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D2B4" w14:textId="77777777" w:rsidR="00DE0949" w:rsidRDefault="00DE0949" w:rsidP="00DE0949">
      <w:pPr>
        <w:spacing w:line="240" w:lineRule="auto"/>
        <w:ind w:left="720" w:hanging="720"/>
        <w:rPr>
          <w:rFonts w:cs="Times New Roman"/>
          <w:lang w:val="de-DE"/>
        </w:rPr>
      </w:pPr>
      <w:bookmarkStart w:id="0" w:name="_GoBack"/>
      <w:bookmarkEnd w:id="0"/>
    </w:p>
    <w:p w14:paraId="72CEE737" w14:textId="77777777" w:rsidR="00DE0949" w:rsidRDefault="00DE0949" w:rsidP="00DE0949">
      <w:pPr>
        <w:spacing w:line="240" w:lineRule="auto"/>
        <w:ind w:left="720" w:hanging="720"/>
        <w:rPr>
          <w:rFonts w:cs="Times New Roman"/>
          <w:lang w:val="de-DE"/>
        </w:rPr>
      </w:pPr>
    </w:p>
    <w:p w14:paraId="10FA1FE3" w14:textId="5D7BD608" w:rsidR="00DE0949" w:rsidRPr="00DE0949" w:rsidRDefault="00DE0949" w:rsidP="00DE0949">
      <w:pPr>
        <w:spacing w:line="240" w:lineRule="auto"/>
        <w:ind w:left="720" w:hanging="720"/>
        <w:rPr>
          <w:rFonts w:asciiTheme="majorBidi" w:eastAsiaTheme="minorHAnsi" w:hAnsiTheme="majorBidi" w:cstheme="majorBidi"/>
          <w:b/>
          <w:bCs/>
          <w:color w:val="FF0000"/>
        </w:rPr>
      </w:pPr>
      <w:r w:rsidRPr="00DE0949">
        <w:rPr>
          <w:rFonts w:cs="Times New Roman"/>
          <w:b/>
          <w:bCs/>
          <w:color w:val="FF0000"/>
          <w:lang w:val="de-DE"/>
        </w:rPr>
        <w:t xml:space="preserve">Alicke, M. D., Sedikides, C., &amp; Zhang, Y. (2019). </w:t>
      </w:r>
      <w:r w:rsidRPr="00DE0949">
        <w:rPr>
          <w:rFonts w:cs="Times New Roman"/>
          <w:b/>
          <w:bCs/>
          <w:color w:val="FF0000"/>
        </w:rPr>
        <w:t xml:space="preserve">The motivation to maintain favorable identities. </w:t>
      </w:r>
      <w:r w:rsidRPr="00DE0949">
        <w:rPr>
          <w:rFonts w:cs="Times New Roman"/>
          <w:b/>
          <w:bCs/>
          <w:i/>
          <w:color w:val="FF0000"/>
        </w:rPr>
        <w:t>Self and Identity</w:t>
      </w:r>
      <w:r w:rsidRPr="00DE0949">
        <w:rPr>
          <w:rFonts w:cs="Times New Roman"/>
          <w:b/>
          <w:bCs/>
          <w:color w:val="FF0000"/>
        </w:rPr>
        <w:t xml:space="preserve">. Advance online publication. </w:t>
      </w:r>
      <w:r w:rsidRPr="00DE0949">
        <w:rPr>
          <w:rFonts w:asciiTheme="majorBidi" w:hAnsiTheme="majorBidi" w:cstheme="majorBidi"/>
          <w:b/>
          <w:bCs/>
          <w:color w:val="FF0000"/>
        </w:rPr>
        <w:t>doi:</w:t>
      </w:r>
      <w:r w:rsidRPr="00DE0949">
        <w:rPr>
          <w:rFonts w:asciiTheme="majorBidi" w:hAnsiTheme="majorBidi" w:cstheme="majorBidi"/>
          <w:b/>
          <w:bCs/>
          <w:color w:val="FF0000"/>
          <w:shd w:val="clear" w:color="auto" w:fill="FFFFFF"/>
        </w:rPr>
        <w:t>10.1080/15298868.2019.1640786</w:t>
      </w:r>
    </w:p>
    <w:p w14:paraId="29C420CE" w14:textId="77777777" w:rsidR="00454C9C" w:rsidRPr="00781479" w:rsidRDefault="00454C9C" w:rsidP="00454C9C">
      <w:pPr>
        <w:spacing w:line="480" w:lineRule="exact"/>
        <w:contextualSpacing w:val="0"/>
        <w:jc w:val="center"/>
        <w:rPr>
          <w:rFonts w:cs="Times New Roman"/>
        </w:rPr>
      </w:pPr>
    </w:p>
    <w:p w14:paraId="642B4A83" w14:textId="77777777" w:rsidR="00454C9C" w:rsidRPr="00781479" w:rsidRDefault="00454C9C" w:rsidP="00454C9C">
      <w:pPr>
        <w:spacing w:line="480" w:lineRule="exact"/>
        <w:contextualSpacing w:val="0"/>
        <w:jc w:val="center"/>
        <w:rPr>
          <w:rFonts w:cs="Times New Roman"/>
        </w:rPr>
      </w:pPr>
    </w:p>
    <w:p w14:paraId="6BD66EF6" w14:textId="77777777" w:rsidR="00454C9C" w:rsidRPr="00781479" w:rsidRDefault="00454C9C" w:rsidP="003061CB">
      <w:pPr>
        <w:spacing w:line="480" w:lineRule="exact"/>
        <w:ind w:firstLine="720"/>
        <w:contextualSpacing w:val="0"/>
        <w:rPr>
          <w:rFonts w:cs="Times New Roman"/>
        </w:rPr>
      </w:pPr>
    </w:p>
    <w:p w14:paraId="369716E0" w14:textId="791DECD7" w:rsidR="008E3062" w:rsidRPr="00781479" w:rsidRDefault="00F15D54" w:rsidP="00454C9C">
      <w:pPr>
        <w:spacing w:line="480" w:lineRule="exact"/>
        <w:contextualSpacing w:val="0"/>
        <w:jc w:val="center"/>
        <w:rPr>
          <w:rFonts w:cs="Times New Roman"/>
        </w:rPr>
      </w:pPr>
      <w:r w:rsidRPr="00781479">
        <w:rPr>
          <w:rFonts w:cs="Times New Roman"/>
        </w:rPr>
        <w:t>The Motivation to Maintain Favorable Identit</w:t>
      </w:r>
      <w:r w:rsidR="00D7527D" w:rsidRPr="00781479">
        <w:rPr>
          <w:rFonts w:cs="Times New Roman"/>
        </w:rPr>
        <w:t>ies</w:t>
      </w:r>
    </w:p>
    <w:p w14:paraId="1C6BB85F" w14:textId="77777777" w:rsidR="00454C9C" w:rsidRPr="00781479" w:rsidRDefault="00454C9C" w:rsidP="00454C9C">
      <w:pPr>
        <w:spacing w:line="480" w:lineRule="exact"/>
        <w:contextualSpacing w:val="0"/>
        <w:jc w:val="center"/>
        <w:rPr>
          <w:rFonts w:cs="Times New Roman"/>
        </w:rPr>
      </w:pPr>
    </w:p>
    <w:p w14:paraId="6B8CE8A7" w14:textId="2DB2B400" w:rsidR="00454C9C" w:rsidRPr="00781479" w:rsidRDefault="00454C9C" w:rsidP="00454C9C">
      <w:pPr>
        <w:spacing w:line="480" w:lineRule="exact"/>
        <w:contextualSpacing w:val="0"/>
        <w:jc w:val="center"/>
        <w:rPr>
          <w:rFonts w:cs="Times New Roman"/>
        </w:rPr>
      </w:pPr>
      <w:r w:rsidRPr="00781479">
        <w:rPr>
          <w:rFonts w:cs="Times New Roman"/>
        </w:rPr>
        <w:t>Mark D. Alicke</w:t>
      </w:r>
    </w:p>
    <w:p w14:paraId="17C64E33" w14:textId="6F55FFE9" w:rsidR="00454C9C" w:rsidRPr="00781479" w:rsidRDefault="00454C9C" w:rsidP="00454C9C">
      <w:pPr>
        <w:spacing w:line="480" w:lineRule="exact"/>
        <w:contextualSpacing w:val="0"/>
        <w:jc w:val="center"/>
        <w:rPr>
          <w:rFonts w:cs="Times New Roman"/>
        </w:rPr>
      </w:pPr>
      <w:r w:rsidRPr="00781479">
        <w:rPr>
          <w:rFonts w:cs="Times New Roman"/>
        </w:rPr>
        <w:t>Ohio University</w:t>
      </w:r>
    </w:p>
    <w:p w14:paraId="3BB023B1" w14:textId="4C897DDC" w:rsidR="00454C9C" w:rsidRPr="00781479" w:rsidRDefault="00796436" w:rsidP="00454C9C">
      <w:pPr>
        <w:spacing w:line="480" w:lineRule="exact"/>
        <w:contextualSpacing w:val="0"/>
        <w:jc w:val="center"/>
        <w:rPr>
          <w:rFonts w:cs="Times New Roman"/>
        </w:rPr>
      </w:pPr>
      <w:r w:rsidRPr="00781479">
        <w:rPr>
          <w:rFonts w:cs="Times New Roman"/>
        </w:rPr>
        <w:t>Constantine Sedikides</w:t>
      </w:r>
    </w:p>
    <w:p w14:paraId="51AE3A63" w14:textId="2950AB11" w:rsidR="00796436" w:rsidRPr="00781479" w:rsidRDefault="00796436" w:rsidP="00454C9C">
      <w:pPr>
        <w:spacing w:line="480" w:lineRule="exact"/>
        <w:contextualSpacing w:val="0"/>
        <w:jc w:val="center"/>
        <w:rPr>
          <w:rFonts w:cs="Times New Roman"/>
        </w:rPr>
      </w:pPr>
      <w:r w:rsidRPr="00781479">
        <w:rPr>
          <w:rFonts w:cs="Times New Roman"/>
        </w:rPr>
        <w:t>University of Southampton</w:t>
      </w:r>
    </w:p>
    <w:p w14:paraId="16BF69BE" w14:textId="48A84E07" w:rsidR="00796436" w:rsidRPr="00781479" w:rsidRDefault="00796436" w:rsidP="00454C9C">
      <w:pPr>
        <w:spacing w:line="480" w:lineRule="exact"/>
        <w:contextualSpacing w:val="0"/>
        <w:jc w:val="center"/>
        <w:rPr>
          <w:rFonts w:cs="Times New Roman"/>
        </w:rPr>
      </w:pPr>
      <w:r w:rsidRPr="00781479">
        <w:rPr>
          <w:rFonts w:cs="Times New Roman"/>
        </w:rPr>
        <w:t>Yiyue Zhang</w:t>
      </w:r>
    </w:p>
    <w:p w14:paraId="7BC64DC3" w14:textId="5FF4153A" w:rsidR="00796436" w:rsidRPr="00781479" w:rsidRDefault="00796436" w:rsidP="00454C9C">
      <w:pPr>
        <w:spacing w:line="480" w:lineRule="exact"/>
        <w:contextualSpacing w:val="0"/>
        <w:jc w:val="center"/>
        <w:rPr>
          <w:rFonts w:cs="Times New Roman"/>
        </w:rPr>
      </w:pPr>
      <w:r w:rsidRPr="00781479">
        <w:rPr>
          <w:rFonts w:cs="Times New Roman"/>
        </w:rPr>
        <w:t>Ohio University</w:t>
      </w:r>
    </w:p>
    <w:p w14:paraId="514779D7" w14:textId="5017904B" w:rsidR="00454C9C" w:rsidRPr="00781479" w:rsidRDefault="00454C9C" w:rsidP="00454C9C">
      <w:pPr>
        <w:spacing w:line="480" w:lineRule="exact"/>
        <w:contextualSpacing w:val="0"/>
        <w:jc w:val="center"/>
        <w:rPr>
          <w:rFonts w:cs="Times New Roman"/>
        </w:rPr>
      </w:pPr>
    </w:p>
    <w:p w14:paraId="0C7C051D" w14:textId="77777777" w:rsidR="00454C9C" w:rsidRPr="00781479" w:rsidRDefault="00454C9C" w:rsidP="00454C9C">
      <w:pPr>
        <w:spacing w:line="480" w:lineRule="exact"/>
        <w:contextualSpacing w:val="0"/>
        <w:jc w:val="center"/>
        <w:rPr>
          <w:rFonts w:cs="Times New Roman"/>
        </w:rPr>
      </w:pPr>
    </w:p>
    <w:p w14:paraId="20D2F94D" w14:textId="77777777" w:rsidR="00454C9C" w:rsidRPr="00781479" w:rsidRDefault="00454C9C" w:rsidP="00454C9C">
      <w:pPr>
        <w:spacing w:line="480" w:lineRule="exact"/>
        <w:contextualSpacing w:val="0"/>
        <w:rPr>
          <w:rFonts w:cs="Times New Roman"/>
        </w:rPr>
      </w:pPr>
    </w:p>
    <w:p w14:paraId="58B2D18B" w14:textId="77777777" w:rsidR="00454C9C" w:rsidRPr="00781479" w:rsidRDefault="00454C9C" w:rsidP="00454C9C">
      <w:pPr>
        <w:spacing w:line="480" w:lineRule="exact"/>
        <w:contextualSpacing w:val="0"/>
        <w:rPr>
          <w:rFonts w:cs="Times New Roman"/>
        </w:rPr>
      </w:pPr>
    </w:p>
    <w:p w14:paraId="25B10CFF" w14:textId="77777777" w:rsidR="00AB7522" w:rsidRPr="00781479" w:rsidRDefault="00AB7522" w:rsidP="00454C9C">
      <w:pPr>
        <w:spacing w:line="480" w:lineRule="exact"/>
        <w:contextualSpacing w:val="0"/>
        <w:rPr>
          <w:rFonts w:cs="Times New Roman"/>
        </w:rPr>
      </w:pPr>
    </w:p>
    <w:p w14:paraId="144C6150" w14:textId="77777777" w:rsidR="00AB7522" w:rsidRPr="00781479" w:rsidRDefault="00AB7522" w:rsidP="00454C9C">
      <w:pPr>
        <w:spacing w:line="480" w:lineRule="exact"/>
        <w:contextualSpacing w:val="0"/>
        <w:rPr>
          <w:rFonts w:cs="Times New Roman"/>
        </w:rPr>
      </w:pPr>
    </w:p>
    <w:p w14:paraId="513E0943" w14:textId="42D9DE36" w:rsidR="00AB7522" w:rsidRDefault="00AB7522" w:rsidP="00454C9C">
      <w:pPr>
        <w:spacing w:line="480" w:lineRule="exact"/>
        <w:contextualSpacing w:val="0"/>
        <w:rPr>
          <w:rFonts w:cs="Times New Roman"/>
        </w:rPr>
      </w:pPr>
    </w:p>
    <w:p w14:paraId="53F628F4" w14:textId="77777777" w:rsidR="00AB7522" w:rsidRPr="00781479" w:rsidRDefault="00AB7522" w:rsidP="00454C9C">
      <w:pPr>
        <w:spacing w:line="480" w:lineRule="exact"/>
        <w:contextualSpacing w:val="0"/>
        <w:rPr>
          <w:rFonts w:cs="Times New Roman"/>
        </w:rPr>
      </w:pPr>
    </w:p>
    <w:p w14:paraId="2ECA9840" w14:textId="2688F16C" w:rsidR="00AB7522" w:rsidRPr="00781479" w:rsidRDefault="00466F78" w:rsidP="003061CB">
      <w:pPr>
        <w:autoSpaceDE w:val="0"/>
        <w:autoSpaceDN w:val="0"/>
        <w:adjustRightInd w:val="0"/>
        <w:spacing w:line="480" w:lineRule="exact"/>
        <w:rPr>
          <w:rFonts w:cs="Times New Roman"/>
          <w:color w:val="000000" w:themeColor="text1"/>
        </w:rPr>
      </w:pPr>
      <w:r w:rsidRPr="00AE3EB6">
        <w:rPr>
          <w:lang w:val="en-GB"/>
        </w:rPr>
        <w:t xml:space="preserve">This article is based on research </w:t>
      </w:r>
      <w:r>
        <w:rPr>
          <w:lang w:val="en-GB"/>
        </w:rPr>
        <w:t>presented</w:t>
      </w:r>
      <w:r w:rsidRPr="00AE3EB6">
        <w:rPr>
          <w:lang w:val="en-GB"/>
        </w:rPr>
        <w:t xml:space="preserve"> in</w:t>
      </w:r>
      <w:r>
        <w:rPr>
          <w:lang w:val="en-GB"/>
        </w:rPr>
        <w:t xml:space="preserve"> Mark D. Alick</w:t>
      </w:r>
      <w:r w:rsidR="00D973F1">
        <w:rPr>
          <w:lang w:val="en-GB"/>
        </w:rPr>
        <w:t>e</w:t>
      </w:r>
      <w:r>
        <w:rPr>
          <w:lang w:val="en-GB"/>
        </w:rPr>
        <w:t>’s</w:t>
      </w:r>
      <w:r w:rsidRPr="00AE3EB6">
        <w:rPr>
          <w:lang w:val="en-GB"/>
        </w:rPr>
        <w:t xml:space="preserve"> Lifetime Achievement Award Address </w:t>
      </w:r>
      <w:r>
        <w:rPr>
          <w:lang w:val="en-GB"/>
        </w:rPr>
        <w:t xml:space="preserve">at the 2019 annual Self and Identity preconference of the </w:t>
      </w:r>
      <w:r w:rsidRPr="00AE3EB6">
        <w:rPr>
          <w:lang w:val="en-GB"/>
        </w:rPr>
        <w:t xml:space="preserve">International </w:t>
      </w:r>
      <w:r>
        <w:rPr>
          <w:lang w:val="en-GB"/>
        </w:rPr>
        <w:t xml:space="preserve">Society of </w:t>
      </w:r>
      <w:r w:rsidRPr="00AE3EB6">
        <w:rPr>
          <w:lang w:val="en-GB"/>
        </w:rPr>
        <w:t>Self and</w:t>
      </w:r>
      <w:r>
        <w:rPr>
          <w:lang w:val="en-GB"/>
        </w:rPr>
        <w:t xml:space="preserve"> Identity, Portland, Oregon</w:t>
      </w:r>
      <w:r w:rsidRPr="00AE3EB6">
        <w:rPr>
          <w:lang w:val="en-GB"/>
        </w:rPr>
        <w:t>.</w:t>
      </w:r>
      <w:r>
        <w:rPr>
          <w:lang w:val="en-GB"/>
        </w:rPr>
        <w:t xml:space="preserve"> </w:t>
      </w:r>
      <w:r w:rsidR="00454C9C" w:rsidRPr="00781479">
        <w:rPr>
          <w:rFonts w:cs="Times New Roman"/>
        </w:rPr>
        <w:t xml:space="preserve">Corresponding author: </w:t>
      </w:r>
      <w:r w:rsidR="00AB7522" w:rsidRPr="00781479">
        <w:rPr>
          <w:rFonts w:cs="Times New Roman"/>
        </w:rPr>
        <w:t xml:space="preserve">Mark D. Alicke, Department of Psychology, Ohio University, </w:t>
      </w:r>
      <w:r w:rsidR="00AB7522" w:rsidRPr="00781479">
        <w:rPr>
          <w:rFonts w:cs="Times New Roman"/>
          <w:lang w:val="en-GB"/>
        </w:rPr>
        <w:t xml:space="preserve">229 Porter Hall, Athens, Ohio 45701, USA. E-mail: </w:t>
      </w:r>
      <w:hyperlink r:id="rId7" w:history="1">
        <w:r w:rsidR="00AB7522" w:rsidRPr="00781479">
          <w:rPr>
            <w:rStyle w:val="Hyperlink"/>
            <w:rFonts w:cs="Times New Roman"/>
            <w:color w:val="000000" w:themeColor="text1"/>
            <w:u w:val="none"/>
            <w:lang w:val="en-GB"/>
          </w:rPr>
          <w:t>alicke@ohio.edu</w:t>
        </w:r>
      </w:hyperlink>
    </w:p>
    <w:p w14:paraId="2A79C81C" w14:textId="6F3ECBF0" w:rsidR="00002659" w:rsidRPr="00781479" w:rsidRDefault="00002659" w:rsidP="00BD3FCD">
      <w:pPr>
        <w:tabs>
          <w:tab w:val="clear" w:pos="720"/>
        </w:tabs>
        <w:spacing w:line="480" w:lineRule="exact"/>
        <w:ind w:firstLine="720"/>
        <w:contextualSpacing w:val="0"/>
        <w:jc w:val="center"/>
        <w:rPr>
          <w:rFonts w:cs="Times New Roman"/>
        </w:rPr>
      </w:pPr>
      <w:r w:rsidRPr="00781479">
        <w:rPr>
          <w:rFonts w:cs="Times New Roman"/>
        </w:rPr>
        <w:br w:type="page"/>
      </w:r>
      <w:r w:rsidRPr="00781479">
        <w:rPr>
          <w:rFonts w:cs="Times New Roman"/>
        </w:rPr>
        <w:lastRenderedPageBreak/>
        <w:t>Abstract</w:t>
      </w:r>
    </w:p>
    <w:p w14:paraId="7E87BFD4" w14:textId="0BCAC477" w:rsidR="00EB0C38" w:rsidRPr="00781479" w:rsidRDefault="005C254F" w:rsidP="00BD7D1F">
      <w:pPr>
        <w:tabs>
          <w:tab w:val="clear" w:pos="720"/>
        </w:tabs>
        <w:spacing w:line="480" w:lineRule="exact"/>
        <w:contextualSpacing w:val="0"/>
        <w:rPr>
          <w:rFonts w:cs="Times New Roman"/>
        </w:rPr>
      </w:pPr>
      <w:r w:rsidRPr="00781479">
        <w:rPr>
          <w:rFonts w:cs="Times New Roman"/>
        </w:rPr>
        <w:t xml:space="preserve">Findings from research on self-enhancement and self-protection are generally understood to provide evidence for “motivated bias.” Such biases are assumed to reflect emotional “System 1” influences, which interfere with more rational, </w:t>
      </w:r>
      <w:r w:rsidR="00306F66">
        <w:rPr>
          <w:rFonts w:cs="Times New Roman"/>
        </w:rPr>
        <w:t>“</w:t>
      </w:r>
      <w:r w:rsidRPr="00781479">
        <w:rPr>
          <w:rFonts w:cs="Times New Roman"/>
        </w:rPr>
        <w:t>System 2,</w:t>
      </w:r>
      <w:r w:rsidR="00306F66">
        <w:rPr>
          <w:rFonts w:cs="Times New Roman"/>
        </w:rPr>
        <w:t>”</w:t>
      </w:r>
      <w:r w:rsidRPr="00781479">
        <w:rPr>
          <w:rFonts w:cs="Times New Roman"/>
        </w:rPr>
        <w:t xml:space="preserve"> reasoning. This distinction is also characterized as one between “hot” and “cold”</w:t>
      </w:r>
      <w:r w:rsidR="00474A07" w:rsidRPr="00781479">
        <w:rPr>
          <w:rFonts w:cs="Times New Roman"/>
        </w:rPr>
        <w:t xml:space="preserve"> cognition—a distinction that </w:t>
      </w:r>
      <w:r w:rsidRPr="00781479">
        <w:rPr>
          <w:rFonts w:cs="Times New Roman"/>
        </w:rPr>
        <w:t xml:space="preserve">underlies the motivation-cognition debate </w:t>
      </w:r>
      <w:r w:rsidR="00B12F27" w:rsidRPr="00781479">
        <w:rPr>
          <w:rFonts w:cs="Times New Roman"/>
        </w:rPr>
        <w:t>that many self-related theories</w:t>
      </w:r>
      <w:r w:rsidR="00474A07" w:rsidRPr="00781479">
        <w:rPr>
          <w:rFonts w:cs="Times New Roman"/>
        </w:rPr>
        <w:t xml:space="preserve"> </w:t>
      </w:r>
      <w:r w:rsidR="00EB0C38" w:rsidRPr="00781479">
        <w:rPr>
          <w:rFonts w:cs="Times New Roman"/>
        </w:rPr>
        <w:t>e</w:t>
      </w:r>
      <w:r w:rsidR="00474A07" w:rsidRPr="00781479">
        <w:rPr>
          <w:rFonts w:cs="Times New Roman"/>
        </w:rPr>
        <w:t>voke</w:t>
      </w:r>
      <w:r w:rsidR="00B12F27" w:rsidRPr="00781479">
        <w:rPr>
          <w:rFonts w:cs="Times New Roman"/>
        </w:rPr>
        <w:t xml:space="preserve">. Despite </w:t>
      </w:r>
      <w:r w:rsidR="00474A07" w:rsidRPr="00781479">
        <w:rPr>
          <w:rFonts w:cs="Times New Roman"/>
        </w:rPr>
        <w:t xml:space="preserve">their </w:t>
      </w:r>
      <w:r w:rsidR="00B12F27" w:rsidRPr="00781479">
        <w:rPr>
          <w:rFonts w:cs="Times New Roman"/>
        </w:rPr>
        <w:t>ubiquity, the meaning of “motivation,” “bias,” and “motivated bias”</w:t>
      </w:r>
      <w:r w:rsidR="00474A07" w:rsidRPr="00781479">
        <w:rPr>
          <w:rFonts w:cs="Times New Roman"/>
        </w:rPr>
        <w:t xml:space="preserve"> are</w:t>
      </w:r>
      <w:r w:rsidR="00B12F27" w:rsidRPr="00781479">
        <w:rPr>
          <w:rFonts w:cs="Times New Roman"/>
        </w:rPr>
        <w:t xml:space="preserve"> usually left to intuition. </w:t>
      </w:r>
      <w:r w:rsidR="00CD5049" w:rsidRPr="00781479">
        <w:rPr>
          <w:rFonts w:cs="Times New Roman"/>
        </w:rPr>
        <w:t xml:space="preserve">In this article, we clarify the meaning of these terms as they apply to constructing and maintaining desired self-views. </w:t>
      </w:r>
      <w:r w:rsidR="00306F66">
        <w:rPr>
          <w:rFonts w:cs="Times New Roman"/>
        </w:rPr>
        <w:t xml:space="preserve">We argue </w:t>
      </w:r>
      <w:r w:rsidR="00CD5049" w:rsidRPr="00781479">
        <w:rPr>
          <w:rFonts w:cs="Times New Roman"/>
        </w:rPr>
        <w:t xml:space="preserve">that preserving psychological homeostasis (i.e., emotional equilibrium) is as important as </w:t>
      </w:r>
      <w:r w:rsidR="00EB0C38" w:rsidRPr="00781479">
        <w:rPr>
          <w:rFonts w:cs="Times New Roman"/>
        </w:rPr>
        <w:t xml:space="preserve">preserving </w:t>
      </w:r>
      <w:r w:rsidR="00CD5049" w:rsidRPr="00781479">
        <w:rPr>
          <w:rFonts w:cs="Times New Roman"/>
        </w:rPr>
        <w:t>biological homeostasis, and indeed</w:t>
      </w:r>
      <w:r w:rsidR="00306F66">
        <w:rPr>
          <w:rFonts w:cs="Times New Roman"/>
        </w:rPr>
        <w:t>,</w:t>
      </w:r>
      <w:r w:rsidR="00CD5049" w:rsidRPr="00781479">
        <w:rPr>
          <w:rFonts w:cs="Times New Roman"/>
        </w:rPr>
        <w:t xml:space="preserve"> that psychological and biological homeostasis are two aspects of one overarching balancing principle</w:t>
      </w:r>
      <w:r w:rsidR="00474A07" w:rsidRPr="00781479">
        <w:rPr>
          <w:rFonts w:cs="Times New Roman"/>
        </w:rPr>
        <w:t>.</w:t>
      </w:r>
      <w:r w:rsidR="00CD5049" w:rsidRPr="00781479">
        <w:rPr>
          <w:rFonts w:cs="Times New Roman"/>
        </w:rPr>
        <w:t xml:space="preserve"> </w:t>
      </w:r>
      <w:r w:rsidR="00474A07" w:rsidRPr="00781479">
        <w:rPr>
          <w:rFonts w:cs="Times New Roman"/>
        </w:rPr>
        <w:t>W</w:t>
      </w:r>
      <w:r w:rsidR="00CF3C7D" w:rsidRPr="00781479">
        <w:rPr>
          <w:rFonts w:cs="Times New Roman"/>
        </w:rPr>
        <w:t xml:space="preserve">e argue </w:t>
      </w:r>
      <w:r w:rsidR="00474A07" w:rsidRPr="00781479">
        <w:rPr>
          <w:rFonts w:cs="Times New Roman"/>
        </w:rPr>
        <w:t xml:space="preserve">further </w:t>
      </w:r>
      <w:r w:rsidR="00CF3C7D" w:rsidRPr="00781479">
        <w:rPr>
          <w:rFonts w:cs="Times New Roman"/>
        </w:rPr>
        <w:t>that</w:t>
      </w:r>
      <w:r w:rsidR="00EB0C38" w:rsidRPr="00781479">
        <w:rPr>
          <w:rFonts w:cs="Times New Roman"/>
        </w:rPr>
        <w:t>, although</w:t>
      </w:r>
      <w:r w:rsidR="00CF3C7D" w:rsidRPr="00781479">
        <w:rPr>
          <w:rFonts w:cs="Times New Roman"/>
        </w:rPr>
        <w:t xml:space="preserve"> maintaining a favorable identity can sometimes lead to errors from normative models, the </w:t>
      </w:r>
      <w:r w:rsidR="00474A07" w:rsidRPr="00781479">
        <w:rPr>
          <w:rFonts w:cs="Times New Roman"/>
        </w:rPr>
        <w:t xml:space="preserve">bias toward </w:t>
      </w:r>
      <w:r w:rsidR="00EB0C38" w:rsidRPr="00781479">
        <w:rPr>
          <w:rFonts w:cs="Times New Roman"/>
        </w:rPr>
        <w:t xml:space="preserve">sustaining </w:t>
      </w:r>
      <w:r w:rsidR="00474A07" w:rsidRPr="00781479">
        <w:rPr>
          <w:rFonts w:cs="Times New Roman"/>
        </w:rPr>
        <w:t xml:space="preserve">psychological homeostasis </w:t>
      </w:r>
      <w:r w:rsidR="00CF3C7D" w:rsidRPr="00781479">
        <w:rPr>
          <w:rFonts w:cs="Times New Roman"/>
        </w:rPr>
        <w:t xml:space="preserve">is </w:t>
      </w:r>
      <w:r w:rsidR="00474A07" w:rsidRPr="00781479">
        <w:rPr>
          <w:rFonts w:cs="Times New Roman"/>
        </w:rPr>
        <w:t xml:space="preserve">just as adaptive as the bias toward </w:t>
      </w:r>
      <w:r w:rsidR="00EB0C38" w:rsidRPr="00781479">
        <w:rPr>
          <w:rFonts w:cs="Times New Roman"/>
        </w:rPr>
        <w:t xml:space="preserve">sustaining </w:t>
      </w:r>
      <w:r w:rsidR="00CF3C7D" w:rsidRPr="00781479">
        <w:rPr>
          <w:rFonts w:cs="Times New Roman"/>
        </w:rPr>
        <w:t>a proper</w:t>
      </w:r>
      <w:r w:rsidR="00474A07" w:rsidRPr="00781479">
        <w:rPr>
          <w:rFonts w:cs="Times New Roman"/>
        </w:rPr>
        <w:t>ly functioning physiology.</w:t>
      </w:r>
      <w:r w:rsidR="00CF3C7D" w:rsidRPr="00781479">
        <w:rPr>
          <w:rFonts w:cs="Times New Roman"/>
        </w:rPr>
        <w:t xml:space="preserve"> We distinguish between bias and error, argue against the idea that </w:t>
      </w:r>
      <w:r w:rsidR="00474A07" w:rsidRPr="00781479">
        <w:rPr>
          <w:rFonts w:cs="Times New Roman"/>
        </w:rPr>
        <w:t>emotions promote irrationality, and conclude by asserting that motivated biases are overwhelmingly adaptive.</w:t>
      </w:r>
    </w:p>
    <w:p w14:paraId="5200F2B3" w14:textId="38D716E9" w:rsidR="00EB0C38" w:rsidRPr="00781479" w:rsidRDefault="00EB0C38" w:rsidP="00BD7D1F">
      <w:pPr>
        <w:tabs>
          <w:tab w:val="clear" w:pos="720"/>
        </w:tabs>
        <w:spacing w:line="480" w:lineRule="exact"/>
        <w:ind w:firstLine="720"/>
        <w:contextualSpacing w:val="0"/>
        <w:rPr>
          <w:rFonts w:cs="Times New Roman"/>
        </w:rPr>
      </w:pPr>
      <w:r w:rsidRPr="00781479">
        <w:rPr>
          <w:rFonts w:cs="Times New Roman"/>
          <w:i/>
        </w:rPr>
        <w:t>Keywords</w:t>
      </w:r>
      <w:r w:rsidRPr="00781479">
        <w:rPr>
          <w:rFonts w:cs="Times New Roman"/>
        </w:rPr>
        <w:t>: motivational bias, self, self-enhancement, self-protection, psychological homeostasis</w:t>
      </w:r>
    </w:p>
    <w:p w14:paraId="3DB48938" w14:textId="77777777" w:rsidR="00EB0C38" w:rsidRPr="00781479" w:rsidRDefault="00EB0C38" w:rsidP="00474A07">
      <w:pPr>
        <w:tabs>
          <w:tab w:val="clear" w:pos="720"/>
        </w:tabs>
        <w:spacing w:line="480" w:lineRule="exact"/>
        <w:ind w:firstLine="720"/>
        <w:contextualSpacing w:val="0"/>
        <w:rPr>
          <w:rFonts w:cs="Times New Roman"/>
        </w:rPr>
      </w:pPr>
    </w:p>
    <w:p w14:paraId="3D533295" w14:textId="77777777" w:rsidR="007306A5" w:rsidRPr="00781479" w:rsidRDefault="007306A5" w:rsidP="00BD3FCD">
      <w:pPr>
        <w:tabs>
          <w:tab w:val="clear" w:pos="720"/>
        </w:tabs>
        <w:spacing w:line="480" w:lineRule="exact"/>
        <w:ind w:firstLine="720"/>
        <w:contextualSpacing w:val="0"/>
        <w:rPr>
          <w:rFonts w:cs="Times New Roman"/>
        </w:rPr>
      </w:pPr>
    </w:p>
    <w:p w14:paraId="6004231E" w14:textId="77777777" w:rsidR="00002659" w:rsidRPr="00781479" w:rsidRDefault="00002659">
      <w:pPr>
        <w:tabs>
          <w:tab w:val="clear" w:pos="720"/>
        </w:tabs>
        <w:spacing w:after="240"/>
        <w:ind w:firstLine="720"/>
        <w:contextualSpacing w:val="0"/>
        <w:rPr>
          <w:rFonts w:cs="Times New Roman"/>
        </w:rPr>
      </w:pPr>
      <w:r w:rsidRPr="00781479">
        <w:rPr>
          <w:rFonts w:cs="Times New Roman"/>
        </w:rPr>
        <w:br w:type="page"/>
      </w:r>
    </w:p>
    <w:p w14:paraId="0176CE80" w14:textId="77777777" w:rsidR="003061CB" w:rsidRPr="00781479" w:rsidRDefault="003061CB" w:rsidP="003061CB">
      <w:pPr>
        <w:spacing w:line="480" w:lineRule="exact"/>
        <w:contextualSpacing w:val="0"/>
        <w:jc w:val="center"/>
        <w:rPr>
          <w:rFonts w:cs="Times New Roman"/>
        </w:rPr>
      </w:pPr>
      <w:r w:rsidRPr="00781479">
        <w:rPr>
          <w:rFonts w:cs="Times New Roman"/>
        </w:rPr>
        <w:lastRenderedPageBreak/>
        <w:t>The Motivation to Maintain Favorable Identities</w:t>
      </w:r>
    </w:p>
    <w:p w14:paraId="5D556B50" w14:textId="425C366D" w:rsidR="00201591" w:rsidRPr="00781479" w:rsidRDefault="00201591" w:rsidP="00454C9C">
      <w:pPr>
        <w:spacing w:line="480" w:lineRule="exact"/>
        <w:ind w:firstLine="720"/>
        <w:contextualSpacing w:val="0"/>
        <w:rPr>
          <w:rFonts w:cs="Times New Roman"/>
        </w:rPr>
      </w:pPr>
      <w:r w:rsidRPr="00781479">
        <w:rPr>
          <w:rFonts w:cs="Times New Roman"/>
        </w:rPr>
        <w:t xml:space="preserve">When </w:t>
      </w:r>
      <w:r w:rsidR="003A2748" w:rsidRPr="00781479">
        <w:rPr>
          <w:rFonts w:cs="Times New Roman"/>
        </w:rPr>
        <w:t xml:space="preserve">literary critics credit </w:t>
      </w:r>
      <w:r w:rsidRPr="00781479">
        <w:rPr>
          <w:rFonts w:cs="Times New Roman"/>
        </w:rPr>
        <w:t>William Shakespeare with creating what it means to be “human” (</w:t>
      </w:r>
      <w:r w:rsidR="00824619" w:rsidRPr="00781479">
        <w:rPr>
          <w:rFonts w:cs="Times New Roman"/>
        </w:rPr>
        <w:t>Bloom, 1998</w:t>
      </w:r>
      <w:r w:rsidRPr="00781479">
        <w:rPr>
          <w:rFonts w:cs="Times New Roman"/>
        </w:rPr>
        <w:t>), the</w:t>
      </w:r>
      <w:r w:rsidR="004B1838" w:rsidRPr="00781479">
        <w:rPr>
          <w:rFonts w:cs="Times New Roman"/>
        </w:rPr>
        <w:t xml:space="preserve">y praise him for </w:t>
      </w:r>
      <w:r w:rsidR="00824619" w:rsidRPr="00781479">
        <w:rPr>
          <w:rFonts w:cs="Times New Roman"/>
        </w:rPr>
        <w:t>representing</w:t>
      </w:r>
      <w:r w:rsidR="002964D4" w:rsidRPr="00781479">
        <w:rPr>
          <w:rFonts w:cs="Times New Roman"/>
        </w:rPr>
        <w:t xml:space="preserve">, with depth and nuance, the </w:t>
      </w:r>
      <w:r w:rsidR="004B6DC1" w:rsidRPr="00781479">
        <w:rPr>
          <w:rFonts w:cs="Times New Roman"/>
        </w:rPr>
        <w:t xml:space="preserve">psychological motivations </w:t>
      </w:r>
      <w:r w:rsidR="002964D4" w:rsidRPr="00781479">
        <w:rPr>
          <w:rFonts w:cs="Times New Roman"/>
        </w:rPr>
        <w:t xml:space="preserve">that bedevil his characters, often to the point of madness or self-destruction. </w:t>
      </w:r>
      <w:r w:rsidR="0016778D" w:rsidRPr="00781479">
        <w:rPr>
          <w:rFonts w:cs="Times New Roman"/>
        </w:rPr>
        <w:t>In classic Greek literature,</w:t>
      </w:r>
      <w:r w:rsidR="002964D4" w:rsidRPr="00781479">
        <w:rPr>
          <w:rFonts w:cs="Times New Roman"/>
        </w:rPr>
        <w:t xml:space="preserve"> characters—Oedipus </w:t>
      </w:r>
      <w:r w:rsidR="00872A66" w:rsidRPr="00781479">
        <w:rPr>
          <w:rFonts w:cs="Times New Roman"/>
        </w:rPr>
        <w:t xml:space="preserve">being </w:t>
      </w:r>
      <w:r w:rsidR="00164A3E" w:rsidRPr="00781479">
        <w:rPr>
          <w:rFonts w:cs="Times New Roman"/>
        </w:rPr>
        <w:t xml:space="preserve">the </w:t>
      </w:r>
      <w:r w:rsidR="00CB59BC" w:rsidRPr="00781479">
        <w:rPr>
          <w:rFonts w:cs="Times New Roman"/>
        </w:rPr>
        <w:t>exemplar</w:t>
      </w:r>
      <w:r w:rsidR="002964D4" w:rsidRPr="00781479">
        <w:rPr>
          <w:rFonts w:cs="Times New Roman"/>
        </w:rPr>
        <w:t>—marched inexorably to pre</w:t>
      </w:r>
      <w:r w:rsidR="004E1872" w:rsidRPr="00781479">
        <w:rPr>
          <w:rFonts w:cs="Times New Roman"/>
        </w:rPr>
        <w:t>-</w:t>
      </w:r>
      <w:r w:rsidR="002964D4" w:rsidRPr="00781479">
        <w:rPr>
          <w:rFonts w:cs="Times New Roman"/>
        </w:rPr>
        <w:t xml:space="preserve">determined fates. </w:t>
      </w:r>
      <w:r w:rsidR="00164A3E" w:rsidRPr="00781479">
        <w:rPr>
          <w:rFonts w:cs="Times New Roman"/>
        </w:rPr>
        <w:t xml:space="preserve">By contrast, the </w:t>
      </w:r>
      <w:r w:rsidR="002964D4" w:rsidRPr="00781479">
        <w:rPr>
          <w:rFonts w:cs="Times New Roman"/>
        </w:rPr>
        <w:t xml:space="preserve">tragedies that Shakespeare’s </w:t>
      </w:r>
      <w:r w:rsidR="00C02A9F" w:rsidRPr="00781479">
        <w:rPr>
          <w:rFonts w:cs="Times New Roman"/>
        </w:rPr>
        <w:t xml:space="preserve">players </w:t>
      </w:r>
      <w:r w:rsidR="002964D4" w:rsidRPr="00781479">
        <w:rPr>
          <w:rFonts w:cs="Times New Roman"/>
        </w:rPr>
        <w:t xml:space="preserve">experience </w:t>
      </w:r>
      <w:r w:rsidR="00654807" w:rsidRPr="00781479">
        <w:rPr>
          <w:rFonts w:cs="Times New Roman"/>
        </w:rPr>
        <w:t xml:space="preserve">are </w:t>
      </w:r>
      <w:r w:rsidR="002964D4" w:rsidRPr="00781479">
        <w:rPr>
          <w:rFonts w:cs="Times New Roman"/>
        </w:rPr>
        <w:t xml:space="preserve">largely of their own </w:t>
      </w:r>
      <w:r w:rsidR="00654807" w:rsidRPr="00781479">
        <w:rPr>
          <w:rFonts w:cs="Times New Roman"/>
        </w:rPr>
        <w:t>design</w:t>
      </w:r>
      <w:r w:rsidR="002964D4" w:rsidRPr="00781479">
        <w:rPr>
          <w:rFonts w:cs="Times New Roman"/>
        </w:rPr>
        <w:t xml:space="preserve">. </w:t>
      </w:r>
      <w:r w:rsidR="006B61B2" w:rsidRPr="00781479">
        <w:rPr>
          <w:rFonts w:cs="Times New Roman"/>
        </w:rPr>
        <w:t>The foibles of King Lear, Hamlet, Macbeth, and Othello would be far less interesting</w:t>
      </w:r>
      <w:r w:rsidR="009C5F75">
        <w:rPr>
          <w:rFonts w:cs="Times New Roman"/>
        </w:rPr>
        <w:t>,</w:t>
      </w:r>
      <w:r w:rsidR="006B61B2" w:rsidRPr="00781479">
        <w:rPr>
          <w:rFonts w:cs="Times New Roman"/>
        </w:rPr>
        <w:t xml:space="preserve"> if they </w:t>
      </w:r>
      <w:r w:rsidR="00872A66" w:rsidRPr="00781479">
        <w:rPr>
          <w:rFonts w:cs="Times New Roman"/>
        </w:rPr>
        <w:t xml:space="preserve">were confined to </w:t>
      </w:r>
      <w:r w:rsidR="00654807" w:rsidRPr="00781479">
        <w:rPr>
          <w:rFonts w:cs="Times New Roman"/>
        </w:rPr>
        <w:t xml:space="preserve">each character’s </w:t>
      </w:r>
      <w:r w:rsidR="006B61B2" w:rsidRPr="00781479">
        <w:rPr>
          <w:rFonts w:cs="Times New Roman"/>
        </w:rPr>
        <w:t xml:space="preserve">idiosyncrasies; what </w:t>
      </w:r>
      <w:r w:rsidR="00654807" w:rsidRPr="00781479">
        <w:rPr>
          <w:rFonts w:cs="Times New Roman"/>
        </w:rPr>
        <w:t xml:space="preserve">immortalizes </w:t>
      </w:r>
      <w:r w:rsidR="006B61B2" w:rsidRPr="00781479">
        <w:rPr>
          <w:rFonts w:cs="Times New Roman"/>
        </w:rPr>
        <w:t>Shakespeare</w:t>
      </w:r>
      <w:r w:rsidR="00654807" w:rsidRPr="00781479">
        <w:rPr>
          <w:rFonts w:cs="Times New Roman"/>
        </w:rPr>
        <w:t xml:space="preserve">’s characters </w:t>
      </w:r>
      <w:r w:rsidR="006B61B2" w:rsidRPr="00781479">
        <w:rPr>
          <w:rFonts w:cs="Times New Roman"/>
        </w:rPr>
        <w:t>is that the</w:t>
      </w:r>
      <w:r w:rsidR="00654807" w:rsidRPr="00781479">
        <w:rPr>
          <w:rFonts w:cs="Times New Roman"/>
        </w:rPr>
        <w:t>ir</w:t>
      </w:r>
      <w:r w:rsidR="006B61B2" w:rsidRPr="00781479">
        <w:rPr>
          <w:rFonts w:cs="Times New Roman"/>
        </w:rPr>
        <w:t xml:space="preserve"> motives are universal. </w:t>
      </w:r>
      <w:r w:rsidR="00164A3E" w:rsidRPr="00781479">
        <w:rPr>
          <w:rFonts w:cs="Times New Roman"/>
        </w:rPr>
        <w:t xml:space="preserve">After Shakespeare, the </w:t>
      </w:r>
      <w:r w:rsidR="00294D05" w:rsidRPr="00781479">
        <w:rPr>
          <w:rFonts w:cs="Times New Roman"/>
        </w:rPr>
        <w:t>W</w:t>
      </w:r>
      <w:r w:rsidR="00164A3E" w:rsidRPr="00781479">
        <w:rPr>
          <w:rFonts w:cs="Times New Roman"/>
        </w:rPr>
        <w:t>estern literary canon revolves around th</w:t>
      </w:r>
      <w:r w:rsidR="006B61B2" w:rsidRPr="00781479">
        <w:rPr>
          <w:rFonts w:cs="Times New Roman"/>
        </w:rPr>
        <w:t>e</w:t>
      </w:r>
      <w:r w:rsidR="00164A3E" w:rsidRPr="00781479">
        <w:rPr>
          <w:rFonts w:cs="Times New Roman"/>
        </w:rPr>
        <w:t xml:space="preserve"> theme of </w:t>
      </w:r>
      <w:r w:rsidR="00C87D46" w:rsidRPr="00781479">
        <w:rPr>
          <w:rFonts w:cs="Times New Roman"/>
        </w:rPr>
        <w:t xml:space="preserve">conflicted </w:t>
      </w:r>
      <w:r w:rsidR="00164A3E" w:rsidRPr="00781479">
        <w:rPr>
          <w:rFonts w:cs="Times New Roman"/>
        </w:rPr>
        <w:t xml:space="preserve">human </w:t>
      </w:r>
      <w:r w:rsidR="00C87D46" w:rsidRPr="00781479">
        <w:rPr>
          <w:rFonts w:cs="Times New Roman"/>
        </w:rPr>
        <w:t xml:space="preserve">motives </w:t>
      </w:r>
      <w:r w:rsidR="00164A3E" w:rsidRPr="00781479">
        <w:rPr>
          <w:rFonts w:cs="Times New Roman"/>
        </w:rPr>
        <w:t xml:space="preserve">more than any other single topic. </w:t>
      </w:r>
    </w:p>
    <w:p w14:paraId="3102B108" w14:textId="50A4EA59" w:rsidR="00AF300A" w:rsidRPr="00781479" w:rsidRDefault="00164A3E" w:rsidP="00454C9C">
      <w:pPr>
        <w:spacing w:line="480" w:lineRule="exact"/>
        <w:contextualSpacing w:val="0"/>
        <w:rPr>
          <w:rFonts w:cs="Times New Roman"/>
        </w:rPr>
      </w:pPr>
      <w:r w:rsidRPr="00781479">
        <w:rPr>
          <w:rFonts w:cs="Times New Roman"/>
        </w:rPr>
        <w:tab/>
        <w:t xml:space="preserve">The </w:t>
      </w:r>
      <w:r w:rsidR="004441A1" w:rsidRPr="00781479">
        <w:rPr>
          <w:rFonts w:cs="Times New Roman"/>
        </w:rPr>
        <w:t xml:space="preserve">Oedipus fan </w:t>
      </w:r>
      <w:r w:rsidRPr="00781479">
        <w:rPr>
          <w:rFonts w:cs="Times New Roman"/>
        </w:rPr>
        <w:t xml:space="preserve">who </w:t>
      </w:r>
      <w:r w:rsidR="00C50D9B" w:rsidRPr="00781479">
        <w:rPr>
          <w:rFonts w:cs="Times New Roman"/>
        </w:rPr>
        <w:t xml:space="preserve">adopted </w:t>
      </w:r>
      <w:r w:rsidRPr="00781479">
        <w:rPr>
          <w:rFonts w:cs="Times New Roman"/>
        </w:rPr>
        <w:t xml:space="preserve">the mantle of such motivations in psychology was a towering genius and </w:t>
      </w:r>
      <w:r w:rsidR="004441A1" w:rsidRPr="00781479">
        <w:rPr>
          <w:rFonts w:cs="Times New Roman"/>
        </w:rPr>
        <w:t xml:space="preserve">one of </w:t>
      </w:r>
      <w:r w:rsidRPr="00781479">
        <w:rPr>
          <w:rFonts w:cs="Times New Roman"/>
        </w:rPr>
        <w:t>the worst scientist</w:t>
      </w:r>
      <w:r w:rsidR="004441A1" w:rsidRPr="00781479">
        <w:rPr>
          <w:rFonts w:cs="Times New Roman"/>
        </w:rPr>
        <w:t>s</w:t>
      </w:r>
      <w:r w:rsidRPr="00781479">
        <w:rPr>
          <w:rFonts w:cs="Times New Roman"/>
        </w:rPr>
        <w:t xml:space="preserve"> ever to achieve international prominence. </w:t>
      </w:r>
      <w:r w:rsidR="00CB3C43" w:rsidRPr="00781479">
        <w:rPr>
          <w:rFonts w:cs="Times New Roman"/>
        </w:rPr>
        <w:t>Crews</w:t>
      </w:r>
      <w:r w:rsidR="002C2FBA" w:rsidRPr="00781479">
        <w:rPr>
          <w:rFonts w:cs="Times New Roman"/>
        </w:rPr>
        <w:t xml:space="preserve"> </w:t>
      </w:r>
      <w:r w:rsidR="001C20D3" w:rsidRPr="00781479">
        <w:rPr>
          <w:rFonts w:cs="Times New Roman"/>
        </w:rPr>
        <w:t xml:space="preserve">(2017) </w:t>
      </w:r>
      <w:r w:rsidR="007B0187" w:rsidRPr="00781479">
        <w:rPr>
          <w:rFonts w:cs="Times New Roman"/>
        </w:rPr>
        <w:t>documented</w:t>
      </w:r>
      <w:r w:rsidR="001C20D3" w:rsidRPr="00781479">
        <w:rPr>
          <w:rFonts w:cs="Times New Roman"/>
        </w:rPr>
        <w:t xml:space="preserve"> </w:t>
      </w:r>
      <w:r w:rsidR="00CB3C43" w:rsidRPr="00781479">
        <w:rPr>
          <w:rFonts w:cs="Times New Roman"/>
        </w:rPr>
        <w:t xml:space="preserve">Freud’s irresponsibility, perfidy, and arrogance, including </w:t>
      </w:r>
      <w:r w:rsidR="00415676" w:rsidRPr="00781479">
        <w:rPr>
          <w:rFonts w:cs="Times New Roman"/>
        </w:rPr>
        <w:t>the complete lack of emp</w:t>
      </w:r>
      <w:r w:rsidR="00872A66" w:rsidRPr="00781479">
        <w:rPr>
          <w:rFonts w:cs="Times New Roman"/>
        </w:rPr>
        <w:t xml:space="preserve">irical evidence for his </w:t>
      </w:r>
      <w:r w:rsidR="00415676" w:rsidRPr="00781479">
        <w:rPr>
          <w:rFonts w:cs="Times New Roman"/>
        </w:rPr>
        <w:t xml:space="preserve">assertions, the bullying of his patients to accept his interpretations (such as that a female patient’s cough was due to her wanting to suck on her father’s penis), </w:t>
      </w:r>
      <w:r w:rsidR="007B711D" w:rsidRPr="00781479">
        <w:rPr>
          <w:rFonts w:cs="Times New Roman"/>
        </w:rPr>
        <w:t xml:space="preserve">the devastating effects of his misguided cocaine advocacy, his </w:t>
      </w:r>
      <w:r w:rsidR="004441A1" w:rsidRPr="00781479">
        <w:rPr>
          <w:rFonts w:cs="Times New Roman"/>
        </w:rPr>
        <w:t xml:space="preserve">contempt for </w:t>
      </w:r>
      <w:r w:rsidR="007B711D" w:rsidRPr="00781479">
        <w:rPr>
          <w:rFonts w:cs="Times New Roman"/>
        </w:rPr>
        <w:t xml:space="preserve">dissenting views (and attack on those who advanced them), </w:t>
      </w:r>
      <w:r w:rsidR="009F1F4E" w:rsidRPr="00781479">
        <w:rPr>
          <w:rFonts w:cs="Times New Roman"/>
        </w:rPr>
        <w:t xml:space="preserve">his misrepresentation (to put it charitably) of his patients’ treatment outcomes, </w:t>
      </w:r>
      <w:r w:rsidR="00FC3E7F" w:rsidRPr="00781479">
        <w:rPr>
          <w:rFonts w:cs="Times New Roman"/>
        </w:rPr>
        <w:t xml:space="preserve">and </w:t>
      </w:r>
      <w:r w:rsidR="007B711D" w:rsidRPr="00781479">
        <w:rPr>
          <w:rFonts w:cs="Times New Roman"/>
        </w:rPr>
        <w:t>his sexism and misogyny</w:t>
      </w:r>
      <w:r w:rsidR="00FC3E7F" w:rsidRPr="00781479">
        <w:rPr>
          <w:rFonts w:cs="Times New Roman"/>
        </w:rPr>
        <w:t xml:space="preserve">. </w:t>
      </w:r>
    </w:p>
    <w:p w14:paraId="4F4E58FF" w14:textId="7FFD754A" w:rsidR="002B48E1" w:rsidRPr="00781479" w:rsidRDefault="00AF300A" w:rsidP="00454C9C">
      <w:pPr>
        <w:spacing w:line="480" w:lineRule="exact"/>
        <w:contextualSpacing w:val="0"/>
        <w:rPr>
          <w:rFonts w:cs="Times New Roman"/>
        </w:rPr>
      </w:pPr>
      <w:r w:rsidRPr="00781479">
        <w:rPr>
          <w:rFonts w:cs="Times New Roman"/>
        </w:rPr>
        <w:tab/>
      </w:r>
      <w:r w:rsidR="00CB3C43" w:rsidRPr="00781479">
        <w:rPr>
          <w:rFonts w:cs="Times New Roman"/>
        </w:rPr>
        <w:t xml:space="preserve">Still, </w:t>
      </w:r>
      <w:r w:rsidR="004205CA" w:rsidRPr="00781479">
        <w:rPr>
          <w:rFonts w:cs="Times New Roman"/>
        </w:rPr>
        <w:t xml:space="preserve">Crews (2017) </w:t>
      </w:r>
      <w:r w:rsidR="00CB3C43" w:rsidRPr="00781479">
        <w:rPr>
          <w:rFonts w:cs="Times New Roman"/>
        </w:rPr>
        <w:t>fails to give credit where it is due, and</w:t>
      </w:r>
      <w:r w:rsidR="00294D05" w:rsidRPr="00781479">
        <w:rPr>
          <w:rFonts w:cs="Times New Roman"/>
        </w:rPr>
        <w:t>,</w:t>
      </w:r>
      <w:r w:rsidR="00CB3C43" w:rsidRPr="00781479">
        <w:rPr>
          <w:rFonts w:cs="Times New Roman"/>
        </w:rPr>
        <w:t xml:space="preserve"> for all his outrages, the Freudian depiction of the unconscious, and of intrapsychic conflict, </w:t>
      </w:r>
      <w:r w:rsidR="004441A1" w:rsidRPr="00781479">
        <w:rPr>
          <w:rFonts w:cs="Times New Roman"/>
        </w:rPr>
        <w:t xml:space="preserve">bequeathed </w:t>
      </w:r>
      <w:r w:rsidR="00A95177" w:rsidRPr="00781479">
        <w:rPr>
          <w:rFonts w:cs="Times New Roman"/>
        </w:rPr>
        <w:t xml:space="preserve">an invaluable legacy in outlook, even if </w:t>
      </w:r>
      <w:r w:rsidR="001469B1" w:rsidRPr="00781479">
        <w:rPr>
          <w:rFonts w:cs="Times New Roman"/>
        </w:rPr>
        <w:t xml:space="preserve">it was </w:t>
      </w:r>
      <w:r w:rsidR="00A95177" w:rsidRPr="00781479">
        <w:rPr>
          <w:rFonts w:cs="Times New Roman"/>
        </w:rPr>
        <w:t>wrong</w:t>
      </w:r>
      <w:r w:rsidR="00C02A9F" w:rsidRPr="00781479">
        <w:rPr>
          <w:rFonts w:cs="Times New Roman"/>
        </w:rPr>
        <w:t>, and sometimes absurd,</w:t>
      </w:r>
      <w:r w:rsidR="00A95177" w:rsidRPr="00781479">
        <w:rPr>
          <w:rFonts w:cs="Times New Roman"/>
        </w:rPr>
        <w:t xml:space="preserve"> </w:t>
      </w:r>
      <w:r w:rsidR="00A85554" w:rsidRPr="00781479">
        <w:rPr>
          <w:rFonts w:cs="Times New Roman"/>
        </w:rPr>
        <w:t xml:space="preserve">in </w:t>
      </w:r>
      <w:r w:rsidR="00C02A9F" w:rsidRPr="00781479">
        <w:rPr>
          <w:rFonts w:cs="Times New Roman"/>
        </w:rPr>
        <w:t xml:space="preserve">the </w:t>
      </w:r>
      <w:r w:rsidR="00A95177" w:rsidRPr="00781479">
        <w:rPr>
          <w:rFonts w:cs="Times New Roman"/>
        </w:rPr>
        <w:t>particulars.</w:t>
      </w:r>
      <w:r w:rsidR="00CB3C43" w:rsidRPr="00781479">
        <w:rPr>
          <w:rFonts w:cs="Times New Roman"/>
        </w:rPr>
        <w:t xml:space="preserve"> </w:t>
      </w:r>
      <w:r w:rsidRPr="00781479">
        <w:rPr>
          <w:rFonts w:cs="Times New Roman"/>
        </w:rPr>
        <w:t>Freud recognized that</w:t>
      </w:r>
      <w:r w:rsidR="00424ADE" w:rsidRPr="00781479">
        <w:rPr>
          <w:rFonts w:cs="Times New Roman"/>
        </w:rPr>
        <w:t>,</w:t>
      </w:r>
      <w:r w:rsidRPr="00781479">
        <w:rPr>
          <w:rFonts w:cs="Times New Roman"/>
        </w:rPr>
        <w:t xml:space="preserve"> in addition to being </w:t>
      </w:r>
      <w:r w:rsidR="00B43F11" w:rsidRPr="00781479">
        <w:rPr>
          <w:rFonts w:cs="Times New Roman"/>
        </w:rPr>
        <w:t xml:space="preserve">driven </w:t>
      </w:r>
      <w:r w:rsidRPr="00781479">
        <w:rPr>
          <w:rFonts w:cs="Times New Roman"/>
        </w:rPr>
        <w:t xml:space="preserve">by the same biological necessities as </w:t>
      </w:r>
      <w:r w:rsidR="007B0187" w:rsidRPr="00781479">
        <w:rPr>
          <w:rFonts w:cs="Times New Roman"/>
        </w:rPr>
        <w:t>other</w:t>
      </w:r>
      <w:r w:rsidRPr="00781479">
        <w:rPr>
          <w:rFonts w:cs="Times New Roman"/>
        </w:rPr>
        <w:t xml:space="preserve"> animal</w:t>
      </w:r>
      <w:r w:rsidR="007B0187" w:rsidRPr="00781479">
        <w:rPr>
          <w:rFonts w:cs="Times New Roman"/>
        </w:rPr>
        <w:t>s</w:t>
      </w:r>
      <w:r w:rsidRPr="00781479">
        <w:rPr>
          <w:rFonts w:cs="Times New Roman"/>
        </w:rPr>
        <w:t>, human</w:t>
      </w:r>
      <w:r w:rsidR="002B48E1" w:rsidRPr="00781479">
        <w:rPr>
          <w:rFonts w:cs="Times New Roman"/>
        </w:rPr>
        <w:t xml:space="preserve">s are motivated by meta-concerns—by their apprehensions </w:t>
      </w:r>
      <w:r w:rsidR="001C20D3" w:rsidRPr="00781479">
        <w:rPr>
          <w:rFonts w:cs="Times New Roman"/>
        </w:rPr>
        <w:t xml:space="preserve">of </w:t>
      </w:r>
      <w:r w:rsidR="002B48E1" w:rsidRPr="00781479">
        <w:rPr>
          <w:rFonts w:cs="Times New Roman"/>
        </w:rPr>
        <w:t xml:space="preserve">what their actions, thoughts, and desires </w:t>
      </w:r>
      <w:r w:rsidR="001C20D3" w:rsidRPr="00781479">
        <w:rPr>
          <w:rFonts w:cs="Times New Roman"/>
        </w:rPr>
        <w:t>reveal</w:t>
      </w:r>
      <w:r w:rsidR="002B48E1" w:rsidRPr="00781479">
        <w:rPr>
          <w:rFonts w:cs="Times New Roman"/>
        </w:rPr>
        <w:t xml:space="preserve"> about their</w:t>
      </w:r>
      <w:r w:rsidR="009E72D9" w:rsidRPr="00781479">
        <w:rPr>
          <w:rFonts w:cs="Times New Roman"/>
        </w:rPr>
        <w:t xml:space="preserve"> personal identities (</w:t>
      </w:r>
      <w:r w:rsidR="002B48E1" w:rsidRPr="00781479">
        <w:rPr>
          <w:rFonts w:cs="Times New Roman"/>
        </w:rPr>
        <w:t>characteristics, values, abilities</w:t>
      </w:r>
      <w:r w:rsidR="009E72D9" w:rsidRPr="00781479">
        <w:rPr>
          <w:rFonts w:cs="Times New Roman"/>
        </w:rPr>
        <w:t>)</w:t>
      </w:r>
      <w:r w:rsidR="002B48E1" w:rsidRPr="00781479">
        <w:rPr>
          <w:rFonts w:cs="Times New Roman"/>
        </w:rPr>
        <w:t xml:space="preserve">. </w:t>
      </w:r>
    </w:p>
    <w:p w14:paraId="0BB9075B" w14:textId="0BFDDB40" w:rsidR="007D4880" w:rsidRPr="00781479" w:rsidRDefault="00EB4E49" w:rsidP="00454C9C">
      <w:pPr>
        <w:spacing w:line="480" w:lineRule="exact"/>
        <w:contextualSpacing w:val="0"/>
        <w:rPr>
          <w:rFonts w:cs="Times New Roman"/>
        </w:rPr>
      </w:pPr>
      <w:r w:rsidRPr="00781479">
        <w:rPr>
          <w:rFonts w:cs="Times New Roman"/>
        </w:rPr>
        <w:tab/>
      </w:r>
      <w:r w:rsidR="007D4880" w:rsidRPr="00781479">
        <w:rPr>
          <w:rFonts w:cs="Times New Roman"/>
        </w:rPr>
        <w:t>T</w:t>
      </w:r>
      <w:r w:rsidR="00B81D6E" w:rsidRPr="00781479">
        <w:rPr>
          <w:rFonts w:cs="Times New Roman"/>
        </w:rPr>
        <w:t xml:space="preserve">he </w:t>
      </w:r>
      <w:r w:rsidRPr="00781479">
        <w:rPr>
          <w:rFonts w:cs="Times New Roman"/>
        </w:rPr>
        <w:t xml:space="preserve">Freudian </w:t>
      </w:r>
      <w:r w:rsidR="00B81D6E" w:rsidRPr="00781479">
        <w:rPr>
          <w:rFonts w:cs="Times New Roman"/>
        </w:rPr>
        <w:t xml:space="preserve">notion of the dynamic unconscious </w:t>
      </w:r>
      <w:r w:rsidR="007D4880" w:rsidRPr="00781479">
        <w:rPr>
          <w:rFonts w:cs="Times New Roman"/>
        </w:rPr>
        <w:t xml:space="preserve">can be viewed as </w:t>
      </w:r>
      <w:r w:rsidR="00B81D6E" w:rsidRPr="00781479">
        <w:rPr>
          <w:rFonts w:cs="Times New Roman"/>
        </w:rPr>
        <w:t xml:space="preserve">the forerunner of what </w:t>
      </w:r>
      <w:r w:rsidR="00747529" w:rsidRPr="00781479">
        <w:rPr>
          <w:rFonts w:cs="Times New Roman"/>
        </w:rPr>
        <w:t>social</w:t>
      </w:r>
      <w:r w:rsidR="00C23FBD" w:rsidRPr="00781479">
        <w:rPr>
          <w:rFonts w:cs="Times New Roman"/>
        </w:rPr>
        <w:t>-</w:t>
      </w:r>
      <w:r w:rsidR="00B81D6E" w:rsidRPr="00781479">
        <w:rPr>
          <w:rFonts w:cs="Times New Roman"/>
        </w:rPr>
        <w:t xml:space="preserve">personality psychologists </w:t>
      </w:r>
      <w:r w:rsidR="001C20D3" w:rsidRPr="00781479">
        <w:rPr>
          <w:rFonts w:cs="Times New Roman"/>
        </w:rPr>
        <w:t>term</w:t>
      </w:r>
      <w:r w:rsidR="00B81D6E" w:rsidRPr="00781479">
        <w:rPr>
          <w:rFonts w:cs="Times New Roman"/>
        </w:rPr>
        <w:t xml:space="preserve"> motivat</w:t>
      </w:r>
      <w:r w:rsidR="00805D12" w:rsidRPr="00781479">
        <w:rPr>
          <w:rFonts w:cs="Times New Roman"/>
        </w:rPr>
        <w:t xml:space="preserve">ed cognition </w:t>
      </w:r>
      <w:r w:rsidR="00CB59BC" w:rsidRPr="00781479">
        <w:rPr>
          <w:rFonts w:cs="Times New Roman"/>
        </w:rPr>
        <w:t>and</w:t>
      </w:r>
      <w:r w:rsidR="00805D12" w:rsidRPr="00781479">
        <w:rPr>
          <w:rFonts w:cs="Times New Roman"/>
        </w:rPr>
        <w:t xml:space="preserve"> motivat</w:t>
      </w:r>
      <w:r w:rsidR="006561B3" w:rsidRPr="00781479">
        <w:rPr>
          <w:rFonts w:cs="Times New Roman"/>
        </w:rPr>
        <w:t>ional</w:t>
      </w:r>
      <w:r w:rsidR="00B81D6E" w:rsidRPr="00781479">
        <w:rPr>
          <w:rFonts w:cs="Times New Roman"/>
        </w:rPr>
        <w:t xml:space="preserve"> bias. The behavioral </w:t>
      </w:r>
      <w:r w:rsidR="00B81D6E" w:rsidRPr="00781479">
        <w:rPr>
          <w:rFonts w:cs="Times New Roman"/>
        </w:rPr>
        <w:lastRenderedPageBreak/>
        <w:t xml:space="preserve">movement </w:t>
      </w:r>
      <w:r w:rsidR="007D4880" w:rsidRPr="00781479">
        <w:rPr>
          <w:rFonts w:cs="Times New Roman"/>
        </w:rPr>
        <w:t>that developed, in part, as a reaction against dynamic psychology, eschewed the</w:t>
      </w:r>
      <w:r w:rsidR="002B3D29" w:rsidRPr="00781479">
        <w:rPr>
          <w:rFonts w:cs="Times New Roman"/>
        </w:rPr>
        <w:t>se</w:t>
      </w:r>
      <w:r w:rsidR="007D4880" w:rsidRPr="00781479">
        <w:rPr>
          <w:rFonts w:cs="Times New Roman"/>
        </w:rPr>
        <w:t xml:space="preserve"> </w:t>
      </w:r>
      <w:r w:rsidR="00B81D6E" w:rsidRPr="00781479">
        <w:rPr>
          <w:rFonts w:cs="Times New Roman"/>
        </w:rPr>
        <w:t xml:space="preserve">presumed motivational influences on thoughts and behaviors. </w:t>
      </w:r>
      <w:r w:rsidR="00957C5C" w:rsidRPr="00781479">
        <w:rPr>
          <w:rFonts w:cs="Times New Roman"/>
        </w:rPr>
        <w:t>R</w:t>
      </w:r>
      <w:r w:rsidR="00B81D6E" w:rsidRPr="00781479">
        <w:rPr>
          <w:rFonts w:cs="Times New Roman"/>
        </w:rPr>
        <w:t xml:space="preserve">adical behaviorists, led by Skinner, dispensed with motivational constructs altogether and any reference to mind or mental events. </w:t>
      </w:r>
      <w:r w:rsidR="007D4880" w:rsidRPr="00781479">
        <w:rPr>
          <w:rFonts w:cs="Times New Roman"/>
        </w:rPr>
        <w:t xml:space="preserve">The contrast between </w:t>
      </w:r>
      <w:r w:rsidR="004441A1" w:rsidRPr="00781479">
        <w:rPr>
          <w:rFonts w:cs="Times New Roman"/>
        </w:rPr>
        <w:t xml:space="preserve">psychoanalytic theory </w:t>
      </w:r>
      <w:r w:rsidR="007D4880" w:rsidRPr="00781479">
        <w:rPr>
          <w:rFonts w:cs="Times New Roman"/>
        </w:rPr>
        <w:t xml:space="preserve">and radical behaviorism is </w:t>
      </w:r>
      <w:r w:rsidR="00BB6ADF" w:rsidRPr="00781479">
        <w:rPr>
          <w:rFonts w:cs="Times New Roman"/>
        </w:rPr>
        <w:t>an</w:t>
      </w:r>
      <w:r w:rsidR="007D4880" w:rsidRPr="00781479">
        <w:rPr>
          <w:rFonts w:cs="Times New Roman"/>
        </w:rPr>
        <w:t xml:space="preserve"> extreme </w:t>
      </w:r>
      <w:r w:rsidR="002B3D29" w:rsidRPr="00781479">
        <w:rPr>
          <w:rFonts w:cs="Times New Roman"/>
        </w:rPr>
        <w:t xml:space="preserve">example </w:t>
      </w:r>
      <w:r w:rsidR="00340953" w:rsidRPr="00781479">
        <w:rPr>
          <w:rFonts w:cs="Times New Roman"/>
        </w:rPr>
        <w:t xml:space="preserve">of the sometimes productive, sometimes </w:t>
      </w:r>
      <w:r w:rsidR="001909C2" w:rsidRPr="00781479">
        <w:rPr>
          <w:rFonts w:cs="Times New Roman"/>
        </w:rPr>
        <w:t>obstructive</w:t>
      </w:r>
      <w:r w:rsidR="00340953" w:rsidRPr="00781479">
        <w:rPr>
          <w:rFonts w:cs="Times New Roman"/>
        </w:rPr>
        <w:t xml:space="preserve">, motivation-cognition debate </w:t>
      </w:r>
      <w:r w:rsidR="007D4880" w:rsidRPr="00781479">
        <w:rPr>
          <w:rFonts w:cs="Times New Roman"/>
        </w:rPr>
        <w:t xml:space="preserve">that has been a mainstay of social-psychological theorizing </w:t>
      </w:r>
      <w:r w:rsidR="004441A1" w:rsidRPr="00781479">
        <w:rPr>
          <w:rFonts w:cs="Times New Roman"/>
        </w:rPr>
        <w:t xml:space="preserve">for </w:t>
      </w:r>
      <w:r w:rsidR="007D4880" w:rsidRPr="00781479">
        <w:rPr>
          <w:rFonts w:cs="Times New Roman"/>
        </w:rPr>
        <w:t xml:space="preserve">the past 50-plus years. </w:t>
      </w:r>
    </w:p>
    <w:p w14:paraId="545BE3EE" w14:textId="6CD1BAAD" w:rsidR="00C02A9F" w:rsidRPr="00781479" w:rsidRDefault="00DC2DF5" w:rsidP="00454C9C">
      <w:pPr>
        <w:spacing w:line="480" w:lineRule="exact"/>
        <w:contextualSpacing w:val="0"/>
        <w:rPr>
          <w:rFonts w:cs="Times New Roman"/>
        </w:rPr>
      </w:pPr>
      <w:r w:rsidRPr="00781479">
        <w:rPr>
          <w:rFonts w:cs="Times New Roman"/>
        </w:rPr>
        <w:tab/>
        <w:t>In this article, we rec</w:t>
      </w:r>
      <w:r w:rsidR="00796436" w:rsidRPr="00781479">
        <w:rPr>
          <w:rFonts w:cs="Times New Roman"/>
        </w:rPr>
        <w:t xml:space="preserve">ast </w:t>
      </w:r>
      <w:r w:rsidRPr="00781479">
        <w:rPr>
          <w:rFonts w:cs="Times New Roman"/>
        </w:rPr>
        <w:t xml:space="preserve">Freud’s notion of intrapsychic conflict </w:t>
      </w:r>
      <w:r w:rsidR="00F92D8A" w:rsidRPr="00781479">
        <w:rPr>
          <w:rFonts w:cs="Times New Roman"/>
        </w:rPr>
        <w:t xml:space="preserve">as </w:t>
      </w:r>
      <w:r w:rsidR="00417218" w:rsidRPr="00781479">
        <w:rPr>
          <w:rFonts w:cs="Times New Roman"/>
        </w:rPr>
        <w:t xml:space="preserve">a struggle </w:t>
      </w:r>
      <w:r w:rsidR="00F92D8A" w:rsidRPr="00781479">
        <w:rPr>
          <w:rFonts w:cs="Times New Roman"/>
        </w:rPr>
        <w:t xml:space="preserve">between a desired </w:t>
      </w:r>
      <w:r w:rsidR="00417218" w:rsidRPr="00781479">
        <w:rPr>
          <w:rFonts w:cs="Times New Roman"/>
        </w:rPr>
        <w:t>personal identity</w:t>
      </w:r>
      <w:r w:rsidR="00BB6ADF" w:rsidRPr="00781479">
        <w:rPr>
          <w:rFonts w:cs="Times New Roman"/>
        </w:rPr>
        <w:t xml:space="preserve"> </w:t>
      </w:r>
      <w:r w:rsidR="00417218" w:rsidRPr="00781479">
        <w:rPr>
          <w:rFonts w:cs="Times New Roman"/>
        </w:rPr>
        <w:t xml:space="preserve">and </w:t>
      </w:r>
      <w:r w:rsidR="00F92D8A" w:rsidRPr="00781479">
        <w:rPr>
          <w:rFonts w:cs="Times New Roman"/>
        </w:rPr>
        <w:t>internal (thoughts, images)</w:t>
      </w:r>
      <w:r w:rsidR="00417218" w:rsidRPr="00781479">
        <w:rPr>
          <w:rFonts w:cs="Times New Roman"/>
        </w:rPr>
        <w:t>,</w:t>
      </w:r>
      <w:r w:rsidR="00F92D8A" w:rsidRPr="00781479">
        <w:rPr>
          <w:rFonts w:cs="Times New Roman"/>
        </w:rPr>
        <w:t xml:space="preserve"> external (social or </w:t>
      </w:r>
      <w:r w:rsidR="004205CA" w:rsidRPr="00781479">
        <w:rPr>
          <w:rFonts w:cs="Times New Roman"/>
        </w:rPr>
        <w:t xml:space="preserve">performance </w:t>
      </w:r>
      <w:r w:rsidR="00F92D8A" w:rsidRPr="00781479">
        <w:rPr>
          <w:rFonts w:cs="Times New Roman"/>
        </w:rPr>
        <w:t>feedback)</w:t>
      </w:r>
      <w:r w:rsidR="00417218" w:rsidRPr="00781479">
        <w:rPr>
          <w:rFonts w:cs="Times New Roman"/>
        </w:rPr>
        <w:t>, or circumstantial (individual</w:t>
      </w:r>
      <w:r w:rsidR="00225F15" w:rsidRPr="00781479">
        <w:rPr>
          <w:rFonts w:cs="Times New Roman"/>
        </w:rPr>
        <w:t>-</w:t>
      </w:r>
      <w:r w:rsidR="00417218" w:rsidRPr="00781479">
        <w:rPr>
          <w:rFonts w:cs="Times New Roman"/>
        </w:rPr>
        <w:t xml:space="preserve"> or group</w:t>
      </w:r>
      <w:r w:rsidR="00225F15" w:rsidRPr="00781479">
        <w:rPr>
          <w:rFonts w:cs="Times New Roman"/>
        </w:rPr>
        <w:t>-</w:t>
      </w:r>
      <w:r w:rsidR="00466F78">
        <w:rPr>
          <w:rFonts w:cs="Times New Roman"/>
        </w:rPr>
        <w:t>level</w:t>
      </w:r>
      <w:r w:rsidR="00417218" w:rsidRPr="00781479">
        <w:rPr>
          <w:rFonts w:cs="Times New Roman"/>
        </w:rPr>
        <w:t xml:space="preserve">) data that contradict </w:t>
      </w:r>
      <w:r w:rsidR="00192A9F" w:rsidRPr="00781479">
        <w:rPr>
          <w:rFonts w:cs="Times New Roman"/>
        </w:rPr>
        <w:t>it</w:t>
      </w:r>
      <w:r w:rsidR="00417218" w:rsidRPr="00781479">
        <w:rPr>
          <w:rFonts w:cs="Times New Roman"/>
        </w:rPr>
        <w:t>.</w:t>
      </w:r>
      <w:r w:rsidR="002B3D29" w:rsidRPr="00781479">
        <w:rPr>
          <w:rFonts w:cs="Times New Roman"/>
        </w:rPr>
        <w:t xml:space="preserve"> </w:t>
      </w:r>
      <w:r w:rsidR="001961B9" w:rsidRPr="00781479">
        <w:rPr>
          <w:rFonts w:cs="Times New Roman"/>
        </w:rPr>
        <w:t xml:space="preserve">We assume that discrepancies </w:t>
      </w:r>
      <w:r w:rsidR="002B3D29" w:rsidRPr="00781479">
        <w:rPr>
          <w:rFonts w:cs="Times New Roman"/>
        </w:rPr>
        <w:t xml:space="preserve">between desired identities and reality </w:t>
      </w:r>
      <w:r w:rsidR="00CD21E2" w:rsidRPr="00781479">
        <w:rPr>
          <w:rFonts w:cs="Times New Roman"/>
        </w:rPr>
        <w:t>lead to deviation from “psychological homeostasis” (Alicke &amp; Sedikides</w:t>
      </w:r>
      <w:r w:rsidR="004205CA" w:rsidRPr="00781479">
        <w:rPr>
          <w:rFonts w:cs="Times New Roman"/>
        </w:rPr>
        <w:t>, 2019</w:t>
      </w:r>
      <w:r w:rsidR="00CD21E2" w:rsidRPr="00781479">
        <w:rPr>
          <w:rFonts w:cs="Times New Roman"/>
        </w:rPr>
        <w:t>)</w:t>
      </w:r>
      <w:r w:rsidR="002561D6" w:rsidRPr="00781479">
        <w:rPr>
          <w:rFonts w:cs="Times New Roman"/>
        </w:rPr>
        <w:t xml:space="preserve">, defined as </w:t>
      </w:r>
      <w:r w:rsidR="00CD21E2" w:rsidRPr="00781479">
        <w:rPr>
          <w:rFonts w:cs="Times New Roman"/>
        </w:rPr>
        <w:t xml:space="preserve">tolerance for negative affect. </w:t>
      </w:r>
      <w:r w:rsidR="00DD7F52" w:rsidRPr="00781479">
        <w:rPr>
          <w:rFonts w:cs="Times New Roman"/>
        </w:rPr>
        <w:t xml:space="preserve">Ultimately, deviations from biological and psychological homeostasis are signaled by unpleasant feeling states, the primary difference being that </w:t>
      </w:r>
      <w:r w:rsidR="004F670C" w:rsidRPr="00781479">
        <w:rPr>
          <w:rFonts w:cs="Times New Roman"/>
        </w:rPr>
        <w:t>the former involves deviations from physiological states</w:t>
      </w:r>
      <w:r w:rsidR="00D86B62" w:rsidRPr="00781479">
        <w:rPr>
          <w:rFonts w:cs="Times New Roman"/>
        </w:rPr>
        <w:t>,</w:t>
      </w:r>
      <w:r w:rsidR="004F670C" w:rsidRPr="00781479">
        <w:rPr>
          <w:rFonts w:cs="Times New Roman"/>
        </w:rPr>
        <w:t xml:space="preserve"> whereas the latter entails emotional states that fall below a</w:t>
      </w:r>
      <w:r w:rsidR="007534D7">
        <w:rPr>
          <w:rFonts w:cs="Times New Roman"/>
        </w:rPr>
        <w:t>n</w:t>
      </w:r>
      <w:r w:rsidR="004F670C" w:rsidRPr="00781479">
        <w:rPr>
          <w:rFonts w:cs="Times New Roman"/>
        </w:rPr>
        <w:t xml:space="preserve"> </w:t>
      </w:r>
      <w:r w:rsidR="00474A6D" w:rsidRPr="00781479">
        <w:rPr>
          <w:rFonts w:cs="Times New Roman"/>
        </w:rPr>
        <w:t>accept</w:t>
      </w:r>
      <w:r w:rsidR="001E06A1" w:rsidRPr="00781479">
        <w:rPr>
          <w:rFonts w:cs="Times New Roman"/>
        </w:rPr>
        <w:t>able level</w:t>
      </w:r>
      <w:r w:rsidR="004F670C" w:rsidRPr="00781479">
        <w:rPr>
          <w:rFonts w:cs="Times New Roman"/>
        </w:rPr>
        <w:t xml:space="preserve">. </w:t>
      </w:r>
      <w:r w:rsidR="007C2185" w:rsidRPr="00781479">
        <w:rPr>
          <w:rFonts w:cs="Times New Roman"/>
        </w:rPr>
        <w:t xml:space="preserve">Nevertheless, we view biological and psychological homeostasis as </w:t>
      </w:r>
      <w:r w:rsidR="00A94034" w:rsidRPr="00781479">
        <w:rPr>
          <w:rFonts w:cs="Times New Roman"/>
        </w:rPr>
        <w:t xml:space="preserve">different </w:t>
      </w:r>
      <w:r w:rsidR="007C2185" w:rsidRPr="00781479">
        <w:rPr>
          <w:rFonts w:cs="Times New Roman"/>
        </w:rPr>
        <w:t xml:space="preserve">manifestations of the </w:t>
      </w:r>
      <w:r w:rsidR="002561D6" w:rsidRPr="00781479">
        <w:rPr>
          <w:rFonts w:cs="Times New Roman"/>
        </w:rPr>
        <w:t xml:space="preserve">same </w:t>
      </w:r>
      <w:r w:rsidR="00796436" w:rsidRPr="00781479">
        <w:rPr>
          <w:rFonts w:cs="Times New Roman"/>
        </w:rPr>
        <w:t>impetus</w:t>
      </w:r>
      <w:r w:rsidR="00722813" w:rsidRPr="00781479">
        <w:rPr>
          <w:rFonts w:cs="Times New Roman"/>
        </w:rPr>
        <w:t xml:space="preserve"> </w:t>
      </w:r>
      <w:r w:rsidR="007C2185" w:rsidRPr="00781479">
        <w:rPr>
          <w:rFonts w:cs="Times New Roman"/>
        </w:rPr>
        <w:t xml:space="preserve">to maintain </w:t>
      </w:r>
      <w:r w:rsidR="00F5032F" w:rsidRPr="00781479">
        <w:rPr>
          <w:rFonts w:cs="Times New Roman"/>
        </w:rPr>
        <w:t>the body’s proper function</w:t>
      </w:r>
      <w:r w:rsidR="004F52B7" w:rsidRPr="00781479">
        <w:rPr>
          <w:rFonts w:cs="Times New Roman"/>
        </w:rPr>
        <w:t>ing</w:t>
      </w:r>
      <w:r w:rsidR="00F5032F" w:rsidRPr="00781479">
        <w:rPr>
          <w:rFonts w:cs="Times New Roman"/>
        </w:rPr>
        <w:t xml:space="preserve"> </w:t>
      </w:r>
      <w:r w:rsidR="007C2185" w:rsidRPr="00781479">
        <w:rPr>
          <w:rFonts w:cs="Times New Roman"/>
        </w:rPr>
        <w:t xml:space="preserve">(Damasio, 2018). </w:t>
      </w:r>
    </w:p>
    <w:p w14:paraId="65386CCC" w14:textId="58039869" w:rsidR="00410712" w:rsidRPr="00781479" w:rsidRDefault="00236E0E" w:rsidP="00454C9C">
      <w:pPr>
        <w:spacing w:line="480" w:lineRule="exact"/>
        <w:contextualSpacing w:val="0"/>
        <w:rPr>
          <w:rFonts w:cs="Times New Roman"/>
        </w:rPr>
      </w:pPr>
      <w:r w:rsidRPr="00781479">
        <w:rPr>
          <w:rFonts w:cs="Times New Roman"/>
        </w:rPr>
        <w:tab/>
      </w:r>
      <w:r w:rsidR="001E06A1" w:rsidRPr="00781479">
        <w:rPr>
          <w:rFonts w:cs="Times New Roman"/>
        </w:rPr>
        <w:t>We aim</w:t>
      </w:r>
      <w:r w:rsidRPr="00781479">
        <w:rPr>
          <w:rFonts w:cs="Times New Roman"/>
        </w:rPr>
        <w:t xml:space="preserve"> to clarify the notion of motivation </w:t>
      </w:r>
      <w:r w:rsidR="005C0105" w:rsidRPr="00781479">
        <w:rPr>
          <w:rFonts w:cs="Times New Roman"/>
        </w:rPr>
        <w:t xml:space="preserve">as it relates to </w:t>
      </w:r>
      <w:r w:rsidRPr="00781479">
        <w:rPr>
          <w:rFonts w:cs="Times New Roman"/>
        </w:rPr>
        <w:t>personal identity</w:t>
      </w:r>
      <w:r w:rsidR="00D93055" w:rsidRPr="00781479">
        <w:rPr>
          <w:rFonts w:cs="Times New Roman"/>
        </w:rPr>
        <w:t xml:space="preserve">, that is, </w:t>
      </w:r>
      <w:r w:rsidR="001D2BA5" w:rsidRPr="00781479">
        <w:rPr>
          <w:rFonts w:cs="Times New Roman"/>
        </w:rPr>
        <w:t xml:space="preserve">to </w:t>
      </w:r>
      <w:r w:rsidR="00970740">
        <w:rPr>
          <w:rFonts w:cs="Times New Roman"/>
        </w:rPr>
        <w:t xml:space="preserve">the </w:t>
      </w:r>
      <w:r w:rsidR="001D2BA5" w:rsidRPr="00781479">
        <w:rPr>
          <w:rFonts w:cs="Times New Roman"/>
        </w:rPr>
        <w:t xml:space="preserve">self-views </w:t>
      </w:r>
      <w:r w:rsidR="00CB59BC" w:rsidRPr="00781479">
        <w:rPr>
          <w:rFonts w:cs="Times New Roman"/>
        </w:rPr>
        <w:t xml:space="preserve">that </w:t>
      </w:r>
      <w:r w:rsidR="001D2BA5" w:rsidRPr="00781479">
        <w:rPr>
          <w:rFonts w:cs="Times New Roman"/>
        </w:rPr>
        <w:t>people form about their abilities, behavior</w:t>
      </w:r>
      <w:r w:rsidR="00225F15" w:rsidRPr="00781479">
        <w:rPr>
          <w:rFonts w:cs="Times New Roman"/>
        </w:rPr>
        <w:t>s</w:t>
      </w:r>
      <w:r w:rsidR="001D2BA5" w:rsidRPr="00781479">
        <w:rPr>
          <w:rFonts w:cs="Times New Roman"/>
        </w:rPr>
        <w:t>, attitudes, emotion</w:t>
      </w:r>
      <w:r w:rsidR="00225F15" w:rsidRPr="00781479">
        <w:rPr>
          <w:rFonts w:cs="Times New Roman"/>
        </w:rPr>
        <w:t>s</w:t>
      </w:r>
      <w:r w:rsidR="001D2BA5" w:rsidRPr="00781479">
        <w:rPr>
          <w:rFonts w:cs="Times New Roman"/>
        </w:rPr>
        <w:t xml:space="preserve">, </w:t>
      </w:r>
      <w:r w:rsidR="00663B2C" w:rsidRPr="00781479">
        <w:rPr>
          <w:rFonts w:cs="Times New Roman"/>
        </w:rPr>
        <w:t xml:space="preserve">and </w:t>
      </w:r>
      <w:r w:rsidR="00FA72F9">
        <w:rPr>
          <w:rFonts w:cs="Times New Roman"/>
        </w:rPr>
        <w:t>associations</w:t>
      </w:r>
      <w:r w:rsidR="00663B2C" w:rsidRPr="00781479">
        <w:rPr>
          <w:rFonts w:cs="Times New Roman"/>
        </w:rPr>
        <w:t xml:space="preserve">. </w:t>
      </w:r>
      <w:r w:rsidR="00FE0A44">
        <w:rPr>
          <w:rFonts w:cs="Times New Roman"/>
        </w:rPr>
        <w:t>S</w:t>
      </w:r>
      <w:r w:rsidR="00663B2C" w:rsidRPr="00781479">
        <w:rPr>
          <w:rFonts w:cs="Times New Roman"/>
        </w:rPr>
        <w:t>elf-views are what</w:t>
      </w:r>
      <w:r w:rsidR="00C35726" w:rsidRPr="00781479">
        <w:rPr>
          <w:rFonts w:cs="Times New Roman"/>
        </w:rPr>
        <w:t xml:space="preserve"> </w:t>
      </w:r>
      <w:r w:rsidR="00663B2C" w:rsidRPr="00781479">
        <w:rPr>
          <w:rFonts w:cs="Times New Roman"/>
        </w:rPr>
        <w:t xml:space="preserve">people </w:t>
      </w:r>
      <w:r w:rsidR="00CB59BC" w:rsidRPr="00781479">
        <w:rPr>
          <w:rFonts w:cs="Times New Roman"/>
        </w:rPr>
        <w:t xml:space="preserve">endeavor </w:t>
      </w:r>
      <w:r w:rsidR="00663B2C" w:rsidRPr="00781479">
        <w:rPr>
          <w:rFonts w:cs="Times New Roman"/>
        </w:rPr>
        <w:t xml:space="preserve">to promote or protect in the way they construe </w:t>
      </w:r>
      <w:r w:rsidR="00377C12" w:rsidRPr="00781479">
        <w:rPr>
          <w:rFonts w:cs="Times New Roman"/>
        </w:rPr>
        <w:t xml:space="preserve">and explain </w:t>
      </w:r>
      <w:r w:rsidR="00663B2C" w:rsidRPr="00781479">
        <w:rPr>
          <w:rFonts w:cs="Times New Roman"/>
        </w:rPr>
        <w:t xml:space="preserve">past and present experiential data, project into the future, </w:t>
      </w:r>
      <w:r w:rsidR="00377C12" w:rsidRPr="00781479">
        <w:rPr>
          <w:rFonts w:cs="Times New Roman"/>
        </w:rPr>
        <w:t>compare themselves to others</w:t>
      </w:r>
      <w:r w:rsidR="00474A6D" w:rsidRPr="00781479">
        <w:rPr>
          <w:rFonts w:cs="Times New Roman"/>
        </w:rPr>
        <w:t xml:space="preserve">, and render social judgments. </w:t>
      </w:r>
      <w:r w:rsidR="00377C12" w:rsidRPr="00781479">
        <w:rPr>
          <w:rFonts w:cs="Times New Roman"/>
        </w:rPr>
        <w:t>In this context, motivat</w:t>
      </w:r>
      <w:r w:rsidR="00805D12" w:rsidRPr="00781479">
        <w:rPr>
          <w:rFonts w:cs="Times New Roman"/>
        </w:rPr>
        <w:t xml:space="preserve">ed cognition or </w:t>
      </w:r>
      <w:r w:rsidR="00377C12" w:rsidRPr="00781479">
        <w:rPr>
          <w:rFonts w:cs="Times New Roman"/>
        </w:rPr>
        <w:t xml:space="preserve">bias refers to memories, interpretations, projections, and comparisons that elevate these self-components above </w:t>
      </w:r>
      <w:r w:rsidR="00E23059" w:rsidRPr="00781479">
        <w:rPr>
          <w:rFonts w:cs="Times New Roman"/>
        </w:rPr>
        <w:t xml:space="preserve">their objective standing, or protect them from slipping below a </w:t>
      </w:r>
      <w:r w:rsidR="00CB59BC" w:rsidRPr="00781479">
        <w:rPr>
          <w:rFonts w:cs="Times New Roman"/>
        </w:rPr>
        <w:t xml:space="preserve">tolerable </w:t>
      </w:r>
      <w:r w:rsidR="00E23059" w:rsidRPr="00781479">
        <w:rPr>
          <w:rFonts w:cs="Times New Roman"/>
        </w:rPr>
        <w:t xml:space="preserve">level. </w:t>
      </w:r>
    </w:p>
    <w:p w14:paraId="6444124D" w14:textId="3330BF58" w:rsidR="00D24B3B" w:rsidRPr="00781479" w:rsidRDefault="00E23059" w:rsidP="00454C9C">
      <w:pPr>
        <w:spacing w:line="480" w:lineRule="exact"/>
        <w:contextualSpacing w:val="0"/>
        <w:rPr>
          <w:rFonts w:cs="Times New Roman"/>
        </w:rPr>
      </w:pPr>
      <w:r w:rsidRPr="00781479">
        <w:rPr>
          <w:rFonts w:cs="Times New Roman"/>
        </w:rPr>
        <w:tab/>
      </w:r>
      <w:r w:rsidR="00236E0E" w:rsidRPr="00781479">
        <w:rPr>
          <w:rFonts w:cs="Times New Roman"/>
        </w:rPr>
        <w:t xml:space="preserve">Despite its central role in theorizing about the self, </w:t>
      </w:r>
      <w:r w:rsidR="009F177A" w:rsidRPr="00781479">
        <w:rPr>
          <w:rFonts w:cs="Times New Roman"/>
        </w:rPr>
        <w:t xml:space="preserve">the </w:t>
      </w:r>
      <w:r w:rsidR="00675A30" w:rsidRPr="00781479">
        <w:rPr>
          <w:rFonts w:cs="Times New Roman"/>
        </w:rPr>
        <w:t xml:space="preserve">motivation construct </w:t>
      </w:r>
      <w:r w:rsidR="00236E0E" w:rsidRPr="00781479">
        <w:rPr>
          <w:rFonts w:cs="Times New Roman"/>
        </w:rPr>
        <w:t xml:space="preserve">has been used loosely, without </w:t>
      </w:r>
      <w:r w:rsidR="005C0105" w:rsidRPr="00781479">
        <w:rPr>
          <w:rFonts w:cs="Times New Roman"/>
        </w:rPr>
        <w:t xml:space="preserve">thoroughly analyzing </w:t>
      </w:r>
      <w:r w:rsidR="00675A30" w:rsidRPr="00781479">
        <w:rPr>
          <w:rFonts w:cs="Times New Roman"/>
        </w:rPr>
        <w:t xml:space="preserve">what </w:t>
      </w:r>
      <w:r w:rsidR="005C0105" w:rsidRPr="00781479">
        <w:rPr>
          <w:rFonts w:cs="Times New Roman"/>
        </w:rPr>
        <w:t xml:space="preserve">kind of motivation </w:t>
      </w:r>
      <w:r w:rsidR="00675A30" w:rsidRPr="00781479">
        <w:rPr>
          <w:rFonts w:cs="Times New Roman"/>
        </w:rPr>
        <w:t>is involved</w:t>
      </w:r>
      <w:r w:rsidR="00236E0E" w:rsidRPr="00781479">
        <w:rPr>
          <w:rFonts w:cs="Times New Roman"/>
        </w:rPr>
        <w:t xml:space="preserve">, </w:t>
      </w:r>
      <w:r w:rsidR="005C0105" w:rsidRPr="00781479">
        <w:rPr>
          <w:rFonts w:cs="Times New Roman"/>
        </w:rPr>
        <w:t xml:space="preserve">or the sense in which </w:t>
      </w:r>
      <w:r w:rsidR="00675A30" w:rsidRPr="00781479">
        <w:rPr>
          <w:rFonts w:cs="Times New Roman"/>
        </w:rPr>
        <w:t xml:space="preserve">these motivational processes are </w:t>
      </w:r>
      <w:r w:rsidR="005C0105" w:rsidRPr="00781479">
        <w:rPr>
          <w:rFonts w:cs="Times New Roman"/>
        </w:rPr>
        <w:t>biased.</w:t>
      </w:r>
      <w:r w:rsidR="00D706F3" w:rsidRPr="00781479">
        <w:rPr>
          <w:rFonts w:cs="Times New Roman"/>
        </w:rPr>
        <w:t xml:space="preserve"> </w:t>
      </w:r>
      <w:r w:rsidR="00675A30" w:rsidRPr="00781479">
        <w:rPr>
          <w:rFonts w:cs="Times New Roman"/>
        </w:rPr>
        <w:t>We begin by outlining the</w:t>
      </w:r>
      <w:r w:rsidR="006F4B04" w:rsidRPr="00781479">
        <w:rPr>
          <w:rFonts w:cs="Times New Roman"/>
        </w:rPr>
        <w:t xml:space="preserve"> nature of the </w:t>
      </w:r>
      <w:r w:rsidR="00675A30" w:rsidRPr="00781479">
        <w:rPr>
          <w:rFonts w:cs="Times New Roman"/>
        </w:rPr>
        <w:t xml:space="preserve">motivational </w:t>
      </w:r>
      <w:r w:rsidR="006F4B04" w:rsidRPr="00781479">
        <w:rPr>
          <w:rFonts w:cs="Times New Roman"/>
        </w:rPr>
        <w:t xml:space="preserve">conflict that maintaining desired self-views </w:t>
      </w:r>
      <w:r w:rsidR="00477197" w:rsidRPr="00781479">
        <w:rPr>
          <w:rFonts w:cs="Times New Roman"/>
        </w:rPr>
        <w:t>encompasses</w:t>
      </w:r>
      <w:r w:rsidR="006F4B04" w:rsidRPr="00781479">
        <w:rPr>
          <w:rFonts w:cs="Times New Roman"/>
        </w:rPr>
        <w:t xml:space="preserve">, and then </w:t>
      </w:r>
      <w:r w:rsidR="00675A30" w:rsidRPr="00781479">
        <w:rPr>
          <w:rFonts w:cs="Times New Roman"/>
        </w:rPr>
        <w:t xml:space="preserve">elaborate </w:t>
      </w:r>
      <w:r w:rsidR="00C35726" w:rsidRPr="00781479">
        <w:rPr>
          <w:rFonts w:cs="Times New Roman"/>
        </w:rPr>
        <w:t>on</w:t>
      </w:r>
      <w:r w:rsidR="006F4B04" w:rsidRPr="00781479">
        <w:rPr>
          <w:rFonts w:cs="Times New Roman"/>
        </w:rPr>
        <w:t xml:space="preserve"> </w:t>
      </w:r>
      <w:r w:rsidR="00D706F3" w:rsidRPr="00781479">
        <w:rPr>
          <w:rFonts w:cs="Times New Roman"/>
        </w:rPr>
        <w:lastRenderedPageBreak/>
        <w:t>motivation</w:t>
      </w:r>
      <w:r w:rsidR="006F4B04" w:rsidRPr="00781479">
        <w:rPr>
          <w:rFonts w:cs="Times New Roman"/>
        </w:rPr>
        <w:t xml:space="preserve"> as </w:t>
      </w:r>
      <w:r w:rsidR="00FE0A44">
        <w:rPr>
          <w:rFonts w:cs="Times New Roman"/>
        </w:rPr>
        <w:t xml:space="preserve">it applies </w:t>
      </w:r>
      <w:r w:rsidR="00CB59BC" w:rsidRPr="00781479">
        <w:rPr>
          <w:rFonts w:cs="Times New Roman"/>
        </w:rPr>
        <w:t xml:space="preserve">to </w:t>
      </w:r>
      <w:r w:rsidR="006F4B04" w:rsidRPr="00781479">
        <w:rPr>
          <w:rFonts w:cs="Times New Roman"/>
        </w:rPr>
        <w:t xml:space="preserve">personal identity. </w:t>
      </w:r>
      <w:r w:rsidR="000A74B0" w:rsidRPr="00781479">
        <w:rPr>
          <w:rFonts w:cs="Times New Roman"/>
        </w:rPr>
        <w:t>W</w:t>
      </w:r>
      <w:r w:rsidR="006F4B04" w:rsidRPr="00781479">
        <w:rPr>
          <w:rFonts w:cs="Times New Roman"/>
        </w:rPr>
        <w:t>e</w:t>
      </w:r>
      <w:r w:rsidR="000A74B0" w:rsidRPr="00781479">
        <w:rPr>
          <w:rFonts w:cs="Times New Roman"/>
        </w:rPr>
        <w:t xml:space="preserve"> then</w:t>
      </w:r>
      <w:r w:rsidR="006F4B04" w:rsidRPr="00781479">
        <w:rPr>
          <w:rFonts w:cs="Times New Roman"/>
        </w:rPr>
        <w:t xml:space="preserve"> </w:t>
      </w:r>
      <w:r w:rsidR="00D93055" w:rsidRPr="00781479">
        <w:rPr>
          <w:rFonts w:cs="Times New Roman"/>
        </w:rPr>
        <w:t>discuss</w:t>
      </w:r>
      <w:r w:rsidR="009C7351" w:rsidRPr="00781479">
        <w:rPr>
          <w:rFonts w:cs="Times New Roman"/>
        </w:rPr>
        <w:t xml:space="preserve"> </w:t>
      </w:r>
      <w:r w:rsidR="00D706F3" w:rsidRPr="00781479">
        <w:rPr>
          <w:rFonts w:cs="Times New Roman"/>
        </w:rPr>
        <w:t xml:space="preserve">what it means to </w:t>
      </w:r>
      <w:r w:rsidR="00FE0A44">
        <w:rPr>
          <w:rFonts w:cs="Times New Roman"/>
        </w:rPr>
        <w:t xml:space="preserve">claim </w:t>
      </w:r>
      <w:r w:rsidR="00D706F3" w:rsidRPr="00781479">
        <w:rPr>
          <w:rFonts w:cs="Times New Roman"/>
        </w:rPr>
        <w:t xml:space="preserve">that individuals are </w:t>
      </w:r>
      <w:r w:rsidR="005C0105" w:rsidRPr="00781479">
        <w:rPr>
          <w:rFonts w:cs="Times New Roman"/>
          <w:color w:val="000000" w:themeColor="text1"/>
        </w:rPr>
        <w:t xml:space="preserve">motivationally biased </w:t>
      </w:r>
      <w:r w:rsidR="00D706F3" w:rsidRPr="00781479">
        <w:rPr>
          <w:rFonts w:cs="Times New Roman"/>
          <w:color w:val="000000" w:themeColor="text1"/>
        </w:rPr>
        <w:t>to protect or enhance</w:t>
      </w:r>
      <w:r w:rsidR="00A4574F" w:rsidRPr="00781479">
        <w:rPr>
          <w:rFonts w:cs="Times New Roman"/>
          <w:color w:val="000000" w:themeColor="text1"/>
        </w:rPr>
        <w:t xml:space="preserve"> their self-views</w:t>
      </w:r>
      <w:r w:rsidR="00A4574F" w:rsidRPr="00781479">
        <w:rPr>
          <w:rFonts w:cs="Times New Roman"/>
        </w:rPr>
        <w:t>, with a</w:t>
      </w:r>
      <w:r w:rsidR="00477197" w:rsidRPr="00781479">
        <w:rPr>
          <w:rFonts w:cs="Times New Roman"/>
        </w:rPr>
        <w:t>n</w:t>
      </w:r>
      <w:r w:rsidR="00A4574F" w:rsidRPr="00781479">
        <w:rPr>
          <w:rFonts w:cs="Times New Roman"/>
        </w:rPr>
        <w:t xml:space="preserve"> emphasis on what such motivations achieve. </w:t>
      </w:r>
    </w:p>
    <w:p w14:paraId="227F02F2" w14:textId="10FD3A2B" w:rsidR="00A4574F" w:rsidRPr="00781479" w:rsidRDefault="00A4574F" w:rsidP="00454C9C">
      <w:pPr>
        <w:spacing w:line="480" w:lineRule="exact"/>
        <w:contextualSpacing w:val="0"/>
        <w:jc w:val="center"/>
        <w:rPr>
          <w:rFonts w:cs="Times New Roman"/>
          <w:b/>
        </w:rPr>
      </w:pPr>
      <w:r w:rsidRPr="00781479">
        <w:rPr>
          <w:rFonts w:cs="Times New Roman"/>
          <w:b/>
        </w:rPr>
        <w:t>The Nature of Conflict</w:t>
      </w:r>
    </w:p>
    <w:p w14:paraId="18D07A5B" w14:textId="2DEC6534" w:rsidR="0016140E" w:rsidRPr="00781479" w:rsidRDefault="00C20951" w:rsidP="00454C9C">
      <w:pPr>
        <w:spacing w:line="480" w:lineRule="exact"/>
        <w:ind w:firstLine="720"/>
        <w:contextualSpacing w:val="0"/>
        <w:rPr>
          <w:rFonts w:cs="Times New Roman"/>
        </w:rPr>
      </w:pPr>
      <w:r w:rsidRPr="00781479">
        <w:rPr>
          <w:rFonts w:cs="Times New Roman"/>
        </w:rPr>
        <w:t xml:space="preserve">An enduring </w:t>
      </w:r>
      <w:r w:rsidR="00A4574F" w:rsidRPr="00781479">
        <w:rPr>
          <w:rFonts w:cs="Times New Roman"/>
        </w:rPr>
        <w:t>Freud</w:t>
      </w:r>
      <w:r w:rsidRPr="00781479">
        <w:rPr>
          <w:rFonts w:cs="Times New Roman"/>
        </w:rPr>
        <w:t>i</w:t>
      </w:r>
      <w:r w:rsidR="00584AF2" w:rsidRPr="00781479">
        <w:rPr>
          <w:rFonts w:cs="Times New Roman"/>
        </w:rPr>
        <w:t>an</w:t>
      </w:r>
      <w:r w:rsidR="00A4574F" w:rsidRPr="00781479">
        <w:rPr>
          <w:rFonts w:cs="Times New Roman"/>
        </w:rPr>
        <w:t xml:space="preserve"> contribution to experimental psychology is the </w:t>
      </w:r>
      <w:r w:rsidR="00584AF2" w:rsidRPr="00781479">
        <w:rPr>
          <w:rFonts w:cs="Times New Roman"/>
        </w:rPr>
        <w:t xml:space="preserve">idea </w:t>
      </w:r>
      <w:r w:rsidR="00A4574F" w:rsidRPr="00781479">
        <w:rPr>
          <w:rFonts w:cs="Times New Roman"/>
        </w:rPr>
        <w:t>that people resolve intrapsychic conflict in ways that avoid or minimize unpleasant affective states (</w:t>
      </w:r>
      <w:r w:rsidR="00552E6E" w:rsidRPr="00781479">
        <w:rPr>
          <w:rFonts w:cs="Times New Roman"/>
        </w:rPr>
        <w:t>anxiety</w:t>
      </w:r>
      <w:r w:rsidR="00584AF2" w:rsidRPr="00781479">
        <w:rPr>
          <w:rFonts w:cs="Times New Roman"/>
        </w:rPr>
        <w:t>, in particular</w:t>
      </w:r>
      <w:r w:rsidR="00552E6E" w:rsidRPr="00781479">
        <w:rPr>
          <w:rFonts w:cs="Times New Roman"/>
        </w:rPr>
        <w:t>)</w:t>
      </w:r>
      <w:r w:rsidR="00A4574F" w:rsidRPr="00781479">
        <w:rPr>
          <w:rFonts w:cs="Times New Roman"/>
        </w:rPr>
        <w:t>. Freud (1961a</w:t>
      </w:r>
      <w:r w:rsidR="00AE70C4">
        <w:rPr>
          <w:rFonts w:cs="Times New Roman"/>
        </w:rPr>
        <w:t>-</w:t>
      </w:r>
      <w:r w:rsidR="00A4574F" w:rsidRPr="00781479">
        <w:rPr>
          <w:rFonts w:cs="Times New Roman"/>
        </w:rPr>
        <w:t xml:space="preserve">b) focused almost exclusively on the conflict between biological urges and societal proscriptions, or between sexually omnivorous natures with a penchant for violence and the need to thrive in a culture that discourages gratifying these impulses. </w:t>
      </w:r>
      <w:r w:rsidRPr="00781479">
        <w:rPr>
          <w:rFonts w:cs="Times New Roman"/>
        </w:rPr>
        <w:t>From the vantage of modern s</w:t>
      </w:r>
      <w:r w:rsidR="00C23FBD" w:rsidRPr="00781479">
        <w:rPr>
          <w:rFonts w:cs="Times New Roman"/>
        </w:rPr>
        <w:t>ocial-</w:t>
      </w:r>
      <w:r w:rsidR="00A4574F" w:rsidRPr="00781479">
        <w:rPr>
          <w:rFonts w:cs="Times New Roman"/>
        </w:rPr>
        <w:t>personality psychology</w:t>
      </w:r>
      <w:r w:rsidR="00D93055" w:rsidRPr="00781479">
        <w:rPr>
          <w:rFonts w:cs="Times New Roman"/>
        </w:rPr>
        <w:t>,</w:t>
      </w:r>
      <w:r w:rsidR="00A4574F" w:rsidRPr="00781479">
        <w:rPr>
          <w:rFonts w:cs="Times New Roman"/>
        </w:rPr>
        <w:t xml:space="preserve"> the Freudian conflict is </w:t>
      </w:r>
      <w:r w:rsidR="00937B70">
        <w:rPr>
          <w:rFonts w:cs="Times New Roman"/>
        </w:rPr>
        <w:t xml:space="preserve">but </w:t>
      </w:r>
      <w:r w:rsidR="00A4574F" w:rsidRPr="00781479">
        <w:rPr>
          <w:rFonts w:cs="Times New Roman"/>
        </w:rPr>
        <w:t xml:space="preserve">one of many that derive from threats to important self-views. </w:t>
      </w:r>
      <w:r w:rsidR="00584AF2" w:rsidRPr="00781479">
        <w:rPr>
          <w:rFonts w:cs="Times New Roman"/>
        </w:rPr>
        <w:t>Such t</w:t>
      </w:r>
      <w:r w:rsidR="00A4574F" w:rsidRPr="00781479">
        <w:rPr>
          <w:rFonts w:cs="Times New Roman"/>
        </w:rPr>
        <w:t xml:space="preserve">hreats originate in poor achievement, low status, unfavorable social feedback, relationship failure, ostracism, and unwanted thoughts, emotions, or motives (Alicke &amp; Sedikides, 2009; </w:t>
      </w:r>
      <w:r w:rsidR="00A4574F" w:rsidRPr="00781479">
        <w:rPr>
          <w:rFonts w:cs="Times New Roman"/>
          <w:color w:val="000000" w:themeColor="text1"/>
          <w:bdr w:val="none" w:sz="0" w:space="0" w:color="auto" w:frame="1"/>
        </w:rPr>
        <w:t>vanDellen, Campbell, Hoyle, &amp; Bradfield, 2011</w:t>
      </w:r>
      <w:r w:rsidR="00A4574F" w:rsidRPr="00781479">
        <w:rPr>
          <w:rFonts w:cs="Times New Roman"/>
        </w:rPr>
        <w:t xml:space="preserve">). </w:t>
      </w:r>
      <w:r w:rsidRPr="00781479">
        <w:rPr>
          <w:rFonts w:cs="Times New Roman"/>
        </w:rPr>
        <w:t>W</w:t>
      </w:r>
      <w:r w:rsidR="0016140E" w:rsidRPr="00781479">
        <w:rPr>
          <w:rFonts w:cs="Times New Roman"/>
        </w:rPr>
        <w:t xml:space="preserve">hatever threatens a desired </w:t>
      </w:r>
      <w:r w:rsidR="00D93055" w:rsidRPr="00781479">
        <w:rPr>
          <w:rFonts w:cs="Times New Roman"/>
        </w:rPr>
        <w:t>self-view</w:t>
      </w:r>
      <w:r w:rsidR="0016140E" w:rsidRPr="00781479">
        <w:rPr>
          <w:rFonts w:cs="Times New Roman"/>
        </w:rPr>
        <w:t xml:space="preserve">, whether processed consciously or unconsciously, and whether real or imagined, is </w:t>
      </w:r>
      <w:r w:rsidR="00283BA5" w:rsidRPr="00781479">
        <w:rPr>
          <w:rFonts w:cs="Times New Roman"/>
        </w:rPr>
        <w:t xml:space="preserve">fodder </w:t>
      </w:r>
      <w:r w:rsidR="0016140E" w:rsidRPr="00781479">
        <w:rPr>
          <w:rFonts w:cs="Times New Roman"/>
        </w:rPr>
        <w:t xml:space="preserve">for intrapsychic conflict (Baumeister, Dale, &amp; Sommer, 1998; Sedikides, 2012). </w:t>
      </w:r>
    </w:p>
    <w:p w14:paraId="10F2B9EC" w14:textId="7BDE7A85" w:rsidR="00E5729F" w:rsidRPr="00781479" w:rsidRDefault="00963607" w:rsidP="00454C9C">
      <w:pPr>
        <w:spacing w:line="480" w:lineRule="exact"/>
        <w:ind w:firstLine="720"/>
        <w:contextualSpacing w:val="0"/>
        <w:rPr>
          <w:rFonts w:cs="Times New Roman"/>
        </w:rPr>
      </w:pPr>
      <w:r w:rsidRPr="00781479">
        <w:rPr>
          <w:rFonts w:cs="Times New Roman"/>
        </w:rPr>
        <w:t xml:space="preserve">The intrapsychic conflict that threatening information evokes plays out against the </w:t>
      </w:r>
      <w:r w:rsidR="004728D3" w:rsidRPr="00781479">
        <w:rPr>
          <w:rFonts w:cs="Times New Roman"/>
        </w:rPr>
        <w:t>necessity</w:t>
      </w:r>
      <w:r w:rsidRPr="00781479">
        <w:rPr>
          <w:rFonts w:cs="Times New Roman"/>
          <w:color w:val="FF0000"/>
        </w:rPr>
        <w:t xml:space="preserve"> </w:t>
      </w:r>
      <w:r w:rsidRPr="00781479">
        <w:rPr>
          <w:rFonts w:cs="Times New Roman"/>
        </w:rPr>
        <w:t>to assess accurately one’s capacities for achieving favorable outcomes</w:t>
      </w:r>
      <w:r w:rsidR="00B1258E" w:rsidRPr="00781479">
        <w:rPr>
          <w:rFonts w:cs="Times New Roman"/>
        </w:rPr>
        <w:t xml:space="preserve"> </w:t>
      </w:r>
      <w:r w:rsidR="00DB003A" w:rsidRPr="00781479">
        <w:rPr>
          <w:rFonts w:cs="Times New Roman"/>
        </w:rPr>
        <w:t>(Sedikides, 2018</w:t>
      </w:r>
      <w:r w:rsidR="00AE70C4">
        <w:rPr>
          <w:rFonts w:cs="Times New Roman"/>
        </w:rPr>
        <w:t>a-b</w:t>
      </w:r>
      <w:r w:rsidR="00DB003A" w:rsidRPr="00781479">
        <w:rPr>
          <w:rFonts w:cs="Times New Roman"/>
        </w:rPr>
        <w:t>; Sedikides &amp; Strube, 1997</w:t>
      </w:r>
      <w:r w:rsidR="004728D3" w:rsidRPr="00781479">
        <w:rPr>
          <w:rFonts w:cs="Times New Roman"/>
        </w:rPr>
        <w:t>)</w:t>
      </w:r>
      <w:r w:rsidRPr="00781479">
        <w:rPr>
          <w:rFonts w:cs="Times New Roman"/>
        </w:rPr>
        <w:t xml:space="preserve">. </w:t>
      </w:r>
      <w:r w:rsidR="008D582F" w:rsidRPr="00781479">
        <w:rPr>
          <w:rFonts w:cs="Times New Roman"/>
        </w:rPr>
        <w:t>T</w:t>
      </w:r>
      <w:r w:rsidR="00CE191D" w:rsidRPr="00781479">
        <w:rPr>
          <w:rFonts w:cs="Times New Roman"/>
        </w:rPr>
        <w:t xml:space="preserve">o preserve or restore homeostasis, </w:t>
      </w:r>
      <w:r w:rsidR="009F74EF" w:rsidRPr="00781479">
        <w:rPr>
          <w:rFonts w:cs="Times New Roman"/>
        </w:rPr>
        <w:t xml:space="preserve">individuals </w:t>
      </w:r>
      <w:r w:rsidR="00CE191D" w:rsidRPr="00781479">
        <w:rPr>
          <w:rFonts w:cs="Times New Roman"/>
        </w:rPr>
        <w:t xml:space="preserve">must interpret internally- and externally-generated feedback in a way that maintains self-views at an acceptable level, while </w:t>
      </w:r>
      <w:r w:rsidR="00937B70">
        <w:rPr>
          <w:rFonts w:cs="Times New Roman"/>
        </w:rPr>
        <w:t>accommodating reality.</w:t>
      </w:r>
      <w:r w:rsidR="00CE191D" w:rsidRPr="00781479">
        <w:rPr>
          <w:rFonts w:cs="Times New Roman"/>
        </w:rPr>
        <w:t xml:space="preserve"> </w:t>
      </w:r>
      <w:r w:rsidR="0016140E" w:rsidRPr="00781479">
        <w:rPr>
          <w:rFonts w:cs="Times New Roman"/>
        </w:rPr>
        <w:t xml:space="preserve">Positive self-views that are too discrepant with reality have obvious liabilities, such as </w:t>
      </w:r>
      <w:r w:rsidR="00A36AF0" w:rsidRPr="00781479">
        <w:rPr>
          <w:rFonts w:cs="Times New Roman"/>
        </w:rPr>
        <w:t xml:space="preserve">leading one to </w:t>
      </w:r>
      <w:r w:rsidR="00E5720C" w:rsidRPr="00781479">
        <w:rPr>
          <w:rFonts w:cs="Times New Roman"/>
        </w:rPr>
        <w:t>select</w:t>
      </w:r>
      <w:r w:rsidR="00A22522" w:rsidRPr="00781479">
        <w:rPr>
          <w:rFonts w:cs="Times New Roman"/>
        </w:rPr>
        <w:t xml:space="preserve"> </w:t>
      </w:r>
      <w:r w:rsidR="00D93055" w:rsidRPr="00781479">
        <w:rPr>
          <w:rFonts w:cs="Times New Roman"/>
        </w:rPr>
        <w:t>incompatible</w:t>
      </w:r>
      <w:r w:rsidR="00E5720C" w:rsidRPr="00781479">
        <w:rPr>
          <w:rFonts w:cs="Times New Roman"/>
        </w:rPr>
        <w:t xml:space="preserve"> </w:t>
      </w:r>
      <w:r w:rsidR="0016140E" w:rsidRPr="00781479">
        <w:rPr>
          <w:rFonts w:cs="Times New Roman"/>
        </w:rPr>
        <w:t xml:space="preserve">situations </w:t>
      </w:r>
      <w:r w:rsidR="005F7B77" w:rsidRPr="00781479">
        <w:rPr>
          <w:rFonts w:cs="Times New Roman"/>
        </w:rPr>
        <w:t>(e.g., college majors, careers)</w:t>
      </w:r>
      <w:r w:rsidR="0016140E" w:rsidRPr="00781479">
        <w:rPr>
          <w:rFonts w:cs="Times New Roman"/>
        </w:rPr>
        <w:t>, alienat</w:t>
      </w:r>
      <w:r w:rsidR="00A36AF0" w:rsidRPr="00781479">
        <w:rPr>
          <w:rFonts w:cs="Times New Roman"/>
        </w:rPr>
        <w:t>e</w:t>
      </w:r>
      <w:r w:rsidR="0016140E" w:rsidRPr="00781479">
        <w:rPr>
          <w:rFonts w:cs="Times New Roman"/>
        </w:rPr>
        <w:t xml:space="preserve"> others, and persist</w:t>
      </w:r>
      <w:r w:rsidR="00A22522" w:rsidRPr="00781479">
        <w:rPr>
          <w:rFonts w:cs="Times New Roman"/>
        </w:rPr>
        <w:t xml:space="preserve"> instead of changing course</w:t>
      </w:r>
      <w:r w:rsidR="0016140E" w:rsidRPr="00781479">
        <w:rPr>
          <w:rFonts w:cs="Times New Roman"/>
        </w:rPr>
        <w:t xml:space="preserve">. </w:t>
      </w:r>
    </w:p>
    <w:p w14:paraId="4AD34370" w14:textId="72C707DA" w:rsidR="00A94034" w:rsidRPr="00781479" w:rsidRDefault="00500486" w:rsidP="00454C9C">
      <w:pPr>
        <w:spacing w:line="480" w:lineRule="exact"/>
        <w:contextualSpacing w:val="0"/>
        <w:jc w:val="center"/>
        <w:rPr>
          <w:rFonts w:cs="Times New Roman"/>
          <w:b/>
        </w:rPr>
      </w:pPr>
      <w:r w:rsidRPr="00781479">
        <w:rPr>
          <w:rFonts w:cs="Times New Roman"/>
          <w:b/>
        </w:rPr>
        <w:t>Motivational Explanations of Behavior</w:t>
      </w:r>
    </w:p>
    <w:p w14:paraId="41507465" w14:textId="60F34BFD" w:rsidR="006E0762" w:rsidRPr="00781479" w:rsidRDefault="006E0762" w:rsidP="00454C9C">
      <w:pPr>
        <w:spacing w:line="480" w:lineRule="exact"/>
        <w:contextualSpacing w:val="0"/>
        <w:rPr>
          <w:rFonts w:cs="Times New Roman"/>
        </w:rPr>
      </w:pPr>
      <w:r w:rsidRPr="00781479">
        <w:rPr>
          <w:rFonts w:cs="Times New Roman"/>
        </w:rPr>
        <w:tab/>
      </w:r>
      <w:r w:rsidR="00924D73" w:rsidRPr="00781479">
        <w:rPr>
          <w:rFonts w:cs="Times New Roman"/>
        </w:rPr>
        <w:t>M</w:t>
      </w:r>
      <w:r w:rsidRPr="00781479">
        <w:rPr>
          <w:rFonts w:cs="Times New Roman"/>
        </w:rPr>
        <w:t>otivation has been</w:t>
      </w:r>
      <w:r w:rsidR="00924D73" w:rsidRPr="00781479">
        <w:rPr>
          <w:rFonts w:cs="Times New Roman"/>
        </w:rPr>
        <w:t xml:space="preserve"> a</w:t>
      </w:r>
      <w:r w:rsidRPr="00781479">
        <w:rPr>
          <w:rFonts w:cs="Times New Roman"/>
        </w:rPr>
        <w:t xml:space="preserve"> contentious construct. Freud staked his empire on it, Skinner banished it, personologists individualized it, cognitive psychologists constrained it (as goal </w:t>
      </w:r>
      <w:r w:rsidRPr="00781479">
        <w:rPr>
          <w:rFonts w:cs="Times New Roman"/>
        </w:rPr>
        <w:lastRenderedPageBreak/>
        <w:t>pursuits), and social</w:t>
      </w:r>
      <w:r w:rsidR="00DE2C83">
        <w:rPr>
          <w:rFonts w:cs="Times New Roman"/>
        </w:rPr>
        <w:t>-</w:t>
      </w:r>
      <w:r w:rsidR="00924D73" w:rsidRPr="00781479">
        <w:rPr>
          <w:rFonts w:cs="Times New Roman"/>
        </w:rPr>
        <w:t>personality</w:t>
      </w:r>
      <w:r w:rsidRPr="00781479">
        <w:rPr>
          <w:rFonts w:cs="Times New Roman"/>
        </w:rPr>
        <w:t xml:space="preserve"> psychologists were ambivalent</w:t>
      </w:r>
      <w:r w:rsidR="00A92B55" w:rsidRPr="00781479">
        <w:rPr>
          <w:rFonts w:cs="Times New Roman"/>
        </w:rPr>
        <w:t xml:space="preserve"> about it</w:t>
      </w:r>
      <w:r w:rsidRPr="00781479">
        <w:rPr>
          <w:rFonts w:cs="Times New Roman"/>
        </w:rPr>
        <w:t xml:space="preserve"> (Alicke &amp; Sedikides, 2011</w:t>
      </w:r>
      <w:r w:rsidR="00143B46" w:rsidRPr="00781479">
        <w:rPr>
          <w:rFonts w:cs="Times New Roman"/>
        </w:rPr>
        <w:t>a</w:t>
      </w:r>
      <w:r w:rsidRPr="00781479">
        <w:rPr>
          <w:rFonts w:cs="Times New Roman"/>
        </w:rPr>
        <w:t>).</w:t>
      </w:r>
    </w:p>
    <w:p w14:paraId="57E157CA" w14:textId="08580CAA" w:rsidR="006E0762" w:rsidRPr="00781479" w:rsidRDefault="006E0762" w:rsidP="00454C9C">
      <w:pPr>
        <w:spacing w:line="480" w:lineRule="exact"/>
        <w:ind w:firstLine="720"/>
        <w:contextualSpacing w:val="0"/>
        <w:rPr>
          <w:rFonts w:cs="Times New Roman"/>
        </w:rPr>
      </w:pPr>
      <w:r w:rsidRPr="00781479">
        <w:rPr>
          <w:rFonts w:cs="Times New Roman"/>
        </w:rPr>
        <w:t>One</w:t>
      </w:r>
      <w:r w:rsidR="00924D73" w:rsidRPr="00781479">
        <w:rPr>
          <w:rFonts w:cs="Times New Roman"/>
        </w:rPr>
        <w:t xml:space="preserve"> </w:t>
      </w:r>
      <w:r w:rsidRPr="00781479">
        <w:rPr>
          <w:rFonts w:cs="Times New Roman"/>
        </w:rPr>
        <w:t xml:space="preserve">tack is to dispense with this troublesome construct and simply describe when and how people construct and modify their self-views. </w:t>
      </w:r>
      <w:r w:rsidR="00AC6C04">
        <w:rPr>
          <w:rFonts w:cs="Times New Roman"/>
        </w:rPr>
        <w:t xml:space="preserve">The problem </w:t>
      </w:r>
      <w:r w:rsidR="00924D73" w:rsidRPr="00781479">
        <w:rPr>
          <w:rFonts w:cs="Times New Roman"/>
        </w:rPr>
        <w:t>with such a</w:t>
      </w:r>
      <w:r w:rsidR="00B512DF" w:rsidRPr="00781479">
        <w:rPr>
          <w:rFonts w:cs="Times New Roman"/>
        </w:rPr>
        <w:t>n</w:t>
      </w:r>
      <w:r w:rsidR="00924D73" w:rsidRPr="00781479">
        <w:rPr>
          <w:rFonts w:cs="Times New Roman"/>
        </w:rPr>
        <w:t xml:space="preserve"> approach </w:t>
      </w:r>
      <w:r w:rsidRPr="00781479">
        <w:rPr>
          <w:rFonts w:cs="Times New Roman"/>
        </w:rPr>
        <w:t xml:space="preserve">is accounting for </w:t>
      </w:r>
      <w:r w:rsidR="001C4478" w:rsidRPr="00781479">
        <w:rPr>
          <w:rFonts w:cs="Times New Roman"/>
        </w:rPr>
        <w:t xml:space="preserve">behavioral </w:t>
      </w:r>
      <w:r w:rsidRPr="00781479">
        <w:rPr>
          <w:rFonts w:cs="Times New Roman"/>
        </w:rPr>
        <w:t>variability. Skinnerians gave short shrift to variability and individual differences, even if some rats pressed levers with more panache than others. Given that rats and pigeons have few psychological needs to accompany their physiological ones, they exhibit trivial</w:t>
      </w:r>
      <w:r w:rsidR="00B512DF" w:rsidRPr="00781479">
        <w:rPr>
          <w:rFonts w:cs="Times New Roman"/>
        </w:rPr>
        <w:t xml:space="preserve"> </w:t>
      </w:r>
      <w:r w:rsidRPr="00781479">
        <w:rPr>
          <w:rFonts w:cs="Times New Roman"/>
        </w:rPr>
        <w:t xml:space="preserve">differences in their pressing and pecking under similar stimulus conditions. </w:t>
      </w:r>
    </w:p>
    <w:p w14:paraId="7AF1C695" w14:textId="09ED3BDD" w:rsidR="006E0762" w:rsidRPr="00781479" w:rsidRDefault="006E0762" w:rsidP="00454C9C">
      <w:pPr>
        <w:spacing w:line="480" w:lineRule="exact"/>
        <w:ind w:firstLine="720"/>
        <w:contextualSpacing w:val="0"/>
        <w:rPr>
          <w:rFonts w:cs="Times New Roman"/>
        </w:rPr>
      </w:pPr>
      <w:r w:rsidRPr="00781479">
        <w:rPr>
          <w:rFonts w:cs="Times New Roman"/>
        </w:rPr>
        <w:t>The radical behaviorists’ program to dispense with motivation failed</w:t>
      </w:r>
      <w:r w:rsidR="00DE2C83">
        <w:rPr>
          <w:rFonts w:cs="Times New Roman"/>
        </w:rPr>
        <w:t>,</w:t>
      </w:r>
      <w:r w:rsidRPr="00781479">
        <w:rPr>
          <w:rFonts w:cs="Times New Roman"/>
        </w:rPr>
        <w:t xml:space="preserve"> because explanations confined to stimulus inputs, deprivation states, and behavioral outputs do not account adequately for behavioral variability in humans. Whereas the consummatory behavior of rats is predicted with reasonable accuracy from deprivation, the human consummatory response depends, in addition to physiological needs, on countervailing desires such as to look good at a high-school reunion, improve one’s health status, or dazzle a date with one’s culinary refinement. Variability escalates with more complex biological motives such as sex: The same sight of a receptive mate incites one to multiple copulations, love poems, or obsessive thoughts, and another to indifference. </w:t>
      </w:r>
    </w:p>
    <w:p w14:paraId="285C390B" w14:textId="70B7096A" w:rsidR="006E0762" w:rsidRPr="00781479" w:rsidRDefault="006E0762" w:rsidP="00454C9C">
      <w:pPr>
        <w:spacing w:line="480" w:lineRule="exact"/>
        <w:ind w:firstLine="720"/>
        <w:contextualSpacing w:val="0"/>
        <w:rPr>
          <w:rFonts w:cs="Times New Roman"/>
        </w:rPr>
      </w:pPr>
      <w:r w:rsidRPr="00781479">
        <w:rPr>
          <w:rFonts w:cs="Times New Roman"/>
        </w:rPr>
        <w:t>Variability increases when shifting to the realm of self-view regulation in the service of psychological homeostasis. All living creatures need food, water</w:t>
      </w:r>
      <w:r w:rsidR="0062396A" w:rsidRPr="00781479">
        <w:rPr>
          <w:rFonts w:cs="Times New Roman"/>
        </w:rPr>
        <w:t>,</w:t>
      </w:r>
      <w:r w:rsidRPr="00781479">
        <w:rPr>
          <w:rFonts w:cs="Times New Roman"/>
        </w:rPr>
        <w:t xml:space="preserve"> and sex, regardless of whether they act on these needs (choosing celibacy, for example, eliminates the behavior, not the need). Conversely, not everyone</w:t>
      </w:r>
      <w:r w:rsidR="00283A93" w:rsidRPr="00781479">
        <w:rPr>
          <w:rFonts w:cs="Times New Roman"/>
        </w:rPr>
        <w:t xml:space="preserve">, to the same degree, </w:t>
      </w:r>
      <w:r w:rsidRPr="00781479">
        <w:rPr>
          <w:rFonts w:cs="Times New Roman"/>
        </w:rPr>
        <w:t xml:space="preserve">needs to view themselves as ambitious, politically active, athletic, </w:t>
      </w:r>
      <w:r w:rsidR="00891A2B" w:rsidRPr="00781479">
        <w:rPr>
          <w:rFonts w:cs="Times New Roman"/>
        </w:rPr>
        <w:t xml:space="preserve">or </w:t>
      </w:r>
      <w:r w:rsidRPr="00781479">
        <w:rPr>
          <w:rFonts w:cs="Times New Roman"/>
        </w:rPr>
        <w:t>artistic</w:t>
      </w:r>
      <w:r w:rsidR="00283A93" w:rsidRPr="00781479">
        <w:rPr>
          <w:rFonts w:cs="Times New Roman"/>
        </w:rPr>
        <w:t>.</w:t>
      </w:r>
      <w:r w:rsidRPr="00781479">
        <w:rPr>
          <w:rFonts w:cs="Times New Roman"/>
        </w:rPr>
        <w:t xml:space="preserve"> Furthermore, individuals differ not only </w:t>
      </w:r>
      <w:r w:rsidR="00891A2B" w:rsidRPr="00781479">
        <w:rPr>
          <w:rFonts w:cs="Times New Roman"/>
        </w:rPr>
        <w:t>on</w:t>
      </w:r>
      <w:r w:rsidR="005B6B08" w:rsidRPr="00781479">
        <w:rPr>
          <w:rFonts w:cs="Times New Roman"/>
        </w:rPr>
        <w:t xml:space="preserve"> the</w:t>
      </w:r>
      <w:r w:rsidRPr="00781479">
        <w:rPr>
          <w:rFonts w:cs="Times New Roman"/>
        </w:rPr>
        <w:t xml:space="preserve"> self-views</w:t>
      </w:r>
      <w:r w:rsidR="00DE2C83">
        <w:rPr>
          <w:rFonts w:cs="Times New Roman"/>
        </w:rPr>
        <w:t xml:space="preserve"> in which</w:t>
      </w:r>
      <w:r w:rsidR="005B6B08" w:rsidRPr="00781479">
        <w:rPr>
          <w:rFonts w:cs="Times New Roman"/>
        </w:rPr>
        <w:t xml:space="preserve"> they invest</w:t>
      </w:r>
      <w:r w:rsidRPr="00781479">
        <w:rPr>
          <w:rFonts w:cs="Times New Roman"/>
        </w:rPr>
        <w:t xml:space="preserve">, but also </w:t>
      </w:r>
      <w:r w:rsidR="005B6B08" w:rsidRPr="00781479">
        <w:rPr>
          <w:rFonts w:cs="Times New Roman"/>
        </w:rPr>
        <w:t xml:space="preserve">on </w:t>
      </w:r>
      <w:r w:rsidRPr="00781479">
        <w:rPr>
          <w:rFonts w:cs="Times New Roman"/>
        </w:rPr>
        <w:t>the intensity with which they protect the</w:t>
      </w:r>
      <w:r w:rsidR="00891A2B" w:rsidRPr="00781479">
        <w:rPr>
          <w:rFonts w:cs="Times New Roman"/>
        </w:rPr>
        <w:t>ir</w:t>
      </w:r>
      <w:r w:rsidRPr="00781479">
        <w:rPr>
          <w:rFonts w:cs="Times New Roman"/>
        </w:rPr>
        <w:t xml:space="preserve"> self-views. </w:t>
      </w:r>
    </w:p>
    <w:p w14:paraId="750518A9" w14:textId="1FCA0793" w:rsidR="006E0762" w:rsidRPr="00781479" w:rsidRDefault="006E0762" w:rsidP="00454C9C">
      <w:pPr>
        <w:spacing w:line="480" w:lineRule="exact"/>
        <w:contextualSpacing w:val="0"/>
        <w:rPr>
          <w:rFonts w:cs="Times New Roman"/>
        </w:rPr>
      </w:pPr>
      <w:r w:rsidRPr="00781479">
        <w:rPr>
          <w:rFonts w:cs="Times New Roman"/>
        </w:rPr>
        <w:tab/>
      </w:r>
      <w:r w:rsidR="005B6B08" w:rsidRPr="00781479">
        <w:rPr>
          <w:rFonts w:cs="Times New Roman"/>
        </w:rPr>
        <w:t>Indeed, t</w:t>
      </w:r>
      <w:r w:rsidRPr="00781479">
        <w:rPr>
          <w:rFonts w:cs="Times New Roman"/>
        </w:rPr>
        <w:t>he motivation to maintain desired self-views can be as critical as the need to satisfy biological drives. The idea that people are motivated solely by hedonic needs or self-interest has been largely discredited (</w:t>
      </w:r>
      <w:bookmarkStart w:id="1" w:name="OLE_LINK114"/>
      <w:bookmarkStart w:id="2" w:name="OLE_LINK115"/>
      <w:r w:rsidRPr="00781479">
        <w:rPr>
          <w:rFonts w:cs="Times New Roman"/>
        </w:rPr>
        <w:t>Güth &amp; Tietz, 1990</w:t>
      </w:r>
      <w:bookmarkEnd w:id="1"/>
      <w:bookmarkEnd w:id="2"/>
      <w:r w:rsidRPr="00781479">
        <w:rPr>
          <w:rFonts w:cs="Times New Roman"/>
        </w:rPr>
        <w:t xml:space="preserve">; Sanfey, Rilling, Aronson, Nystrom, &amp; Cohen, 2003). </w:t>
      </w:r>
      <w:r w:rsidR="00FB20D4" w:rsidRPr="00781479">
        <w:rPr>
          <w:rFonts w:cs="Times New Roman"/>
        </w:rPr>
        <w:t>T</w:t>
      </w:r>
      <w:r w:rsidRPr="00781479">
        <w:rPr>
          <w:rFonts w:cs="Times New Roman"/>
        </w:rPr>
        <w:t xml:space="preserve">he belief that one is living in accordance with one’s values can be as important </w:t>
      </w:r>
      <w:r w:rsidR="000245FC">
        <w:rPr>
          <w:rFonts w:cs="Times New Roman"/>
        </w:rPr>
        <w:t xml:space="preserve">as, </w:t>
      </w:r>
      <w:r w:rsidR="008428CE">
        <w:rPr>
          <w:rFonts w:cs="Times New Roman"/>
        </w:rPr>
        <w:t xml:space="preserve">or </w:t>
      </w:r>
      <w:r w:rsidR="00DE2C83">
        <w:rPr>
          <w:rFonts w:cs="Times New Roman"/>
        </w:rPr>
        <w:t xml:space="preserve">even </w:t>
      </w:r>
      <w:r w:rsidR="008428CE">
        <w:rPr>
          <w:rFonts w:cs="Times New Roman"/>
        </w:rPr>
        <w:t>more important than</w:t>
      </w:r>
      <w:r w:rsidR="000245FC">
        <w:rPr>
          <w:rFonts w:cs="Times New Roman"/>
        </w:rPr>
        <w:t>,</w:t>
      </w:r>
      <w:r w:rsidRPr="00781479">
        <w:rPr>
          <w:rFonts w:cs="Times New Roman"/>
        </w:rPr>
        <w:t xml:space="preserve"> satisfying biologically-based needs. People risk their lives to defend their honor, their religious beliefs, and their political ideals (Bushman, Ridge, Das, Key, &amp; Busath, 2007; Jost, Becker, Osborne, &amp; Badaan, 2017; Nisbett, 1996). </w:t>
      </w:r>
      <w:r w:rsidR="00BE2E2A" w:rsidRPr="00781479">
        <w:rPr>
          <w:rFonts w:cs="Times New Roman"/>
        </w:rPr>
        <w:t>Also, t</w:t>
      </w:r>
      <w:r w:rsidRPr="00781479">
        <w:rPr>
          <w:rFonts w:cs="Times New Roman"/>
        </w:rPr>
        <w:t>hey punish third-parties to defend these values, at cost to themselves (</w:t>
      </w:r>
      <w:hyperlink r:id="rId8" w:anchor="auth-1" w:history="1">
        <w:r w:rsidRPr="00781479">
          <w:rPr>
            <w:rFonts w:cs="Times New Roman"/>
            <w:bCs/>
            <w:lang w:val="en"/>
          </w:rPr>
          <w:t>Jordan</w:t>
        </w:r>
      </w:hyperlink>
      <w:r w:rsidRPr="00781479">
        <w:rPr>
          <w:rFonts w:cs="Times New Roman"/>
          <w:lang w:val="en"/>
        </w:rPr>
        <w:t xml:space="preserve">, </w:t>
      </w:r>
      <w:hyperlink r:id="rId9" w:anchor="auth-2" w:history="1">
        <w:r w:rsidRPr="00781479">
          <w:rPr>
            <w:rFonts w:cs="Times New Roman"/>
            <w:bCs/>
            <w:lang w:val="en"/>
          </w:rPr>
          <w:t>Hoffman</w:t>
        </w:r>
      </w:hyperlink>
      <w:r w:rsidRPr="00781479">
        <w:rPr>
          <w:rFonts w:cs="Times New Roman"/>
          <w:lang w:val="en"/>
        </w:rPr>
        <w:t>, Bloom, &amp; Rand, 2016).</w:t>
      </w:r>
      <w:r w:rsidRPr="00781479">
        <w:rPr>
          <w:rFonts w:cs="Times New Roman"/>
        </w:rPr>
        <w:t xml:space="preserve"> These </w:t>
      </w:r>
      <w:r w:rsidR="009C6655" w:rsidRPr="00781479">
        <w:rPr>
          <w:rFonts w:cs="Times New Roman"/>
        </w:rPr>
        <w:t>proclivities</w:t>
      </w:r>
      <w:r w:rsidRPr="00781479">
        <w:rPr>
          <w:rFonts w:cs="Times New Roman"/>
        </w:rPr>
        <w:t xml:space="preserve"> may originate in the need to maintain a favorable reputation: Group members who can be relied </w:t>
      </w:r>
      <w:r w:rsidR="009C6655" w:rsidRPr="00781479">
        <w:rPr>
          <w:rFonts w:cs="Times New Roman"/>
        </w:rPr>
        <w:t>up</w:t>
      </w:r>
      <w:r w:rsidRPr="00781479">
        <w:rPr>
          <w:rFonts w:cs="Times New Roman"/>
        </w:rPr>
        <w:t xml:space="preserve">on to promote and defend the group’s values are supported. In humans, the importance of reputation has become internalized to include reputation to oneself. In short, self-views, especially </w:t>
      </w:r>
      <w:r w:rsidR="00FB20D4" w:rsidRPr="00781479">
        <w:rPr>
          <w:rFonts w:cs="Times New Roman"/>
        </w:rPr>
        <w:t>as</w:t>
      </w:r>
      <w:r w:rsidRPr="00781479">
        <w:rPr>
          <w:rFonts w:cs="Times New Roman"/>
        </w:rPr>
        <w:t xml:space="preserve"> core values, </w:t>
      </w:r>
      <w:r w:rsidR="00FB20D4" w:rsidRPr="00781479">
        <w:rPr>
          <w:rFonts w:cs="Times New Roman"/>
        </w:rPr>
        <w:t>are as strong a</w:t>
      </w:r>
      <w:r w:rsidR="002D4DCE">
        <w:rPr>
          <w:rFonts w:cs="Times New Roman"/>
        </w:rPr>
        <w:t>s any</w:t>
      </w:r>
      <w:r w:rsidR="00FB20D4" w:rsidRPr="00781479">
        <w:rPr>
          <w:rFonts w:cs="Times New Roman"/>
        </w:rPr>
        <w:t xml:space="preserve"> </w:t>
      </w:r>
      <w:r w:rsidRPr="00781479">
        <w:rPr>
          <w:rFonts w:cs="Times New Roman"/>
        </w:rPr>
        <w:t>motivating</w:t>
      </w:r>
      <w:r w:rsidR="00FB20D4" w:rsidRPr="00781479">
        <w:rPr>
          <w:rFonts w:cs="Times New Roman"/>
        </w:rPr>
        <w:t xml:space="preserve"> force</w:t>
      </w:r>
      <w:r w:rsidRPr="00781479">
        <w:rPr>
          <w:rFonts w:cs="Times New Roman"/>
        </w:rPr>
        <w:t xml:space="preserve">. </w:t>
      </w:r>
    </w:p>
    <w:p w14:paraId="2BEC0FD3" w14:textId="6CA3D432" w:rsidR="00F91101" w:rsidRPr="00781479" w:rsidRDefault="00F91101" w:rsidP="00454C9C">
      <w:pPr>
        <w:spacing w:line="480" w:lineRule="exact"/>
        <w:contextualSpacing w:val="0"/>
        <w:jc w:val="center"/>
        <w:rPr>
          <w:rFonts w:cs="Times New Roman"/>
          <w:b/>
        </w:rPr>
      </w:pPr>
      <w:r w:rsidRPr="00781479">
        <w:rPr>
          <w:rFonts w:cs="Times New Roman"/>
          <w:b/>
        </w:rPr>
        <w:t xml:space="preserve">Comparison </w:t>
      </w:r>
      <w:r w:rsidR="00C42A3C" w:rsidRPr="00781479">
        <w:rPr>
          <w:rFonts w:cs="Times New Roman"/>
          <w:b/>
        </w:rPr>
        <w:t>w</w:t>
      </w:r>
      <w:r w:rsidR="00210FA9" w:rsidRPr="00781479">
        <w:rPr>
          <w:rFonts w:cs="Times New Roman"/>
          <w:b/>
        </w:rPr>
        <w:t>ith</w:t>
      </w:r>
      <w:r w:rsidRPr="00781479">
        <w:rPr>
          <w:rFonts w:cs="Times New Roman"/>
          <w:b/>
        </w:rPr>
        <w:t xml:space="preserve"> Major Motivational Perspectives</w:t>
      </w:r>
    </w:p>
    <w:p w14:paraId="092849C1" w14:textId="208C05FD" w:rsidR="00AD536F" w:rsidRPr="00781479" w:rsidRDefault="00AD536F" w:rsidP="00454C9C">
      <w:pPr>
        <w:spacing w:line="480" w:lineRule="exact"/>
        <w:ind w:firstLine="720"/>
        <w:contextualSpacing w:val="0"/>
        <w:rPr>
          <w:rFonts w:cs="Times New Roman"/>
          <w:b/>
        </w:rPr>
      </w:pPr>
      <w:r w:rsidRPr="00781479">
        <w:rPr>
          <w:rFonts w:cs="Times New Roman"/>
        </w:rPr>
        <w:t xml:space="preserve">In this section, we </w:t>
      </w:r>
      <w:r w:rsidR="00C122E9" w:rsidRPr="00781479">
        <w:rPr>
          <w:rFonts w:cs="Times New Roman"/>
        </w:rPr>
        <w:t xml:space="preserve">discuss </w:t>
      </w:r>
      <w:r w:rsidRPr="00781479">
        <w:rPr>
          <w:rFonts w:cs="Times New Roman"/>
        </w:rPr>
        <w:t xml:space="preserve">the motivation to maintain </w:t>
      </w:r>
      <w:r w:rsidR="00A57AAB" w:rsidRPr="00781479">
        <w:rPr>
          <w:rFonts w:cs="Times New Roman"/>
        </w:rPr>
        <w:t xml:space="preserve">favorable </w:t>
      </w:r>
      <w:r w:rsidRPr="00781479">
        <w:rPr>
          <w:rFonts w:cs="Times New Roman"/>
        </w:rPr>
        <w:t>personal identit</w:t>
      </w:r>
      <w:r w:rsidR="00A57AAB" w:rsidRPr="00781479">
        <w:rPr>
          <w:rFonts w:cs="Times New Roman"/>
        </w:rPr>
        <w:t>ies</w:t>
      </w:r>
      <w:r w:rsidRPr="00781479">
        <w:rPr>
          <w:rFonts w:cs="Times New Roman"/>
        </w:rPr>
        <w:t xml:space="preserve">. </w:t>
      </w:r>
      <w:r w:rsidR="00C122E9" w:rsidRPr="00781479">
        <w:rPr>
          <w:rFonts w:cs="Times New Roman"/>
        </w:rPr>
        <w:t>M</w:t>
      </w:r>
      <w:r w:rsidRPr="00781479">
        <w:rPr>
          <w:rFonts w:cs="Times New Roman"/>
        </w:rPr>
        <w:t xml:space="preserve">otivation in the context of personal identity construction and maintenance refers to resolving intrapsychic conflict and </w:t>
      </w:r>
      <w:r w:rsidR="00B638CB" w:rsidRPr="00781479">
        <w:rPr>
          <w:rFonts w:cs="Times New Roman"/>
        </w:rPr>
        <w:t xml:space="preserve">sustaining </w:t>
      </w:r>
      <w:r w:rsidRPr="00781479">
        <w:rPr>
          <w:rFonts w:cs="Times New Roman"/>
        </w:rPr>
        <w:t xml:space="preserve">psychological homeostasis </w:t>
      </w:r>
      <w:r w:rsidR="00F43706">
        <w:rPr>
          <w:rFonts w:cs="Times New Roman"/>
        </w:rPr>
        <w:t xml:space="preserve">by enhancing or protecting </w:t>
      </w:r>
      <w:r w:rsidRPr="00781479">
        <w:rPr>
          <w:rFonts w:cs="Times New Roman"/>
        </w:rPr>
        <w:t xml:space="preserve">self-views. Figure 1 summarizes this motivational sequence. </w:t>
      </w:r>
      <w:r w:rsidR="00C122E9" w:rsidRPr="00781479">
        <w:rPr>
          <w:rFonts w:cs="Times New Roman"/>
        </w:rPr>
        <w:t>A</w:t>
      </w:r>
      <w:r w:rsidRPr="00781479">
        <w:rPr>
          <w:rFonts w:cs="Times New Roman"/>
        </w:rPr>
        <w:t xml:space="preserve"> threat to one or more self-views produces </w:t>
      </w:r>
      <w:r w:rsidR="00FA72F9">
        <w:rPr>
          <w:rFonts w:cs="Times New Roman"/>
        </w:rPr>
        <w:t xml:space="preserve">a </w:t>
      </w:r>
      <w:r w:rsidRPr="00781479">
        <w:rPr>
          <w:rFonts w:cs="Times New Roman"/>
        </w:rPr>
        <w:t>deviation</w:t>
      </w:r>
      <w:r w:rsidR="00FA72F9">
        <w:rPr>
          <w:rFonts w:cs="Times New Roman"/>
        </w:rPr>
        <w:t xml:space="preserve"> from psychological homeostasis, which arouses intrapsychic conflict. </w:t>
      </w:r>
      <w:r w:rsidRPr="00781479">
        <w:rPr>
          <w:rFonts w:cs="Times New Roman"/>
        </w:rPr>
        <w:t>Individuals are motivated to resolve th</w:t>
      </w:r>
      <w:r w:rsidR="00C122E9" w:rsidRPr="00781479">
        <w:rPr>
          <w:rFonts w:cs="Times New Roman"/>
        </w:rPr>
        <w:t>is</w:t>
      </w:r>
      <w:r w:rsidRPr="00781479">
        <w:rPr>
          <w:rFonts w:cs="Times New Roman"/>
        </w:rPr>
        <w:t xml:space="preserve"> conflict</w:t>
      </w:r>
      <w:r w:rsidR="00FA72F9">
        <w:rPr>
          <w:rFonts w:cs="Times New Roman"/>
        </w:rPr>
        <w:t xml:space="preserve"> and </w:t>
      </w:r>
      <w:r w:rsidR="00C122E9" w:rsidRPr="00781479">
        <w:rPr>
          <w:rFonts w:cs="Times New Roman"/>
        </w:rPr>
        <w:t>restor</w:t>
      </w:r>
      <w:r w:rsidR="00FA72F9">
        <w:rPr>
          <w:rFonts w:cs="Times New Roman"/>
        </w:rPr>
        <w:t>e</w:t>
      </w:r>
      <w:r w:rsidRPr="00781479">
        <w:rPr>
          <w:rFonts w:cs="Times New Roman"/>
        </w:rPr>
        <w:t xml:space="preserve"> homeostasis.</w:t>
      </w:r>
    </w:p>
    <w:p w14:paraId="686D0446" w14:textId="77777777" w:rsidR="002D4DCE" w:rsidRDefault="002D4DCE" w:rsidP="00454C9C">
      <w:pPr>
        <w:spacing w:line="480" w:lineRule="exact"/>
        <w:contextualSpacing w:val="0"/>
        <w:rPr>
          <w:rFonts w:cs="Times New Roman"/>
          <w:b/>
        </w:rPr>
      </w:pPr>
    </w:p>
    <w:p w14:paraId="3CBCA8EB" w14:textId="03E3EAC6" w:rsidR="00F43706" w:rsidRDefault="00F43706">
      <w:pPr>
        <w:tabs>
          <w:tab w:val="clear" w:pos="720"/>
        </w:tabs>
        <w:spacing w:after="240"/>
        <w:ind w:firstLine="720"/>
        <w:contextualSpacing w:val="0"/>
        <w:rPr>
          <w:rFonts w:cs="Times New Roman"/>
          <w:b/>
        </w:rPr>
      </w:pPr>
      <w:r>
        <w:rPr>
          <w:rFonts w:cs="Times New Roman"/>
          <w:b/>
          <w:noProof/>
          <w:lang w:val="en-GB" w:eastAsia="en-GB"/>
        </w:rPr>
        <w:drawing>
          <wp:anchor distT="0" distB="0" distL="114300" distR="114300" simplePos="0" relativeHeight="251659264" behindDoc="1" locked="0" layoutInCell="1" allowOverlap="1" wp14:anchorId="402AB934" wp14:editId="420FD516">
            <wp:simplePos x="0" y="0"/>
            <wp:positionH relativeFrom="margin">
              <wp:posOffset>0</wp:posOffset>
            </wp:positionH>
            <wp:positionV relativeFrom="paragraph">
              <wp:posOffset>502285</wp:posOffset>
            </wp:positionV>
            <wp:extent cx="5943600" cy="24441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 Bias 4.gif"/>
                    <pic:cNvPicPr/>
                  </pic:nvPicPr>
                  <pic:blipFill>
                    <a:blip r:embed="rId10">
                      <a:extLst>
                        <a:ext uri="{28A0092B-C50C-407E-A947-70E740481C1C}">
                          <a14:useLocalDpi xmlns:a14="http://schemas.microsoft.com/office/drawing/2010/main" val="0"/>
                        </a:ext>
                      </a:extLst>
                    </a:blip>
                    <a:stretch>
                      <a:fillRect/>
                    </a:stretch>
                  </pic:blipFill>
                  <pic:spPr>
                    <a:xfrm>
                      <a:off x="0" y="0"/>
                      <a:ext cx="5943600" cy="2444115"/>
                    </a:xfrm>
                    <a:prstGeom prst="rect">
                      <a:avLst/>
                    </a:prstGeom>
                  </pic:spPr>
                </pic:pic>
              </a:graphicData>
            </a:graphic>
            <wp14:sizeRelV relativeFrom="margin">
              <wp14:pctHeight>0</wp14:pctHeight>
            </wp14:sizeRelV>
          </wp:anchor>
        </w:drawing>
      </w:r>
    </w:p>
    <w:p w14:paraId="7489B439" w14:textId="77777777" w:rsidR="00F43706" w:rsidRDefault="00F43706" w:rsidP="00604CF1">
      <w:pPr>
        <w:spacing w:line="480" w:lineRule="exact"/>
        <w:contextualSpacing w:val="0"/>
        <w:rPr>
          <w:rFonts w:cs="Times New Roman"/>
          <w:b/>
        </w:rPr>
      </w:pPr>
    </w:p>
    <w:p w14:paraId="696C0DF9" w14:textId="77777777" w:rsidR="00F43706" w:rsidRPr="00D46099" w:rsidRDefault="00F43706" w:rsidP="00F43706">
      <w:pPr>
        <w:tabs>
          <w:tab w:val="clear" w:pos="720"/>
        </w:tabs>
        <w:spacing w:line="240" w:lineRule="auto"/>
        <w:contextualSpacing w:val="0"/>
        <w:rPr>
          <w:rFonts w:eastAsia="Times New Roman" w:cs="Times New Roman"/>
          <w:lang w:eastAsia="zh-CN"/>
        </w:rPr>
      </w:pPr>
      <w:r w:rsidRPr="00C2488D">
        <w:rPr>
          <w:rFonts w:eastAsia="Times New Roman" w:cs="Times New Roman"/>
          <w:i/>
          <w:iCs/>
          <w:color w:val="333333"/>
          <w:shd w:val="clear" w:color="auto" w:fill="FFFFFF"/>
          <w:lang w:eastAsia="zh-CN"/>
        </w:rPr>
        <w:t>Figure 1</w:t>
      </w:r>
      <w:r w:rsidRPr="00C2488D">
        <w:rPr>
          <w:rFonts w:eastAsia="Times New Roman" w:cs="Times New Roman"/>
          <w:color w:val="333333"/>
          <w:shd w:val="clear" w:color="auto" w:fill="FFFFFF"/>
          <w:lang w:eastAsia="zh-CN"/>
        </w:rPr>
        <w:t xml:space="preserve">. </w:t>
      </w:r>
      <w:r>
        <w:rPr>
          <w:rFonts w:eastAsia="Times New Roman" w:cs="Times New Roman"/>
          <w:color w:val="333333"/>
          <w:shd w:val="clear" w:color="auto" w:fill="FFFFFF"/>
          <w:lang w:eastAsia="zh-CN"/>
        </w:rPr>
        <w:t>Motivational sequence after identity threat</w:t>
      </w:r>
      <w:r w:rsidRPr="00C2488D">
        <w:rPr>
          <w:rFonts w:eastAsia="Times New Roman" w:cs="Times New Roman"/>
          <w:color w:val="333333"/>
          <w:shd w:val="clear" w:color="auto" w:fill="FFFFFF"/>
          <w:lang w:eastAsia="zh-CN"/>
        </w:rPr>
        <w:t xml:space="preserve">. </w:t>
      </w:r>
    </w:p>
    <w:p w14:paraId="490AA1D1" w14:textId="77777777" w:rsidR="00BB043B" w:rsidRDefault="00BB043B" w:rsidP="00604CF1">
      <w:pPr>
        <w:spacing w:line="480" w:lineRule="exact"/>
        <w:contextualSpacing w:val="0"/>
        <w:rPr>
          <w:rFonts w:cs="Times New Roman"/>
          <w:b/>
        </w:rPr>
      </w:pPr>
    </w:p>
    <w:p w14:paraId="53E7207C" w14:textId="3FC022FA" w:rsidR="00604CF1" w:rsidRPr="00781479" w:rsidRDefault="00604CF1" w:rsidP="00604CF1">
      <w:pPr>
        <w:spacing w:line="480" w:lineRule="exact"/>
        <w:contextualSpacing w:val="0"/>
        <w:rPr>
          <w:rFonts w:cs="Times New Roman"/>
        </w:rPr>
      </w:pPr>
      <w:r w:rsidRPr="00781479">
        <w:rPr>
          <w:rFonts w:cs="Times New Roman"/>
          <w:b/>
        </w:rPr>
        <w:t>Instigating and Maintaining Behavior</w:t>
      </w:r>
    </w:p>
    <w:p w14:paraId="4722852D" w14:textId="38F125EA" w:rsidR="001F2E54" w:rsidRPr="00781479" w:rsidRDefault="00210FA9" w:rsidP="00454C9C">
      <w:pPr>
        <w:spacing w:line="480" w:lineRule="exact"/>
        <w:contextualSpacing w:val="0"/>
        <w:rPr>
          <w:rFonts w:cs="Times New Roman"/>
        </w:rPr>
      </w:pPr>
      <w:r w:rsidRPr="00781479">
        <w:rPr>
          <w:rFonts w:cs="Times New Roman"/>
        </w:rPr>
        <w:tab/>
      </w:r>
      <w:r w:rsidR="00E802F5" w:rsidRPr="00781479">
        <w:rPr>
          <w:rFonts w:cs="Times New Roman"/>
        </w:rPr>
        <w:t>In traditional behavioral models, motivational states are instigated by physiological depletion, which produces a drive state</w:t>
      </w:r>
      <w:r w:rsidR="00ED6466" w:rsidRPr="00781479">
        <w:rPr>
          <w:rFonts w:cs="Times New Roman"/>
        </w:rPr>
        <w:t xml:space="preserve"> that</w:t>
      </w:r>
      <w:r w:rsidR="00E802F5" w:rsidRPr="00781479">
        <w:rPr>
          <w:rFonts w:cs="Times New Roman"/>
        </w:rPr>
        <w:t xml:space="preserve"> lead</w:t>
      </w:r>
      <w:r w:rsidR="00ED6466" w:rsidRPr="00781479">
        <w:rPr>
          <w:rFonts w:cs="Times New Roman"/>
        </w:rPr>
        <w:t>s</w:t>
      </w:r>
      <w:r w:rsidR="00E802F5" w:rsidRPr="00781479">
        <w:rPr>
          <w:rFonts w:cs="Times New Roman"/>
        </w:rPr>
        <w:t xml:space="preserve"> to a consummatory response (i.e., eating, drinking, copulating)</w:t>
      </w:r>
      <w:r w:rsidR="007C33AD" w:rsidRPr="00781479">
        <w:rPr>
          <w:rFonts w:cs="Times New Roman"/>
        </w:rPr>
        <w:t>,</w:t>
      </w:r>
      <w:r w:rsidR="00E802F5" w:rsidRPr="00781479">
        <w:rPr>
          <w:rFonts w:cs="Times New Roman"/>
        </w:rPr>
        <w:t xml:space="preserve"> </w:t>
      </w:r>
      <w:r w:rsidR="00ED6466" w:rsidRPr="00781479">
        <w:rPr>
          <w:rFonts w:cs="Times New Roman"/>
        </w:rPr>
        <w:t>thus</w:t>
      </w:r>
      <w:r w:rsidR="007C33AD" w:rsidRPr="00781479">
        <w:rPr>
          <w:rFonts w:cs="Times New Roman"/>
        </w:rPr>
        <w:t xml:space="preserve"> preserving</w:t>
      </w:r>
      <w:r w:rsidR="00E802F5" w:rsidRPr="00781479">
        <w:rPr>
          <w:rFonts w:cs="Times New Roman"/>
        </w:rPr>
        <w:t xml:space="preserve"> biological homeostasis. Most behavioral theories, reaching their height of complexity with Hull (1943), emphasized the reinforcing properties of drive reduction. </w:t>
      </w:r>
      <w:r w:rsidR="007A3950" w:rsidRPr="00781479">
        <w:rPr>
          <w:rFonts w:cs="Times New Roman"/>
        </w:rPr>
        <w:t xml:space="preserve">Drive reduction models were based on </w:t>
      </w:r>
      <w:r w:rsidR="008F5371" w:rsidRPr="00781479">
        <w:rPr>
          <w:rFonts w:cs="Times New Roman"/>
        </w:rPr>
        <w:t xml:space="preserve">experiments </w:t>
      </w:r>
      <w:r w:rsidR="00ED3BE3">
        <w:rPr>
          <w:rFonts w:cs="Times New Roman"/>
        </w:rPr>
        <w:t>with</w:t>
      </w:r>
      <w:r w:rsidR="00ED3BE3" w:rsidRPr="00781479">
        <w:rPr>
          <w:rFonts w:cs="Times New Roman"/>
        </w:rPr>
        <w:t xml:space="preserve"> </w:t>
      </w:r>
      <w:r w:rsidR="007A3950" w:rsidRPr="00781479">
        <w:rPr>
          <w:rFonts w:cs="Times New Roman"/>
        </w:rPr>
        <w:t>rats, and</w:t>
      </w:r>
      <w:r w:rsidR="00ED6466" w:rsidRPr="00781479">
        <w:rPr>
          <w:rFonts w:cs="Times New Roman"/>
        </w:rPr>
        <w:t xml:space="preserve"> so their generalizability was </w:t>
      </w:r>
      <w:r w:rsidR="007A3950" w:rsidRPr="00781479">
        <w:rPr>
          <w:rFonts w:cs="Times New Roman"/>
        </w:rPr>
        <w:t>limit</w:t>
      </w:r>
      <w:r w:rsidR="00ED6466" w:rsidRPr="00781479">
        <w:rPr>
          <w:rFonts w:cs="Times New Roman"/>
        </w:rPr>
        <w:t>ed</w:t>
      </w:r>
      <w:r w:rsidR="00080344" w:rsidRPr="00781479">
        <w:rPr>
          <w:rFonts w:cs="Times New Roman"/>
        </w:rPr>
        <w:t xml:space="preserve">. </w:t>
      </w:r>
      <w:r w:rsidR="00ED6466" w:rsidRPr="00781479">
        <w:rPr>
          <w:rFonts w:cs="Times New Roman"/>
        </w:rPr>
        <w:t>O</w:t>
      </w:r>
      <w:r w:rsidR="00D30E69" w:rsidRPr="00781479">
        <w:rPr>
          <w:rFonts w:cs="Times New Roman"/>
        </w:rPr>
        <w:t xml:space="preserve">ther species evince </w:t>
      </w:r>
      <w:r w:rsidR="00ED6466" w:rsidRPr="00781479">
        <w:rPr>
          <w:rFonts w:cs="Times New Roman"/>
        </w:rPr>
        <w:t xml:space="preserve">such </w:t>
      </w:r>
      <w:r w:rsidR="00D30E69" w:rsidRPr="00781479">
        <w:rPr>
          <w:rFonts w:cs="Times New Roman"/>
        </w:rPr>
        <w:t xml:space="preserve">needs </w:t>
      </w:r>
      <w:r w:rsidR="00ED6466" w:rsidRPr="00781479">
        <w:rPr>
          <w:rFonts w:cs="Times New Roman"/>
        </w:rPr>
        <w:t xml:space="preserve">as </w:t>
      </w:r>
      <w:r w:rsidR="00107C91" w:rsidRPr="00781479">
        <w:rPr>
          <w:rFonts w:cs="Times New Roman"/>
        </w:rPr>
        <w:t>exploration, curiosity, stimu</w:t>
      </w:r>
      <w:r w:rsidR="001F2E54" w:rsidRPr="00781479">
        <w:rPr>
          <w:rFonts w:cs="Times New Roman"/>
        </w:rPr>
        <w:t xml:space="preserve">lation, and manipulation (Cofer &amp; Appley, 1964; McClelland, 1985). </w:t>
      </w:r>
      <w:r w:rsidR="00415F28" w:rsidRPr="00781479">
        <w:rPr>
          <w:rFonts w:cs="Times New Roman"/>
        </w:rPr>
        <w:t>E</w:t>
      </w:r>
      <w:r w:rsidR="00D30E69" w:rsidRPr="00781479">
        <w:rPr>
          <w:rFonts w:cs="Times New Roman"/>
        </w:rPr>
        <w:t xml:space="preserve">ven rats </w:t>
      </w:r>
      <w:r w:rsidR="001F2E54" w:rsidRPr="00781479">
        <w:rPr>
          <w:rFonts w:cs="Times New Roman"/>
        </w:rPr>
        <w:t xml:space="preserve">work to receive electrical stimulation in the septal area, </w:t>
      </w:r>
      <w:r w:rsidR="00415F28" w:rsidRPr="00781479">
        <w:rPr>
          <w:rFonts w:cs="Times New Roman"/>
        </w:rPr>
        <w:t xml:space="preserve">indicating </w:t>
      </w:r>
      <w:r w:rsidR="001F2E54" w:rsidRPr="00781479">
        <w:rPr>
          <w:rFonts w:cs="Times New Roman"/>
        </w:rPr>
        <w:t xml:space="preserve">that drive </w:t>
      </w:r>
      <w:r w:rsidR="001F2E54" w:rsidRPr="00781479">
        <w:rPr>
          <w:rFonts w:cs="Times New Roman"/>
          <w:i/>
        </w:rPr>
        <w:t>induction</w:t>
      </w:r>
      <w:r w:rsidR="001F2E54" w:rsidRPr="00781479">
        <w:rPr>
          <w:rFonts w:cs="Times New Roman"/>
        </w:rPr>
        <w:t xml:space="preserve"> </w:t>
      </w:r>
      <w:r w:rsidR="00415F28" w:rsidRPr="00781479">
        <w:rPr>
          <w:rFonts w:cs="Times New Roman"/>
        </w:rPr>
        <w:t xml:space="preserve">is </w:t>
      </w:r>
      <w:r w:rsidR="001F2E54" w:rsidRPr="00781479">
        <w:rPr>
          <w:rFonts w:cs="Times New Roman"/>
        </w:rPr>
        <w:t>reinforcing</w:t>
      </w:r>
      <w:r w:rsidR="00415F28" w:rsidRPr="00781479">
        <w:rPr>
          <w:rFonts w:cs="Times New Roman"/>
        </w:rPr>
        <w:t xml:space="preserve"> (Olds &amp; Milner, 1954)</w:t>
      </w:r>
      <w:r w:rsidR="001F2E54" w:rsidRPr="00781479">
        <w:rPr>
          <w:rFonts w:cs="Times New Roman"/>
        </w:rPr>
        <w:t xml:space="preserve">. </w:t>
      </w:r>
      <w:r w:rsidR="00ED6466" w:rsidRPr="00781479">
        <w:rPr>
          <w:rFonts w:cs="Times New Roman"/>
        </w:rPr>
        <w:t>Also</w:t>
      </w:r>
      <w:r w:rsidR="00D30E69" w:rsidRPr="00781479">
        <w:rPr>
          <w:rFonts w:cs="Times New Roman"/>
        </w:rPr>
        <w:t xml:space="preserve">, the importance of consummatory responses in </w:t>
      </w:r>
      <w:r w:rsidR="001F2E54" w:rsidRPr="00781479">
        <w:rPr>
          <w:rFonts w:cs="Times New Roman"/>
        </w:rPr>
        <w:t xml:space="preserve">motivation was </w:t>
      </w:r>
      <w:r w:rsidR="00F43706">
        <w:rPr>
          <w:rFonts w:cs="Times New Roman"/>
        </w:rPr>
        <w:t xml:space="preserve">questioned </w:t>
      </w:r>
      <w:r w:rsidR="00D30E69" w:rsidRPr="00781479">
        <w:rPr>
          <w:rFonts w:cs="Times New Roman"/>
        </w:rPr>
        <w:t xml:space="preserve">by research </w:t>
      </w:r>
      <w:r w:rsidR="001F2E54" w:rsidRPr="00781479">
        <w:rPr>
          <w:rFonts w:cs="Times New Roman"/>
        </w:rPr>
        <w:t xml:space="preserve">demonstrating </w:t>
      </w:r>
      <w:r w:rsidR="00365CB6" w:rsidRPr="00781479">
        <w:rPr>
          <w:rFonts w:cs="Times New Roman"/>
        </w:rPr>
        <w:t xml:space="preserve">that sexually inexperienced male rats would increase their running </w:t>
      </w:r>
      <w:r w:rsidR="00F43706">
        <w:rPr>
          <w:rFonts w:cs="Times New Roman"/>
        </w:rPr>
        <w:t xml:space="preserve">speed </w:t>
      </w:r>
      <w:r w:rsidR="00365CB6" w:rsidRPr="00781479">
        <w:rPr>
          <w:rFonts w:cs="Times New Roman"/>
        </w:rPr>
        <w:t xml:space="preserve">to </w:t>
      </w:r>
      <w:r w:rsidR="008F5371" w:rsidRPr="00781479">
        <w:rPr>
          <w:rFonts w:cs="Times New Roman"/>
        </w:rPr>
        <w:t xml:space="preserve">obtain </w:t>
      </w:r>
      <w:r w:rsidR="00365CB6" w:rsidRPr="00781479">
        <w:rPr>
          <w:rFonts w:cs="Times New Roman"/>
        </w:rPr>
        <w:t xml:space="preserve">access to sexually receptive females, even if they were never allowed to ejaculate (Sheffield, Wulff, &amp; Backer, 1951) and even if the females’ vaginas had been sutured closed (Kagan, 1955). </w:t>
      </w:r>
    </w:p>
    <w:p w14:paraId="1E000CAC" w14:textId="32C128B5" w:rsidR="00011294" w:rsidRPr="00781479" w:rsidRDefault="00850C55" w:rsidP="00454C9C">
      <w:pPr>
        <w:spacing w:line="480" w:lineRule="exact"/>
        <w:contextualSpacing w:val="0"/>
        <w:rPr>
          <w:rFonts w:cs="Times New Roman"/>
        </w:rPr>
      </w:pPr>
      <w:r w:rsidRPr="00781479">
        <w:rPr>
          <w:rFonts w:cs="Times New Roman"/>
        </w:rPr>
        <w:tab/>
        <w:t xml:space="preserve">Findings such as these </w:t>
      </w:r>
      <w:r w:rsidR="00ED6466" w:rsidRPr="00781479">
        <w:rPr>
          <w:rFonts w:cs="Times New Roman"/>
        </w:rPr>
        <w:t>suggest</w:t>
      </w:r>
      <w:r w:rsidRPr="00781479">
        <w:rPr>
          <w:rFonts w:cs="Times New Roman"/>
        </w:rPr>
        <w:t xml:space="preserve"> that biological homeostasis </w:t>
      </w:r>
      <w:r w:rsidR="005B79B6" w:rsidRPr="00781479">
        <w:rPr>
          <w:rFonts w:cs="Times New Roman"/>
        </w:rPr>
        <w:t xml:space="preserve">is not the terminus </w:t>
      </w:r>
      <w:r w:rsidR="00ED6EF6" w:rsidRPr="00781479">
        <w:rPr>
          <w:rFonts w:cs="Times New Roman"/>
        </w:rPr>
        <w:t xml:space="preserve">of all motivational processes. </w:t>
      </w:r>
      <w:r w:rsidR="00ED6466" w:rsidRPr="00781479">
        <w:rPr>
          <w:rFonts w:cs="Times New Roman"/>
        </w:rPr>
        <w:t>T</w:t>
      </w:r>
      <w:r w:rsidR="00ED6EF6" w:rsidRPr="00781479">
        <w:rPr>
          <w:rFonts w:cs="Times New Roman"/>
        </w:rPr>
        <w:t xml:space="preserve">he </w:t>
      </w:r>
      <w:r w:rsidR="00D30E69" w:rsidRPr="00781479">
        <w:rPr>
          <w:rFonts w:cs="Times New Roman"/>
        </w:rPr>
        <w:t xml:space="preserve">general </w:t>
      </w:r>
      <w:r w:rsidR="00ED6EF6" w:rsidRPr="00781479">
        <w:rPr>
          <w:rFonts w:cs="Times New Roman"/>
        </w:rPr>
        <w:t xml:space="preserve">homeostatic assumption </w:t>
      </w:r>
      <w:r w:rsidR="005B79B6" w:rsidRPr="00781479">
        <w:rPr>
          <w:rFonts w:cs="Times New Roman"/>
        </w:rPr>
        <w:t xml:space="preserve">can be </w:t>
      </w:r>
      <w:r w:rsidR="00B8256F" w:rsidRPr="00781479">
        <w:rPr>
          <w:rFonts w:cs="Times New Roman"/>
        </w:rPr>
        <w:t>upheld,</w:t>
      </w:r>
      <w:r w:rsidR="00ED6466" w:rsidRPr="00781479">
        <w:rPr>
          <w:rFonts w:cs="Times New Roman"/>
        </w:rPr>
        <w:t xml:space="preserve"> however,</w:t>
      </w:r>
      <w:r w:rsidR="00B8256F" w:rsidRPr="00781479">
        <w:rPr>
          <w:rFonts w:cs="Times New Roman"/>
        </w:rPr>
        <w:t xml:space="preserve"> </w:t>
      </w:r>
      <w:r w:rsidR="005B79B6" w:rsidRPr="00781479">
        <w:rPr>
          <w:rFonts w:cs="Times New Roman"/>
        </w:rPr>
        <w:t xml:space="preserve">if </w:t>
      </w:r>
      <w:r w:rsidR="00ED6EF6" w:rsidRPr="00781479">
        <w:rPr>
          <w:rFonts w:cs="Times New Roman"/>
        </w:rPr>
        <w:t>the concept is broadened to include psychological or emotional well-being (</w:t>
      </w:r>
      <w:r w:rsidR="00D30E69" w:rsidRPr="00781479">
        <w:rPr>
          <w:rFonts w:cs="Times New Roman"/>
        </w:rPr>
        <w:t xml:space="preserve">Alicke &amp; Sedikides, 2019; </w:t>
      </w:r>
      <w:r w:rsidR="00ED6EF6" w:rsidRPr="00781479">
        <w:rPr>
          <w:rFonts w:cs="Times New Roman"/>
        </w:rPr>
        <w:t xml:space="preserve">Damasio, 2018). </w:t>
      </w:r>
      <w:r w:rsidR="00B9677B" w:rsidRPr="00781479">
        <w:rPr>
          <w:rFonts w:cs="Times New Roman"/>
        </w:rPr>
        <w:t xml:space="preserve">In contrast to overt behavioral processes, which are the </w:t>
      </w:r>
      <w:r w:rsidR="005B79B6" w:rsidRPr="00781479">
        <w:rPr>
          <w:rFonts w:cs="Times New Roman"/>
        </w:rPr>
        <w:t xml:space="preserve">pillars </w:t>
      </w:r>
      <w:r w:rsidR="00B9677B" w:rsidRPr="00781479">
        <w:rPr>
          <w:rFonts w:cs="Times New Roman"/>
        </w:rPr>
        <w:t xml:space="preserve">of traditional behavioral theories, personal identity comprises </w:t>
      </w:r>
      <w:r w:rsidR="0057736A" w:rsidRPr="00781479">
        <w:rPr>
          <w:rFonts w:cs="Times New Roman"/>
        </w:rPr>
        <w:t xml:space="preserve">beliefs about one’s capacities, values, and circumstances. </w:t>
      </w:r>
      <w:r w:rsidR="003F4B71" w:rsidRPr="00781479">
        <w:rPr>
          <w:rFonts w:cs="Times New Roman"/>
        </w:rPr>
        <w:t xml:space="preserve">Psychological homeostasis is achieved by reducing intrapsychic conflict with </w:t>
      </w:r>
      <w:r w:rsidR="00965669" w:rsidRPr="00781479">
        <w:rPr>
          <w:rFonts w:cs="Times New Roman"/>
        </w:rPr>
        <w:t xml:space="preserve">interpretive or </w:t>
      </w:r>
      <w:r w:rsidR="003F4B71" w:rsidRPr="00781479">
        <w:rPr>
          <w:rFonts w:cs="Times New Roman"/>
        </w:rPr>
        <w:t>behavioral</w:t>
      </w:r>
      <w:r w:rsidR="00C655BD" w:rsidRPr="00781479">
        <w:rPr>
          <w:rFonts w:cs="Times New Roman"/>
        </w:rPr>
        <w:t xml:space="preserve"> </w:t>
      </w:r>
      <w:r w:rsidR="003F4B71" w:rsidRPr="00781479">
        <w:rPr>
          <w:rFonts w:cs="Times New Roman"/>
        </w:rPr>
        <w:t>strategies</w:t>
      </w:r>
      <w:r w:rsidR="00C655BD" w:rsidRPr="00781479">
        <w:rPr>
          <w:rFonts w:cs="Times New Roman"/>
        </w:rPr>
        <w:t xml:space="preserve">. </w:t>
      </w:r>
    </w:p>
    <w:p w14:paraId="0B8AAAA3" w14:textId="66F2D465" w:rsidR="007D2549" w:rsidRPr="00781479" w:rsidRDefault="00011294" w:rsidP="00454C9C">
      <w:pPr>
        <w:spacing w:line="480" w:lineRule="exact"/>
        <w:contextualSpacing w:val="0"/>
        <w:rPr>
          <w:rFonts w:cs="Times New Roman"/>
        </w:rPr>
      </w:pPr>
      <w:r w:rsidRPr="00781479">
        <w:rPr>
          <w:rFonts w:cs="Times New Roman"/>
        </w:rPr>
        <w:tab/>
      </w:r>
      <w:r w:rsidR="00C655BD" w:rsidRPr="00781479">
        <w:rPr>
          <w:rFonts w:cs="Times New Roman"/>
        </w:rPr>
        <w:t xml:space="preserve">From this </w:t>
      </w:r>
      <w:r w:rsidR="00B8256F" w:rsidRPr="00781479">
        <w:rPr>
          <w:rFonts w:cs="Times New Roman"/>
        </w:rPr>
        <w:t>perspective</w:t>
      </w:r>
      <w:r w:rsidR="004C7285" w:rsidRPr="00781479">
        <w:rPr>
          <w:rFonts w:cs="Times New Roman"/>
        </w:rPr>
        <w:t>, drives are affective states that influence the maintenance and construction of self-views. T</w:t>
      </w:r>
      <w:r w:rsidR="00E7310E" w:rsidRPr="00781479">
        <w:rPr>
          <w:rFonts w:cs="Times New Roman"/>
        </w:rPr>
        <w:t xml:space="preserve">his involves alleviating or preventing the negative affect that intrapsychic conflict arouses. However, </w:t>
      </w:r>
      <w:r w:rsidR="00736694" w:rsidRPr="00781479">
        <w:rPr>
          <w:rFonts w:cs="Times New Roman"/>
        </w:rPr>
        <w:t xml:space="preserve">self-enhancement, which </w:t>
      </w:r>
      <w:r w:rsidR="008A0E80" w:rsidRPr="00781479">
        <w:rPr>
          <w:rFonts w:cs="Times New Roman"/>
        </w:rPr>
        <w:t xml:space="preserve">entails </w:t>
      </w:r>
      <w:r w:rsidR="00736694" w:rsidRPr="00781479">
        <w:rPr>
          <w:rFonts w:cs="Times New Roman"/>
        </w:rPr>
        <w:t xml:space="preserve">elevating self-views above their objective standing, can </w:t>
      </w:r>
      <w:r w:rsidR="00006832" w:rsidRPr="00781479">
        <w:rPr>
          <w:rFonts w:cs="Times New Roman"/>
        </w:rPr>
        <w:t xml:space="preserve">also </w:t>
      </w:r>
      <w:r w:rsidR="00736694" w:rsidRPr="00781479">
        <w:rPr>
          <w:rFonts w:cs="Times New Roman"/>
        </w:rPr>
        <w:t xml:space="preserve">increase positive affect. </w:t>
      </w:r>
      <w:r w:rsidR="002B75F9" w:rsidRPr="00781479">
        <w:rPr>
          <w:rFonts w:cs="Times New Roman"/>
        </w:rPr>
        <w:t xml:space="preserve">This is often </w:t>
      </w:r>
      <w:r w:rsidR="007D2549" w:rsidRPr="00781479">
        <w:rPr>
          <w:rFonts w:cs="Times New Roman"/>
        </w:rPr>
        <w:t xml:space="preserve">a preemptive strategy: When people receive </w:t>
      </w:r>
      <w:r w:rsidR="00F415F6" w:rsidRPr="00781479">
        <w:rPr>
          <w:rFonts w:cs="Times New Roman"/>
        </w:rPr>
        <w:t>negative feedback that is impossible to deny without stretching the bounds of credulity, scaling back from an elevated point can preserve a favorable standing (</w:t>
      </w:r>
      <w:r w:rsidR="00781479" w:rsidRPr="00781479">
        <w:rPr>
          <w:rFonts w:cs="Times New Roman"/>
        </w:rPr>
        <w:t>Alicke, LoSchiavo, Zerbst, &amp; Zhang, 1997</w:t>
      </w:r>
      <w:r w:rsidR="00F415F6" w:rsidRPr="00781479">
        <w:rPr>
          <w:rFonts w:cs="Times New Roman"/>
        </w:rPr>
        <w:t xml:space="preserve">; </w:t>
      </w:r>
      <w:r w:rsidR="00B8256F" w:rsidRPr="00781479">
        <w:rPr>
          <w:rFonts w:cs="Times New Roman"/>
          <w:bCs/>
        </w:rPr>
        <w:t>Gregg, Sedikides, &amp; Gebauer, 2011</w:t>
      </w:r>
      <w:r w:rsidR="00F415F6" w:rsidRPr="00781479">
        <w:rPr>
          <w:rFonts w:cs="Times New Roman"/>
        </w:rPr>
        <w:t xml:space="preserve">). </w:t>
      </w:r>
    </w:p>
    <w:p w14:paraId="2C9AF9AF" w14:textId="7419EA3C" w:rsidR="00E81F01" w:rsidRPr="00781479" w:rsidRDefault="00006832" w:rsidP="00BD0DD5">
      <w:pPr>
        <w:spacing w:line="480" w:lineRule="exact"/>
        <w:contextualSpacing w:val="0"/>
        <w:rPr>
          <w:rFonts w:cs="Times New Roman"/>
        </w:rPr>
      </w:pPr>
      <w:r w:rsidRPr="00781479">
        <w:rPr>
          <w:rFonts w:cs="Times New Roman"/>
        </w:rPr>
        <w:tab/>
        <w:t xml:space="preserve">Although we have emphasized self-concepts and narratives as the arsenal </w:t>
      </w:r>
      <w:r w:rsidR="005C5019" w:rsidRPr="00781479">
        <w:rPr>
          <w:rFonts w:cs="Times New Roman"/>
        </w:rPr>
        <w:t xml:space="preserve">that </w:t>
      </w:r>
      <w:r w:rsidR="00FA05F1" w:rsidRPr="00781479">
        <w:rPr>
          <w:rFonts w:cs="Times New Roman"/>
        </w:rPr>
        <w:t>deflect</w:t>
      </w:r>
      <w:r w:rsidR="005C5019" w:rsidRPr="00781479">
        <w:rPr>
          <w:rFonts w:cs="Times New Roman"/>
        </w:rPr>
        <w:t>s</w:t>
      </w:r>
      <w:r w:rsidR="00FA05F1" w:rsidRPr="00781479">
        <w:rPr>
          <w:rFonts w:cs="Times New Roman"/>
        </w:rPr>
        <w:t xml:space="preserve"> </w:t>
      </w:r>
      <w:r w:rsidRPr="00781479">
        <w:rPr>
          <w:rFonts w:cs="Times New Roman"/>
        </w:rPr>
        <w:t>identity threats</w:t>
      </w:r>
      <w:r w:rsidR="00FD043F" w:rsidRPr="00781479">
        <w:rPr>
          <w:rFonts w:cs="Times New Roman"/>
        </w:rPr>
        <w:t xml:space="preserve"> (Alicke &amp; Sedikides, 2019; Sedikides &amp; Alicke, 2019)</w:t>
      </w:r>
      <w:r w:rsidRPr="00781479">
        <w:rPr>
          <w:rFonts w:cs="Times New Roman"/>
        </w:rPr>
        <w:t xml:space="preserve">, </w:t>
      </w:r>
      <w:r w:rsidR="007C2F85" w:rsidRPr="00781479">
        <w:rPr>
          <w:rFonts w:cs="Times New Roman"/>
        </w:rPr>
        <w:t xml:space="preserve">behavioral </w:t>
      </w:r>
      <w:r w:rsidR="00B03387" w:rsidRPr="00781479">
        <w:rPr>
          <w:rFonts w:cs="Times New Roman"/>
        </w:rPr>
        <w:t>strategies</w:t>
      </w:r>
      <w:r w:rsidR="001647EE" w:rsidRPr="00781479">
        <w:rPr>
          <w:rFonts w:cs="Times New Roman"/>
        </w:rPr>
        <w:t xml:space="preserve"> are also prevalent</w:t>
      </w:r>
      <w:r w:rsidR="00E3322A" w:rsidRPr="00781479">
        <w:rPr>
          <w:rFonts w:cs="Times New Roman"/>
        </w:rPr>
        <w:t xml:space="preserve">. </w:t>
      </w:r>
      <w:r w:rsidR="00E81F01" w:rsidRPr="00781479">
        <w:rPr>
          <w:rFonts w:cs="Times New Roman"/>
        </w:rPr>
        <w:t>The most direct and effective strategies are to succeed at tasks and maintain satisfying social relationships</w:t>
      </w:r>
      <w:r w:rsidR="00BD0DD5" w:rsidRPr="00781479">
        <w:rPr>
          <w:rFonts w:cs="Times New Roman"/>
        </w:rPr>
        <w:t>,</w:t>
      </w:r>
      <w:r w:rsidR="00FD043F" w:rsidRPr="00781479">
        <w:rPr>
          <w:rFonts w:cs="Times New Roman"/>
        </w:rPr>
        <w:t xml:space="preserve"> that is, to exert primary control (Rothbaum, Weisz</w:t>
      </w:r>
      <w:r w:rsidR="00BD0DD5" w:rsidRPr="00781479">
        <w:rPr>
          <w:rFonts w:cs="Times New Roman"/>
        </w:rPr>
        <w:t>, &amp; Snyder, 1982</w:t>
      </w:r>
      <w:r w:rsidR="00FD043F" w:rsidRPr="00781479">
        <w:rPr>
          <w:rFonts w:cs="Times New Roman"/>
        </w:rPr>
        <w:t>)</w:t>
      </w:r>
      <w:r w:rsidR="00E81F01" w:rsidRPr="00781479">
        <w:rPr>
          <w:rFonts w:cs="Times New Roman"/>
        </w:rPr>
        <w:t>.</w:t>
      </w:r>
      <w:r w:rsidR="00BD0DD5" w:rsidRPr="00781479">
        <w:rPr>
          <w:rFonts w:cs="Times New Roman"/>
        </w:rPr>
        <w:t xml:space="preserve"> </w:t>
      </w:r>
      <w:r w:rsidR="00110312" w:rsidRPr="00781479">
        <w:rPr>
          <w:rFonts w:cs="Times New Roman"/>
        </w:rPr>
        <w:t>P</w:t>
      </w:r>
      <w:r w:rsidR="00E81F01" w:rsidRPr="00781479">
        <w:rPr>
          <w:rFonts w:cs="Times New Roman"/>
        </w:rPr>
        <w:t>eople</w:t>
      </w:r>
      <w:r w:rsidR="00110312" w:rsidRPr="00781479">
        <w:rPr>
          <w:rFonts w:cs="Times New Roman"/>
        </w:rPr>
        <w:t>, however,</w:t>
      </w:r>
      <w:r w:rsidR="00E81F01" w:rsidRPr="00781479">
        <w:rPr>
          <w:rFonts w:cs="Times New Roman"/>
        </w:rPr>
        <w:t xml:space="preserve"> </w:t>
      </w:r>
      <w:r w:rsidR="00FD043F" w:rsidRPr="00781479">
        <w:rPr>
          <w:rFonts w:cs="Times New Roman"/>
        </w:rPr>
        <w:t xml:space="preserve">are </w:t>
      </w:r>
      <w:r w:rsidR="00E81F01" w:rsidRPr="00781479">
        <w:rPr>
          <w:rFonts w:cs="Times New Roman"/>
        </w:rPr>
        <w:t xml:space="preserve">not always confident </w:t>
      </w:r>
      <w:r w:rsidR="00FD043F" w:rsidRPr="00781479">
        <w:rPr>
          <w:rFonts w:cs="Times New Roman"/>
        </w:rPr>
        <w:t xml:space="preserve">about </w:t>
      </w:r>
      <w:r w:rsidR="00E81F01" w:rsidRPr="00781479">
        <w:rPr>
          <w:rFonts w:cs="Times New Roman"/>
        </w:rPr>
        <w:t>attaining their material and social goals, and</w:t>
      </w:r>
      <w:r w:rsidR="00B62B34" w:rsidRPr="00781479">
        <w:rPr>
          <w:rFonts w:cs="Times New Roman"/>
        </w:rPr>
        <w:t xml:space="preserve"> so</w:t>
      </w:r>
      <w:r w:rsidR="00E81F01" w:rsidRPr="00781479">
        <w:rPr>
          <w:rFonts w:cs="Times New Roman"/>
        </w:rPr>
        <w:t xml:space="preserve"> they resort to </w:t>
      </w:r>
      <w:r w:rsidR="00D30E69" w:rsidRPr="00781479">
        <w:rPr>
          <w:rFonts w:cs="Times New Roman"/>
        </w:rPr>
        <w:t xml:space="preserve">secondary control </w:t>
      </w:r>
      <w:r w:rsidR="00E81F01" w:rsidRPr="00781479">
        <w:rPr>
          <w:rFonts w:cs="Times New Roman"/>
        </w:rPr>
        <w:t xml:space="preserve">strategies such as </w:t>
      </w:r>
      <w:r w:rsidR="00B03387" w:rsidRPr="00781479">
        <w:rPr>
          <w:rFonts w:cs="Times New Roman"/>
        </w:rPr>
        <w:t>self-handicapping</w:t>
      </w:r>
      <w:r w:rsidR="00EA5592" w:rsidRPr="00781479">
        <w:rPr>
          <w:rFonts w:cs="Times New Roman"/>
        </w:rPr>
        <w:t xml:space="preserve"> (</w:t>
      </w:r>
      <w:r w:rsidR="00BD0DD5" w:rsidRPr="00781479">
        <w:rPr>
          <w:rStyle w:val="HTMLCite"/>
          <w:rFonts w:cs="Times New Roman"/>
          <w:i w:val="0"/>
          <w:lang w:val="en"/>
        </w:rPr>
        <w:t>Jones &amp; Berglas, 1978</w:t>
      </w:r>
      <w:r w:rsidR="00EA5592" w:rsidRPr="00781479">
        <w:rPr>
          <w:rFonts w:cs="Times New Roman"/>
        </w:rPr>
        <w:t>)</w:t>
      </w:r>
      <w:r w:rsidR="00B62B34" w:rsidRPr="00781479">
        <w:rPr>
          <w:rFonts w:cs="Times New Roman"/>
        </w:rPr>
        <w:t>,</w:t>
      </w:r>
      <w:r w:rsidR="00B03387" w:rsidRPr="00781479">
        <w:rPr>
          <w:rFonts w:cs="Times New Roman"/>
        </w:rPr>
        <w:t xml:space="preserve"> </w:t>
      </w:r>
      <w:r w:rsidR="00B62B34" w:rsidRPr="00781479">
        <w:rPr>
          <w:rFonts w:cs="Times New Roman"/>
        </w:rPr>
        <w:t>procrastination</w:t>
      </w:r>
      <w:r w:rsidR="00AF5DB8" w:rsidRPr="00781479">
        <w:rPr>
          <w:rFonts w:cs="Times New Roman"/>
        </w:rPr>
        <w:t xml:space="preserve"> (</w:t>
      </w:r>
      <w:r w:rsidR="00AF5DB8" w:rsidRPr="00781479">
        <w:rPr>
          <w:rFonts w:eastAsia="Times New Roman" w:cs="Times New Roman"/>
          <w:color w:val="333333"/>
          <w:shd w:val="clear" w:color="auto" w:fill="FFFFFF"/>
          <w:lang w:eastAsia="en-GB"/>
        </w:rPr>
        <w:t>Tice &amp; Baumeister, 1997</w:t>
      </w:r>
      <w:r w:rsidR="00AF5DB8" w:rsidRPr="00781479">
        <w:rPr>
          <w:rFonts w:cs="Times New Roman"/>
        </w:rPr>
        <w:t>)</w:t>
      </w:r>
      <w:r w:rsidR="00B62B34" w:rsidRPr="00781479">
        <w:rPr>
          <w:rFonts w:cs="Times New Roman"/>
        </w:rPr>
        <w:t xml:space="preserve">, or </w:t>
      </w:r>
      <w:r w:rsidR="00B03387" w:rsidRPr="00781479">
        <w:rPr>
          <w:rFonts w:cs="Times New Roman"/>
        </w:rPr>
        <w:t xml:space="preserve">downward </w:t>
      </w:r>
      <w:r w:rsidR="00EA5592" w:rsidRPr="00781479">
        <w:rPr>
          <w:rFonts w:cs="Times New Roman"/>
        </w:rPr>
        <w:t xml:space="preserve">social </w:t>
      </w:r>
      <w:r w:rsidR="00B03387" w:rsidRPr="00781479">
        <w:rPr>
          <w:rFonts w:cs="Times New Roman"/>
        </w:rPr>
        <w:t>comparison</w:t>
      </w:r>
      <w:r w:rsidR="00EA5592" w:rsidRPr="00781479">
        <w:rPr>
          <w:rFonts w:cs="Times New Roman"/>
        </w:rPr>
        <w:t xml:space="preserve"> (</w:t>
      </w:r>
      <w:r w:rsidR="00BD0DD5" w:rsidRPr="00781479">
        <w:rPr>
          <w:rFonts w:cs="Times New Roman"/>
        </w:rPr>
        <w:t>Hoorens, 1993)</w:t>
      </w:r>
      <w:r w:rsidR="00EA56FB" w:rsidRPr="00781479">
        <w:rPr>
          <w:rFonts w:cs="Times New Roman"/>
        </w:rPr>
        <w:t>.</w:t>
      </w:r>
      <w:r w:rsidR="007C2F85" w:rsidRPr="00781479">
        <w:rPr>
          <w:rFonts w:cs="Times New Roman"/>
        </w:rPr>
        <w:t xml:space="preserve"> </w:t>
      </w:r>
    </w:p>
    <w:p w14:paraId="1523D2D7" w14:textId="45722148" w:rsidR="00EA56FB" w:rsidRPr="00781479" w:rsidRDefault="00E81F01" w:rsidP="00454C9C">
      <w:pPr>
        <w:spacing w:line="480" w:lineRule="exact"/>
        <w:contextualSpacing w:val="0"/>
        <w:rPr>
          <w:rFonts w:cs="Times New Roman"/>
        </w:rPr>
      </w:pPr>
      <w:r w:rsidRPr="00781479">
        <w:rPr>
          <w:rFonts w:cs="Times New Roman"/>
        </w:rPr>
        <w:tab/>
      </w:r>
      <w:r w:rsidR="007C2F85" w:rsidRPr="00781479">
        <w:rPr>
          <w:rFonts w:cs="Times New Roman"/>
        </w:rPr>
        <w:t>Behavioral strategies</w:t>
      </w:r>
      <w:r w:rsidRPr="00781479">
        <w:rPr>
          <w:rFonts w:cs="Times New Roman"/>
        </w:rPr>
        <w:t>, though,</w:t>
      </w:r>
      <w:r w:rsidR="007C2F85" w:rsidRPr="00781479">
        <w:rPr>
          <w:rFonts w:cs="Times New Roman"/>
        </w:rPr>
        <w:t xml:space="preserve"> </w:t>
      </w:r>
      <w:r w:rsidR="00E3322A" w:rsidRPr="00781479">
        <w:rPr>
          <w:rFonts w:cs="Times New Roman"/>
        </w:rPr>
        <w:t xml:space="preserve">are often </w:t>
      </w:r>
      <w:r w:rsidR="007C2F85" w:rsidRPr="00781479">
        <w:rPr>
          <w:rFonts w:cs="Times New Roman"/>
        </w:rPr>
        <w:t>limited</w:t>
      </w:r>
      <w:r w:rsidR="00E3322A" w:rsidRPr="00781479">
        <w:rPr>
          <w:rFonts w:cs="Times New Roman"/>
        </w:rPr>
        <w:t xml:space="preserve"> in their long-range effectiveness</w:t>
      </w:r>
      <w:r w:rsidR="007C2F85" w:rsidRPr="00781479">
        <w:rPr>
          <w:rFonts w:cs="Times New Roman"/>
        </w:rPr>
        <w:t xml:space="preserve">, especially </w:t>
      </w:r>
      <w:r w:rsidR="00E3322A" w:rsidRPr="00781479">
        <w:rPr>
          <w:rFonts w:cs="Times New Roman"/>
        </w:rPr>
        <w:t>when threats are persistent or unavoidable.</w:t>
      </w:r>
      <w:r w:rsidR="00591F9C" w:rsidRPr="00781479">
        <w:rPr>
          <w:rFonts w:cs="Times New Roman"/>
        </w:rPr>
        <w:t xml:space="preserve"> For example, many if not most social comparisons are foisted upon people rather than selected, which makes downward comparisons infeasible</w:t>
      </w:r>
      <w:r w:rsidR="00744495" w:rsidRPr="00781479">
        <w:rPr>
          <w:rFonts w:cs="Times New Roman"/>
        </w:rPr>
        <w:t>, or upward comparisons unavoidable</w:t>
      </w:r>
      <w:r w:rsidR="00591F9C" w:rsidRPr="00781479">
        <w:rPr>
          <w:rFonts w:cs="Times New Roman"/>
        </w:rPr>
        <w:t xml:space="preserve"> (Alicke, Zell,</w:t>
      </w:r>
      <w:r w:rsidR="00B03664" w:rsidRPr="00781479">
        <w:rPr>
          <w:rFonts w:cs="Times New Roman"/>
        </w:rPr>
        <w:t xml:space="preserve"> &amp;</w:t>
      </w:r>
      <w:r w:rsidR="00591F9C" w:rsidRPr="00781479">
        <w:rPr>
          <w:rFonts w:cs="Times New Roman"/>
        </w:rPr>
        <w:t xml:space="preserve"> Guenther</w:t>
      </w:r>
      <w:r w:rsidR="00D30E69" w:rsidRPr="00781479">
        <w:rPr>
          <w:rFonts w:cs="Times New Roman"/>
        </w:rPr>
        <w:t>, 2013</w:t>
      </w:r>
      <w:r w:rsidR="00591F9C" w:rsidRPr="00781479">
        <w:rPr>
          <w:rFonts w:cs="Times New Roman"/>
        </w:rPr>
        <w:t xml:space="preserve">). </w:t>
      </w:r>
      <w:r w:rsidR="00E3322A" w:rsidRPr="00781479">
        <w:rPr>
          <w:rFonts w:cs="Times New Roman"/>
        </w:rPr>
        <w:t xml:space="preserve">For this reason, </w:t>
      </w:r>
      <w:r w:rsidR="007C2F85" w:rsidRPr="00781479">
        <w:rPr>
          <w:rFonts w:cs="Times New Roman"/>
        </w:rPr>
        <w:t xml:space="preserve">cognitive strategies such as self-serving explanations, narratives, </w:t>
      </w:r>
      <w:r w:rsidR="00EA56FB" w:rsidRPr="00781479">
        <w:rPr>
          <w:rFonts w:cs="Times New Roman"/>
        </w:rPr>
        <w:t xml:space="preserve">and </w:t>
      </w:r>
      <w:r w:rsidR="007C2F85" w:rsidRPr="00781479">
        <w:rPr>
          <w:rFonts w:cs="Times New Roman"/>
        </w:rPr>
        <w:t xml:space="preserve">life stories </w:t>
      </w:r>
      <w:r w:rsidR="0016297F" w:rsidRPr="00781479">
        <w:rPr>
          <w:rFonts w:cs="Times New Roman"/>
        </w:rPr>
        <w:t xml:space="preserve">typically accompany or </w:t>
      </w:r>
      <w:r w:rsidR="00FB0FD2" w:rsidRPr="00781479">
        <w:rPr>
          <w:rFonts w:cs="Times New Roman"/>
        </w:rPr>
        <w:t xml:space="preserve">supplant </w:t>
      </w:r>
      <w:r w:rsidR="0016297F" w:rsidRPr="00781479">
        <w:rPr>
          <w:rFonts w:cs="Times New Roman"/>
        </w:rPr>
        <w:t>behavioral ones.</w:t>
      </w:r>
      <w:r w:rsidR="007C2F85" w:rsidRPr="00781479">
        <w:rPr>
          <w:rFonts w:cs="Times New Roman"/>
        </w:rPr>
        <w:t xml:space="preserve"> For example, </w:t>
      </w:r>
      <w:r w:rsidR="00E7573B" w:rsidRPr="00781479">
        <w:rPr>
          <w:rFonts w:cs="Times New Roman"/>
        </w:rPr>
        <w:t>p</w:t>
      </w:r>
      <w:r w:rsidR="00FB0FD2" w:rsidRPr="00781479">
        <w:rPr>
          <w:rFonts w:cs="Times New Roman"/>
        </w:rPr>
        <w:t xml:space="preserve">eople who </w:t>
      </w:r>
      <w:r w:rsidR="00A15B6F" w:rsidRPr="00781479">
        <w:rPr>
          <w:rFonts w:cs="Times New Roman"/>
        </w:rPr>
        <w:t xml:space="preserve">confront unfavorable </w:t>
      </w:r>
      <w:r w:rsidR="00197BF4" w:rsidRPr="00781479">
        <w:rPr>
          <w:rFonts w:cs="Times New Roman"/>
        </w:rPr>
        <w:t>feedback</w:t>
      </w:r>
      <w:r w:rsidR="00A15B6F" w:rsidRPr="00781479">
        <w:rPr>
          <w:rFonts w:cs="Times New Roman"/>
        </w:rPr>
        <w:t xml:space="preserve"> </w:t>
      </w:r>
      <w:r w:rsidR="00197BF4" w:rsidRPr="00781479">
        <w:rPr>
          <w:rFonts w:cs="Times New Roman"/>
        </w:rPr>
        <w:t>can refer to the long arc of their lives</w:t>
      </w:r>
      <w:r w:rsidR="0068499C">
        <w:rPr>
          <w:rFonts w:cs="Times New Roman"/>
        </w:rPr>
        <w:t>,</w:t>
      </w:r>
      <w:r w:rsidR="00197BF4" w:rsidRPr="00781479">
        <w:rPr>
          <w:rFonts w:cs="Times New Roman"/>
        </w:rPr>
        <w:t xml:space="preserve"> and reason that their achievements, even if modest, are remarkable given the obstacles they </w:t>
      </w:r>
      <w:r w:rsidR="0068499C">
        <w:rPr>
          <w:rFonts w:cs="Times New Roman"/>
        </w:rPr>
        <w:t>surmounted</w:t>
      </w:r>
      <w:r w:rsidR="00197BF4" w:rsidRPr="00781479">
        <w:rPr>
          <w:rFonts w:cs="Times New Roman"/>
        </w:rPr>
        <w:t>.</w:t>
      </w:r>
    </w:p>
    <w:p w14:paraId="0659C327" w14:textId="0BD2E1B2" w:rsidR="00210FA9" w:rsidRPr="00781479" w:rsidRDefault="007C2F85" w:rsidP="00454C9C">
      <w:pPr>
        <w:spacing w:line="480" w:lineRule="exact"/>
        <w:contextualSpacing w:val="0"/>
        <w:rPr>
          <w:rFonts w:cs="Times New Roman"/>
        </w:rPr>
      </w:pPr>
      <w:r w:rsidRPr="00781479">
        <w:rPr>
          <w:rFonts w:cs="Times New Roman"/>
          <w:b/>
        </w:rPr>
        <w:t>Desires</w:t>
      </w:r>
      <w:r w:rsidR="00943017" w:rsidRPr="00781479">
        <w:rPr>
          <w:rFonts w:cs="Times New Roman"/>
          <w:b/>
        </w:rPr>
        <w:t xml:space="preserve">, </w:t>
      </w:r>
      <w:r w:rsidR="00A57AAB" w:rsidRPr="00781479">
        <w:rPr>
          <w:rFonts w:cs="Times New Roman"/>
          <w:b/>
        </w:rPr>
        <w:t xml:space="preserve">Incentives, </w:t>
      </w:r>
      <w:r w:rsidR="00F54329" w:rsidRPr="00781479">
        <w:rPr>
          <w:rFonts w:cs="Times New Roman"/>
          <w:b/>
        </w:rPr>
        <w:t>Expectancies</w:t>
      </w:r>
      <w:r w:rsidR="00A57AAB" w:rsidRPr="00781479">
        <w:rPr>
          <w:rFonts w:cs="Times New Roman"/>
          <w:b/>
        </w:rPr>
        <w:t>, and Conflict</w:t>
      </w:r>
    </w:p>
    <w:p w14:paraId="223157F1" w14:textId="2EEAAB93" w:rsidR="00326B7B" w:rsidRPr="00781479" w:rsidRDefault="00950E6E" w:rsidP="00454C9C">
      <w:pPr>
        <w:spacing w:line="480" w:lineRule="exact"/>
        <w:contextualSpacing w:val="0"/>
        <w:rPr>
          <w:rFonts w:cs="Times New Roman"/>
        </w:rPr>
      </w:pPr>
      <w:r w:rsidRPr="00781479">
        <w:rPr>
          <w:rFonts w:cs="Times New Roman"/>
        </w:rPr>
        <w:tab/>
      </w:r>
      <w:r w:rsidR="00326B7B" w:rsidRPr="00781479">
        <w:rPr>
          <w:rFonts w:cs="Times New Roman"/>
        </w:rPr>
        <w:t xml:space="preserve">Although incentives and needs were </w:t>
      </w:r>
      <w:r w:rsidR="00A8429E" w:rsidRPr="00781479">
        <w:rPr>
          <w:rFonts w:cs="Times New Roman"/>
        </w:rPr>
        <w:t xml:space="preserve">included in some </w:t>
      </w:r>
      <w:r w:rsidR="00CE599F" w:rsidRPr="00781479">
        <w:rPr>
          <w:rFonts w:cs="Times New Roman"/>
        </w:rPr>
        <w:t>behavior</w:t>
      </w:r>
      <w:r w:rsidR="00A8429E" w:rsidRPr="00781479">
        <w:rPr>
          <w:rFonts w:cs="Times New Roman"/>
        </w:rPr>
        <w:t>al theories</w:t>
      </w:r>
      <w:r w:rsidR="00326B7B" w:rsidRPr="00781479">
        <w:rPr>
          <w:rFonts w:cs="Times New Roman"/>
        </w:rPr>
        <w:t xml:space="preserve">, </w:t>
      </w:r>
      <w:r w:rsidR="00C570D1" w:rsidRPr="00781479">
        <w:rPr>
          <w:rFonts w:cs="Times New Roman"/>
        </w:rPr>
        <w:t xml:space="preserve">they were </w:t>
      </w:r>
      <w:r w:rsidR="009C32AA" w:rsidRPr="00781479">
        <w:rPr>
          <w:rFonts w:cs="Times New Roman"/>
        </w:rPr>
        <w:t xml:space="preserve">defined with reference </w:t>
      </w:r>
      <w:r w:rsidR="00C570D1" w:rsidRPr="00781479">
        <w:rPr>
          <w:rFonts w:cs="Times New Roman"/>
        </w:rPr>
        <w:t xml:space="preserve">to physiological drives and behavior strength. </w:t>
      </w:r>
      <w:r w:rsidR="00CE599F" w:rsidRPr="00781479">
        <w:rPr>
          <w:rFonts w:cs="Times New Roman"/>
        </w:rPr>
        <w:t>T</w:t>
      </w:r>
      <w:r w:rsidR="00C570D1" w:rsidRPr="00781479">
        <w:rPr>
          <w:rFonts w:cs="Times New Roman"/>
        </w:rPr>
        <w:t xml:space="preserve">he vigor an animal displayed in pursuing a goal </w:t>
      </w:r>
      <w:r w:rsidR="009C32AA" w:rsidRPr="00781479">
        <w:rPr>
          <w:rFonts w:cs="Times New Roman"/>
        </w:rPr>
        <w:t>was associated with the amount of deprivation</w:t>
      </w:r>
      <w:r w:rsidR="00914B3D" w:rsidRPr="00781479">
        <w:rPr>
          <w:rFonts w:cs="Times New Roman"/>
        </w:rPr>
        <w:t xml:space="preserve"> it had experienced</w:t>
      </w:r>
      <w:r w:rsidR="009C32AA" w:rsidRPr="00781479">
        <w:rPr>
          <w:rFonts w:cs="Times New Roman"/>
        </w:rPr>
        <w:t xml:space="preserve"> </w:t>
      </w:r>
      <w:r w:rsidR="00C570D1" w:rsidRPr="00781479">
        <w:rPr>
          <w:rFonts w:cs="Times New Roman"/>
        </w:rPr>
        <w:t xml:space="preserve">or </w:t>
      </w:r>
      <w:r w:rsidR="004E071A">
        <w:rPr>
          <w:rFonts w:cs="Times New Roman"/>
        </w:rPr>
        <w:t xml:space="preserve">with </w:t>
      </w:r>
      <w:r w:rsidR="00C570D1" w:rsidRPr="00781479">
        <w:rPr>
          <w:rFonts w:cs="Times New Roman"/>
        </w:rPr>
        <w:t xml:space="preserve">the incentive value of </w:t>
      </w:r>
      <w:r w:rsidR="007234C6" w:rsidRPr="00781479">
        <w:rPr>
          <w:rFonts w:cs="Times New Roman"/>
        </w:rPr>
        <w:t>the</w:t>
      </w:r>
      <w:r w:rsidR="00C570D1" w:rsidRPr="00781479">
        <w:rPr>
          <w:rFonts w:cs="Times New Roman"/>
        </w:rPr>
        <w:t xml:space="preserve"> goal object. This “push-pull”</w:t>
      </w:r>
      <w:r w:rsidR="007234C6" w:rsidRPr="00781479">
        <w:rPr>
          <w:rFonts w:cs="Times New Roman"/>
        </w:rPr>
        <w:t xml:space="preserve"> distinction </w:t>
      </w:r>
      <w:r w:rsidR="00335B57" w:rsidRPr="00781479">
        <w:rPr>
          <w:rFonts w:cs="Times New Roman"/>
        </w:rPr>
        <w:t>referr</w:t>
      </w:r>
      <w:r w:rsidR="00CE599F" w:rsidRPr="00781479">
        <w:rPr>
          <w:rFonts w:cs="Times New Roman"/>
        </w:rPr>
        <w:t>ed</w:t>
      </w:r>
      <w:r w:rsidR="00335B57" w:rsidRPr="00781479">
        <w:rPr>
          <w:rFonts w:cs="Times New Roman"/>
        </w:rPr>
        <w:t xml:space="preserve"> to whether behavior</w:t>
      </w:r>
      <w:r w:rsidR="001647EE" w:rsidRPr="00781479">
        <w:rPr>
          <w:rFonts w:cs="Times New Roman"/>
        </w:rPr>
        <w:t xml:space="preserve">al onset </w:t>
      </w:r>
      <w:r w:rsidR="00CE599F" w:rsidRPr="00781479">
        <w:rPr>
          <w:rFonts w:cs="Times New Roman"/>
        </w:rPr>
        <w:t xml:space="preserve">and </w:t>
      </w:r>
      <w:r w:rsidR="001647EE" w:rsidRPr="00781479">
        <w:rPr>
          <w:rFonts w:cs="Times New Roman"/>
        </w:rPr>
        <w:t xml:space="preserve">persistence </w:t>
      </w:r>
      <w:r w:rsidR="00CE599F" w:rsidRPr="00781479">
        <w:rPr>
          <w:rFonts w:cs="Times New Roman"/>
        </w:rPr>
        <w:t xml:space="preserve">were </w:t>
      </w:r>
      <w:r w:rsidR="00BF4720" w:rsidRPr="00781479">
        <w:rPr>
          <w:rFonts w:cs="Times New Roman"/>
        </w:rPr>
        <w:t xml:space="preserve">determined </w:t>
      </w:r>
      <w:r w:rsidR="00335B57" w:rsidRPr="00781479">
        <w:rPr>
          <w:rFonts w:cs="Times New Roman"/>
        </w:rPr>
        <w:t xml:space="preserve">by biological </w:t>
      </w:r>
      <w:r w:rsidR="00BF4720" w:rsidRPr="00781479">
        <w:rPr>
          <w:rFonts w:cs="Times New Roman"/>
        </w:rPr>
        <w:t xml:space="preserve">necessity </w:t>
      </w:r>
      <w:r w:rsidR="00335B57" w:rsidRPr="00781479">
        <w:rPr>
          <w:rFonts w:cs="Times New Roman"/>
        </w:rPr>
        <w:t xml:space="preserve">or external inducement. </w:t>
      </w:r>
    </w:p>
    <w:p w14:paraId="6E0D06DE" w14:textId="726D9F3E" w:rsidR="00D25A6D" w:rsidRPr="00781479" w:rsidRDefault="00BF4720" w:rsidP="00454C9C">
      <w:pPr>
        <w:spacing w:line="480" w:lineRule="exact"/>
        <w:contextualSpacing w:val="0"/>
        <w:rPr>
          <w:rFonts w:cs="Times New Roman"/>
        </w:rPr>
      </w:pPr>
      <w:r w:rsidRPr="00781479">
        <w:rPr>
          <w:rFonts w:cs="Times New Roman"/>
        </w:rPr>
        <w:tab/>
        <w:t xml:space="preserve">Conflict </w:t>
      </w:r>
      <w:r w:rsidR="00CE599F" w:rsidRPr="00781479">
        <w:rPr>
          <w:rFonts w:cs="Times New Roman"/>
        </w:rPr>
        <w:t>in this context</w:t>
      </w:r>
      <w:r w:rsidRPr="00781479">
        <w:rPr>
          <w:rFonts w:cs="Times New Roman"/>
        </w:rPr>
        <w:t xml:space="preserve"> refers either to </w:t>
      </w:r>
      <w:r w:rsidR="0001551D" w:rsidRPr="00781479">
        <w:rPr>
          <w:rFonts w:cs="Times New Roman"/>
        </w:rPr>
        <w:t xml:space="preserve">response </w:t>
      </w:r>
      <w:r w:rsidR="00CE599F" w:rsidRPr="00781479">
        <w:rPr>
          <w:rFonts w:cs="Times New Roman"/>
        </w:rPr>
        <w:t xml:space="preserve">incongruence </w:t>
      </w:r>
      <w:r w:rsidRPr="00781479">
        <w:rPr>
          <w:rFonts w:cs="Times New Roman"/>
        </w:rPr>
        <w:t>(i.e., different means to obtaining a goal) or</w:t>
      </w:r>
      <w:r w:rsidR="00C56034" w:rsidRPr="00781479">
        <w:rPr>
          <w:rFonts w:cs="Times New Roman"/>
        </w:rPr>
        <w:t xml:space="preserve"> </w:t>
      </w:r>
      <w:r w:rsidR="00A8429E" w:rsidRPr="00781479">
        <w:rPr>
          <w:rFonts w:cs="Times New Roman"/>
        </w:rPr>
        <w:t xml:space="preserve">to </w:t>
      </w:r>
      <w:r w:rsidR="00C56034" w:rsidRPr="00781479">
        <w:rPr>
          <w:rFonts w:cs="Times New Roman"/>
        </w:rPr>
        <w:t>the</w:t>
      </w:r>
      <w:r w:rsidRPr="00781479">
        <w:rPr>
          <w:rFonts w:cs="Times New Roman"/>
        </w:rPr>
        <w:t xml:space="preserve"> </w:t>
      </w:r>
      <w:r w:rsidR="00AA0F7E" w:rsidRPr="00781479">
        <w:rPr>
          <w:rFonts w:cs="Times New Roman"/>
        </w:rPr>
        <w:t>tension</w:t>
      </w:r>
      <w:r w:rsidR="0001551D" w:rsidRPr="00781479">
        <w:rPr>
          <w:rFonts w:cs="Times New Roman"/>
        </w:rPr>
        <w:t xml:space="preserve"> </w:t>
      </w:r>
      <w:r w:rsidR="00490A81" w:rsidRPr="00781479">
        <w:rPr>
          <w:rFonts w:cs="Times New Roman"/>
        </w:rPr>
        <w:t xml:space="preserve">among </w:t>
      </w:r>
      <w:r w:rsidRPr="00781479">
        <w:rPr>
          <w:rFonts w:cs="Times New Roman"/>
        </w:rPr>
        <w:t>competing incentive</w:t>
      </w:r>
      <w:r w:rsidR="0001551D" w:rsidRPr="00781479">
        <w:rPr>
          <w:rFonts w:cs="Times New Roman"/>
        </w:rPr>
        <w:t>s</w:t>
      </w:r>
      <w:r w:rsidRPr="00781479">
        <w:rPr>
          <w:rFonts w:cs="Times New Roman"/>
        </w:rPr>
        <w:t xml:space="preserve">. The latter </w:t>
      </w:r>
      <w:r w:rsidR="00AD6356" w:rsidRPr="00781479">
        <w:rPr>
          <w:rFonts w:cs="Times New Roman"/>
        </w:rPr>
        <w:t xml:space="preserve">was the </w:t>
      </w:r>
      <w:r w:rsidR="0001551D" w:rsidRPr="00781479">
        <w:rPr>
          <w:rFonts w:cs="Times New Roman"/>
        </w:rPr>
        <w:t xml:space="preserve">point of departure for </w:t>
      </w:r>
      <w:r w:rsidR="00AD6356" w:rsidRPr="00781479">
        <w:rPr>
          <w:rFonts w:cs="Times New Roman"/>
        </w:rPr>
        <w:t>Lewin’s (</w:t>
      </w:r>
      <w:r w:rsidR="0001551D" w:rsidRPr="00781479">
        <w:rPr>
          <w:rFonts w:cs="Times New Roman"/>
        </w:rPr>
        <w:t>1935</w:t>
      </w:r>
      <w:r w:rsidR="00515FDA" w:rsidRPr="00781479">
        <w:rPr>
          <w:rFonts w:cs="Times New Roman"/>
        </w:rPr>
        <w:t xml:space="preserve">) field-theoretic perspective on </w:t>
      </w:r>
      <w:r w:rsidR="00AD6356" w:rsidRPr="00781479">
        <w:rPr>
          <w:rFonts w:cs="Times New Roman"/>
        </w:rPr>
        <w:t>approach and avoidance</w:t>
      </w:r>
      <w:r w:rsidR="00A57AAB" w:rsidRPr="00781479">
        <w:rPr>
          <w:rFonts w:cs="Times New Roman"/>
        </w:rPr>
        <w:t>.</w:t>
      </w:r>
      <w:r w:rsidR="00AD6356" w:rsidRPr="00781479">
        <w:rPr>
          <w:rFonts w:cs="Times New Roman"/>
        </w:rPr>
        <w:t xml:space="preserve"> </w:t>
      </w:r>
      <w:r w:rsidR="00E2144F" w:rsidRPr="00781479">
        <w:rPr>
          <w:rFonts w:cs="Times New Roman"/>
        </w:rPr>
        <w:t>F</w:t>
      </w:r>
      <w:r w:rsidR="00AD6356" w:rsidRPr="00781479">
        <w:rPr>
          <w:rFonts w:cs="Times New Roman"/>
        </w:rPr>
        <w:t xml:space="preserve">rom the vantage of personal identity, approach and avoidance refer to intrapsychic conflict regarding </w:t>
      </w:r>
      <w:r w:rsidR="00BD2C64" w:rsidRPr="00781479">
        <w:rPr>
          <w:rFonts w:cs="Times New Roman"/>
        </w:rPr>
        <w:t xml:space="preserve">the potential benefits </w:t>
      </w:r>
      <w:r w:rsidR="002C04F9" w:rsidRPr="00781479">
        <w:rPr>
          <w:rFonts w:cs="Times New Roman"/>
        </w:rPr>
        <w:t xml:space="preserve">and liabilities of different choice options as they </w:t>
      </w:r>
      <w:r w:rsidR="00490A81" w:rsidRPr="00781479">
        <w:rPr>
          <w:rFonts w:cs="Times New Roman"/>
        </w:rPr>
        <w:t xml:space="preserve">impact </w:t>
      </w:r>
      <w:r w:rsidR="002C04F9" w:rsidRPr="00781479">
        <w:rPr>
          <w:rFonts w:cs="Times New Roman"/>
        </w:rPr>
        <w:t>self-views.</w:t>
      </w:r>
      <w:r w:rsidR="00D25A6D" w:rsidRPr="00781479">
        <w:rPr>
          <w:rFonts w:cs="Times New Roman"/>
        </w:rPr>
        <w:t xml:space="preserve"> Personal identity </w:t>
      </w:r>
      <w:r w:rsidR="00A57AAB" w:rsidRPr="00781479">
        <w:rPr>
          <w:rFonts w:cs="Times New Roman"/>
        </w:rPr>
        <w:t xml:space="preserve">needs </w:t>
      </w:r>
      <w:r w:rsidR="00D25A6D" w:rsidRPr="00781479">
        <w:rPr>
          <w:rFonts w:cs="Times New Roman"/>
        </w:rPr>
        <w:t xml:space="preserve">complicate this calculation. The desirability of a choice option for non-humans is a simple matter of deciding which alternative has greater hedonic or survival value (Carver &amp; Scheier, 1990). A monkey that likes bananas better than broccoli will consistently opt for bananas. What complicates goal conflict </w:t>
      </w:r>
      <w:r w:rsidR="00490A81" w:rsidRPr="00781479">
        <w:rPr>
          <w:rFonts w:cs="Times New Roman"/>
        </w:rPr>
        <w:t xml:space="preserve">in </w:t>
      </w:r>
      <w:r w:rsidR="00D25A6D" w:rsidRPr="00781479">
        <w:rPr>
          <w:rFonts w:cs="Times New Roman"/>
        </w:rPr>
        <w:t xml:space="preserve">humans is the clash between immediate desires and personal values. </w:t>
      </w:r>
      <w:r w:rsidR="004E071A">
        <w:rPr>
          <w:rFonts w:cs="Times New Roman"/>
        </w:rPr>
        <w:t xml:space="preserve">Someone </w:t>
      </w:r>
      <w:r w:rsidR="00D25A6D" w:rsidRPr="00781479">
        <w:rPr>
          <w:rFonts w:cs="Times New Roman"/>
        </w:rPr>
        <w:t>who desires fast-food hamburgers over vegetables may choose the latter to appease his coach or spouse, or to attain his health or appearance standards. These conflicts are resolved by considering the implications</w:t>
      </w:r>
      <w:r w:rsidR="00ED3BE3">
        <w:rPr>
          <w:rFonts w:cs="Times New Roman"/>
        </w:rPr>
        <w:t xml:space="preserve"> that</w:t>
      </w:r>
      <w:r w:rsidR="00D25A6D" w:rsidRPr="00781479">
        <w:rPr>
          <w:rFonts w:cs="Times New Roman"/>
        </w:rPr>
        <w:t xml:space="preserve"> each alternative has for one or more self-views, and by pitting their implications against each option’s hedonic value. Eating the fast-food burger may have greater hedonic value, but it also has unfavorable identity implications for </w:t>
      </w:r>
      <w:r w:rsidR="007C3152" w:rsidRPr="00781479">
        <w:rPr>
          <w:rFonts w:cs="Times New Roman"/>
        </w:rPr>
        <w:t xml:space="preserve">relationships, health, or </w:t>
      </w:r>
      <w:r w:rsidR="00D25A6D" w:rsidRPr="00781479">
        <w:rPr>
          <w:rFonts w:cs="Times New Roman"/>
        </w:rPr>
        <w:t xml:space="preserve">appearance. </w:t>
      </w:r>
    </w:p>
    <w:p w14:paraId="247C5AAF" w14:textId="7119C581" w:rsidR="00AE38BD" w:rsidRPr="00781479" w:rsidRDefault="00D25A6D" w:rsidP="00454C9C">
      <w:pPr>
        <w:spacing w:line="480" w:lineRule="exact"/>
        <w:contextualSpacing w:val="0"/>
        <w:rPr>
          <w:rFonts w:cs="Times New Roman"/>
        </w:rPr>
      </w:pPr>
      <w:r w:rsidRPr="00781479">
        <w:rPr>
          <w:rFonts w:cs="Times New Roman"/>
        </w:rPr>
        <w:tab/>
        <w:t>E</w:t>
      </w:r>
      <w:r w:rsidR="00AE38BD" w:rsidRPr="00781479">
        <w:rPr>
          <w:rFonts w:cs="Times New Roman"/>
        </w:rPr>
        <w:t xml:space="preserve">xpectancies about the probability of attaining the desired outcome, and </w:t>
      </w:r>
      <w:r w:rsidR="00E47AFC" w:rsidRPr="00781479">
        <w:rPr>
          <w:rFonts w:cs="Times New Roman"/>
        </w:rPr>
        <w:t xml:space="preserve">of </w:t>
      </w:r>
      <w:r w:rsidR="00AE38BD" w:rsidRPr="00781479">
        <w:rPr>
          <w:rFonts w:cs="Times New Roman"/>
        </w:rPr>
        <w:t>promot</w:t>
      </w:r>
      <w:r w:rsidR="00E47AFC" w:rsidRPr="00781479">
        <w:rPr>
          <w:rFonts w:cs="Times New Roman"/>
        </w:rPr>
        <w:t>ing</w:t>
      </w:r>
      <w:r w:rsidR="00AE38BD" w:rsidRPr="00781479">
        <w:rPr>
          <w:rFonts w:cs="Times New Roman"/>
        </w:rPr>
        <w:t xml:space="preserve"> positive self-views, are essential in resolving approach-avoidance conflicts. Expectancies of success or failure are based on calculations of whether individuals believe they possess sufficient physical and mental resources to overcome environmental obstacles (Atkinson, 1957). </w:t>
      </w:r>
      <w:r w:rsidRPr="00781479">
        <w:rPr>
          <w:rFonts w:cs="Times New Roman"/>
        </w:rPr>
        <w:t xml:space="preserve">Again, personal identity implications, and the intrapsychic conflict they provoke, </w:t>
      </w:r>
      <w:r w:rsidR="00A57AAB" w:rsidRPr="00781479">
        <w:rPr>
          <w:rFonts w:cs="Times New Roman"/>
        </w:rPr>
        <w:t xml:space="preserve">transform </w:t>
      </w:r>
      <w:r w:rsidRPr="00781479">
        <w:rPr>
          <w:rFonts w:cs="Times New Roman"/>
        </w:rPr>
        <w:t xml:space="preserve">the nature of this decision conflict for humans. </w:t>
      </w:r>
      <w:r w:rsidR="00AE38BD" w:rsidRPr="00781479">
        <w:rPr>
          <w:rFonts w:cs="Times New Roman"/>
        </w:rPr>
        <w:t xml:space="preserve">A cockroach that wants to crawl into a soup bowl might be deterred by the </w:t>
      </w:r>
      <w:r w:rsidR="001F45EF" w:rsidRPr="00781479">
        <w:rPr>
          <w:rFonts w:cs="Times New Roman"/>
        </w:rPr>
        <w:t xml:space="preserve">potential </w:t>
      </w:r>
      <w:r w:rsidR="00AE38BD" w:rsidRPr="00781479">
        <w:rPr>
          <w:rFonts w:cs="Times New Roman"/>
        </w:rPr>
        <w:t xml:space="preserve">of being squashed, or a chimpanzee </w:t>
      </w:r>
      <w:r w:rsidR="00E47AFC" w:rsidRPr="00781479">
        <w:rPr>
          <w:rFonts w:cs="Times New Roman"/>
        </w:rPr>
        <w:t xml:space="preserve">might </w:t>
      </w:r>
      <w:r w:rsidR="00AE38BD" w:rsidRPr="00781479">
        <w:rPr>
          <w:rFonts w:cs="Times New Roman"/>
        </w:rPr>
        <w:t>be discouraged in his mating pursuits by the appearance of a dominant rival</w:t>
      </w:r>
      <w:r w:rsidR="007706D5" w:rsidRPr="00781479">
        <w:rPr>
          <w:rFonts w:cs="Times New Roman"/>
        </w:rPr>
        <w:t xml:space="preserve">. Failure can be lethal, </w:t>
      </w:r>
      <w:r w:rsidR="00AE38BD" w:rsidRPr="00781479">
        <w:rPr>
          <w:rFonts w:cs="Times New Roman"/>
        </w:rPr>
        <w:t>but neither the cockroach nor the chimpanzee grapples with their self-image. The chimpanzee will not consider himself a wimp if he demurs or a stud if he succeeds.</w:t>
      </w:r>
      <w:r w:rsidRPr="00781479">
        <w:rPr>
          <w:rFonts w:cs="Times New Roman"/>
        </w:rPr>
        <w:t xml:space="preserve"> </w:t>
      </w:r>
    </w:p>
    <w:p w14:paraId="4FD60436" w14:textId="0E1E85D8" w:rsidR="00D22CB0" w:rsidRPr="00781479" w:rsidRDefault="00D22CB0" w:rsidP="00454C9C">
      <w:pPr>
        <w:spacing w:line="480" w:lineRule="exact"/>
        <w:contextualSpacing w:val="0"/>
        <w:rPr>
          <w:rFonts w:cs="Times New Roman"/>
        </w:rPr>
      </w:pPr>
      <w:r w:rsidRPr="00781479">
        <w:rPr>
          <w:rFonts w:cs="Times New Roman"/>
        </w:rPr>
        <w:tab/>
        <w:t>In any intrapsychic conflict aroused by goal-pursuits, at least one of the options threatens a desired self-belief. This aspect of intrapsychic conflict can be understood in terms of the distinction between first- and second-order desires (Frankfurt, 1982). A first-order desire represents an immediate need or urge, whereas a second-order desire refers to evaluations of that need. An addict’s immediate longing for a drug represents a first-order desire, whereas her evaluation of this longing defines her second-order desire. A happy addict, one who is glad to take the drug and has no wish to change, experiences no discrepancy between her first- and second-order desires. An unhappy addict, one who wishes to defeat both her habit and image of herself as an addict, has a first-order desire for the drug and a second-order desire to defeat this motivation. Intrapsychic conflict grows in intensity to the extent that the first-order desire overrides the second order one</w:t>
      </w:r>
      <w:r w:rsidR="00AA0F7E" w:rsidRPr="00781479">
        <w:rPr>
          <w:rFonts w:cs="Times New Roman"/>
        </w:rPr>
        <w:t>,</w:t>
      </w:r>
      <w:r w:rsidRPr="00781479">
        <w:rPr>
          <w:rFonts w:cs="Times New Roman"/>
        </w:rPr>
        <w:t xml:space="preserve"> that is, with the degree to which the addict fails to overcome an urge that she disvalues. </w:t>
      </w:r>
    </w:p>
    <w:p w14:paraId="423C29F8" w14:textId="18FD8436" w:rsidR="00AE38BD" w:rsidRPr="00781479" w:rsidRDefault="003F1932" w:rsidP="00454C9C">
      <w:pPr>
        <w:spacing w:line="480" w:lineRule="exact"/>
        <w:contextualSpacing w:val="0"/>
        <w:rPr>
          <w:rFonts w:cs="Times New Roman"/>
        </w:rPr>
      </w:pPr>
      <w:r w:rsidRPr="00781479">
        <w:rPr>
          <w:rFonts w:cs="Times New Roman"/>
        </w:rPr>
        <w:tab/>
        <w:t xml:space="preserve">Although we </w:t>
      </w:r>
      <w:r w:rsidR="00EB0C38" w:rsidRPr="00781479">
        <w:rPr>
          <w:rFonts w:cs="Times New Roman"/>
        </w:rPr>
        <w:t xml:space="preserve">regard </w:t>
      </w:r>
      <w:r w:rsidRPr="00781479">
        <w:rPr>
          <w:rFonts w:cs="Times New Roman"/>
        </w:rPr>
        <w:t xml:space="preserve">identity </w:t>
      </w:r>
      <w:r w:rsidR="00781790" w:rsidRPr="00781479">
        <w:rPr>
          <w:rFonts w:cs="Times New Roman"/>
        </w:rPr>
        <w:t xml:space="preserve">construction in the service of </w:t>
      </w:r>
      <w:r w:rsidRPr="00781479">
        <w:rPr>
          <w:rFonts w:cs="Times New Roman"/>
        </w:rPr>
        <w:t xml:space="preserve">psychological homeostasis as adaptive, </w:t>
      </w:r>
      <w:r w:rsidR="008F2045" w:rsidRPr="00781479">
        <w:rPr>
          <w:rFonts w:cs="Times New Roman"/>
        </w:rPr>
        <w:t xml:space="preserve">identity </w:t>
      </w:r>
      <w:r w:rsidR="001D1F3B" w:rsidRPr="00781479">
        <w:rPr>
          <w:rFonts w:cs="Times New Roman"/>
        </w:rPr>
        <w:t xml:space="preserve">motivation </w:t>
      </w:r>
      <w:r w:rsidR="007A3065">
        <w:rPr>
          <w:rFonts w:cs="Times New Roman"/>
        </w:rPr>
        <w:t>is sometimes counterproductive</w:t>
      </w:r>
      <w:r w:rsidR="008F2045" w:rsidRPr="00781479">
        <w:rPr>
          <w:rFonts w:cs="Times New Roman"/>
        </w:rPr>
        <w:t xml:space="preserve">, particularly when the </w:t>
      </w:r>
      <w:r w:rsidR="001D1F3B" w:rsidRPr="00781479">
        <w:rPr>
          <w:rFonts w:cs="Times New Roman"/>
        </w:rPr>
        <w:t xml:space="preserve">desired </w:t>
      </w:r>
      <w:r w:rsidR="008F2045" w:rsidRPr="00781479">
        <w:rPr>
          <w:rFonts w:cs="Times New Roman"/>
        </w:rPr>
        <w:t xml:space="preserve">identity entails risky or unhealthy behavior. Taking drugs, drinking alcohol, engaging in unprotected sex, </w:t>
      </w:r>
      <w:r w:rsidR="00C12331" w:rsidRPr="00781479">
        <w:rPr>
          <w:rFonts w:cs="Times New Roman"/>
        </w:rPr>
        <w:t xml:space="preserve">and adopting extreme attitudes or unconventional lifestyles in support of corresponding self-views </w:t>
      </w:r>
      <w:r w:rsidR="00E2144F" w:rsidRPr="00781479">
        <w:rPr>
          <w:rFonts w:cs="Times New Roman"/>
        </w:rPr>
        <w:t xml:space="preserve">are </w:t>
      </w:r>
      <w:r w:rsidR="001D1F3B" w:rsidRPr="00781479">
        <w:rPr>
          <w:rFonts w:cs="Times New Roman"/>
        </w:rPr>
        <w:t xml:space="preserve">obviously </w:t>
      </w:r>
      <w:r w:rsidR="00E2144F" w:rsidRPr="00781479">
        <w:rPr>
          <w:rFonts w:cs="Times New Roman"/>
        </w:rPr>
        <w:t>risky</w:t>
      </w:r>
      <w:r w:rsidR="007706D5" w:rsidRPr="00781479">
        <w:rPr>
          <w:rFonts w:cs="Times New Roman"/>
        </w:rPr>
        <w:t>.</w:t>
      </w:r>
      <w:r w:rsidR="00E2144F" w:rsidRPr="00781479">
        <w:rPr>
          <w:rFonts w:cs="Times New Roman"/>
        </w:rPr>
        <w:t xml:space="preserve"> </w:t>
      </w:r>
      <w:r w:rsidR="007706D5" w:rsidRPr="00781479">
        <w:rPr>
          <w:rFonts w:cs="Times New Roman"/>
        </w:rPr>
        <w:t xml:space="preserve">Nevertheless, these pursuits </w:t>
      </w:r>
      <w:r w:rsidR="007A3065">
        <w:rPr>
          <w:rFonts w:cs="Times New Roman"/>
        </w:rPr>
        <w:t xml:space="preserve">can </w:t>
      </w:r>
      <w:r w:rsidR="007706D5" w:rsidRPr="00781479">
        <w:rPr>
          <w:rFonts w:cs="Times New Roman"/>
        </w:rPr>
        <w:t>buttress desired identities</w:t>
      </w:r>
      <w:r w:rsidR="0071401B" w:rsidRPr="003061CB">
        <w:rPr>
          <w:rFonts w:cs="Times New Roman"/>
          <w:lang w:val="en-GB"/>
        </w:rPr>
        <w:t>,</w:t>
      </w:r>
      <w:r w:rsidR="007706D5" w:rsidRPr="00781479">
        <w:rPr>
          <w:rFonts w:cs="Times New Roman"/>
        </w:rPr>
        <w:t xml:space="preserve"> </w:t>
      </w:r>
      <w:r w:rsidR="007A3065">
        <w:rPr>
          <w:rFonts w:cs="Times New Roman"/>
        </w:rPr>
        <w:t xml:space="preserve">if </w:t>
      </w:r>
      <w:r w:rsidR="007706D5" w:rsidRPr="00781479">
        <w:rPr>
          <w:rFonts w:cs="Times New Roman"/>
        </w:rPr>
        <w:t xml:space="preserve">they </w:t>
      </w:r>
      <w:r w:rsidR="00E2144F" w:rsidRPr="00781479">
        <w:rPr>
          <w:rFonts w:cs="Times New Roman"/>
        </w:rPr>
        <w:t xml:space="preserve">avoid </w:t>
      </w:r>
      <w:r w:rsidR="007706D5" w:rsidRPr="00781479">
        <w:rPr>
          <w:rFonts w:cs="Times New Roman"/>
        </w:rPr>
        <w:t>serious negative consequences</w:t>
      </w:r>
      <w:r w:rsidR="00C12331" w:rsidRPr="00781479">
        <w:rPr>
          <w:rFonts w:cs="Times New Roman"/>
        </w:rPr>
        <w:t xml:space="preserve">. </w:t>
      </w:r>
      <w:r w:rsidR="00781790" w:rsidRPr="00781479">
        <w:rPr>
          <w:rFonts w:cs="Times New Roman"/>
        </w:rPr>
        <w:t xml:space="preserve">Some </w:t>
      </w:r>
      <w:r w:rsidR="00C12331" w:rsidRPr="00781479">
        <w:rPr>
          <w:rFonts w:cs="Times New Roman"/>
        </w:rPr>
        <w:t xml:space="preserve">rock stars survive and flourish, as do religious, political, and academic extremists. </w:t>
      </w:r>
      <w:r w:rsidR="007706D5" w:rsidRPr="00781479">
        <w:rPr>
          <w:rFonts w:cs="Times New Roman"/>
        </w:rPr>
        <w:t xml:space="preserve">Behavior that perplexes </w:t>
      </w:r>
      <w:r w:rsidR="00C12331" w:rsidRPr="00781479">
        <w:rPr>
          <w:rFonts w:cs="Times New Roman"/>
        </w:rPr>
        <w:t xml:space="preserve">observers often </w:t>
      </w:r>
      <w:r w:rsidR="007706D5" w:rsidRPr="00781479">
        <w:rPr>
          <w:rFonts w:cs="Times New Roman"/>
        </w:rPr>
        <w:t xml:space="preserve">reinforces </w:t>
      </w:r>
      <w:r w:rsidR="00C12331" w:rsidRPr="00781479">
        <w:rPr>
          <w:rFonts w:cs="Times New Roman"/>
        </w:rPr>
        <w:t>idiosyncratic self-image</w:t>
      </w:r>
      <w:r w:rsidR="007706D5" w:rsidRPr="00781479">
        <w:rPr>
          <w:rFonts w:cs="Times New Roman"/>
        </w:rPr>
        <w:t>s</w:t>
      </w:r>
      <w:r w:rsidR="00AA0F7E" w:rsidRPr="00781479">
        <w:rPr>
          <w:rFonts w:cs="Times New Roman"/>
        </w:rPr>
        <w:t xml:space="preserve">. </w:t>
      </w:r>
    </w:p>
    <w:p w14:paraId="7E2DEFE0" w14:textId="42FA6BCB" w:rsidR="00D22CB0" w:rsidRPr="00781479" w:rsidRDefault="00D22CB0" w:rsidP="00454C9C">
      <w:pPr>
        <w:spacing w:line="480" w:lineRule="exact"/>
        <w:ind w:firstLine="720"/>
        <w:contextualSpacing w:val="0"/>
        <w:rPr>
          <w:rFonts w:cs="Times New Roman"/>
        </w:rPr>
      </w:pPr>
      <w:r w:rsidRPr="00781479">
        <w:rPr>
          <w:rFonts w:cs="Times New Roman"/>
        </w:rPr>
        <w:t>Finally</w:t>
      </w:r>
      <w:r w:rsidR="00A57AAB" w:rsidRPr="00781479">
        <w:rPr>
          <w:rFonts w:cs="Times New Roman"/>
        </w:rPr>
        <w:t>,</w:t>
      </w:r>
      <w:r w:rsidRPr="00781479">
        <w:rPr>
          <w:rFonts w:cs="Times New Roman"/>
        </w:rPr>
        <w:t xml:space="preserve"> </w:t>
      </w:r>
      <w:r w:rsidR="00781790" w:rsidRPr="00781479">
        <w:rPr>
          <w:rFonts w:cs="Times New Roman"/>
        </w:rPr>
        <w:t xml:space="preserve">many </w:t>
      </w:r>
      <w:r w:rsidRPr="00781479">
        <w:rPr>
          <w:rFonts w:cs="Times New Roman"/>
        </w:rPr>
        <w:t xml:space="preserve">goal conflicts occur without arousing intrapsychic conflict. </w:t>
      </w:r>
      <w:r w:rsidR="00781790" w:rsidRPr="00781479">
        <w:rPr>
          <w:rFonts w:cs="Times New Roman"/>
        </w:rPr>
        <w:t>A</w:t>
      </w:r>
      <w:r w:rsidRPr="00781479">
        <w:rPr>
          <w:rFonts w:cs="Times New Roman"/>
        </w:rPr>
        <w:t xml:space="preserve"> person who cannot decide between a drinking bout with his friends and an outing with his family may experience a goal conflict, but not necessarily one that disrupts psychological homeostasis. Goal conflict provokes intrapsychic conflict</w:t>
      </w:r>
      <w:r w:rsidRPr="00781479">
        <w:rPr>
          <w:rFonts w:cs="Times New Roman"/>
          <w:i/>
        </w:rPr>
        <w:t xml:space="preserve"> </w:t>
      </w:r>
      <w:r w:rsidRPr="00781479">
        <w:rPr>
          <w:rFonts w:cs="Times New Roman"/>
        </w:rPr>
        <w:t>only when real or anticipated action</w:t>
      </w:r>
      <w:r w:rsidR="001D4865" w:rsidRPr="00781479">
        <w:rPr>
          <w:rFonts w:cs="Times New Roman"/>
        </w:rPr>
        <w:t>s</w:t>
      </w:r>
      <w:r w:rsidRPr="00781479">
        <w:rPr>
          <w:rFonts w:cs="Times New Roman"/>
        </w:rPr>
        <w:t xml:space="preserve"> threaten a desired self-view. Intrapsychic conflict would be aroused in this </w:t>
      </w:r>
      <w:r w:rsidR="00781790" w:rsidRPr="00781479">
        <w:rPr>
          <w:rFonts w:cs="Times New Roman"/>
        </w:rPr>
        <w:t>example</w:t>
      </w:r>
      <w:r w:rsidR="0071401B" w:rsidRPr="003061CB">
        <w:rPr>
          <w:rFonts w:cs="Times New Roman"/>
          <w:lang w:val="en-GB"/>
        </w:rPr>
        <w:t>,</w:t>
      </w:r>
      <w:r w:rsidRPr="00781479">
        <w:rPr>
          <w:rFonts w:cs="Times New Roman"/>
        </w:rPr>
        <w:t xml:space="preserve"> if the drinking option reflected unfavorably on the individual’s perception of his self-control, health status, or family commitment. </w:t>
      </w:r>
    </w:p>
    <w:p w14:paraId="379F257B" w14:textId="7145D207" w:rsidR="00E802F5" w:rsidRPr="00781479" w:rsidRDefault="00E802F5" w:rsidP="00454C9C">
      <w:pPr>
        <w:spacing w:line="480" w:lineRule="exact"/>
        <w:contextualSpacing w:val="0"/>
        <w:rPr>
          <w:rFonts w:cs="Times New Roman"/>
          <w:b/>
        </w:rPr>
      </w:pPr>
      <w:r w:rsidRPr="00781479">
        <w:rPr>
          <w:rFonts w:cs="Times New Roman"/>
          <w:b/>
        </w:rPr>
        <w:t>Self-Related Needs</w:t>
      </w:r>
    </w:p>
    <w:p w14:paraId="6F6DA883" w14:textId="708E86ED" w:rsidR="00E802F5" w:rsidRPr="00781479" w:rsidRDefault="006A385B" w:rsidP="00454C9C">
      <w:pPr>
        <w:spacing w:line="480" w:lineRule="exact"/>
        <w:ind w:firstLine="720"/>
        <w:contextualSpacing w:val="0"/>
        <w:rPr>
          <w:rFonts w:cs="Times New Roman"/>
        </w:rPr>
      </w:pPr>
      <w:r w:rsidRPr="00781479">
        <w:rPr>
          <w:rFonts w:cs="Times New Roman"/>
        </w:rPr>
        <w:t xml:space="preserve">A different </w:t>
      </w:r>
      <w:r w:rsidR="00E802F5" w:rsidRPr="00781479">
        <w:rPr>
          <w:rFonts w:cs="Times New Roman"/>
        </w:rPr>
        <w:t xml:space="preserve">conception of motivation </w:t>
      </w:r>
      <w:r w:rsidR="00AA0F7E" w:rsidRPr="00781479">
        <w:rPr>
          <w:rFonts w:cs="Times New Roman"/>
        </w:rPr>
        <w:t>refers to</w:t>
      </w:r>
      <w:r w:rsidR="00E802F5" w:rsidRPr="00781479">
        <w:rPr>
          <w:rFonts w:cs="Times New Roman"/>
        </w:rPr>
        <w:t xml:space="preserve"> self-related needs. The ascendance of </w:t>
      </w:r>
      <w:r w:rsidR="00A26C0C" w:rsidRPr="00781479">
        <w:rPr>
          <w:rFonts w:cs="Times New Roman"/>
        </w:rPr>
        <w:t>such</w:t>
      </w:r>
      <w:r w:rsidR="00E802F5" w:rsidRPr="00781479">
        <w:rPr>
          <w:rFonts w:cs="Times New Roman"/>
        </w:rPr>
        <w:t xml:space="preserve"> needs in personality theories was a reaction against the drive-reduction theories </w:t>
      </w:r>
      <w:r w:rsidR="003C527E" w:rsidRPr="00781479">
        <w:rPr>
          <w:rFonts w:cs="Times New Roman"/>
        </w:rPr>
        <w:t xml:space="preserve">of </w:t>
      </w:r>
      <w:r w:rsidR="00E802F5" w:rsidRPr="00781479">
        <w:rPr>
          <w:rFonts w:cs="Times New Roman"/>
        </w:rPr>
        <w:t>the era. Allport’s (1937) assertion that people have psychological needs that are “functionally autonomous” of physiological strivings seems obvious now, but it was controversial</w:t>
      </w:r>
      <w:r w:rsidR="00A26C0C" w:rsidRPr="00781479">
        <w:rPr>
          <w:rFonts w:cs="Times New Roman"/>
        </w:rPr>
        <w:t xml:space="preserve"> </w:t>
      </w:r>
      <w:r w:rsidR="007F2FA0">
        <w:rPr>
          <w:rFonts w:cs="Times New Roman"/>
        </w:rPr>
        <w:t>at the time.</w:t>
      </w:r>
      <w:r w:rsidR="00E802F5" w:rsidRPr="00781479">
        <w:rPr>
          <w:rFonts w:cs="Times New Roman"/>
        </w:rPr>
        <w:t xml:space="preserve"> Murray (1938) catalogued </w:t>
      </w:r>
      <w:r w:rsidR="00A26C0C" w:rsidRPr="00781479">
        <w:rPr>
          <w:rFonts w:cs="Times New Roman"/>
        </w:rPr>
        <w:t xml:space="preserve">a </w:t>
      </w:r>
      <w:r w:rsidR="00E802F5" w:rsidRPr="00781479">
        <w:rPr>
          <w:rFonts w:cs="Times New Roman"/>
        </w:rPr>
        <w:t>list of psychological needs</w:t>
      </w:r>
      <w:r w:rsidR="00A26C0C" w:rsidRPr="00781479">
        <w:rPr>
          <w:rFonts w:cs="Times New Roman"/>
        </w:rPr>
        <w:t>,</w:t>
      </w:r>
      <w:r w:rsidR="00E802F5" w:rsidRPr="00781479">
        <w:rPr>
          <w:rFonts w:cs="Times New Roman"/>
        </w:rPr>
        <w:t xml:space="preserve"> and Maslow (1954)</w:t>
      </w:r>
      <w:r w:rsidR="00CF00B7" w:rsidRPr="00781479">
        <w:rPr>
          <w:rFonts w:cs="Times New Roman"/>
        </w:rPr>
        <w:t xml:space="preserve"> and </w:t>
      </w:r>
      <w:r w:rsidR="00E802F5" w:rsidRPr="00781479">
        <w:rPr>
          <w:rFonts w:cs="Times New Roman"/>
        </w:rPr>
        <w:t xml:space="preserve">Rogers (1961) developed personality theories that included “higher” human needs </w:t>
      </w:r>
      <w:r w:rsidR="00A26C0C" w:rsidRPr="00781479">
        <w:rPr>
          <w:rFonts w:cs="Times New Roman"/>
        </w:rPr>
        <w:t xml:space="preserve">(e.g., </w:t>
      </w:r>
      <w:r w:rsidR="00E802F5" w:rsidRPr="00781479">
        <w:rPr>
          <w:rFonts w:cs="Times New Roman"/>
        </w:rPr>
        <w:t>self-fulfillment</w:t>
      </w:r>
      <w:r w:rsidR="00A26C0C" w:rsidRPr="00781479">
        <w:rPr>
          <w:rFonts w:cs="Times New Roman"/>
        </w:rPr>
        <w:t>,</w:t>
      </w:r>
      <w:r w:rsidR="00E802F5" w:rsidRPr="00781479">
        <w:rPr>
          <w:rFonts w:cs="Times New Roman"/>
        </w:rPr>
        <w:t xml:space="preserve"> transcendence</w:t>
      </w:r>
      <w:r w:rsidR="00A26C0C" w:rsidRPr="00781479">
        <w:rPr>
          <w:rFonts w:cs="Times New Roman"/>
        </w:rPr>
        <w:t>)</w:t>
      </w:r>
      <w:r w:rsidR="00E802F5" w:rsidRPr="00781479">
        <w:rPr>
          <w:rFonts w:cs="Times New Roman"/>
        </w:rPr>
        <w:t>. Sullivan (1947), Horney (1950), and Adler (1956) also wr</w:t>
      </w:r>
      <w:r w:rsidR="00AA0F7E" w:rsidRPr="00781479">
        <w:rPr>
          <w:rFonts w:cs="Times New Roman"/>
        </w:rPr>
        <w:t>o</w:t>
      </w:r>
      <w:r w:rsidR="00E802F5" w:rsidRPr="00781479">
        <w:rPr>
          <w:rFonts w:cs="Times New Roman"/>
        </w:rPr>
        <w:t xml:space="preserve">te about self-related needs, but in a way that made their hypotheses difficult to operationalize, which discouraged experimental </w:t>
      </w:r>
      <w:r w:rsidR="00AA0F7E" w:rsidRPr="00781479">
        <w:rPr>
          <w:rFonts w:cs="Times New Roman"/>
        </w:rPr>
        <w:t>scrutiny</w:t>
      </w:r>
      <w:r w:rsidR="00E802F5" w:rsidRPr="00781479">
        <w:rPr>
          <w:rFonts w:cs="Times New Roman"/>
        </w:rPr>
        <w:t>. Later, social needs such as for achievement (</w:t>
      </w:r>
      <w:r w:rsidR="00E802F5" w:rsidRPr="00781479">
        <w:rPr>
          <w:rFonts w:eastAsia="Times New Roman" w:cs="Times New Roman"/>
          <w:lang w:eastAsia="en-GB"/>
        </w:rPr>
        <w:t>McClelland, Atkinson, Clark, &amp; Lowell, 1953</w:t>
      </w:r>
      <w:r w:rsidR="00E802F5" w:rsidRPr="00781479">
        <w:rPr>
          <w:rFonts w:cs="Times New Roman"/>
        </w:rPr>
        <w:t>) or affiliation (Bowlby, 1969), and cognitive ones such as curiosity (Day, 1982) or exploration (</w:t>
      </w:r>
      <w:r w:rsidR="00610875" w:rsidRPr="00781479">
        <w:rPr>
          <w:rFonts w:eastAsia="Times New Roman" w:cs="Times New Roman"/>
          <w:color w:val="333333"/>
          <w:shd w:val="clear" w:color="auto" w:fill="FFFFFF"/>
          <w:lang w:eastAsia="en-GB"/>
        </w:rPr>
        <w:t>Berlyne, 1962</w:t>
      </w:r>
      <w:r w:rsidR="00E802F5" w:rsidRPr="00781479">
        <w:rPr>
          <w:rFonts w:cs="Times New Roman"/>
        </w:rPr>
        <w:t xml:space="preserve">), were posited, </w:t>
      </w:r>
      <w:r w:rsidR="00435D37" w:rsidRPr="00781479">
        <w:rPr>
          <w:rFonts w:cs="Times New Roman"/>
        </w:rPr>
        <w:t xml:space="preserve">thus </w:t>
      </w:r>
      <w:r w:rsidR="00E802F5" w:rsidRPr="00781479">
        <w:rPr>
          <w:rFonts w:cs="Times New Roman"/>
        </w:rPr>
        <w:t>challenging</w:t>
      </w:r>
      <w:r w:rsidR="00225458" w:rsidRPr="00781479">
        <w:rPr>
          <w:rFonts w:cs="Times New Roman"/>
        </w:rPr>
        <w:t>,</w:t>
      </w:r>
      <w:r w:rsidR="00E802F5" w:rsidRPr="00781479">
        <w:rPr>
          <w:rFonts w:cs="Times New Roman"/>
        </w:rPr>
        <w:t xml:space="preserve"> and eventually </w:t>
      </w:r>
      <w:r w:rsidR="00225458" w:rsidRPr="00781479">
        <w:rPr>
          <w:rFonts w:cs="Times New Roman"/>
        </w:rPr>
        <w:t xml:space="preserve">contributing to the rejection of, </w:t>
      </w:r>
      <w:r w:rsidR="00E802F5" w:rsidRPr="00781479">
        <w:rPr>
          <w:rFonts w:cs="Times New Roman"/>
        </w:rPr>
        <w:t xml:space="preserve">the drive reduction assumption. </w:t>
      </w:r>
    </w:p>
    <w:p w14:paraId="3BC715F8" w14:textId="41612C86" w:rsidR="0078432A" w:rsidRPr="00781479" w:rsidRDefault="00E802F5" w:rsidP="00454C9C">
      <w:pPr>
        <w:spacing w:line="480" w:lineRule="exact"/>
        <w:ind w:firstLine="720"/>
        <w:contextualSpacing w:val="0"/>
        <w:rPr>
          <w:rFonts w:cs="Times New Roman"/>
        </w:rPr>
      </w:pPr>
      <w:r w:rsidRPr="00781479">
        <w:rPr>
          <w:rFonts w:cs="Times New Roman"/>
        </w:rPr>
        <w:t xml:space="preserve">The push toward studying self-related needs dovetailed with the emphasis on self-esteem </w:t>
      </w:r>
      <w:r w:rsidR="00DB3265" w:rsidRPr="00781479">
        <w:rPr>
          <w:rFonts w:cs="Times New Roman"/>
        </w:rPr>
        <w:t xml:space="preserve">by </w:t>
      </w:r>
      <w:r w:rsidRPr="00781479">
        <w:rPr>
          <w:rFonts w:cs="Times New Roman"/>
        </w:rPr>
        <w:t>Murray (1938) and Allport (1955), which eventually opened the floodgates to investigations of self-related processes such as construing or misremembering events in a way that confirms desired identity images, presenting oneself favorably to others, self-handicapping, thinking about one’s characteristics and attributes in an unrealistically favorable manner, and being overly-optimistic about one’s future prospects</w:t>
      </w:r>
      <w:r w:rsidR="00435D37" w:rsidRPr="00781479">
        <w:rPr>
          <w:rFonts w:cs="Times New Roman"/>
        </w:rPr>
        <w:t xml:space="preserve"> (Hepper, Gramzow, &amp; Sedikides, 2010</w:t>
      </w:r>
      <w:r w:rsidR="00626148">
        <w:rPr>
          <w:rFonts w:cs="Times New Roman"/>
        </w:rPr>
        <w:t xml:space="preserve">; </w:t>
      </w:r>
      <w:r w:rsidR="00626148" w:rsidRPr="009B3DCC">
        <w:rPr>
          <w:rFonts w:cs="Times New Roman"/>
          <w:bCs/>
          <w:color w:val="000000"/>
        </w:rPr>
        <w:t>Hepper, Sedikides, &amp; Cai, 2013</w:t>
      </w:r>
      <w:r w:rsidR="00435D37" w:rsidRPr="00781479">
        <w:rPr>
          <w:rFonts w:cs="Times New Roman"/>
        </w:rPr>
        <w:t>)</w:t>
      </w:r>
      <w:r w:rsidRPr="00781479">
        <w:rPr>
          <w:rFonts w:cs="Times New Roman"/>
        </w:rPr>
        <w:t xml:space="preserve">. </w:t>
      </w:r>
      <w:r w:rsidR="00225458" w:rsidRPr="00781479">
        <w:rPr>
          <w:rFonts w:cs="Times New Roman"/>
        </w:rPr>
        <w:t>T</w:t>
      </w:r>
      <w:r w:rsidR="00F75A3B" w:rsidRPr="00781479">
        <w:rPr>
          <w:rFonts w:cs="Times New Roman"/>
        </w:rPr>
        <w:t xml:space="preserve">hese needs have proliferated into </w:t>
      </w:r>
      <w:r w:rsidR="00225458" w:rsidRPr="00781479">
        <w:rPr>
          <w:rFonts w:cs="Times New Roman"/>
        </w:rPr>
        <w:t xml:space="preserve">a bewildering array of phenomena that </w:t>
      </w:r>
      <w:r w:rsidR="00F75A3B" w:rsidRPr="00781479">
        <w:rPr>
          <w:rFonts w:cs="Times New Roman"/>
        </w:rPr>
        <w:t xml:space="preserve">contain </w:t>
      </w:r>
      <w:r w:rsidR="007E4150" w:rsidRPr="00781479">
        <w:rPr>
          <w:rFonts w:cs="Times New Roman"/>
        </w:rPr>
        <w:t xml:space="preserve">“self” </w:t>
      </w:r>
      <w:r w:rsidR="00225458" w:rsidRPr="00781479">
        <w:rPr>
          <w:rFonts w:cs="Times New Roman"/>
        </w:rPr>
        <w:t xml:space="preserve">as </w:t>
      </w:r>
      <w:r w:rsidR="007E4150" w:rsidRPr="00781479">
        <w:rPr>
          <w:rFonts w:cs="Times New Roman"/>
        </w:rPr>
        <w:t>a predicate (</w:t>
      </w:r>
      <w:r w:rsidR="00AA7774" w:rsidRPr="00781479">
        <w:rPr>
          <w:rFonts w:cs="Times New Roman"/>
        </w:rPr>
        <w:t>Leary &amp; Tangney, 2003</w:t>
      </w:r>
      <w:r w:rsidR="007E4150" w:rsidRPr="00781479">
        <w:rPr>
          <w:rFonts w:cs="Times New Roman"/>
        </w:rPr>
        <w:t>)</w:t>
      </w:r>
      <w:r w:rsidR="00F75A3B" w:rsidRPr="00781479">
        <w:rPr>
          <w:rFonts w:cs="Times New Roman"/>
        </w:rPr>
        <w:t>. W</w:t>
      </w:r>
      <w:r w:rsidR="007E4150" w:rsidRPr="00781479">
        <w:rPr>
          <w:rFonts w:cs="Times New Roman"/>
        </w:rPr>
        <w:t xml:space="preserve">hat </w:t>
      </w:r>
      <w:r w:rsidR="00225458" w:rsidRPr="00781479">
        <w:rPr>
          <w:rFonts w:cs="Times New Roman"/>
        </w:rPr>
        <w:t>the</w:t>
      </w:r>
      <w:r w:rsidR="00F75A3B" w:rsidRPr="00781479">
        <w:rPr>
          <w:rFonts w:cs="Times New Roman"/>
        </w:rPr>
        <w:t xml:space="preserve">y </w:t>
      </w:r>
      <w:r w:rsidR="00225458" w:rsidRPr="00781479">
        <w:rPr>
          <w:rFonts w:cs="Times New Roman"/>
        </w:rPr>
        <w:t>share</w:t>
      </w:r>
      <w:r w:rsidR="00F75A3B" w:rsidRPr="00781479">
        <w:rPr>
          <w:rFonts w:cs="Times New Roman"/>
        </w:rPr>
        <w:t>, however,</w:t>
      </w:r>
      <w:r w:rsidR="007E4150" w:rsidRPr="00781479">
        <w:rPr>
          <w:rFonts w:cs="Times New Roman"/>
        </w:rPr>
        <w:t xml:space="preserve"> </w:t>
      </w:r>
      <w:r w:rsidR="00225458" w:rsidRPr="00781479">
        <w:rPr>
          <w:rFonts w:cs="Times New Roman"/>
        </w:rPr>
        <w:t xml:space="preserve">is their </w:t>
      </w:r>
      <w:r w:rsidR="00DB3265" w:rsidRPr="00781479">
        <w:rPr>
          <w:rFonts w:cs="Times New Roman"/>
        </w:rPr>
        <w:t>association with</w:t>
      </w:r>
      <w:r w:rsidR="00225458" w:rsidRPr="00781479">
        <w:rPr>
          <w:rFonts w:cs="Times New Roman"/>
        </w:rPr>
        <w:t xml:space="preserve"> </w:t>
      </w:r>
      <w:r w:rsidR="007E4150" w:rsidRPr="00781479">
        <w:rPr>
          <w:rFonts w:cs="Times New Roman"/>
        </w:rPr>
        <w:t xml:space="preserve">creating or managing personal identity. </w:t>
      </w:r>
      <w:r w:rsidR="0078432A" w:rsidRPr="00781479">
        <w:rPr>
          <w:rFonts w:cs="Times New Roman"/>
        </w:rPr>
        <w:t xml:space="preserve">Although not all self-related needs directly entail self-enhancement or self-protection motives (such as curiosity and exploration), virtually all of them are at least indirectly </w:t>
      </w:r>
      <w:r w:rsidR="007F2FA0">
        <w:rPr>
          <w:rFonts w:cs="Times New Roman"/>
        </w:rPr>
        <w:t xml:space="preserve">associated with </w:t>
      </w:r>
      <w:r w:rsidR="00DB3265" w:rsidRPr="00781479">
        <w:rPr>
          <w:rFonts w:cs="Times New Roman"/>
        </w:rPr>
        <w:t xml:space="preserve">managing </w:t>
      </w:r>
      <w:r w:rsidR="0078432A" w:rsidRPr="00781479">
        <w:rPr>
          <w:rFonts w:cs="Times New Roman"/>
        </w:rPr>
        <w:t xml:space="preserve">positive identities. For example, affiliation </w:t>
      </w:r>
      <w:r w:rsidR="00DB3265" w:rsidRPr="00781479">
        <w:rPr>
          <w:rFonts w:cs="Times New Roman"/>
        </w:rPr>
        <w:t>is</w:t>
      </w:r>
      <w:r w:rsidR="0078432A" w:rsidRPr="00781479">
        <w:rPr>
          <w:rFonts w:cs="Times New Roman"/>
        </w:rPr>
        <w:t xml:space="preserve"> relevant to </w:t>
      </w:r>
      <w:r w:rsidR="007F2FA0">
        <w:rPr>
          <w:rFonts w:cs="Times New Roman"/>
        </w:rPr>
        <w:t xml:space="preserve">the </w:t>
      </w:r>
      <w:r w:rsidR="0078432A" w:rsidRPr="00781479">
        <w:rPr>
          <w:rFonts w:cs="Times New Roman"/>
        </w:rPr>
        <w:t>self-views of being loved</w:t>
      </w:r>
      <w:r w:rsidR="00DB3265" w:rsidRPr="00781479">
        <w:rPr>
          <w:rFonts w:cs="Times New Roman"/>
        </w:rPr>
        <w:t xml:space="preserve"> or</w:t>
      </w:r>
      <w:r w:rsidR="0078432A" w:rsidRPr="00781479">
        <w:rPr>
          <w:rFonts w:cs="Times New Roman"/>
        </w:rPr>
        <w:t xml:space="preserve"> liked, and curiosity</w:t>
      </w:r>
      <w:r w:rsidR="002E4D1E" w:rsidRPr="00781479">
        <w:rPr>
          <w:rFonts w:cs="Times New Roman"/>
        </w:rPr>
        <w:t xml:space="preserve"> and </w:t>
      </w:r>
      <w:r w:rsidR="0078432A" w:rsidRPr="00781479">
        <w:rPr>
          <w:rFonts w:cs="Times New Roman"/>
        </w:rPr>
        <w:t>explorat</w:t>
      </w:r>
      <w:r w:rsidR="00DB3265" w:rsidRPr="00781479">
        <w:rPr>
          <w:rFonts w:cs="Times New Roman"/>
        </w:rPr>
        <w:t>ion</w:t>
      </w:r>
      <w:r w:rsidR="0078432A" w:rsidRPr="00781479">
        <w:rPr>
          <w:rFonts w:cs="Times New Roman"/>
        </w:rPr>
        <w:t xml:space="preserve"> are the basis of self-views such as adventurous and inquisitive. </w:t>
      </w:r>
    </w:p>
    <w:p w14:paraId="6D7FF715" w14:textId="10696131" w:rsidR="00E40336" w:rsidRPr="00781479" w:rsidRDefault="007E4150" w:rsidP="00454C9C">
      <w:pPr>
        <w:spacing w:line="480" w:lineRule="exact"/>
        <w:ind w:firstLine="720"/>
        <w:contextualSpacing w:val="0"/>
        <w:rPr>
          <w:rFonts w:cs="Times New Roman"/>
        </w:rPr>
      </w:pPr>
      <w:r w:rsidRPr="00781479">
        <w:rPr>
          <w:rFonts w:cs="Times New Roman"/>
        </w:rPr>
        <w:t xml:space="preserve">In recent years, </w:t>
      </w:r>
      <w:r w:rsidR="00AA7774" w:rsidRPr="00781479">
        <w:rPr>
          <w:rFonts w:cs="Times New Roman"/>
        </w:rPr>
        <w:t xml:space="preserve">researchers </w:t>
      </w:r>
      <w:r w:rsidR="00E4124D" w:rsidRPr="00781479">
        <w:rPr>
          <w:rFonts w:cs="Times New Roman"/>
        </w:rPr>
        <w:t xml:space="preserve">have posited needs such as </w:t>
      </w:r>
      <w:r w:rsidR="001F0668" w:rsidRPr="00781479">
        <w:rPr>
          <w:rFonts w:cs="Times New Roman"/>
        </w:rPr>
        <w:t xml:space="preserve">freedom from external control (Deci </w:t>
      </w:r>
      <w:r w:rsidR="00AA7774" w:rsidRPr="00781479">
        <w:rPr>
          <w:rFonts w:cs="Times New Roman"/>
        </w:rPr>
        <w:t xml:space="preserve">&amp; </w:t>
      </w:r>
      <w:r w:rsidR="001F0668" w:rsidRPr="00781479">
        <w:rPr>
          <w:rFonts w:cs="Times New Roman"/>
        </w:rPr>
        <w:t>Ryan</w:t>
      </w:r>
      <w:r w:rsidR="00AA7774" w:rsidRPr="00781479">
        <w:rPr>
          <w:rFonts w:cs="Times New Roman"/>
        </w:rPr>
        <w:t>, 1995</w:t>
      </w:r>
      <w:r w:rsidR="001F0668" w:rsidRPr="00781479">
        <w:rPr>
          <w:rFonts w:cs="Times New Roman"/>
        </w:rPr>
        <w:t>) or existential angst (</w:t>
      </w:r>
      <w:r w:rsidR="00D4078A" w:rsidRPr="00781479">
        <w:rPr>
          <w:rFonts w:cs="Times New Roman"/>
          <w:color w:val="000000" w:themeColor="text1"/>
          <w:shd w:val="clear" w:color="auto" w:fill="FFFFFF"/>
        </w:rPr>
        <w:t>Pyszczynski, Greenberg, &amp; Goldenberg, 2003),</w:t>
      </w:r>
      <w:r w:rsidR="001F0668" w:rsidRPr="00781479">
        <w:rPr>
          <w:rFonts w:cs="Times New Roman"/>
        </w:rPr>
        <w:t xml:space="preserve"> </w:t>
      </w:r>
      <w:r w:rsidR="002E4D1E" w:rsidRPr="00781479">
        <w:rPr>
          <w:rFonts w:cs="Times New Roman"/>
        </w:rPr>
        <w:t>belongingness</w:t>
      </w:r>
      <w:r w:rsidR="001F0668" w:rsidRPr="00781479">
        <w:rPr>
          <w:rFonts w:cs="Times New Roman"/>
        </w:rPr>
        <w:t xml:space="preserve"> (</w:t>
      </w:r>
      <w:r w:rsidR="00AA7774" w:rsidRPr="00781479">
        <w:rPr>
          <w:rFonts w:cs="Times New Roman"/>
        </w:rPr>
        <w:t xml:space="preserve">Baumeister &amp; </w:t>
      </w:r>
      <w:r w:rsidR="001F0668" w:rsidRPr="00781479">
        <w:rPr>
          <w:rFonts w:cs="Times New Roman"/>
        </w:rPr>
        <w:t>Leary</w:t>
      </w:r>
      <w:r w:rsidR="00AA7774" w:rsidRPr="00781479">
        <w:rPr>
          <w:rFonts w:cs="Times New Roman"/>
        </w:rPr>
        <w:t>, 1995</w:t>
      </w:r>
      <w:r w:rsidR="001F0668" w:rsidRPr="00781479">
        <w:rPr>
          <w:rFonts w:cs="Times New Roman"/>
        </w:rPr>
        <w:t>), meaning</w:t>
      </w:r>
      <w:r w:rsidR="00902026" w:rsidRPr="00781479">
        <w:rPr>
          <w:rFonts w:cs="Times New Roman"/>
        </w:rPr>
        <w:t xml:space="preserve"> in life</w:t>
      </w:r>
      <w:r w:rsidR="001F0668" w:rsidRPr="00781479">
        <w:rPr>
          <w:rFonts w:cs="Times New Roman"/>
        </w:rPr>
        <w:t xml:space="preserve"> (</w:t>
      </w:r>
      <w:r w:rsidR="00AB4FDA" w:rsidRPr="00781479">
        <w:rPr>
          <w:rFonts w:cs="Times New Roman"/>
        </w:rPr>
        <w:t>Wong, 2012</w:t>
      </w:r>
      <w:r w:rsidR="001F0668" w:rsidRPr="00781479">
        <w:rPr>
          <w:rFonts w:cs="Times New Roman"/>
        </w:rPr>
        <w:t>) and</w:t>
      </w:r>
      <w:r w:rsidRPr="00781479">
        <w:rPr>
          <w:rFonts w:cs="Times New Roman"/>
        </w:rPr>
        <w:t xml:space="preserve"> </w:t>
      </w:r>
      <w:r w:rsidR="001F0668" w:rsidRPr="00781479">
        <w:rPr>
          <w:rFonts w:cs="Times New Roman"/>
        </w:rPr>
        <w:t>authentic</w:t>
      </w:r>
      <w:r w:rsidR="002E4D1E" w:rsidRPr="00781479">
        <w:rPr>
          <w:rFonts w:cs="Times New Roman"/>
        </w:rPr>
        <w:t>ity</w:t>
      </w:r>
      <w:r w:rsidR="001F0668" w:rsidRPr="00781479">
        <w:rPr>
          <w:rFonts w:cs="Times New Roman"/>
        </w:rPr>
        <w:t xml:space="preserve"> (</w:t>
      </w:r>
      <w:r w:rsidR="00693CD9" w:rsidRPr="00781479">
        <w:rPr>
          <w:rFonts w:cs="Times New Roman"/>
        </w:rPr>
        <w:t>Kernis &amp; Goldman, 2006</w:t>
      </w:r>
      <w:r w:rsidR="001F0668" w:rsidRPr="00781479">
        <w:rPr>
          <w:rFonts w:cs="Times New Roman"/>
        </w:rPr>
        <w:t>).</w:t>
      </w:r>
      <w:r w:rsidR="00693CD9" w:rsidRPr="00781479">
        <w:rPr>
          <w:rFonts w:cs="Times New Roman"/>
        </w:rPr>
        <w:t xml:space="preserve"> </w:t>
      </w:r>
      <w:r w:rsidR="00715BCE" w:rsidRPr="00781479">
        <w:rPr>
          <w:rFonts w:cs="Times New Roman"/>
        </w:rPr>
        <w:t xml:space="preserve">These </w:t>
      </w:r>
      <w:r w:rsidR="002E4D1E" w:rsidRPr="00781479">
        <w:rPr>
          <w:rFonts w:cs="Times New Roman"/>
        </w:rPr>
        <w:t xml:space="preserve">needs </w:t>
      </w:r>
      <w:r w:rsidR="00715BCE" w:rsidRPr="00781479">
        <w:rPr>
          <w:rFonts w:cs="Times New Roman"/>
        </w:rPr>
        <w:t xml:space="preserve">are neither incompatible nor mutually exclusive. </w:t>
      </w:r>
      <w:r w:rsidR="00F75A3B" w:rsidRPr="00781479">
        <w:rPr>
          <w:rFonts w:cs="Times New Roman"/>
        </w:rPr>
        <w:t xml:space="preserve">Freedom from external control, for example, enables the pursuit of </w:t>
      </w:r>
      <w:r w:rsidR="00715BCE" w:rsidRPr="00781479">
        <w:rPr>
          <w:rFonts w:cs="Times New Roman"/>
        </w:rPr>
        <w:t xml:space="preserve">meaning </w:t>
      </w:r>
      <w:r w:rsidR="00F75A3B" w:rsidRPr="00781479">
        <w:rPr>
          <w:rFonts w:cs="Times New Roman"/>
        </w:rPr>
        <w:t>and authenticity.</w:t>
      </w:r>
      <w:r w:rsidR="00715BCE" w:rsidRPr="00781479">
        <w:rPr>
          <w:rFonts w:cs="Times New Roman"/>
        </w:rPr>
        <w:t xml:space="preserve"> </w:t>
      </w:r>
      <w:r w:rsidR="002164E3" w:rsidRPr="00781479">
        <w:rPr>
          <w:rFonts w:cs="Times New Roman"/>
        </w:rPr>
        <w:t>Similarly, close social bonds may help to allay mortality anxiety</w:t>
      </w:r>
      <w:r w:rsidR="00F52E8E" w:rsidRPr="00781479">
        <w:rPr>
          <w:rFonts w:cs="Times New Roman"/>
        </w:rPr>
        <w:t>.</w:t>
      </w:r>
      <w:r w:rsidR="0058643F" w:rsidRPr="00781479">
        <w:rPr>
          <w:rFonts w:cs="Times New Roman"/>
        </w:rPr>
        <w:t xml:space="preserve"> </w:t>
      </w:r>
      <w:r w:rsidR="002E4D1E" w:rsidRPr="00781479">
        <w:rPr>
          <w:rFonts w:cs="Times New Roman"/>
        </w:rPr>
        <w:t>Although</w:t>
      </w:r>
      <w:r w:rsidR="0058643F" w:rsidRPr="00781479">
        <w:rPr>
          <w:rFonts w:cs="Times New Roman"/>
        </w:rPr>
        <w:t xml:space="preserve"> these</w:t>
      </w:r>
      <w:r w:rsidR="002E4D1E" w:rsidRPr="00781479">
        <w:rPr>
          <w:rFonts w:cs="Times New Roman"/>
        </w:rPr>
        <w:t xml:space="preserve"> needs</w:t>
      </w:r>
      <w:r w:rsidR="0058643F" w:rsidRPr="00781479">
        <w:rPr>
          <w:rFonts w:cs="Times New Roman"/>
        </w:rPr>
        <w:t xml:space="preserve"> pertain to somewhat different strivings, they all </w:t>
      </w:r>
      <w:r w:rsidR="00F75A3B" w:rsidRPr="00781479">
        <w:rPr>
          <w:rFonts w:cs="Times New Roman"/>
        </w:rPr>
        <w:t xml:space="preserve">contribute to </w:t>
      </w:r>
      <w:r w:rsidR="00902026" w:rsidRPr="00781479">
        <w:rPr>
          <w:rFonts w:cs="Times New Roman"/>
        </w:rPr>
        <w:t xml:space="preserve">maintaining </w:t>
      </w:r>
      <w:r w:rsidR="00B44A81" w:rsidRPr="00781479">
        <w:rPr>
          <w:rFonts w:cs="Times New Roman"/>
        </w:rPr>
        <w:t xml:space="preserve">psychological homeostasis. </w:t>
      </w:r>
    </w:p>
    <w:p w14:paraId="329E993C" w14:textId="164845F8" w:rsidR="00F95AD4" w:rsidRPr="00781479" w:rsidRDefault="002003D6" w:rsidP="00454C9C">
      <w:pPr>
        <w:spacing w:line="480" w:lineRule="exact"/>
        <w:contextualSpacing w:val="0"/>
        <w:rPr>
          <w:rFonts w:cs="Times New Roman"/>
        </w:rPr>
      </w:pPr>
      <w:r w:rsidRPr="00781479">
        <w:rPr>
          <w:rFonts w:cs="Times New Roman"/>
        </w:rPr>
        <w:tab/>
      </w:r>
      <w:r w:rsidR="00E802F5" w:rsidRPr="00781479">
        <w:rPr>
          <w:rFonts w:cs="Times New Roman"/>
        </w:rPr>
        <w:t xml:space="preserve">Our focus on the motivation to maintain positive self-views </w:t>
      </w:r>
      <w:r w:rsidR="00915111" w:rsidRPr="00781479">
        <w:rPr>
          <w:rFonts w:cs="Times New Roman"/>
        </w:rPr>
        <w:t xml:space="preserve">invites </w:t>
      </w:r>
      <w:r w:rsidR="00826A7D" w:rsidRPr="00781479">
        <w:rPr>
          <w:rFonts w:cs="Times New Roman"/>
        </w:rPr>
        <w:t>comparison with self-esteem</w:t>
      </w:r>
      <w:r w:rsidR="00F95AD4" w:rsidRPr="00781479">
        <w:rPr>
          <w:rFonts w:cs="Times New Roman"/>
        </w:rPr>
        <w:t xml:space="preserve"> theories</w:t>
      </w:r>
      <w:r w:rsidR="00826A7D" w:rsidRPr="00781479">
        <w:rPr>
          <w:rFonts w:cs="Times New Roman"/>
        </w:rPr>
        <w:t>.</w:t>
      </w:r>
      <w:r w:rsidR="00E802F5" w:rsidRPr="00781479">
        <w:rPr>
          <w:rFonts w:cs="Times New Roman"/>
        </w:rPr>
        <w:t xml:space="preserve"> </w:t>
      </w:r>
      <w:r w:rsidRPr="00781479">
        <w:rPr>
          <w:rFonts w:cs="Times New Roman"/>
        </w:rPr>
        <w:t xml:space="preserve">Global self-esteem can be conceived as an overall </w:t>
      </w:r>
      <w:r w:rsidR="001A6905" w:rsidRPr="00781479">
        <w:rPr>
          <w:rFonts w:cs="Times New Roman"/>
        </w:rPr>
        <w:t>evaluation</w:t>
      </w:r>
      <w:r w:rsidRPr="00781479">
        <w:rPr>
          <w:rFonts w:cs="Times New Roman"/>
        </w:rPr>
        <w:t xml:space="preserve"> of one’s characteristics, abilities, and circumstances, a positive feeling about self, or both</w:t>
      </w:r>
      <w:r w:rsidR="00435D37" w:rsidRPr="00781479">
        <w:rPr>
          <w:rFonts w:cs="Times New Roman"/>
        </w:rPr>
        <w:t xml:space="preserve"> (Sedikides &amp; Gregg, 2003)</w:t>
      </w:r>
      <w:r w:rsidRPr="00781479">
        <w:rPr>
          <w:rFonts w:cs="Times New Roman"/>
        </w:rPr>
        <w:t xml:space="preserve">. </w:t>
      </w:r>
      <w:r w:rsidR="001A6905" w:rsidRPr="00781479">
        <w:rPr>
          <w:rFonts w:cs="Times New Roman"/>
        </w:rPr>
        <w:t>T</w:t>
      </w:r>
      <w:r w:rsidRPr="00781479">
        <w:rPr>
          <w:rFonts w:cs="Times New Roman"/>
        </w:rPr>
        <w:t xml:space="preserve">hese components, while overlapping, are </w:t>
      </w:r>
      <w:r w:rsidR="006471A4" w:rsidRPr="00781479">
        <w:rPr>
          <w:rFonts w:cs="Times New Roman"/>
        </w:rPr>
        <w:t xml:space="preserve">conceptually </w:t>
      </w:r>
      <w:r w:rsidRPr="00781479">
        <w:rPr>
          <w:rFonts w:cs="Times New Roman"/>
        </w:rPr>
        <w:t xml:space="preserve">distinct. People can </w:t>
      </w:r>
      <w:r w:rsidR="006471A4" w:rsidRPr="00781479">
        <w:rPr>
          <w:rFonts w:cs="Times New Roman"/>
        </w:rPr>
        <w:t xml:space="preserve">have </w:t>
      </w:r>
      <w:r w:rsidR="001A6905" w:rsidRPr="00781479">
        <w:rPr>
          <w:rFonts w:cs="Times New Roman"/>
        </w:rPr>
        <w:t>favorable evaluations</w:t>
      </w:r>
      <w:r w:rsidR="006471A4" w:rsidRPr="00781479">
        <w:rPr>
          <w:rFonts w:cs="Times New Roman"/>
        </w:rPr>
        <w:t xml:space="preserve"> of their abilities without</w:t>
      </w:r>
      <w:r w:rsidR="00693CD9" w:rsidRPr="00781479">
        <w:rPr>
          <w:rFonts w:cs="Times New Roman"/>
        </w:rPr>
        <w:t xml:space="preserve"> necessarily</w:t>
      </w:r>
      <w:r w:rsidR="006471A4" w:rsidRPr="00781479">
        <w:rPr>
          <w:rFonts w:cs="Times New Roman"/>
        </w:rPr>
        <w:t xml:space="preserve"> feeling good about them</w:t>
      </w:r>
      <w:r w:rsidR="00693CD9" w:rsidRPr="00781479">
        <w:rPr>
          <w:rFonts w:cs="Times New Roman"/>
        </w:rPr>
        <w:t>selves</w:t>
      </w:r>
      <w:r w:rsidR="006471A4" w:rsidRPr="00781479">
        <w:rPr>
          <w:rFonts w:cs="Times New Roman"/>
        </w:rPr>
        <w:t xml:space="preserve">, which would </w:t>
      </w:r>
      <w:r w:rsidR="00915111" w:rsidRPr="00781479">
        <w:rPr>
          <w:rFonts w:cs="Times New Roman"/>
        </w:rPr>
        <w:t xml:space="preserve">fail to </w:t>
      </w:r>
      <w:r w:rsidR="00693CD9" w:rsidRPr="00781479">
        <w:rPr>
          <w:rFonts w:cs="Times New Roman"/>
        </w:rPr>
        <w:t xml:space="preserve">establish </w:t>
      </w:r>
      <w:r w:rsidR="00915111" w:rsidRPr="00781479">
        <w:rPr>
          <w:rFonts w:cs="Times New Roman"/>
        </w:rPr>
        <w:t>homeosta</w:t>
      </w:r>
      <w:r w:rsidR="00693CD9" w:rsidRPr="00781479">
        <w:rPr>
          <w:rFonts w:cs="Times New Roman"/>
        </w:rPr>
        <w:t>sis</w:t>
      </w:r>
      <w:r w:rsidR="00915111" w:rsidRPr="00781479">
        <w:rPr>
          <w:rFonts w:cs="Times New Roman"/>
        </w:rPr>
        <w:t xml:space="preserve">. Conversely, psychological homeostasis would be satisfied for those who had modest </w:t>
      </w:r>
      <w:r w:rsidR="001A6905" w:rsidRPr="00781479">
        <w:rPr>
          <w:rFonts w:cs="Times New Roman"/>
        </w:rPr>
        <w:t>evaluations of their abilities</w:t>
      </w:r>
      <w:r w:rsidR="00915111" w:rsidRPr="00781479">
        <w:rPr>
          <w:rFonts w:cs="Times New Roman"/>
        </w:rPr>
        <w:t xml:space="preserve">, but nevertheless maintained positive affect. </w:t>
      </w:r>
      <w:r w:rsidR="00F95AD4" w:rsidRPr="00781479">
        <w:rPr>
          <w:rFonts w:cs="Times New Roman"/>
        </w:rPr>
        <w:t>In</w:t>
      </w:r>
      <w:r w:rsidR="001A6905" w:rsidRPr="00781479">
        <w:rPr>
          <w:rFonts w:cs="Times New Roman"/>
        </w:rPr>
        <w:t>deed</w:t>
      </w:r>
      <w:r w:rsidR="00F95AD4" w:rsidRPr="00781479">
        <w:rPr>
          <w:rFonts w:cs="Times New Roman"/>
        </w:rPr>
        <w:t xml:space="preserve">, </w:t>
      </w:r>
      <w:r w:rsidR="005472CF" w:rsidRPr="00781479">
        <w:rPr>
          <w:rFonts w:cs="Times New Roman"/>
        </w:rPr>
        <w:t xml:space="preserve">the </w:t>
      </w:r>
      <w:r w:rsidR="001A6905" w:rsidRPr="00781479">
        <w:rPr>
          <w:rFonts w:cs="Times New Roman"/>
        </w:rPr>
        <w:t>key benefits</w:t>
      </w:r>
      <w:r w:rsidR="00F95AD4" w:rsidRPr="00781479">
        <w:rPr>
          <w:rFonts w:cs="Times New Roman"/>
        </w:rPr>
        <w:t xml:space="preserve"> of high self-esteem are affective</w:t>
      </w:r>
      <w:r w:rsidR="001A6905" w:rsidRPr="00781479">
        <w:rPr>
          <w:rFonts w:cs="Times New Roman"/>
        </w:rPr>
        <w:t xml:space="preserve"> (e.g., reported </w:t>
      </w:r>
      <w:r w:rsidR="00F95AD4" w:rsidRPr="00781479">
        <w:rPr>
          <w:rFonts w:cs="Times New Roman"/>
        </w:rPr>
        <w:t>well-being</w:t>
      </w:r>
      <w:r w:rsidR="001A6905" w:rsidRPr="00781479">
        <w:rPr>
          <w:rFonts w:cs="Times New Roman"/>
        </w:rPr>
        <w:t xml:space="preserve">; </w:t>
      </w:r>
      <w:r w:rsidR="008648B4" w:rsidRPr="00C65CBF">
        <w:rPr>
          <w:rFonts w:eastAsia="Times New Roman" w:cs="Times New Roman"/>
          <w:color w:val="000000" w:themeColor="text1"/>
          <w:lang w:eastAsia="en-GB"/>
        </w:rPr>
        <w:t>Kuster, Orth, Meier, 2013</w:t>
      </w:r>
      <w:r w:rsidR="00F95AD4" w:rsidRPr="00781479">
        <w:rPr>
          <w:rFonts w:cs="Times New Roman"/>
        </w:rPr>
        <w:t>).</w:t>
      </w:r>
    </w:p>
    <w:p w14:paraId="4FF52039" w14:textId="6DB10B44" w:rsidR="00E802F5" w:rsidRPr="00781479" w:rsidRDefault="00915111">
      <w:pPr>
        <w:spacing w:line="480" w:lineRule="exact"/>
        <w:ind w:firstLine="720"/>
        <w:contextualSpacing w:val="0"/>
        <w:rPr>
          <w:rFonts w:cs="Times New Roman"/>
        </w:rPr>
      </w:pPr>
      <w:r w:rsidRPr="00781479">
        <w:rPr>
          <w:rFonts w:cs="Times New Roman"/>
        </w:rPr>
        <w:t>The most frequently used measure of global self-esteem—</w:t>
      </w:r>
      <w:r w:rsidR="00CF00B7" w:rsidRPr="00781479">
        <w:rPr>
          <w:rFonts w:cs="Times New Roman"/>
        </w:rPr>
        <w:t xml:space="preserve">the </w:t>
      </w:r>
      <w:r w:rsidR="00E802F5" w:rsidRPr="00781479">
        <w:rPr>
          <w:rFonts w:cs="Times New Roman"/>
        </w:rPr>
        <w:t>Rosenberg (1965) self-esteem scale</w:t>
      </w:r>
      <w:r w:rsidR="00E11E49" w:rsidRPr="00781479">
        <w:rPr>
          <w:rFonts w:cs="Times New Roman"/>
        </w:rPr>
        <w:t>—</w:t>
      </w:r>
      <w:r w:rsidR="00E802F5" w:rsidRPr="00781479">
        <w:rPr>
          <w:rFonts w:cs="Times New Roman"/>
        </w:rPr>
        <w:t>emphasize</w:t>
      </w:r>
      <w:r w:rsidRPr="00781479">
        <w:rPr>
          <w:rFonts w:cs="Times New Roman"/>
        </w:rPr>
        <w:t>s</w:t>
      </w:r>
      <w:r w:rsidR="00E802F5" w:rsidRPr="00781479">
        <w:rPr>
          <w:rFonts w:cs="Times New Roman"/>
        </w:rPr>
        <w:t xml:space="preserve"> perceived competence (</w:t>
      </w:r>
      <w:r w:rsidR="008648B4" w:rsidRPr="003061CB">
        <w:rPr>
          <w:rStyle w:val="Strong"/>
          <w:rFonts w:cs="Times New Roman"/>
          <w:b w:val="0"/>
          <w:color w:val="363636"/>
          <w:shd w:val="clear" w:color="auto" w:fill="FFFFFF"/>
        </w:rPr>
        <w:t>Wojciszke, Baryla, P</w:t>
      </w:r>
      <w:r w:rsidR="008648B4">
        <w:rPr>
          <w:rStyle w:val="Strong"/>
          <w:rFonts w:cs="Times New Roman"/>
          <w:b w:val="0"/>
          <w:color w:val="363636"/>
          <w:shd w:val="clear" w:color="auto" w:fill="FFFFFF"/>
        </w:rPr>
        <w:t>arzuchowski,</w:t>
      </w:r>
      <w:r w:rsidR="008648B4" w:rsidRPr="003061CB">
        <w:rPr>
          <w:rStyle w:val="Strong"/>
          <w:rFonts w:cs="Times New Roman"/>
          <w:b w:val="0"/>
          <w:color w:val="363636"/>
          <w:shd w:val="clear" w:color="auto" w:fill="FFFFFF"/>
        </w:rPr>
        <w:t xml:space="preserve"> Szymkow, </w:t>
      </w:r>
      <w:r w:rsidR="008648B4">
        <w:rPr>
          <w:rStyle w:val="Strong"/>
          <w:rFonts w:cs="Times New Roman"/>
          <w:b w:val="0"/>
          <w:color w:val="363636"/>
          <w:shd w:val="clear" w:color="auto" w:fill="FFFFFF"/>
        </w:rPr>
        <w:t xml:space="preserve">&amp; </w:t>
      </w:r>
      <w:r w:rsidR="008648B4" w:rsidRPr="003061CB">
        <w:rPr>
          <w:rStyle w:val="Strong"/>
          <w:rFonts w:cs="Times New Roman"/>
          <w:b w:val="0"/>
          <w:color w:val="363636"/>
          <w:shd w:val="clear" w:color="auto" w:fill="FFFFFF"/>
        </w:rPr>
        <w:t xml:space="preserve">Abele, </w:t>
      </w:r>
      <w:r w:rsidR="008648B4">
        <w:rPr>
          <w:rStyle w:val="Strong"/>
          <w:rFonts w:cs="Times New Roman"/>
          <w:b w:val="0"/>
          <w:color w:val="363636"/>
          <w:shd w:val="clear" w:color="auto" w:fill="FFFFFF"/>
        </w:rPr>
        <w:t xml:space="preserve">2011). </w:t>
      </w:r>
      <w:r w:rsidR="00E11E49" w:rsidRPr="00781479">
        <w:rPr>
          <w:rFonts w:cs="Times New Roman"/>
        </w:rPr>
        <w:t>H</w:t>
      </w:r>
      <w:r w:rsidR="00E802F5" w:rsidRPr="00781479">
        <w:rPr>
          <w:rFonts w:cs="Times New Roman"/>
        </w:rPr>
        <w:t>owever, self-esteem can be staked in many self-concept domains such as sustaining religious or moral guidelines, meeting financial goals, having satisfying relationships, or being physically fit and healthy (Crocker &amp; Wolfe, 2001; Gebauer, Wagner, Sedikides, &amp; Neberich, 2013; Sedikides &amp; Gregg, 2008). We prefer, therefore, to describe the motivation for psychological homeostasis in terms of its role in enhancing or protecting more circumscribed, ideographically-defined, self-beliefs</w:t>
      </w:r>
      <w:r w:rsidR="0058643F" w:rsidRPr="00781479">
        <w:rPr>
          <w:rFonts w:cs="Times New Roman"/>
        </w:rPr>
        <w:t xml:space="preserve"> (Alicke &amp; Sediki</w:t>
      </w:r>
      <w:r w:rsidR="00F95AD4" w:rsidRPr="00781479">
        <w:rPr>
          <w:rFonts w:cs="Times New Roman"/>
        </w:rPr>
        <w:t>d</w:t>
      </w:r>
      <w:r w:rsidR="0058643F" w:rsidRPr="00781479">
        <w:rPr>
          <w:rFonts w:cs="Times New Roman"/>
        </w:rPr>
        <w:t>es, 2019)</w:t>
      </w:r>
      <w:r w:rsidR="00E802F5" w:rsidRPr="00781479">
        <w:rPr>
          <w:rFonts w:cs="Times New Roman"/>
        </w:rPr>
        <w:t xml:space="preserve">. People can experience threats to their well-being if they feel they are failing as parents, ski instructors, or ornithologists, or if they fall below their standards for making friends, keeping their apartments clean, </w:t>
      </w:r>
      <w:r w:rsidR="00E11E49" w:rsidRPr="00781479">
        <w:rPr>
          <w:rFonts w:cs="Times New Roman"/>
        </w:rPr>
        <w:t xml:space="preserve">or </w:t>
      </w:r>
      <w:r w:rsidR="00E802F5" w:rsidRPr="00781479">
        <w:rPr>
          <w:rFonts w:cs="Times New Roman"/>
        </w:rPr>
        <w:t xml:space="preserve">practicing their bassoons. </w:t>
      </w:r>
      <w:r w:rsidR="00F95AD4" w:rsidRPr="00781479">
        <w:rPr>
          <w:rFonts w:cs="Times New Roman"/>
        </w:rPr>
        <w:t xml:space="preserve">In each case, they </w:t>
      </w:r>
      <w:r w:rsidR="00B4000E" w:rsidRPr="00781479">
        <w:rPr>
          <w:rFonts w:cs="Times New Roman"/>
        </w:rPr>
        <w:t xml:space="preserve">have recourse to preemptive narratives and propositions (e.g., I don’t have friends because my abilities intimidate people) or reparative ones (e.g., she criticizes everyone) to preserve self-views at a desired level and maintain homeostasis. </w:t>
      </w:r>
    </w:p>
    <w:p w14:paraId="09E21A81" w14:textId="38B3F12C" w:rsidR="00A95177" w:rsidRPr="00781479" w:rsidRDefault="00A95177" w:rsidP="00454C9C">
      <w:pPr>
        <w:spacing w:line="480" w:lineRule="exact"/>
        <w:contextualSpacing w:val="0"/>
        <w:jc w:val="center"/>
        <w:rPr>
          <w:rFonts w:cs="Times New Roman"/>
          <w:b/>
        </w:rPr>
      </w:pPr>
      <w:r w:rsidRPr="00781479">
        <w:rPr>
          <w:rFonts w:cs="Times New Roman"/>
          <w:b/>
        </w:rPr>
        <w:t>Motivat</w:t>
      </w:r>
      <w:r w:rsidR="00675341" w:rsidRPr="00781479">
        <w:rPr>
          <w:rFonts w:cs="Times New Roman"/>
          <w:b/>
        </w:rPr>
        <w:t>ional</w:t>
      </w:r>
      <w:r w:rsidRPr="00781479">
        <w:rPr>
          <w:rFonts w:cs="Times New Roman"/>
          <w:b/>
        </w:rPr>
        <w:t xml:space="preserve"> Bias</w:t>
      </w:r>
    </w:p>
    <w:p w14:paraId="4A359651" w14:textId="1D7C634E" w:rsidR="004B2655" w:rsidRPr="00781479" w:rsidRDefault="000301CB" w:rsidP="00454C9C">
      <w:pPr>
        <w:spacing w:line="480" w:lineRule="exact"/>
        <w:ind w:firstLine="720"/>
        <w:contextualSpacing w:val="0"/>
        <w:rPr>
          <w:rFonts w:cs="Times New Roman"/>
        </w:rPr>
      </w:pPr>
      <w:r w:rsidRPr="00781479">
        <w:rPr>
          <w:rFonts w:cs="Times New Roman"/>
        </w:rPr>
        <w:t>T</w:t>
      </w:r>
      <w:r w:rsidR="00F91101" w:rsidRPr="00781479">
        <w:rPr>
          <w:rFonts w:cs="Times New Roman"/>
        </w:rPr>
        <w:t xml:space="preserve">he concept of motivational bias never arose </w:t>
      </w:r>
      <w:r w:rsidRPr="00781479">
        <w:rPr>
          <w:rFonts w:cs="Times New Roman"/>
        </w:rPr>
        <w:t>in behaviorism</w:t>
      </w:r>
      <w:r w:rsidR="00F50A88" w:rsidRPr="00781479">
        <w:rPr>
          <w:rFonts w:cs="Times New Roman"/>
        </w:rPr>
        <w:t>, presumably because r</w:t>
      </w:r>
      <w:r w:rsidR="000A3C47" w:rsidRPr="00781479">
        <w:rPr>
          <w:rFonts w:cs="Times New Roman"/>
        </w:rPr>
        <w:t xml:space="preserve">ats and pigeons </w:t>
      </w:r>
      <w:r w:rsidR="00F91101" w:rsidRPr="00781479">
        <w:rPr>
          <w:rFonts w:cs="Times New Roman"/>
        </w:rPr>
        <w:t xml:space="preserve">are unencumbered by discrepancies between their actual and desired selves. </w:t>
      </w:r>
      <w:r w:rsidR="0079368A" w:rsidRPr="00781479">
        <w:rPr>
          <w:rFonts w:cs="Times New Roman"/>
        </w:rPr>
        <w:t xml:space="preserve">The concept was </w:t>
      </w:r>
      <w:r w:rsidR="00B4000E" w:rsidRPr="00781479">
        <w:rPr>
          <w:rFonts w:cs="Times New Roman"/>
        </w:rPr>
        <w:t>raised implicitly</w:t>
      </w:r>
      <w:r w:rsidRPr="00781479">
        <w:rPr>
          <w:rFonts w:cs="Times New Roman"/>
        </w:rPr>
        <w:t xml:space="preserve"> when debating</w:t>
      </w:r>
      <w:r w:rsidR="00CC0716" w:rsidRPr="00781479">
        <w:rPr>
          <w:rFonts w:cs="Times New Roman"/>
        </w:rPr>
        <w:t xml:space="preserve"> </w:t>
      </w:r>
      <w:r w:rsidR="0079368A" w:rsidRPr="00781479">
        <w:rPr>
          <w:rFonts w:cs="Times New Roman"/>
        </w:rPr>
        <w:t xml:space="preserve">whether attitude change </w:t>
      </w:r>
      <w:r w:rsidR="004B2655" w:rsidRPr="00781479">
        <w:rPr>
          <w:rFonts w:cs="Times New Roman"/>
        </w:rPr>
        <w:t xml:space="preserve">in </w:t>
      </w:r>
      <w:r w:rsidR="0079368A" w:rsidRPr="00781479">
        <w:rPr>
          <w:rFonts w:cs="Times New Roman"/>
        </w:rPr>
        <w:t xml:space="preserve">cognitive dissonance </w:t>
      </w:r>
      <w:r w:rsidR="004B2655" w:rsidRPr="00781479">
        <w:rPr>
          <w:rFonts w:cs="Times New Roman"/>
        </w:rPr>
        <w:t xml:space="preserve">reflected </w:t>
      </w:r>
      <w:r w:rsidR="0079368A" w:rsidRPr="00781479">
        <w:rPr>
          <w:rFonts w:cs="Times New Roman"/>
        </w:rPr>
        <w:t>motivation to reduce cognitive tension</w:t>
      </w:r>
      <w:r w:rsidRPr="00781479">
        <w:rPr>
          <w:rFonts w:cs="Times New Roman"/>
        </w:rPr>
        <w:t xml:space="preserve"> (</w:t>
      </w:r>
      <w:r w:rsidR="0079368A" w:rsidRPr="00781479">
        <w:rPr>
          <w:rFonts w:cs="Times New Roman"/>
        </w:rPr>
        <w:t>Festinger</w:t>
      </w:r>
      <w:r w:rsidRPr="00781479">
        <w:rPr>
          <w:rFonts w:cs="Times New Roman"/>
        </w:rPr>
        <w:t xml:space="preserve">, </w:t>
      </w:r>
      <w:r w:rsidR="008248A2" w:rsidRPr="00781479">
        <w:rPr>
          <w:rFonts w:cs="Times New Roman"/>
        </w:rPr>
        <w:t>1957</w:t>
      </w:r>
      <w:r w:rsidR="0079368A" w:rsidRPr="00781479">
        <w:rPr>
          <w:rFonts w:cs="Times New Roman"/>
        </w:rPr>
        <w:t>)</w:t>
      </w:r>
      <w:r w:rsidR="00F037BE">
        <w:rPr>
          <w:rFonts w:cs="Times New Roman"/>
        </w:rPr>
        <w:t>,</w:t>
      </w:r>
      <w:r w:rsidRPr="00781479">
        <w:rPr>
          <w:rFonts w:cs="Times New Roman"/>
        </w:rPr>
        <w:t xml:space="preserve"> </w:t>
      </w:r>
      <w:r w:rsidR="00F037BE">
        <w:rPr>
          <w:rFonts w:cs="Times New Roman"/>
        </w:rPr>
        <w:t xml:space="preserve">or could be explained with reference to </w:t>
      </w:r>
      <w:r w:rsidR="0079368A" w:rsidRPr="00781479">
        <w:rPr>
          <w:rFonts w:cs="Times New Roman"/>
        </w:rPr>
        <w:t>the reinforcement contingencies under which behavior occurred</w:t>
      </w:r>
      <w:r w:rsidRPr="00781479">
        <w:rPr>
          <w:rFonts w:cs="Times New Roman"/>
        </w:rPr>
        <w:t xml:space="preserve"> (</w:t>
      </w:r>
      <w:r w:rsidR="0079368A" w:rsidRPr="00781479">
        <w:rPr>
          <w:rFonts w:cs="Times New Roman"/>
        </w:rPr>
        <w:t>Bem</w:t>
      </w:r>
      <w:r w:rsidRPr="00781479">
        <w:rPr>
          <w:rFonts w:cs="Times New Roman"/>
        </w:rPr>
        <w:t xml:space="preserve">, </w:t>
      </w:r>
      <w:r w:rsidR="008248A2" w:rsidRPr="00781479">
        <w:rPr>
          <w:rFonts w:cs="Times New Roman"/>
        </w:rPr>
        <w:t>1972</w:t>
      </w:r>
      <w:r w:rsidR="0079368A" w:rsidRPr="00781479">
        <w:rPr>
          <w:rFonts w:cs="Times New Roman"/>
        </w:rPr>
        <w:t xml:space="preserve">). </w:t>
      </w:r>
      <w:r w:rsidR="00B4000E" w:rsidRPr="00781479">
        <w:rPr>
          <w:rFonts w:cs="Times New Roman"/>
        </w:rPr>
        <w:t xml:space="preserve">Explicit treatment of </w:t>
      </w:r>
      <w:r w:rsidR="003E0AB9" w:rsidRPr="00781479">
        <w:rPr>
          <w:rFonts w:cs="Times New Roman"/>
        </w:rPr>
        <w:t>motivational bias</w:t>
      </w:r>
      <w:r w:rsidR="004B2655" w:rsidRPr="00781479">
        <w:rPr>
          <w:rFonts w:cs="Times New Roman"/>
        </w:rPr>
        <w:t xml:space="preserve"> did not come to the fore until </w:t>
      </w:r>
      <w:r w:rsidR="001D4865" w:rsidRPr="00781479">
        <w:rPr>
          <w:rFonts w:cs="Times New Roman"/>
        </w:rPr>
        <w:t xml:space="preserve">disagreements </w:t>
      </w:r>
      <w:r w:rsidR="003E0AB9" w:rsidRPr="00781479">
        <w:rPr>
          <w:rFonts w:cs="Times New Roman"/>
        </w:rPr>
        <w:t>about self-serving attributional biases</w:t>
      </w:r>
      <w:r w:rsidR="004B2655" w:rsidRPr="00781479">
        <w:rPr>
          <w:rFonts w:cs="Times New Roman"/>
        </w:rPr>
        <w:t xml:space="preserve"> arose</w:t>
      </w:r>
      <w:r w:rsidR="008248A2" w:rsidRPr="00781479">
        <w:rPr>
          <w:rFonts w:cs="Times New Roman"/>
        </w:rPr>
        <w:t>,</w:t>
      </w:r>
      <w:r w:rsidR="004B2655" w:rsidRPr="00781479">
        <w:rPr>
          <w:rFonts w:cs="Times New Roman"/>
        </w:rPr>
        <w:t xml:space="preserve"> </w:t>
      </w:r>
      <w:r w:rsidR="00F037BE">
        <w:rPr>
          <w:rFonts w:cs="Times New Roman"/>
        </w:rPr>
        <w:t xml:space="preserve">involving </w:t>
      </w:r>
      <w:r w:rsidR="003E0AB9" w:rsidRPr="00781479">
        <w:rPr>
          <w:rFonts w:cs="Times New Roman"/>
        </w:rPr>
        <w:t xml:space="preserve">whether </w:t>
      </w:r>
      <w:r w:rsidR="00F50A88" w:rsidRPr="00781479">
        <w:rPr>
          <w:rFonts w:cs="Times New Roman"/>
        </w:rPr>
        <w:t>tak</w:t>
      </w:r>
      <w:r w:rsidRPr="00781479">
        <w:rPr>
          <w:rFonts w:cs="Times New Roman"/>
        </w:rPr>
        <w:t>ing</w:t>
      </w:r>
      <w:r w:rsidR="00F50A88" w:rsidRPr="00781479">
        <w:rPr>
          <w:rFonts w:cs="Times New Roman"/>
        </w:rPr>
        <w:t xml:space="preserve"> credit for positive events and </w:t>
      </w:r>
      <w:r w:rsidRPr="00781479">
        <w:rPr>
          <w:rFonts w:cs="Times New Roman"/>
        </w:rPr>
        <w:t>displacing blame to others for</w:t>
      </w:r>
      <w:r w:rsidR="00F50A88" w:rsidRPr="00781479">
        <w:rPr>
          <w:rFonts w:cs="Times New Roman"/>
        </w:rPr>
        <w:t xml:space="preserve"> negative ones was due to the motivation to support positive self-view</w:t>
      </w:r>
      <w:r w:rsidR="00B4000E" w:rsidRPr="00781479">
        <w:rPr>
          <w:rFonts w:cs="Times New Roman"/>
        </w:rPr>
        <w:t>s</w:t>
      </w:r>
      <w:r w:rsidR="00F037BE">
        <w:rPr>
          <w:rFonts w:cs="Times New Roman"/>
        </w:rPr>
        <w:t>,</w:t>
      </w:r>
      <w:r w:rsidR="00F50A88" w:rsidRPr="00781479">
        <w:rPr>
          <w:rFonts w:cs="Times New Roman"/>
        </w:rPr>
        <w:t xml:space="preserve"> or to </w:t>
      </w:r>
      <w:r w:rsidR="00CC0716" w:rsidRPr="00781479">
        <w:rPr>
          <w:rFonts w:cs="Times New Roman"/>
        </w:rPr>
        <w:t>differen</w:t>
      </w:r>
      <w:r w:rsidR="00A34657" w:rsidRPr="00781479">
        <w:rPr>
          <w:rFonts w:cs="Times New Roman"/>
        </w:rPr>
        <w:t>t</w:t>
      </w:r>
      <w:r w:rsidR="00CC0716" w:rsidRPr="00781479">
        <w:rPr>
          <w:rFonts w:cs="Times New Roman"/>
        </w:rPr>
        <w:t xml:space="preserve"> expectancies</w:t>
      </w:r>
      <w:r w:rsidR="008248A2" w:rsidRPr="00781479">
        <w:rPr>
          <w:rFonts w:cs="Times New Roman"/>
        </w:rPr>
        <w:t xml:space="preserve"> </w:t>
      </w:r>
      <w:r w:rsidRPr="00781479">
        <w:rPr>
          <w:rFonts w:cs="Times New Roman"/>
        </w:rPr>
        <w:t xml:space="preserve">and information </w:t>
      </w:r>
      <w:r w:rsidR="008248A2" w:rsidRPr="00781479">
        <w:rPr>
          <w:rFonts w:cs="Times New Roman"/>
        </w:rPr>
        <w:t>(Sedikides &amp; Alicke, 2012)</w:t>
      </w:r>
      <w:r w:rsidR="00CC0716" w:rsidRPr="00781479">
        <w:rPr>
          <w:rFonts w:cs="Times New Roman"/>
        </w:rPr>
        <w:t>.</w:t>
      </w:r>
      <w:r w:rsidR="00E4162F" w:rsidRPr="00781479">
        <w:rPr>
          <w:rFonts w:cs="Times New Roman"/>
        </w:rPr>
        <w:t xml:space="preserve"> </w:t>
      </w:r>
    </w:p>
    <w:p w14:paraId="2066C056" w14:textId="52DEB29F" w:rsidR="00720DF1" w:rsidRPr="00781479" w:rsidRDefault="00E4162F" w:rsidP="00454C9C">
      <w:pPr>
        <w:spacing w:line="480" w:lineRule="exact"/>
        <w:ind w:firstLine="720"/>
        <w:contextualSpacing w:val="0"/>
        <w:rPr>
          <w:rFonts w:cs="Times New Roman"/>
        </w:rPr>
      </w:pPr>
      <w:r w:rsidRPr="00781479">
        <w:rPr>
          <w:rFonts w:cs="Times New Roman"/>
        </w:rPr>
        <w:t xml:space="preserve">Since then, </w:t>
      </w:r>
      <w:r w:rsidR="0051678C" w:rsidRPr="00781479">
        <w:rPr>
          <w:rFonts w:cs="Times New Roman"/>
        </w:rPr>
        <w:t xml:space="preserve">research and </w:t>
      </w:r>
      <w:r w:rsidR="004B2655" w:rsidRPr="00781479">
        <w:rPr>
          <w:rFonts w:cs="Times New Roman"/>
        </w:rPr>
        <w:t xml:space="preserve">theories incorporating </w:t>
      </w:r>
      <w:r w:rsidR="0051678C" w:rsidRPr="00781479">
        <w:rPr>
          <w:rFonts w:cs="Times New Roman"/>
        </w:rPr>
        <w:t xml:space="preserve">motivated construals </w:t>
      </w:r>
      <w:r w:rsidR="00143B46" w:rsidRPr="00781479">
        <w:rPr>
          <w:rFonts w:cs="Times New Roman"/>
        </w:rPr>
        <w:t xml:space="preserve">or </w:t>
      </w:r>
      <w:r w:rsidR="0051678C" w:rsidRPr="00781479">
        <w:rPr>
          <w:rFonts w:cs="Times New Roman"/>
        </w:rPr>
        <w:t xml:space="preserve">behaviors, </w:t>
      </w:r>
      <w:r w:rsidR="00143B46" w:rsidRPr="00781479">
        <w:rPr>
          <w:rFonts w:cs="Times New Roman"/>
        </w:rPr>
        <w:t xml:space="preserve">and </w:t>
      </w:r>
      <w:r w:rsidR="006900B8" w:rsidRPr="00781479">
        <w:rPr>
          <w:rFonts w:cs="Times New Roman"/>
        </w:rPr>
        <w:t>self-</w:t>
      </w:r>
      <w:r w:rsidR="0051678C" w:rsidRPr="00781479">
        <w:rPr>
          <w:rFonts w:cs="Times New Roman"/>
        </w:rPr>
        <w:t>enhancement</w:t>
      </w:r>
      <w:r w:rsidR="00143B46" w:rsidRPr="00781479">
        <w:rPr>
          <w:rFonts w:cs="Times New Roman"/>
        </w:rPr>
        <w:t>/self-protection particularly</w:t>
      </w:r>
      <w:r w:rsidR="006900B8" w:rsidRPr="00781479">
        <w:rPr>
          <w:rFonts w:cs="Times New Roman"/>
        </w:rPr>
        <w:t xml:space="preserve"> </w:t>
      </w:r>
      <w:r w:rsidR="0051678C" w:rsidRPr="00781479">
        <w:rPr>
          <w:rFonts w:cs="Times New Roman"/>
        </w:rPr>
        <w:t>(Alicke &amp; Sedikides, 2011</w:t>
      </w:r>
      <w:r w:rsidR="00143B46" w:rsidRPr="00781479">
        <w:rPr>
          <w:rFonts w:cs="Times New Roman"/>
        </w:rPr>
        <w:t>b</w:t>
      </w:r>
      <w:r w:rsidR="0051678C" w:rsidRPr="00781479">
        <w:rPr>
          <w:rFonts w:cs="Times New Roman"/>
        </w:rPr>
        <w:t>; Sedikides &amp; Alicke, 2019)</w:t>
      </w:r>
      <w:r w:rsidR="004B2655" w:rsidRPr="00781479">
        <w:rPr>
          <w:rFonts w:cs="Times New Roman"/>
        </w:rPr>
        <w:t>,</w:t>
      </w:r>
      <w:r w:rsidR="0051678C" w:rsidRPr="00781479">
        <w:rPr>
          <w:rFonts w:cs="Times New Roman"/>
        </w:rPr>
        <w:t xml:space="preserve"> have multiplied and become staple components of </w:t>
      </w:r>
      <w:r w:rsidR="00143B46" w:rsidRPr="00781479">
        <w:rPr>
          <w:rFonts w:cs="Times New Roman"/>
        </w:rPr>
        <w:t>social</w:t>
      </w:r>
      <w:r w:rsidR="00C23FBD" w:rsidRPr="00781479">
        <w:rPr>
          <w:rFonts w:cs="Times New Roman"/>
        </w:rPr>
        <w:t>-</w:t>
      </w:r>
      <w:r w:rsidR="0051678C" w:rsidRPr="00781479">
        <w:rPr>
          <w:rFonts w:cs="Times New Roman"/>
        </w:rPr>
        <w:t xml:space="preserve">personality psychology. Nevertheless, </w:t>
      </w:r>
      <w:r w:rsidR="00383E7E" w:rsidRPr="00781479">
        <w:rPr>
          <w:rFonts w:cs="Times New Roman"/>
        </w:rPr>
        <w:t xml:space="preserve">misunderstanding about the meaning of motivation and motivational bias as they pertain to personal identity still abounds. </w:t>
      </w:r>
      <w:r w:rsidR="00720DF1" w:rsidRPr="00781479">
        <w:rPr>
          <w:rFonts w:cs="Times New Roman"/>
        </w:rPr>
        <w:t xml:space="preserve">The contrast between motivational processes that involve intrapsychic conflict and an attempt to maintain desired self-views on the one hand, and </w:t>
      </w:r>
      <w:r w:rsidR="00B4319F">
        <w:rPr>
          <w:rFonts w:cs="Times New Roman"/>
        </w:rPr>
        <w:t xml:space="preserve">that </w:t>
      </w:r>
      <w:r w:rsidR="00720DF1" w:rsidRPr="00781479">
        <w:rPr>
          <w:rFonts w:cs="Times New Roman"/>
        </w:rPr>
        <w:t>instrumental goal conflict on the other, is sometimes referred to as a “hot” v</w:t>
      </w:r>
      <w:r w:rsidR="008248A2" w:rsidRPr="00781479">
        <w:rPr>
          <w:rFonts w:cs="Times New Roman"/>
        </w:rPr>
        <w:t>er</w:t>
      </w:r>
      <w:r w:rsidR="00720DF1" w:rsidRPr="00781479">
        <w:rPr>
          <w:rFonts w:cs="Times New Roman"/>
        </w:rPr>
        <w:t>s</w:t>
      </w:r>
      <w:r w:rsidR="008248A2" w:rsidRPr="00781479">
        <w:rPr>
          <w:rFonts w:cs="Times New Roman"/>
        </w:rPr>
        <w:t>us</w:t>
      </w:r>
      <w:r w:rsidR="00720DF1" w:rsidRPr="00781479">
        <w:rPr>
          <w:rFonts w:cs="Times New Roman"/>
        </w:rPr>
        <w:t xml:space="preserve"> “cold” motivation distinction, </w:t>
      </w:r>
      <w:r w:rsidR="00383E7E" w:rsidRPr="00781479">
        <w:rPr>
          <w:rFonts w:cs="Times New Roman"/>
        </w:rPr>
        <w:t xml:space="preserve">one </w:t>
      </w:r>
      <w:r w:rsidR="00720DF1" w:rsidRPr="00781479">
        <w:rPr>
          <w:rFonts w:cs="Times New Roman"/>
        </w:rPr>
        <w:t xml:space="preserve">that </w:t>
      </w:r>
      <w:r w:rsidR="00383E7E" w:rsidRPr="00781479">
        <w:rPr>
          <w:rFonts w:cs="Times New Roman"/>
        </w:rPr>
        <w:t xml:space="preserve">we </w:t>
      </w:r>
      <w:r w:rsidR="008248A2" w:rsidRPr="00781479">
        <w:rPr>
          <w:rFonts w:cs="Times New Roman"/>
        </w:rPr>
        <w:t xml:space="preserve">argue </w:t>
      </w:r>
      <w:r w:rsidR="00720DF1" w:rsidRPr="00781479">
        <w:rPr>
          <w:rFonts w:cs="Times New Roman"/>
        </w:rPr>
        <w:t xml:space="preserve">is misleading. Sentient </w:t>
      </w:r>
      <w:r w:rsidR="00F21D7E" w:rsidRPr="00781479">
        <w:rPr>
          <w:rFonts w:cs="Times New Roman"/>
        </w:rPr>
        <w:t xml:space="preserve">organisms </w:t>
      </w:r>
      <w:r w:rsidR="00720DF1" w:rsidRPr="00781479">
        <w:rPr>
          <w:rFonts w:cs="Times New Roman"/>
        </w:rPr>
        <w:t>do not emote at one moment and cognize at others—experiences are complex amalgams of central and peripheral bodily states and events. Further</w:t>
      </w:r>
      <w:r w:rsidR="00CC0716" w:rsidRPr="00781479">
        <w:rPr>
          <w:rFonts w:cs="Times New Roman"/>
        </w:rPr>
        <w:t>,</w:t>
      </w:r>
      <w:r w:rsidR="00720DF1" w:rsidRPr="00781479">
        <w:rPr>
          <w:rFonts w:cs="Times New Roman"/>
        </w:rPr>
        <w:t xml:space="preserve"> the degree of emotional involvement does not distinguish conflict involving identity concerns from that involving incompatible goals: People are never emotionally inert, and </w:t>
      </w:r>
      <w:r w:rsidR="00C95B10" w:rsidRPr="00781479">
        <w:rPr>
          <w:rFonts w:cs="Times New Roman"/>
        </w:rPr>
        <w:t xml:space="preserve">instrumental </w:t>
      </w:r>
      <w:r w:rsidR="00720DF1" w:rsidRPr="00781479">
        <w:rPr>
          <w:rFonts w:cs="Times New Roman"/>
        </w:rPr>
        <w:t xml:space="preserve">goal conflicts can elicit potent emotional responses. Finally, almost all significant instrumental goal conflicts entail identity concerns. One’s choice among professions, romantic partners, and activities disclose </w:t>
      </w:r>
      <w:r w:rsidR="00F21D7E" w:rsidRPr="00781479">
        <w:rPr>
          <w:rFonts w:cs="Times New Roman"/>
        </w:rPr>
        <w:t xml:space="preserve">core </w:t>
      </w:r>
      <w:r w:rsidR="00720DF1" w:rsidRPr="00781479">
        <w:rPr>
          <w:rFonts w:cs="Times New Roman"/>
        </w:rPr>
        <w:t xml:space="preserve">aspects of their identity. </w:t>
      </w:r>
    </w:p>
    <w:p w14:paraId="20ED573F" w14:textId="13062AFA" w:rsidR="00720DF1" w:rsidRPr="00781479" w:rsidRDefault="00720DF1" w:rsidP="00454C9C">
      <w:pPr>
        <w:spacing w:line="480" w:lineRule="exact"/>
        <w:contextualSpacing w:val="0"/>
        <w:rPr>
          <w:rFonts w:cs="Times New Roman"/>
        </w:rPr>
      </w:pPr>
      <w:r w:rsidRPr="00781479">
        <w:rPr>
          <w:rFonts w:cs="Times New Roman"/>
        </w:rPr>
        <w:tab/>
        <w:t xml:space="preserve">Rather than classifying motivations according to their temperatures, it is more useful to distinguish them according to type. </w:t>
      </w:r>
      <w:r w:rsidR="00F21D7E" w:rsidRPr="00781479">
        <w:rPr>
          <w:rFonts w:cs="Times New Roman"/>
        </w:rPr>
        <w:t>Self-enhancement and self-protection</w:t>
      </w:r>
      <w:r w:rsidRPr="00781479">
        <w:rPr>
          <w:rFonts w:cs="Times New Roman"/>
        </w:rPr>
        <w:t xml:space="preserve"> represent particular type</w:t>
      </w:r>
      <w:r w:rsidR="00F21D7E" w:rsidRPr="00781479">
        <w:rPr>
          <w:rFonts w:cs="Times New Roman"/>
        </w:rPr>
        <w:t xml:space="preserve">s </w:t>
      </w:r>
      <w:r w:rsidRPr="00781479">
        <w:rPr>
          <w:rFonts w:cs="Times New Roman"/>
        </w:rPr>
        <w:t xml:space="preserve">of motivation, involving strategies aimed at reducing intrapsychic conflict, maintaining psychological homeostasis, and constructing identities that are as favorable as reality constraints permit. </w:t>
      </w:r>
      <w:r w:rsidR="00973768" w:rsidRPr="00781479">
        <w:rPr>
          <w:rFonts w:cs="Times New Roman"/>
        </w:rPr>
        <w:t xml:space="preserve">Such processes are “motivationally biased” in the sense that they involve a purposive attempt to </w:t>
      </w:r>
      <w:r w:rsidR="00F21D7E" w:rsidRPr="00781479">
        <w:rPr>
          <w:rFonts w:cs="Times New Roman"/>
        </w:rPr>
        <w:t xml:space="preserve">sustain </w:t>
      </w:r>
      <w:r w:rsidR="00973768" w:rsidRPr="00781479">
        <w:rPr>
          <w:rFonts w:cs="Times New Roman"/>
        </w:rPr>
        <w:t xml:space="preserve">self-views at the highest </w:t>
      </w:r>
      <w:r w:rsidR="0036561F" w:rsidRPr="00781479">
        <w:rPr>
          <w:rFonts w:cs="Times New Roman"/>
        </w:rPr>
        <w:t xml:space="preserve">credible </w:t>
      </w:r>
      <w:r w:rsidR="00973768" w:rsidRPr="00781479">
        <w:rPr>
          <w:rFonts w:cs="Times New Roman"/>
        </w:rPr>
        <w:t>level. This does not mean</w:t>
      </w:r>
      <w:r w:rsidR="00F21D7E" w:rsidRPr="00781479">
        <w:rPr>
          <w:rFonts w:cs="Times New Roman"/>
        </w:rPr>
        <w:t xml:space="preserve"> </w:t>
      </w:r>
      <w:r w:rsidR="00973768" w:rsidRPr="00781479">
        <w:rPr>
          <w:rFonts w:cs="Times New Roman"/>
        </w:rPr>
        <w:t xml:space="preserve">that memories, construals, judgments, and projections are erroneous or distorted, although they can be. The ways in which motivational bias occurs, and its effect on identity, can be </w:t>
      </w:r>
      <w:r w:rsidR="008D7795" w:rsidRPr="00781479">
        <w:rPr>
          <w:rFonts w:cs="Times New Roman"/>
        </w:rPr>
        <w:t xml:space="preserve">sharpened </w:t>
      </w:r>
      <w:r w:rsidR="00973768" w:rsidRPr="00781479">
        <w:rPr>
          <w:rFonts w:cs="Times New Roman"/>
        </w:rPr>
        <w:t xml:space="preserve">by </w:t>
      </w:r>
      <w:r w:rsidR="00B5783E">
        <w:rPr>
          <w:rFonts w:cs="Times New Roman"/>
        </w:rPr>
        <w:t xml:space="preserve">drawing </w:t>
      </w:r>
      <w:r w:rsidR="008D7795" w:rsidRPr="00781479">
        <w:rPr>
          <w:rFonts w:cs="Times New Roman"/>
        </w:rPr>
        <w:t xml:space="preserve">the distinction </w:t>
      </w:r>
      <w:r w:rsidR="00973768" w:rsidRPr="00781479">
        <w:rPr>
          <w:rFonts w:cs="Times New Roman"/>
        </w:rPr>
        <w:t xml:space="preserve">between bias and error. </w:t>
      </w:r>
    </w:p>
    <w:p w14:paraId="3DDA23CB" w14:textId="121442A0" w:rsidR="00972E0D" w:rsidRPr="00781479" w:rsidRDefault="00972E0D" w:rsidP="00454C9C">
      <w:pPr>
        <w:spacing w:line="480" w:lineRule="exact"/>
        <w:contextualSpacing w:val="0"/>
        <w:rPr>
          <w:rFonts w:cs="Times New Roman"/>
        </w:rPr>
      </w:pPr>
      <w:r w:rsidRPr="00781479">
        <w:rPr>
          <w:rFonts w:cs="Times New Roman"/>
          <w:b/>
        </w:rPr>
        <w:t>Bias and Error</w:t>
      </w:r>
    </w:p>
    <w:p w14:paraId="3C3FCF46" w14:textId="6A2813B4" w:rsidR="00493BB9" w:rsidRPr="00781479" w:rsidRDefault="0044578B" w:rsidP="00454C9C">
      <w:pPr>
        <w:spacing w:line="480" w:lineRule="exact"/>
        <w:ind w:firstLine="720"/>
        <w:contextualSpacing w:val="0"/>
        <w:rPr>
          <w:rFonts w:cs="Times New Roman"/>
        </w:rPr>
      </w:pPr>
      <w:r w:rsidRPr="00781479">
        <w:rPr>
          <w:rFonts w:cs="Times New Roman"/>
        </w:rPr>
        <w:t xml:space="preserve">In contrast to error, which is a mistake defined </w:t>
      </w:r>
      <w:r w:rsidR="00493BB9" w:rsidRPr="00781479">
        <w:rPr>
          <w:rFonts w:cs="Times New Roman"/>
        </w:rPr>
        <w:t xml:space="preserve">with reference to </w:t>
      </w:r>
      <w:r w:rsidRPr="00781479">
        <w:rPr>
          <w:rFonts w:cs="Times New Roman"/>
        </w:rPr>
        <w:t>a</w:t>
      </w:r>
      <w:r w:rsidR="00F00698" w:rsidRPr="00781479">
        <w:rPr>
          <w:rFonts w:cs="Times New Roman"/>
        </w:rPr>
        <w:t xml:space="preserve"> widely-accepted</w:t>
      </w:r>
      <w:r w:rsidRPr="00781479">
        <w:rPr>
          <w:rFonts w:cs="Times New Roman"/>
        </w:rPr>
        <w:t xml:space="preserve"> objective </w:t>
      </w:r>
      <w:r w:rsidR="00B66DDD" w:rsidRPr="00781479">
        <w:rPr>
          <w:rFonts w:cs="Times New Roman"/>
        </w:rPr>
        <w:t>standard</w:t>
      </w:r>
      <w:r w:rsidRPr="00781479">
        <w:rPr>
          <w:rFonts w:cs="Times New Roman"/>
        </w:rPr>
        <w:t>, bias is a</w:t>
      </w:r>
      <w:r w:rsidR="00943231" w:rsidRPr="00781479">
        <w:rPr>
          <w:rFonts w:cs="Times New Roman"/>
        </w:rPr>
        <w:t>n inclination</w:t>
      </w:r>
      <w:r w:rsidRPr="00781479">
        <w:rPr>
          <w:rFonts w:cs="Times New Roman"/>
        </w:rPr>
        <w:t xml:space="preserve"> to reach a </w:t>
      </w:r>
      <w:r w:rsidR="00F00698" w:rsidRPr="00781479">
        <w:rPr>
          <w:rFonts w:cs="Times New Roman"/>
        </w:rPr>
        <w:t xml:space="preserve">certain </w:t>
      </w:r>
      <w:r w:rsidRPr="00781479">
        <w:rPr>
          <w:rFonts w:cs="Times New Roman"/>
        </w:rPr>
        <w:t>conclusion</w:t>
      </w:r>
      <w:r w:rsidR="000F1A0B" w:rsidRPr="00781479">
        <w:rPr>
          <w:rFonts w:cs="Times New Roman"/>
        </w:rPr>
        <w:t xml:space="preserve"> (Kruglanski &amp; Azjen, 1983)</w:t>
      </w:r>
      <w:r w:rsidRPr="00781479">
        <w:rPr>
          <w:rFonts w:cs="Times New Roman"/>
        </w:rPr>
        <w:t xml:space="preserve">. </w:t>
      </w:r>
      <w:r w:rsidR="00F42305" w:rsidRPr="00781479">
        <w:rPr>
          <w:rFonts w:cs="Times New Roman"/>
        </w:rPr>
        <w:t>W</w:t>
      </w:r>
      <w:r w:rsidR="00F41B01" w:rsidRPr="00781479">
        <w:rPr>
          <w:rFonts w:cs="Times New Roman"/>
        </w:rPr>
        <w:t xml:space="preserve">hereas error refers to the outcome of a judgment, </w:t>
      </w:r>
      <w:r w:rsidR="003413CD" w:rsidRPr="00781479">
        <w:rPr>
          <w:rFonts w:cs="Times New Roman"/>
        </w:rPr>
        <w:t>bias refer</w:t>
      </w:r>
      <w:r w:rsidR="00F41B01" w:rsidRPr="00781479">
        <w:rPr>
          <w:rFonts w:cs="Times New Roman"/>
        </w:rPr>
        <w:t>s</w:t>
      </w:r>
      <w:r w:rsidR="003413CD" w:rsidRPr="00781479">
        <w:rPr>
          <w:rFonts w:cs="Times New Roman"/>
        </w:rPr>
        <w:t xml:space="preserve"> to perceptual or judgment processes ae guided by beliefs</w:t>
      </w:r>
      <w:r w:rsidR="00F42305" w:rsidRPr="00781479">
        <w:rPr>
          <w:rFonts w:cs="Times New Roman"/>
        </w:rPr>
        <w:t xml:space="preserve"> and</w:t>
      </w:r>
      <w:r w:rsidR="003413CD" w:rsidRPr="00781479">
        <w:rPr>
          <w:rFonts w:cs="Times New Roman"/>
        </w:rPr>
        <w:t xml:space="preserve"> expectancies</w:t>
      </w:r>
      <w:r w:rsidR="00F42305" w:rsidRPr="00781479">
        <w:rPr>
          <w:rFonts w:cs="Times New Roman"/>
        </w:rPr>
        <w:t xml:space="preserve"> that</w:t>
      </w:r>
      <w:r w:rsidR="003413CD" w:rsidRPr="00781479">
        <w:rPr>
          <w:rFonts w:cs="Times New Roman"/>
        </w:rPr>
        <w:t xml:space="preserve"> can be </w:t>
      </w:r>
      <w:r w:rsidR="00F41B01" w:rsidRPr="00781479">
        <w:rPr>
          <w:rFonts w:cs="Times New Roman"/>
        </w:rPr>
        <w:t>accurate or inaccurate.</w:t>
      </w:r>
      <w:r w:rsidR="003413CD" w:rsidRPr="00781479">
        <w:rPr>
          <w:rFonts w:cs="Times New Roman"/>
        </w:rPr>
        <w:t xml:space="preserve"> Most top-down perceptual processes </w:t>
      </w:r>
      <w:r w:rsidR="0038648F" w:rsidRPr="00781479">
        <w:rPr>
          <w:rFonts w:cs="Times New Roman"/>
        </w:rPr>
        <w:t>promote accuracy and efficiency;</w:t>
      </w:r>
      <w:r w:rsidR="003413CD" w:rsidRPr="00781479">
        <w:rPr>
          <w:rFonts w:cs="Times New Roman"/>
        </w:rPr>
        <w:t xml:space="preserve"> only occasionally, such </w:t>
      </w:r>
      <w:r w:rsidR="0007566A" w:rsidRPr="00781479">
        <w:rPr>
          <w:rFonts w:cs="Times New Roman"/>
        </w:rPr>
        <w:t xml:space="preserve">as </w:t>
      </w:r>
      <w:r w:rsidR="003413CD" w:rsidRPr="00781479">
        <w:rPr>
          <w:rFonts w:cs="Times New Roman"/>
        </w:rPr>
        <w:t xml:space="preserve">in optical illusions, do </w:t>
      </w:r>
      <w:r w:rsidR="00F41B01" w:rsidRPr="00781479">
        <w:rPr>
          <w:rFonts w:cs="Times New Roman"/>
        </w:rPr>
        <w:t xml:space="preserve">they </w:t>
      </w:r>
      <w:r w:rsidR="003413CD" w:rsidRPr="00781479">
        <w:rPr>
          <w:rFonts w:cs="Times New Roman"/>
        </w:rPr>
        <w:t>go astray. Similarly, biase</w:t>
      </w:r>
      <w:r w:rsidR="00987D1D" w:rsidRPr="00781479">
        <w:rPr>
          <w:rFonts w:cs="Times New Roman"/>
        </w:rPr>
        <w:t>d categorical</w:t>
      </w:r>
      <w:r w:rsidR="003413CD" w:rsidRPr="00781479">
        <w:rPr>
          <w:rFonts w:cs="Times New Roman"/>
        </w:rPr>
        <w:t xml:space="preserve"> judgments, such as stereotypes, can be </w:t>
      </w:r>
      <w:r w:rsidR="00195CE4" w:rsidRPr="00781479">
        <w:rPr>
          <w:rFonts w:cs="Times New Roman"/>
        </w:rPr>
        <w:t>veridical</w:t>
      </w:r>
      <w:r w:rsidR="00B4319F">
        <w:rPr>
          <w:rFonts w:cs="Times New Roman"/>
        </w:rPr>
        <w:t>,</w:t>
      </w:r>
      <w:r w:rsidR="00195CE4" w:rsidRPr="00781479">
        <w:rPr>
          <w:rFonts w:cs="Times New Roman"/>
        </w:rPr>
        <w:t xml:space="preserve"> </w:t>
      </w:r>
      <w:r w:rsidR="003413CD" w:rsidRPr="00781479">
        <w:rPr>
          <w:rFonts w:cs="Times New Roman"/>
        </w:rPr>
        <w:t xml:space="preserve">if </w:t>
      </w:r>
      <w:r w:rsidR="0038648F" w:rsidRPr="00781479">
        <w:rPr>
          <w:rFonts w:cs="Times New Roman"/>
        </w:rPr>
        <w:t xml:space="preserve">the assumptions </w:t>
      </w:r>
      <w:r w:rsidR="0007566A" w:rsidRPr="00781479">
        <w:rPr>
          <w:rFonts w:cs="Times New Roman"/>
        </w:rPr>
        <w:t xml:space="preserve">underlying them </w:t>
      </w:r>
      <w:r w:rsidR="0038648F" w:rsidRPr="00781479">
        <w:rPr>
          <w:rFonts w:cs="Times New Roman"/>
        </w:rPr>
        <w:t xml:space="preserve">reflect reality. Conversely, </w:t>
      </w:r>
      <w:r w:rsidR="00493BB9" w:rsidRPr="00781479">
        <w:rPr>
          <w:rFonts w:cs="Times New Roman"/>
        </w:rPr>
        <w:t>stereotypical judgments based on erroneous assumptions are pernicious.</w:t>
      </w:r>
    </w:p>
    <w:p w14:paraId="4A92EA69" w14:textId="5FAA7512" w:rsidR="00D57D36" w:rsidRPr="00781479" w:rsidRDefault="005F4FE5" w:rsidP="00454C9C">
      <w:pPr>
        <w:spacing w:line="480" w:lineRule="exact"/>
        <w:ind w:firstLine="720"/>
        <w:contextualSpacing w:val="0"/>
        <w:rPr>
          <w:rFonts w:cs="Times New Roman"/>
        </w:rPr>
      </w:pPr>
      <w:r w:rsidRPr="00781479">
        <w:rPr>
          <w:rFonts w:cs="Times New Roman"/>
        </w:rPr>
        <w:t xml:space="preserve">Against this background, </w:t>
      </w:r>
      <w:r w:rsidR="007B39A5" w:rsidRPr="00781479">
        <w:rPr>
          <w:rFonts w:cs="Times New Roman"/>
        </w:rPr>
        <w:t xml:space="preserve">we define </w:t>
      </w:r>
      <w:r w:rsidR="00F00698" w:rsidRPr="00781479">
        <w:rPr>
          <w:rFonts w:cs="Times New Roman"/>
          <w:i/>
        </w:rPr>
        <w:t xml:space="preserve">motivated </w:t>
      </w:r>
      <w:r w:rsidR="00F00698" w:rsidRPr="00781479">
        <w:rPr>
          <w:rFonts w:cs="Times New Roman"/>
        </w:rPr>
        <w:t xml:space="preserve">bias </w:t>
      </w:r>
      <w:r w:rsidRPr="00781479">
        <w:rPr>
          <w:rFonts w:cs="Times New Roman"/>
        </w:rPr>
        <w:t>as an expectancy-guided</w:t>
      </w:r>
      <w:r w:rsidR="0007566A" w:rsidRPr="00781479">
        <w:rPr>
          <w:rFonts w:cs="Times New Roman"/>
        </w:rPr>
        <w:t xml:space="preserve"> </w:t>
      </w:r>
      <w:r w:rsidRPr="00781479">
        <w:rPr>
          <w:rFonts w:cs="Times New Roman"/>
        </w:rPr>
        <w:t xml:space="preserve">process </w:t>
      </w:r>
      <w:r w:rsidR="00C52D58" w:rsidRPr="00781479">
        <w:rPr>
          <w:rFonts w:cs="Times New Roman"/>
        </w:rPr>
        <w:t xml:space="preserve">in which </w:t>
      </w:r>
      <w:r w:rsidRPr="00781479">
        <w:rPr>
          <w:rFonts w:cs="Times New Roman"/>
        </w:rPr>
        <w:t>the expectancy</w:t>
      </w:r>
      <w:r w:rsidR="0007566A" w:rsidRPr="00781479">
        <w:rPr>
          <w:rFonts w:cs="Times New Roman"/>
        </w:rPr>
        <w:t>, or hypothesis,</w:t>
      </w:r>
      <w:r w:rsidRPr="00781479">
        <w:rPr>
          <w:rFonts w:cs="Times New Roman"/>
        </w:rPr>
        <w:t xml:space="preserve"> is driven by a desire or need. </w:t>
      </w:r>
      <w:r w:rsidR="00FC3665" w:rsidRPr="00781479">
        <w:rPr>
          <w:rFonts w:cs="Times New Roman"/>
        </w:rPr>
        <w:t xml:space="preserve">A child might be predisposed to </w:t>
      </w:r>
      <w:r w:rsidR="003135CC" w:rsidRPr="00781479">
        <w:rPr>
          <w:rFonts w:cs="Times New Roman"/>
        </w:rPr>
        <w:t xml:space="preserve">misremember </w:t>
      </w:r>
      <w:r w:rsidR="009E6F84" w:rsidRPr="00781479">
        <w:rPr>
          <w:rFonts w:cs="Times New Roman"/>
        </w:rPr>
        <w:t xml:space="preserve">or </w:t>
      </w:r>
      <w:r w:rsidR="003135CC" w:rsidRPr="00781479">
        <w:rPr>
          <w:rFonts w:cs="Times New Roman"/>
        </w:rPr>
        <w:t xml:space="preserve">misrepresent the actions of </w:t>
      </w:r>
      <w:r w:rsidR="00FC3665" w:rsidRPr="00781479">
        <w:rPr>
          <w:rFonts w:cs="Times New Roman"/>
        </w:rPr>
        <w:t xml:space="preserve">her undependable biological parent </w:t>
      </w:r>
      <w:r w:rsidR="003135CC" w:rsidRPr="00781479">
        <w:rPr>
          <w:rFonts w:cs="Times New Roman"/>
        </w:rPr>
        <w:t xml:space="preserve">to the detriment of </w:t>
      </w:r>
      <w:r w:rsidR="00FC3665" w:rsidRPr="00781479">
        <w:rPr>
          <w:rFonts w:cs="Times New Roman"/>
        </w:rPr>
        <w:t>her more caring adoptive one</w:t>
      </w:r>
      <w:r w:rsidR="00B11536" w:rsidRPr="00781479">
        <w:rPr>
          <w:rFonts w:cs="Times New Roman"/>
        </w:rPr>
        <w:t>,</w:t>
      </w:r>
      <w:r w:rsidR="00FC3665" w:rsidRPr="00781479">
        <w:rPr>
          <w:rFonts w:cs="Times New Roman"/>
        </w:rPr>
        <w:t xml:space="preserve"> because she desperate</w:t>
      </w:r>
      <w:r w:rsidR="0007566A" w:rsidRPr="00781479">
        <w:rPr>
          <w:rFonts w:cs="Times New Roman"/>
        </w:rPr>
        <w:t>ly wants</w:t>
      </w:r>
      <w:r w:rsidR="00FC3665" w:rsidRPr="00781479">
        <w:rPr>
          <w:rFonts w:cs="Times New Roman"/>
        </w:rPr>
        <w:t xml:space="preserve"> to believe that her biological parent loves her.</w:t>
      </w:r>
      <w:r w:rsidR="00436DF9" w:rsidRPr="00781479">
        <w:rPr>
          <w:rFonts w:cs="Times New Roman"/>
        </w:rPr>
        <w:t xml:space="preserve"> </w:t>
      </w:r>
      <w:r w:rsidR="0007566A" w:rsidRPr="00781479">
        <w:rPr>
          <w:rFonts w:cs="Times New Roman"/>
        </w:rPr>
        <w:t xml:space="preserve">As regards </w:t>
      </w:r>
      <w:r w:rsidR="009E6F84" w:rsidRPr="00781479">
        <w:rPr>
          <w:rFonts w:cs="Times New Roman"/>
        </w:rPr>
        <w:t xml:space="preserve">personal identity, </w:t>
      </w:r>
      <w:r w:rsidR="00436DF9" w:rsidRPr="00781479">
        <w:rPr>
          <w:rFonts w:cs="Times New Roman"/>
        </w:rPr>
        <w:t xml:space="preserve">a motivated bias </w:t>
      </w:r>
      <w:r w:rsidR="009E6F84" w:rsidRPr="00781479">
        <w:rPr>
          <w:rFonts w:cs="Times New Roman"/>
        </w:rPr>
        <w:t xml:space="preserve">entails </w:t>
      </w:r>
      <w:r w:rsidR="00436DF9" w:rsidRPr="00781479">
        <w:rPr>
          <w:rFonts w:cs="Times New Roman"/>
        </w:rPr>
        <w:t xml:space="preserve">purposive recall, construal, or projection that </w:t>
      </w:r>
      <w:r w:rsidR="00C04FA6" w:rsidRPr="00781479">
        <w:rPr>
          <w:rFonts w:cs="Times New Roman"/>
        </w:rPr>
        <w:t xml:space="preserve">avoids or </w:t>
      </w:r>
      <w:r w:rsidR="00436DF9" w:rsidRPr="00781479">
        <w:rPr>
          <w:rFonts w:cs="Times New Roman"/>
        </w:rPr>
        <w:t xml:space="preserve">resolves intrapsychic conflict by </w:t>
      </w:r>
      <w:r w:rsidR="00C04FA6" w:rsidRPr="00781479">
        <w:rPr>
          <w:rFonts w:cs="Times New Roman"/>
        </w:rPr>
        <w:t xml:space="preserve">skewing experiential data in a direction </w:t>
      </w:r>
      <w:r w:rsidR="00B11536" w:rsidRPr="00781479">
        <w:rPr>
          <w:rFonts w:cs="Times New Roman"/>
        </w:rPr>
        <w:t xml:space="preserve">which </w:t>
      </w:r>
      <w:r w:rsidR="00C04FA6" w:rsidRPr="00781479">
        <w:rPr>
          <w:rFonts w:cs="Times New Roman"/>
        </w:rPr>
        <w:t>preserves a desired identity component</w:t>
      </w:r>
      <w:r w:rsidR="00195CE4" w:rsidRPr="00781479">
        <w:rPr>
          <w:rFonts w:cs="Times New Roman"/>
        </w:rPr>
        <w:t>,</w:t>
      </w:r>
      <w:r w:rsidR="00C04FA6" w:rsidRPr="00781479">
        <w:rPr>
          <w:rFonts w:cs="Times New Roman"/>
        </w:rPr>
        <w:t xml:space="preserve"> and </w:t>
      </w:r>
      <w:r w:rsidR="009E6F84" w:rsidRPr="00781479">
        <w:rPr>
          <w:rFonts w:cs="Times New Roman"/>
        </w:rPr>
        <w:t xml:space="preserve">maintains </w:t>
      </w:r>
      <w:r w:rsidR="00C04FA6" w:rsidRPr="00781479">
        <w:rPr>
          <w:rFonts w:cs="Times New Roman"/>
        </w:rPr>
        <w:t xml:space="preserve">or restores psychological homeostasis. </w:t>
      </w:r>
    </w:p>
    <w:p w14:paraId="7C975A85" w14:textId="1181E81C" w:rsidR="00DC031C" w:rsidRPr="00781479" w:rsidRDefault="00D57D36" w:rsidP="00454C9C">
      <w:pPr>
        <w:spacing w:line="480" w:lineRule="exact"/>
        <w:ind w:firstLine="720"/>
        <w:contextualSpacing w:val="0"/>
        <w:rPr>
          <w:rFonts w:cs="Times New Roman"/>
        </w:rPr>
      </w:pPr>
      <w:r w:rsidRPr="00781479">
        <w:rPr>
          <w:rFonts w:cs="Times New Roman"/>
        </w:rPr>
        <w:t>These purposive cons</w:t>
      </w:r>
      <w:r w:rsidR="00765B13" w:rsidRPr="00781479">
        <w:rPr>
          <w:rFonts w:cs="Times New Roman"/>
        </w:rPr>
        <w:t xml:space="preserve">truals can </w:t>
      </w:r>
      <w:r w:rsidR="00CA3B48" w:rsidRPr="00781479">
        <w:rPr>
          <w:rFonts w:cs="Times New Roman"/>
        </w:rPr>
        <w:t xml:space="preserve">be implemented </w:t>
      </w:r>
      <w:r w:rsidR="00765B13" w:rsidRPr="00781479">
        <w:rPr>
          <w:rFonts w:cs="Times New Roman"/>
        </w:rPr>
        <w:t xml:space="preserve">proactively or contemporaneously. </w:t>
      </w:r>
      <w:r w:rsidR="00CA3B48" w:rsidRPr="00781479">
        <w:rPr>
          <w:rFonts w:cs="Times New Roman"/>
        </w:rPr>
        <w:t xml:space="preserve">Proactive motivated construals involve manipulating events in the stream of consciousness such as </w:t>
      </w:r>
      <w:r w:rsidR="00E8146A" w:rsidRPr="00781479">
        <w:rPr>
          <w:rFonts w:cs="Times New Roman"/>
        </w:rPr>
        <w:t xml:space="preserve">memories, projections, and </w:t>
      </w:r>
      <w:r w:rsidR="00B11536" w:rsidRPr="00781479">
        <w:rPr>
          <w:rFonts w:cs="Times New Roman"/>
        </w:rPr>
        <w:t>thoughts</w:t>
      </w:r>
      <w:r w:rsidR="00943231" w:rsidRPr="00781479">
        <w:rPr>
          <w:rFonts w:cs="Times New Roman"/>
        </w:rPr>
        <w:t>.</w:t>
      </w:r>
      <w:r w:rsidR="00CA3B48" w:rsidRPr="00781479">
        <w:rPr>
          <w:rFonts w:cs="Times New Roman"/>
        </w:rPr>
        <w:t xml:space="preserve"> </w:t>
      </w:r>
      <w:r w:rsidR="00B11536" w:rsidRPr="00781479">
        <w:rPr>
          <w:rFonts w:cs="Times New Roman"/>
        </w:rPr>
        <w:t>A</w:t>
      </w:r>
      <w:r w:rsidR="00EF480C" w:rsidRPr="00781479">
        <w:rPr>
          <w:rFonts w:cs="Times New Roman"/>
        </w:rPr>
        <w:t xml:space="preserve">n aspiring pianist who misremembers her past struggles to </w:t>
      </w:r>
      <w:r w:rsidR="006D4E7E" w:rsidRPr="00781479">
        <w:rPr>
          <w:rFonts w:cs="Times New Roman"/>
        </w:rPr>
        <w:t xml:space="preserve">master </w:t>
      </w:r>
      <w:r w:rsidR="00EF480C" w:rsidRPr="00781479">
        <w:rPr>
          <w:rFonts w:cs="Times New Roman"/>
        </w:rPr>
        <w:t xml:space="preserve">her scales, who projects too optimistically into the future, or who spends inordinate time picturing herself </w:t>
      </w:r>
      <w:r w:rsidR="006D4E7E" w:rsidRPr="00781479">
        <w:rPr>
          <w:rFonts w:cs="Times New Roman"/>
        </w:rPr>
        <w:t xml:space="preserve">bowing </w:t>
      </w:r>
      <w:r w:rsidR="00EF480C" w:rsidRPr="00781479">
        <w:rPr>
          <w:rFonts w:cs="Times New Roman"/>
        </w:rPr>
        <w:t xml:space="preserve">at Carnegie Hall, may </w:t>
      </w:r>
      <w:r w:rsidR="0007566A" w:rsidRPr="00781479">
        <w:rPr>
          <w:rFonts w:cs="Times New Roman"/>
        </w:rPr>
        <w:t>mis</w:t>
      </w:r>
      <w:r w:rsidR="00EF480C" w:rsidRPr="00781479">
        <w:rPr>
          <w:rFonts w:cs="Times New Roman"/>
        </w:rPr>
        <w:t xml:space="preserve">calibrate her </w:t>
      </w:r>
      <w:r w:rsidR="006F002E" w:rsidRPr="00781479">
        <w:rPr>
          <w:rFonts w:cs="Times New Roman"/>
        </w:rPr>
        <w:t>abilit</w:t>
      </w:r>
      <w:r w:rsidR="00B16987" w:rsidRPr="00781479">
        <w:rPr>
          <w:rFonts w:cs="Times New Roman"/>
        </w:rPr>
        <w:t>ies</w:t>
      </w:r>
      <w:r w:rsidR="006F002E" w:rsidRPr="00781479">
        <w:rPr>
          <w:rFonts w:cs="Times New Roman"/>
        </w:rPr>
        <w:t>.</w:t>
      </w:r>
    </w:p>
    <w:p w14:paraId="13871F0A" w14:textId="0B461BFA" w:rsidR="00D77A66" w:rsidRPr="00781479" w:rsidRDefault="00CA3B48" w:rsidP="00454C9C">
      <w:pPr>
        <w:spacing w:line="480" w:lineRule="exact"/>
        <w:ind w:firstLine="720"/>
        <w:contextualSpacing w:val="0"/>
        <w:rPr>
          <w:rFonts w:cs="Times New Roman"/>
        </w:rPr>
      </w:pPr>
      <w:r w:rsidRPr="00781479">
        <w:rPr>
          <w:rFonts w:cs="Times New Roman"/>
        </w:rPr>
        <w:t xml:space="preserve">Contemporaneous construals have been studied most frequently in the </w:t>
      </w:r>
      <w:r w:rsidR="00E8146A" w:rsidRPr="00781479">
        <w:rPr>
          <w:rFonts w:cs="Times New Roman"/>
        </w:rPr>
        <w:t>social</w:t>
      </w:r>
      <w:r w:rsidR="00C23FBD" w:rsidRPr="00781479">
        <w:rPr>
          <w:rFonts w:cs="Times New Roman"/>
        </w:rPr>
        <w:t>-</w:t>
      </w:r>
      <w:r w:rsidR="00195CE4" w:rsidRPr="00781479">
        <w:rPr>
          <w:rFonts w:cs="Times New Roman"/>
        </w:rPr>
        <w:t xml:space="preserve">personality </w:t>
      </w:r>
      <w:r w:rsidRPr="00781479">
        <w:rPr>
          <w:rFonts w:cs="Times New Roman"/>
        </w:rPr>
        <w:t>literature</w:t>
      </w:r>
      <w:r w:rsidR="00F00739" w:rsidRPr="00781479">
        <w:rPr>
          <w:rFonts w:cs="Times New Roman"/>
        </w:rPr>
        <w:t>. These construals include</w:t>
      </w:r>
      <w:r w:rsidRPr="00781479">
        <w:rPr>
          <w:rFonts w:cs="Times New Roman"/>
        </w:rPr>
        <w:t xml:space="preserve"> excuses, denials, justifications, and self-deflecting attributions </w:t>
      </w:r>
      <w:r w:rsidR="00E8146A" w:rsidRPr="00781479">
        <w:rPr>
          <w:rFonts w:cs="Times New Roman"/>
        </w:rPr>
        <w:t xml:space="preserve">(e.g., </w:t>
      </w:r>
      <w:r w:rsidRPr="00781479">
        <w:rPr>
          <w:rFonts w:cs="Times New Roman"/>
        </w:rPr>
        <w:t>blaming or denigrating others</w:t>
      </w:r>
      <w:r w:rsidR="00E8146A" w:rsidRPr="00781479">
        <w:rPr>
          <w:rFonts w:cs="Times New Roman"/>
        </w:rPr>
        <w:t xml:space="preserve">; </w:t>
      </w:r>
      <w:r w:rsidR="00B4319F">
        <w:rPr>
          <w:rFonts w:cs="Times New Roman"/>
        </w:rPr>
        <w:t xml:space="preserve">Hepper et al., 2010; </w:t>
      </w:r>
      <w:r w:rsidR="00F00739" w:rsidRPr="00781479">
        <w:rPr>
          <w:rFonts w:cs="Times New Roman"/>
        </w:rPr>
        <w:t>Sedikides, 2012</w:t>
      </w:r>
      <w:r w:rsidR="00943231" w:rsidRPr="00781479">
        <w:rPr>
          <w:rFonts w:cs="Times New Roman"/>
        </w:rPr>
        <w:t>)</w:t>
      </w:r>
      <w:r w:rsidRPr="00781479">
        <w:rPr>
          <w:rFonts w:cs="Times New Roman"/>
        </w:rPr>
        <w:t xml:space="preserve">. </w:t>
      </w:r>
      <w:r w:rsidR="0036561F" w:rsidRPr="00781479">
        <w:rPr>
          <w:rFonts w:cs="Times New Roman"/>
        </w:rPr>
        <w:t xml:space="preserve">Each strategy </w:t>
      </w:r>
      <w:r w:rsidR="008D2D86" w:rsidRPr="00781479">
        <w:rPr>
          <w:rFonts w:cs="Times New Roman"/>
        </w:rPr>
        <w:t>involve</w:t>
      </w:r>
      <w:r w:rsidR="0036561F" w:rsidRPr="00781479">
        <w:rPr>
          <w:rFonts w:cs="Times New Roman"/>
        </w:rPr>
        <w:t>s</w:t>
      </w:r>
      <w:r w:rsidR="008D2D86" w:rsidRPr="00781479">
        <w:rPr>
          <w:rFonts w:cs="Times New Roman"/>
        </w:rPr>
        <w:t xml:space="preserve"> aligning feedback with extant, biased self-beliefs. </w:t>
      </w:r>
      <w:r w:rsidR="00E8146A" w:rsidRPr="00781479">
        <w:rPr>
          <w:rFonts w:cs="Times New Roman"/>
        </w:rPr>
        <w:t>T</w:t>
      </w:r>
      <w:r w:rsidR="008D2D86" w:rsidRPr="00781479">
        <w:rPr>
          <w:rFonts w:cs="Times New Roman"/>
        </w:rPr>
        <w:t xml:space="preserve">he aspiring pianist who believes she is more talented than reality warrants may ascribe coming last in </w:t>
      </w:r>
      <w:r w:rsidR="002A3B77" w:rsidRPr="00781479">
        <w:rPr>
          <w:rFonts w:cs="Times New Roman"/>
        </w:rPr>
        <w:t xml:space="preserve">a competition </w:t>
      </w:r>
      <w:r w:rsidR="008D2D86" w:rsidRPr="00781479">
        <w:rPr>
          <w:rFonts w:cs="Times New Roman"/>
        </w:rPr>
        <w:t xml:space="preserve">to incompetent judges. </w:t>
      </w:r>
    </w:p>
    <w:p w14:paraId="5B3AC95C" w14:textId="1213934C" w:rsidR="00BF53F8" w:rsidRPr="00781479" w:rsidRDefault="00B16987" w:rsidP="00454C9C">
      <w:pPr>
        <w:spacing w:line="480" w:lineRule="exact"/>
        <w:ind w:firstLine="720"/>
        <w:contextualSpacing w:val="0"/>
        <w:rPr>
          <w:rFonts w:cs="Times New Roman"/>
        </w:rPr>
      </w:pPr>
      <w:r w:rsidRPr="00781479">
        <w:rPr>
          <w:rFonts w:cs="Times New Roman"/>
        </w:rPr>
        <w:t xml:space="preserve">Biased construals can </w:t>
      </w:r>
      <w:r w:rsidR="003A257F" w:rsidRPr="00781479">
        <w:rPr>
          <w:rFonts w:cs="Times New Roman"/>
        </w:rPr>
        <w:t xml:space="preserve">depart </w:t>
      </w:r>
      <w:r w:rsidR="009E27B5" w:rsidRPr="00781479">
        <w:rPr>
          <w:rFonts w:cs="Times New Roman"/>
        </w:rPr>
        <w:t xml:space="preserve">from reality </w:t>
      </w:r>
      <w:r w:rsidR="005E5B2C" w:rsidRPr="00781479">
        <w:rPr>
          <w:rFonts w:cs="Times New Roman"/>
        </w:rPr>
        <w:t>in various ways.</w:t>
      </w:r>
      <w:r w:rsidRPr="00781479">
        <w:rPr>
          <w:rFonts w:cs="Times New Roman"/>
        </w:rPr>
        <w:t xml:space="preserve"> The most obvious </w:t>
      </w:r>
      <w:r w:rsidR="003A257F" w:rsidRPr="00781479">
        <w:rPr>
          <w:rFonts w:cs="Times New Roman"/>
        </w:rPr>
        <w:t xml:space="preserve">route is to contradict </w:t>
      </w:r>
      <w:r w:rsidR="005E5B2C" w:rsidRPr="00781479">
        <w:rPr>
          <w:rFonts w:cs="Times New Roman"/>
        </w:rPr>
        <w:t>objective evidence.</w:t>
      </w:r>
      <w:r w:rsidRPr="00781479">
        <w:rPr>
          <w:rFonts w:cs="Times New Roman"/>
        </w:rPr>
        <w:t xml:space="preserve"> </w:t>
      </w:r>
      <w:r w:rsidR="003A257F" w:rsidRPr="00781479">
        <w:rPr>
          <w:rFonts w:cs="Times New Roman"/>
        </w:rPr>
        <w:t xml:space="preserve">In the foregoing example, this </w:t>
      </w:r>
      <w:r w:rsidR="00D16431" w:rsidRPr="00781479">
        <w:rPr>
          <w:rFonts w:cs="Times New Roman"/>
        </w:rPr>
        <w:t xml:space="preserve">would </w:t>
      </w:r>
      <w:r w:rsidR="003A257F" w:rsidRPr="00781479">
        <w:rPr>
          <w:rFonts w:cs="Times New Roman"/>
        </w:rPr>
        <w:t xml:space="preserve">occur </w:t>
      </w:r>
      <w:r w:rsidR="009E27B5" w:rsidRPr="00781479">
        <w:rPr>
          <w:rFonts w:cs="Times New Roman"/>
        </w:rPr>
        <w:t xml:space="preserve">if </w:t>
      </w:r>
      <w:r w:rsidR="001E395E" w:rsidRPr="00781479">
        <w:rPr>
          <w:rFonts w:cs="Times New Roman"/>
        </w:rPr>
        <w:t xml:space="preserve">the judges were </w:t>
      </w:r>
      <w:r w:rsidR="009E27B5" w:rsidRPr="00781479">
        <w:rPr>
          <w:rFonts w:cs="Times New Roman"/>
        </w:rPr>
        <w:t xml:space="preserve">competent, </w:t>
      </w:r>
      <w:r w:rsidRPr="00781479">
        <w:rPr>
          <w:rFonts w:cs="Times New Roman"/>
        </w:rPr>
        <w:t xml:space="preserve">and their </w:t>
      </w:r>
      <w:r w:rsidR="003A257F" w:rsidRPr="00781479">
        <w:rPr>
          <w:rFonts w:cs="Times New Roman"/>
        </w:rPr>
        <w:t xml:space="preserve">unfavorable </w:t>
      </w:r>
      <w:r w:rsidRPr="00781479">
        <w:rPr>
          <w:rFonts w:cs="Times New Roman"/>
        </w:rPr>
        <w:t>opinion</w:t>
      </w:r>
      <w:r w:rsidR="003A257F" w:rsidRPr="00781479">
        <w:rPr>
          <w:rFonts w:cs="Times New Roman"/>
        </w:rPr>
        <w:t>s</w:t>
      </w:r>
      <w:r w:rsidRPr="00781479">
        <w:rPr>
          <w:rFonts w:cs="Times New Roman"/>
        </w:rPr>
        <w:t xml:space="preserve"> of the pianist’s skills were correct.</w:t>
      </w:r>
      <w:r w:rsidR="001E395E" w:rsidRPr="00781479">
        <w:rPr>
          <w:rFonts w:cs="Times New Roman"/>
        </w:rPr>
        <w:t xml:space="preserve"> </w:t>
      </w:r>
      <w:r w:rsidRPr="00781479">
        <w:rPr>
          <w:rFonts w:cs="Times New Roman"/>
        </w:rPr>
        <w:t>A</w:t>
      </w:r>
      <w:r w:rsidR="007476B4" w:rsidRPr="00781479">
        <w:rPr>
          <w:rFonts w:cs="Times New Roman"/>
        </w:rPr>
        <w:t>nother</w:t>
      </w:r>
      <w:r w:rsidRPr="00781479">
        <w:rPr>
          <w:rFonts w:cs="Times New Roman"/>
        </w:rPr>
        <w:t xml:space="preserve"> possibility </w:t>
      </w:r>
      <w:r w:rsidR="00542EAB" w:rsidRPr="00781479">
        <w:rPr>
          <w:rFonts w:cs="Times New Roman"/>
        </w:rPr>
        <w:t xml:space="preserve">is </w:t>
      </w:r>
      <w:r w:rsidR="001E395E" w:rsidRPr="00781479">
        <w:rPr>
          <w:rFonts w:cs="Times New Roman"/>
        </w:rPr>
        <w:t>that the judges were incompetent</w:t>
      </w:r>
      <w:r w:rsidR="00542EAB" w:rsidRPr="00781479">
        <w:rPr>
          <w:rFonts w:cs="Times New Roman"/>
        </w:rPr>
        <w:t xml:space="preserve"> (or biased)</w:t>
      </w:r>
      <w:r w:rsidR="001E395E" w:rsidRPr="00781479">
        <w:rPr>
          <w:rFonts w:cs="Times New Roman"/>
        </w:rPr>
        <w:t xml:space="preserve">, but </w:t>
      </w:r>
      <w:r w:rsidRPr="00781479">
        <w:rPr>
          <w:rFonts w:cs="Times New Roman"/>
        </w:rPr>
        <w:t xml:space="preserve">the pianist </w:t>
      </w:r>
      <w:r w:rsidR="001E395E" w:rsidRPr="00781479">
        <w:rPr>
          <w:rFonts w:cs="Times New Roman"/>
        </w:rPr>
        <w:t xml:space="preserve">was the least talented </w:t>
      </w:r>
      <w:r w:rsidR="007476B4" w:rsidRPr="00781479">
        <w:rPr>
          <w:rFonts w:cs="Times New Roman"/>
        </w:rPr>
        <w:t>competitor</w:t>
      </w:r>
      <w:r w:rsidR="001E395E" w:rsidRPr="00781479">
        <w:rPr>
          <w:rFonts w:cs="Times New Roman"/>
        </w:rPr>
        <w:t xml:space="preserve">, </w:t>
      </w:r>
      <w:r w:rsidR="003F5D5A" w:rsidRPr="00781479">
        <w:rPr>
          <w:rFonts w:cs="Times New Roman"/>
        </w:rPr>
        <w:t xml:space="preserve">in which case </w:t>
      </w:r>
      <w:r w:rsidR="001E395E" w:rsidRPr="00781479">
        <w:rPr>
          <w:rFonts w:cs="Times New Roman"/>
        </w:rPr>
        <w:t xml:space="preserve">the judges </w:t>
      </w:r>
      <w:r w:rsidR="009E27B5" w:rsidRPr="00781479">
        <w:rPr>
          <w:rFonts w:cs="Times New Roman"/>
        </w:rPr>
        <w:t xml:space="preserve">would have </w:t>
      </w:r>
      <w:r w:rsidR="001E395E" w:rsidRPr="00781479">
        <w:rPr>
          <w:rFonts w:cs="Times New Roman"/>
        </w:rPr>
        <w:t xml:space="preserve">accidentally </w:t>
      </w:r>
      <w:r w:rsidR="003F5D5A" w:rsidRPr="00781479">
        <w:rPr>
          <w:rFonts w:cs="Times New Roman"/>
        </w:rPr>
        <w:t xml:space="preserve">made the right decision. </w:t>
      </w:r>
      <w:r w:rsidR="003A224B" w:rsidRPr="00781479">
        <w:rPr>
          <w:rFonts w:cs="Times New Roman"/>
        </w:rPr>
        <w:t xml:space="preserve">This highlights something that has </w:t>
      </w:r>
      <w:r w:rsidR="00067A9B" w:rsidRPr="00781479">
        <w:rPr>
          <w:rFonts w:cs="Times New Roman"/>
        </w:rPr>
        <w:t xml:space="preserve">been </w:t>
      </w:r>
      <w:r w:rsidR="003A257F" w:rsidRPr="00781479">
        <w:rPr>
          <w:rFonts w:cs="Times New Roman"/>
        </w:rPr>
        <w:t xml:space="preserve">underemphasized </w:t>
      </w:r>
      <w:r w:rsidR="003A224B" w:rsidRPr="00781479">
        <w:rPr>
          <w:rFonts w:cs="Times New Roman"/>
        </w:rPr>
        <w:t>in the literature</w:t>
      </w:r>
      <w:r w:rsidR="007476B4" w:rsidRPr="00781479">
        <w:rPr>
          <w:rFonts w:cs="Times New Roman"/>
        </w:rPr>
        <w:t>: I</w:t>
      </w:r>
      <w:r w:rsidR="003A224B" w:rsidRPr="00781479">
        <w:rPr>
          <w:rFonts w:cs="Times New Roman"/>
        </w:rPr>
        <w:t xml:space="preserve">n their </w:t>
      </w:r>
      <w:r w:rsidR="007476B4" w:rsidRPr="00781479">
        <w:rPr>
          <w:rFonts w:cs="Times New Roman"/>
        </w:rPr>
        <w:t>strivings for self-view positivity</w:t>
      </w:r>
      <w:r w:rsidR="003A224B" w:rsidRPr="00781479">
        <w:rPr>
          <w:rFonts w:cs="Times New Roman"/>
        </w:rPr>
        <w:t>,</w:t>
      </w:r>
      <w:r w:rsidR="00D16431" w:rsidRPr="00781479">
        <w:rPr>
          <w:rFonts w:cs="Times New Roman"/>
        </w:rPr>
        <w:t xml:space="preserve"> people </w:t>
      </w:r>
      <w:r w:rsidR="003A257F" w:rsidRPr="00781479">
        <w:rPr>
          <w:rFonts w:cs="Times New Roman"/>
        </w:rPr>
        <w:t xml:space="preserve">sometimes </w:t>
      </w:r>
      <w:r w:rsidR="00D16431" w:rsidRPr="00781479">
        <w:rPr>
          <w:rFonts w:cs="Times New Roman"/>
        </w:rPr>
        <w:t xml:space="preserve">find veridical </w:t>
      </w:r>
      <w:r w:rsidR="003A224B" w:rsidRPr="00781479">
        <w:rPr>
          <w:rFonts w:cs="Times New Roman"/>
        </w:rPr>
        <w:t xml:space="preserve">evidence of unfairness, incompetence, </w:t>
      </w:r>
      <w:r w:rsidR="007476B4" w:rsidRPr="00781479">
        <w:rPr>
          <w:rFonts w:cs="Times New Roman"/>
        </w:rPr>
        <w:t xml:space="preserve">or </w:t>
      </w:r>
      <w:r w:rsidR="003A224B" w:rsidRPr="00781479">
        <w:rPr>
          <w:rFonts w:cs="Times New Roman"/>
        </w:rPr>
        <w:t xml:space="preserve">bias on the part of others that </w:t>
      </w:r>
      <w:r w:rsidR="00067A9B" w:rsidRPr="00781479">
        <w:rPr>
          <w:rFonts w:cs="Times New Roman"/>
        </w:rPr>
        <w:t xml:space="preserve">serves to justify their self-views. </w:t>
      </w:r>
      <w:r w:rsidR="00BF53F8" w:rsidRPr="00781479">
        <w:rPr>
          <w:rFonts w:cs="Times New Roman"/>
        </w:rPr>
        <w:t>Even if the misunderstood genius grossly overestimates h</w:t>
      </w:r>
      <w:r w:rsidR="0036561F" w:rsidRPr="00781479">
        <w:rPr>
          <w:rFonts w:cs="Times New Roman"/>
        </w:rPr>
        <w:t>er</w:t>
      </w:r>
      <w:r w:rsidR="00BF53F8" w:rsidRPr="00781479">
        <w:rPr>
          <w:rFonts w:cs="Times New Roman"/>
        </w:rPr>
        <w:t xml:space="preserve"> abilities, there may be instances in which others </w:t>
      </w:r>
      <w:r w:rsidR="00E33946" w:rsidRPr="00781479">
        <w:rPr>
          <w:rFonts w:cs="Times New Roman"/>
        </w:rPr>
        <w:t xml:space="preserve">judge </w:t>
      </w:r>
      <w:r w:rsidR="00F00739" w:rsidRPr="00781479">
        <w:rPr>
          <w:rFonts w:cs="Times New Roman"/>
        </w:rPr>
        <w:t xml:space="preserve">her </w:t>
      </w:r>
      <w:r w:rsidR="00E33946" w:rsidRPr="00781479">
        <w:rPr>
          <w:rFonts w:cs="Times New Roman"/>
        </w:rPr>
        <w:t>unfairly.</w:t>
      </w:r>
      <w:r w:rsidR="00BF53F8" w:rsidRPr="00781479">
        <w:rPr>
          <w:rFonts w:cs="Times New Roman"/>
        </w:rPr>
        <w:t xml:space="preserve"> </w:t>
      </w:r>
      <w:r w:rsidR="00E33946" w:rsidRPr="00781479">
        <w:rPr>
          <w:rFonts w:cs="Times New Roman"/>
        </w:rPr>
        <w:t xml:space="preserve">When direct support for a biased and invalid self-view is difficult to obtain, indirect support by </w:t>
      </w:r>
      <w:r w:rsidR="00B802ED" w:rsidRPr="00781479">
        <w:rPr>
          <w:rFonts w:cs="Times New Roman"/>
        </w:rPr>
        <w:t xml:space="preserve">citing </w:t>
      </w:r>
      <w:r w:rsidR="00D16431" w:rsidRPr="00781479">
        <w:rPr>
          <w:rFonts w:cs="Times New Roman"/>
        </w:rPr>
        <w:t>erroneous or unfair treatment</w:t>
      </w:r>
      <w:r w:rsidR="003A257F" w:rsidRPr="00781479">
        <w:rPr>
          <w:rFonts w:cs="Times New Roman"/>
        </w:rPr>
        <w:t xml:space="preserve"> </w:t>
      </w:r>
      <w:r w:rsidR="00E33946" w:rsidRPr="00781479">
        <w:rPr>
          <w:rFonts w:cs="Times New Roman"/>
        </w:rPr>
        <w:t xml:space="preserve">can reinforce that </w:t>
      </w:r>
      <w:r w:rsidR="00EE52A3" w:rsidRPr="00781479">
        <w:rPr>
          <w:rFonts w:cs="Times New Roman"/>
        </w:rPr>
        <w:t>self-view</w:t>
      </w:r>
      <w:r w:rsidR="00E33946" w:rsidRPr="00781479">
        <w:rPr>
          <w:rFonts w:cs="Times New Roman"/>
        </w:rPr>
        <w:t xml:space="preserve">. </w:t>
      </w:r>
    </w:p>
    <w:p w14:paraId="34E437FE" w14:textId="17A665EE" w:rsidR="00282C32" w:rsidRPr="00781479" w:rsidRDefault="00E97080" w:rsidP="00BD68CF">
      <w:pPr>
        <w:spacing w:line="480" w:lineRule="exact"/>
        <w:ind w:firstLine="720"/>
        <w:contextualSpacing w:val="0"/>
        <w:rPr>
          <w:rFonts w:cs="Times New Roman"/>
        </w:rPr>
      </w:pPr>
      <w:r w:rsidRPr="00781479">
        <w:rPr>
          <w:rFonts w:cs="Times New Roman"/>
        </w:rPr>
        <w:t>M</w:t>
      </w:r>
      <w:r w:rsidR="00542EAB" w:rsidRPr="00781479">
        <w:rPr>
          <w:rFonts w:cs="Times New Roman"/>
        </w:rPr>
        <w:t xml:space="preserve">otivated biases </w:t>
      </w:r>
      <w:r w:rsidR="00B802ED" w:rsidRPr="00781479">
        <w:rPr>
          <w:rFonts w:cs="Times New Roman"/>
        </w:rPr>
        <w:t xml:space="preserve">can </w:t>
      </w:r>
      <w:r w:rsidR="003D327F" w:rsidRPr="00781479">
        <w:rPr>
          <w:rFonts w:cs="Times New Roman"/>
        </w:rPr>
        <w:t>promote accuracy</w:t>
      </w:r>
      <w:r w:rsidR="00B802ED" w:rsidRPr="00781479">
        <w:rPr>
          <w:rFonts w:cs="Times New Roman"/>
        </w:rPr>
        <w:t xml:space="preserve">. </w:t>
      </w:r>
      <w:r w:rsidRPr="00781479">
        <w:rPr>
          <w:rFonts w:cs="Times New Roman"/>
        </w:rPr>
        <w:t>A</w:t>
      </w:r>
      <w:r w:rsidR="00B802ED" w:rsidRPr="00781479">
        <w:rPr>
          <w:rFonts w:cs="Times New Roman"/>
        </w:rPr>
        <w:t xml:space="preserve"> student might be biased to view herself as the best actor in the school play, and she might be right. Even biases that output inaccurate judgments may be reasonable. Consider the example of an individual who</w:t>
      </w:r>
      <w:r w:rsidR="003D327F" w:rsidRPr="00781479">
        <w:rPr>
          <w:rFonts w:cs="Times New Roman"/>
        </w:rPr>
        <w:t xml:space="preserve"> slightly exaggerates her sociability, </w:t>
      </w:r>
      <w:r w:rsidR="008D2D86" w:rsidRPr="00781479">
        <w:rPr>
          <w:rFonts w:cs="Times New Roman"/>
        </w:rPr>
        <w:t>g</w:t>
      </w:r>
      <w:r w:rsidR="00B802ED" w:rsidRPr="00781479">
        <w:rPr>
          <w:rFonts w:cs="Times New Roman"/>
        </w:rPr>
        <w:t>ets along well with others</w:t>
      </w:r>
      <w:r w:rsidR="003D327F" w:rsidRPr="00781479">
        <w:rPr>
          <w:rFonts w:cs="Times New Roman"/>
        </w:rPr>
        <w:t xml:space="preserve">, and </w:t>
      </w:r>
      <w:r w:rsidR="00282C32" w:rsidRPr="00781479">
        <w:rPr>
          <w:rFonts w:cs="Times New Roman"/>
        </w:rPr>
        <w:t>occasionally</w:t>
      </w:r>
      <w:r w:rsidR="003D327F" w:rsidRPr="00781479">
        <w:rPr>
          <w:rFonts w:cs="Times New Roman"/>
        </w:rPr>
        <w:t xml:space="preserve"> accepts </w:t>
      </w:r>
      <w:r w:rsidR="008D2D86" w:rsidRPr="00781479">
        <w:rPr>
          <w:rFonts w:cs="Times New Roman"/>
        </w:rPr>
        <w:t xml:space="preserve">less blame </w:t>
      </w:r>
      <w:r w:rsidR="00C2488D">
        <w:rPr>
          <w:rFonts w:cs="Times New Roman"/>
        </w:rPr>
        <w:t xml:space="preserve">than </w:t>
      </w:r>
      <w:r w:rsidR="003D327F" w:rsidRPr="00781479">
        <w:rPr>
          <w:rFonts w:cs="Times New Roman"/>
        </w:rPr>
        <w:t>she deserves for disagreement</w:t>
      </w:r>
      <w:r w:rsidR="00282C32" w:rsidRPr="00781479">
        <w:rPr>
          <w:rFonts w:cs="Times New Roman"/>
        </w:rPr>
        <w:t>s</w:t>
      </w:r>
      <w:r w:rsidR="003D327F" w:rsidRPr="00781479">
        <w:rPr>
          <w:rFonts w:cs="Times New Roman"/>
        </w:rPr>
        <w:t xml:space="preserve">, thereby buttressing her sociability self-view. </w:t>
      </w:r>
      <w:r w:rsidR="005E6EFE" w:rsidRPr="00781479">
        <w:rPr>
          <w:rFonts w:cs="Times New Roman"/>
        </w:rPr>
        <w:t xml:space="preserve">Rather than </w:t>
      </w:r>
      <w:r w:rsidR="005F5110" w:rsidRPr="00781479">
        <w:rPr>
          <w:rFonts w:cs="Times New Roman"/>
        </w:rPr>
        <w:t xml:space="preserve">distort the meaning of task or social feedback, people may integrate this information with their extant </w:t>
      </w:r>
      <w:r w:rsidR="00282C32" w:rsidRPr="00781479">
        <w:rPr>
          <w:rFonts w:cs="Times New Roman"/>
        </w:rPr>
        <w:t>self-views</w:t>
      </w:r>
      <w:r w:rsidR="00BD68CF" w:rsidRPr="00781479">
        <w:rPr>
          <w:rFonts w:cs="Times New Roman"/>
        </w:rPr>
        <w:t xml:space="preserve"> (</w:t>
      </w:r>
      <w:r w:rsidR="00BD68CF" w:rsidRPr="00781479">
        <w:rPr>
          <w:rFonts w:eastAsiaTheme="minorHAnsi" w:cs="Times New Roman"/>
          <w:lang w:val="en-GB"/>
        </w:rPr>
        <w:t>Swann, Rentfrow, &amp; Guinn, 2003</w:t>
      </w:r>
      <w:r w:rsidR="00BD68CF" w:rsidRPr="00781479">
        <w:rPr>
          <w:rFonts w:cs="Times New Roman"/>
        </w:rPr>
        <w:t xml:space="preserve">). </w:t>
      </w:r>
      <w:r w:rsidR="00282C32" w:rsidRPr="00781479">
        <w:rPr>
          <w:rFonts w:cs="Times New Roman"/>
        </w:rPr>
        <w:t>Coupled with the finding that self-views are typically elevated (</w:t>
      </w:r>
      <w:r w:rsidR="00A319A9" w:rsidRPr="00781479">
        <w:rPr>
          <w:rFonts w:cs="Times New Roman"/>
        </w:rPr>
        <w:t xml:space="preserve">Shi, Sedikides, Cai, Liu, &amp; Yang, 2017; </w:t>
      </w:r>
      <w:r w:rsidR="00C06186" w:rsidRPr="00781479">
        <w:rPr>
          <w:rFonts w:cs="Times New Roman"/>
          <w:lang w:eastAsia="nl-NL"/>
        </w:rPr>
        <w:t>Thomaes, Brummelman, &amp; Sedikides, 2017</w:t>
      </w:r>
      <w:r w:rsidR="00282C32" w:rsidRPr="00781479">
        <w:rPr>
          <w:rFonts w:cs="Times New Roman"/>
        </w:rPr>
        <w:t xml:space="preserve">), and that these deviations </w:t>
      </w:r>
      <w:r w:rsidRPr="00781479">
        <w:rPr>
          <w:rFonts w:cs="Times New Roman"/>
        </w:rPr>
        <w:t>are</w:t>
      </w:r>
      <w:r w:rsidR="00282C32" w:rsidRPr="00781479">
        <w:rPr>
          <w:rFonts w:cs="Times New Roman"/>
        </w:rPr>
        <w:t xml:space="preserve"> modest when compared to objective standards (</w:t>
      </w:r>
      <w:r w:rsidR="008767D2" w:rsidRPr="00781479">
        <w:rPr>
          <w:rFonts w:eastAsiaTheme="minorHAnsi" w:cs="Times New Roman"/>
          <w:lang w:val="en-GB"/>
        </w:rPr>
        <w:t>Alicke, &amp; Govorun, 2005</w:t>
      </w:r>
      <w:r w:rsidR="00C06186" w:rsidRPr="00781479">
        <w:rPr>
          <w:rFonts w:eastAsiaTheme="minorHAnsi" w:cs="Times New Roman"/>
          <w:lang w:val="en-GB"/>
        </w:rPr>
        <w:t xml:space="preserve">; </w:t>
      </w:r>
      <w:r w:rsidR="00C06186" w:rsidRPr="00781479">
        <w:rPr>
          <w:rFonts w:cs="Times New Roman"/>
        </w:rPr>
        <w:t>Dufner, Gebauer, Sedikides, &amp; Denissen, 2019</w:t>
      </w:r>
      <w:r w:rsidR="00282C32" w:rsidRPr="00781479">
        <w:rPr>
          <w:rFonts w:cs="Times New Roman"/>
        </w:rPr>
        <w:t xml:space="preserve">), </w:t>
      </w:r>
      <w:r w:rsidR="00BD68CF" w:rsidRPr="00781479">
        <w:rPr>
          <w:rFonts w:cs="Times New Roman"/>
        </w:rPr>
        <w:t xml:space="preserve">some </w:t>
      </w:r>
      <w:r w:rsidR="00282C32" w:rsidRPr="00781479">
        <w:rPr>
          <w:rFonts w:cs="Times New Roman"/>
        </w:rPr>
        <w:t xml:space="preserve">motivated biases can be seen as a type of </w:t>
      </w:r>
      <w:r w:rsidR="008D2D86" w:rsidRPr="00781479">
        <w:rPr>
          <w:rFonts w:cs="Times New Roman"/>
        </w:rPr>
        <w:t xml:space="preserve">confirmation bias </w:t>
      </w:r>
      <w:r w:rsidR="008317B9" w:rsidRPr="00781479">
        <w:rPr>
          <w:rFonts w:cs="Times New Roman"/>
        </w:rPr>
        <w:t>in which new data are aligned with an initial hypothes</w:t>
      </w:r>
      <w:r w:rsidR="00F814DD">
        <w:rPr>
          <w:rFonts w:cs="Times New Roman"/>
        </w:rPr>
        <w:t>i</w:t>
      </w:r>
      <w:r w:rsidR="008317B9" w:rsidRPr="00781479">
        <w:rPr>
          <w:rFonts w:cs="Times New Roman"/>
        </w:rPr>
        <w:t xml:space="preserve">s (i.e., </w:t>
      </w:r>
      <w:r w:rsidR="00F814DD">
        <w:rPr>
          <w:rFonts w:cs="Times New Roman"/>
        </w:rPr>
        <w:t xml:space="preserve">with an </w:t>
      </w:r>
      <w:r w:rsidR="005F5110" w:rsidRPr="00781479">
        <w:rPr>
          <w:rFonts w:cs="Times New Roman"/>
        </w:rPr>
        <w:t xml:space="preserve">elevated </w:t>
      </w:r>
      <w:r w:rsidR="008317B9" w:rsidRPr="00781479">
        <w:rPr>
          <w:rFonts w:cs="Times New Roman"/>
        </w:rPr>
        <w:t xml:space="preserve">self-view). </w:t>
      </w:r>
    </w:p>
    <w:p w14:paraId="1329DD2E" w14:textId="6C6E6DBF" w:rsidR="0070750F" w:rsidRPr="00781479" w:rsidRDefault="00476575" w:rsidP="00454C9C">
      <w:pPr>
        <w:spacing w:line="480" w:lineRule="exact"/>
        <w:ind w:firstLine="720"/>
        <w:contextualSpacing w:val="0"/>
        <w:rPr>
          <w:rFonts w:cs="Times New Roman"/>
        </w:rPr>
      </w:pPr>
      <w:r w:rsidRPr="00781479">
        <w:rPr>
          <w:rFonts w:cs="Times New Roman"/>
        </w:rPr>
        <w:t xml:space="preserve"> </w:t>
      </w:r>
      <w:r w:rsidR="00601AC7" w:rsidRPr="00781479">
        <w:rPr>
          <w:rFonts w:cs="Times New Roman"/>
        </w:rPr>
        <w:t>“</w:t>
      </w:r>
      <w:r w:rsidR="00E97080" w:rsidRPr="00781479">
        <w:rPr>
          <w:rFonts w:cs="Times New Roman"/>
        </w:rPr>
        <w:t>M</w:t>
      </w:r>
      <w:r w:rsidR="006E364B" w:rsidRPr="00781479">
        <w:rPr>
          <w:rFonts w:cs="Times New Roman"/>
        </w:rPr>
        <w:t xml:space="preserve">otivated </w:t>
      </w:r>
      <w:r w:rsidR="00601AC7" w:rsidRPr="00781479">
        <w:rPr>
          <w:rFonts w:cs="Times New Roman"/>
        </w:rPr>
        <w:t xml:space="preserve">bias” has a pejorative connotation. As we </w:t>
      </w:r>
      <w:r w:rsidR="00943231" w:rsidRPr="00781479">
        <w:rPr>
          <w:rFonts w:cs="Times New Roman"/>
        </w:rPr>
        <w:t>discussed elsewhere</w:t>
      </w:r>
      <w:r w:rsidR="00601AC7" w:rsidRPr="00781479">
        <w:rPr>
          <w:rFonts w:cs="Times New Roman"/>
        </w:rPr>
        <w:t xml:space="preserve"> (Alicke &amp; Sedikides, 2019), the motivation to maintain psychological homeostasis is no more biased than the motivation to regulate body temperature or the concentration of nutrients in the blood; that is,</w:t>
      </w:r>
      <w:r w:rsidR="008767D2" w:rsidRPr="00781479">
        <w:rPr>
          <w:rFonts w:cs="Times New Roman"/>
        </w:rPr>
        <w:t xml:space="preserve"> </w:t>
      </w:r>
      <w:r w:rsidR="005F5110" w:rsidRPr="00781479">
        <w:rPr>
          <w:rFonts w:cs="Times New Roman"/>
        </w:rPr>
        <w:t xml:space="preserve">no </w:t>
      </w:r>
      <w:r w:rsidR="008767D2" w:rsidRPr="00781479">
        <w:rPr>
          <w:rFonts w:cs="Times New Roman"/>
        </w:rPr>
        <w:t>more biased</w:t>
      </w:r>
      <w:r w:rsidR="00601AC7" w:rsidRPr="00781479">
        <w:rPr>
          <w:rFonts w:cs="Times New Roman"/>
        </w:rPr>
        <w:t xml:space="preserve"> than biological homeostasis.</w:t>
      </w:r>
      <w:r w:rsidR="00943231" w:rsidRPr="00781479">
        <w:rPr>
          <w:rFonts w:cs="Times New Roman"/>
        </w:rPr>
        <w:t xml:space="preserve"> </w:t>
      </w:r>
      <w:r w:rsidR="008767D2" w:rsidRPr="00781479">
        <w:rPr>
          <w:rFonts w:cs="Times New Roman"/>
        </w:rPr>
        <w:t xml:space="preserve">Although </w:t>
      </w:r>
      <w:r w:rsidR="00467C21" w:rsidRPr="00781479">
        <w:rPr>
          <w:rFonts w:cs="Times New Roman"/>
        </w:rPr>
        <w:t>m</w:t>
      </w:r>
      <w:r w:rsidR="00EF73D9" w:rsidRPr="00781479">
        <w:rPr>
          <w:rFonts w:cs="Times New Roman"/>
        </w:rPr>
        <w:t xml:space="preserve">otivational </w:t>
      </w:r>
      <w:r w:rsidR="002847CA" w:rsidRPr="00781479">
        <w:rPr>
          <w:rFonts w:cs="Times New Roman"/>
        </w:rPr>
        <w:t xml:space="preserve">biases </w:t>
      </w:r>
      <w:r w:rsidR="00EF73D9" w:rsidRPr="00781479">
        <w:rPr>
          <w:rFonts w:cs="Times New Roman"/>
        </w:rPr>
        <w:t xml:space="preserve">can be harmful and counterproductive, such as when they advance the self at </w:t>
      </w:r>
      <w:r w:rsidR="00B66DDD" w:rsidRPr="00781479">
        <w:rPr>
          <w:rFonts w:cs="Times New Roman"/>
        </w:rPr>
        <w:t xml:space="preserve">the expense of </w:t>
      </w:r>
      <w:r w:rsidR="00EF73D9" w:rsidRPr="00781479">
        <w:rPr>
          <w:rFonts w:cs="Times New Roman"/>
        </w:rPr>
        <w:t>others (</w:t>
      </w:r>
      <w:r w:rsidR="004E0071" w:rsidRPr="00781479">
        <w:rPr>
          <w:rFonts w:cs="Times New Roman"/>
        </w:rPr>
        <w:t xml:space="preserve">e.g., </w:t>
      </w:r>
      <w:r w:rsidR="00EF73D9" w:rsidRPr="00781479">
        <w:rPr>
          <w:rFonts w:cs="Times New Roman"/>
        </w:rPr>
        <w:t xml:space="preserve">scapegoating, victimization, prejudice) or when self-views are </w:t>
      </w:r>
      <w:r w:rsidR="008767D2" w:rsidRPr="00781479">
        <w:rPr>
          <w:rFonts w:cs="Times New Roman"/>
        </w:rPr>
        <w:t xml:space="preserve">highly </w:t>
      </w:r>
      <w:r w:rsidR="00EF73D9" w:rsidRPr="00781479">
        <w:rPr>
          <w:rFonts w:cs="Times New Roman"/>
        </w:rPr>
        <w:t xml:space="preserve">discrepant </w:t>
      </w:r>
      <w:r w:rsidR="008767D2" w:rsidRPr="00781479">
        <w:rPr>
          <w:rFonts w:cs="Times New Roman"/>
        </w:rPr>
        <w:t xml:space="preserve">from </w:t>
      </w:r>
      <w:r w:rsidR="00EF73D9" w:rsidRPr="00781479">
        <w:rPr>
          <w:rFonts w:cs="Times New Roman"/>
        </w:rPr>
        <w:t xml:space="preserve">reality, we assume that the majority of these biases </w:t>
      </w:r>
      <w:r w:rsidR="00404932" w:rsidRPr="00781479">
        <w:rPr>
          <w:rFonts w:cs="Times New Roman"/>
        </w:rPr>
        <w:t>are calibrated within the realm of b</w:t>
      </w:r>
      <w:r w:rsidR="0070750F" w:rsidRPr="00781479">
        <w:rPr>
          <w:rFonts w:cs="Times New Roman"/>
        </w:rPr>
        <w:t>elievability to self and others, and that only severe threats</w:t>
      </w:r>
      <w:r w:rsidR="006178A0" w:rsidRPr="00781479">
        <w:rPr>
          <w:rFonts w:cs="Times New Roman"/>
        </w:rPr>
        <w:t xml:space="preserve"> to central aspects of identity provoke </w:t>
      </w:r>
      <w:r w:rsidR="00FF149E" w:rsidRPr="00781479">
        <w:rPr>
          <w:rFonts w:cs="Times New Roman"/>
        </w:rPr>
        <w:t xml:space="preserve">extreme </w:t>
      </w:r>
      <w:r w:rsidR="006178A0" w:rsidRPr="00781479">
        <w:rPr>
          <w:rFonts w:cs="Times New Roman"/>
        </w:rPr>
        <w:t>reality distortions.</w:t>
      </w:r>
      <w:r w:rsidR="0070750F" w:rsidRPr="00781479">
        <w:rPr>
          <w:rFonts w:cs="Times New Roman"/>
        </w:rPr>
        <w:t xml:space="preserve"> </w:t>
      </w:r>
    </w:p>
    <w:p w14:paraId="038E754B" w14:textId="4FE139AB" w:rsidR="00872A66" w:rsidRPr="00781479" w:rsidRDefault="00872A66" w:rsidP="00454C9C">
      <w:pPr>
        <w:spacing w:line="480" w:lineRule="exact"/>
        <w:contextualSpacing w:val="0"/>
        <w:jc w:val="center"/>
        <w:rPr>
          <w:rFonts w:cs="Times New Roman"/>
          <w:b/>
        </w:rPr>
      </w:pPr>
      <w:r w:rsidRPr="00781479">
        <w:rPr>
          <w:rFonts w:cs="Times New Roman"/>
          <w:b/>
        </w:rPr>
        <w:t>The Emotion Connection</w:t>
      </w:r>
    </w:p>
    <w:p w14:paraId="45D3AA35" w14:textId="56424A62" w:rsidR="00A90ACA" w:rsidRPr="00781479" w:rsidRDefault="00A90ACA" w:rsidP="00454C9C">
      <w:pPr>
        <w:spacing w:line="480" w:lineRule="exact"/>
        <w:contextualSpacing w:val="0"/>
        <w:rPr>
          <w:rFonts w:cs="Times New Roman"/>
          <w:b/>
        </w:rPr>
      </w:pPr>
      <w:r w:rsidRPr="00781479">
        <w:rPr>
          <w:rFonts w:cs="Times New Roman"/>
          <w:b/>
        </w:rPr>
        <w:t>Good Cognitions and Bad Emotions</w:t>
      </w:r>
    </w:p>
    <w:p w14:paraId="64B35056" w14:textId="040CF81F" w:rsidR="00DC3221" w:rsidRPr="00781479" w:rsidRDefault="00A90ACA" w:rsidP="00454C9C">
      <w:pPr>
        <w:spacing w:line="480" w:lineRule="exact"/>
        <w:contextualSpacing w:val="0"/>
        <w:rPr>
          <w:rFonts w:cs="Times New Roman"/>
        </w:rPr>
      </w:pPr>
      <w:r w:rsidRPr="00781479">
        <w:rPr>
          <w:rFonts w:cs="Times New Roman"/>
        </w:rPr>
        <w:tab/>
      </w:r>
      <w:r w:rsidR="008C7D39" w:rsidRPr="00781479">
        <w:rPr>
          <w:rFonts w:cs="Times New Roman"/>
        </w:rPr>
        <w:t xml:space="preserve">The reason why </w:t>
      </w:r>
      <w:r w:rsidR="00F15757" w:rsidRPr="00781479">
        <w:rPr>
          <w:rFonts w:cs="Times New Roman"/>
        </w:rPr>
        <w:t xml:space="preserve">motivated judgment and </w:t>
      </w:r>
      <w:r w:rsidR="00E0393A" w:rsidRPr="00781479">
        <w:rPr>
          <w:rFonts w:cs="Times New Roman"/>
        </w:rPr>
        <w:t xml:space="preserve">behavior </w:t>
      </w:r>
      <w:r w:rsidR="008C7D39" w:rsidRPr="00781479">
        <w:rPr>
          <w:rFonts w:cs="Times New Roman"/>
        </w:rPr>
        <w:t xml:space="preserve">have been considered </w:t>
      </w:r>
      <w:r w:rsidRPr="00781479">
        <w:rPr>
          <w:rFonts w:cs="Times New Roman"/>
        </w:rPr>
        <w:t xml:space="preserve">disreputable, and the phrase “motivational bias” </w:t>
      </w:r>
      <w:r w:rsidR="008C7D39" w:rsidRPr="00781479">
        <w:rPr>
          <w:rFonts w:cs="Times New Roman"/>
        </w:rPr>
        <w:t xml:space="preserve">is treated </w:t>
      </w:r>
      <w:r w:rsidRPr="00781479">
        <w:rPr>
          <w:rFonts w:cs="Times New Roman"/>
        </w:rPr>
        <w:t>pejorative</w:t>
      </w:r>
      <w:r w:rsidR="008C7D39" w:rsidRPr="00781479">
        <w:rPr>
          <w:rFonts w:cs="Times New Roman"/>
        </w:rPr>
        <w:t>ly</w:t>
      </w:r>
      <w:r w:rsidRPr="00781479">
        <w:rPr>
          <w:rFonts w:cs="Times New Roman"/>
        </w:rPr>
        <w:t xml:space="preserve">, </w:t>
      </w:r>
      <w:r w:rsidR="00E0393A" w:rsidRPr="00781479">
        <w:rPr>
          <w:rFonts w:cs="Times New Roman"/>
        </w:rPr>
        <w:t xml:space="preserve">is </w:t>
      </w:r>
      <w:r w:rsidRPr="00781479">
        <w:rPr>
          <w:rFonts w:cs="Times New Roman"/>
        </w:rPr>
        <w:t xml:space="preserve">the assumption that these processes </w:t>
      </w:r>
      <w:r w:rsidR="00E0393A" w:rsidRPr="00781479">
        <w:rPr>
          <w:rFonts w:cs="Times New Roman"/>
        </w:rPr>
        <w:t xml:space="preserve">are </w:t>
      </w:r>
      <w:r w:rsidRPr="00781479">
        <w:rPr>
          <w:rFonts w:cs="Times New Roman"/>
        </w:rPr>
        <w:t>waylaid by irrational emotional influences.</w:t>
      </w:r>
      <w:r w:rsidR="00E0393A" w:rsidRPr="00781479">
        <w:rPr>
          <w:rFonts w:cs="Times New Roman"/>
        </w:rPr>
        <w:t xml:space="preserve"> C</w:t>
      </w:r>
      <w:r w:rsidRPr="00781479">
        <w:rPr>
          <w:rFonts w:cs="Times New Roman"/>
        </w:rPr>
        <w:t>ognitively-guided</w:t>
      </w:r>
      <w:r w:rsidR="007932DA">
        <w:rPr>
          <w:rFonts w:cs="Times New Roman"/>
        </w:rPr>
        <w:t xml:space="preserve"> processes</w:t>
      </w:r>
      <w:r w:rsidR="00626148">
        <w:rPr>
          <w:rFonts w:cs="Times New Roman"/>
        </w:rPr>
        <w:t>—</w:t>
      </w:r>
      <w:r w:rsidR="007774C8" w:rsidRPr="00781479">
        <w:rPr>
          <w:rFonts w:cs="Times New Roman"/>
        </w:rPr>
        <w:t>System</w:t>
      </w:r>
      <w:r w:rsidR="00E0393A" w:rsidRPr="00781479">
        <w:rPr>
          <w:rFonts w:cs="Times New Roman"/>
        </w:rPr>
        <w:t xml:space="preserve"> 1</w:t>
      </w:r>
      <w:r w:rsidR="00626148">
        <w:rPr>
          <w:rFonts w:cs="Times New Roman"/>
        </w:rPr>
        <w:t>—</w:t>
      </w:r>
      <w:r w:rsidR="00E0393A" w:rsidRPr="00781479">
        <w:rPr>
          <w:rFonts w:cs="Times New Roman"/>
        </w:rPr>
        <w:t xml:space="preserve">have been characterized as </w:t>
      </w:r>
      <w:r w:rsidRPr="00781479">
        <w:rPr>
          <w:rFonts w:cs="Times New Roman"/>
        </w:rPr>
        <w:t xml:space="preserve">rational and </w:t>
      </w:r>
      <w:r w:rsidR="00E0393A" w:rsidRPr="00781479">
        <w:rPr>
          <w:rFonts w:cs="Times New Roman"/>
        </w:rPr>
        <w:t xml:space="preserve">adaptive, whereas </w:t>
      </w:r>
      <w:r w:rsidRPr="00781479">
        <w:rPr>
          <w:rFonts w:cs="Times New Roman"/>
        </w:rPr>
        <w:t>emotional influences</w:t>
      </w:r>
      <w:r w:rsidR="00626148">
        <w:rPr>
          <w:rFonts w:cs="Times New Roman"/>
        </w:rPr>
        <w:t>—</w:t>
      </w:r>
      <w:r w:rsidR="007774C8" w:rsidRPr="00781479">
        <w:rPr>
          <w:rFonts w:cs="Times New Roman"/>
        </w:rPr>
        <w:t>System</w:t>
      </w:r>
      <w:r w:rsidR="00E0393A" w:rsidRPr="00781479">
        <w:rPr>
          <w:rFonts w:cs="Times New Roman"/>
        </w:rPr>
        <w:t xml:space="preserve"> </w:t>
      </w:r>
      <w:r w:rsidR="007774C8" w:rsidRPr="00781479">
        <w:rPr>
          <w:rFonts w:cs="Times New Roman"/>
        </w:rPr>
        <w:t>2</w:t>
      </w:r>
      <w:r w:rsidR="00626148">
        <w:rPr>
          <w:rFonts w:cs="Times New Roman"/>
        </w:rPr>
        <w:t>—</w:t>
      </w:r>
      <w:r w:rsidR="00223BFB" w:rsidRPr="00781479">
        <w:rPr>
          <w:rFonts w:cs="Times New Roman"/>
        </w:rPr>
        <w:t xml:space="preserve">presumably promote </w:t>
      </w:r>
      <w:r w:rsidRPr="00781479">
        <w:rPr>
          <w:rFonts w:cs="Times New Roman"/>
        </w:rPr>
        <w:t>bias and error</w:t>
      </w:r>
      <w:r w:rsidR="00C62E59" w:rsidRPr="00781479">
        <w:rPr>
          <w:rFonts w:cs="Times New Roman"/>
        </w:rPr>
        <w:t xml:space="preserve"> (</w:t>
      </w:r>
      <w:r w:rsidR="00C62E59" w:rsidRPr="00781479">
        <w:rPr>
          <w:rFonts w:cs="Times New Roman"/>
          <w:color w:val="000000" w:themeColor="text1"/>
          <w:shd w:val="clear" w:color="auto" w:fill="FFFFFF"/>
        </w:rPr>
        <w:t>Kahneman, 2011).</w:t>
      </w:r>
      <w:r w:rsidR="00C62E59" w:rsidRPr="00781479">
        <w:rPr>
          <w:rFonts w:cs="Times New Roman"/>
        </w:rPr>
        <w:t xml:space="preserve"> </w:t>
      </w:r>
      <w:r w:rsidR="00E74C21" w:rsidRPr="00781479">
        <w:rPr>
          <w:rFonts w:cs="Times New Roman"/>
        </w:rPr>
        <w:t>The</w:t>
      </w:r>
      <w:r w:rsidR="0084074F" w:rsidRPr="00781479">
        <w:rPr>
          <w:rFonts w:cs="Times New Roman"/>
        </w:rPr>
        <w:t xml:space="preserve"> elevation of </w:t>
      </w:r>
      <w:r w:rsidR="00E74C21" w:rsidRPr="00781479">
        <w:rPr>
          <w:rFonts w:cs="Times New Roman"/>
        </w:rPr>
        <w:t>cognition over feeling and emotion in social</w:t>
      </w:r>
      <w:r w:rsidR="00C23FBD" w:rsidRPr="00781479">
        <w:rPr>
          <w:rFonts w:cs="Times New Roman"/>
        </w:rPr>
        <w:t>-</w:t>
      </w:r>
      <w:r w:rsidR="00E74C21" w:rsidRPr="00781479">
        <w:rPr>
          <w:rFonts w:cs="Times New Roman"/>
        </w:rPr>
        <w:t>personality psychology began in the 1960s with the emergence of attributional theories (Jones &amp; Davis, 1965; Kelley, 1967).</w:t>
      </w:r>
      <w:r w:rsidR="00DC3221" w:rsidRPr="00781479">
        <w:rPr>
          <w:rFonts w:cs="Times New Roman"/>
        </w:rPr>
        <w:t xml:space="preserve"> </w:t>
      </w:r>
      <w:r w:rsidRPr="00781479">
        <w:rPr>
          <w:rFonts w:cs="Times New Roman"/>
        </w:rPr>
        <w:t>D</w:t>
      </w:r>
      <w:r w:rsidR="00E74C21" w:rsidRPr="00781479">
        <w:rPr>
          <w:rFonts w:cs="Times New Roman"/>
        </w:rPr>
        <w:t xml:space="preserve">eviations from attributional models were </w:t>
      </w:r>
      <w:r w:rsidR="00F15757" w:rsidRPr="00781479">
        <w:rPr>
          <w:rFonts w:cs="Times New Roman"/>
        </w:rPr>
        <w:t>considered</w:t>
      </w:r>
      <w:r w:rsidR="00E74C21" w:rsidRPr="00781479">
        <w:rPr>
          <w:rFonts w:cs="Times New Roman"/>
        </w:rPr>
        <w:t xml:space="preserve"> </w:t>
      </w:r>
      <w:r w:rsidR="008C7D39" w:rsidRPr="00781479">
        <w:rPr>
          <w:rFonts w:cs="Times New Roman"/>
        </w:rPr>
        <w:t xml:space="preserve">attributional errors or </w:t>
      </w:r>
      <w:r w:rsidR="00E74C21" w:rsidRPr="00781479">
        <w:rPr>
          <w:rFonts w:cs="Times New Roman"/>
        </w:rPr>
        <w:t xml:space="preserve">self-serving biases. </w:t>
      </w:r>
    </w:p>
    <w:p w14:paraId="02B53C40" w14:textId="59ECEF50" w:rsidR="00E74C21" w:rsidRPr="00781479" w:rsidRDefault="00DC3221" w:rsidP="00454C9C">
      <w:pPr>
        <w:spacing w:line="480" w:lineRule="exact"/>
        <w:contextualSpacing w:val="0"/>
        <w:rPr>
          <w:rFonts w:cs="Times New Roman"/>
        </w:rPr>
      </w:pPr>
      <w:r w:rsidRPr="00781479">
        <w:rPr>
          <w:rFonts w:cs="Times New Roman"/>
        </w:rPr>
        <w:tab/>
      </w:r>
      <w:r w:rsidR="00E74C21" w:rsidRPr="00781479">
        <w:rPr>
          <w:rFonts w:cs="Times New Roman"/>
        </w:rPr>
        <w:t xml:space="preserve">The </w:t>
      </w:r>
      <w:r w:rsidR="00A90ACA" w:rsidRPr="00781479">
        <w:rPr>
          <w:rFonts w:cs="Times New Roman"/>
        </w:rPr>
        <w:t xml:space="preserve">exaltation of </w:t>
      </w:r>
      <w:r w:rsidR="00E74C21" w:rsidRPr="00781479">
        <w:rPr>
          <w:rFonts w:cs="Times New Roman"/>
        </w:rPr>
        <w:t xml:space="preserve">cognition intensified in the late 1970s as social-cognitive theories supplanted attributional models, and this emphasis </w:t>
      </w:r>
      <w:r w:rsidR="00207138" w:rsidRPr="00781479">
        <w:rPr>
          <w:rFonts w:cs="Times New Roman"/>
        </w:rPr>
        <w:t xml:space="preserve">prevailed </w:t>
      </w:r>
      <w:r w:rsidR="00DB0803" w:rsidRPr="00781479">
        <w:rPr>
          <w:rFonts w:cs="Times New Roman"/>
        </w:rPr>
        <w:t xml:space="preserve">until </w:t>
      </w:r>
      <w:r w:rsidR="00207138" w:rsidRPr="00781479">
        <w:rPr>
          <w:rFonts w:cs="Times New Roman"/>
        </w:rPr>
        <w:t>relatively recently</w:t>
      </w:r>
      <w:r w:rsidR="00935050">
        <w:rPr>
          <w:rFonts w:cs="Times New Roman"/>
        </w:rPr>
        <w:t xml:space="preserve"> (Zajonc, 1984)</w:t>
      </w:r>
      <w:r w:rsidR="00DB0803" w:rsidRPr="00781479">
        <w:rPr>
          <w:rFonts w:cs="Times New Roman"/>
        </w:rPr>
        <w:t>.</w:t>
      </w:r>
      <w:r w:rsidR="00E74C21" w:rsidRPr="00781479">
        <w:rPr>
          <w:rFonts w:cs="Times New Roman"/>
        </w:rPr>
        <w:t xml:space="preserve"> </w:t>
      </w:r>
      <w:r w:rsidR="00966D0C" w:rsidRPr="00781479">
        <w:rPr>
          <w:rFonts w:cs="Times New Roman"/>
        </w:rPr>
        <w:t>I</w:t>
      </w:r>
      <w:r w:rsidR="00E74C21" w:rsidRPr="00781479">
        <w:rPr>
          <w:rFonts w:cs="Times New Roman"/>
        </w:rPr>
        <w:t>ron</w:t>
      </w:r>
      <w:r w:rsidR="00966D0C" w:rsidRPr="00781479">
        <w:rPr>
          <w:rFonts w:cs="Times New Roman"/>
        </w:rPr>
        <w:t>ically, although scholars</w:t>
      </w:r>
      <w:r w:rsidR="00E74C21" w:rsidRPr="00781479">
        <w:rPr>
          <w:rFonts w:cs="Times New Roman"/>
        </w:rPr>
        <w:t xml:space="preserve"> readily grant</w:t>
      </w:r>
      <w:r w:rsidR="00DB0803" w:rsidRPr="00781479">
        <w:rPr>
          <w:rFonts w:cs="Times New Roman"/>
        </w:rPr>
        <w:t>ed</w:t>
      </w:r>
      <w:r w:rsidR="00E74C21" w:rsidRPr="00781479">
        <w:rPr>
          <w:rFonts w:cs="Times New Roman"/>
        </w:rPr>
        <w:t xml:space="preserve"> the hegemony of emotion in all other animal species, they resist</w:t>
      </w:r>
      <w:r w:rsidR="00DB0803" w:rsidRPr="00781479">
        <w:rPr>
          <w:rFonts w:cs="Times New Roman"/>
        </w:rPr>
        <w:t>ed</w:t>
      </w:r>
      <w:r w:rsidR="00E74C21" w:rsidRPr="00781479">
        <w:rPr>
          <w:rFonts w:cs="Times New Roman"/>
        </w:rPr>
        <w:t xml:space="preserve"> extending</w:t>
      </w:r>
      <w:r w:rsidR="00966D0C" w:rsidRPr="00781479">
        <w:rPr>
          <w:rFonts w:cs="Times New Roman"/>
        </w:rPr>
        <w:t xml:space="preserve"> it</w:t>
      </w:r>
      <w:r w:rsidR="00E74C21" w:rsidRPr="00781479">
        <w:rPr>
          <w:rFonts w:cs="Times New Roman"/>
        </w:rPr>
        <w:t xml:space="preserve"> to humans. Acknowledging the primacy of emotion is the </w:t>
      </w:r>
      <w:r w:rsidR="00223BFB" w:rsidRPr="00781479">
        <w:rPr>
          <w:rFonts w:cs="Times New Roman"/>
        </w:rPr>
        <w:t xml:space="preserve">last </w:t>
      </w:r>
      <w:r w:rsidR="00E74C21" w:rsidRPr="00781479">
        <w:rPr>
          <w:rFonts w:cs="Times New Roman"/>
        </w:rPr>
        <w:t>frontier in integrating our species with the rest of the animal kingdom. Although experimental psychologists</w:t>
      </w:r>
      <w:r w:rsidR="00223BFB" w:rsidRPr="00781479">
        <w:rPr>
          <w:rFonts w:cs="Times New Roman"/>
        </w:rPr>
        <w:t>, particularly functionalists,</w:t>
      </w:r>
      <w:r w:rsidR="0084074F" w:rsidRPr="00781479">
        <w:rPr>
          <w:rFonts w:cs="Times New Roman"/>
        </w:rPr>
        <w:t xml:space="preserve"> </w:t>
      </w:r>
      <w:r w:rsidR="00E74C21" w:rsidRPr="00781479">
        <w:rPr>
          <w:rFonts w:cs="Times New Roman"/>
        </w:rPr>
        <w:t xml:space="preserve">embraced Darwinian assumptions about the continuity of species from the outset, they accepted the Cartesian view that humans are thinking beings first and foremost. </w:t>
      </w:r>
    </w:p>
    <w:p w14:paraId="7DD5166C" w14:textId="530EEEB6" w:rsidR="00E74C21" w:rsidRPr="00781479" w:rsidRDefault="00E74C21" w:rsidP="00454C9C">
      <w:pPr>
        <w:spacing w:line="480" w:lineRule="exact"/>
        <w:ind w:firstLine="720"/>
        <w:contextualSpacing w:val="0"/>
        <w:rPr>
          <w:rFonts w:cs="Times New Roman"/>
        </w:rPr>
      </w:pPr>
      <w:r w:rsidRPr="00781479">
        <w:rPr>
          <w:rFonts w:cs="Times New Roman"/>
        </w:rPr>
        <w:t xml:space="preserve">The traditional view is squarely at odds with </w:t>
      </w:r>
      <w:r w:rsidR="00207138" w:rsidRPr="00781479">
        <w:rPr>
          <w:rFonts w:cs="Times New Roman"/>
        </w:rPr>
        <w:t xml:space="preserve">perspectives </w:t>
      </w:r>
      <w:r w:rsidRPr="00781479">
        <w:rPr>
          <w:rFonts w:cs="Times New Roman"/>
        </w:rPr>
        <w:t>in neuroscience</w:t>
      </w:r>
      <w:r w:rsidR="00207138" w:rsidRPr="00781479">
        <w:rPr>
          <w:rFonts w:cs="Times New Roman"/>
        </w:rPr>
        <w:t xml:space="preserve"> (</w:t>
      </w:r>
      <w:r w:rsidR="00681DB4" w:rsidRPr="00781479">
        <w:rPr>
          <w:rStyle w:val="Strong"/>
          <w:rFonts w:cs="Times New Roman"/>
          <w:b w:val="0"/>
          <w:color w:val="000000" w:themeColor="text1"/>
          <w:lang w:val="en"/>
        </w:rPr>
        <w:t>LeDoux, 2015)</w:t>
      </w:r>
      <w:r w:rsidRPr="00781479">
        <w:rPr>
          <w:rFonts w:cs="Times New Roman"/>
        </w:rPr>
        <w:t>, philosophy</w:t>
      </w:r>
      <w:r w:rsidR="00207138" w:rsidRPr="00781479">
        <w:rPr>
          <w:rFonts w:cs="Times New Roman"/>
        </w:rPr>
        <w:t xml:space="preserve"> (</w:t>
      </w:r>
      <w:r w:rsidR="00CD3120" w:rsidRPr="00781479">
        <w:rPr>
          <w:rFonts w:eastAsia="Times New Roman" w:cs="Times New Roman"/>
          <w:color w:val="1A1A1A"/>
          <w:lang w:eastAsia="en-GB"/>
        </w:rPr>
        <w:t>Ben-Ze’ev, 2000</w:t>
      </w:r>
      <w:r w:rsidR="00B63E73" w:rsidRPr="00781479">
        <w:rPr>
          <w:rFonts w:eastAsia="Times New Roman" w:cs="Times New Roman"/>
          <w:color w:val="1A1A1A"/>
          <w:lang w:eastAsia="en-GB"/>
        </w:rPr>
        <w:t xml:space="preserve">), </w:t>
      </w:r>
      <w:r w:rsidRPr="00781479">
        <w:rPr>
          <w:rFonts w:cs="Times New Roman"/>
        </w:rPr>
        <w:t>and anthropology</w:t>
      </w:r>
      <w:r w:rsidR="00207138" w:rsidRPr="00781479">
        <w:rPr>
          <w:rFonts w:cs="Times New Roman"/>
        </w:rPr>
        <w:t xml:space="preserve"> (</w:t>
      </w:r>
      <w:r w:rsidR="00B63E73" w:rsidRPr="00781479">
        <w:rPr>
          <w:rFonts w:eastAsia="Times New Roman" w:cs="Times New Roman"/>
          <w:color w:val="1A1A1A"/>
          <w:lang w:eastAsia="en-GB"/>
        </w:rPr>
        <w:t>Lutz &amp; White, 1986</w:t>
      </w:r>
      <w:r w:rsidR="00207138" w:rsidRPr="00781479">
        <w:rPr>
          <w:rFonts w:cs="Times New Roman"/>
        </w:rPr>
        <w:t>)</w:t>
      </w:r>
      <w:r w:rsidRPr="00781479">
        <w:rPr>
          <w:rFonts w:cs="Times New Roman"/>
        </w:rPr>
        <w:t xml:space="preserve">, in which emotions are regarded as indispensable guides to adaptive functioning. To begin with the obvious, emotions prevent people from falling off cliffs, starting fights with individuals who might pummel them, or telling their employers what they really think of them. Emotions also guide moral behavior. The difference between a reasonably moral person and a psychopath lies not in their comprehension of moral rules, but in that psychopaths lack the emotions </w:t>
      </w:r>
      <w:r w:rsidR="00B63E73" w:rsidRPr="00781479">
        <w:rPr>
          <w:rFonts w:cs="Times New Roman"/>
        </w:rPr>
        <w:t xml:space="preserve">which </w:t>
      </w:r>
      <w:r w:rsidRPr="00781479">
        <w:rPr>
          <w:rFonts w:cs="Times New Roman"/>
        </w:rPr>
        <w:t>guide moral behavior</w:t>
      </w:r>
      <w:r w:rsidR="0084074F" w:rsidRPr="00781479">
        <w:rPr>
          <w:rFonts w:cs="Times New Roman"/>
        </w:rPr>
        <w:t>,</w:t>
      </w:r>
      <w:r w:rsidRPr="00781479">
        <w:rPr>
          <w:rFonts w:cs="Times New Roman"/>
        </w:rPr>
        <w:t xml:space="preserve"> such as empathy, guilt, </w:t>
      </w:r>
      <w:r w:rsidR="00966D0C" w:rsidRPr="00781479">
        <w:rPr>
          <w:rFonts w:cs="Times New Roman"/>
        </w:rPr>
        <w:t xml:space="preserve">or </w:t>
      </w:r>
      <w:r w:rsidRPr="00781479">
        <w:rPr>
          <w:rFonts w:cs="Times New Roman"/>
        </w:rPr>
        <w:t xml:space="preserve">shame (Evans, 2003). </w:t>
      </w:r>
      <w:r w:rsidR="00966D0C" w:rsidRPr="00781479">
        <w:rPr>
          <w:rFonts w:cs="Times New Roman"/>
        </w:rPr>
        <w:t>O</w:t>
      </w:r>
      <w:r w:rsidRPr="00781479">
        <w:rPr>
          <w:rFonts w:cs="Times New Roman"/>
        </w:rPr>
        <w:t xml:space="preserve">ne adaptive function of emotions </w:t>
      </w:r>
      <w:r w:rsidR="00966D0C" w:rsidRPr="00781479">
        <w:rPr>
          <w:rFonts w:cs="Times New Roman"/>
        </w:rPr>
        <w:t>is</w:t>
      </w:r>
      <w:r w:rsidRPr="00781479">
        <w:rPr>
          <w:rFonts w:cs="Times New Roman"/>
        </w:rPr>
        <w:t xml:space="preserve"> to facilitate trust</w:t>
      </w:r>
      <w:r w:rsidR="00B63E73" w:rsidRPr="00781479">
        <w:rPr>
          <w:rFonts w:cs="Times New Roman"/>
        </w:rPr>
        <w:t xml:space="preserve"> (Frank, 1988). </w:t>
      </w:r>
      <w:r w:rsidRPr="00781479">
        <w:rPr>
          <w:rFonts w:cs="Times New Roman"/>
        </w:rPr>
        <w:t xml:space="preserve">A peer or relationship partner who is wracked with guilt for violating commitments is more </w:t>
      </w:r>
      <w:r w:rsidR="0084074F" w:rsidRPr="00781479">
        <w:rPr>
          <w:rFonts w:cs="Times New Roman"/>
        </w:rPr>
        <w:t xml:space="preserve">dependable </w:t>
      </w:r>
      <w:r w:rsidRPr="00781479">
        <w:rPr>
          <w:rFonts w:cs="Times New Roman"/>
        </w:rPr>
        <w:t>than one who does so with equanimity. Finally, clinical observations of brain-damaged patients suggest that damage to brain centers involved in emotional responding creates more serious problems in rational decision-making than does damage to centers involved in memory and problem-solving (Damasio, 2005).</w:t>
      </w:r>
    </w:p>
    <w:p w14:paraId="6057B6AD" w14:textId="750AB04A" w:rsidR="002D166E" w:rsidRPr="00781479" w:rsidRDefault="002D166E" w:rsidP="00454C9C">
      <w:pPr>
        <w:spacing w:line="480" w:lineRule="exact"/>
        <w:contextualSpacing w:val="0"/>
        <w:rPr>
          <w:rFonts w:cs="Times New Roman"/>
          <w:b/>
        </w:rPr>
      </w:pPr>
      <w:r w:rsidRPr="00781479">
        <w:rPr>
          <w:rFonts w:cs="Times New Roman"/>
          <w:b/>
        </w:rPr>
        <w:t xml:space="preserve">Emotion in </w:t>
      </w:r>
      <w:r w:rsidR="00CF6794" w:rsidRPr="00781479">
        <w:rPr>
          <w:rFonts w:cs="Times New Roman"/>
          <w:b/>
        </w:rPr>
        <w:t xml:space="preserve">Constructing and Maintaining </w:t>
      </w:r>
      <w:r w:rsidR="00541055" w:rsidRPr="00781479">
        <w:rPr>
          <w:rFonts w:cs="Times New Roman"/>
          <w:b/>
        </w:rPr>
        <w:t xml:space="preserve">Identity </w:t>
      </w:r>
    </w:p>
    <w:p w14:paraId="2B47A20B" w14:textId="4F0BBA77" w:rsidR="00A674F7" w:rsidRPr="00781479" w:rsidRDefault="007549E8" w:rsidP="00371551">
      <w:pPr>
        <w:spacing w:line="480" w:lineRule="exact"/>
        <w:contextualSpacing w:val="0"/>
        <w:rPr>
          <w:rFonts w:cs="Times New Roman"/>
        </w:rPr>
      </w:pPr>
      <w:r w:rsidRPr="00781479">
        <w:rPr>
          <w:rFonts w:cs="Times New Roman"/>
        </w:rPr>
        <w:tab/>
      </w:r>
      <w:r w:rsidR="00A115F4" w:rsidRPr="00781479">
        <w:rPr>
          <w:rFonts w:cs="Times New Roman"/>
        </w:rPr>
        <w:t>Several</w:t>
      </w:r>
      <w:r w:rsidR="000D14AC" w:rsidRPr="00781479">
        <w:rPr>
          <w:rFonts w:cs="Times New Roman"/>
        </w:rPr>
        <w:t xml:space="preserve"> theoretical perspectives suggest that individuals </w:t>
      </w:r>
      <w:r w:rsidR="00CF6794" w:rsidRPr="00781479">
        <w:rPr>
          <w:rFonts w:cs="Times New Roman"/>
        </w:rPr>
        <w:t xml:space="preserve">are </w:t>
      </w:r>
      <w:r w:rsidR="000D14AC" w:rsidRPr="00781479">
        <w:rPr>
          <w:rFonts w:cs="Times New Roman"/>
        </w:rPr>
        <w:t xml:space="preserve">more willing to approach </w:t>
      </w:r>
      <w:r w:rsidR="00710BA1" w:rsidRPr="00781479">
        <w:rPr>
          <w:rFonts w:cs="Times New Roman"/>
        </w:rPr>
        <w:t xml:space="preserve">identity-risky </w:t>
      </w:r>
      <w:r w:rsidR="000733EE" w:rsidRPr="00781479">
        <w:rPr>
          <w:rFonts w:cs="Times New Roman"/>
        </w:rPr>
        <w:t>situations</w:t>
      </w:r>
      <w:r w:rsidR="000D14AC" w:rsidRPr="00781479">
        <w:rPr>
          <w:rFonts w:cs="Times New Roman"/>
        </w:rPr>
        <w:t xml:space="preserve"> when in positive </w:t>
      </w:r>
      <w:r w:rsidR="00A115F4" w:rsidRPr="00781479">
        <w:rPr>
          <w:rFonts w:cs="Times New Roman"/>
        </w:rPr>
        <w:t xml:space="preserve">than </w:t>
      </w:r>
      <w:r w:rsidR="000D14AC" w:rsidRPr="00781479">
        <w:rPr>
          <w:rFonts w:cs="Times New Roman"/>
        </w:rPr>
        <w:t xml:space="preserve">negative </w:t>
      </w:r>
      <w:r w:rsidR="00CF6794" w:rsidRPr="00781479">
        <w:rPr>
          <w:rFonts w:cs="Times New Roman"/>
        </w:rPr>
        <w:t xml:space="preserve">emotional </w:t>
      </w:r>
      <w:r w:rsidR="000D14AC" w:rsidRPr="00781479">
        <w:rPr>
          <w:rFonts w:cs="Times New Roman"/>
        </w:rPr>
        <w:t xml:space="preserve">states </w:t>
      </w:r>
      <w:r w:rsidR="00326ABE" w:rsidRPr="00781479">
        <w:rPr>
          <w:rFonts w:cs="Times New Roman"/>
        </w:rPr>
        <w:t xml:space="preserve">(Cacioppo, </w:t>
      </w:r>
      <w:r w:rsidR="00B12B79" w:rsidRPr="00781479">
        <w:rPr>
          <w:rFonts w:cs="Times New Roman"/>
        </w:rPr>
        <w:t>Gardner, &amp; Bernston, 1999; Carver &amp; Scheier, 1990</w:t>
      </w:r>
      <w:r w:rsidR="001441A6" w:rsidRPr="00781479">
        <w:rPr>
          <w:rFonts w:cs="Times New Roman"/>
        </w:rPr>
        <w:t>; Isen, 2000</w:t>
      </w:r>
      <w:r w:rsidR="00362202" w:rsidRPr="00781479">
        <w:rPr>
          <w:rFonts w:cs="Times New Roman"/>
        </w:rPr>
        <w:t>;</w:t>
      </w:r>
      <w:r w:rsidR="00DA0E2F" w:rsidRPr="00781479">
        <w:rPr>
          <w:rFonts w:cs="Times New Roman"/>
        </w:rPr>
        <w:t xml:space="preserve"> Zou, Lee, Wildschut, &amp; Sedikides, 201</w:t>
      </w:r>
      <w:r w:rsidR="001D4E83">
        <w:rPr>
          <w:rFonts w:cs="Times New Roman"/>
        </w:rPr>
        <w:t>9</w:t>
      </w:r>
      <w:r w:rsidR="00DA0E2F" w:rsidRPr="00781479">
        <w:rPr>
          <w:rFonts w:cs="Times New Roman"/>
        </w:rPr>
        <w:t>).</w:t>
      </w:r>
      <w:r w:rsidR="000D14AC" w:rsidRPr="00781479">
        <w:rPr>
          <w:rFonts w:cs="Times New Roman"/>
        </w:rPr>
        <w:t xml:space="preserve"> </w:t>
      </w:r>
      <w:r w:rsidR="005E60E5" w:rsidRPr="00781479">
        <w:rPr>
          <w:rFonts w:cs="Times New Roman"/>
        </w:rPr>
        <w:t xml:space="preserve">For example, </w:t>
      </w:r>
      <w:r w:rsidR="004B0E26" w:rsidRPr="00781479">
        <w:rPr>
          <w:rFonts w:cs="Times New Roman"/>
        </w:rPr>
        <w:t xml:space="preserve">the </w:t>
      </w:r>
      <w:r w:rsidR="00B12B79" w:rsidRPr="00781479">
        <w:rPr>
          <w:rFonts w:cs="Times New Roman"/>
        </w:rPr>
        <w:t>broaden-and-build theory</w:t>
      </w:r>
      <w:r w:rsidR="004B0E26" w:rsidRPr="00781479">
        <w:rPr>
          <w:rFonts w:cs="Times New Roman"/>
        </w:rPr>
        <w:t xml:space="preserve"> (Fredrickson, 20</w:t>
      </w:r>
      <w:r w:rsidR="00606D3A">
        <w:rPr>
          <w:rFonts w:cs="Times New Roman"/>
        </w:rPr>
        <w:t>0</w:t>
      </w:r>
      <w:r w:rsidR="004B0E26" w:rsidRPr="00781479">
        <w:rPr>
          <w:rFonts w:cs="Times New Roman"/>
        </w:rPr>
        <w:t>1)</w:t>
      </w:r>
      <w:r w:rsidR="00B12B79" w:rsidRPr="00781479">
        <w:rPr>
          <w:rFonts w:cs="Times New Roman"/>
        </w:rPr>
        <w:t xml:space="preserve"> </w:t>
      </w:r>
      <w:r w:rsidR="001C5A70" w:rsidRPr="00781479">
        <w:rPr>
          <w:rFonts w:cs="Times New Roman"/>
        </w:rPr>
        <w:t xml:space="preserve">assumes that positive emotions </w:t>
      </w:r>
      <w:r w:rsidR="00AB32FC" w:rsidRPr="00781479">
        <w:rPr>
          <w:rFonts w:cs="Times New Roman"/>
        </w:rPr>
        <w:t xml:space="preserve">expand </w:t>
      </w:r>
      <w:r w:rsidR="001C5A70" w:rsidRPr="00781479">
        <w:rPr>
          <w:rFonts w:cs="Times New Roman"/>
        </w:rPr>
        <w:t>op</w:t>
      </w:r>
      <w:r w:rsidR="001441A6" w:rsidRPr="00781479">
        <w:rPr>
          <w:rFonts w:cs="Times New Roman"/>
        </w:rPr>
        <w:t>enness to thoughts and actions</w:t>
      </w:r>
      <w:r w:rsidR="00CF6794" w:rsidRPr="00781479">
        <w:rPr>
          <w:rFonts w:cs="Times New Roman"/>
        </w:rPr>
        <w:t xml:space="preserve">. Such openness </w:t>
      </w:r>
      <w:r w:rsidR="00EF2A5D" w:rsidRPr="00781479">
        <w:rPr>
          <w:rFonts w:cs="Times New Roman"/>
        </w:rPr>
        <w:t>provide</w:t>
      </w:r>
      <w:r w:rsidR="004645D3" w:rsidRPr="00781479">
        <w:rPr>
          <w:rFonts w:cs="Times New Roman"/>
        </w:rPr>
        <w:t>s</w:t>
      </w:r>
      <w:r w:rsidR="00EF2A5D" w:rsidRPr="00781479">
        <w:rPr>
          <w:rFonts w:cs="Times New Roman"/>
        </w:rPr>
        <w:t xml:space="preserve"> new avenues of support for favorable self-views, </w:t>
      </w:r>
      <w:r w:rsidR="006B2E22" w:rsidRPr="00781479">
        <w:rPr>
          <w:rFonts w:cs="Times New Roman"/>
        </w:rPr>
        <w:t xml:space="preserve">although it contains the risk of leading </w:t>
      </w:r>
      <w:r w:rsidR="00EF2A5D" w:rsidRPr="00781479">
        <w:rPr>
          <w:rFonts w:cs="Times New Roman"/>
        </w:rPr>
        <w:t>down</w:t>
      </w:r>
      <w:r w:rsidR="00CF6794" w:rsidRPr="00781479">
        <w:rPr>
          <w:rFonts w:cs="Times New Roman"/>
        </w:rPr>
        <w:t xml:space="preserve"> unanticipated,</w:t>
      </w:r>
      <w:r w:rsidR="00EF2A5D" w:rsidRPr="00781479">
        <w:rPr>
          <w:rFonts w:cs="Times New Roman"/>
        </w:rPr>
        <w:t xml:space="preserve"> hazardous pathways. </w:t>
      </w:r>
      <w:r w:rsidR="00C3419B" w:rsidRPr="00781479">
        <w:rPr>
          <w:rFonts w:cs="Times New Roman"/>
        </w:rPr>
        <w:t xml:space="preserve">The risk </w:t>
      </w:r>
      <w:r w:rsidR="00D760DE" w:rsidRPr="00781479">
        <w:rPr>
          <w:rFonts w:cs="Times New Roman"/>
        </w:rPr>
        <w:t xml:space="preserve">of downgrading </w:t>
      </w:r>
      <w:r w:rsidR="00C3419B" w:rsidRPr="00781479">
        <w:rPr>
          <w:rFonts w:cs="Times New Roman"/>
        </w:rPr>
        <w:t xml:space="preserve">self-views </w:t>
      </w:r>
      <w:r w:rsidR="00CF6794" w:rsidRPr="00781479">
        <w:rPr>
          <w:rFonts w:cs="Times New Roman"/>
        </w:rPr>
        <w:t xml:space="preserve">is mitigated, however, </w:t>
      </w:r>
      <w:r w:rsidR="00C3419B" w:rsidRPr="00781479">
        <w:rPr>
          <w:rFonts w:cs="Times New Roman"/>
        </w:rPr>
        <w:t>by positive mood buffer</w:t>
      </w:r>
      <w:r w:rsidR="00A115F4" w:rsidRPr="00781479">
        <w:rPr>
          <w:rFonts w:cs="Times New Roman"/>
        </w:rPr>
        <w:t>ing</w:t>
      </w:r>
      <w:r w:rsidR="00C3419B" w:rsidRPr="00781479">
        <w:rPr>
          <w:rFonts w:cs="Times New Roman"/>
        </w:rPr>
        <w:t xml:space="preserve"> against the potentially </w:t>
      </w:r>
      <w:r w:rsidR="00D760DE" w:rsidRPr="00781479">
        <w:rPr>
          <w:rFonts w:cs="Times New Roman"/>
        </w:rPr>
        <w:t xml:space="preserve">deleterious </w:t>
      </w:r>
      <w:r w:rsidR="00C3419B" w:rsidRPr="00781479">
        <w:rPr>
          <w:rFonts w:cs="Times New Roman"/>
        </w:rPr>
        <w:t xml:space="preserve">consequences of self-related information </w:t>
      </w:r>
      <w:r w:rsidR="00EF3B28" w:rsidRPr="00781479">
        <w:rPr>
          <w:rFonts w:cs="Times New Roman"/>
        </w:rPr>
        <w:t>(Rag</w:t>
      </w:r>
      <w:r w:rsidR="00C3419B" w:rsidRPr="00781479">
        <w:rPr>
          <w:rFonts w:cs="Times New Roman"/>
        </w:rPr>
        <w:t>hunathan</w:t>
      </w:r>
      <w:r w:rsidR="00A674F7" w:rsidRPr="00781479">
        <w:rPr>
          <w:rFonts w:cs="Times New Roman"/>
        </w:rPr>
        <w:t xml:space="preserve"> &amp; Trope, 2002</w:t>
      </w:r>
      <w:r w:rsidR="00C3419B" w:rsidRPr="00781479">
        <w:rPr>
          <w:rFonts w:cs="Times New Roman"/>
        </w:rPr>
        <w:t xml:space="preserve">). </w:t>
      </w:r>
    </w:p>
    <w:p w14:paraId="4294F481" w14:textId="2705F098" w:rsidR="00FA26C9" w:rsidRPr="00781479" w:rsidRDefault="00607102" w:rsidP="00454C9C">
      <w:pPr>
        <w:spacing w:line="480" w:lineRule="exact"/>
        <w:contextualSpacing w:val="0"/>
        <w:rPr>
          <w:rFonts w:cs="Times New Roman"/>
        </w:rPr>
      </w:pPr>
      <w:r w:rsidRPr="00781479">
        <w:rPr>
          <w:rFonts w:cs="Times New Roman"/>
        </w:rPr>
        <w:tab/>
      </w:r>
      <w:r w:rsidR="002436DA" w:rsidRPr="00781479">
        <w:rPr>
          <w:rFonts w:cs="Times New Roman"/>
        </w:rPr>
        <w:t xml:space="preserve">The </w:t>
      </w:r>
      <w:r w:rsidR="00FA26C9" w:rsidRPr="00781479">
        <w:rPr>
          <w:rFonts w:cs="Times New Roman"/>
        </w:rPr>
        <w:t xml:space="preserve">hedonic contingency </w:t>
      </w:r>
      <w:r w:rsidR="00037D93" w:rsidRPr="00781479">
        <w:rPr>
          <w:rFonts w:cs="Times New Roman"/>
        </w:rPr>
        <w:t>hypothesis</w:t>
      </w:r>
      <w:r w:rsidR="002436DA" w:rsidRPr="00781479">
        <w:rPr>
          <w:rFonts w:cs="Times New Roman"/>
        </w:rPr>
        <w:t xml:space="preserve"> (Wegener &amp; Petty, 1994)</w:t>
      </w:r>
      <w:r w:rsidR="00037D93" w:rsidRPr="00781479">
        <w:rPr>
          <w:rFonts w:cs="Times New Roman"/>
        </w:rPr>
        <w:t xml:space="preserve"> </w:t>
      </w:r>
      <w:r w:rsidR="008F3783" w:rsidRPr="00781479">
        <w:rPr>
          <w:rFonts w:cs="Times New Roman"/>
        </w:rPr>
        <w:t xml:space="preserve">offers </w:t>
      </w:r>
      <w:r w:rsidR="001D5FD3" w:rsidRPr="00781479">
        <w:rPr>
          <w:rFonts w:cs="Times New Roman"/>
        </w:rPr>
        <w:t xml:space="preserve">a more nuanced </w:t>
      </w:r>
      <w:r w:rsidR="002315C0">
        <w:rPr>
          <w:rFonts w:cs="Times New Roman"/>
        </w:rPr>
        <w:t xml:space="preserve">perspective </w:t>
      </w:r>
      <w:r w:rsidR="008F3783" w:rsidRPr="00781479">
        <w:rPr>
          <w:rFonts w:cs="Times New Roman"/>
        </w:rPr>
        <w:t>on</w:t>
      </w:r>
      <w:r w:rsidR="002315C0">
        <w:rPr>
          <w:rFonts w:cs="Times New Roman"/>
        </w:rPr>
        <w:t xml:space="preserve"> how</w:t>
      </w:r>
      <w:r w:rsidR="001D5FD3" w:rsidRPr="00781479">
        <w:rPr>
          <w:rFonts w:cs="Times New Roman"/>
        </w:rPr>
        <w:t xml:space="preserve"> </w:t>
      </w:r>
      <w:r w:rsidR="00593F29" w:rsidRPr="00781479">
        <w:rPr>
          <w:rFonts w:cs="Times New Roman"/>
        </w:rPr>
        <w:t>mood</w:t>
      </w:r>
      <w:r w:rsidR="002315C0">
        <w:rPr>
          <w:rFonts w:cs="Times New Roman"/>
        </w:rPr>
        <w:t xml:space="preserve">s affect </w:t>
      </w:r>
      <w:r w:rsidR="00593F29" w:rsidRPr="00781479">
        <w:rPr>
          <w:rFonts w:cs="Times New Roman"/>
        </w:rPr>
        <w:t xml:space="preserve">self-views. </w:t>
      </w:r>
      <w:r w:rsidR="00410728" w:rsidRPr="00781479">
        <w:rPr>
          <w:rFonts w:cs="Times New Roman"/>
        </w:rPr>
        <w:t>Positive mood</w:t>
      </w:r>
      <w:r w:rsidRPr="00781479">
        <w:rPr>
          <w:rFonts w:cs="Times New Roman"/>
        </w:rPr>
        <w:t>, in contrast to previous perspectives, encourage</w:t>
      </w:r>
      <w:r w:rsidR="009E6DCD" w:rsidRPr="00781479">
        <w:rPr>
          <w:rFonts w:cs="Times New Roman"/>
        </w:rPr>
        <w:t>s</w:t>
      </w:r>
      <w:r w:rsidRPr="00781479">
        <w:rPr>
          <w:rFonts w:cs="Times New Roman"/>
        </w:rPr>
        <w:t xml:space="preserve"> conservatism</w:t>
      </w:r>
      <w:r w:rsidR="00DA5082" w:rsidRPr="00781479">
        <w:rPr>
          <w:rFonts w:cs="Times New Roman"/>
        </w:rPr>
        <w:t>,</w:t>
      </w:r>
      <w:r w:rsidRPr="00781479">
        <w:rPr>
          <w:rFonts w:cs="Times New Roman"/>
        </w:rPr>
        <w:t xml:space="preserve"> because people </w:t>
      </w:r>
      <w:r w:rsidR="00AB32FC" w:rsidRPr="00781479">
        <w:rPr>
          <w:rFonts w:cs="Times New Roman"/>
        </w:rPr>
        <w:t xml:space="preserve">are reluctant </w:t>
      </w:r>
      <w:r w:rsidRPr="00781479">
        <w:rPr>
          <w:rFonts w:cs="Times New Roman"/>
        </w:rPr>
        <w:t xml:space="preserve">to </w:t>
      </w:r>
      <w:r w:rsidR="00037D93" w:rsidRPr="00781479">
        <w:rPr>
          <w:rFonts w:cs="Times New Roman"/>
        </w:rPr>
        <w:t>terminate</w:t>
      </w:r>
      <w:r w:rsidR="00DA5082" w:rsidRPr="00781479">
        <w:rPr>
          <w:rFonts w:cs="Times New Roman"/>
        </w:rPr>
        <w:t xml:space="preserve"> it</w:t>
      </w:r>
      <w:r w:rsidR="00037D93" w:rsidRPr="00781479">
        <w:rPr>
          <w:rFonts w:cs="Times New Roman"/>
        </w:rPr>
        <w:t>.</w:t>
      </w:r>
      <w:r w:rsidRPr="00781479">
        <w:rPr>
          <w:rFonts w:cs="Times New Roman"/>
        </w:rPr>
        <w:t xml:space="preserve"> Thus, they should scrutinize messages (or seek </w:t>
      </w:r>
      <w:r w:rsidR="00DA5082" w:rsidRPr="00781479">
        <w:rPr>
          <w:rFonts w:cs="Times New Roman"/>
        </w:rPr>
        <w:t xml:space="preserve">and </w:t>
      </w:r>
      <w:r w:rsidRPr="00781479">
        <w:rPr>
          <w:rFonts w:cs="Times New Roman"/>
        </w:rPr>
        <w:t>analyze identity-relevant information)</w:t>
      </w:r>
      <w:r w:rsidR="002436DA" w:rsidRPr="00781479">
        <w:rPr>
          <w:rFonts w:cs="Times New Roman"/>
        </w:rPr>
        <w:t>,</w:t>
      </w:r>
      <w:r w:rsidRPr="00781479">
        <w:rPr>
          <w:rFonts w:cs="Times New Roman"/>
        </w:rPr>
        <w:t xml:space="preserve"> </w:t>
      </w:r>
      <w:r w:rsidR="00DA5082" w:rsidRPr="00781479">
        <w:rPr>
          <w:rFonts w:cs="Times New Roman"/>
        </w:rPr>
        <w:t xml:space="preserve">only </w:t>
      </w:r>
      <w:r w:rsidR="00037D93" w:rsidRPr="00781479">
        <w:rPr>
          <w:rFonts w:cs="Times New Roman"/>
        </w:rPr>
        <w:t xml:space="preserve">if they believe that the information is likely to perpetuate their positive mood. </w:t>
      </w:r>
      <w:r w:rsidR="002436DA" w:rsidRPr="00781479">
        <w:rPr>
          <w:rFonts w:cs="Times New Roman"/>
        </w:rPr>
        <w:t xml:space="preserve">In support, </w:t>
      </w:r>
      <w:r w:rsidR="00593F29" w:rsidRPr="00781479">
        <w:rPr>
          <w:rFonts w:cs="Times New Roman"/>
        </w:rPr>
        <w:t>people in positive</w:t>
      </w:r>
      <w:r w:rsidR="00DA5082" w:rsidRPr="00781479">
        <w:rPr>
          <w:rFonts w:cs="Times New Roman"/>
        </w:rPr>
        <w:t xml:space="preserve"> (vs. neutral)</w:t>
      </w:r>
      <w:r w:rsidR="00593F29" w:rsidRPr="00781479">
        <w:rPr>
          <w:rFonts w:cs="Times New Roman"/>
        </w:rPr>
        <w:t xml:space="preserve"> moods </w:t>
      </w:r>
      <w:r w:rsidR="00362202" w:rsidRPr="00781479">
        <w:rPr>
          <w:rFonts w:cs="Times New Roman"/>
        </w:rPr>
        <w:t>scrutinize messages more carefully</w:t>
      </w:r>
      <w:r w:rsidR="00FA26C9" w:rsidRPr="00781479">
        <w:rPr>
          <w:rFonts w:cs="Times New Roman"/>
        </w:rPr>
        <w:t xml:space="preserve"> when the message</w:t>
      </w:r>
      <w:r w:rsidR="006B2E22" w:rsidRPr="00781479">
        <w:rPr>
          <w:rFonts w:cs="Times New Roman"/>
        </w:rPr>
        <w:t xml:space="preserve">s </w:t>
      </w:r>
      <w:r w:rsidR="002436DA" w:rsidRPr="00781479">
        <w:rPr>
          <w:rFonts w:cs="Times New Roman"/>
        </w:rPr>
        <w:t>are</w:t>
      </w:r>
      <w:r w:rsidR="006B2E22" w:rsidRPr="00781479">
        <w:rPr>
          <w:rFonts w:cs="Times New Roman"/>
        </w:rPr>
        <w:t xml:space="preserve"> </w:t>
      </w:r>
      <w:r w:rsidR="00FA26C9" w:rsidRPr="00781479">
        <w:rPr>
          <w:rFonts w:cs="Times New Roman"/>
        </w:rPr>
        <w:t>unthreatening</w:t>
      </w:r>
      <w:r w:rsidR="00362202" w:rsidRPr="00781479">
        <w:rPr>
          <w:rFonts w:cs="Times New Roman"/>
        </w:rPr>
        <w:t xml:space="preserve">. </w:t>
      </w:r>
      <w:r w:rsidR="002315C0">
        <w:rPr>
          <w:rFonts w:cs="Times New Roman"/>
        </w:rPr>
        <w:t>This suggests that p</w:t>
      </w:r>
      <w:r w:rsidR="00D924A8" w:rsidRPr="00781479">
        <w:rPr>
          <w:rFonts w:cs="Times New Roman"/>
        </w:rPr>
        <w:t xml:space="preserve">eople </w:t>
      </w:r>
      <w:r w:rsidR="006B2E22" w:rsidRPr="00781479">
        <w:rPr>
          <w:rFonts w:cs="Times New Roman"/>
        </w:rPr>
        <w:t>risk their emotional equilibrium strategically</w:t>
      </w:r>
      <w:r w:rsidR="00D924A8" w:rsidRPr="00781479">
        <w:rPr>
          <w:rFonts w:cs="Times New Roman"/>
        </w:rPr>
        <w:t xml:space="preserve">: </w:t>
      </w:r>
      <w:r w:rsidR="002436DA" w:rsidRPr="00781479">
        <w:rPr>
          <w:rFonts w:cs="Times New Roman"/>
        </w:rPr>
        <w:t>W</w:t>
      </w:r>
      <w:r w:rsidR="00A87FF9" w:rsidRPr="00781479">
        <w:rPr>
          <w:rFonts w:cs="Times New Roman"/>
        </w:rPr>
        <w:t>hen in positive emotional states, they are open to information that will help to construct favorable self-view</w:t>
      </w:r>
      <w:r w:rsidR="006B2E22" w:rsidRPr="00781479">
        <w:rPr>
          <w:rFonts w:cs="Times New Roman"/>
        </w:rPr>
        <w:t>s</w:t>
      </w:r>
      <w:r w:rsidR="00A87FF9" w:rsidRPr="00781479">
        <w:rPr>
          <w:rFonts w:cs="Times New Roman"/>
        </w:rPr>
        <w:t xml:space="preserve">, or </w:t>
      </w:r>
      <w:r w:rsidR="00DA5082" w:rsidRPr="00781479">
        <w:rPr>
          <w:rFonts w:cs="Times New Roman"/>
        </w:rPr>
        <w:t xml:space="preserve">elevate </w:t>
      </w:r>
      <w:r w:rsidR="00A87FF9" w:rsidRPr="00781479">
        <w:rPr>
          <w:rFonts w:cs="Times New Roman"/>
        </w:rPr>
        <w:t>existing one</w:t>
      </w:r>
      <w:r w:rsidR="006B2E22" w:rsidRPr="00781479">
        <w:rPr>
          <w:rFonts w:cs="Times New Roman"/>
        </w:rPr>
        <w:t>s</w:t>
      </w:r>
      <w:r w:rsidR="00A87FF9" w:rsidRPr="00781479">
        <w:rPr>
          <w:rFonts w:cs="Times New Roman"/>
        </w:rPr>
        <w:t xml:space="preserve">, but </w:t>
      </w:r>
      <w:r w:rsidR="00AB32FC" w:rsidRPr="00781479">
        <w:rPr>
          <w:rFonts w:cs="Times New Roman"/>
        </w:rPr>
        <w:t xml:space="preserve">they </w:t>
      </w:r>
      <w:r w:rsidR="006B2E22" w:rsidRPr="00781479">
        <w:rPr>
          <w:rFonts w:cs="Times New Roman"/>
        </w:rPr>
        <w:t>demur</w:t>
      </w:r>
      <w:r w:rsidR="00A87FF9" w:rsidRPr="00781479">
        <w:rPr>
          <w:rFonts w:cs="Times New Roman"/>
        </w:rPr>
        <w:t xml:space="preserve"> </w:t>
      </w:r>
      <w:r w:rsidR="00DA5082" w:rsidRPr="00781479">
        <w:rPr>
          <w:rFonts w:cs="Times New Roman"/>
        </w:rPr>
        <w:t>when</w:t>
      </w:r>
      <w:r w:rsidR="00A87FF9" w:rsidRPr="00781479">
        <w:rPr>
          <w:rFonts w:cs="Times New Roman"/>
        </w:rPr>
        <w:t xml:space="preserve"> the information has a </w:t>
      </w:r>
      <w:r w:rsidR="002315C0">
        <w:rPr>
          <w:rFonts w:cs="Times New Roman"/>
        </w:rPr>
        <w:t xml:space="preserve">realistic </w:t>
      </w:r>
      <w:r w:rsidR="00A87FF9" w:rsidRPr="00781479">
        <w:rPr>
          <w:rFonts w:cs="Times New Roman"/>
        </w:rPr>
        <w:t xml:space="preserve">chance of threatening </w:t>
      </w:r>
      <w:r w:rsidR="00741225" w:rsidRPr="00781479">
        <w:rPr>
          <w:rFonts w:cs="Times New Roman"/>
        </w:rPr>
        <w:t xml:space="preserve">a desired </w:t>
      </w:r>
      <w:r w:rsidR="00DA5082" w:rsidRPr="00781479">
        <w:rPr>
          <w:rFonts w:cs="Times New Roman"/>
        </w:rPr>
        <w:t>self-view</w:t>
      </w:r>
      <w:r w:rsidR="00741225" w:rsidRPr="00781479">
        <w:rPr>
          <w:rFonts w:cs="Times New Roman"/>
        </w:rPr>
        <w:t>.</w:t>
      </w:r>
    </w:p>
    <w:p w14:paraId="7852CB45" w14:textId="5B94EECD" w:rsidR="005D7B23" w:rsidRPr="00781479" w:rsidRDefault="0085273E" w:rsidP="00454C9C">
      <w:pPr>
        <w:spacing w:line="480" w:lineRule="exact"/>
        <w:contextualSpacing w:val="0"/>
        <w:rPr>
          <w:rFonts w:cs="Times New Roman"/>
        </w:rPr>
      </w:pPr>
      <w:r w:rsidRPr="00781479">
        <w:rPr>
          <w:rFonts w:cs="Times New Roman"/>
        </w:rPr>
        <w:tab/>
      </w:r>
      <w:r w:rsidR="00697023" w:rsidRPr="00781479">
        <w:rPr>
          <w:rFonts w:cs="Times New Roman"/>
        </w:rPr>
        <w:t xml:space="preserve">Emotional states </w:t>
      </w:r>
      <w:r w:rsidR="00820C44" w:rsidRPr="00781479">
        <w:rPr>
          <w:rFonts w:cs="Times New Roman"/>
        </w:rPr>
        <w:t xml:space="preserve">are informative </w:t>
      </w:r>
      <w:r w:rsidR="00697023" w:rsidRPr="00781479">
        <w:rPr>
          <w:rFonts w:cs="Times New Roman"/>
        </w:rPr>
        <w:t xml:space="preserve">for constructing and modifying self-views, especially when data are ambiguous. Such effects </w:t>
      </w:r>
      <w:r w:rsidR="00192E29" w:rsidRPr="00781479">
        <w:rPr>
          <w:rFonts w:cs="Times New Roman"/>
        </w:rPr>
        <w:t xml:space="preserve">are </w:t>
      </w:r>
      <w:r w:rsidR="00F50AE3" w:rsidRPr="00781479">
        <w:rPr>
          <w:rFonts w:cs="Times New Roman"/>
        </w:rPr>
        <w:t xml:space="preserve">suggested </w:t>
      </w:r>
      <w:r w:rsidR="00697023" w:rsidRPr="00781479">
        <w:rPr>
          <w:rFonts w:cs="Times New Roman"/>
        </w:rPr>
        <w:t xml:space="preserve">in </w:t>
      </w:r>
      <w:r w:rsidR="000A6896" w:rsidRPr="00781479">
        <w:rPr>
          <w:rFonts w:cs="Times New Roman"/>
        </w:rPr>
        <w:t>studies where</w:t>
      </w:r>
      <w:r w:rsidR="005E5CA5" w:rsidRPr="00781479">
        <w:rPr>
          <w:rFonts w:cs="Times New Roman"/>
        </w:rPr>
        <w:t xml:space="preserve"> mood </w:t>
      </w:r>
      <w:r w:rsidR="000A6896" w:rsidRPr="00781479">
        <w:rPr>
          <w:rFonts w:cs="Times New Roman"/>
        </w:rPr>
        <w:t>is</w:t>
      </w:r>
      <w:r w:rsidR="005E5CA5" w:rsidRPr="00781479">
        <w:rPr>
          <w:rFonts w:cs="Times New Roman"/>
        </w:rPr>
        <w:t xml:space="preserve"> assessed by interviewing people on sunny versus rainy days (manipulation checks confirm that </w:t>
      </w:r>
      <w:r w:rsidR="000A6896" w:rsidRPr="00781479">
        <w:rPr>
          <w:rFonts w:cs="Times New Roman"/>
        </w:rPr>
        <w:t>they are</w:t>
      </w:r>
      <w:r w:rsidR="005E5CA5" w:rsidRPr="00781479">
        <w:rPr>
          <w:rFonts w:cs="Times New Roman"/>
        </w:rPr>
        <w:t xml:space="preserve"> happier on sunny days), </w:t>
      </w:r>
      <w:r w:rsidR="00FD528B" w:rsidRPr="00781479">
        <w:rPr>
          <w:rFonts w:cs="Times New Roman"/>
        </w:rPr>
        <w:t xml:space="preserve">and </w:t>
      </w:r>
      <w:r w:rsidR="00192E29" w:rsidRPr="00781479">
        <w:rPr>
          <w:rFonts w:cs="Times New Roman"/>
        </w:rPr>
        <w:t xml:space="preserve">asking them </w:t>
      </w:r>
      <w:r w:rsidR="00FD528B" w:rsidRPr="00781479">
        <w:rPr>
          <w:rFonts w:cs="Times New Roman"/>
        </w:rPr>
        <w:t>about their life-satisfaction</w:t>
      </w:r>
      <w:r w:rsidR="000A6896" w:rsidRPr="00781479">
        <w:rPr>
          <w:rFonts w:cs="Times New Roman"/>
        </w:rPr>
        <w:t xml:space="preserve"> (Schwarz &amp; Clore, 1983)</w:t>
      </w:r>
      <w:r w:rsidR="00FD528B" w:rsidRPr="00781479">
        <w:rPr>
          <w:rFonts w:cs="Times New Roman"/>
        </w:rPr>
        <w:t xml:space="preserve">. That people </w:t>
      </w:r>
      <w:r w:rsidR="000A6896" w:rsidRPr="00781479">
        <w:rPr>
          <w:rFonts w:cs="Times New Roman"/>
        </w:rPr>
        <w:t>are</w:t>
      </w:r>
      <w:r w:rsidR="00192E29" w:rsidRPr="00781479">
        <w:rPr>
          <w:rFonts w:cs="Times New Roman"/>
        </w:rPr>
        <w:t xml:space="preserve"> </w:t>
      </w:r>
      <w:r w:rsidR="00DA5082" w:rsidRPr="00781479">
        <w:rPr>
          <w:rFonts w:cs="Times New Roman"/>
        </w:rPr>
        <w:t xml:space="preserve">happier </w:t>
      </w:r>
      <w:r w:rsidR="00FD528B" w:rsidRPr="00781479">
        <w:rPr>
          <w:rFonts w:cs="Times New Roman"/>
        </w:rPr>
        <w:t xml:space="preserve">on sunny days, </w:t>
      </w:r>
      <w:r w:rsidR="00192E29" w:rsidRPr="00781479">
        <w:rPr>
          <w:rFonts w:cs="Times New Roman"/>
        </w:rPr>
        <w:t xml:space="preserve">but </w:t>
      </w:r>
      <w:r w:rsidR="00FD528B" w:rsidRPr="00781479">
        <w:rPr>
          <w:rFonts w:cs="Times New Roman"/>
        </w:rPr>
        <w:t xml:space="preserve">only when their attention </w:t>
      </w:r>
      <w:r w:rsidR="000A6896" w:rsidRPr="00781479">
        <w:rPr>
          <w:rFonts w:cs="Times New Roman"/>
        </w:rPr>
        <w:t>is</w:t>
      </w:r>
      <w:r w:rsidR="00547B2A" w:rsidRPr="00781479">
        <w:rPr>
          <w:rFonts w:cs="Times New Roman"/>
        </w:rPr>
        <w:t xml:space="preserve"> </w:t>
      </w:r>
      <w:r w:rsidR="00DA5082" w:rsidRPr="00781479">
        <w:rPr>
          <w:rFonts w:cs="Times New Roman"/>
        </w:rPr>
        <w:t>directed away from</w:t>
      </w:r>
      <w:r w:rsidR="00FD528B" w:rsidRPr="00781479">
        <w:rPr>
          <w:rFonts w:cs="Times New Roman"/>
        </w:rPr>
        <w:t xml:space="preserve"> the weather, </w:t>
      </w:r>
      <w:r w:rsidR="000A6896" w:rsidRPr="00781479">
        <w:rPr>
          <w:rFonts w:cs="Times New Roman"/>
        </w:rPr>
        <w:t>indicates</w:t>
      </w:r>
      <w:r w:rsidR="00FD528B" w:rsidRPr="00781479">
        <w:rPr>
          <w:rFonts w:cs="Times New Roman"/>
        </w:rPr>
        <w:t xml:space="preserve"> </w:t>
      </w:r>
      <w:r w:rsidR="002315C0">
        <w:rPr>
          <w:rFonts w:cs="Times New Roman"/>
        </w:rPr>
        <w:t xml:space="preserve">that they use </w:t>
      </w:r>
      <w:r w:rsidR="007F41D1" w:rsidRPr="00781479">
        <w:rPr>
          <w:rFonts w:cs="Times New Roman"/>
        </w:rPr>
        <w:t xml:space="preserve">unconscious </w:t>
      </w:r>
      <w:r w:rsidR="00FD528B" w:rsidRPr="00781479">
        <w:rPr>
          <w:rFonts w:cs="Times New Roman"/>
        </w:rPr>
        <w:t xml:space="preserve">affective cues to </w:t>
      </w:r>
      <w:r w:rsidR="00DA5082" w:rsidRPr="00781479">
        <w:rPr>
          <w:rFonts w:cs="Times New Roman"/>
        </w:rPr>
        <w:t>gauge</w:t>
      </w:r>
      <w:r w:rsidR="00FD528B" w:rsidRPr="00781479">
        <w:rPr>
          <w:rFonts w:cs="Times New Roman"/>
        </w:rPr>
        <w:t xml:space="preserve"> </w:t>
      </w:r>
      <w:r w:rsidR="002315C0">
        <w:rPr>
          <w:rFonts w:cs="Times New Roman"/>
        </w:rPr>
        <w:t xml:space="preserve">their </w:t>
      </w:r>
      <w:r w:rsidR="000A6896" w:rsidRPr="00781479">
        <w:rPr>
          <w:rFonts w:cs="Times New Roman"/>
        </w:rPr>
        <w:t>life satisfaction</w:t>
      </w:r>
      <w:r w:rsidR="00FD528B" w:rsidRPr="00781479">
        <w:rPr>
          <w:rFonts w:cs="Times New Roman"/>
        </w:rPr>
        <w:t>.</w:t>
      </w:r>
      <w:r w:rsidR="000A6896" w:rsidRPr="00781479">
        <w:rPr>
          <w:rFonts w:cs="Times New Roman"/>
        </w:rPr>
        <w:t xml:space="preserve"> Similar</w:t>
      </w:r>
      <w:r w:rsidR="00FD528B" w:rsidRPr="00781479">
        <w:rPr>
          <w:rFonts w:cs="Times New Roman"/>
        </w:rPr>
        <w:t xml:space="preserve"> affective influences</w:t>
      </w:r>
      <w:r w:rsidR="000A6896" w:rsidRPr="00781479">
        <w:rPr>
          <w:rFonts w:cs="Times New Roman"/>
        </w:rPr>
        <w:t xml:space="preserve"> may</w:t>
      </w:r>
      <w:r w:rsidR="00FD528B" w:rsidRPr="00781479">
        <w:rPr>
          <w:rFonts w:cs="Times New Roman"/>
        </w:rPr>
        <w:t xml:space="preserve"> work on self-views. </w:t>
      </w:r>
      <w:r w:rsidR="00DA5082" w:rsidRPr="00781479">
        <w:rPr>
          <w:rFonts w:cs="Times New Roman"/>
        </w:rPr>
        <w:t>P</w:t>
      </w:r>
      <w:r w:rsidR="00547B2A" w:rsidRPr="00781479">
        <w:rPr>
          <w:rFonts w:cs="Times New Roman"/>
        </w:rPr>
        <w:t xml:space="preserve">ositive </w:t>
      </w:r>
      <w:r w:rsidR="00B2456B" w:rsidRPr="00781479">
        <w:rPr>
          <w:rFonts w:cs="Times New Roman"/>
        </w:rPr>
        <w:t xml:space="preserve">emotional cues </w:t>
      </w:r>
      <w:r w:rsidR="00547B2A" w:rsidRPr="00781479">
        <w:rPr>
          <w:rFonts w:cs="Times New Roman"/>
        </w:rPr>
        <w:t xml:space="preserve">should </w:t>
      </w:r>
      <w:r w:rsidR="002A3F54" w:rsidRPr="00781479">
        <w:rPr>
          <w:rFonts w:cs="Times New Roman"/>
        </w:rPr>
        <w:t xml:space="preserve">contribute </w:t>
      </w:r>
      <w:r w:rsidR="002315C0">
        <w:rPr>
          <w:rFonts w:cs="Times New Roman"/>
        </w:rPr>
        <w:t xml:space="preserve">more </w:t>
      </w:r>
      <w:r w:rsidR="002A3F54" w:rsidRPr="00781479">
        <w:rPr>
          <w:rFonts w:cs="Times New Roman"/>
        </w:rPr>
        <w:t xml:space="preserve">to favorable </w:t>
      </w:r>
      <w:r w:rsidR="00547B2A" w:rsidRPr="00781479">
        <w:rPr>
          <w:rFonts w:cs="Times New Roman"/>
        </w:rPr>
        <w:t xml:space="preserve">self-views, and </w:t>
      </w:r>
      <w:r w:rsidR="002A3F54" w:rsidRPr="00781479">
        <w:rPr>
          <w:rFonts w:cs="Times New Roman"/>
        </w:rPr>
        <w:t xml:space="preserve">help to </w:t>
      </w:r>
      <w:r w:rsidR="007F41D1" w:rsidRPr="00781479">
        <w:rPr>
          <w:rFonts w:cs="Times New Roman"/>
        </w:rPr>
        <w:t xml:space="preserve">defend </w:t>
      </w:r>
      <w:r w:rsidR="00547B2A" w:rsidRPr="00781479">
        <w:rPr>
          <w:rFonts w:cs="Times New Roman"/>
        </w:rPr>
        <w:t>better a</w:t>
      </w:r>
      <w:r w:rsidR="002A3F54" w:rsidRPr="00781479">
        <w:rPr>
          <w:rFonts w:cs="Times New Roman"/>
        </w:rPr>
        <w:t>gainst threatening information</w:t>
      </w:r>
      <w:r w:rsidR="006B2E22" w:rsidRPr="00781479">
        <w:rPr>
          <w:rFonts w:cs="Times New Roman"/>
        </w:rPr>
        <w:t>,</w:t>
      </w:r>
      <w:r w:rsidR="002A3F54" w:rsidRPr="00781479">
        <w:rPr>
          <w:rFonts w:cs="Times New Roman"/>
        </w:rPr>
        <w:t xml:space="preserve"> than </w:t>
      </w:r>
      <w:r w:rsidR="002315C0">
        <w:rPr>
          <w:rFonts w:cs="Times New Roman"/>
        </w:rPr>
        <w:t xml:space="preserve">should </w:t>
      </w:r>
      <w:r w:rsidR="002A3F54" w:rsidRPr="00781479">
        <w:rPr>
          <w:rFonts w:cs="Times New Roman"/>
        </w:rPr>
        <w:t xml:space="preserve">neutral or negative cues. </w:t>
      </w:r>
    </w:p>
    <w:p w14:paraId="26C1FD07" w14:textId="2111C129" w:rsidR="00A014BE" w:rsidRPr="00781479" w:rsidRDefault="00E8532F" w:rsidP="00454C9C">
      <w:pPr>
        <w:spacing w:line="480" w:lineRule="exact"/>
        <w:contextualSpacing w:val="0"/>
        <w:rPr>
          <w:rFonts w:cs="Times New Roman"/>
        </w:rPr>
      </w:pPr>
      <w:r w:rsidRPr="00781479">
        <w:rPr>
          <w:rFonts w:cs="Times New Roman"/>
        </w:rPr>
        <w:tab/>
      </w:r>
      <w:r w:rsidR="00693BAA" w:rsidRPr="00781479">
        <w:rPr>
          <w:rFonts w:cs="Times New Roman"/>
        </w:rPr>
        <w:t>We derive mo</w:t>
      </w:r>
      <w:r w:rsidR="00B2456B" w:rsidRPr="00781479">
        <w:rPr>
          <w:rFonts w:cs="Times New Roman"/>
        </w:rPr>
        <w:t xml:space="preserve">re detailed predictions about the influence of emotion cues in constructing self-views from </w:t>
      </w:r>
      <w:r w:rsidR="00697023" w:rsidRPr="00781479">
        <w:rPr>
          <w:rFonts w:cs="Times New Roman"/>
        </w:rPr>
        <w:t xml:space="preserve">recent </w:t>
      </w:r>
      <w:r w:rsidR="00693BAA" w:rsidRPr="00781479">
        <w:rPr>
          <w:rFonts w:cs="Times New Roman"/>
        </w:rPr>
        <w:t>work</w:t>
      </w:r>
      <w:r w:rsidR="00B2456B" w:rsidRPr="00781479">
        <w:rPr>
          <w:rFonts w:cs="Times New Roman"/>
        </w:rPr>
        <w:t xml:space="preserve"> on interoception. </w:t>
      </w:r>
      <w:r w:rsidR="003F0170" w:rsidRPr="00781479">
        <w:rPr>
          <w:rFonts w:cs="Times New Roman"/>
        </w:rPr>
        <w:t xml:space="preserve">Interoception refers to perception of </w:t>
      </w:r>
      <w:r w:rsidR="007A01E4" w:rsidRPr="00781479">
        <w:rPr>
          <w:rFonts w:cs="Times New Roman"/>
        </w:rPr>
        <w:t xml:space="preserve">the </w:t>
      </w:r>
      <w:r w:rsidR="003251CC" w:rsidRPr="00781479">
        <w:rPr>
          <w:rFonts w:cs="Times New Roman"/>
        </w:rPr>
        <w:t xml:space="preserve">internal </w:t>
      </w:r>
      <w:r w:rsidR="007A01E4" w:rsidRPr="00781479">
        <w:rPr>
          <w:rFonts w:cs="Times New Roman"/>
        </w:rPr>
        <w:t xml:space="preserve">body, </w:t>
      </w:r>
      <w:r w:rsidR="004B2B26" w:rsidRPr="00781479">
        <w:rPr>
          <w:rFonts w:cs="Times New Roman"/>
        </w:rPr>
        <w:t>primarily perceptions of the viscera (tissues and organs)</w:t>
      </w:r>
      <w:r w:rsidR="00FC6147" w:rsidRPr="00781479">
        <w:rPr>
          <w:rFonts w:cs="Times New Roman"/>
        </w:rPr>
        <w:t>, although some (</w:t>
      </w:r>
      <w:r w:rsidR="00A014BE" w:rsidRPr="00781479">
        <w:rPr>
          <w:rFonts w:cs="Times New Roman"/>
        </w:rPr>
        <w:t xml:space="preserve">Moseley, </w:t>
      </w:r>
    </w:p>
    <w:p w14:paraId="241E6617" w14:textId="049BCB50" w:rsidR="004B2B26" w:rsidRPr="00781479" w:rsidRDefault="00A014BE" w:rsidP="00454C9C">
      <w:pPr>
        <w:spacing w:line="480" w:lineRule="exact"/>
        <w:contextualSpacing w:val="0"/>
        <w:rPr>
          <w:rFonts w:cs="Times New Roman"/>
        </w:rPr>
      </w:pPr>
      <w:r w:rsidRPr="00781479">
        <w:rPr>
          <w:rFonts w:cs="Times New Roman"/>
        </w:rPr>
        <w:t>Gallace, &amp; Spence, 2012</w:t>
      </w:r>
      <w:r w:rsidR="00FC6147" w:rsidRPr="00781479">
        <w:rPr>
          <w:rFonts w:cs="Times New Roman"/>
        </w:rPr>
        <w:t>) include all bodily sensations</w:t>
      </w:r>
      <w:r w:rsidR="00626148">
        <w:rPr>
          <w:rFonts w:cs="Times New Roman"/>
        </w:rPr>
        <w:t>—</w:t>
      </w:r>
      <w:r w:rsidR="00FC6147" w:rsidRPr="00781479">
        <w:rPr>
          <w:rFonts w:cs="Times New Roman"/>
        </w:rPr>
        <w:t>including proprioception and the somatosensory system</w:t>
      </w:r>
      <w:r w:rsidR="00626148">
        <w:rPr>
          <w:rFonts w:cs="Times New Roman"/>
        </w:rPr>
        <w:t>—</w:t>
      </w:r>
      <w:r w:rsidR="00FC6147" w:rsidRPr="00781479">
        <w:rPr>
          <w:rFonts w:cs="Times New Roman"/>
        </w:rPr>
        <w:t xml:space="preserve">in </w:t>
      </w:r>
      <w:r w:rsidR="00820C44" w:rsidRPr="00781479">
        <w:rPr>
          <w:rFonts w:cs="Times New Roman"/>
        </w:rPr>
        <w:t xml:space="preserve">the </w:t>
      </w:r>
      <w:r w:rsidR="00FC6147" w:rsidRPr="00781479">
        <w:rPr>
          <w:rFonts w:cs="Times New Roman"/>
        </w:rPr>
        <w:t>definition</w:t>
      </w:r>
      <w:r w:rsidR="004B2B26" w:rsidRPr="00781479">
        <w:rPr>
          <w:rFonts w:cs="Times New Roman"/>
        </w:rPr>
        <w:t xml:space="preserve">. </w:t>
      </w:r>
      <w:r w:rsidR="007C549C" w:rsidRPr="00781479">
        <w:rPr>
          <w:rFonts w:cs="Times New Roman"/>
        </w:rPr>
        <w:t xml:space="preserve">Models of interoceptive predictive coding (Seth, 2013) assume that interoceptive signals are analyzed against a prior probability </w:t>
      </w:r>
      <w:r w:rsidR="00EC64DA" w:rsidRPr="00781479">
        <w:rPr>
          <w:rFonts w:cs="Times New Roman"/>
        </w:rPr>
        <w:t>distribution</w:t>
      </w:r>
      <w:r w:rsidR="00492FC4" w:rsidRPr="00781479">
        <w:rPr>
          <w:rFonts w:cs="Times New Roman"/>
        </w:rPr>
        <w:t>,</w:t>
      </w:r>
      <w:r w:rsidR="00EC64DA" w:rsidRPr="00781479">
        <w:rPr>
          <w:rFonts w:cs="Times New Roman"/>
        </w:rPr>
        <w:t xml:space="preserve"> and assessed for their statistical likelihood against this background. The type and intensity of an emotional experience is the interplay between a “gut” feeling and a top-down expectancy, where the gut feeling </w:t>
      </w:r>
      <w:r w:rsidR="00216E3A">
        <w:rPr>
          <w:rFonts w:cs="Times New Roman"/>
        </w:rPr>
        <w:t xml:space="preserve">is </w:t>
      </w:r>
      <w:r w:rsidR="00EC64DA" w:rsidRPr="00781479">
        <w:rPr>
          <w:rFonts w:cs="Times New Roman"/>
        </w:rPr>
        <w:t>based on the internal workings of the body</w:t>
      </w:r>
      <w:r w:rsidR="00216E3A">
        <w:rPr>
          <w:rFonts w:cs="Times New Roman"/>
        </w:rPr>
        <w:t xml:space="preserve">, and the expectancy may be based on past knowledge, or </w:t>
      </w:r>
      <w:r w:rsidR="00DB1EC6">
        <w:rPr>
          <w:rFonts w:cs="Times New Roman"/>
        </w:rPr>
        <w:t>on</w:t>
      </w:r>
      <w:r w:rsidR="00216E3A">
        <w:rPr>
          <w:rFonts w:cs="Times New Roman"/>
        </w:rPr>
        <w:t xml:space="preserve"> a recent </w:t>
      </w:r>
      <w:r w:rsidR="00EC64DA" w:rsidRPr="00781479">
        <w:rPr>
          <w:rFonts w:cs="Times New Roman"/>
        </w:rPr>
        <w:t>exteroception (</w:t>
      </w:r>
      <w:r w:rsidR="00F30C4C" w:rsidRPr="00781479">
        <w:rPr>
          <w:rFonts w:cs="Times New Roman"/>
        </w:rPr>
        <w:t xml:space="preserve">e.g., </w:t>
      </w:r>
      <w:r w:rsidR="00EC64DA" w:rsidRPr="00781479">
        <w:rPr>
          <w:rFonts w:cs="Times New Roman"/>
        </w:rPr>
        <w:t>a visual image)</w:t>
      </w:r>
      <w:r w:rsidR="00371551" w:rsidRPr="00781479">
        <w:rPr>
          <w:rFonts w:cs="Times New Roman"/>
        </w:rPr>
        <w:t>.</w:t>
      </w:r>
      <w:r w:rsidR="00EC64DA" w:rsidRPr="00781479">
        <w:rPr>
          <w:rFonts w:cs="Times New Roman"/>
        </w:rPr>
        <w:t xml:space="preserve"> </w:t>
      </w:r>
    </w:p>
    <w:p w14:paraId="56658B99" w14:textId="1539A89F" w:rsidR="00E90738" w:rsidRPr="00781479" w:rsidRDefault="00E90738" w:rsidP="00454C9C">
      <w:pPr>
        <w:spacing w:line="480" w:lineRule="exact"/>
        <w:contextualSpacing w:val="0"/>
        <w:rPr>
          <w:rFonts w:cs="Times New Roman"/>
        </w:rPr>
      </w:pPr>
      <w:r w:rsidRPr="00781479">
        <w:rPr>
          <w:rFonts w:cs="Times New Roman"/>
        </w:rPr>
        <w:tab/>
        <w:t xml:space="preserve">This current </w:t>
      </w:r>
      <w:r w:rsidR="00F30C4C" w:rsidRPr="00781479">
        <w:rPr>
          <w:rFonts w:cs="Times New Roman"/>
        </w:rPr>
        <w:t xml:space="preserve">state </w:t>
      </w:r>
      <w:r w:rsidRPr="00781479">
        <w:rPr>
          <w:rFonts w:cs="Times New Roman"/>
        </w:rPr>
        <w:t xml:space="preserve">of the interoception-emotion link </w:t>
      </w:r>
      <w:r w:rsidR="00492FC4" w:rsidRPr="00781479">
        <w:rPr>
          <w:rFonts w:cs="Times New Roman"/>
        </w:rPr>
        <w:t xml:space="preserve">partly </w:t>
      </w:r>
      <w:r w:rsidRPr="00781479">
        <w:rPr>
          <w:rFonts w:cs="Times New Roman"/>
        </w:rPr>
        <w:t>resurrects the James (1884)-Lange (1885) theory of emotion, which was</w:t>
      </w:r>
      <w:r w:rsidR="0048249C" w:rsidRPr="00781479">
        <w:rPr>
          <w:rFonts w:cs="Times New Roman"/>
        </w:rPr>
        <w:t xml:space="preserve"> </w:t>
      </w:r>
      <w:r w:rsidRPr="00781479">
        <w:rPr>
          <w:rFonts w:cs="Times New Roman"/>
        </w:rPr>
        <w:t>largely discredited following Cannon’s (</w:t>
      </w:r>
      <w:r w:rsidR="00257D5E" w:rsidRPr="00781479">
        <w:rPr>
          <w:rFonts w:cs="Times New Roman"/>
        </w:rPr>
        <w:t>1927</w:t>
      </w:r>
      <w:r w:rsidRPr="00781479">
        <w:rPr>
          <w:rFonts w:cs="Times New Roman"/>
        </w:rPr>
        <w:t xml:space="preserve">) critique. Cannon argued that the viscera were relatively insensitive, lacked afferent connections, and physiological reactions occurred too slowly to account for emotional experiences. </w:t>
      </w:r>
      <w:r w:rsidR="00216E3A">
        <w:rPr>
          <w:rFonts w:cs="Times New Roman"/>
        </w:rPr>
        <w:t>Subsequent</w:t>
      </w:r>
      <w:r w:rsidRPr="00781479">
        <w:rPr>
          <w:rFonts w:cs="Times New Roman"/>
        </w:rPr>
        <w:t xml:space="preserve"> physiological research has </w:t>
      </w:r>
      <w:r w:rsidR="00216E3A">
        <w:rPr>
          <w:rFonts w:cs="Times New Roman"/>
        </w:rPr>
        <w:t xml:space="preserve">largely </w:t>
      </w:r>
      <w:r w:rsidR="004C1F2D" w:rsidRPr="00781479">
        <w:rPr>
          <w:rFonts w:cs="Times New Roman"/>
        </w:rPr>
        <w:t xml:space="preserve">overcome </w:t>
      </w:r>
      <w:r w:rsidRPr="00781479">
        <w:rPr>
          <w:rFonts w:cs="Times New Roman"/>
        </w:rPr>
        <w:t>Cannon’s reservations (</w:t>
      </w:r>
      <w:r w:rsidR="007830F6" w:rsidRPr="00781479">
        <w:rPr>
          <w:rFonts w:cs="Times New Roman"/>
        </w:rPr>
        <w:t>Berntson, Gianaros, &amp; Tsakiris, 2019</w:t>
      </w:r>
      <w:r w:rsidRPr="00781479">
        <w:rPr>
          <w:rFonts w:cs="Times New Roman"/>
        </w:rPr>
        <w:t xml:space="preserve">), with the caveat that </w:t>
      </w:r>
      <w:r w:rsidR="004C1F2D" w:rsidRPr="00781479">
        <w:rPr>
          <w:rFonts w:cs="Times New Roman"/>
        </w:rPr>
        <w:t xml:space="preserve">there is rarely a one-to-one </w:t>
      </w:r>
      <w:r w:rsidR="001162FC">
        <w:rPr>
          <w:rFonts w:cs="Times New Roman"/>
        </w:rPr>
        <w:t>correspondence</w:t>
      </w:r>
      <w:r w:rsidR="001162FC" w:rsidRPr="00781479">
        <w:rPr>
          <w:rFonts w:cs="Times New Roman"/>
        </w:rPr>
        <w:t xml:space="preserve"> </w:t>
      </w:r>
      <w:r w:rsidR="004C1F2D" w:rsidRPr="00781479">
        <w:rPr>
          <w:rFonts w:cs="Times New Roman"/>
        </w:rPr>
        <w:t xml:space="preserve">between interoceptive signals and emotional experiences. Nevertheless, researchers have moved beyond </w:t>
      </w:r>
      <w:r w:rsidR="00FC6147" w:rsidRPr="00781479">
        <w:rPr>
          <w:rFonts w:cs="Times New Roman"/>
        </w:rPr>
        <w:t xml:space="preserve">establishing </w:t>
      </w:r>
      <w:r w:rsidR="004C1F2D" w:rsidRPr="00781479">
        <w:rPr>
          <w:rFonts w:cs="Times New Roman"/>
        </w:rPr>
        <w:t>the priority of affect or cognition</w:t>
      </w:r>
      <w:r w:rsidR="00FC6147" w:rsidRPr="00781479">
        <w:rPr>
          <w:rFonts w:cs="Times New Roman"/>
        </w:rPr>
        <w:t>,</w:t>
      </w:r>
      <w:r w:rsidR="004C1F2D" w:rsidRPr="00781479">
        <w:rPr>
          <w:rFonts w:cs="Times New Roman"/>
        </w:rPr>
        <w:t xml:space="preserve"> to create models depict</w:t>
      </w:r>
      <w:r w:rsidR="00F30C4C" w:rsidRPr="00781479">
        <w:rPr>
          <w:rFonts w:cs="Times New Roman"/>
        </w:rPr>
        <w:t>ing</w:t>
      </w:r>
      <w:r w:rsidR="004C1F2D" w:rsidRPr="00781479">
        <w:rPr>
          <w:rFonts w:cs="Times New Roman"/>
        </w:rPr>
        <w:t xml:space="preserve"> emotions </w:t>
      </w:r>
      <w:r w:rsidR="00FC6147" w:rsidRPr="00781479">
        <w:rPr>
          <w:rFonts w:cs="Times New Roman"/>
        </w:rPr>
        <w:t xml:space="preserve">as the </w:t>
      </w:r>
      <w:r w:rsidR="00216E3A">
        <w:rPr>
          <w:rFonts w:cs="Times New Roman"/>
        </w:rPr>
        <w:t xml:space="preserve">outcome </w:t>
      </w:r>
      <w:r w:rsidR="00FC6147" w:rsidRPr="00781479">
        <w:rPr>
          <w:rFonts w:cs="Times New Roman"/>
        </w:rPr>
        <w:t xml:space="preserve">of </w:t>
      </w:r>
      <w:r w:rsidR="004C1F2D" w:rsidRPr="00781479">
        <w:rPr>
          <w:rFonts w:cs="Times New Roman"/>
        </w:rPr>
        <w:t>a feedback loop that includes top-down predictions</w:t>
      </w:r>
      <w:r w:rsidR="001162FC">
        <w:rPr>
          <w:rFonts w:cs="Times New Roman"/>
        </w:rPr>
        <w:t>,</w:t>
      </w:r>
      <w:r w:rsidR="004C1F2D" w:rsidRPr="00781479">
        <w:rPr>
          <w:rFonts w:cs="Times New Roman"/>
        </w:rPr>
        <w:t xml:space="preserve"> </w:t>
      </w:r>
      <w:r w:rsidR="001162FC">
        <w:rPr>
          <w:rFonts w:cs="Times New Roman"/>
        </w:rPr>
        <w:t xml:space="preserve">which </w:t>
      </w:r>
      <w:r w:rsidR="00216E3A">
        <w:rPr>
          <w:rFonts w:cs="Times New Roman"/>
        </w:rPr>
        <w:t xml:space="preserve">are </w:t>
      </w:r>
      <w:r w:rsidR="00815A16" w:rsidRPr="00781479">
        <w:rPr>
          <w:rFonts w:cs="Times New Roman"/>
        </w:rPr>
        <w:t xml:space="preserve">informed by exteroceptive and interoceptive sources. </w:t>
      </w:r>
    </w:p>
    <w:p w14:paraId="4657CC78" w14:textId="7D5FFFA9" w:rsidR="004C1F2D" w:rsidRPr="00781479" w:rsidRDefault="00815A16" w:rsidP="00454C9C">
      <w:pPr>
        <w:spacing w:line="480" w:lineRule="exact"/>
        <w:contextualSpacing w:val="0"/>
        <w:rPr>
          <w:rFonts w:cs="Times New Roman"/>
        </w:rPr>
      </w:pPr>
      <w:r w:rsidRPr="00781479">
        <w:rPr>
          <w:rFonts w:cs="Times New Roman"/>
        </w:rPr>
        <w:tab/>
      </w:r>
      <w:r w:rsidR="00F30C4C" w:rsidRPr="00781479">
        <w:rPr>
          <w:rFonts w:cs="Times New Roman"/>
        </w:rPr>
        <w:t>I</w:t>
      </w:r>
      <w:r w:rsidRPr="00781479">
        <w:rPr>
          <w:rFonts w:cs="Times New Roman"/>
        </w:rPr>
        <w:t>nteroception and interoceptive prediction</w:t>
      </w:r>
      <w:r w:rsidR="00F30C4C" w:rsidRPr="00781479">
        <w:rPr>
          <w:rFonts w:cs="Times New Roman"/>
        </w:rPr>
        <w:t>s</w:t>
      </w:r>
      <w:r w:rsidRPr="00781479">
        <w:rPr>
          <w:rFonts w:cs="Times New Roman"/>
        </w:rPr>
        <w:t xml:space="preserve"> have </w:t>
      </w:r>
      <w:r w:rsidR="00310E1F">
        <w:rPr>
          <w:rFonts w:cs="Times New Roman"/>
        </w:rPr>
        <w:t xml:space="preserve">been applied exclusively to </w:t>
      </w:r>
      <w:r w:rsidRPr="00781479">
        <w:rPr>
          <w:rFonts w:cs="Times New Roman"/>
        </w:rPr>
        <w:t>biological homeostasis</w:t>
      </w:r>
      <w:r w:rsidR="00F30C4C" w:rsidRPr="00781479">
        <w:rPr>
          <w:rFonts w:cs="Times New Roman"/>
        </w:rPr>
        <w:t xml:space="preserve">. </w:t>
      </w:r>
      <w:r w:rsidR="00310E1F">
        <w:rPr>
          <w:rFonts w:cs="Times New Roman"/>
        </w:rPr>
        <w:t xml:space="preserve">In the following, we consider five possible extensions to </w:t>
      </w:r>
      <w:r w:rsidRPr="00781479">
        <w:rPr>
          <w:rFonts w:cs="Times New Roman"/>
        </w:rPr>
        <w:t>personal identity and psychological homeostasis.</w:t>
      </w:r>
    </w:p>
    <w:p w14:paraId="156AD82F" w14:textId="60068FFC" w:rsidR="0048512B" w:rsidRPr="00781479" w:rsidRDefault="0048512B" w:rsidP="00454C9C">
      <w:pPr>
        <w:spacing w:line="480" w:lineRule="exact"/>
        <w:contextualSpacing w:val="0"/>
        <w:rPr>
          <w:rFonts w:cs="Times New Roman"/>
        </w:rPr>
      </w:pPr>
      <w:r w:rsidRPr="00781479">
        <w:rPr>
          <w:rFonts w:cs="Times New Roman"/>
        </w:rPr>
        <w:tab/>
        <w:t xml:space="preserve">First, bodily cues </w:t>
      </w:r>
      <w:r w:rsidR="00A07ECC" w:rsidRPr="00781479">
        <w:rPr>
          <w:rFonts w:cs="Times New Roman"/>
        </w:rPr>
        <w:t xml:space="preserve">are used to interpret the </w:t>
      </w:r>
      <w:r w:rsidRPr="00781479">
        <w:rPr>
          <w:rFonts w:cs="Times New Roman"/>
        </w:rPr>
        <w:t xml:space="preserve">meaning of </w:t>
      </w:r>
      <w:r w:rsidR="001E573D" w:rsidRPr="00781479">
        <w:rPr>
          <w:rFonts w:cs="Times New Roman"/>
        </w:rPr>
        <w:t>ambiguous</w:t>
      </w:r>
      <w:r w:rsidR="00F30C4C" w:rsidRPr="00781479">
        <w:rPr>
          <w:rFonts w:cs="Times New Roman"/>
        </w:rPr>
        <w:t xml:space="preserve"> feedback,</w:t>
      </w:r>
      <w:r w:rsidR="001E573D" w:rsidRPr="00781479">
        <w:rPr>
          <w:rFonts w:cs="Times New Roman"/>
        </w:rPr>
        <w:t xml:space="preserve"> </w:t>
      </w:r>
      <w:r w:rsidRPr="00781479">
        <w:rPr>
          <w:rFonts w:cs="Times New Roman"/>
        </w:rPr>
        <w:t xml:space="preserve">thoughts, </w:t>
      </w:r>
      <w:r w:rsidR="00F30C4C" w:rsidRPr="00781479">
        <w:rPr>
          <w:rFonts w:cs="Times New Roman"/>
        </w:rPr>
        <w:t xml:space="preserve">or </w:t>
      </w:r>
      <w:r w:rsidRPr="00781479">
        <w:rPr>
          <w:rFonts w:cs="Times New Roman"/>
        </w:rPr>
        <w:t xml:space="preserve">actions. </w:t>
      </w:r>
      <w:r w:rsidR="00A07ECC" w:rsidRPr="00781479">
        <w:rPr>
          <w:rFonts w:cs="Times New Roman"/>
        </w:rPr>
        <w:t>Signals based on</w:t>
      </w:r>
      <w:r w:rsidR="00605EAE" w:rsidRPr="00781479">
        <w:rPr>
          <w:rFonts w:cs="Times New Roman"/>
        </w:rPr>
        <w:t xml:space="preserve"> cardiac</w:t>
      </w:r>
      <w:r w:rsidR="00FD3EAB" w:rsidRPr="00781479">
        <w:rPr>
          <w:rFonts w:cs="Times New Roman"/>
        </w:rPr>
        <w:t>,</w:t>
      </w:r>
      <w:r w:rsidR="00605EAE" w:rsidRPr="00781479">
        <w:rPr>
          <w:rFonts w:cs="Times New Roman"/>
        </w:rPr>
        <w:t xml:space="preserve"> respiratory</w:t>
      </w:r>
      <w:r w:rsidR="00FD3EAB" w:rsidRPr="00781479">
        <w:rPr>
          <w:rFonts w:cs="Times New Roman"/>
        </w:rPr>
        <w:t>, or enteric</w:t>
      </w:r>
      <w:r w:rsidR="00605EAE" w:rsidRPr="00781479">
        <w:rPr>
          <w:rFonts w:cs="Times New Roman"/>
        </w:rPr>
        <w:t xml:space="preserve"> changes</w:t>
      </w:r>
      <w:r w:rsidR="00A07ECC" w:rsidRPr="00781479">
        <w:rPr>
          <w:rFonts w:cs="Times New Roman"/>
        </w:rPr>
        <w:t>,</w:t>
      </w:r>
      <w:r w:rsidR="00F30C4C" w:rsidRPr="00781479">
        <w:rPr>
          <w:rFonts w:cs="Times New Roman"/>
        </w:rPr>
        <w:t xml:space="preserve"> which</w:t>
      </w:r>
      <w:r w:rsidR="001E573D" w:rsidRPr="00781479">
        <w:rPr>
          <w:rFonts w:cs="Times New Roman"/>
        </w:rPr>
        <w:t xml:space="preserve"> typically accompany unfavorable emotions, may be used to </w:t>
      </w:r>
      <w:r w:rsidR="00605EAE" w:rsidRPr="00781479">
        <w:rPr>
          <w:rFonts w:cs="Times New Roman"/>
        </w:rPr>
        <w:t xml:space="preserve">infer that a comment a friend made was a criticism, </w:t>
      </w:r>
      <w:r w:rsidR="00F30C4C" w:rsidRPr="00781479">
        <w:rPr>
          <w:rFonts w:cs="Times New Roman"/>
        </w:rPr>
        <w:t xml:space="preserve">and </w:t>
      </w:r>
      <w:r w:rsidR="00605EAE" w:rsidRPr="00781479">
        <w:rPr>
          <w:rFonts w:cs="Times New Roman"/>
        </w:rPr>
        <w:t xml:space="preserve">to </w:t>
      </w:r>
      <w:r w:rsidR="00A07ECC" w:rsidRPr="00781479">
        <w:rPr>
          <w:rFonts w:cs="Times New Roman"/>
        </w:rPr>
        <w:t xml:space="preserve">enhance or depreciate the value of </w:t>
      </w:r>
      <w:r w:rsidR="00605EAE" w:rsidRPr="00781479">
        <w:rPr>
          <w:rFonts w:cs="Times New Roman"/>
        </w:rPr>
        <w:t xml:space="preserve">a </w:t>
      </w:r>
      <w:r w:rsidR="00A07ECC" w:rsidRPr="00781479">
        <w:rPr>
          <w:rFonts w:cs="Times New Roman"/>
        </w:rPr>
        <w:t>performance</w:t>
      </w:r>
      <w:r w:rsidR="00605EAE" w:rsidRPr="00781479">
        <w:rPr>
          <w:rFonts w:cs="Times New Roman"/>
        </w:rPr>
        <w:t xml:space="preserve">. </w:t>
      </w:r>
      <w:r w:rsidR="00B061D4" w:rsidRPr="00781479">
        <w:rPr>
          <w:rFonts w:cs="Times New Roman"/>
        </w:rPr>
        <w:t>In</w:t>
      </w:r>
      <w:r w:rsidR="00F30C4C" w:rsidRPr="00781479">
        <w:rPr>
          <w:rFonts w:cs="Times New Roman"/>
        </w:rPr>
        <w:t>deed</w:t>
      </w:r>
      <w:r w:rsidR="00B061D4" w:rsidRPr="00781479">
        <w:rPr>
          <w:rFonts w:cs="Times New Roman"/>
        </w:rPr>
        <w:t xml:space="preserve">, irrelevant body changes may be misattributed to external events, thereby affecting their </w:t>
      </w:r>
      <w:r w:rsidR="00F30C4C" w:rsidRPr="00781479">
        <w:rPr>
          <w:rFonts w:cs="Times New Roman"/>
        </w:rPr>
        <w:t xml:space="preserve">relevance </w:t>
      </w:r>
      <w:r w:rsidR="00B061D4" w:rsidRPr="00781479">
        <w:rPr>
          <w:rFonts w:cs="Times New Roman"/>
        </w:rPr>
        <w:t xml:space="preserve">for self-views. </w:t>
      </w:r>
      <w:r w:rsidR="00605EAE" w:rsidRPr="00781479">
        <w:rPr>
          <w:rFonts w:cs="Times New Roman"/>
        </w:rPr>
        <w:t xml:space="preserve">Given the body’s </w:t>
      </w:r>
      <w:r w:rsidR="00FD3EAB" w:rsidRPr="00781479">
        <w:rPr>
          <w:rFonts w:cs="Times New Roman"/>
        </w:rPr>
        <w:t xml:space="preserve">continuous </w:t>
      </w:r>
      <w:r w:rsidR="00605EAE" w:rsidRPr="00781479">
        <w:rPr>
          <w:rFonts w:cs="Times New Roman"/>
        </w:rPr>
        <w:t>contribution to background phenomenology, which may be essential to perceived mood, it</w:t>
      </w:r>
      <w:r w:rsidR="00FD3EAB" w:rsidRPr="00781479">
        <w:rPr>
          <w:rFonts w:cs="Times New Roman"/>
        </w:rPr>
        <w:t xml:space="preserve"> seems </w:t>
      </w:r>
      <w:r w:rsidR="00605EAE" w:rsidRPr="00781479">
        <w:rPr>
          <w:rFonts w:cs="Times New Roman"/>
        </w:rPr>
        <w:t>possible that many self-judgment effects attributed to mood</w:t>
      </w:r>
      <w:r w:rsidR="00FD3EAB" w:rsidRPr="00781479">
        <w:rPr>
          <w:rFonts w:cs="Times New Roman"/>
        </w:rPr>
        <w:t xml:space="preserve"> </w:t>
      </w:r>
      <w:r w:rsidR="00605EAE" w:rsidRPr="00781479">
        <w:rPr>
          <w:rFonts w:cs="Times New Roman"/>
        </w:rPr>
        <w:t>(Forgas</w:t>
      </w:r>
      <w:r w:rsidR="00135923" w:rsidRPr="00781479">
        <w:rPr>
          <w:rFonts w:cs="Times New Roman"/>
        </w:rPr>
        <w:t xml:space="preserve">, 1995; </w:t>
      </w:r>
      <w:r w:rsidR="00135923" w:rsidRPr="00781479">
        <w:rPr>
          <w:rFonts w:cs="Times New Roman"/>
          <w:bCs/>
          <w:color w:val="000000"/>
        </w:rPr>
        <w:t>Sedikides, 199</w:t>
      </w:r>
      <w:r w:rsidR="007932DA">
        <w:rPr>
          <w:rFonts w:cs="Times New Roman"/>
          <w:bCs/>
          <w:color w:val="000000"/>
        </w:rPr>
        <w:t>5</w:t>
      </w:r>
      <w:r w:rsidR="00BA764B">
        <w:rPr>
          <w:rFonts w:cs="Times New Roman"/>
          <w:bCs/>
          <w:color w:val="000000"/>
        </w:rPr>
        <w:t xml:space="preserve">; </w:t>
      </w:r>
      <w:r w:rsidR="00BA764B">
        <w:rPr>
          <w:rFonts w:cs="Times New Roman"/>
          <w:color w:val="000000" w:themeColor="text1"/>
          <w:shd w:val="clear" w:color="auto" w:fill="FFFFFF"/>
        </w:rPr>
        <w:t xml:space="preserve">Showers, Abramson, </w:t>
      </w:r>
      <w:r w:rsidR="00BA764B" w:rsidRPr="009B3DCC">
        <w:rPr>
          <w:rFonts w:cs="Times New Roman"/>
          <w:color w:val="000000" w:themeColor="text1"/>
          <w:shd w:val="clear" w:color="auto" w:fill="FFFFFF"/>
        </w:rPr>
        <w:t>&amp; Hogan, 1998</w:t>
      </w:r>
      <w:r w:rsidR="00135923" w:rsidRPr="00781479">
        <w:rPr>
          <w:rFonts w:eastAsia="Times New Roman" w:cs="Times New Roman"/>
          <w:color w:val="000000" w:themeColor="text1"/>
          <w:shd w:val="clear" w:color="auto" w:fill="FFFFFF"/>
          <w:lang w:val="en-GB" w:eastAsia="en-GB"/>
        </w:rPr>
        <w:t>)</w:t>
      </w:r>
      <w:r w:rsidR="00FD3EAB" w:rsidRPr="00781479">
        <w:rPr>
          <w:rFonts w:cs="Times New Roman"/>
        </w:rPr>
        <w:t xml:space="preserve"> may be </w:t>
      </w:r>
      <w:r w:rsidR="00605EAE" w:rsidRPr="00781479">
        <w:rPr>
          <w:rFonts w:cs="Times New Roman"/>
        </w:rPr>
        <w:t xml:space="preserve">due largely to unconscious interoceptive influences. </w:t>
      </w:r>
    </w:p>
    <w:p w14:paraId="0484D247" w14:textId="5B5B36A4" w:rsidR="00605EAE" w:rsidRPr="00781479" w:rsidRDefault="00605EAE" w:rsidP="00454C9C">
      <w:pPr>
        <w:spacing w:line="480" w:lineRule="exact"/>
        <w:contextualSpacing w:val="0"/>
        <w:rPr>
          <w:rFonts w:cs="Times New Roman"/>
        </w:rPr>
      </w:pPr>
      <w:r w:rsidRPr="00781479">
        <w:rPr>
          <w:rFonts w:cs="Times New Roman"/>
        </w:rPr>
        <w:tab/>
      </w:r>
      <w:r w:rsidR="00FD3EAB" w:rsidRPr="00781479">
        <w:rPr>
          <w:rFonts w:cs="Times New Roman"/>
        </w:rPr>
        <w:t xml:space="preserve">A second set of </w:t>
      </w:r>
      <w:r w:rsidR="0026589B" w:rsidRPr="00781479">
        <w:rPr>
          <w:rFonts w:cs="Times New Roman"/>
        </w:rPr>
        <w:t>hypotheses</w:t>
      </w:r>
      <w:r w:rsidR="00FD3EAB" w:rsidRPr="00781479">
        <w:rPr>
          <w:rFonts w:cs="Times New Roman"/>
        </w:rPr>
        <w:t xml:space="preserve"> can be derived from</w:t>
      </w:r>
      <w:r w:rsidR="006A5D9A" w:rsidRPr="00781479">
        <w:rPr>
          <w:rFonts w:cs="Times New Roman"/>
        </w:rPr>
        <w:t xml:space="preserve"> </w:t>
      </w:r>
      <w:r w:rsidR="008148B3" w:rsidRPr="00781479">
        <w:rPr>
          <w:rFonts w:cs="Times New Roman"/>
        </w:rPr>
        <w:t xml:space="preserve">interoceptive perspectives on “allostasis.” </w:t>
      </w:r>
      <w:r w:rsidR="00444D26" w:rsidRPr="00781479">
        <w:rPr>
          <w:rFonts w:cs="Times New Roman"/>
        </w:rPr>
        <w:t xml:space="preserve">Whereas biological homeostasis </w:t>
      </w:r>
      <w:r w:rsidR="007356F7" w:rsidRPr="00781479">
        <w:rPr>
          <w:rFonts w:cs="Times New Roman"/>
        </w:rPr>
        <w:t xml:space="preserve">stipulates </w:t>
      </w:r>
      <w:r w:rsidR="00FD3EAB" w:rsidRPr="00781479">
        <w:rPr>
          <w:rFonts w:cs="Times New Roman"/>
        </w:rPr>
        <w:t xml:space="preserve">fixed </w:t>
      </w:r>
      <w:r w:rsidR="00444D26" w:rsidRPr="00781479">
        <w:rPr>
          <w:rFonts w:cs="Times New Roman"/>
        </w:rPr>
        <w:t>set</w:t>
      </w:r>
      <w:r w:rsidR="00FD3EAB" w:rsidRPr="00781479">
        <w:rPr>
          <w:rFonts w:cs="Times New Roman"/>
        </w:rPr>
        <w:t xml:space="preserve"> </w:t>
      </w:r>
      <w:r w:rsidR="00444D26" w:rsidRPr="00781479">
        <w:rPr>
          <w:rFonts w:cs="Times New Roman"/>
        </w:rPr>
        <w:t>points for physiological regulation, allostasis</w:t>
      </w:r>
      <w:r w:rsidR="00FD3EAB" w:rsidRPr="00781479">
        <w:rPr>
          <w:rFonts w:cs="Times New Roman"/>
        </w:rPr>
        <w:t xml:space="preserve"> </w:t>
      </w:r>
      <w:r w:rsidR="007356F7" w:rsidRPr="00781479">
        <w:rPr>
          <w:rFonts w:cs="Times New Roman"/>
        </w:rPr>
        <w:t xml:space="preserve">assumes that </w:t>
      </w:r>
      <w:r w:rsidR="00444D26" w:rsidRPr="00781479">
        <w:rPr>
          <w:rFonts w:cs="Times New Roman"/>
        </w:rPr>
        <w:t>set</w:t>
      </w:r>
      <w:r w:rsidR="00FD3EAB" w:rsidRPr="00781479">
        <w:rPr>
          <w:rFonts w:cs="Times New Roman"/>
        </w:rPr>
        <w:t xml:space="preserve"> </w:t>
      </w:r>
      <w:r w:rsidR="00444D26" w:rsidRPr="00781479">
        <w:rPr>
          <w:rFonts w:cs="Times New Roman"/>
        </w:rPr>
        <w:t xml:space="preserve">points </w:t>
      </w:r>
      <w:r w:rsidR="007356F7" w:rsidRPr="00781479">
        <w:rPr>
          <w:rFonts w:cs="Times New Roman"/>
        </w:rPr>
        <w:t xml:space="preserve">are </w:t>
      </w:r>
      <w:r w:rsidR="00444D26" w:rsidRPr="00781479">
        <w:rPr>
          <w:rFonts w:cs="Times New Roman"/>
        </w:rPr>
        <w:t xml:space="preserve">altered to </w:t>
      </w:r>
      <w:r w:rsidR="007356F7" w:rsidRPr="00781479">
        <w:rPr>
          <w:rFonts w:cs="Times New Roman"/>
        </w:rPr>
        <w:t xml:space="preserve">fit </w:t>
      </w:r>
      <w:r w:rsidR="00445E93" w:rsidRPr="00781479">
        <w:rPr>
          <w:rFonts w:cs="Times New Roman"/>
        </w:rPr>
        <w:t xml:space="preserve">environmental requirements, such as adjusting metabolic needs in impoverished or dangerous settings (Sterling &amp; Eyer, 1988). </w:t>
      </w:r>
      <w:r w:rsidR="007356F7" w:rsidRPr="00781479">
        <w:rPr>
          <w:rFonts w:cs="Times New Roman"/>
        </w:rPr>
        <w:t>Translated to psychological homeostasis, emotional set points</w:t>
      </w:r>
      <w:r w:rsidR="00F30C4C" w:rsidRPr="00781479">
        <w:rPr>
          <w:rFonts w:cs="Times New Roman"/>
        </w:rPr>
        <w:t xml:space="preserve"> might be</w:t>
      </w:r>
      <w:r w:rsidR="007356F7" w:rsidRPr="00781479">
        <w:rPr>
          <w:rFonts w:cs="Times New Roman"/>
        </w:rPr>
        <w:t xml:space="preserve"> adapted to specific </w:t>
      </w:r>
      <w:r w:rsidR="00357D37" w:rsidRPr="00781479">
        <w:rPr>
          <w:rFonts w:cs="Times New Roman"/>
        </w:rPr>
        <w:t>contexts</w:t>
      </w:r>
      <w:r w:rsidR="007356F7" w:rsidRPr="00781479">
        <w:rPr>
          <w:rFonts w:cs="Times New Roman"/>
        </w:rPr>
        <w:t xml:space="preserve">. </w:t>
      </w:r>
      <w:r w:rsidR="00946F73" w:rsidRPr="00781479">
        <w:rPr>
          <w:rFonts w:cs="Times New Roman"/>
        </w:rPr>
        <w:t xml:space="preserve">When anticipating favorable outcomes, set points for psychological homeostasis may be set higher, such that more favorable outcomes are required to satisfy emotional needs. </w:t>
      </w:r>
      <w:r w:rsidR="00F30C4C" w:rsidRPr="00781479">
        <w:rPr>
          <w:rFonts w:cs="Times New Roman"/>
        </w:rPr>
        <w:t>Consequently</w:t>
      </w:r>
      <w:r w:rsidR="00357D37" w:rsidRPr="00781479">
        <w:rPr>
          <w:rFonts w:cs="Times New Roman"/>
        </w:rPr>
        <w:t>, the same compliment, performance outcome, or aesthetic pleasure may fail to deliver the usual emotional reward</w:t>
      </w:r>
      <w:r w:rsidR="00A7492B" w:rsidRPr="00781479">
        <w:rPr>
          <w:rFonts w:cs="Times New Roman"/>
        </w:rPr>
        <w:t xml:space="preserve">. </w:t>
      </w:r>
      <w:r w:rsidR="008148B3" w:rsidRPr="00781479">
        <w:rPr>
          <w:rFonts w:cs="Times New Roman"/>
        </w:rPr>
        <w:t>Conversely, homeostatic set points in difficult or hostile environments may be set lower, making it easier to maintain emotional equanimity.</w:t>
      </w:r>
    </w:p>
    <w:p w14:paraId="5DF84263" w14:textId="76CEA789" w:rsidR="008148B3" w:rsidRPr="00781479" w:rsidRDefault="008148B3" w:rsidP="00454C9C">
      <w:pPr>
        <w:spacing w:line="480" w:lineRule="exact"/>
        <w:contextualSpacing w:val="0"/>
        <w:rPr>
          <w:rFonts w:cs="Times New Roman"/>
        </w:rPr>
      </w:pPr>
      <w:r w:rsidRPr="00781479">
        <w:rPr>
          <w:rFonts w:cs="Times New Roman"/>
        </w:rPr>
        <w:tab/>
        <w:t>Th</w:t>
      </w:r>
      <w:r w:rsidR="00A3665D" w:rsidRPr="00781479">
        <w:rPr>
          <w:rFonts w:cs="Times New Roman"/>
        </w:rPr>
        <w:t xml:space="preserve">ird, body perceptions may guide memory </w:t>
      </w:r>
      <w:r w:rsidRPr="00781479">
        <w:rPr>
          <w:rFonts w:cs="Times New Roman"/>
        </w:rPr>
        <w:t>recruitment</w:t>
      </w:r>
      <w:r w:rsidR="00F30C4C" w:rsidRPr="00781479">
        <w:rPr>
          <w:rFonts w:cs="Times New Roman"/>
        </w:rPr>
        <w:t xml:space="preserve"> and</w:t>
      </w:r>
      <w:r w:rsidR="00116F1E" w:rsidRPr="00781479">
        <w:rPr>
          <w:rFonts w:cs="Times New Roman"/>
        </w:rPr>
        <w:t xml:space="preserve"> </w:t>
      </w:r>
      <w:r w:rsidR="00A3665D" w:rsidRPr="00781479">
        <w:rPr>
          <w:rFonts w:cs="Times New Roman"/>
        </w:rPr>
        <w:t xml:space="preserve">the interpretation of those memories. </w:t>
      </w:r>
      <w:r w:rsidR="00F30C4C" w:rsidRPr="00781479">
        <w:rPr>
          <w:rFonts w:cs="Times New Roman"/>
        </w:rPr>
        <w:t>Research has established</w:t>
      </w:r>
      <w:r w:rsidR="00CF2FF6" w:rsidRPr="00781479">
        <w:rPr>
          <w:rFonts w:cs="Times New Roman"/>
        </w:rPr>
        <w:t xml:space="preserve"> mood effects on memory (</w:t>
      </w:r>
      <w:r w:rsidR="00A17FF2" w:rsidRPr="00781479">
        <w:rPr>
          <w:rFonts w:cs="Times New Roman"/>
        </w:rPr>
        <w:t>Bower, 198</w:t>
      </w:r>
      <w:r w:rsidR="00606D3A">
        <w:rPr>
          <w:rFonts w:cs="Times New Roman"/>
        </w:rPr>
        <w:t>1</w:t>
      </w:r>
      <w:r w:rsidR="00A17FF2" w:rsidRPr="00781479">
        <w:rPr>
          <w:rFonts w:cs="Times New Roman"/>
        </w:rPr>
        <w:t xml:space="preserve">; </w:t>
      </w:r>
      <w:r w:rsidR="007932DA" w:rsidRPr="00781479">
        <w:rPr>
          <w:rFonts w:cs="Times New Roman"/>
          <w:bCs/>
          <w:color w:val="000000"/>
        </w:rPr>
        <w:t>Sedikides, 1992</w:t>
      </w:r>
      <w:r w:rsidR="007932DA">
        <w:rPr>
          <w:rFonts w:cs="Times New Roman"/>
          <w:bCs/>
          <w:color w:val="000000"/>
        </w:rPr>
        <w:t xml:space="preserve">; </w:t>
      </w:r>
      <w:r w:rsidR="00A17FF2" w:rsidRPr="00781479">
        <w:rPr>
          <w:rFonts w:cs="Times New Roman"/>
        </w:rPr>
        <w:t>Singer &amp; Salovey, 1988)</w:t>
      </w:r>
      <w:r w:rsidR="00CF2FF6" w:rsidRPr="00781479">
        <w:rPr>
          <w:rFonts w:cs="Times New Roman"/>
        </w:rPr>
        <w:t xml:space="preserve">, </w:t>
      </w:r>
      <w:r w:rsidR="00310E1F">
        <w:rPr>
          <w:rFonts w:cs="Times New Roman"/>
        </w:rPr>
        <w:t xml:space="preserve">and </w:t>
      </w:r>
      <w:r w:rsidR="00F30C4C" w:rsidRPr="00781479">
        <w:rPr>
          <w:rFonts w:cs="Times New Roman"/>
        </w:rPr>
        <w:t xml:space="preserve">some of these effects may be directly </w:t>
      </w:r>
      <w:r w:rsidR="00CF2FF6" w:rsidRPr="00781479">
        <w:rPr>
          <w:rFonts w:cs="Times New Roman"/>
        </w:rPr>
        <w:t>link</w:t>
      </w:r>
      <w:r w:rsidR="00F30C4C" w:rsidRPr="00781479">
        <w:rPr>
          <w:rFonts w:cs="Times New Roman"/>
        </w:rPr>
        <w:t xml:space="preserve">ed to </w:t>
      </w:r>
      <w:r w:rsidR="00CF2FF6" w:rsidRPr="00781479">
        <w:rPr>
          <w:rFonts w:cs="Times New Roman"/>
        </w:rPr>
        <w:t xml:space="preserve">self-views. </w:t>
      </w:r>
      <w:r w:rsidR="00F30C4C" w:rsidRPr="00781479">
        <w:rPr>
          <w:rFonts w:cs="Times New Roman"/>
        </w:rPr>
        <w:t>M</w:t>
      </w:r>
      <w:r w:rsidR="005500F6" w:rsidRPr="00781479">
        <w:rPr>
          <w:rFonts w:cs="Times New Roman"/>
        </w:rPr>
        <w:t>ood</w:t>
      </w:r>
      <w:r w:rsidR="00F30C4C" w:rsidRPr="00781479">
        <w:rPr>
          <w:rFonts w:cs="Times New Roman"/>
        </w:rPr>
        <w:t xml:space="preserve"> may</w:t>
      </w:r>
      <w:r w:rsidR="005500F6" w:rsidRPr="00781479">
        <w:rPr>
          <w:rFonts w:cs="Times New Roman"/>
        </w:rPr>
        <w:t xml:space="preserve"> influence the ability to recruit information that supports enhanced self-views: </w:t>
      </w:r>
      <w:r w:rsidR="00F30C4C" w:rsidRPr="00781479">
        <w:rPr>
          <w:rFonts w:cs="Times New Roman"/>
        </w:rPr>
        <w:t xml:space="preserve">As </w:t>
      </w:r>
      <w:r w:rsidR="005500F6" w:rsidRPr="00781479">
        <w:rPr>
          <w:rFonts w:cs="Times New Roman"/>
        </w:rPr>
        <w:t xml:space="preserve">positive emotional states facilitate recruiting positive material in memory, they are likely to </w:t>
      </w:r>
      <w:r w:rsidR="00820C44" w:rsidRPr="00781479">
        <w:rPr>
          <w:rFonts w:cs="Times New Roman"/>
        </w:rPr>
        <w:t xml:space="preserve">buttress </w:t>
      </w:r>
      <w:r w:rsidR="005500F6" w:rsidRPr="00781479">
        <w:rPr>
          <w:rFonts w:cs="Times New Roman"/>
        </w:rPr>
        <w:t xml:space="preserve">desired self-views more effectively than negative states. </w:t>
      </w:r>
      <w:r w:rsidR="00CF2FF6" w:rsidRPr="00781479">
        <w:rPr>
          <w:rFonts w:cs="Times New Roman"/>
        </w:rPr>
        <w:t xml:space="preserve">One reason </w:t>
      </w:r>
      <w:r w:rsidR="00116F1E" w:rsidRPr="00781479">
        <w:rPr>
          <w:rFonts w:cs="Times New Roman"/>
        </w:rPr>
        <w:t xml:space="preserve">why the emotion-memory-self-view connection has received little attention is that </w:t>
      </w:r>
      <w:r w:rsidR="00CF2FF6" w:rsidRPr="00781479">
        <w:rPr>
          <w:rFonts w:cs="Times New Roman"/>
        </w:rPr>
        <w:t>empirical research on self-enhancement</w:t>
      </w:r>
      <w:r w:rsidR="008417DC" w:rsidRPr="00781479">
        <w:rPr>
          <w:rFonts w:cs="Times New Roman"/>
        </w:rPr>
        <w:t>/</w:t>
      </w:r>
      <w:r w:rsidR="00CF2FF6" w:rsidRPr="00781479">
        <w:rPr>
          <w:rFonts w:cs="Times New Roman"/>
        </w:rPr>
        <w:t xml:space="preserve">self-protection usually </w:t>
      </w:r>
      <w:r w:rsidR="008417DC" w:rsidRPr="00781479">
        <w:rPr>
          <w:rFonts w:cs="Times New Roman"/>
        </w:rPr>
        <w:t xml:space="preserve">addresses </w:t>
      </w:r>
      <w:r w:rsidR="00820C44" w:rsidRPr="00781479">
        <w:rPr>
          <w:rFonts w:cs="Times New Roman"/>
        </w:rPr>
        <w:t xml:space="preserve">how these processes are affected by an external manipulation. Researchers have rarely </w:t>
      </w:r>
      <w:r w:rsidR="008417DC" w:rsidRPr="00781479">
        <w:rPr>
          <w:rFonts w:cs="Times New Roman"/>
        </w:rPr>
        <w:t xml:space="preserve">examined </w:t>
      </w:r>
      <w:r w:rsidR="00CF2FF6" w:rsidRPr="00781479">
        <w:rPr>
          <w:rFonts w:cs="Times New Roman"/>
        </w:rPr>
        <w:t xml:space="preserve">the spontaneous process by which people construct or alter self-views in the </w:t>
      </w:r>
      <w:r w:rsidR="005500F6" w:rsidRPr="00781479">
        <w:rPr>
          <w:rFonts w:cs="Times New Roman"/>
        </w:rPr>
        <w:t>everyday stream of consciousness</w:t>
      </w:r>
      <w:r w:rsidR="00820C44" w:rsidRPr="00781479">
        <w:rPr>
          <w:rFonts w:cs="Times New Roman"/>
        </w:rPr>
        <w:t>,</w:t>
      </w:r>
      <w:r w:rsidR="005500F6" w:rsidRPr="00781479">
        <w:rPr>
          <w:rFonts w:cs="Times New Roman"/>
        </w:rPr>
        <w:t xml:space="preserve"> including reflections, imaginations, and projections</w:t>
      </w:r>
      <w:r w:rsidR="00820C44" w:rsidRPr="00781479">
        <w:rPr>
          <w:rFonts w:cs="Times New Roman"/>
        </w:rPr>
        <w:t xml:space="preserve"> (Alicke &amp; Sedikides, 2019)</w:t>
      </w:r>
      <w:r w:rsidR="005500F6" w:rsidRPr="00781479">
        <w:rPr>
          <w:rFonts w:cs="Times New Roman"/>
        </w:rPr>
        <w:t xml:space="preserve">. </w:t>
      </w:r>
      <w:r w:rsidR="001A38C3" w:rsidRPr="00310E1F">
        <w:rPr>
          <w:rFonts w:cs="Times New Roman"/>
        </w:rPr>
        <w:t xml:space="preserve">Two </w:t>
      </w:r>
      <w:r w:rsidR="00310584" w:rsidRPr="00310E1F">
        <w:rPr>
          <w:rFonts w:cs="Times New Roman"/>
        </w:rPr>
        <w:t>possibilities emerge</w:t>
      </w:r>
      <w:r w:rsidR="00820C44" w:rsidRPr="00310E1F">
        <w:rPr>
          <w:rFonts w:cs="Times New Roman"/>
        </w:rPr>
        <w:t>:</w:t>
      </w:r>
      <w:r w:rsidR="0026589B" w:rsidRPr="00310E1F">
        <w:rPr>
          <w:rFonts w:cs="Times New Roman"/>
        </w:rPr>
        <w:t xml:space="preserve"> E</w:t>
      </w:r>
      <w:r w:rsidR="001A38C3" w:rsidRPr="00310E1F">
        <w:rPr>
          <w:rFonts w:cs="Times New Roman"/>
        </w:rPr>
        <w:t>xtant emotional states influence the memories people spontaneously recruit, which then affect self-views</w:t>
      </w:r>
      <w:r w:rsidR="00510488" w:rsidRPr="00310E1F">
        <w:rPr>
          <w:rFonts w:cs="Times New Roman"/>
        </w:rPr>
        <w:t xml:space="preserve">, </w:t>
      </w:r>
      <w:r w:rsidR="001A38C3" w:rsidRPr="00310E1F">
        <w:rPr>
          <w:rFonts w:cs="Times New Roman"/>
        </w:rPr>
        <w:t>or</w:t>
      </w:r>
      <w:r w:rsidR="00310E1F">
        <w:rPr>
          <w:rFonts w:cs="Times New Roman"/>
        </w:rPr>
        <w:t>,</w:t>
      </w:r>
      <w:r w:rsidR="001A38C3" w:rsidRPr="00310E1F">
        <w:rPr>
          <w:rFonts w:cs="Times New Roman"/>
        </w:rPr>
        <w:t xml:space="preserve"> spontaneous memory recruitment </w:t>
      </w:r>
      <w:r w:rsidR="00510488" w:rsidRPr="00310E1F">
        <w:rPr>
          <w:rFonts w:cs="Times New Roman"/>
        </w:rPr>
        <w:t>influence</w:t>
      </w:r>
      <w:r w:rsidR="008417DC" w:rsidRPr="00310E1F">
        <w:rPr>
          <w:rFonts w:cs="Times New Roman"/>
        </w:rPr>
        <w:t>s</w:t>
      </w:r>
      <w:r w:rsidR="001A38C3" w:rsidRPr="00310E1F">
        <w:rPr>
          <w:rFonts w:cs="Times New Roman"/>
        </w:rPr>
        <w:t xml:space="preserve"> emotional states</w:t>
      </w:r>
      <w:r w:rsidR="0026589B" w:rsidRPr="00310E1F">
        <w:rPr>
          <w:rFonts w:cs="Times New Roman"/>
        </w:rPr>
        <w:t>,</w:t>
      </w:r>
      <w:r w:rsidR="001A38C3" w:rsidRPr="00310E1F">
        <w:rPr>
          <w:rFonts w:cs="Times New Roman"/>
        </w:rPr>
        <w:t xml:space="preserve"> which </w:t>
      </w:r>
      <w:r w:rsidR="008417DC" w:rsidRPr="00310E1F">
        <w:rPr>
          <w:rFonts w:cs="Times New Roman"/>
        </w:rPr>
        <w:t>then</w:t>
      </w:r>
      <w:r w:rsidR="001A38C3" w:rsidRPr="00310E1F">
        <w:rPr>
          <w:rFonts w:cs="Times New Roman"/>
        </w:rPr>
        <w:t xml:space="preserve"> affect self-views.</w:t>
      </w:r>
      <w:r w:rsidR="001A38C3" w:rsidRPr="00781479">
        <w:rPr>
          <w:rFonts w:cs="Times New Roman"/>
        </w:rPr>
        <w:t xml:space="preserve"> </w:t>
      </w:r>
    </w:p>
    <w:p w14:paraId="07F21A18" w14:textId="46E86327" w:rsidR="00A7492B" w:rsidRPr="00781479" w:rsidRDefault="00A7492B" w:rsidP="00454C9C">
      <w:pPr>
        <w:spacing w:line="480" w:lineRule="exact"/>
        <w:contextualSpacing w:val="0"/>
        <w:rPr>
          <w:rFonts w:cs="Times New Roman"/>
        </w:rPr>
      </w:pPr>
      <w:r w:rsidRPr="00781479">
        <w:rPr>
          <w:rFonts w:cs="Times New Roman"/>
        </w:rPr>
        <w:tab/>
      </w:r>
      <w:r w:rsidR="008148B3" w:rsidRPr="00781479">
        <w:rPr>
          <w:rFonts w:cs="Times New Roman"/>
        </w:rPr>
        <w:t xml:space="preserve">A </w:t>
      </w:r>
      <w:r w:rsidR="001A38C3" w:rsidRPr="00781479">
        <w:rPr>
          <w:rFonts w:cs="Times New Roman"/>
        </w:rPr>
        <w:t xml:space="preserve">fourth </w:t>
      </w:r>
      <w:r w:rsidR="008148B3" w:rsidRPr="00781479">
        <w:rPr>
          <w:rFonts w:cs="Times New Roman"/>
        </w:rPr>
        <w:t xml:space="preserve">set of </w:t>
      </w:r>
      <w:r w:rsidR="00C310CC" w:rsidRPr="00781479">
        <w:rPr>
          <w:rFonts w:cs="Times New Roman"/>
        </w:rPr>
        <w:t xml:space="preserve">hypotheses </w:t>
      </w:r>
      <w:r w:rsidR="00943E21" w:rsidRPr="00781479">
        <w:rPr>
          <w:rFonts w:cs="Times New Roman"/>
        </w:rPr>
        <w:t xml:space="preserve">is </w:t>
      </w:r>
      <w:r w:rsidR="008148B3" w:rsidRPr="00781479">
        <w:rPr>
          <w:rFonts w:cs="Times New Roman"/>
        </w:rPr>
        <w:t>based on the predictive assumption of interoceptive theories</w:t>
      </w:r>
      <w:r w:rsidR="00433CCD" w:rsidRPr="00781479">
        <w:rPr>
          <w:rFonts w:cs="Times New Roman"/>
        </w:rPr>
        <w:t xml:space="preserve">. </w:t>
      </w:r>
      <w:r w:rsidR="008148B3" w:rsidRPr="00781479">
        <w:rPr>
          <w:rFonts w:cs="Times New Roman"/>
        </w:rPr>
        <w:t>Damasio’s (</w:t>
      </w:r>
      <w:r w:rsidR="00B63E73" w:rsidRPr="00781479">
        <w:rPr>
          <w:rFonts w:cs="Times New Roman"/>
        </w:rPr>
        <w:t>1996</w:t>
      </w:r>
      <w:r w:rsidR="008148B3" w:rsidRPr="00781479">
        <w:rPr>
          <w:rFonts w:cs="Times New Roman"/>
        </w:rPr>
        <w:t xml:space="preserve">) somatic marker hypothesis </w:t>
      </w:r>
      <w:r w:rsidR="00E064A7" w:rsidRPr="00781479">
        <w:rPr>
          <w:rFonts w:cs="Times New Roman"/>
        </w:rPr>
        <w:t xml:space="preserve">states </w:t>
      </w:r>
      <w:r w:rsidR="008148B3" w:rsidRPr="00781479">
        <w:rPr>
          <w:rFonts w:cs="Times New Roman"/>
        </w:rPr>
        <w:t xml:space="preserve">that predictions about future bodily states </w:t>
      </w:r>
      <w:r w:rsidR="001D3E7C" w:rsidRPr="00781479">
        <w:rPr>
          <w:rFonts w:cs="Times New Roman"/>
        </w:rPr>
        <w:t xml:space="preserve">are </w:t>
      </w:r>
      <w:r w:rsidR="008148B3" w:rsidRPr="00781479">
        <w:rPr>
          <w:rFonts w:cs="Times New Roman"/>
        </w:rPr>
        <w:t xml:space="preserve">used in decision-making. </w:t>
      </w:r>
      <w:r w:rsidR="001D3E7C" w:rsidRPr="00781479">
        <w:rPr>
          <w:rFonts w:cs="Times New Roman"/>
        </w:rPr>
        <w:t>Translated to psychological homeostasis, th</w:t>
      </w:r>
      <w:r w:rsidR="00E064A7" w:rsidRPr="00781479">
        <w:rPr>
          <w:rFonts w:cs="Times New Roman"/>
        </w:rPr>
        <w:t>is</w:t>
      </w:r>
      <w:r w:rsidR="001D3E7C" w:rsidRPr="00781479">
        <w:rPr>
          <w:rFonts w:cs="Times New Roman"/>
        </w:rPr>
        <w:t xml:space="preserve"> hypothesis </w:t>
      </w:r>
      <w:r w:rsidR="008148B3" w:rsidRPr="00781479">
        <w:rPr>
          <w:rFonts w:cs="Times New Roman"/>
        </w:rPr>
        <w:t xml:space="preserve">suggests that predictions about </w:t>
      </w:r>
      <w:r w:rsidR="001D3E7C" w:rsidRPr="00781479">
        <w:rPr>
          <w:rFonts w:cs="Times New Roman"/>
        </w:rPr>
        <w:t xml:space="preserve">likely emotional consequences influence the situations people </w:t>
      </w:r>
      <w:r w:rsidR="00E064A7" w:rsidRPr="00781479">
        <w:rPr>
          <w:rFonts w:cs="Times New Roman"/>
        </w:rPr>
        <w:t>select</w:t>
      </w:r>
      <w:r w:rsidR="001D3E7C" w:rsidRPr="00781479">
        <w:rPr>
          <w:rFonts w:cs="Times New Roman"/>
        </w:rPr>
        <w:t>, the relationships they enter, and their decisions about leaving those situations and relationships</w:t>
      </w:r>
      <w:r w:rsidR="00D60C45">
        <w:rPr>
          <w:rFonts w:cs="Times New Roman"/>
        </w:rPr>
        <w:t xml:space="preserve"> (Jackson, Gaertner, &amp; Batson, 2016)</w:t>
      </w:r>
      <w:r w:rsidR="001D3E7C" w:rsidRPr="00781479">
        <w:rPr>
          <w:rFonts w:cs="Times New Roman"/>
        </w:rPr>
        <w:t xml:space="preserve">. </w:t>
      </w:r>
    </w:p>
    <w:p w14:paraId="24FDAA39" w14:textId="3244FFAE" w:rsidR="00C310CC" w:rsidRPr="00781479" w:rsidRDefault="00C310CC" w:rsidP="00454C9C">
      <w:pPr>
        <w:spacing w:line="480" w:lineRule="exact"/>
        <w:contextualSpacing w:val="0"/>
        <w:rPr>
          <w:rFonts w:cs="Times New Roman"/>
        </w:rPr>
      </w:pPr>
      <w:r w:rsidRPr="00781479">
        <w:rPr>
          <w:rFonts w:cs="Times New Roman"/>
        </w:rPr>
        <w:tab/>
        <w:t xml:space="preserve">Finally, personal identity may work in the </w:t>
      </w:r>
      <w:r w:rsidR="001D3E7C" w:rsidRPr="00781479">
        <w:rPr>
          <w:rFonts w:cs="Times New Roman"/>
        </w:rPr>
        <w:t xml:space="preserve">opposite </w:t>
      </w:r>
      <w:r w:rsidRPr="00781479">
        <w:rPr>
          <w:rFonts w:cs="Times New Roman"/>
        </w:rPr>
        <w:t xml:space="preserve">direction to help </w:t>
      </w:r>
      <w:r w:rsidR="0038536B" w:rsidRPr="00781479">
        <w:rPr>
          <w:rFonts w:cs="Times New Roman"/>
        </w:rPr>
        <w:t>disambiguate bodily signals.</w:t>
      </w:r>
      <w:r w:rsidRPr="00781479">
        <w:rPr>
          <w:rFonts w:cs="Times New Roman"/>
        </w:rPr>
        <w:t xml:space="preserve"> </w:t>
      </w:r>
      <w:r w:rsidR="00310584" w:rsidRPr="00781479">
        <w:rPr>
          <w:rFonts w:cs="Times New Roman"/>
        </w:rPr>
        <w:t xml:space="preserve">One important aspect of </w:t>
      </w:r>
      <w:r w:rsidR="00510488" w:rsidRPr="00781479">
        <w:rPr>
          <w:rFonts w:cs="Times New Roman"/>
        </w:rPr>
        <w:t xml:space="preserve">personal identity entails understanding </w:t>
      </w:r>
      <w:r w:rsidR="00310584" w:rsidRPr="00781479">
        <w:rPr>
          <w:rFonts w:cs="Times New Roman"/>
        </w:rPr>
        <w:t xml:space="preserve">one’s </w:t>
      </w:r>
      <w:r w:rsidR="00510488" w:rsidRPr="00781479">
        <w:rPr>
          <w:rFonts w:cs="Times New Roman"/>
        </w:rPr>
        <w:t>typical emotional responses. Someone might reason that</w:t>
      </w:r>
      <w:r w:rsidR="0026589B" w:rsidRPr="00781479">
        <w:rPr>
          <w:rFonts w:cs="Times New Roman"/>
        </w:rPr>
        <w:t>,</w:t>
      </w:r>
      <w:r w:rsidR="00510488" w:rsidRPr="00781479">
        <w:rPr>
          <w:rFonts w:cs="Times New Roman"/>
        </w:rPr>
        <w:t xml:space="preserve"> since he is not the kind of person who typically gets nervous </w:t>
      </w:r>
      <w:r w:rsidR="00310584" w:rsidRPr="00781479">
        <w:rPr>
          <w:rFonts w:cs="Times New Roman"/>
        </w:rPr>
        <w:t>be</w:t>
      </w:r>
      <w:r w:rsidR="00510488" w:rsidRPr="00781479">
        <w:rPr>
          <w:rFonts w:cs="Times New Roman"/>
        </w:rPr>
        <w:t>for</w:t>
      </w:r>
      <w:r w:rsidR="00310584" w:rsidRPr="00781479">
        <w:rPr>
          <w:rFonts w:cs="Times New Roman"/>
        </w:rPr>
        <w:t>e</w:t>
      </w:r>
      <w:r w:rsidR="00510488" w:rsidRPr="00781479">
        <w:rPr>
          <w:rFonts w:cs="Times New Roman"/>
        </w:rPr>
        <w:t xml:space="preserve"> public speaking engagements, the gastrointestinal distress he is experiencing is due to the breakfast he </w:t>
      </w:r>
      <w:r w:rsidR="00E064A7" w:rsidRPr="00781479">
        <w:rPr>
          <w:rFonts w:cs="Times New Roman"/>
        </w:rPr>
        <w:t>ate</w:t>
      </w:r>
      <w:r w:rsidR="00510488" w:rsidRPr="00781479">
        <w:rPr>
          <w:rFonts w:cs="Times New Roman"/>
        </w:rPr>
        <w:t xml:space="preserve"> </w:t>
      </w:r>
      <w:r w:rsidR="00310E1F">
        <w:rPr>
          <w:rFonts w:cs="Times New Roman"/>
        </w:rPr>
        <w:t xml:space="preserve">rather </w:t>
      </w:r>
      <w:r w:rsidR="00510488" w:rsidRPr="00781479">
        <w:rPr>
          <w:rFonts w:cs="Times New Roman"/>
        </w:rPr>
        <w:t xml:space="preserve">than to nervousness. </w:t>
      </w:r>
      <w:r w:rsidR="0038536B" w:rsidRPr="00781479">
        <w:rPr>
          <w:rFonts w:cs="Times New Roman"/>
        </w:rPr>
        <w:t xml:space="preserve">Conversely, an individual who typically experiences high arousal before a competition may ascribe her lack of arousal to disinterest. </w:t>
      </w:r>
    </w:p>
    <w:p w14:paraId="515D0D22" w14:textId="77777777" w:rsidR="00371551" w:rsidRPr="00781479" w:rsidRDefault="00371551" w:rsidP="00371551">
      <w:pPr>
        <w:spacing w:line="480" w:lineRule="exact"/>
        <w:contextualSpacing w:val="0"/>
        <w:jc w:val="center"/>
        <w:rPr>
          <w:rFonts w:cs="Times New Roman"/>
          <w:b/>
        </w:rPr>
      </w:pPr>
      <w:r w:rsidRPr="00781479">
        <w:rPr>
          <w:rFonts w:cs="Times New Roman"/>
          <w:b/>
        </w:rPr>
        <w:t>Summary and Conclusions</w:t>
      </w:r>
    </w:p>
    <w:p w14:paraId="79CDC39D" w14:textId="6277D1E4" w:rsidR="00371551" w:rsidRPr="00781479" w:rsidRDefault="00371551" w:rsidP="00371551">
      <w:pPr>
        <w:spacing w:line="480" w:lineRule="exact"/>
        <w:contextualSpacing w:val="0"/>
        <w:rPr>
          <w:rFonts w:cs="Times New Roman"/>
        </w:rPr>
      </w:pPr>
      <w:r w:rsidRPr="00781479">
        <w:rPr>
          <w:rFonts w:cs="Times New Roman"/>
        </w:rPr>
        <w:tab/>
        <w:t xml:space="preserve">Motivated bias is a popular phrase in the social-personality psychology lexicon, but neither the meaning of motivation, nor bias, have been clarified in the context </w:t>
      </w:r>
      <w:r w:rsidR="00D122BC" w:rsidRPr="00781479">
        <w:rPr>
          <w:rFonts w:cs="Times New Roman"/>
        </w:rPr>
        <w:t>where</w:t>
      </w:r>
      <w:r w:rsidRPr="00781479">
        <w:rPr>
          <w:rFonts w:cs="Times New Roman"/>
        </w:rPr>
        <w:t xml:space="preserve"> the expression is applied, namely, as it pertains to constructing and maintaining desired self-views. Furthermore, motivated bias is </w:t>
      </w:r>
      <w:r w:rsidR="00D122BC" w:rsidRPr="00781479">
        <w:rPr>
          <w:rFonts w:cs="Times New Roman"/>
        </w:rPr>
        <w:t xml:space="preserve">typically </w:t>
      </w:r>
      <w:r w:rsidRPr="00781479">
        <w:rPr>
          <w:rFonts w:cs="Times New Roman"/>
        </w:rPr>
        <w:t>treated as a mistake, or a source of irrationality, in which emotions</w:t>
      </w:r>
      <w:r w:rsidR="00D122BC" w:rsidRPr="00781479">
        <w:rPr>
          <w:rFonts w:cs="Times New Roman"/>
        </w:rPr>
        <w:t xml:space="preserve"> (</w:t>
      </w:r>
      <w:r w:rsidRPr="00781479">
        <w:rPr>
          <w:rFonts w:cs="Times New Roman"/>
        </w:rPr>
        <w:t xml:space="preserve">System </w:t>
      </w:r>
      <w:r w:rsidR="00D122BC" w:rsidRPr="00781479">
        <w:rPr>
          <w:rFonts w:cs="Times New Roman"/>
        </w:rPr>
        <w:t>2)</w:t>
      </w:r>
      <w:r w:rsidRPr="00781479">
        <w:rPr>
          <w:rFonts w:cs="Times New Roman"/>
        </w:rPr>
        <w:t xml:space="preserve"> gain the upper hand </w:t>
      </w:r>
      <w:r w:rsidR="0071004A" w:rsidRPr="00781479">
        <w:rPr>
          <w:rFonts w:cs="Times New Roman"/>
        </w:rPr>
        <w:t xml:space="preserve">over </w:t>
      </w:r>
      <w:r w:rsidRPr="00781479">
        <w:rPr>
          <w:rFonts w:cs="Times New Roman"/>
        </w:rPr>
        <w:t>deliberate</w:t>
      </w:r>
      <w:r w:rsidR="00D122BC" w:rsidRPr="00781479">
        <w:rPr>
          <w:rFonts w:cs="Times New Roman"/>
        </w:rPr>
        <w:t xml:space="preserve"> processes (</w:t>
      </w:r>
      <w:r w:rsidRPr="00781479">
        <w:rPr>
          <w:rFonts w:cs="Times New Roman"/>
        </w:rPr>
        <w:t xml:space="preserve">System </w:t>
      </w:r>
      <w:r w:rsidR="00D122BC" w:rsidRPr="00781479">
        <w:rPr>
          <w:rFonts w:cs="Times New Roman"/>
        </w:rPr>
        <w:t>1)</w:t>
      </w:r>
      <w:r w:rsidRPr="00781479">
        <w:rPr>
          <w:rFonts w:cs="Times New Roman"/>
        </w:rPr>
        <w:t xml:space="preserve">. </w:t>
      </w:r>
    </w:p>
    <w:p w14:paraId="6BECFBB3" w14:textId="292980D7" w:rsidR="00371551" w:rsidRPr="00781479" w:rsidRDefault="0020416E" w:rsidP="000301CB">
      <w:pPr>
        <w:spacing w:line="480" w:lineRule="exact"/>
        <w:contextualSpacing w:val="0"/>
        <w:rPr>
          <w:rFonts w:cs="Times New Roman"/>
        </w:rPr>
      </w:pPr>
      <w:r w:rsidRPr="00781479">
        <w:rPr>
          <w:rFonts w:cs="Times New Roman"/>
        </w:rPr>
        <w:tab/>
      </w:r>
      <w:r w:rsidR="00D122BC" w:rsidRPr="00781479">
        <w:rPr>
          <w:rFonts w:cs="Times New Roman"/>
        </w:rPr>
        <w:t>W</w:t>
      </w:r>
      <w:r w:rsidRPr="00781479">
        <w:rPr>
          <w:rFonts w:cs="Times New Roman"/>
        </w:rPr>
        <w:t xml:space="preserve">e defined motivation and bias in the context of forging a favorable identity, and claimed that </w:t>
      </w:r>
      <w:r w:rsidR="00BE6A4C" w:rsidRPr="00781479">
        <w:rPr>
          <w:rFonts w:cs="Times New Roman"/>
        </w:rPr>
        <w:t>the pejorative connotation of motivated bias that is implied, or explicitly stated, in the self-enhancement</w:t>
      </w:r>
      <w:r w:rsidR="00D122BC" w:rsidRPr="00781479">
        <w:rPr>
          <w:rFonts w:cs="Times New Roman"/>
        </w:rPr>
        <w:t>/</w:t>
      </w:r>
      <w:r w:rsidR="00BE6A4C" w:rsidRPr="00781479">
        <w:rPr>
          <w:rFonts w:cs="Times New Roman"/>
        </w:rPr>
        <w:t>self-protection</w:t>
      </w:r>
      <w:r w:rsidR="00D122BC" w:rsidRPr="00781479">
        <w:rPr>
          <w:rFonts w:cs="Times New Roman"/>
        </w:rPr>
        <w:t xml:space="preserve"> literature</w:t>
      </w:r>
      <w:r w:rsidR="00BE6A4C" w:rsidRPr="00781479">
        <w:rPr>
          <w:rFonts w:cs="Times New Roman"/>
        </w:rPr>
        <w:t xml:space="preserve"> mischaracterizes </w:t>
      </w:r>
      <w:r w:rsidR="008D3BCE" w:rsidRPr="00781479">
        <w:rPr>
          <w:rFonts w:cs="Times New Roman"/>
        </w:rPr>
        <w:t>the nature of what people striv</w:t>
      </w:r>
      <w:r w:rsidR="001C38BB">
        <w:rPr>
          <w:rFonts w:cs="Times New Roman"/>
        </w:rPr>
        <w:t>e</w:t>
      </w:r>
      <w:r w:rsidR="008D3BCE" w:rsidRPr="00781479">
        <w:rPr>
          <w:rFonts w:cs="Times New Roman"/>
        </w:rPr>
        <w:t xml:space="preserve"> for when they exaggerate their positive characteristics and downplay their faults. </w:t>
      </w:r>
      <w:r w:rsidR="004117A5" w:rsidRPr="00781479">
        <w:rPr>
          <w:rFonts w:cs="Times New Roman"/>
        </w:rPr>
        <w:t>Although j</w:t>
      </w:r>
      <w:r w:rsidR="00371551" w:rsidRPr="00781479">
        <w:rPr>
          <w:rFonts w:cs="Times New Roman"/>
        </w:rPr>
        <w:t xml:space="preserve">udgments </w:t>
      </w:r>
      <w:r w:rsidR="00D122BC" w:rsidRPr="00781479">
        <w:rPr>
          <w:rFonts w:cs="Times New Roman"/>
        </w:rPr>
        <w:t>originating in</w:t>
      </w:r>
      <w:r w:rsidR="00371551" w:rsidRPr="00781479">
        <w:rPr>
          <w:rFonts w:cs="Times New Roman"/>
        </w:rPr>
        <w:t xml:space="preserve"> biased reasoning can lead to deleterious consequences, both in judging oneself and others</w:t>
      </w:r>
      <w:r w:rsidR="004117A5" w:rsidRPr="00781479">
        <w:rPr>
          <w:rFonts w:cs="Times New Roman"/>
        </w:rPr>
        <w:t xml:space="preserve">, </w:t>
      </w:r>
      <w:r w:rsidR="005A4268" w:rsidRPr="00781479">
        <w:rPr>
          <w:rFonts w:cs="Times New Roman"/>
        </w:rPr>
        <w:t>w</w:t>
      </w:r>
      <w:r w:rsidR="00371551" w:rsidRPr="00781479">
        <w:rPr>
          <w:rFonts w:cs="Times New Roman"/>
        </w:rPr>
        <w:t xml:space="preserve">e argued that a system biased toward maintaining psychological homeostasis is as adaptive as one geared to maintaining biological homeostasis. The first promotes emotional well-being, the latter physiological health. </w:t>
      </w:r>
      <w:r w:rsidR="00D122BC" w:rsidRPr="00781479">
        <w:rPr>
          <w:rFonts w:cs="Times New Roman"/>
        </w:rPr>
        <w:t>A</w:t>
      </w:r>
      <w:r w:rsidR="00371551" w:rsidRPr="00781479">
        <w:rPr>
          <w:rFonts w:cs="Times New Roman"/>
        </w:rPr>
        <w:t xml:space="preserve"> growing number of investigators treat homeostasis as a fundamental balancing principle </w:t>
      </w:r>
      <w:r w:rsidR="00D122BC" w:rsidRPr="00781479">
        <w:rPr>
          <w:rFonts w:cs="Times New Roman"/>
        </w:rPr>
        <w:t>un</w:t>
      </w:r>
      <w:r w:rsidR="00371551" w:rsidRPr="00781479">
        <w:rPr>
          <w:rFonts w:cs="Times New Roman"/>
        </w:rPr>
        <w:t>confined to physiological well-being (Damasio, 2018). We view psychological and biological homeostasis as the two primary</w:t>
      </w:r>
      <w:r w:rsidR="00D122BC" w:rsidRPr="00781479">
        <w:rPr>
          <w:rFonts w:cs="Times New Roman"/>
        </w:rPr>
        <w:t xml:space="preserve"> and</w:t>
      </w:r>
      <w:r w:rsidR="00371551" w:rsidRPr="00781479">
        <w:rPr>
          <w:rFonts w:cs="Times New Roman"/>
        </w:rPr>
        <w:t xml:space="preserve"> complementary components of well-being. </w:t>
      </w:r>
    </w:p>
    <w:p w14:paraId="66F22B66" w14:textId="562A802B" w:rsidR="00E33EEE" w:rsidRPr="00781479" w:rsidRDefault="00D122BC" w:rsidP="000301CB">
      <w:pPr>
        <w:tabs>
          <w:tab w:val="clear" w:pos="720"/>
        </w:tabs>
        <w:spacing w:line="480" w:lineRule="exact"/>
        <w:ind w:firstLine="720"/>
        <w:contextualSpacing w:val="0"/>
        <w:rPr>
          <w:rFonts w:cs="Times New Roman"/>
        </w:rPr>
      </w:pPr>
      <w:r w:rsidRPr="00781479">
        <w:rPr>
          <w:rFonts w:cs="Times New Roman"/>
        </w:rPr>
        <w:t>P</w:t>
      </w:r>
      <w:r w:rsidR="00371551" w:rsidRPr="00781479">
        <w:rPr>
          <w:rFonts w:cs="Times New Roman"/>
        </w:rPr>
        <w:t xml:space="preserve">sychological homeostatic needs </w:t>
      </w:r>
      <w:r w:rsidR="005A3D55" w:rsidRPr="00781479">
        <w:rPr>
          <w:rFonts w:cs="Times New Roman"/>
        </w:rPr>
        <w:t xml:space="preserve">are so important that they </w:t>
      </w:r>
      <w:r w:rsidR="00371551" w:rsidRPr="00781479">
        <w:rPr>
          <w:rFonts w:cs="Times New Roman"/>
        </w:rPr>
        <w:t xml:space="preserve">can </w:t>
      </w:r>
      <w:r w:rsidR="005A3D55" w:rsidRPr="00781479">
        <w:rPr>
          <w:rFonts w:cs="Times New Roman"/>
        </w:rPr>
        <w:t xml:space="preserve">supersede biological ones. </w:t>
      </w:r>
      <w:r w:rsidR="00371551" w:rsidRPr="00781479">
        <w:rPr>
          <w:rFonts w:cs="Times New Roman"/>
        </w:rPr>
        <w:t>People who adopt instinct-denying lifestyles (e.g., celibacy, fasting) for ideological reasons do not necessary become sick;</w:t>
      </w:r>
      <w:r w:rsidR="005E2D2C" w:rsidRPr="00781479">
        <w:rPr>
          <w:rFonts w:cs="Times New Roman"/>
        </w:rPr>
        <w:t xml:space="preserve"> </w:t>
      </w:r>
      <w:r w:rsidR="00371551" w:rsidRPr="00781479">
        <w:rPr>
          <w:rFonts w:cs="Times New Roman"/>
        </w:rPr>
        <w:t xml:space="preserve">they may attain </w:t>
      </w:r>
      <w:r w:rsidR="005E2D2C" w:rsidRPr="00781479">
        <w:rPr>
          <w:rFonts w:cs="Times New Roman"/>
        </w:rPr>
        <w:t>greater</w:t>
      </w:r>
      <w:r w:rsidR="00371551" w:rsidRPr="00781479">
        <w:rPr>
          <w:rFonts w:cs="Times New Roman"/>
        </w:rPr>
        <w:t xml:space="preserve"> spiritual fulfillment by realizing their desired self-views. Throughout human history, millions have sacrificed their lives for personal, religious, and national causes, and these sacrifices often occur in the pursuit of personal or group identity needs. </w:t>
      </w:r>
      <w:r w:rsidR="005E2D2C" w:rsidRPr="00781479">
        <w:rPr>
          <w:rFonts w:cs="Times New Roman"/>
        </w:rPr>
        <w:t>A</w:t>
      </w:r>
      <w:r w:rsidR="00FA6BC3" w:rsidRPr="00781479">
        <w:rPr>
          <w:rFonts w:cs="Times New Roman"/>
        </w:rPr>
        <w:t xml:space="preserve">chieving and maintaining the identity </w:t>
      </w:r>
      <w:r w:rsidR="005E2D2C" w:rsidRPr="00781479">
        <w:rPr>
          <w:rFonts w:cs="Times New Roman"/>
        </w:rPr>
        <w:t xml:space="preserve">one </w:t>
      </w:r>
      <w:r w:rsidR="00FA6BC3" w:rsidRPr="00781479">
        <w:rPr>
          <w:rFonts w:cs="Times New Roman"/>
        </w:rPr>
        <w:t>favor</w:t>
      </w:r>
      <w:r w:rsidR="005E2D2C" w:rsidRPr="00781479">
        <w:rPr>
          <w:rFonts w:cs="Times New Roman"/>
        </w:rPr>
        <w:t>s</w:t>
      </w:r>
      <w:r w:rsidR="00FA6BC3" w:rsidRPr="00781479">
        <w:rPr>
          <w:rFonts w:cs="Times New Roman"/>
        </w:rPr>
        <w:t xml:space="preserve">, even if it requires a “bias” in the way </w:t>
      </w:r>
      <w:r w:rsidR="005E2D2C" w:rsidRPr="00781479">
        <w:rPr>
          <w:rFonts w:cs="Times New Roman"/>
        </w:rPr>
        <w:t xml:space="preserve">one </w:t>
      </w:r>
      <w:r w:rsidR="00FA6BC3" w:rsidRPr="00781479">
        <w:rPr>
          <w:rFonts w:cs="Times New Roman"/>
        </w:rPr>
        <w:t>construe</w:t>
      </w:r>
      <w:r w:rsidR="005E2D2C" w:rsidRPr="00781479">
        <w:rPr>
          <w:rFonts w:cs="Times New Roman"/>
        </w:rPr>
        <w:t>s</w:t>
      </w:r>
      <w:r w:rsidR="00FA6BC3" w:rsidRPr="00781479">
        <w:rPr>
          <w:rFonts w:cs="Times New Roman"/>
        </w:rPr>
        <w:t xml:space="preserve"> and remember</w:t>
      </w:r>
      <w:r w:rsidR="005E2D2C" w:rsidRPr="00781479">
        <w:rPr>
          <w:rFonts w:cs="Times New Roman"/>
        </w:rPr>
        <w:t>s</w:t>
      </w:r>
      <w:r w:rsidR="00FA6BC3" w:rsidRPr="00781479">
        <w:rPr>
          <w:rFonts w:cs="Times New Roman"/>
        </w:rPr>
        <w:t xml:space="preserve"> events, and imagine</w:t>
      </w:r>
      <w:r w:rsidR="005E2D2C" w:rsidRPr="00781479">
        <w:rPr>
          <w:rFonts w:cs="Times New Roman"/>
        </w:rPr>
        <w:t>s</w:t>
      </w:r>
      <w:r w:rsidR="00FA6BC3" w:rsidRPr="00781479">
        <w:rPr>
          <w:rFonts w:cs="Times New Roman"/>
        </w:rPr>
        <w:t xml:space="preserve"> their futures, is in the long run a</w:t>
      </w:r>
      <w:r w:rsidR="005E2D2C" w:rsidRPr="00781479">
        <w:rPr>
          <w:rFonts w:cs="Times New Roman"/>
        </w:rPr>
        <w:t>n</w:t>
      </w:r>
      <w:r w:rsidR="00FA6BC3" w:rsidRPr="00781479">
        <w:rPr>
          <w:rFonts w:cs="Times New Roman"/>
        </w:rPr>
        <w:t xml:space="preserve"> adaptive strategy. </w:t>
      </w:r>
      <w:r w:rsidR="00E33EEE" w:rsidRPr="00781479">
        <w:rPr>
          <w:rFonts w:cs="Times New Roman"/>
        </w:rPr>
        <w:br w:type="page"/>
      </w:r>
    </w:p>
    <w:p w14:paraId="3BDF67AC" w14:textId="77777777" w:rsidR="00454C9C" w:rsidRPr="004C6226" w:rsidRDefault="00454C9C" w:rsidP="00454C9C">
      <w:pPr>
        <w:autoSpaceDE w:val="0"/>
        <w:autoSpaceDN w:val="0"/>
        <w:adjustRightInd w:val="0"/>
        <w:spacing w:line="480" w:lineRule="exact"/>
        <w:jc w:val="center"/>
        <w:rPr>
          <w:rFonts w:cs="Times New Roman"/>
          <w:bCs/>
          <w:color w:val="000000" w:themeColor="text1"/>
          <w:lang w:val="en-GB"/>
        </w:rPr>
      </w:pPr>
      <w:r w:rsidRPr="004C6226">
        <w:rPr>
          <w:rFonts w:cs="Times New Roman"/>
          <w:bCs/>
          <w:color w:val="000000" w:themeColor="text1"/>
          <w:lang w:val="en-GB"/>
        </w:rPr>
        <w:t>References</w:t>
      </w:r>
    </w:p>
    <w:p w14:paraId="270C2D05" w14:textId="0F9003EB" w:rsidR="008767D2" w:rsidRPr="00BF43FD" w:rsidRDefault="00454C9C" w:rsidP="00BD7D1F">
      <w:pPr>
        <w:autoSpaceDE w:val="0"/>
        <w:autoSpaceDN w:val="0"/>
        <w:adjustRightInd w:val="0"/>
        <w:spacing w:line="480" w:lineRule="exact"/>
        <w:ind w:left="720" w:hanging="720"/>
        <w:rPr>
          <w:rFonts w:cs="Times New Roman"/>
          <w:color w:val="000000" w:themeColor="text1"/>
          <w:lang w:val="en"/>
        </w:rPr>
      </w:pPr>
      <w:r w:rsidRPr="00BF43FD">
        <w:rPr>
          <w:rFonts w:cs="Times New Roman"/>
          <w:color w:val="000000" w:themeColor="text1"/>
          <w:lang w:val="en"/>
        </w:rPr>
        <w:t xml:space="preserve">Adler, A. (1956). </w:t>
      </w:r>
      <w:r w:rsidRPr="00BF43FD">
        <w:rPr>
          <w:rFonts w:cs="Times New Roman"/>
          <w:i/>
          <w:color w:val="000000" w:themeColor="text1"/>
          <w:lang w:val="en"/>
        </w:rPr>
        <w:t>The individual psychology of Alfred Adler</w:t>
      </w:r>
      <w:r w:rsidRPr="00BF43FD">
        <w:rPr>
          <w:rFonts w:cs="Times New Roman"/>
          <w:color w:val="000000" w:themeColor="text1"/>
          <w:lang w:val="en"/>
        </w:rPr>
        <w:t xml:space="preserve"> (H. L. Ansbacher &amp; R. R., Eds.). New York, NY: Harper Torchbooks.</w:t>
      </w:r>
    </w:p>
    <w:p w14:paraId="55A43D4D" w14:textId="77777777" w:rsidR="00AB5B63" w:rsidRPr="004C6226" w:rsidRDefault="00AB5B63" w:rsidP="00AB5B63">
      <w:pPr>
        <w:autoSpaceDE w:val="0"/>
        <w:autoSpaceDN w:val="0"/>
        <w:adjustRightInd w:val="0"/>
        <w:spacing w:line="480" w:lineRule="exact"/>
        <w:ind w:left="720" w:hanging="720"/>
        <w:rPr>
          <w:rFonts w:cs="Times New Roman"/>
          <w:color w:val="000000" w:themeColor="text1"/>
          <w:lang w:val="en"/>
        </w:rPr>
      </w:pPr>
      <w:r w:rsidRPr="004C6226">
        <w:rPr>
          <w:rFonts w:eastAsiaTheme="minorHAnsi" w:cs="Times New Roman"/>
          <w:color w:val="000000" w:themeColor="text1"/>
          <w:lang w:val="en-GB"/>
        </w:rPr>
        <w:t xml:space="preserve">Alicke, M. D., &amp; Govorun, O. (2005). The better-than-average effect. In M. D. Alicke, D. A. Dunning, &amp; J. I. Krueger (Eds.), </w:t>
      </w:r>
      <w:r w:rsidRPr="00C2488D">
        <w:rPr>
          <w:rFonts w:eastAsiaTheme="minorHAnsi" w:cs="Times New Roman"/>
          <w:i/>
          <w:color w:val="000000" w:themeColor="text1"/>
          <w:lang w:val="en-GB"/>
        </w:rPr>
        <w:t>The self in social judgment</w:t>
      </w:r>
      <w:r w:rsidRPr="004C6226">
        <w:rPr>
          <w:rFonts w:eastAsiaTheme="minorHAnsi" w:cs="Times New Roman"/>
          <w:color w:val="000000" w:themeColor="text1"/>
          <w:lang w:val="en-GB"/>
        </w:rPr>
        <w:t xml:space="preserve"> (pp. 85-106). Philadelphia, PA: Psychology Press.</w:t>
      </w:r>
    </w:p>
    <w:p w14:paraId="22F2F975" w14:textId="4030F173" w:rsidR="00781479" w:rsidRPr="00C2488D" w:rsidRDefault="00781479" w:rsidP="00BD7D1F">
      <w:pPr>
        <w:autoSpaceDE w:val="0"/>
        <w:autoSpaceDN w:val="0"/>
        <w:adjustRightInd w:val="0"/>
        <w:spacing w:line="480" w:lineRule="exact"/>
        <w:ind w:left="720" w:hanging="720"/>
        <w:rPr>
          <w:rFonts w:cs="Times New Roman"/>
          <w:lang w:val="en"/>
        </w:rPr>
      </w:pPr>
      <w:r w:rsidRPr="00C2488D">
        <w:rPr>
          <w:rFonts w:cs="Times New Roman"/>
          <w:lang w:val="en"/>
        </w:rPr>
        <w:t xml:space="preserve">Alicke, M. D., LoSchiavo, F. M., Zerbst, J., &amp; Zhang, S. (1997). The person who out performs me is a genius: Maintaining perceived competence in upward social comparison. </w:t>
      </w:r>
      <w:r w:rsidRPr="00C2488D">
        <w:rPr>
          <w:rFonts w:cs="Times New Roman"/>
          <w:i/>
          <w:lang w:val="en"/>
        </w:rPr>
        <w:t>Journal of Personality and Social Psychology, 73</w:t>
      </w:r>
      <w:r w:rsidRPr="00C2488D">
        <w:rPr>
          <w:rFonts w:cs="Times New Roman"/>
          <w:lang w:val="en"/>
        </w:rPr>
        <w:t>(4), 781-789.</w:t>
      </w:r>
    </w:p>
    <w:p w14:paraId="30ABA3D1" w14:textId="3981536E" w:rsidR="00D46099" w:rsidRPr="00C2488D" w:rsidRDefault="00D46099" w:rsidP="00BD7D1F">
      <w:pPr>
        <w:autoSpaceDE w:val="0"/>
        <w:autoSpaceDN w:val="0"/>
        <w:adjustRightInd w:val="0"/>
        <w:spacing w:line="480" w:lineRule="exact"/>
        <w:ind w:left="720" w:hanging="720"/>
        <w:rPr>
          <w:rFonts w:cs="Times New Roman"/>
          <w:lang w:val="en"/>
        </w:rPr>
      </w:pPr>
      <w:r w:rsidRPr="00C2488D">
        <w:rPr>
          <w:rFonts w:cs="Times New Roman"/>
          <w:lang w:val="en"/>
        </w:rPr>
        <w:tab/>
        <w:t>http://dx.doi.org/10.1037/0022-3514.73.4.781</w:t>
      </w:r>
    </w:p>
    <w:p w14:paraId="71B34035" w14:textId="0B8C8D12" w:rsidR="00454C9C" w:rsidRPr="00781479" w:rsidRDefault="00454C9C" w:rsidP="00BD7D1F">
      <w:pPr>
        <w:autoSpaceDE w:val="0"/>
        <w:autoSpaceDN w:val="0"/>
        <w:adjustRightInd w:val="0"/>
        <w:spacing w:line="480" w:lineRule="exact"/>
        <w:ind w:left="720" w:hanging="720"/>
        <w:rPr>
          <w:rFonts w:cs="Times New Roman"/>
          <w:bCs/>
          <w:color w:val="000000" w:themeColor="text1"/>
        </w:rPr>
      </w:pPr>
      <w:r w:rsidRPr="00781479">
        <w:rPr>
          <w:rFonts w:cs="Times New Roman"/>
          <w:bCs/>
          <w:color w:val="000000" w:themeColor="text1"/>
          <w:lang w:val="de-DE"/>
        </w:rPr>
        <w:t xml:space="preserve">Alicke, M. D., &amp; Sedikides, C. (2009). </w:t>
      </w:r>
      <w:r w:rsidRPr="00781479">
        <w:rPr>
          <w:rFonts w:cs="Times New Roman"/>
          <w:bCs/>
          <w:color w:val="000000" w:themeColor="text1"/>
        </w:rPr>
        <w:t xml:space="preserve">Self-enhancement and self-protection: What they are and what they do. </w:t>
      </w:r>
      <w:r w:rsidRPr="00781479">
        <w:rPr>
          <w:rFonts w:cs="Times New Roman"/>
          <w:bCs/>
          <w:i/>
          <w:color w:val="000000" w:themeColor="text1"/>
        </w:rPr>
        <w:t>European Review of Social Psychology, 20</w:t>
      </w:r>
      <w:r w:rsidRPr="00781479">
        <w:rPr>
          <w:rFonts w:cs="Times New Roman"/>
          <w:bCs/>
          <w:color w:val="000000" w:themeColor="text1"/>
        </w:rPr>
        <w:t>, 1-48.</w:t>
      </w:r>
      <w:r w:rsidR="008446DE" w:rsidRPr="00781479">
        <w:rPr>
          <w:rFonts w:cs="Times New Roman"/>
          <w:bCs/>
          <w:color w:val="000000" w:themeColor="text1"/>
        </w:rPr>
        <w:t xml:space="preserve"> </w:t>
      </w:r>
      <w:hyperlink r:id="rId11" w:history="1">
        <w:r w:rsidR="008446DE" w:rsidRPr="00781479">
          <w:rPr>
            <w:rStyle w:val="Hyperlink"/>
            <w:rFonts w:cs="Times New Roman"/>
            <w:bCs/>
            <w:color w:val="000000" w:themeColor="text1"/>
            <w:u w:val="none"/>
          </w:rPr>
          <w:t>doi:10.1080/10463280802613866</w:t>
        </w:r>
      </w:hyperlink>
    </w:p>
    <w:p w14:paraId="329082EE" w14:textId="77777777" w:rsidR="00143B46" w:rsidRPr="00781479" w:rsidRDefault="00BE2E2A" w:rsidP="00BD7D1F">
      <w:pPr>
        <w:autoSpaceDE w:val="0"/>
        <w:autoSpaceDN w:val="0"/>
        <w:adjustRightInd w:val="0"/>
        <w:spacing w:line="480" w:lineRule="exact"/>
        <w:ind w:left="720" w:hanging="720"/>
        <w:rPr>
          <w:rFonts w:cs="Times New Roman"/>
          <w:bCs/>
          <w:color w:val="000000" w:themeColor="text1"/>
        </w:rPr>
      </w:pPr>
      <w:r w:rsidRPr="00DE0949">
        <w:rPr>
          <w:rFonts w:cs="Times New Roman"/>
          <w:bCs/>
          <w:color w:val="000000" w:themeColor="text1"/>
          <w:lang w:val="en-GB"/>
        </w:rPr>
        <w:t>Alicke, M. D., &amp; Sedikides, C. (2011</w:t>
      </w:r>
      <w:r w:rsidR="00143B46" w:rsidRPr="00DE0949">
        <w:rPr>
          <w:rFonts w:cs="Times New Roman"/>
          <w:bCs/>
          <w:color w:val="000000" w:themeColor="text1"/>
          <w:lang w:val="en-GB"/>
        </w:rPr>
        <w:t>a</w:t>
      </w:r>
      <w:r w:rsidRPr="00DE0949">
        <w:rPr>
          <w:rFonts w:cs="Times New Roman"/>
          <w:bCs/>
          <w:color w:val="000000" w:themeColor="text1"/>
          <w:lang w:val="en-GB"/>
        </w:rPr>
        <w:t xml:space="preserve">). </w:t>
      </w:r>
      <w:r w:rsidRPr="00781479">
        <w:rPr>
          <w:rFonts w:cs="Times New Roman"/>
          <w:bCs/>
          <w:iCs/>
          <w:color w:val="000000" w:themeColor="text1"/>
        </w:rPr>
        <w:t xml:space="preserve">Self-enhancement and self-protection: </w:t>
      </w:r>
      <w:r w:rsidRPr="00781479">
        <w:rPr>
          <w:rFonts w:cs="Times New Roman"/>
          <w:bCs/>
          <w:color w:val="000000" w:themeColor="text1"/>
        </w:rPr>
        <w:t xml:space="preserve">Historical overview and conceptual framework. In M. D. Alicke &amp; C. Sedikides (Eds.), </w:t>
      </w:r>
      <w:r w:rsidRPr="00781479">
        <w:rPr>
          <w:rFonts w:cs="Times New Roman"/>
          <w:bCs/>
          <w:i/>
          <w:color w:val="000000" w:themeColor="text1"/>
        </w:rPr>
        <w:t>Handbook of self-enhancement and self-protection</w:t>
      </w:r>
      <w:r w:rsidRPr="00781479">
        <w:rPr>
          <w:rFonts w:cs="Times New Roman"/>
          <w:bCs/>
          <w:color w:val="000000" w:themeColor="text1"/>
        </w:rPr>
        <w:t xml:space="preserve"> (pp. 1-19). New York, NY: Guilford Press.</w:t>
      </w:r>
    </w:p>
    <w:p w14:paraId="0791AEE2" w14:textId="4311B160" w:rsidR="00143B46" w:rsidRPr="004C6226" w:rsidRDefault="00143B46" w:rsidP="00BD7D1F">
      <w:pPr>
        <w:autoSpaceDE w:val="0"/>
        <w:autoSpaceDN w:val="0"/>
        <w:adjustRightInd w:val="0"/>
        <w:spacing w:line="480" w:lineRule="exact"/>
        <w:ind w:left="720" w:hanging="720"/>
        <w:rPr>
          <w:rFonts w:cs="Times New Roman"/>
          <w:bCs/>
          <w:color w:val="000000" w:themeColor="text1"/>
        </w:rPr>
      </w:pPr>
      <w:r w:rsidRPr="00DE0949">
        <w:rPr>
          <w:rFonts w:cs="Times New Roman"/>
          <w:bCs/>
          <w:color w:val="000000" w:themeColor="text1"/>
          <w:lang w:val="en-GB"/>
        </w:rPr>
        <w:t xml:space="preserve">Alicke, M. D., &amp; Sedikides, C. (Eds.) (2011b). </w:t>
      </w:r>
      <w:r w:rsidRPr="004C6226">
        <w:rPr>
          <w:rFonts w:cs="Times New Roman"/>
          <w:bCs/>
          <w:i/>
          <w:color w:val="000000" w:themeColor="text1"/>
        </w:rPr>
        <w:t>Handbook of self-enhancement and self-protection</w:t>
      </w:r>
      <w:r w:rsidRPr="004C6226">
        <w:rPr>
          <w:rFonts w:cs="Times New Roman"/>
          <w:bCs/>
          <w:color w:val="000000" w:themeColor="text1"/>
        </w:rPr>
        <w:t>. New York, NY: Guilford Press.</w:t>
      </w:r>
    </w:p>
    <w:p w14:paraId="73CEDD5A" w14:textId="6A9A2802" w:rsidR="00B03664" w:rsidRPr="00781479" w:rsidRDefault="00B03664" w:rsidP="00BD7D1F">
      <w:pPr>
        <w:spacing w:line="480" w:lineRule="exact"/>
        <w:ind w:left="720" w:hanging="720"/>
        <w:rPr>
          <w:rFonts w:cs="Times New Roman"/>
          <w:bCs/>
          <w:color w:val="000000" w:themeColor="text1"/>
        </w:rPr>
      </w:pPr>
      <w:r w:rsidRPr="00781479">
        <w:rPr>
          <w:rFonts w:cs="Times New Roman"/>
          <w:color w:val="000000" w:themeColor="text1"/>
        </w:rPr>
        <w:t xml:space="preserve">Alicke, M. D., &amp; Sedikides, C. (2019). </w:t>
      </w:r>
      <w:r w:rsidRPr="00781479">
        <w:rPr>
          <w:rFonts w:cs="Times New Roman"/>
          <w:i/>
          <w:color w:val="000000" w:themeColor="text1"/>
        </w:rPr>
        <w:t>Psychological immunity and personal identity</w:t>
      </w:r>
      <w:r w:rsidRPr="00781479">
        <w:rPr>
          <w:rFonts w:cs="Times New Roman"/>
          <w:color w:val="000000" w:themeColor="text1"/>
        </w:rPr>
        <w:t>. Manuscript under review, Ohio University.</w:t>
      </w:r>
    </w:p>
    <w:p w14:paraId="6E9AE5F4" w14:textId="38C59C4A" w:rsidR="00B03664" w:rsidRPr="00BF43FD" w:rsidRDefault="00B03664" w:rsidP="00BD7D1F">
      <w:pPr>
        <w:autoSpaceDE w:val="0"/>
        <w:autoSpaceDN w:val="0"/>
        <w:adjustRightInd w:val="0"/>
        <w:spacing w:line="480" w:lineRule="exact"/>
        <w:ind w:left="720" w:hanging="720"/>
        <w:rPr>
          <w:rFonts w:cs="Times New Roman"/>
          <w:bCs/>
          <w:color w:val="000000" w:themeColor="text1"/>
        </w:rPr>
      </w:pPr>
      <w:r w:rsidRPr="00BF43FD">
        <w:rPr>
          <w:rFonts w:cs="Times New Roman"/>
          <w:color w:val="000000" w:themeColor="text1"/>
          <w:shd w:val="clear" w:color="auto" w:fill="FFFFFF"/>
        </w:rPr>
        <w:t xml:space="preserve">Alicke, M. D., Zell, E., &amp; Guenther, C. L. (2013). Social self-analysis: Constructing, protecting, and enhancing the self. </w:t>
      </w:r>
      <w:r w:rsidRPr="00BF43FD">
        <w:rPr>
          <w:rStyle w:val="Emphasis"/>
          <w:rFonts w:cs="Times New Roman"/>
          <w:color w:val="000000" w:themeColor="text1"/>
          <w:shd w:val="clear" w:color="auto" w:fill="FFFFFF"/>
        </w:rPr>
        <w:t>Advances in Experimental Social Psychology, 48</w:t>
      </w:r>
      <w:r w:rsidRPr="00BF43FD">
        <w:rPr>
          <w:rStyle w:val="Emphasis"/>
          <w:rFonts w:cs="Times New Roman"/>
          <w:i w:val="0"/>
          <w:color w:val="000000" w:themeColor="text1"/>
          <w:shd w:val="clear" w:color="auto" w:fill="FFFFFF"/>
        </w:rPr>
        <w:t xml:space="preserve">, </w:t>
      </w:r>
      <w:r w:rsidRPr="00BF43FD">
        <w:rPr>
          <w:rFonts w:cs="Times New Roman"/>
          <w:color w:val="000000" w:themeColor="text1"/>
          <w:shd w:val="clear" w:color="auto" w:fill="FFFFFF"/>
        </w:rPr>
        <w:t>173-234.</w:t>
      </w:r>
    </w:p>
    <w:p w14:paraId="35D42EE1" w14:textId="77777777" w:rsidR="00454C9C" w:rsidRPr="00BF43FD" w:rsidRDefault="00454C9C" w:rsidP="00BD7D1F">
      <w:pPr>
        <w:autoSpaceDE w:val="0"/>
        <w:autoSpaceDN w:val="0"/>
        <w:adjustRightInd w:val="0"/>
        <w:spacing w:line="480" w:lineRule="exact"/>
        <w:ind w:left="720" w:hanging="720"/>
        <w:rPr>
          <w:rFonts w:cs="Times New Roman"/>
          <w:color w:val="000000" w:themeColor="text1"/>
        </w:rPr>
      </w:pPr>
      <w:r w:rsidRPr="00BF43FD">
        <w:rPr>
          <w:rFonts w:cs="Times New Roman"/>
          <w:color w:val="000000" w:themeColor="text1"/>
        </w:rPr>
        <w:t xml:space="preserve">Allport, G. W. (1937). </w:t>
      </w:r>
      <w:r w:rsidRPr="00BF43FD">
        <w:rPr>
          <w:rFonts w:cs="Times New Roman"/>
          <w:i/>
          <w:color w:val="000000" w:themeColor="text1"/>
        </w:rPr>
        <w:t>Personality: A psychological interpretation</w:t>
      </w:r>
      <w:r w:rsidRPr="00BF43FD">
        <w:rPr>
          <w:rFonts w:cs="Times New Roman"/>
          <w:color w:val="000000" w:themeColor="text1"/>
        </w:rPr>
        <w:t>. New York, NY: Holt.</w:t>
      </w:r>
    </w:p>
    <w:p w14:paraId="281736A5" w14:textId="77777777" w:rsidR="00454C9C" w:rsidRPr="00BF43FD" w:rsidRDefault="00454C9C" w:rsidP="00BD7D1F">
      <w:pPr>
        <w:autoSpaceDE w:val="0"/>
        <w:autoSpaceDN w:val="0"/>
        <w:adjustRightInd w:val="0"/>
        <w:spacing w:line="480" w:lineRule="exact"/>
        <w:ind w:left="720" w:hanging="720"/>
        <w:rPr>
          <w:rFonts w:cs="Times New Roman"/>
          <w:color w:val="000000" w:themeColor="text1"/>
        </w:rPr>
      </w:pPr>
      <w:r w:rsidRPr="00BF43FD">
        <w:rPr>
          <w:rFonts w:cs="Times New Roman"/>
          <w:color w:val="000000" w:themeColor="text1"/>
        </w:rPr>
        <w:t xml:space="preserve">Allport, G. W. (1955). </w:t>
      </w:r>
      <w:r w:rsidRPr="00BF43FD">
        <w:rPr>
          <w:rFonts w:cs="Times New Roman"/>
          <w:i/>
          <w:iCs/>
          <w:color w:val="000000" w:themeColor="text1"/>
        </w:rPr>
        <w:t xml:space="preserve">Becoming. </w:t>
      </w:r>
      <w:r w:rsidRPr="00BF43FD">
        <w:rPr>
          <w:rFonts w:cs="Times New Roman"/>
          <w:color w:val="000000" w:themeColor="text1"/>
        </w:rPr>
        <w:t>New Haven, CT: Yale University Press.</w:t>
      </w:r>
    </w:p>
    <w:p w14:paraId="1D9827AB" w14:textId="4480E002" w:rsidR="00454C9C" w:rsidRPr="00AF495D" w:rsidRDefault="00454C9C" w:rsidP="00BD7D1F">
      <w:pPr>
        <w:spacing w:line="480" w:lineRule="exact"/>
        <w:ind w:left="720" w:hanging="720"/>
        <w:rPr>
          <w:rFonts w:cs="Times New Roman"/>
          <w:color w:val="000000" w:themeColor="text1"/>
        </w:rPr>
      </w:pPr>
      <w:r w:rsidRPr="00AF495D">
        <w:rPr>
          <w:rStyle w:val="Emphasis"/>
          <w:rFonts w:cs="Times New Roman"/>
          <w:bCs/>
          <w:i w:val="0"/>
          <w:iCs w:val="0"/>
          <w:color w:val="000000" w:themeColor="text1"/>
          <w:shd w:val="clear" w:color="auto" w:fill="FFFFFF"/>
        </w:rPr>
        <w:t>Atkinson</w:t>
      </w:r>
      <w:r w:rsidRPr="00AF495D">
        <w:rPr>
          <w:rFonts w:cs="Times New Roman"/>
          <w:color w:val="000000" w:themeColor="text1"/>
          <w:shd w:val="clear" w:color="auto" w:fill="FFFFFF"/>
        </w:rPr>
        <w:t xml:space="preserve">, J. W. (1957). Motivational determinants of risk-taking behavior. </w:t>
      </w:r>
      <w:r w:rsidRPr="00AF495D">
        <w:rPr>
          <w:rFonts w:cs="Times New Roman"/>
          <w:i/>
          <w:color w:val="000000" w:themeColor="text1"/>
          <w:shd w:val="clear" w:color="auto" w:fill="FFFFFF"/>
        </w:rPr>
        <w:t>Psychological Review, 64</w:t>
      </w:r>
      <w:r w:rsidRPr="00AF495D">
        <w:rPr>
          <w:rFonts w:cs="Times New Roman"/>
          <w:color w:val="000000" w:themeColor="text1"/>
          <w:shd w:val="clear" w:color="auto" w:fill="FFFFFF"/>
        </w:rPr>
        <w:t>, 359-372.</w:t>
      </w:r>
      <w:r w:rsidR="003830BB">
        <w:rPr>
          <w:rFonts w:cs="Times New Roman"/>
          <w:color w:val="000000" w:themeColor="text1"/>
          <w:shd w:val="clear" w:color="auto" w:fill="FFFFFF"/>
        </w:rPr>
        <w:t xml:space="preserve"> </w:t>
      </w:r>
      <w:hyperlink r:id="rId12" w:tgtFrame="_blank" w:history="1">
        <w:r w:rsidRPr="00AF495D">
          <w:rPr>
            <w:rFonts w:cs="Times New Roman"/>
            <w:color w:val="000000" w:themeColor="text1"/>
            <w:shd w:val="clear" w:color="auto" w:fill="FFFFFF"/>
          </w:rPr>
          <w:t>doi:10.1037/h0043445</w:t>
        </w:r>
      </w:hyperlink>
    </w:p>
    <w:p w14:paraId="2071308D" w14:textId="0E53C96C" w:rsidR="00A058D1" w:rsidRPr="00781479" w:rsidRDefault="00454C9C" w:rsidP="00BD7D1F">
      <w:pPr>
        <w:autoSpaceDE w:val="0"/>
        <w:autoSpaceDN w:val="0"/>
        <w:adjustRightInd w:val="0"/>
        <w:spacing w:line="480" w:lineRule="exact"/>
        <w:ind w:left="720" w:hanging="720"/>
        <w:rPr>
          <w:rFonts w:cs="Times New Roman"/>
          <w:color w:val="000000" w:themeColor="text1"/>
          <w:shd w:val="clear" w:color="auto" w:fill="FFFFFF"/>
        </w:rPr>
      </w:pPr>
      <w:r w:rsidRPr="00781479">
        <w:rPr>
          <w:rFonts w:cs="Times New Roman"/>
          <w:bCs/>
          <w:color w:val="000000" w:themeColor="text1"/>
        </w:rPr>
        <w:t xml:space="preserve">Baumeister, R. F., Dale, K., &amp; Sommer, K. L. (1998). Freudian defense mechanisms and empirical findings in modern social psychology: reaction formation, projection, displacement, undoing, isolation, sublimation, and denial. </w:t>
      </w:r>
      <w:r w:rsidRPr="00781479">
        <w:rPr>
          <w:rFonts w:cs="Times New Roman"/>
          <w:bCs/>
          <w:i/>
          <w:color w:val="000000" w:themeColor="text1"/>
        </w:rPr>
        <w:t>Journal of Personality, 66</w:t>
      </w:r>
      <w:r w:rsidRPr="00781479">
        <w:rPr>
          <w:rFonts w:cs="Times New Roman"/>
          <w:bCs/>
          <w:color w:val="000000" w:themeColor="text1"/>
        </w:rPr>
        <w:t xml:space="preserve">, 1081-1124. </w:t>
      </w:r>
      <w:hyperlink r:id="rId13" w:history="1">
        <w:r w:rsidRPr="00781479">
          <w:rPr>
            <w:rFonts w:eastAsia="Times New Roman" w:cs="Times New Roman"/>
            <w:bCs/>
            <w:color w:val="000000" w:themeColor="text1"/>
            <w:lang w:val="en-GB" w:eastAsia="en-GB"/>
          </w:rPr>
          <w:t>doi:10.1111/1467-6494.00043</w:t>
        </w:r>
      </w:hyperlink>
    </w:p>
    <w:p w14:paraId="635B482B" w14:textId="02E45B90" w:rsidR="00A058D1" w:rsidRPr="00E57EB1" w:rsidRDefault="00A058D1" w:rsidP="00BD7D1F">
      <w:pPr>
        <w:autoSpaceDE w:val="0"/>
        <w:autoSpaceDN w:val="0"/>
        <w:adjustRightInd w:val="0"/>
        <w:spacing w:line="480" w:lineRule="exact"/>
        <w:ind w:left="720" w:hanging="720"/>
        <w:rPr>
          <w:rFonts w:cs="Times New Roman"/>
          <w:color w:val="000000" w:themeColor="text1"/>
        </w:rPr>
      </w:pPr>
      <w:r w:rsidRPr="00E57EB1">
        <w:rPr>
          <w:rFonts w:cs="Times New Roman"/>
          <w:color w:val="000000" w:themeColor="text1"/>
          <w:shd w:val="clear" w:color="auto" w:fill="FFFFFF"/>
        </w:rPr>
        <w:t>Baumeister, R. F., &amp; Leary, M. R. (1995). The need to belong: Desire for interpersonal attachments as a fundamental human motivation. </w:t>
      </w:r>
      <w:r w:rsidRPr="00E57EB1">
        <w:rPr>
          <w:rStyle w:val="Emphasis"/>
          <w:rFonts w:cs="Times New Roman"/>
          <w:color w:val="000000" w:themeColor="text1"/>
          <w:shd w:val="clear" w:color="auto" w:fill="FFFFFF"/>
        </w:rPr>
        <w:t>Psychological Bulletin, 117</w:t>
      </w:r>
      <w:r w:rsidRPr="00E57EB1">
        <w:rPr>
          <w:rFonts w:cs="Times New Roman"/>
          <w:color w:val="000000" w:themeColor="text1"/>
          <w:shd w:val="clear" w:color="auto" w:fill="FFFFFF"/>
        </w:rPr>
        <w:t xml:space="preserve">, 497-529. </w:t>
      </w:r>
      <w:hyperlink r:id="rId14" w:tgtFrame="_blank" w:history="1">
        <w:r w:rsidRPr="00E57EB1">
          <w:rPr>
            <w:rStyle w:val="Hyperlink"/>
            <w:rFonts w:cs="Times New Roman"/>
            <w:color w:val="000000" w:themeColor="text1"/>
            <w:u w:val="none"/>
            <w:shd w:val="clear" w:color="auto" w:fill="FFFFFF"/>
          </w:rPr>
          <w:t>doi:10.1037/0033-2909.117.3.497</w:t>
        </w:r>
      </w:hyperlink>
    </w:p>
    <w:p w14:paraId="578E5B49" w14:textId="6ECDA5FF" w:rsidR="00B63E73" w:rsidRPr="004C6226" w:rsidRDefault="008248A2" w:rsidP="00BD7D1F">
      <w:pPr>
        <w:autoSpaceDE w:val="0"/>
        <w:autoSpaceDN w:val="0"/>
        <w:adjustRightInd w:val="0"/>
        <w:spacing w:line="480" w:lineRule="exact"/>
        <w:ind w:left="720" w:hanging="720"/>
        <w:rPr>
          <w:rFonts w:cs="Times New Roman"/>
          <w:color w:val="000000" w:themeColor="text1"/>
        </w:rPr>
      </w:pPr>
      <w:r w:rsidRPr="004C6226">
        <w:rPr>
          <w:rFonts w:cs="Times New Roman"/>
          <w:color w:val="000000" w:themeColor="text1"/>
        </w:rPr>
        <w:t xml:space="preserve">Bem, D. J. (1972). Self-perception theory. </w:t>
      </w:r>
      <w:r w:rsidRPr="004C6226">
        <w:rPr>
          <w:rFonts w:cs="Times New Roman"/>
          <w:i/>
          <w:color w:val="000000" w:themeColor="text1"/>
        </w:rPr>
        <w:t>Advances in Experimental Social Psychology, 6</w:t>
      </w:r>
      <w:r w:rsidRPr="004C6226">
        <w:rPr>
          <w:rFonts w:cs="Times New Roman"/>
          <w:color w:val="000000" w:themeColor="text1"/>
        </w:rPr>
        <w:t xml:space="preserve">, 1-62. </w:t>
      </w:r>
    </w:p>
    <w:p w14:paraId="1AD003A0" w14:textId="77777777" w:rsidR="00610875" w:rsidRPr="00722B1E" w:rsidRDefault="00B63E73" w:rsidP="00BD7D1F">
      <w:pPr>
        <w:autoSpaceDE w:val="0"/>
        <w:autoSpaceDN w:val="0"/>
        <w:adjustRightInd w:val="0"/>
        <w:spacing w:line="480" w:lineRule="exact"/>
        <w:ind w:left="720" w:hanging="720"/>
        <w:rPr>
          <w:rFonts w:eastAsia="Times New Roman" w:cs="Times New Roman"/>
          <w:color w:val="000000" w:themeColor="text1"/>
          <w:lang w:eastAsia="en-GB"/>
        </w:rPr>
      </w:pPr>
      <w:r w:rsidRPr="00722B1E">
        <w:rPr>
          <w:rFonts w:eastAsia="Times New Roman" w:cs="Times New Roman"/>
          <w:color w:val="000000" w:themeColor="text1"/>
          <w:lang w:eastAsia="en-GB"/>
        </w:rPr>
        <w:t>Ben-Ze’ev, A. (2000). </w:t>
      </w:r>
      <w:r w:rsidRPr="00722B1E">
        <w:rPr>
          <w:rFonts w:eastAsia="Times New Roman" w:cs="Times New Roman"/>
          <w:i/>
          <w:iCs/>
          <w:color w:val="000000" w:themeColor="text1"/>
          <w:lang w:eastAsia="en-GB"/>
        </w:rPr>
        <w:t>The subtlety of emotions</w:t>
      </w:r>
      <w:r w:rsidRPr="00722B1E">
        <w:rPr>
          <w:rFonts w:eastAsia="Times New Roman" w:cs="Times New Roman"/>
          <w:color w:val="000000" w:themeColor="text1"/>
          <w:lang w:eastAsia="en-GB"/>
        </w:rPr>
        <w:t>. Cambridge, MA: MIT Press.</w:t>
      </w:r>
    </w:p>
    <w:p w14:paraId="1A1FDDAE" w14:textId="51CD125D" w:rsidR="00610875" w:rsidRPr="00E57EB1" w:rsidRDefault="00610875" w:rsidP="00BD7D1F">
      <w:pPr>
        <w:autoSpaceDE w:val="0"/>
        <w:autoSpaceDN w:val="0"/>
        <w:adjustRightInd w:val="0"/>
        <w:spacing w:line="480" w:lineRule="exact"/>
        <w:ind w:left="720" w:hanging="720"/>
        <w:rPr>
          <w:rFonts w:eastAsia="Times New Roman" w:cs="Times New Roman"/>
          <w:color w:val="000000" w:themeColor="text1"/>
          <w:lang w:val="en-GB" w:eastAsia="en-GB"/>
        </w:rPr>
      </w:pPr>
      <w:r w:rsidRPr="00E57EB1">
        <w:rPr>
          <w:rFonts w:eastAsia="Times New Roman" w:cs="Times New Roman"/>
          <w:color w:val="000000" w:themeColor="text1"/>
          <w:shd w:val="clear" w:color="auto" w:fill="FFFFFF"/>
          <w:lang w:eastAsia="en-GB"/>
        </w:rPr>
        <w:t>Berlyne, D. E. (1962). Motivational problems raised by exploratory and epistemic behavior. In S. Koch (Ed.), </w:t>
      </w:r>
      <w:r w:rsidRPr="00E57EB1">
        <w:rPr>
          <w:rFonts w:eastAsia="Times New Roman" w:cs="Times New Roman"/>
          <w:i/>
          <w:iCs/>
          <w:color w:val="000000" w:themeColor="text1"/>
          <w:shd w:val="clear" w:color="auto" w:fill="FFFFFF"/>
          <w:lang w:eastAsia="en-GB"/>
        </w:rPr>
        <w:t>Psychology: A study of a science. Study II: Empirical substructure and relations with other sciences. Vol. 5. The process areas, the person, and some applied fields: Their place in psychology and in science</w:t>
      </w:r>
      <w:r w:rsidRPr="00E57EB1">
        <w:rPr>
          <w:rFonts w:eastAsia="Times New Roman" w:cs="Times New Roman"/>
          <w:color w:val="000000" w:themeColor="text1"/>
          <w:shd w:val="clear" w:color="auto" w:fill="FFFFFF"/>
          <w:lang w:eastAsia="en-GB"/>
        </w:rPr>
        <w:t xml:space="preserve"> (pp. 284-364). New York, NY: McGraw-Hill. </w:t>
      </w:r>
      <w:hyperlink r:id="rId15" w:tgtFrame="_blank" w:history="1">
        <w:r w:rsidRPr="00E57EB1">
          <w:rPr>
            <w:rFonts w:eastAsia="Times New Roman" w:cs="Times New Roman"/>
            <w:color w:val="000000" w:themeColor="text1"/>
            <w:shd w:val="clear" w:color="auto" w:fill="FFFFFF"/>
            <w:lang w:eastAsia="en-GB"/>
          </w:rPr>
          <w:t>doi:10.1037/10040-006</w:t>
        </w:r>
      </w:hyperlink>
    </w:p>
    <w:p w14:paraId="15B101B2" w14:textId="72450122" w:rsidR="007830F6" w:rsidRPr="009F2E47" w:rsidRDefault="007830F6" w:rsidP="00BD7D1F">
      <w:pPr>
        <w:spacing w:line="480" w:lineRule="exact"/>
        <w:ind w:left="720" w:hanging="720"/>
        <w:rPr>
          <w:rFonts w:eastAsia="Arial Unicode MS" w:cs="Times New Roman"/>
          <w:bCs/>
          <w:color w:val="000000" w:themeColor="text1"/>
          <w:kern w:val="36"/>
          <w:lang w:eastAsia="en-GB"/>
        </w:rPr>
      </w:pPr>
      <w:r w:rsidRPr="009F2E47">
        <w:rPr>
          <w:rFonts w:eastAsia="Arial Unicode MS" w:cs="Times New Roman"/>
          <w:bCs/>
          <w:color w:val="000000" w:themeColor="text1"/>
          <w:kern w:val="36"/>
          <w:lang w:eastAsia="en-GB"/>
        </w:rPr>
        <w:t>Bernston, G.</w:t>
      </w:r>
      <w:r w:rsidR="0048540D">
        <w:rPr>
          <w:rFonts w:eastAsia="Arial Unicode MS" w:cs="Times New Roman"/>
          <w:bCs/>
          <w:color w:val="000000" w:themeColor="text1"/>
          <w:kern w:val="36"/>
          <w:lang w:eastAsia="en-GB"/>
        </w:rPr>
        <w:t xml:space="preserve"> </w:t>
      </w:r>
      <w:r w:rsidRPr="009F2E47">
        <w:rPr>
          <w:rFonts w:eastAsia="Arial Unicode MS" w:cs="Times New Roman"/>
          <w:bCs/>
          <w:color w:val="000000" w:themeColor="text1"/>
          <w:kern w:val="36"/>
          <w:lang w:eastAsia="en-GB"/>
        </w:rPr>
        <w:t>G., Gianaros, P.</w:t>
      </w:r>
      <w:r w:rsidR="0048540D">
        <w:rPr>
          <w:rFonts w:eastAsia="Arial Unicode MS" w:cs="Times New Roman"/>
          <w:bCs/>
          <w:color w:val="000000" w:themeColor="text1"/>
          <w:kern w:val="36"/>
          <w:lang w:eastAsia="en-GB"/>
        </w:rPr>
        <w:t xml:space="preserve"> </w:t>
      </w:r>
      <w:r w:rsidRPr="009F2E47">
        <w:rPr>
          <w:rFonts w:eastAsia="Arial Unicode MS" w:cs="Times New Roman"/>
          <w:bCs/>
          <w:color w:val="000000" w:themeColor="text1"/>
          <w:kern w:val="36"/>
          <w:lang w:eastAsia="en-GB"/>
        </w:rPr>
        <w:t xml:space="preserve">J., &amp; Tsakiris, M. (2019). Interoception and the autonomic nervous system: Bottom up meets top down. In M. Tsakiris &amp; H. DePreester (Eds.), </w:t>
      </w:r>
      <w:r w:rsidRPr="009F2E47">
        <w:rPr>
          <w:rFonts w:eastAsia="Arial Unicode MS" w:cs="Times New Roman"/>
          <w:bCs/>
          <w:i/>
          <w:color w:val="000000" w:themeColor="text1"/>
          <w:kern w:val="36"/>
          <w:lang w:eastAsia="en-GB"/>
        </w:rPr>
        <w:t xml:space="preserve">The interoceptive mind: From homeostasis to awareness </w:t>
      </w:r>
      <w:r w:rsidRPr="009F2E47">
        <w:rPr>
          <w:rFonts w:eastAsia="Arial Unicode MS" w:cs="Times New Roman"/>
          <w:bCs/>
          <w:color w:val="000000" w:themeColor="text1"/>
          <w:kern w:val="36"/>
          <w:lang w:eastAsia="en-GB"/>
        </w:rPr>
        <w:t xml:space="preserve">(pp. 3-23). Oxford, UK: Oxford University Press. </w:t>
      </w:r>
    </w:p>
    <w:p w14:paraId="2E30B8E2" w14:textId="434660E3" w:rsidR="00A17FF2" w:rsidRPr="00781479" w:rsidRDefault="00454C9C" w:rsidP="00BD7D1F">
      <w:pPr>
        <w:spacing w:line="480" w:lineRule="exact"/>
        <w:ind w:left="720" w:hanging="720"/>
        <w:rPr>
          <w:rFonts w:eastAsia="Arial Unicode MS" w:cs="Times New Roman"/>
          <w:color w:val="000000" w:themeColor="text1"/>
          <w:shd w:val="clear" w:color="auto" w:fill="FFFFFF"/>
        </w:rPr>
      </w:pPr>
      <w:r w:rsidRPr="00781479">
        <w:rPr>
          <w:rFonts w:eastAsia="Arial Unicode MS" w:cs="Times New Roman"/>
          <w:bCs/>
          <w:color w:val="000000" w:themeColor="text1"/>
          <w:kern w:val="36"/>
          <w:lang w:eastAsia="en-GB"/>
        </w:rPr>
        <w:t>Bloom, H. (19</w:t>
      </w:r>
      <w:r w:rsidR="00606D3A">
        <w:rPr>
          <w:rFonts w:eastAsia="Arial Unicode MS" w:cs="Times New Roman"/>
          <w:bCs/>
          <w:color w:val="000000" w:themeColor="text1"/>
          <w:kern w:val="36"/>
          <w:lang w:eastAsia="en-GB"/>
        </w:rPr>
        <w:t>9</w:t>
      </w:r>
      <w:r w:rsidRPr="00781479">
        <w:rPr>
          <w:rFonts w:eastAsia="Arial Unicode MS" w:cs="Times New Roman"/>
          <w:bCs/>
          <w:color w:val="000000" w:themeColor="text1"/>
          <w:kern w:val="36"/>
          <w:lang w:eastAsia="en-GB"/>
        </w:rPr>
        <w:t xml:space="preserve">8). </w:t>
      </w:r>
      <w:r w:rsidRPr="00781479">
        <w:rPr>
          <w:rFonts w:eastAsia="Arial Unicode MS" w:cs="Times New Roman"/>
          <w:bCs/>
          <w:i/>
          <w:color w:val="000000" w:themeColor="text1"/>
          <w:kern w:val="36"/>
          <w:lang w:eastAsia="en-GB"/>
        </w:rPr>
        <w:t>Shakespeare: The invention of the human</w:t>
      </w:r>
      <w:r w:rsidRPr="00781479">
        <w:rPr>
          <w:rFonts w:eastAsia="Arial Unicode MS" w:cs="Times New Roman"/>
          <w:bCs/>
          <w:color w:val="000000" w:themeColor="text1"/>
          <w:kern w:val="36"/>
          <w:lang w:eastAsia="en-GB"/>
        </w:rPr>
        <w:t xml:space="preserve">. </w:t>
      </w:r>
      <w:r w:rsidRPr="00781479">
        <w:rPr>
          <w:rFonts w:eastAsia="Arial Unicode MS" w:cs="Times New Roman"/>
          <w:color w:val="000000" w:themeColor="text1"/>
          <w:shd w:val="clear" w:color="auto" w:fill="FFFFFF"/>
        </w:rPr>
        <w:t>New York, NY: Riverhead Books.</w:t>
      </w:r>
    </w:p>
    <w:p w14:paraId="537C5CCD" w14:textId="77777777" w:rsidR="00A17FF2" w:rsidRPr="00DE0949" w:rsidRDefault="00A17FF2" w:rsidP="00BD7D1F">
      <w:pPr>
        <w:spacing w:line="480" w:lineRule="exact"/>
        <w:ind w:left="720" w:hanging="720"/>
        <w:rPr>
          <w:rFonts w:eastAsia="Times New Roman" w:cs="Times New Roman"/>
          <w:color w:val="000000" w:themeColor="text1"/>
          <w:lang w:val="de-DE" w:eastAsia="en-GB"/>
        </w:rPr>
      </w:pPr>
      <w:r w:rsidRPr="009F2E47">
        <w:rPr>
          <w:rFonts w:eastAsia="Times New Roman" w:cs="Times New Roman"/>
          <w:color w:val="000000" w:themeColor="text1"/>
          <w:shd w:val="clear" w:color="auto" w:fill="FFFFFF"/>
          <w:lang w:val="en-GB" w:eastAsia="en-GB"/>
        </w:rPr>
        <w:t>Bower, G. H. (1981). Mood and memory. </w:t>
      </w:r>
      <w:r w:rsidRPr="00DE0949">
        <w:rPr>
          <w:rFonts w:eastAsia="Times New Roman" w:cs="Times New Roman"/>
          <w:i/>
          <w:iCs/>
          <w:color w:val="000000" w:themeColor="text1"/>
          <w:shd w:val="clear" w:color="auto" w:fill="FFFFFF"/>
          <w:lang w:val="de-DE" w:eastAsia="en-GB"/>
        </w:rPr>
        <w:t>American Psychologist, 36</w:t>
      </w:r>
      <w:r w:rsidRPr="00DE0949">
        <w:rPr>
          <w:rFonts w:eastAsia="Times New Roman" w:cs="Times New Roman"/>
          <w:color w:val="000000" w:themeColor="text1"/>
          <w:shd w:val="clear" w:color="auto" w:fill="FFFFFF"/>
          <w:lang w:val="de-DE" w:eastAsia="en-GB"/>
        </w:rPr>
        <w:t xml:space="preserve">, 129-148. </w:t>
      </w:r>
      <w:hyperlink r:id="rId16" w:tgtFrame="_blank" w:history="1">
        <w:r w:rsidRPr="00DE0949">
          <w:rPr>
            <w:rFonts w:eastAsia="Times New Roman" w:cs="Times New Roman"/>
            <w:color w:val="000000" w:themeColor="text1"/>
            <w:shd w:val="clear" w:color="auto" w:fill="FFFFFF"/>
            <w:lang w:val="de-DE" w:eastAsia="en-GB"/>
          </w:rPr>
          <w:t>doi:10.1037/0003-066X.36.2.129</w:t>
        </w:r>
      </w:hyperlink>
      <w:bookmarkStart w:id="3" w:name="baep-author-id3"/>
    </w:p>
    <w:bookmarkEnd w:id="3"/>
    <w:p w14:paraId="546076B9" w14:textId="77777777" w:rsidR="00454C9C" w:rsidRPr="0033536A" w:rsidRDefault="00454C9C" w:rsidP="00BD7D1F">
      <w:pPr>
        <w:autoSpaceDE w:val="0"/>
        <w:autoSpaceDN w:val="0"/>
        <w:adjustRightInd w:val="0"/>
        <w:spacing w:line="480" w:lineRule="exact"/>
        <w:ind w:left="720" w:hanging="720"/>
        <w:rPr>
          <w:rFonts w:eastAsia="Arial Unicode MS" w:cs="Times New Roman"/>
          <w:color w:val="000000" w:themeColor="text1"/>
          <w:shd w:val="clear" w:color="auto" w:fill="FFFFFF"/>
        </w:rPr>
      </w:pPr>
      <w:r w:rsidRPr="00DE0949">
        <w:rPr>
          <w:rFonts w:cs="Times New Roman"/>
          <w:color w:val="000000" w:themeColor="text1"/>
          <w:lang w:val="de-DE"/>
        </w:rPr>
        <w:t xml:space="preserve">Bowlby, J. (1969). </w:t>
      </w:r>
      <w:r w:rsidRPr="0033536A">
        <w:rPr>
          <w:rFonts w:cs="Times New Roman"/>
          <w:i/>
          <w:color w:val="000000" w:themeColor="text1"/>
        </w:rPr>
        <w:t>Attachment and loss. Vol.1: Attachment</w:t>
      </w:r>
      <w:r w:rsidRPr="0033536A">
        <w:rPr>
          <w:rFonts w:cs="Times New Roman"/>
          <w:color w:val="000000" w:themeColor="text1"/>
        </w:rPr>
        <w:t>. New York, NY: Basic Books.</w:t>
      </w:r>
    </w:p>
    <w:p w14:paraId="7F534CB5" w14:textId="1D9EA221" w:rsidR="00454C9C" w:rsidRPr="00DE0949" w:rsidRDefault="00454C9C" w:rsidP="00BD7D1F">
      <w:pPr>
        <w:autoSpaceDE w:val="0"/>
        <w:autoSpaceDN w:val="0"/>
        <w:adjustRightInd w:val="0"/>
        <w:spacing w:line="480" w:lineRule="exact"/>
        <w:ind w:left="720" w:hanging="720"/>
        <w:rPr>
          <w:rFonts w:eastAsia="Times New Roman" w:cs="Times New Roman"/>
          <w:color w:val="000000" w:themeColor="text1"/>
          <w:lang w:val="fr-FR" w:eastAsia="en-GB"/>
        </w:rPr>
      </w:pPr>
      <w:r w:rsidRPr="00DD3E33">
        <w:rPr>
          <w:rFonts w:cs="Times New Roman"/>
          <w:color w:val="000000" w:themeColor="text1"/>
        </w:rPr>
        <w:t>Bushman, B. J., Ridge, R. D., Das, E., Key, C. W., &amp; Busath, G. L. (</w:t>
      </w:r>
      <w:r w:rsidRPr="00DD3E33">
        <w:rPr>
          <w:rStyle w:val="nlmyear"/>
          <w:rFonts w:cs="Times New Roman"/>
          <w:color w:val="000000" w:themeColor="text1"/>
        </w:rPr>
        <w:t>2007</w:t>
      </w:r>
      <w:r w:rsidRPr="00DD3E33">
        <w:rPr>
          <w:rFonts w:cs="Times New Roman"/>
          <w:color w:val="000000" w:themeColor="text1"/>
        </w:rPr>
        <w:t xml:space="preserve">). </w:t>
      </w:r>
      <w:r w:rsidRPr="00DD3E33">
        <w:rPr>
          <w:rStyle w:val="nlmarticle-title"/>
          <w:rFonts w:cs="Times New Roman"/>
          <w:color w:val="000000" w:themeColor="text1"/>
        </w:rPr>
        <w:t>When god sanctions killing: Effect of scriptural violence on aggression</w:t>
      </w:r>
      <w:r w:rsidRPr="00DD3E33">
        <w:rPr>
          <w:rFonts w:cs="Times New Roman"/>
          <w:color w:val="000000" w:themeColor="text1"/>
        </w:rPr>
        <w:t xml:space="preserve">. </w:t>
      </w:r>
      <w:r w:rsidRPr="00DE0949">
        <w:rPr>
          <w:rFonts w:cs="Times New Roman"/>
          <w:i/>
          <w:color w:val="000000" w:themeColor="text1"/>
          <w:lang w:val="fr-FR"/>
        </w:rPr>
        <w:t>Psychological Science, 18</w:t>
      </w:r>
      <w:r w:rsidRPr="00DE0949">
        <w:rPr>
          <w:rFonts w:cs="Times New Roman"/>
          <w:color w:val="000000" w:themeColor="text1"/>
          <w:lang w:val="fr-FR"/>
        </w:rPr>
        <w:t xml:space="preserve">, </w:t>
      </w:r>
      <w:r w:rsidRPr="00DE0949">
        <w:rPr>
          <w:rStyle w:val="nlmfpage"/>
          <w:rFonts w:cs="Times New Roman"/>
          <w:color w:val="000000" w:themeColor="text1"/>
          <w:lang w:val="fr-FR"/>
        </w:rPr>
        <w:t>204</w:t>
      </w:r>
      <w:r w:rsidRPr="00DE0949">
        <w:rPr>
          <w:rFonts w:cs="Times New Roman"/>
          <w:color w:val="000000" w:themeColor="text1"/>
          <w:lang w:val="fr-FR"/>
        </w:rPr>
        <w:t>-</w:t>
      </w:r>
      <w:r w:rsidRPr="00DE0949">
        <w:rPr>
          <w:rStyle w:val="nlmlpage"/>
          <w:rFonts w:cs="Times New Roman"/>
          <w:color w:val="000000" w:themeColor="text1"/>
          <w:lang w:val="fr-FR"/>
        </w:rPr>
        <w:t>207</w:t>
      </w:r>
      <w:r w:rsidRPr="00DE0949">
        <w:rPr>
          <w:rFonts w:cs="Times New Roman"/>
          <w:color w:val="000000" w:themeColor="text1"/>
          <w:lang w:val="fr-FR"/>
        </w:rPr>
        <w:t>. doi:</w:t>
      </w:r>
      <w:hyperlink r:id="rId17" w:tgtFrame="_blank" w:history="1">
        <w:r w:rsidRPr="00DE0949">
          <w:rPr>
            <w:rFonts w:eastAsia="Times New Roman" w:cs="Times New Roman"/>
            <w:color w:val="000000" w:themeColor="text1"/>
            <w:lang w:val="fr-FR" w:eastAsia="en-GB"/>
          </w:rPr>
          <w:t>10.1111/j.1467-9280.2007.01873.x</w:t>
        </w:r>
      </w:hyperlink>
    </w:p>
    <w:p w14:paraId="6E54DD8A" w14:textId="56D88C25" w:rsidR="00DA0E2F" w:rsidRPr="00AF495D" w:rsidRDefault="00454C9C" w:rsidP="00BD7D1F">
      <w:pPr>
        <w:autoSpaceDE w:val="0"/>
        <w:autoSpaceDN w:val="0"/>
        <w:adjustRightInd w:val="0"/>
        <w:spacing w:line="480" w:lineRule="exact"/>
        <w:ind w:left="720" w:hanging="720"/>
        <w:rPr>
          <w:rFonts w:cs="Times New Roman"/>
          <w:color w:val="000000" w:themeColor="text1"/>
          <w:shd w:val="clear" w:color="auto" w:fill="FFFFFF"/>
        </w:rPr>
      </w:pPr>
      <w:r w:rsidRPr="00DE0949">
        <w:rPr>
          <w:rFonts w:cs="Times New Roman"/>
          <w:color w:val="000000" w:themeColor="text1"/>
          <w:lang w:val="fr-FR"/>
        </w:rPr>
        <w:t xml:space="preserve">Carver, C. S., &amp; Scheier, M. F. (1990). </w:t>
      </w:r>
      <w:r w:rsidRPr="00AF495D">
        <w:rPr>
          <w:rFonts w:cs="Times New Roman"/>
          <w:color w:val="000000" w:themeColor="text1"/>
        </w:rPr>
        <w:t xml:space="preserve">Origins and functions of positive and negative affect: A control-process view. </w:t>
      </w:r>
      <w:r w:rsidRPr="00AF495D">
        <w:rPr>
          <w:rFonts w:cs="Times New Roman"/>
          <w:i/>
          <w:color w:val="000000" w:themeColor="text1"/>
        </w:rPr>
        <w:t>Psychological Review, 97</w:t>
      </w:r>
      <w:r w:rsidRPr="00AF495D">
        <w:rPr>
          <w:rFonts w:cs="Times New Roman"/>
          <w:color w:val="000000" w:themeColor="text1"/>
        </w:rPr>
        <w:t xml:space="preserve">, 19-35. </w:t>
      </w:r>
      <w:hyperlink r:id="rId18" w:tgtFrame="_blank" w:history="1">
        <w:r w:rsidRPr="00AF495D">
          <w:rPr>
            <w:rFonts w:cs="Times New Roman"/>
            <w:color w:val="000000" w:themeColor="text1"/>
            <w:shd w:val="clear" w:color="auto" w:fill="FFFFFF"/>
          </w:rPr>
          <w:t>do</w:t>
        </w:r>
        <w:r w:rsidR="00AA0F7E" w:rsidRPr="00AF495D">
          <w:rPr>
            <w:rFonts w:cs="Times New Roman"/>
            <w:color w:val="000000" w:themeColor="text1"/>
            <w:shd w:val="clear" w:color="auto" w:fill="FFFFFF"/>
          </w:rPr>
          <w:t>i</w:t>
        </w:r>
        <w:r w:rsidRPr="00AF495D">
          <w:rPr>
            <w:rFonts w:cs="Times New Roman"/>
            <w:color w:val="000000" w:themeColor="text1"/>
            <w:shd w:val="clear" w:color="auto" w:fill="FFFFFF"/>
          </w:rPr>
          <w:t>:10.1037/0033-295X.97.1.19</w:t>
        </w:r>
      </w:hyperlink>
    </w:p>
    <w:p w14:paraId="5162BBC5" w14:textId="319E9C61" w:rsidR="00257D5E" w:rsidRPr="00722B1E" w:rsidRDefault="00DA0E2F" w:rsidP="00BD7D1F">
      <w:pPr>
        <w:autoSpaceDE w:val="0"/>
        <w:autoSpaceDN w:val="0"/>
        <w:adjustRightInd w:val="0"/>
        <w:spacing w:line="480" w:lineRule="exact"/>
        <w:ind w:left="720" w:hanging="720"/>
        <w:rPr>
          <w:rFonts w:cs="Times New Roman"/>
          <w:color w:val="000000" w:themeColor="text1"/>
        </w:rPr>
      </w:pPr>
      <w:r w:rsidRPr="00DE0949">
        <w:rPr>
          <w:rFonts w:cs="Times New Roman"/>
          <w:color w:val="000000" w:themeColor="text1"/>
          <w:lang w:val="de-DE"/>
        </w:rPr>
        <w:t xml:space="preserve">Cacioppo, J. T., Gardner, W. L., &amp; Berntson, G. G. (1999). </w:t>
      </w:r>
      <w:r w:rsidRPr="00722B1E">
        <w:rPr>
          <w:rFonts w:cs="Times New Roman"/>
          <w:color w:val="000000" w:themeColor="text1"/>
        </w:rPr>
        <w:t xml:space="preserve">The affect system has parallel and integrative processing components: From follows function. </w:t>
      </w:r>
      <w:r w:rsidRPr="00722B1E">
        <w:rPr>
          <w:rFonts w:cs="Times New Roman"/>
          <w:i/>
          <w:color w:val="000000" w:themeColor="text1"/>
        </w:rPr>
        <w:t>Journal of Personality and Social Psychology, 7</w:t>
      </w:r>
      <w:r w:rsidRPr="00722B1E">
        <w:rPr>
          <w:rFonts w:cs="Times New Roman"/>
          <w:color w:val="000000" w:themeColor="text1"/>
        </w:rPr>
        <w:t xml:space="preserve">6, </w:t>
      </w:r>
      <w:r w:rsidRPr="00722B1E">
        <w:rPr>
          <w:rFonts w:cs="Times New Roman"/>
          <w:color w:val="000000" w:themeColor="text1"/>
          <w:shd w:val="clear" w:color="auto" w:fill="FFFFFF"/>
        </w:rPr>
        <w:t>839-855. doi:</w:t>
      </w:r>
      <w:hyperlink r:id="rId19" w:history="1">
        <w:r w:rsidRPr="00722B1E">
          <w:rPr>
            <w:rStyle w:val="Hyperlink"/>
            <w:rFonts w:cs="Times New Roman"/>
            <w:color w:val="000000" w:themeColor="text1"/>
            <w:u w:val="none"/>
            <w:shd w:val="clear" w:color="auto" w:fill="FFFFFF"/>
          </w:rPr>
          <w:t>10.1037/0022-3514.76.5.839</w:t>
        </w:r>
      </w:hyperlink>
    </w:p>
    <w:p w14:paraId="370DB3F6" w14:textId="237329A4" w:rsidR="00257D5E" w:rsidRPr="009F2E47" w:rsidRDefault="00257D5E" w:rsidP="00BD7D1F">
      <w:pPr>
        <w:autoSpaceDE w:val="0"/>
        <w:autoSpaceDN w:val="0"/>
        <w:adjustRightInd w:val="0"/>
        <w:spacing w:line="480" w:lineRule="exact"/>
        <w:ind w:left="720" w:hanging="720"/>
        <w:rPr>
          <w:rFonts w:cs="Times New Roman"/>
          <w:color w:val="000000" w:themeColor="text1"/>
          <w:lang w:val="en-GB"/>
        </w:rPr>
      </w:pPr>
      <w:r w:rsidRPr="009F2E47">
        <w:rPr>
          <w:rFonts w:eastAsia="Times New Roman" w:cs="Times New Roman"/>
          <w:color w:val="000000" w:themeColor="text1"/>
          <w:shd w:val="clear" w:color="auto" w:fill="FFFFFF"/>
          <w:lang w:val="en-GB" w:eastAsia="en-GB"/>
        </w:rPr>
        <w:t>Cannon, W. B. (1927). The James-Lange theory of emotions: a critical examination and an alternative theory. </w:t>
      </w:r>
      <w:r w:rsidRPr="009F2E47">
        <w:rPr>
          <w:rFonts w:eastAsia="Times New Roman" w:cs="Times New Roman"/>
          <w:i/>
          <w:iCs/>
          <w:color w:val="000000" w:themeColor="text1"/>
          <w:shd w:val="clear" w:color="auto" w:fill="FFFFFF"/>
          <w:lang w:val="en-GB" w:eastAsia="en-GB"/>
        </w:rPr>
        <w:t>The American Journal of Psychology, 39,</w:t>
      </w:r>
      <w:r w:rsidRPr="009F2E47">
        <w:rPr>
          <w:rFonts w:eastAsia="Times New Roman" w:cs="Times New Roman"/>
          <w:color w:val="000000" w:themeColor="text1"/>
          <w:shd w:val="clear" w:color="auto" w:fill="FFFFFF"/>
          <w:lang w:val="en-GB" w:eastAsia="en-GB"/>
        </w:rPr>
        <w:t xml:space="preserve"> 106-124. </w:t>
      </w:r>
      <w:hyperlink r:id="rId20" w:tgtFrame="_blank" w:history="1">
        <w:r w:rsidRPr="009F2E47">
          <w:rPr>
            <w:rFonts w:eastAsia="Times New Roman" w:cs="Times New Roman"/>
            <w:color w:val="000000" w:themeColor="text1"/>
            <w:shd w:val="clear" w:color="auto" w:fill="FFFFFF"/>
            <w:lang w:val="en-GB" w:eastAsia="en-GB"/>
          </w:rPr>
          <w:t>doi:10.2307/1415404</w:t>
        </w:r>
      </w:hyperlink>
    </w:p>
    <w:p w14:paraId="0B5C5C8A" w14:textId="1AD70267" w:rsidR="00924199" w:rsidRPr="00DD3E33" w:rsidRDefault="00924199" w:rsidP="00BD7D1F">
      <w:pPr>
        <w:autoSpaceDE w:val="0"/>
        <w:autoSpaceDN w:val="0"/>
        <w:adjustRightInd w:val="0"/>
        <w:spacing w:line="480" w:lineRule="exact"/>
        <w:ind w:left="720" w:hanging="720"/>
        <w:rPr>
          <w:rFonts w:eastAsia="Arial Unicode MS" w:cs="Times New Roman"/>
          <w:color w:val="000000" w:themeColor="text1"/>
          <w:shd w:val="clear" w:color="auto" w:fill="FFFFFF"/>
        </w:rPr>
      </w:pPr>
      <w:r w:rsidRPr="00DD3E33">
        <w:rPr>
          <w:rStyle w:val="Emphasis"/>
          <w:rFonts w:cs="Times New Roman"/>
          <w:bCs/>
          <w:i w:val="0"/>
          <w:iCs w:val="0"/>
          <w:color w:val="000000" w:themeColor="text1"/>
          <w:shd w:val="clear" w:color="auto" w:fill="FFFFFF"/>
        </w:rPr>
        <w:t>Cofer</w:t>
      </w:r>
      <w:r w:rsidRPr="00DD3E33">
        <w:rPr>
          <w:rFonts w:cs="Times New Roman"/>
          <w:color w:val="000000" w:themeColor="text1"/>
          <w:shd w:val="clear" w:color="auto" w:fill="FFFFFF"/>
        </w:rPr>
        <w:t>, C. N., &amp; </w:t>
      </w:r>
      <w:r w:rsidRPr="00DD3E33">
        <w:rPr>
          <w:rStyle w:val="Emphasis"/>
          <w:rFonts w:cs="Times New Roman"/>
          <w:bCs/>
          <w:i w:val="0"/>
          <w:iCs w:val="0"/>
          <w:color w:val="000000" w:themeColor="text1"/>
          <w:shd w:val="clear" w:color="auto" w:fill="FFFFFF"/>
        </w:rPr>
        <w:t>Appley</w:t>
      </w:r>
      <w:r w:rsidRPr="00DD3E33">
        <w:rPr>
          <w:rFonts w:cs="Times New Roman"/>
          <w:color w:val="000000" w:themeColor="text1"/>
          <w:shd w:val="clear" w:color="auto" w:fill="FFFFFF"/>
        </w:rPr>
        <w:t>, M. H. (</w:t>
      </w:r>
      <w:r w:rsidRPr="00DD3E33">
        <w:rPr>
          <w:rStyle w:val="Emphasis"/>
          <w:rFonts w:cs="Times New Roman"/>
          <w:bCs/>
          <w:i w:val="0"/>
          <w:iCs w:val="0"/>
          <w:color w:val="000000" w:themeColor="text1"/>
          <w:shd w:val="clear" w:color="auto" w:fill="FFFFFF"/>
        </w:rPr>
        <w:t>1964</w:t>
      </w:r>
      <w:r w:rsidRPr="00DD3E33">
        <w:rPr>
          <w:rFonts w:cs="Times New Roman"/>
          <w:color w:val="000000" w:themeColor="text1"/>
          <w:shd w:val="clear" w:color="auto" w:fill="FFFFFF"/>
        </w:rPr>
        <w:t xml:space="preserve">). </w:t>
      </w:r>
      <w:r w:rsidRPr="00DD3E33">
        <w:rPr>
          <w:rFonts w:cs="Times New Roman"/>
          <w:i/>
          <w:color w:val="000000" w:themeColor="text1"/>
          <w:shd w:val="clear" w:color="auto" w:fill="FFFFFF"/>
        </w:rPr>
        <w:t>Motivation: Theory and research</w:t>
      </w:r>
      <w:r w:rsidRPr="00DD3E33">
        <w:rPr>
          <w:rFonts w:cs="Times New Roman"/>
          <w:color w:val="000000" w:themeColor="text1"/>
          <w:shd w:val="clear" w:color="auto" w:fill="FFFFFF"/>
        </w:rPr>
        <w:t>. New York, NY: Wiley</w:t>
      </w:r>
    </w:p>
    <w:p w14:paraId="78E87DB2" w14:textId="77777777" w:rsidR="00454C9C" w:rsidRPr="00781479" w:rsidRDefault="00454C9C" w:rsidP="00BD7D1F">
      <w:pPr>
        <w:spacing w:line="480" w:lineRule="exact"/>
        <w:ind w:left="720" w:hanging="720"/>
        <w:rPr>
          <w:rFonts w:cs="Times New Roman"/>
          <w:color w:val="000000" w:themeColor="text1"/>
        </w:rPr>
      </w:pPr>
      <w:r w:rsidRPr="00781479">
        <w:rPr>
          <w:rFonts w:eastAsia="Arial Unicode MS" w:cs="Times New Roman"/>
          <w:color w:val="000000" w:themeColor="text1"/>
          <w:shd w:val="clear" w:color="auto" w:fill="FFFFFF"/>
        </w:rPr>
        <w:t xml:space="preserve">Crews, F. (2017). </w:t>
      </w:r>
      <w:r w:rsidRPr="00781479">
        <w:rPr>
          <w:rFonts w:cs="Times New Roman"/>
          <w:i/>
          <w:color w:val="000000" w:themeColor="text1"/>
        </w:rPr>
        <w:t>Freud: The making of an illusion</w:t>
      </w:r>
      <w:r w:rsidRPr="00781479">
        <w:rPr>
          <w:rFonts w:cs="Times New Roman"/>
          <w:color w:val="000000" w:themeColor="text1"/>
        </w:rPr>
        <w:t>. New York, NY: Metropolitan Books.</w:t>
      </w:r>
    </w:p>
    <w:p w14:paraId="7ADA2A0B" w14:textId="2CE1F65A" w:rsidR="007F77F1" w:rsidRPr="004C6226" w:rsidRDefault="00454C9C" w:rsidP="003061CB">
      <w:pPr>
        <w:pStyle w:val="Body1"/>
        <w:ind w:left="720" w:hanging="720"/>
        <w:contextualSpacing/>
        <w:rPr>
          <w:rStyle w:val="Hyperlink"/>
          <w:rFonts w:ascii="Times New Roman" w:eastAsiaTheme="minorEastAsia" w:hAnsi="Times New Roman" w:cstheme="minorBidi"/>
          <w:color w:val="000000" w:themeColor="text1"/>
          <w:szCs w:val="24"/>
          <w:u w:val="none"/>
          <w:shd w:val="clear" w:color="auto" w:fill="FFFFFF"/>
          <w:lang w:eastAsia="en-US"/>
        </w:rPr>
      </w:pPr>
      <w:r w:rsidRPr="00DE0949">
        <w:rPr>
          <w:rFonts w:ascii="Times New Roman" w:hAnsi="Times New Roman"/>
          <w:color w:val="000000" w:themeColor="text1"/>
          <w:szCs w:val="24"/>
          <w:lang w:val="de-DE"/>
        </w:rPr>
        <w:t xml:space="preserve">Crocker, J., &amp; Wolfe, C. T. (2001). </w:t>
      </w:r>
      <w:r w:rsidRPr="004C6226">
        <w:rPr>
          <w:rFonts w:ascii="Times New Roman" w:hAnsi="Times New Roman"/>
          <w:color w:val="000000" w:themeColor="text1"/>
          <w:szCs w:val="24"/>
        </w:rPr>
        <w:t xml:space="preserve">Contingencies of self-worth. </w:t>
      </w:r>
      <w:r w:rsidRPr="004C6226">
        <w:rPr>
          <w:rFonts w:ascii="Times New Roman" w:hAnsi="Times New Roman"/>
          <w:i/>
          <w:color w:val="000000" w:themeColor="text1"/>
          <w:szCs w:val="24"/>
        </w:rPr>
        <w:t>Psychological Review, 108</w:t>
      </w:r>
      <w:r w:rsidRPr="004C6226">
        <w:rPr>
          <w:rFonts w:ascii="Times New Roman" w:hAnsi="Times New Roman"/>
          <w:color w:val="000000" w:themeColor="text1"/>
          <w:szCs w:val="24"/>
        </w:rPr>
        <w:t xml:space="preserve">, 593-623. 593-623. </w:t>
      </w:r>
      <w:hyperlink r:id="rId21" w:tgtFrame="_blank" w:history="1">
        <w:r w:rsidRPr="004C6226">
          <w:rPr>
            <w:rStyle w:val="Hyperlink"/>
            <w:rFonts w:ascii="Times New Roman" w:hAnsi="Times New Roman"/>
            <w:color w:val="000000" w:themeColor="text1"/>
            <w:szCs w:val="24"/>
            <w:u w:val="none"/>
            <w:shd w:val="clear" w:color="auto" w:fill="FFFFFF"/>
          </w:rPr>
          <w:t>doi:10.1037/0033-295X.108.3.593</w:t>
        </w:r>
      </w:hyperlink>
    </w:p>
    <w:p w14:paraId="7AB42092" w14:textId="0B0C16CB" w:rsidR="000345BC" w:rsidRPr="00781479" w:rsidRDefault="007F77F1" w:rsidP="00BD7D1F">
      <w:pPr>
        <w:pStyle w:val="Body1"/>
        <w:ind w:left="720" w:hanging="720"/>
        <w:contextualSpacing/>
        <w:jc w:val="left"/>
        <w:rPr>
          <w:rFonts w:ascii="Times New Roman" w:hAnsi="Times New Roman"/>
          <w:color w:val="000000" w:themeColor="text1"/>
          <w:szCs w:val="24"/>
        </w:rPr>
      </w:pPr>
      <w:r w:rsidRPr="00781479">
        <w:rPr>
          <w:rStyle w:val="reference-text"/>
          <w:rFonts w:ascii="Times New Roman" w:hAnsi="Times New Roman"/>
          <w:color w:val="000000" w:themeColor="text1"/>
          <w:szCs w:val="24"/>
          <w:shd w:val="clear" w:color="auto" w:fill="FFFFFF"/>
        </w:rPr>
        <w:t>Damasio, A. R. (1996). The somatic marker hypothesis and the possible functions of the pre-frontal cortex. </w:t>
      </w:r>
      <w:r w:rsidRPr="00781479">
        <w:rPr>
          <w:rStyle w:val="reference-text"/>
          <w:rFonts w:ascii="Times New Roman" w:hAnsi="Times New Roman"/>
          <w:i/>
          <w:iCs/>
          <w:color w:val="000000" w:themeColor="text1"/>
          <w:szCs w:val="24"/>
          <w:shd w:val="clear" w:color="auto" w:fill="FFFFFF"/>
        </w:rPr>
        <w:t>Transactions of the Royal Society, 351</w:t>
      </w:r>
      <w:r w:rsidRPr="00781479">
        <w:rPr>
          <w:rStyle w:val="reference-text"/>
          <w:rFonts w:ascii="Times New Roman" w:hAnsi="Times New Roman"/>
          <w:iCs/>
          <w:color w:val="000000" w:themeColor="text1"/>
          <w:szCs w:val="24"/>
          <w:shd w:val="clear" w:color="auto" w:fill="FFFFFF"/>
        </w:rPr>
        <w:t xml:space="preserve">, </w:t>
      </w:r>
      <w:r w:rsidRPr="00781479">
        <w:rPr>
          <w:rStyle w:val="reference-text"/>
          <w:rFonts w:ascii="Times New Roman" w:hAnsi="Times New Roman"/>
          <w:color w:val="000000" w:themeColor="text1"/>
          <w:szCs w:val="24"/>
          <w:shd w:val="clear" w:color="auto" w:fill="FFFFFF"/>
        </w:rPr>
        <w:t>413-1420. doi:</w:t>
      </w:r>
      <w:hyperlink r:id="rId22" w:tgtFrame="_blank" w:history="1">
        <w:r w:rsidRPr="00781479">
          <w:rPr>
            <w:rStyle w:val="Hyperlink"/>
            <w:rFonts w:ascii="Times New Roman" w:hAnsi="Times New Roman"/>
            <w:color w:val="000000" w:themeColor="text1"/>
            <w:szCs w:val="24"/>
            <w:u w:val="none"/>
            <w:shd w:val="clear" w:color="auto" w:fill="FFFFFF"/>
          </w:rPr>
          <w:t>10.1098/rstb.1996.0125</w:t>
        </w:r>
      </w:hyperlink>
    </w:p>
    <w:p w14:paraId="1151569B" w14:textId="703AEC14" w:rsidR="000345BC" w:rsidRPr="00781479" w:rsidRDefault="000345BC" w:rsidP="00BD7D1F">
      <w:pPr>
        <w:pStyle w:val="Body1"/>
        <w:ind w:left="720" w:hanging="720"/>
        <w:contextualSpacing/>
        <w:rPr>
          <w:rFonts w:ascii="Times New Roman" w:eastAsia="Times New Roman" w:hAnsi="Times New Roman"/>
          <w:color w:val="000000" w:themeColor="text1"/>
          <w:szCs w:val="24"/>
          <w:lang w:eastAsia="en-GB"/>
        </w:rPr>
      </w:pPr>
      <w:r w:rsidRPr="00781479">
        <w:rPr>
          <w:rFonts w:ascii="Times New Roman" w:eastAsia="Times New Roman" w:hAnsi="Times New Roman"/>
          <w:iCs/>
          <w:color w:val="000000" w:themeColor="text1"/>
          <w:szCs w:val="24"/>
          <w:lang w:eastAsia="en-GB"/>
        </w:rPr>
        <w:t xml:space="preserve">Damasio, A. (2005). </w:t>
      </w:r>
      <w:hyperlink r:id="rId23" w:tooltip="Descartes' Error: Emotion, Reason, and the Human Brain" w:history="1">
        <w:r w:rsidRPr="00781479">
          <w:rPr>
            <w:rFonts w:ascii="Times New Roman" w:eastAsia="Times New Roman" w:hAnsi="Times New Roman"/>
            <w:i/>
            <w:iCs/>
            <w:color w:val="000000" w:themeColor="text1"/>
            <w:szCs w:val="24"/>
            <w:lang w:eastAsia="en-GB"/>
          </w:rPr>
          <w:t>Descartes’ error: Emotion, reason, and the human brain</w:t>
        </w:r>
      </w:hyperlink>
      <w:r w:rsidRPr="00781479">
        <w:rPr>
          <w:rFonts w:ascii="Times New Roman" w:eastAsia="Times New Roman" w:hAnsi="Times New Roman"/>
          <w:color w:val="000000" w:themeColor="text1"/>
          <w:szCs w:val="24"/>
          <w:lang w:eastAsia="en-GB"/>
        </w:rPr>
        <w:t>. New York, NY: Penguin Random House.</w:t>
      </w:r>
    </w:p>
    <w:p w14:paraId="2FC5107C" w14:textId="77777777" w:rsidR="00454C9C" w:rsidRPr="00781479" w:rsidRDefault="00454C9C" w:rsidP="00BD7D1F">
      <w:pPr>
        <w:pStyle w:val="Body1"/>
        <w:ind w:left="720" w:hanging="720"/>
        <w:contextualSpacing/>
        <w:rPr>
          <w:rFonts w:ascii="Times New Roman" w:hAnsi="Times New Roman"/>
          <w:color w:val="000000" w:themeColor="text1"/>
          <w:szCs w:val="24"/>
        </w:rPr>
      </w:pPr>
      <w:r w:rsidRPr="00781479">
        <w:rPr>
          <w:rFonts w:ascii="Times New Roman" w:eastAsia="Times New Roman" w:hAnsi="Times New Roman"/>
          <w:color w:val="000000" w:themeColor="text1"/>
          <w:szCs w:val="24"/>
          <w:lang w:eastAsia="en-GB"/>
        </w:rPr>
        <w:t xml:space="preserve">Damasio, A. (2018). </w:t>
      </w:r>
      <w:r w:rsidRPr="00781479">
        <w:rPr>
          <w:rFonts w:ascii="Times New Roman" w:eastAsia="Times New Roman" w:hAnsi="Times New Roman"/>
          <w:i/>
          <w:color w:val="000000" w:themeColor="text1"/>
          <w:szCs w:val="24"/>
          <w:lang w:eastAsia="en-GB"/>
        </w:rPr>
        <w:t>The strange order of things: Life, feeling, and the making of culture</w:t>
      </w:r>
      <w:r w:rsidRPr="00781479">
        <w:rPr>
          <w:rFonts w:ascii="Times New Roman" w:eastAsia="Times New Roman" w:hAnsi="Times New Roman"/>
          <w:color w:val="000000" w:themeColor="text1"/>
          <w:szCs w:val="24"/>
          <w:lang w:eastAsia="en-GB"/>
        </w:rPr>
        <w:t>.</w:t>
      </w:r>
      <w:r w:rsidRPr="00781479">
        <w:rPr>
          <w:rFonts w:ascii="Times New Roman" w:hAnsi="Times New Roman"/>
          <w:color w:val="000000" w:themeColor="text1"/>
          <w:szCs w:val="24"/>
        </w:rPr>
        <w:t xml:space="preserve"> New York, NY: Pantheon Books.</w:t>
      </w:r>
    </w:p>
    <w:p w14:paraId="2761A60A" w14:textId="05AAA734" w:rsidR="00AA7774" w:rsidRPr="0033536A" w:rsidRDefault="00454C9C" w:rsidP="00BD7D1F">
      <w:pPr>
        <w:autoSpaceDE w:val="0"/>
        <w:autoSpaceDN w:val="0"/>
        <w:adjustRightInd w:val="0"/>
        <w:spacing w:line="480" w:lineRule="exact"/>
        <w:ind w:left="720" w:hanging="720"/>
        <w:rPr>
          <w:rFonts w:cs="Times New Roman"/>
          <w:color w:val="000000" w:themeColor="text1"/>
        </w:rPr>
      </w:pPr>
      <w:r w:rsidRPr="0033536A">
        <w:rPr>
          <w:rFonts w:cs="Times New Roman"/>
          <w:color w:val="000000" w:themeColor="text1"/>
        </w:rPr>
        <w:t xml:space="preserve">Day, H. I. (1982). Curiosity and the interested explorer. </w:t>
      </w:r>
      <w:r w:rsidRPr="0033536A">
        <w:rPr>
          <w:rFonts w:cs="Times New Roman"/>
          <w:i/>
          <w:color w:val="000000" w:themeColor="text1"/>
        </w:rPr>
        <w:t>NSPI Journal</w:t>
      </w:r>
      <w:r w:rsidRPr="0033536A">
        <w:rPr>
          <w:rFonts w:cs="Times New Roman"/>
          <w:color w:val="000000" w:themeColor="text1"/>
        </w:rPr>
        <w:t xml:space="preserve">, </w:t>
      </w:r>
      <w:r w:rsidR="0033536A">
        <w:rPr>
          <w:rFonts w:cs="Times New Roman"/>
          <w:color w:val="000000" w:themeColor="text1"/>
        </w:rPr>
        <w:t>5</w:t>
      </w:r>
      <w:r w:rsidRPr="0033536A">
        <w:rPr>
          <w:rFonts w:cs="Times New Roman"/>
          <w:color w:val="000000" w:themeColor="text1"/>
        </w:rPr>
        <w:t>, 19-22.</w:t>
      </w:r>
    </w:p>
    <w:p w14:paraId="4725BB38" w14:textId="759BA7A8" w:rsidR="00AA7774" w:rsidRPr="00DE0949" w:rsidRDefault="00AA7774" w:rsidP="00BD7D1F">
      <w:pPr>
        <w:autoSpaceDE w:val="0"/>
        <w:autoSpaceDN w:val="0"/>
        <w:adjustRightInd w:val="0"/>
        <w:spacing w:line="480" w:lineRule="exact"/>
        <w:ind w:left="720" w:hanging="720"/>
        <w:rPr>
          <w:rFonts w:cs="Times New Roman"/>
          <w:color w:val="000000" w:themeColor="text1"/>
          <w:lang w:val="de-DE"/>
        </w:rPr>
      </w:pPr>
      <w:r w:rsidRPr="00DE0949">
        <w:rPr>
          <w:rFonts w:cs="Times New Roman"/>
          <w:color w:val="000000" w:themeColor="text1"/>
          <w:shd w:val="clear" w:color="auto" w:fill="FFFFFF"/>
          <w:lang w:val="it-IT"/>
        </w:rPr>
        <w:t xml:space="preserve">Deci, E. L., &amp; Ryan, R. M. (1995). </w:t>
      </w:r>
      <w:r w:rsidRPr="00E57EB1">
        <w:rPr>
          <w:rFonts w:cs="Times New Roman"/>
          <w:color w:val="000000" w:themeColor="text1"/>
          <w:shd w:val="clear" w:color="auto" w:fill="FFFFFF"/>
        </w:rPr>
        <w:t>Human autonomy. In</w:t>
      </w:r>
      <w:r w:rsidRPr="00E57EB1">
        <w:rPr>
          <w:rStyle w:val="apple-converted-space"/>
          <w:rFonts w:cs="Times New Roman"/>
          <w:color w:val="000000" w:themeColor="text1"/>
          <w:shd w:val="clear" w:color="auto" w:fill="FFFFFF"/>
        </w:rPr>
        <w:t xml:space="preserve"> M. Kernis (Ed.), </w:t>
      </w:r>
      <w:r w:rsidRPr="00E57EB1">
        <w:rPr>
          <w:rFonts w:cs="Times New Roman"/>
          <w:i/>
          <w:iCs/>
          <w:color w:val="000000" w:themeColor="text1"/>
        </w:rPr>
        <w:t>Efficacy, agency, and self-esteem</w:t>
      </w:r>
      <w:r w:rsidRPr="00E57EB1">
        <w:rPr>
          <w:rStyle w:val="apple-converted-space"/>
          <w:rFonts w:cs="Times New Roman"/>
          <w:color w:val="000000" w:themeColor="text1"/>
          <w:shd w:val="clear" w:color="auto" w:fill="FFFFFF"/>
        </w:rPr>
        <w:t> </w:t>
      </w:r>
      <w:r w:rsidRPr="00E57EB1">
        <w:rPr>
          <w:rFonts w:cs="Times New Roman"/>
          <w:color w:val="000000" w:themeColor="text1"/>
          <w:shd w:val="clear" w:color="auto" w:fill="FFFFFF"/>
        </w:rPr>
        <w:t xml:space="preserve">(pp. 31-49). </w:t>
      </w:r>
      <w:r w:rsidRPr="00DE0949">
        <w:rPr>
          <w:rFonts w:cs="Times New Roman"/>
          <w:color w:val="000000" w:themeColor="text1"/>
          <w:shd w:val="clear" w:color="auto" w:fill="FFFFFF"/>
          <w:lang w:val="de-DE"/>
        </w:rPr>
        <w:t>Boston, MA: Springer. doi:</w:t>
      </w:r>
      <w:hyperlink r:id="rId24" w:history="1">
        <w:r w:rsidRPr="00DE0949">
          <w:rPr>
            <w:rStyle w:val="Hyperlink"/>
            <w:rFonts w:cs="Times New Roman"/>
            <w:color w:val="000000" w:themeColor="text1"/>
            <w:u w:val="none"/>
            <w:lang w:val="de-DE"/>
          </w:rPr>
          <w:t>10.1007/978-1-4899-1280-0_3</w:t>
        </w:r>
      </w:hyperlink>
    </w:p>
    <w:p w14:paraId="6EB47B3C" w14:textId="4860A844" w:rsidR="00C06186" w:rsidRPr="004C6226" w:rsidRDefault="00C06186" w:rsidP="00BD7D1F">
      <w:pPr>
        <w:autoSpaceDE w:val="0"/>
        <w:autoSpaceDN w:val="0"/>
        <w:adjustRightInd w:val="0"/>
        <w:spacing w:line="480" w:lineRule="exact"/>
        <w:ind w:left="720" w:hanging="720"/>
        <w:rPr>
          <w:rFonts w:cs="Times New Roman"/>
          <w:color w:val="000000" w:themeColor="text1"/>
        </w:rPr>
      </w:pPr>
      <w:r w:rsidRPr="00DE0949">
        <w:rPr>
          <w:rFonts w:cs="Times New Roman"/>
          <w:color w:val="000000" w:themeColor="text1"/>
          <w:lang w:val="de-DE"/>
        </w:rPr>
        <w:t xml:space="preserve">Dufner, M., Gebauer, J. E., Sedikides, C., &amp; Denissen, J. J. A. (2019). </w:t>
      </w:r>
      <w:r w:rsidRPr="004C6226">
        <w:rPr>
          <w:rFonts w:cs="Times New Roman"/>
          <w:color w:val="000000" w:themeColor="text1"/>
        </w:rPr>
        <w:t xml:space="preserve">Self-enhancement and psychological adjustment: A meta-analytic review. </w:t>
      </w:r>
      <w:r w:rsidRPr="004C6226">
        <w:rPr>
          <w:rFonts w:cs="Times New Roman"/>
          <w:i/>
          <w:color w:val="000000" w:themeColor="text1"/>
        </w:rPr>
        <w:t>Personality and Social Psychology Review, 23</w:t>
      </w:r>
      <w:r w:rsidRPr="004C6226">
        <w:rPr>
          <w:rFonts w:cs="Times New Roman"/>
          <w:color w:val="000000" w:themeColor="text1"/>
        </w:rPr>
        <w:t>, 48-72.</w:t>
      </w:r>
      <w:r w:rsidR="003830BB">
        <w:rPr>
          <w:rFonts w:cs="Times New Roman"/>
          <w:color w:val="000000" w:themeColor="text1"/>
        </w:rPr>
        <w:t xml:space="preserve"> </w:t>
      </w:r>
      <w:r w:rsidRPr="004C6226">
        <w:rPr>
          <w:rFonts w:cs="Times New Roman"/>
          <w:color w:val="000000" w:themeColor="text1"/>
        </w:rPr>
        <w:t>doi:10.1177/1088868318756467</w:t>
      </w:r>
    </w:p>
    <w:p w14:paraId="111C7DF0" w14:textId="3F241EC1" w:rsidR="00B63E73" w:rsidRPr="004C6226" w:rsidRDefault="00B63E73" w:rsidP="00BD7D1F">
      <w:pPr>
        <w:autoSpaceDE w:val="0"/>
        <w:autoSpaceDN w:val="0"/>
        <w:adjustRightInd w:val="0"/>
        <w:spacing w:line="480" w:lineRule="exact"/>
        <w:ind w:left="720" w:hanging="720"/>
        <w:rPr>
          <w:rStyle w:val="HTMLCite"/>
          <w:rFonts w:cs="Times New Roman"/>
          <w:i w:val="0"/>
          <w:color w:val="000000" w:themeColor="text1"/>
        </w:rPr>
      </w:pPr>
      <w:r w:rsidRPr="004C6226">
        <w:rPr>
          <w:rFonts w:cs="Times New Roman"/>
          <w:color w:val="000000" w:themeColor="text1"/>
        </w:rPr>
        <w:t xml:space="preserve">Evans, D. (2003). </w:t>
      </w:r>
      <w:r w:rsidRPr="004C6226">
        <w:rPr>
          <w:rFonts w:cs="Times New Roman"/>
          <w:i/>
          <w:color w:val="000000" w:themeColor="text1"/>
        </w:rPr>
        <w:t>Emotion: A very short introduction.</w:t>
      </w:r>
      <w:r w:rsidRPr="004C6226">
        <w:rPr>
          <w:rFonts w:cs="Times New Roman"/>
          <w:color w:val="000000" w:themeColor="text1"/>
        </w:rPr>
        <w:t xml:space="preserve"> Oxford</w:t>
      </w:r>
      <w:r w:rsidR="003830BB">
        <w:rPr>
          <w:rFonts w:cs="Times New Roman"/>
          <w:color w:val="000000" w:themeColor="text1"/>
        </w:rPr>
        <w:t>, UK: Oxford University Press</w:t>
      </w:r>
      <w:r w:rsidRPr="004C6226">
        <w:rPr>
          <w:rFonts w:cs="Times New Roman"/>
          <w:color w:val="000000" w:themeColor="text1"/>
        </w:rPr>
        <w:t>.</w:t>
      </w:r>
    </w:p>
    <w:p w14:paraId="63FCF846" w14:textId="77777777" w:rsidR="00135923" w:rsidRPr="004C6226" w:rsidRDefault="008248A2" w:rsidP="00BD7D1F">
      <w:pPr>
        <w:autoSpaceDE w:val="0"/>
        <w:autoSpaceDN w:val="0"/>
        <w:adjustRightInd w:val="0"/>
        <w:spacing w:line="480" w:lineRule="exact"/>
        <w:ind w:left="720" w:hanging="720"/>
        <w:rPr>
          <w:rFonts w:cs="Times New Roman"/>
          <w:color w:val="000000" w:themeColor="text1"/>
        </w:rPr>
      </w:pPr>
      <w:r w:rsidRPr="004C6226">
        <w:rPr>
          <w:rFonts w:cs="Times New Roman"/>
          <w:color w:val="000000" w:themeColor="text1"/>
        </w:rPr>
        <w:t xml:space="preserve">Festinger, L. (1957). </w:t>
      </w:r>
      <w:r w:rsidRPr="004C6226">
        <w:rPr>
          <w:rFonts w:cs="Times New Roman"/>
          <w:i/>
          <w:color w:val="000000" w:themeColor="text1"/>
        </w:rPr>
        <w:t>A theory of cognitive dissonance</w:t>
      </w:r>
      <w:r w:rsidRPr="004C6226">
        <w:rPr>
          <w:rFonts w:cs="Times New Roman"/>
          <w:color w:val="000000" w:themeColor="text1"/>
        </w:rPr>
        <w:t>. Evanston, IL: Row, Peterson.</w:t>
      </w:r>
    </w:p>
    <w:p w14:paraId="5A0E1F17" w14:textId="2686415E" w:rsidR="00135923" w:rsidRPr="009F2E47" w:rsidRDefault="00135923" w:rsidP="00BD7D1F">
      <w:pPr>
        <w:autoSpaceDE w:val="0"/>
        <w:autoSpaceDN w:val="0"/>
        <w:adjustRightInd w:val="0"/>
        <w:spacing w:line="480" w:lineRule="exact"/>
        <w:ind w:left="720" w:hanging="720"/>
        <w:rPr>
          <w:rStyle w:val="HTMLCite"/>
          <w:rFonts w:cs="Times New Roman"/>
          <w:i w:val="0"/>
          <w:color w:val="000000" w:themeColor="text1"/>
          <w:lang w:val="en"/>
        </w:rPr>
      </w:pPr>
      <w:r w:rsidRPr="009F2E47">
        <w:rPr>
          <w:rFonts w:cs="Times New Roman"/>
          <w:color w:val="000000" w:themeColor="text1"/>
          <w:shd w:val="clear" w:color="auto" w:fill="FFFFFF"/>
        </w:rPr>
        <w:t xml:space="preserve">Forgas, J. P. (1995). Mood and judgment: </w:t>
      </w:r>
      <w:r w:rsidR="0048540D">
        <w:rPr>
          <w:rFonts w:cs="Times New Roman"/>
          <w:color w:val="000000" w:themeColor="text1"/>
          <w:shd w:val="clear" w:color="auto" w:fill="FFFFFF"/>
        </w:rPr>
        <w:t>T</w:t>
      </w:r>
      <w:r w:rsidRPr="009F2E47">
        <w:rPr>
          <w:rFonts w:cs="Times New Roman"/>
          <w:color w:val="000000" w:themeColor="text1"/>
          <w:shd w:val="clear" w:color="auto" w:fill="FFFFFF"/>
        </w:rPr>
        <w:t xml:space="preserve">he affect infusion model (AIM). </w:t>
      </w:r>
      <w:r w:rsidRPr="009F2E47">
        <w:rPr>
          <w:rFonts w:cs="Times New Roman"/>
          <w:i/>
          <w:color w:val="000000" w:themeColor="text1"/>
          <w:shd w:val="clear" w:color="auto" w:fill="FFFFFF"/>
        </w:rPr>
        <w:t>Psychological Bulletin, 117</w:t>
      </w:r>
      <w:r w:rsidRPr="009F2E47">
        <w:rPr>
          <w:rFonts w:cs="Times New Roman"/>
          <w:color w:val="000000" w:themeColor="text1"/>
          <w:shd w:val="clear" w:color="auto" w:fill="FFFFFF"/>
        </w:rPr>
        <w:t>, 39-66.</w:t>
      </w:r>
      <w:r w:rsidR="003830BB">
        <w:rPr>
          <w:rFonts w:cs="Times New Roman"/>
          <w:color w:val="000000" w:themeColor="text1"/>
          <w:shd w:val="clear" w:color="auto" w:fill="FFFFFF"/>
        </w:rPr>
        <w:t xml:space="preserve"> </w:t>
      </w:r>
      <w:r w:rsidRPr="009F2E47">
        <w:rPr>
          <w:rFonts w:cs="Times New Roman"/>
          <w:color w:val="000000" w:themeColor="text1"/>
          <w:shd w:val="clear" w:color="auto" w:fill="FFFFFF"/>
        </w:rPr>
        <w:t>doi:</w:t>
      </w:r>
      <w:r w:rsidRPr="009F2E47">
        <w:rPr>
          <w:rFonts w:eastAsia="Times New Roman" w:cs="Times New Roman"/>
          <w:color w:val="000000" w:themeColor="text1"/>
          <w:lang w:val="en-GB" w:eastAsia="en-GB"/>
        </w:rPr>
        <w:t>10.1037/0033-2909.117.1.39</w:t>
      </w:r>
    </w:p>
    <w:p w14:paraId="0BA07103" w14:textId="76C607AA" w:rsidR="00722B1E" w:rsidRPr="00C2488D" w:rsidRDefault="00722B1E" w:rsidP="00BD7D1F">
      <w:pPr>
        <w:autoSpaceDE w:val="0"/>
        <w:autoSpaceDN w:val="0"/>
        <w:adjustRightInd w:val="0"/>
        <w:spacing w:line="480" w:lineRule="exact"/>
        <w:ind w:left="720" w:hanging="720"/>
        <w:rPr>
          <w:rFonts w:cs="Times New Roman"/>
          <w:color w:val="333333"/>
          <w:shd w:val="clear" w:color="auto" w:fill="FFFFFF"/>
        </w:rPr>
      </w:pPr>
      <w:r w:rsidRPr="00722B1E">
        <w:rPr>
          <w:rFonts w:cs="Times New Roman"/>
          <w:color w:val="000000" w:themeColor="text1"/>
        </w:rPr>
        <w:t xml:space="preserve">Frank, R. H. (1988). </w:t>
      </w:r>
      <w:r w:rsidRPr="00C2488D">
        <w:rPr>
          <w:rFonts w:cs="Times New Roman"/>
          <w:i/>
          <w:color w:val="000000" w:themeColor="text1"/>
        </w:rPr>
        <w:t>Passions within reason: The strategic role of the emotions</w:t>
      </w:r>
      <w:r w:rsidRPr="00722B1E">
        <w:rPr>
          <w:rFonts w:cs="Times New Roman"/>
          <w:color w:val="000000" w:themeColor="text1"/>
        </w:rPr>
        <w:t>. New York, NY:</w:t>
      </w:r>
      <w:r w:rsidRPr="00C2488D">
        <w:rPr>
          <w:rFonts w:cs="Times New Roman"/>
          <w:color w:val="333333"/>
          <w:shd w:val="clear" w:color="auto" w:fill="FFFFFF"/>
        </w:rPr>
        <w:t xml:space="preserve"> W. W. Norton &amp; Company</w:t>
      </w:r>
      <w:r w:rsidR="003830BB">
        <w:rPr>
          <w:rFonts w:cs="Times New Roman"/>
          <w:color w:val="333333"/>
          <w:shd w:val="clear" w:color="auto" w:fill="FFFFFF"/>
        </w:rPr>
        <w:t>.</w:t>
      </w:r>
    </w:p>
    <w:p w14:paraId="674CB97A" w14:textId="45E55FFE" w:rsidR="004B0E26" w:rsidRPr="00AF495D" w:rsidRDefault="00454C9C" w:rsidP="00BD7D1F">
      <w:pPr>
        <w:autoSpaceDE w:val="0"/>
        <w:autoSpaceDN w:val="0"/>
        <w:adjustRightInd w:val="0"/>
        <w:spacing w:line="480" w:lineRule="exact"/>
        <w:ind w:left="720" w:hanging="720"/>
        <w:rPr>
          <w:rFonts w:cs="Times New Roman"/>
          <w:color w:val="000000" w:themeColor="text1"/>
          <w:shd w:val="clear" w:color="auto" w:fill="FFFFFF"/>
        </w:rPr>
      </w:pPr>
      <w:r w:rsidRPr="00AF495D">
        <w:rPr>
          <w:rFonts w:cs="Times New Roman"/>
          <w:color w:val="000000" w:themeColor="text1"/>
        </w:rPr>
        <w:t xml:space="preserve">Frankfurt, H. (1982). Freedom of the will and the concept of a person. In G. Watson (Ed.), </w:t>
      </w:r>
      <w:r w:rsidRPr="00AF495D">
        <w:rPr>
          <w:rFonts w:cs="Times New Roman"/>
          <w:i/>
          <w:color w:val="000000" w:themeColor="text1"/>
        </w:rPr>
        <w:t>Free will</w:t>
      </w:r>
      <w:r w:rsidRPr="00AF495D">
        <w:rPr>
          <w:rFonts w:cs="Times New Roman"/>
          <w:color w:val="000000" w:themeColor="text1"/>
        </w:rPr>
        <w:t xml:space="preserve"> (pp. 81-95). Oxford, UK: Oxford University Press.</w:t>
      </w:r>
    </w:p>
    <w:p w14:paraId="137531DD" w14:textId="07868054" w:rsidR="004B0E26" w:rsidRPr="00722B1E" w:rsidRDefault="004B0E26" w:rsidP="00BD7D1F">
      <w:pPr>
        <w:autoSpaceDE w:val="0"/>
        <w:autoSpaceDN w:val="0"/>
        <w:adjustRightInd w:val="0"/>
        <w:spacing w:line="480" w:lineRule="exact"/>
        <w:ind w:left="720" w:hanging="720"/>
        <w:rPr>
          <w:rStyle w:val="HTMLCite"/>
          <w:rFonts w:cs="Times New Roman"/>
          <w:i w:val="0"/>
          <w:color w:val="000000" w:themeColor="text1"/>
        </w:rPr>
      </w:pPr>
      <w:r w:rsidRPr="00722B1E">
        <w:rPr>
          <w:rFonts w:cs="Times New Roman"/>
          <w:color w:val="000000" w:themeColor="text1"/>
          <w:shd w:val="clear" w:color="auto" w:fill="FFFFFF"/>
        </w:rPr>
        <w:t>Fredrickson, B. L. (2001). </w:t>
      </w:r>
      <w:r w:rsidR="00606D3A" w:rsidRPr="003061CB">
        <w:t>The role of positive emotions in positive psychology: The broaden-and-build theory of positive emotions. American Psychologist, 56, 218-226</w:t>
      </w:r>
      <w:r w:rsidRPr="00722B1E">
        <w:rPr>
          <w:rFonts w:cs="Times New Roman"/>
          <w:color w:val="000000" w:themeColor="text1"/>
        </w:rPr>
        <w:t xml:space="preserve">. </w:t>
      </w:r>
      <w:hyperlink r:id="rId25" w:tgtFrame="_blank" w:history="1">
        <w:r w:rsidRPr="00722B1E">
          <w:rPr>
            <w:rFonts w:eastAsia="Times New Roman" w:cs="Times New Roman"/>
            <w:color w:val="000000" w:themeColor="text1"/>
            <w:shd w:val="clear" w:color="auto" w:fill="FFFFFF"/>
            <w:lang w:eastAsia="en-GB"/>
          </w:rPr>
          <w:t>doi.org/10.1037/0003-066X.56.3.218</w:t>
        </w:r>
      </w:hyperlink>
    </w:p>
    <w:p w14:paraId="72CF2FDD" w14:textId="77777777" w:rsidR="00454C9C" w:rsidRPr="00781479" w:rsidRDefault="00454C9C" w:rsidP="00BD7D1F">
      <w:pPr>
        <w:autoSpaceDE w:val="0"/>
        <w:autoSpaceDN w:val="0"/>
        <w:adjustRightInd w:val="0"/>
        <w:spacing w:line="480" w:lineRule="exact"/>
        <w:ind w:left="720" w:hanging="720"/>
        <w:rPr>
          <w:rStyle w:val="reference-text"/>
          <w:color w:val="000000" w:themeColor="text1"/>
        </w:rPr>
      </w:pPr>
      <w:r w:rsidRPr="00781479">
        <w:rPr>
          <w:rStyle w:val="reference-text"/>
          <w:color w:val="000000" w:themeColor="text1"/>
        </w:rPr>
        <w:t xml:space="preserve">Freud, S. (1961a). The ego and the id. In J. Strachey (Ed. &amp; Trans.), </w:t>
      </w:r>
      <w:r w:rsidRPr="00781479">
        <w:rPr>
          <w:rStyle w:val="reference-text"/>
          <w:i/>
          <w:color w:val="000000" w:themeColor="text1"/>
        </w:rPr>
        <w:t>The standard edition of the complete works of Sigmund Freud</w:t>
      </w:r>
      <w:r w:rsidRPr="00781479">
        <w:rPr>
          <w:rStyle w:val="reference-text"/>
          <w:color w:val="000000" w:themeColor="text1"/>
        </w:rPr>
        <w:t xml:space="preserve"> (Vol. 19, pp. 12-66). London, UK: Hogarth Press. [Original work published in 1923.]</w:t>
      </w:r>
    </w:p>
    <w:p w14:paraId="116C2FB1" w14:textId="77777777" w:rsidR="00454C9C" w:rsidRPr="00781479" w:rsidRDefault="00454C9C" w:rsidP="00BD7D1F">
      <w:pPr>
        <w:autoSpaceDE w:val="0"/>
        <w:autoSpaceDN w:val="0"/>
        <w:adjustRightInd w:val="0"/>
        <w:spacing w:line="480" w:lineRule="exact"/>
        <w:ind w:left="720" w:hanging="720"/>
        <w:rPr>
          <w:rStyle w:val="reference-text"/>
          <w:rFonts w:eastAsia="Arial Unicode MS"/>
          <w:color w:val="000000" w:themeColor="text1"/>
          <w:lang w:eastAsia="zh-CN"/>
        </w:rPr>
      </w:pPr>
      <w:r w:rsidRPr="00781479">
        <w:rPr>
          <w:rStyle w:val="reference-text"/>
          <w:color w:val="000000" w:themeColor="text1"/>
        </w:rPr>
        <w:t xml:space="preserve">Freud, S. (1961b). Instincts and their vicissitudes. In J. Strachey (Ed. &amp; Trans.), </w:t>
      </w:r>
      <w:r w:rsidRPr="00781479">
        <w:rPr>
          <w:rStyle w:val="reference-text"/>
          <w:i/>
          <w:color w:val="000000" w:themeColor="text1"/>
        </w:rPr>
        <w:t xml:space="preserve">The standard edition of the complete works of Sigmund Freud </w:t>
      </w:r>
      <w:r w:rsidRPr="00781479">
        <w:rPr>
          <w:rStyle w:val="reference-text"/>
          <w:color w:val="000000" w:themeColor="text1"/>
        </w:rPr>
        <w:t>(Vol. 14, pp. 111-142). London, UK: Hogarth Press. [Original work published in 1915.]</w:t>
      </w:r>
    </w:p>
    <w:p w14:paraId="6AFCA383" w14:textId="69D720FE" w:rsidR="00454C9C" w:rsidRPr="004C6226" w:rsidRDefault="00454C9C" w:rsidP="00BD7D1F">
      <w:pPr>
        <w:autoSpaceDE w:val="0"/>
        <w:autoSpaceDN w:val="0"/>
        <w:adjustRightInd w:val="0"/>
        <w:spacing w:line="480" w:lineRule="exact"/>
        <w:ind w:left="720" w:hanging="720"/>
        <w:rPr>
          <w:rFonts w:eastAsia="Times New Roman" w:cs="Times New Roman"/>
          <w:color w:val="000000" w:themeColor="text1"/>
          <w:lang w:eastAsia="en-GB"/>
        </w:rPr>
      </w:pPr>
      <w:r w:rsidRPr="004C6226">
        <w:rPr>
          <w:rFonts w:cs="Times New Roman"/>
          <w:bCs/>
          <w:color w:val="000000" w:themeColor="text1"/>
        </w:rPr>
        <w:t xml:space="preserve">Gebauer, J. E., Wagner, J., Sedikides, C., &amp; Neberich, W. (2013). The relation between agency-communion and self-esteem is moderated by culture, religiosity, age, and sex: Evidence for the self-centrality breeds self-enhancement principle. </w:t>
      </w:r>
      <w:r w:rsidRPr="004C6226">
        <w:rPr>
          <w:rFonts w:cs="Times New Roman"/>
          <w:bCs/>
          <w:i/>
          <w:iCs/>
          <w:color w:val="000000" w:themeColor="text1"/>
        </w:rPr>
        <w:t>Journal of Personality, 81</w:t>
      </w:r>
      <w:r w:rsidRPr="004C6226">
        <w:rPr>
          <w:rFonts w:cs="Times New Roman"/>
          <w:bCs/>
          <w:color w:val="000000" w:themeColor="text1"/>
        </w:rPr>
        <w:t xml:space="preserve">, 261-275. </w:t>
      </w:r>
      <w:hyperlink r:id="rId26" w:history="1">
        <w:r w:rsidRPr="004C6226">
          <w:rPr>
            <w:rStyle w:val="Hyperlink"/>
            <w:rFonts w:cs="Times New Roman"/>
            <w:bCs/>
            <w:color w:val="000000" w:themeColor="text1"/>
            <w:u w:val="none"/>
          </w:rPr>
          <w:t>doi:10.1111/j.1467-6494.2012.00807.x</w:t>
        </w:r>
      </w:hyperlink>
    </w:p>
    <w:p w14:paraId="6BEFDFE9" w14:textId="77777777" w:rsidR="00454C9C" w:rsidRPr="00BF43FD" w:rsidRDefault="00454C9C" w:rsidP="00BD7D1F">
      <w:pPr>
        <w:autoSpaceDE w:val="0"/>
        <w:autoSpaceDN w:val="0"/>
        <w:adjustRightInd w:val="0"/>
        <w:spacing w:line="480" w:lineRule="exact"/>
        <w:ind w:left="720" w:hanging="720"/>
        <w:rPr>
          <w:rFonts w:eastAsia="Times New Roman" w:cs="Times New Roman"/>
          <w:color w:val="000000" w:themeColor="text1"/>
          <w:lang w:eastAsia="en-GB"/>
        </w:rPr>
      </w:pPr>
      <w:r w:rsidRPr="00BF43FD">
        <w:rPr>
          <w:rFonts w:cs="Times New Roman"/>
          <w:bCs/>
          <w:color w:val="000000" w:themeColor="text1"/>
        </w:rPr>
        <w:t>Gregg, A. P., Sedikides, C., &amp; Gebauer, J. E. (2011). Dynamics of identity: Between self-enhancement and self-assessment. In S. J. Schwartz, K. Luyckx, &amp; V. L. Vignoles (Eds.),</w:t>
      </w:r>
      <w:r w:rsidRPr="00BF43FD">
        <w:rPr>
          <w:rFonts w:cs="Times New Roman"/>
          <w:bCs/>
          <w:i/>
          <w:color w:val="000000" w:themeColor="text1"/>
        </w:rPr>
        <w:t xml:space="preserve"> Handbook of identity theory and research</w:t>
      </w:r>
      <w:r w:rsidRPr="00BF43FD">
        <w:rPr>
          <w:rFonts w:cs="Times New Roman"/>
          <w:bCs/>
          <w:iCs/>
          <w:color w:val="000000" w:themeColor="text1"/>
        </w:rPr>
        <w:t xml:space="preserve"> (Vol. 1, pp. 305-327)</w:t>
      </w:r>
      <w:r w:rsidRPr="00BF43FD">
        <w:rPr>
          <w:rFonts w:cs="Times New Roman"/>
          <w:bCs/>
          <w:color w:val="000000" w:themeColor="text1"/>
        </w:rPr>
        <w:t>. New York, NY: Springer.</w:t>
      </w:r>
    </w:p>
    <w:p w14:paraId="70A949D6" w14:textId="77777777" w:rsidR="00781479" w:rsidRDefault="00454C9C" w:rsidP="00BD7D1F">
      <w:pPr>
        <w:pStyle w:val="EndNoteBibliography"/>
        <w:spacing w:line="480" w:lineRule="exact"/>
        <w:ind w:left="720" w:hanging="720"/>
        <w:jc w:val="left"/>
        <w:rPr>
          <w:rFonts w:ascii="Times New Roman" w:hAnsi="Times New Roman" w:cs="Times New Roman"/>
          <w:color w:val="000000" w:themeColor="text1"/>
          <w:sz w:val="24"/>
          <w:szCs w:val="24"/>
        </w:rPr>
      </w:pPr>
      <w:bookmarkStart w:id="4" w:name="_ENREF_15"/>
      <w:r w:rsidRPr="00781479">
        <w:rPr>
          <w:rFonts w:ascii="Times New Roman" w:hAnsi="Times New Roman" w:cs="Times New Roman"/>
          <w:color w:val="000000" w:themeColor="text1"/>
          <w:sz w:val="24"/>
          <w:szCs w:val="24"/>
        </w:rPr>
        <w:t xml:space="preserve">Güth, W., &amp; Tietz, R. (1990). Ultimatum bargaining behavior: A survey and comparison of experimental results. </w:t>
      </w:r>
      <w:r w:rsidRPr="00781479">
        <w:rPr>
          <w:rFonts w:ascii="Times New Roman" w:hAnsi="Times New Roman" w:cs="Times New Roman"/>
          <w:i/>
          <w:color w:val="000000" w:themeColor="text1"/>
          <w:sz w:val="24"/>
          <w:szCs w:val="24"/>
        </w:rPr>
        <w:t>Journal of Economic Psychology, 11</w:t>
      </w:r>
      <w:r w:rsidRPr="00781479">
        <w:rPr>
          <w:rFonts w:ascii="Times New Roman" w:hAnsi="Times New Roman" w:cs="Times New Roman"/>
          <w:color w:val="000000" w:themeColor="text1"/>
          <w:sz w:val="24"/>
          <w:szCs w:val="24"/>
        </w:rPr>
        <w:t xml:space="preserve">, 417-449. </w:t>
      </w:r>
      <w:bookmarkEnd w:id="4"/>
    </w:p>
    <w:p w14:paraId="09C701DF" w14:textId="29828D48" w:rsidR="00435D37" w:rsidRPr="00781479" w:rsidRDefault="00781479" w:rsidP="00BD7D1F">
      <w:pPr>
        <w:pStyle w:val="EndNoteBibliography"/>
        <w:spacing w:line="480" w:lineRule="exact"/>
        <w:ind w:left="720" w:hanging="72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27" w:tgtFrame="_blank" w:tooltip="Persistent link using digital object identifier" w:history="1">
        <w:r w:rsidR="00454C9C" w:rsidRPr="00781479">
          <w:rPr>
            <w:rStyle w:val="Hyperlink"/>
            <w:rFonts w:ascii="Times New Roman" w:hAnsi="Times New Roman" w:cs="Times New Roman"/>
            <w:color w:val="000000" w:themeColor="text1"/>
            <w:sz w:val="24"/>
            <w:szCs w:val="24"/>
            <w:u w:val="none"/>
          </w:rPr>
          <w:t>doi:10.1016/0167-4870(90)90021-Z</w:t>
        </w:r>
      </w:hyperlink>
    </w:p>
    <w:p w14:paraId="58BF39AA" w14:textId="5DD906E3" w:rsidR="00626148" w:rsidRDefault="00435D37">
      <w:pPr>
        <w:pStyle w:val="EndNoteBibliography"/>
        <w:spacing w:line="480" w:lineRule="exact"/>
        <w:ind w:left="720" w:hanging="720"/>
        <w:jc w:val="left"/>
        <w:rPr>
          <w:rStyle w:val="Hyperlink"/>
          <w:rFonts w:ascii="Times New Roman" w:eastAsiaTheme="minorEastAsia" w:hAnsi="Times New Roman" w:cs="Times New Roman"/>
          <w:bCs/>
          <w:color w:val="000000" w:themeColor="text1"/>
          <w:kern w:val="0"/>
          <w:sz w:val="24"/>
          <w:szCs w:val="24"/>
          <w:u w:val="none"/>
          <w:lang w:val="en-US" w:eastAsia="en-US"/>
        </w:rPr>
      </w:pPr>
      <w:r w:rsidRPr="00E57EB1">
        <w:rPr>
          <w:rFonts w:ascii="Times New Roman" w:hAnsi="Times New Roman" w:cs="Times New Roman"/>
          <w:bCs/>
          <w:color w:val="000000" w:themeColor="text1"/>
          <w:sz w:val="24"/>
          <w:szCs w:val="24"/>
        </w:rPr>
        <w:t xml:space="preserve">Hepper, E. G., Gramzow, R. H., &amp; Sedikides, C. (2010). </w:t>
      </w:r>
      <w:r w:rsidRPr="00E57EB1">
        <w:rPr>
          <w:rFonts w:ascii="Times New Roman" w:hAnsi="Times New Roman" w:cs="Times New Roman"/>
          <w:bCs/>
          <w:color w:val="000000" w:themeColor="text1"/>
          <w:sz w:val="24"/>
          <w:szCs w:val="24"/>
          <w:lang w:val="en-US"/>
        </w:rPr>
        <w:t xml:space="preserve">Individual differences in self-enhancement and self-protection strategies: An integrative analysis. </w:t>
      </w:r>
      <w:r w:rsidRPr="00E57EB1">
        <w:rPr>
          <w:rFonts w:ascii="Times New Roman" w:hAnsi="Times New Roman" w:cs="Times New Roman"/>
          <w:bCs/>
          <w:i/>
          <w:color w:val="000000" w:themeColor="text1"/>
          <w:sz w:val="24"/>
          <w:szCs w:val="24"/>
        </w:rPr>
        <w:t>Journal of Personality, 78</w:t>
      </w:r>
      <w:r w:rsidRPr="00E57EB1">
        <w:rPr>
          <w:rFonts w:ascii="Times New Roman" w:hAnsi="Times New Roman" w:cs="Times New Roman"/>
          <w:bCs/>
          <w:iCs/>
          <w:color w:val="000000" w:themeColor="text1"/>
          <w:sz w:val="24"/>
          <w:szCs w:val="24"/>
        </w:rPr>
        <w:t>, 781-814</w:t>
      </w:r>
      <w:r w:rsidRPr="00E57EB1">
        <w:rPr>
          <w:rFonts w:ascii="Times New Roman" w:hAnsi="Times New Roman" w:cs="Times New Roman"/>
          <w:bCs/>
          <w:color w:val="000000" w:themeColor="text1"/>
          <w:sz w:val="24"/>
          <w:szCs w:val="24"/>
        </w:rPr>
        <w:t xml:space="preserve">. </w:t>
      </w:r>
      <w:hyperlink r:id="rId28" w:history="1">
        <w:r w:rsidRPr="00E57EB1">
          <w:rPr>
            <w:rStyle w:val="Hyperlink"/>
            <w:rFonts w:ascii="Times New Roman" w:hAnsi="Times New Roman" w:cs="Times New Roman"/>
            <w:bCs/>
            <w:color w:val="000000" w:themeColor="text1"/>
            <w:sz w:val="24"/>
            <w:szCs w:val="24"/>
            <w:u w:val="none"/>
          </w:rPr>
          <w:t>doi:10.1111/j.1467-6494.2010.00633</w:t>
        </w:r>
      </w:hyperlink>
    </w:p>
    <w:p w14:paraId="6C7C0CE7" w14:textId="22BD71B0" w:rsidR="00626148" w:rsidRPr="00626148" w:rsidRDefault="00626148">
      <w:pPr>
        <w:pStyle w:val="EndNoteBibliography"/>
        <w:spacing w:line="480" w:lineRule="exact"/>
        <w:ind w:left="720" w:hanging="720"/>
        <w:jc w:val="left"/>
        <w:rPr>
          <w:rFonts w:ascii="Times New Roman" w:hAnsi="Times New Roman" w:cs="Times New Roman"/>
          <w:color w:val="000000" w:themeColor="text1"/>
          <w:sz w:val="24"/>
          <w:szCs w:val="24"/>
        </w:rPr>
      </w:pPr>
      <w:r w:rsidRPr="00DE0949">
        <w:rPr>
          <w:rFonts w:ascii="Times New Roman" w:hAnsi="Times New Roman" w:cs="Times New Roman"/>
          <w:bCs/>
          <w:color w:val="000000"/>
          <w:sz w:val="24"/>
          <w:szCs w:val="24"/>
          <w:lang w:val="fr-FR"/>
        </w:rPr>
        <w:t xml:space="preserve">Hepper, E. G., Sedikides, C., &amp; Cai, H. (2013). </w:t>
      </w:r>
      <w:r w:rsidRPr="003061CB">
        <w:rPr>
          <w:rFonts w:ascii="Times New Roman" w:hAnsi="Times New Roman" w:cs="Times New Roman"/>
          <w:bCs/>
          <w:color w:val="000000"/>
          <w:sz w:val="24"/>
          <w:szCs w:val="24"/>
          <w:lang w:val="en-US"/>
        </w:rPr>
        <w:t xml:space="preserve">Self-enhancement and self-protection strategies in China: Cultural expressions of a fundamental human motive. </w:t>
      </w:r>
      <w:r w:rsidRPr="003061CB">
        <w:rPr>
          <w:rFonts w:ascii="Times New Roman" w:hAnsi="Times New Roman" w:cs="Times New Roman"/>
          <w:bCs/>
          <w:i/>
          <w:iCs/>
          <w:color w:val="000000"/>
          <w:sz w:val="24"/>
          <w:szCs w:val="24"/>
          <w:lang w:val="en-US"/>
        </w:rPr>
        <w:t>Journal of Cross-Cultural Psychology, 44</w:t>
      </w:r>
      <w:r w:rsidRPr="003061CB">
        <w:rPr>
          <w:rFonts w:ascii="Times New Roman" w:hAnsi="Times New Roman" w:cs="Times New Roman"/>
          <w:bCs/>
          <w:color w:val="000000"/>
          <w:sz w:val="24"/>
          <w:szCs w:val="24"/>
          <w:lang w:val="en-US"/>
        </w:rPr>
        <w:t xml:space="preserve">, </w:t>
      </w:r>
      <w:r w:rsidRPr="003061CB">
        <w:rPr>
          <w:rStyle w:val="cit-first-page"/>
          <w:rFonts w:ascii="Times New Roman" w:hAnsi="Times New Roman" w:cs="Times New Roman"/>
          <w:bCs/>
          <w:color w:val="000000"/>
          <w:sz w:val="24"/>
          <w:szCs w:val="24"/>
          <w:bdr w:val="none" w:sz="0" w:space="0" w:color="auto" w:frame="1"/>
          <w:shd w:val="clear" w:color="auto" w:fill="FFFFFF"/>
        </w:rPr>
        <w:t>5</w:t>
      </w:r>
      <w:r w:rsidRPr="003061CB">
        <w:rPr>
          <w:rStyle w:val="cit-sep"/>
          <w:rFonts w:ascii="Times New Roman" w:hAnsi="Times New Roman" w:cs="Times New Roman"/>
          <w:bCs/>
          <w:color w:val="000000"/>
          <w:sz w:val="24"/>
          <w:szCs w:val="24"/>
          <w:bdr w:val="none" w:sz="0" w:space="0" w:color="auto" w:frame="1"/>
          <w:shd w:val="clear" w:color="auto" w:fill="FFFFFF"/>
        </w:rPr>
        <w:t>-</w:t>
      </w:r>
      <w:r w:rsidRPr="003061CB">
        <w:rPr>
          <w:rStyle w:val="cit-last-page"/>
          <w:rFonts w:ascii="Times New Roman" w:hAnsi="Times New Roman" w:cs="Times New Roman"/>
          <w:bCs/>
          <w:color w:val="000000"/>
          <w:sz w:val="24"/>
          <w:szCs w:val="24"/>
          <w:bdr w:val="none" w:sz="0" w:space="0" w:color="auto" w:frame="1"/>
          <w:shd w:val="clear" w:color="auto" w:fill="FFFFFF"/>
        </w:rPr>
        <w:t xml:space="preserve">23. </w:t>
      </w:r>
      <w:hyperlink r:id="rId29" w:history="1">
        <w:r w:rsidRPr="003061CB">
          <w:rPr>
            <w:rStyle w:val="Hyperlink"/>
            <w:rFonts w:ascii="Times New Roman" w:hAnsi="Times New Roman" w:cs="Times New Roman"/>
            <w:bCs/>
            <w:color w:val="000000"/>
            <w:sz w:val="24"/>
            <w:szCs w:val="24"/>
            <w:u w:val="none"/>
          </w:rPr>
          <w:t xml:space="preserve">doi:10.1177/0022022111428515 </w:t>
        </w:r>
      </w:hyperlink>
    </w:p>
    <w:p w14:paraId="69B1DB03" w14:textId="55484297" w:rsidR="00BD0DD5" w:rsidRPr="00BF43FD" w:rsidRDefault="00BD0DD5" w:rsidP="00BD7D1F">
      <w:pPr>
        <w:pStyle w:val="EndNoteBibliography"/>
        <w:spacing w:line="480" w:lineRule="exact"/>
        <w:ind w:left="720" w:hanging="720"/>
        <w:jc w:val="left"/>
        <w:rPr>
          <w:rFonts w:ascii="Times New Roman" w:hAnsi="Times New Roman" w:cs="Times New Roman"/>
          <w:color w:val="000000" w:themeColor="text1"/>
          <w:sz w:val="24"/>
          <w:szCs w:val="24"/>
        </w:rPr>
      </w:pPr>
      <w:r w:rsidRPr="00BF43FD">
        <w:rPr>
          <w:rFonts w:ascii="Times New Roman" w:hAnsi="Times New Roman" w:cs="Times New Roman"/>
          <w:color w:val="000000" w:themeColor="text1"/>
          <w:sz w:val="24"/>
          <w:szCs w:val="24"/>
        </w:rPr>
        <w:t xml:space="preserve">Hoorens, V. (1993). Self-enhancement and superiority biases in social comparison. </w:t>
      </w:r>
      <w:r w:rsidRPr="00BF43FD">
        <w:rPr>
          <w:rFonts w:ascii="Times New Roman" w:hAnsi="Times New Roman" w:cs="Times New Roman"/>
          <w:i/>
          <w:color w:val="000000" w:themeColor="text1"/>
          <w:sz w:val="24"/>
          <w:szCs w:val="24"/>
        </w:rPr>
        <w:t>European Review of Social Psychology, 4</w:t>
      </w:r>
      <w:r w:rsidRPr="00BF43FD">
        <w:rPr>
          <w:rFonts w:ascii="Times New Roman" w:hAnsi="Times New Roman" w:cs="Times New Roman"/>
          <w:color w:val="000000" w:themeColor="text1"/>
          <w:sz w:val="24"/>
          <w:szCs w:val="24"/>
        </w:rPr>
        <w:t>, 113-139. doi:</w:t>
      </w:r>
      <w:hyperlink r:id="rId30" w:history="1">
        <w:r w:rsidRPr="00BF43FD">
          <w:rPr>
            <w:rStyle w:val="Hyperlink"/>
            <w:rFonts w:ascii="Times New Roman" w:hAnsi="Times New Roman" w:cs="Times New Roman"/>
            <w:color w:val="000000" w:themeColor="text1"/>
            <w:sz w:val="24"/>
            <w:szCs w:val="24"/>
            <w:u w:val="none"/>
          </w:rPr>
          <w:t>10.1080/14792779343000040</w:t>
        </w:r>
      </w:hyperlink>
    </w:p>
    <w:p w14:paraId="5F09A26F" w14:textId="1DA5AF14" w:rsidR="00454C9C" w:rsidRPr="0033536A" w:rsidRDefault="00454C9C" w:rsidP="00BD7D1F">
      <w:pPr>
        <w:autoSpaceDE w:val="0"/>
        <w:autoSpaceDN w:val="0"/>
        <w:adjustRightInd w:val="0"/>
        <w:spacing w:line="480" w:lineRule="exact"/>
        <w:ind w:left="720" w:hanging="720"/>
        <w:rPr>
          <w:rFonts w:cs="Times New Roman"/>
          <w:color w:val="000000" w:themeColor="text1"/>
        </w:rPr>
      </w:pPr>
      <w:r w:rsidRPr="0033536A">
        <w:rPr>
          <w:rFonts w:cs="Times New Roman"/>
          <w:iCs/>
          <w:color w:val="000000" w:themeColor="text1"/>
          <w:lang w:val="en"/>
        </w:rPr>
        <w:t>Horney</w:t>
      </w:r>
      <w:r w:rsidR="00BE2E2A" w:rsidRPr="0033536A">
        <w:rPr>
          <w:rFonts w:cs="Times New Roman"/>
          <w:iCs/>
          <w:color w:val="000000" w:themeColor="text1"/>
          <w:lang w:val="en"/>
        </w:rPr>
        <w:t>,</w:t>
      </w:r>
      <w:r w:rsidRPr="0033536A">
        <w:rPr>
          <w:rFonts w:cs="Times New Roman"/>
          <w:iCs/>
          <w:color w:val="000000" w:themeColor="text1"/>
          <w:lang w:val="en"/>
        </w:rPr>
        <w:t xml:space="preserve"> K. (1950). </w:t>
      </w:r>
      <w:r w:rsidRPr="0033536A">
        <w:rPr>
          <w:rFonts w:cs="Times New Roman"/>
          <w:i/>
          <w:iCs/>
          <w:color w:val="000000" w:themeColor="text1"/>
          <w:lang w:val="en"/>
        </w:rPr>
        <w:t>Neurosis and human growth</w:t>
      </w:r>
      <w:r w:rsidRPr="0033536A">
        <w:rPr>
          <w:rFonts w:cs="Times New Roman"/>
          <w:iCs/>
          <w:color w:val="000000" w:themeColor="text1"/>
          <w:lang w:val="en"/>
        </w:rPr>
        <w:t>. New York, NY:</w:t>
      </w:r>
      <w:r w:rsidRPr="0033536A">
        <w:rPr>
          <w:rFonts w:cs="Times New Roman"/>
          <w:color w:val="000000" w:themeColor="text1"/>
          <w:lang w:val="en"/>
        </w:rPr>
        <w:t xml:space="preserve"> Norton.</w:t>
      </w:r>
    </w:p>
    <w:p w14:paraId="7A99B5CF" w14:textId="6BABC24B" w:rsidR="00DA0E2F" w:rsidRPr="00DD3E33" w:rsidRDefault="00454C9C" w:rsidP="00BD7D1F">
      <w:pPr>
        <w:autoSpaceDE w:val="0"/>
        <w:autoSpaceDN w:val="0"/>
        <w:adjustRightInd w:val="0"/>
        <w:spacing w:line="480" w:lineRule="exact"/>
        <w:ind w:left="720" w:hanging="720"/>
        <w:rPr>
          <w:rFonts w:cs="Times New Roman"/>
          <w:color w:val="000000" w:themeColor="text1"/>
          <w:lang w:val="en-GB"/>
        </w:rPr>
      </w:pPr>
      <w:r w:rsidRPr="00DD3E33">
        <w:rPr>
          <w:rFonts w:cs="Times New Roman"/>
          <w:color w:val="000000" w:themeColor="text1"/>
          <w:lang w:val="en-GB"/>
        </w:rPr>
        <w:t xml:space="preserve">Hull, C. L. (1943). </w:t>
      </w:r>
      <w:r w:rsidRPr="00DD3E33">
        <w:rPr>
          <w:rFonts w:cs="Times New Roman"/>
          <w:i/>
          <w:color w:val="000000" w:themeColor="text1"/>
          <w:lang w:val="en-GB"/>
        </w:rPr>
        <w:t xml:space="preserve">Principles of </w:t>
      </w:r>
      <w:r w:rsidR="00BF43FD">
        <w:rPr>
          <w:rFonts w:cs="Times New Roman"/>
          <w:i/>
          <w:color w:val="000000" w:themeColor="text1"/>
          <w:lang w:val="en-GB"/>
        </w:rPr>
        <w:t>b</w:t>
      </w:r>
      <w:r w:rsidRPr="00DD3E33">
        <w:rPr>
          <w:rFonts w:cs="Times New Roman"/>
          <w:i/>
          <w:color w:val="000000" w:themeColor="text1"/>
          <w:lang w:val="en-GB"/>
        </w:rPr>
        <w:t>ehavior</w:t>
      </w:r>
      <w:r w:rsidRPr="00DD3E33">
        <w:rPr>
          <w:rFonts w:cs="Times New Roman"/>
          <w:color w:val="000000" w:themeColor="text1"/>
          <w:lang w:val="en-GB"/>
        </w:rPr>
        <w:t>. New York, NY: Appleton-Century-Crofts.</w:t>
      </w:r>
    </w:p>
    <w:p w14:paraId="3B14CD6B" w14:textId="77777777" w:rsidR="00DA0E2F" w:rsidRPr="00722B1E" w:rsidRDefault="00DA0E2F" w:rsidP="00BD7D1F">
      <w:pPr>
        <w:autoSpaceDE w:val="0"/>
        <w:autoSpaceDN w:val="0"/>
        <w:adjustRightInd w:val="0"/>
        <w:spacing w:line="480" w:lineRule="exact"/>
        <w:ind w:left="720" w:hanging="720"/>
        <w:rPr>
          <w:rFonts w:cs="Times New Roman"/>
          <w:color w:val="000000" w:themeColor="text1"/>
          <w:shd w:val="clear" w:color="auto" w:fill="FFFFFF"/>
        </w:rPr>
      </w:pPr>
      <w:r w:rsidRPr="00722B1E">
        <w:rPr>
          <w:rFonts w:cs="Times New Roman"/>
          <w:color w:val="000000" w:themeColor="text1"/>
          <w:shd w:val="clear" w:color="auto" w:fill="FFFFFF"/>
        </w:rPr>
        <w:t xml:space="preserve">Isen, A. M. (2000). Positive affect and decision making. In M. Lewis &amp; J. Haviland (Eds.), </w:t>
      </w:r>
      <w:r w:rsidRPr="00722B1E">
        <w:rPr>
          <w:rFonts w:cs="Times New Roman"/>
          <w:i/>
          <w:color w:val="000000" w:themeColor="text1"/>
          <w:shd w:val="clear" w:color="auto" w:fill="FFFFFF"/>
        </w:rPr>
        <w:t>Handbook of emotions</w:t>
      </w:r>
      <w:r w:rsidRPr="00722B1E">
        <w:rPr>
          <w:rFonts w:cs="Times New Roman"/>
          <w:color w:val="000000" w:themeColor="text1"/>
          <w:shd w:val="clear" w:color="auto" w:fill="FFFFFF"/>
        </w:rPr>
        <w:t xml:space="preserve"> (pp. 417-435; 2nd ed.). New York, NY: Guilford Press.</w:t>
      </w:r>
    </w:p>
    <w:p w14:paraId="2029BE8B" w14:textId="2B9F065A" w:rsidR="003830BB" w:rsidRPr="00642045" w:rsidRDefault="00642045" w:rsidP="00642045">
      <w:pPr>
        <w:autoSpaceDE w:val="0"/>
        <w:autoSpaceDN w:val="0"/>
        <w:adjustRightInd w:val="0"/>
        <w:spacing w:line="480" w:lineRule="exact"/>
        <w:ind w:left="720" w:hanging="720"/>
        <w:rPr>
          <w:rFonts w:cs="Times New Roman"/>
          <w:color w:val="000000" w:themeColor="text1"/>
        </w:rPr>
      </w:pPr>
      <w:r w:rsidRPr="00642045">
        <w:rPr>
          <w:rFonts w:cs="Times New Roman"/>
          <w:color w:val="000000" w:themeColor="text1"/>
        </w:rPr>
        <w:t xml:space="preserve">Jackson, L. E., Gaertner, L, &amp; Batson, C. D., (2016). Can affect disengagement produce moral standard violation? </w:t>
      </w:r>
      <w:r w:rsidRPr="003061CB">
        <w:rPr>
          <w:rFonts w:cs="Times New Roman"/>
          <w:i/>
          <w:iCs/>
          <w:color w:val="000000" w:themeColor="text1"/>
        </w:rPr>
        <w:t>Self and Identity, 15</w:t>
      </w:r>
      <w:r w:rsidRPr="00642045">
        <w:rPr>
          <w:rFonts w:cs="Times New Roman"/>
          <w:color w:val="000000" w:themeColor="text1"/>
        </w:rPr>
        <w:t>, 19-31.</w:t>
      </w:r>
      <w:r w:rsidR="003830BB">
        <w:rPr>
          <w:rFonts w:cs="Times New Roman"/>
          <w:color w:val="000000" w:themeColor="text1"/>
        </w:rPr>
        <w:t xml:space="preserve"> doi:</w:t>
      </w:r>
      <w:hyperlink r:id="rId31" w:history="1">
        <w:r w:rsidR="003830BB" w:rsidRPr="003061CB">
          <w:rPr>
            <w:rStyle w:val="Hyperlink"/>
            <w:rFonts w:cs="Times New Roman"/>
            <w:color w:val="000000" w:themeColor="text1"/>
            <w:u w:val="none"/>
          </w:rPr>
          <w:t>10.1080/15298868.2015.1073615</w:t>
        </w:r>
      </w:hyperlink>
    </w:p>
    <w:p w14:paraId="068EF991" w14:textId="3E8F0CFF" w:rsidR="00257D5E" w:rsidRPr="009F2E47" w:rsidRDefault="00257D5E" w:rsidP="00BD7D1F">
      <w:pPr>
        <w:autoSpaceDE w:val="0"/>
        <w:autoSpaceDN w:val="0"/>
        <w:adjustRightInd w:val="0"/>
        <w:spacing w:line="480" w:lineRule="exact"/>
        <w:ind w:left="720" w:hanging="720"/>
        <w:rPr>
          <w:rFonts w:cs="Times New Roman"/>
          <w:color w:val="000000" w:themeColor="text1"/>
          <w:lang w:val="en-GB"/>
        </w:rPr>
      </w:pPr>
      <w:r w:rsidRPr="009F2E47">
        <w:rPr>
          <w:rFonts w:cs="Times New Roman"/>
          <w:color w:val="000000" w:themeColor="text1"/>
        </w:rPr>
        <w:t xml:space="preserve">James, W. (1884). On some omissions of introspective psychology. </w:t>
      </w:r>
      <w:r w:rsidRPr="009F2E47">
        <w:rPr>
          <w:rFonts w:eastAsia="Times New Roman" w:cs="Times New Roman"/>
          <w:i/>
          <w:iCs/>
          <w:color w:val="000000" w:themeColor="text1"/>
          <w:lang w:val="en-GB" w:eastAsia="en-GB"/>
        </w:rPr>
        <w:t>Mind</w:t>
      </w:r>
      <w:r w:rsidRPr="009F2E47">
        <w:rPr>
          <w:rFonts w:cs="Times New Roman"/>
          <w:i/>
          <w:iCs/>
          <w:color w:val="000000" w:themeColor="text1"/>
        </w:rPr>
        <w:t>,</w:t>
      </w:r>
      <w:r w:rsidRPr="009F2E47">
        <w:rPr>
          <w:rFonts w:eastAsia="Times New Roman" w:cs="Times New Roman"/>
          <w:color w:val="000000" w:themeColor="text1"/>
          <w:lang w:val="en-GB" w:eastAsia="en-GB"/>
        </w:rPr>
        <w:t xml:space="preserve"> </w:t>
      </w:r>
      <w:r w:rsidRPr="009F2E47">
        <w:rPr>
          <w:rFonts w:eastAsia="Times New Roman" w:cs="Times New Roman"/>
          <w:i/>
          <w:color w:val="000000" w:themeColor="text1"/>
          <w:lang w:val="en-GB" w:eastAsia="en-GB"/>
        </w:rPr>
        <w:t>9</w:t>
      </w:r>
      <w:r w:rsidRPr="009F2E47">
        <w:rPr>
          <w:rFonts w:eastAsia="Times New Roman" w:cs="Times New Roman"/>
          <w:color w:val="000000" w:themeColor="text1"/>
          <w:lang w:val="en-GB" w:eastAsia="en-GB"/>
        </w:rPr>
        <w:t>, 1-26.</w:t>
      </w:r>
    </w:p>
    <w:p w14:paraId="03A9A5DA" w14:textId="77777777" w:rsidR="00412481" w:rsidRPr="00BF43FD" w:rsidRDefault="00412481" w:rsidP="00412481">
      <w:pPr>
        <w:autoSpaceDE w:val="0"/>
        <w:autoSpaceDN w:val="0"/>
        <w:adjustRightInd w:val="0"/>
        <w:spacing w:line="480" w:lineRule="exact"/>
        <w:ind w:left="720" w:hanging="720"/>
        <w:rPr>
          <w:rFonts w:cs="Times New Roman"/>
          <w:color w:val="000000" w:themeColor="text1"/>
          <w:shd w:val="clear" w:color="auto" w:fill="FFFFFF"/>
        </w:rPr>
      </w:pPr>
      <w:r w:rsidRPr="00BF43FD">
        <w:rPr>
          <w:rStyle w:val="HTMLCite"/>
          <w:rFonts w:cs="Times New Roman"/>
          <w:i w:val="0"/>
          <w:color w:val="000000" w:themeColor="text1"/>
          <w:lang w:val="en"/>
        </w:rPr>
        <w:t xml:space="preserve">Jones, E. E., &amp; Berglas, S. (1978). Control of attributions about the self through self-handicapping strategies: The appeal of alcohol and the role of underachievement. </w:t>
      </w:r>
      <w:r w:rsidRPr="00BF43FD">
        <w:rPr>
          <w:rStyle w:val="HTMLCite"/>
          <w:rFonts w:cs="Times New Roman"/>
          <w:color w:val="000000" w:themeColor="text1"/>
          <w:lang w:val="en"/>
        </w:rPr>
        <w:t>Personality and Social Psychology Bulletin,</w:t>
      </w:r>
      <w:r w:rsidRPr="00BF43FD">
        <w:rPr>
          <w:rStyle w:val="HTMLCite"/>
          <w:rFonts w:cs="Times New Roman"/>
          <w:i w:val="0"/>
          <w:color w:val="000000" w:themeColor="text1"/>
          <w:lang w:val="en"/>
        </w:rPr>
        <w:t xml:space="preserve"> 4, 200-206. doi:</w:t>
      </w:r>
      <w:hyperlink r:id="rId32" w:history="1">
        <w:r w:rsidRPr="00BF43FD">
          <w:rPr>
            <w:rFonts w:cs="Times New Roman"/>
            <w:color w:val="000000" w:themeColor="text1"/>
            <w:shd w:val="clear" w:color="auto" w:fill="FFFFFF"/>
          </w:rPr>
          <w:t>10.1177/014616727800400205</w:t>
        </w:r>
      </w:hyperlink>
    </w:p>
    <w:p w14:paraId="1E4C590A" w14:textId="77777777" w:rsidR="00412481" w:rsidRPr="004C6226" w:rsidRDefault="00412481" w:rsidP="00412481">
      <w:pPr>
        <w:pStyle w:val="EndNoteBibliography"/>
        <w:spacing w:line="480" w:lineRule="exact"/>
        <w:ind w:left="720" w:hanging="720"/>
        <w:jc w:val="left"/>
        <w:rPr>
          <w:rFonts w:ascii="Times New Roman" w:hAnsi="Times New Roman" w:cs="Times New Roman"/>
          <w:color w:val="000000" w:themeColor="text1"/>
          <w:sz w:val="24"/>
          <w:szCs w:val="24"/>
        </w:rPr>
      </w:pPr>
      <w:r w:rsidRPr="004C6226">
        <w:rPr>
          <w:rFonts w:ascii="Times New Roman" w:hAnsi="Times New Roman" w:cs="Times New Roman"/>
          <w:color w:val="000000" w:themeColor="text1"/>
          <w:sz w:val="24"/>
          <w:szCs w:val="24"/>
          <w:shd w:val="clear" w:color="auto" w:fill="FFFFFF"/>
        </w:rPr>
        <w:t xml:space="preserve">Jones, E. E., &amp; Davis, K. E. (1965). From acts to dispositions: the attribution process in social psychology. </w:t>
      </w:r>
      <w:r w:rsidRPr="004C6226">
        <w:rPr>
          <w:rStyle w:val="Emphasis"/>
          <w:rFonts w:ascii="Times New Roman" w:hAnsi="Times New Roman" w:cs="Times New Roman"/>
          <w:color w:val="000000" w:themeColor="text1"/>
          <w:sz w:val="24"/>
          <w:szCs w:val="24"/>
          <w:shd w:val="clear" w:color="auto" w:fill="FFFFFF"/>
        </w:rPr>
        <w:t>Advances in Experimental Social Psychology, 2</w:t>
      </w:r>
      <w:r w:rsidRPr="004C6226">
        <w:rPr>
          <w:rFonts w:ascii="Times New Roman" w:hAnsi="Times New Roman" w:cs="Times New Roman"/>
          <w:color w:val="000000" w:themeColor="text1"/>
          <w:sz w:val="24"/>
          <w:szCs w:val="24"/>
          <w:shd w:val="clear" w:color="auto" w:fill="FFFFFF"/>
        </w:rPr>
        <w:t xml:space="preserve">, 219-266. </w:t>
      </w:r>
      <w:hyperlink r:id="rId33" w:tgtFrame="_blank" w:tooltip="Persistent link using digital object identifier" w:history="1">
        <w:r w:rsidRPr="004C6226">
          <w:rPr>
            <w:rStyle w:val="Hyperlink"/>
            <w:rFonts w:ascii="Times New Roman" w:hAnsi="Times New Roman" w:cs="Times New Roman"/>
            <w:color w:val="000000" w:themeColor="text1"/>
            <w:sz w:val="24"/>
            <w:szCs w:val="24"/>
          </w:rPr>
          <w:t>doi:</w:t>
        </w:r>
        <w:r w:rsidRPr="004C6226">
          <w:rPr>
            <w:rStyle w:val="Hyperlink"/>
            <w:rFonts w:ascii="Times New Roman" w:hAnsi="Times New Roman" w:cs="Times New Roman"/>
            <w:color w:val="000000" w:themeColor="text1"/>
            <w:sz w:val="24"/>
            <w:szCs w:val="24"/>
            <w:u w:val="none"/>
          </w:rPr>
          <w:t>10.1016/S0065-2601(08)60107-0</w:t>
        </w:r>
      </w:hyperlink>
    </w:p>
    <w:p w14:paraId="72F8C5C6" w14:textId="48D8D41C" w:rsidR="00454C9C" w:rsidRPr="00DD3E33" w:rsidRDefault="00B11F7A" w:rsidP="00BD7D1F">
      <w:pPr>
        <w:autoSpaceDE w:val="0"/>
        <w:autoSpaceDN w:val="0"/>
        <w:adjustRightInd w:val="0"/>
        <w:spacing w:line="480" w:lineRule="exact"/>
        <w:ind w:left="720" w:hanging="720"/>
        <w:rPr>
          <w:rFonts w:eastAsia="Times New Roman" w:cs="Times New Roman"/>
          <w:color w:val="000000" w:themeColor="text1"/>
          <w:lang w:val="en-GB" w:eastAsia="en-GB"/>
        </w:rPr>
      </w:pPr>
      <w:hyperlink r:id="rId34" w:anchor="auth-1" w:history="1">
        <w:r w:rsidR="00454C9C" w:rsidRPr="00DD3E33">
          <w:rPr>
            <w:rStyle w:val="fn"/>
            <w:rFonts w:cs="Times New Roman"/>
            <w:bCs/>
            <w:color w:val="000000" w:themeColor="text1"/>
            <w:lang w:val="en"/>
          </w:rPr>
          <w:t>Jordan</w:t>
        </w:r>
      </w:hyperlink>
      <w:r w:rsidR="00454C9C" w:rsidRPr="00DD3E33">
        <w:rPr>
          <w:rFonts w:cs="Times New Roman"/>
          <w:color w:val="000000" w:themeColor="text1"/>
          <w:lang w:val="en"/>
        </w:rPr>
        <w:t xml:space="preserve">, J. J., </w:t>
      </w:r>
      <w:hyperlink r:id="rId35" w:anchor="auth-2" w:history="1">
        <w:r w:rsidR="00454C9C" w:rsidRPr="00DD3E33">
          <w:rPr>
            <w:rStyle w:val="fn"/>
            <w:rFonts w:cs="Times New Roman"/>
            <w:bCs/>
            <w:color w:val="000000" w:themeColor="text1"/>
            <w:lang w:val="en"/>
          </w:rPr>
          <w:t>Hoffman</w:t>
        </w:r>
      </w:hyperlink>
      <w:r w:rsidR="00454C9C" w:rsidRPr="00DD3E33">
        <w:rPr>
          <w:rFonts w:cs="Times New Roman"/>
          <w:color w:val="000000" w:themeColor="text1"/>
          <w:lang w:val="en"/>
        </w:rPr>
        <w:t xml:space="preserve">, M., Bloom, P., &amp; Rand, D. G. (2016). </w:t>
      </w:r>
      <w:r w:rsidR="00454C9C" w:rsidRPr="00DD3E33">
        <w:rPr>
          <w:rFonts w:cs="Times New Roman"/>
          <w:bCs/>
          <w:color w:val="000000" w:themeColor="text1"/>
          <w:spacing w:val="-8"/>
          <w:lang w:val="en"/>
        </w:rPr>
        <w:t xml:space="preserve">Third-party punishment as a costly signal of trustworthiness. </w:t>
      </w:r>
      <w:r w:rsidR="00454C9C" w:rsidRPr="00DD3E33">
        <w:rPr>
          <w:rFonts w:cs="Times New Roman"/>
          <w:bCs/>
          <w:i/>
          <w:color w:val="000000" w:themeColor="text1"/>
          <w:spacing w:val="-8"/>
          <w:lang w:val="en"/>
        </w:rPr>
        <w:t>Nature, 530</w:t>
      </w:r>
      <w:r w:rsidR="00454C9C" w:rsidRPr="00DD3E33">
        <w:rPr>
          <w:rFonts w:cs="Times New Roman"/>
          <w:bCs/>
          <w:color w:val="000000" w:themeColor="text1"/>
          <w:spacing w:val="-8"/>
          <w:lang w:val="en"/>
        </w:rPr>
        <w:t>,</w:t>
      </w:r>
      <w:r w:rsidR="00454C9C" w:rsidRPr="00DD3E33">
        <w:rPr>
          <w:rFonts w:cs="Times New Roman"/>
          <w:b/>
          <w:bCs/>
          <w:color w:val="000000" w:themeColor="text1"/>
          <w:spacing w:val="-8"/>
          <w:lang w:val="en"/>
        </w:rPr>
        <w:t xml:space="preserve"> </w:t>
      </w:r>
      <w:r w:rsidR="00454C9C" w:rsidRPr="00DD3E33">
        <w:rPr>
          <w:rFonts w:eastAsia="Times New Roman" w:cs="Times New Roman"/>
          <w:color w:val="000000" w:themeColor="text1"/>
          <w:lang w:val="en" w:eastAsia="en-GB"/>
        </w:rPr>
        <w:t>473-476. doi:</w:t>
      </w:r>
      <w:hyperlink r:id="rId36" w:tgtFrame="_blank" w:history="1">
        <w:r w:rsidR="00454C9C" w:rsidRPr="00DD3E33">
          <w:rPr>
            <w:rFonts w:eastAsia="Times New Roman" w:cs="Times New Roman"/>
            <w:color w:val="000000" w:themeColor="text1"/>
            <w:lang w:val="en-GB" w:eastAsia="en-GB"/>
          </w:rPr>
          <w:t>10.1038/nature16981</w:t>
        </w:r>
      </w:hyperlink>
    </w:p>
    <w:p w14:paraId="4D7E8A1A" w14:textId="77777777" w:rsidR="00C62E59" w:rsidRPr="00DD3E33" w:rsidRDefault="00454C9C" w:rsidP="00BD7D1F">
      <w:pPr>
        <w:autoSpaceDE w:val="0"/>
        <w:autoSpaceDN w:val="0"/>
        <w:adjustRightInd w:val="0"/>
        <w:spacing w:line="480" w:lineRule="exact"/>
        <w:ind w:left="720" w:hanging="720"/>
        <w:rPr>
          <w:rStyle w:val="Hyperlink"/>
          <w:rFonts w:eastAsiaTheme="minorHAnsi" w:cs="Times New Roman"/>
          <w:color w:val="000000" w:themeColor="text1"/>
          <w:kern w:val="2"/>
          <w:u w:val="none"/>
          <w:shd w:val="clear" w:color="auto" w:fill="FFFFFF"/>
          <w:lang w:val="en-GB" w:eastAsia="en-GB"/>
        </w:rPr>
      </w:pPr>
      <w:r w:rsidRPr="00DE0949">
        <w:rPr>
          <w:rFonts w:cs="Times New Roman"/>
          <w:color w:val="000000" w:themeColor="text1"/>
          <w:lang w:val="de-DE"/>
        </w:rPr>
        <w:t xml:space="preserve">Jost, J. T., Becker, J., Osborne, D., &amp; Badaan, V. (2017). </w:t>
      </w:r>
      <w:hyperlink r:id="rId37" w:history="1">
        <w:r w:rsidRPr="00DD3E33">
          <w:rPr>
            <w:rStyle w:val="Hyperlink"/>
            <w:rFonts w:cs="Times New Roman"/>
            <w:color w:val="000000" w:themeColor="text1"/>
            <w:u w:val="none"/>
          </w:rPr>
          <w:t>Missing in (collective) action: Ideology, system justification, and the motivational antecedents of protest behavior</w:t>
        </w:r>
      </w:hyperlink>
      <w:r w:rsidRPr="00DD3E33">
        <w:rPr>
          <w:rFonts w:cs="Times New Roman"/>
          <w:color w:val="000000" w:themeColor="text1"/>
        </w:rPr>
        <w:t xml:space="preserve">. </w:t>
      </w:r>
      <w:r w:rsidRPr="00DD3E33">
        <w:rPr>
          <w:rFonts w:cs="Times New Roman"/>
          <w:i/>
          <w:iCs/>
          <w:color w:val="000000" w:themeColor="text1"/>
        </w:rPr>
        <w:t>Current Directions in Psychological Science, 26</w:t>
      </w:r>
      <w:r w:rsidRPr="00DD3E33">
        <w:rPr>
          <w:rFonts w:cs="Times New Roman"/>
          <w:color w:val="000000" w:themeColor="text1"/>
        </w:rPr>
        <w:t xml:space="preserve">, 99-108. </w:t>
      </w:r>
      <w:hyperlink r:id="rId38" w:history="1">
        <w:r w:rsidRPr="00DD3E33">
          <w:rPr>
            <w:rStyle w:val="Hyperlink"/>
            <w:rFonts w:cs="Times New Roman"/>
            <w:color w:val="000000" w:themeColor="text1"/>
            <w:u w:val="none"/>
            <w:shd w:val="clear" w:color="auto" w:fill="FFFFFF"/>
          </w:rPr>
          <w:t>doi:10.1177/0963721417690633</w:t>
        </w:r>
      </w:hyperlink>
    </w:p>
    <w:p w14:paraId="7CB79F63" w14:textId="11EA7595" w:rsidR="001013F0" w:rsidRPr="00BF43FD" w:rsidRDefault="001013F0" w:rsidP="001013F0">
      <w:pPr>
        <w:autoSpaceDE w:val="0"/>
        <w:autoSpaceDN w:val="0"/>
        <w:adjustRightInd w:val="0"/>
        <w:spacing w:line="480" w:lineRule="exact"/>
        <w:ind w:left="720" w:hanging="720"/>
        <w:rPr>
          <w:rFonts w:cs="Times New Roman"/>
          <w:color w:val="000000" w:themeColor="text1"/>
        </w:rPr>
      </w:pPr>
      <w:r w:rsidRPr="00BF43FD">
        <w:rPr>
          <w:rFonts w:cs="Times New Roman"/>
          <w:color w:val="000000" w:themeColor="text1"/>
          <w:shd w:val="clear" w:color="auto" w:fill="FFFFFF"/>
        </w:rPr>
        <w:t>Kagan, J. (1955). Differential reward value of incomplete and complete sexual behavior. </w:t>
      </w:r>
      <w:r w:rsidRPr="00BF43FD">
        <w:rPr>
          <w:rStyle w:val="Emphasis"/>
          <w:rFonts w:cs="Times New Roman"/>
          <w:color w:val="000000" w:themeColor="text1"/>
          <w:shd w:val="clear" w:color="auto" w:fill="FFFFFF"/>
        </w:rPr>
        <w:t>Journal of Comparative and Physiological Psychology, 48</w:t>
      </w:r>
      <w:r w:rsidRPr="00BF43FD">
        <w:rPr>
          <w:rFonts w:cs="Times New Roman"/>
          <w:color w:val="000000" w:themeColor="text1"/>
          <w:shd w:val="clear" w:color="auto" w:fill="FFFFFF"/>
        </w:rPr>
        <w:t xml:space="preserve">, 59-64. </w:t>
      </w:r>
      <w:hyperlink r:id="rId39" w:tgtFrame="_blank" w:history="1">
        <w:r w:rsidRPr="00BF43FD">
          <w:rPr>
            <w:rStyle w:val="Hyperlink"/>
            <w:rFonts w:cs="Times New Roman"/>
            <w:color w:val="000000" w:themeColor="text1"/>
            <w:u w:val="none"/>
            <w:shd w:val="clear" w:color="auto" w:fill="FFFFFF"/>
          </w:rPr>
          <w:t>doi:10.1037/h0043461</w:t>
        </w:r>
      </w:hyperlink>
    </w:p>
    <w:p w14:paraId="239D3D10" w14:textId="52801358" w:rsidR="00C62E59" w:rsidRPr="004C6226" w:rsidRDefault="00C62E59" w:rsidP="00BD7D1F">
      <w:pPr>
        <w:autoSpaceDE w:val="0"/>
        <w:autoSpaceDN w:val="0"/>
        <w:adjustRightInd w:val="0"/>
        <w:spacing w:line="480" w:lineRule="exact"/>
        <w:ind w:left="720" w:hanging="720"/>
        <w:rPr>
          <w:rStyle w:val="Hyperlink"/>
          <w:rFonts w:cs="Times New Roman"/>
          <w:color w:val="000000" w:themeColor="text1"/>
          <w:u w:val="none"/>
          <w:shd w:val="clear" w:color="auto" w:fill="FFFFFF"/>
        </w:rPr>
      </w:pPr>
      <w:r w:rsidRPr="004C6226">
        <w:rPr>
          <w:rFonts w:cs="Times New Roman"/>
          <w:color w:val="000000" w:themeColor="text1"/>
          <w:shd w:val="clear" w:color="auto" w:fill="FFFFFF"/>
        </w:rPr>
        <w:t xml:space="preserve">Kahneman, D. (2011). </w:t>
      </w:r>
      <w:r w:rsidRPr="004C6226">
        <w:rPr>
          <w:rFonts w:cs="Times New Roman"/>
          <w:i/>
          <w:color w:val="000000" w:themeColor="text1"/>
          <w:shd w:val="clear" w:color="auto" w:fill="FFFFFF"/>
        </w:rPr>
        <w:t>Thinking, fast and slow</w:t>
      </w:r>
      <w:r w:rsidRPr="004C6226">
        <w:rPr>
          <w:rFonts w:cs="Times New Roman"/>
          <w:color w:val="000000" w:themeColor="text1"/>
          <w:shd w:val="clear" w:color="auto" w:fill="FFFFFF"/>
        </w:rPr>
        <w:t>. New York, NY: Farrar, Straus and Giroux.</w:t>
      </w:r>
    </w:p>
    <w:p w14:paraId="393F6B91" w14:textId="6E1F60DE" w:rsidR="00AB3DF2" w:rsidRPr="004C6226" w:rsidRDefault="00AB3DF2" w:rsidP="00BD7D1F">
      <w:pPr>
        <w:pStyle w:val="EndNoteBibliography"/>
        <w:spacing w:line="480" w:lineRule="exact"/>
        <w:ind w:left="720" w:hanging="720"/>
        <w:jc w:val="left"/>
        <w:rPr>
          <w:rFonts w:ascii="Times New Roman" w:hAnsi="Times New Roman" w:cs="Times New Roman"/>
          <w:color w:val="000000" w:themeColor="text1"/>
          <w:sz w:val="24"/>
          <w:szCs w:val="24"/>
        </w:rPr>
      </w:pPr>
      <w:r w:rsidRPr="004C6226">
        <w:rPr>
          <w:rFonts w:ascii="Times New Roman" w:hAnsi="Times New Roman" w:cs="Times New Roman"/>
          <w:color w:val="000000" w:themeColor="text1"/>
          <w:sz w:val="24"/>
          <w:szCs w:val="24"/>
        </w:rPr>
        <w:t xml:space="preserve">Kelley, H. H. (1967). Attribution theory in social psychology. In D. Levine (Ed.), </w:t>
      </w:r>
      <w:r w:rsidRPr="004C6226">
        <w:rPr>
          <w:rFonts w:ascii="Times New Roman" w:hAnsi="Times New Roman" w:cs="Times New Roman"/>
          <w:i/>
          <w:color w:val="000000" w:themeColor="text1"/>
          <w:sz w:val="24"/>
          <w:szCs w:val="24"/>
        </w:rPr>
        <w:t>Nebraska symposium on motivation</w:t>
      </w:r>
      <w:r w:rsidRPr="004C6226">
        <w:rPr>
          <w:rFonts w:ascii="Times New Roman" w:hAnsi="Times New Roman" w:cs="Times New Roman"/>
          <w:color w:val="000000" w:themeColor="text1"/>
          <w:sz w:val="24"/>
          <w:szCs w:val="24"/>
        </w:rPr>
        <w:t xml:space="preserve"> (Vol. 15, pp. 129-238). Lincoln, NE: University of Nebraska Press.</w:t>
      </w:r>
    </w:p>
    <w:p w14:paraId="2AA50836" w14:textId="77777777" w:rsidR="008648B4" w:rsidRDefault="00693CD9" w:rsidP="003061CB">
      <w:pPr>
        <w:autoSpaceDE w:val="0"/>
        <w:autoSpaceDN w:val="0"/>
        <w:adjustRightInd w:val="0"/>
        <w:spacing w:line="480" w:lineRule="exact"/>
        <w:ind w:left="720" w:hanging="720"/>
        <w:rPr>
          <w:rFonts w:cs="Times New Roman"/>
          <w:color w:val="000000" w:themeColor="text1"/>
        </w:rPr>
      </w:pPr>
      <w:r w:rsidRPr="00DE0949">
        <w:rPr>
          <w:rFonts w:cs="Times New Roman"/>
          <w:color w:val="000000" w:themeColor="text1"/>
          <w:lang w:val="de-DE"/>
        </w:rPr>
        <w:t xml:space="preserve">Kernis, M. H., &amp; Goldman, B. M. (2006). </w:t>
      </w:r>
      <w:r w:rsidRPr="00E57EB1">
        <w:rPr>
          <w:rFonts w:cs="Times New Roman"/>
          <w:color w:val="000000" w:themeColor="text1"/>
        </w:rPr>
        <w:t xml:space="preserve">A multicomponent conceptualization of authenticity: Research and theory. </w:t>
      </w:r>
      <w:r w:rsidRPr="00E57EB1">
        <w:rPr>
          <w:rFonts w:cs="Times New Roman"/>
          <w:i/>
          <w:iCs/>
          <w:color w:val="000000" w:themeColor="text1"/>
        </w:rPr>
        <w:t>Advances in Experimental Social Psychology</w:t>
      </w:r>
      <w:r w:rsidRPr="003061CB">
        <w:rPr>
          <w:rFonts w:cs="Times New Roman"/>
          <w:i/>
          <w:color w:val="000000" w:themeColor="text1"/>
        </w:rPr>
        <w:t xml:space="preserve">, </w:t>
      </w:r>
      <w:r w:rsidRPr="003061CB">
        <w:rPr>
          <w:rFonts w:cs="Times New Roman"/>
          <w:bCs/>
          <w:i/>
          <w:color w:val="000000" w:themeColor="text1"/>
        </w:rPr>
        <w:t>38</w:t>
      </w:r>
      <w:r w:rsidRPr="00E57EB1">
        <w:rPr>
          <w:rFonts w:cs="Times New Roman"/>
          <w:color w:val="000000" w:themeColor="text1"/>
        </w:rPr>
        <w:t>, 284-357. doi:10.1016/S0065-2601(06)38006-9</w:t>
      </w:r>
    </w:p>
    <w:p w14:paraId="40A5FFA4" w14:textId="1CCCB342" w:rsidR="00AA7774" w:rsidRDefault="00C35726" w:rsidP="00BD7D1F">
      <w:pPr>
        <w:autoSpaceDE w:val="0"/>
        <w:autoSpaceDN w:val="0"/>
        <w:adjustRightInd w:val="0"/>
        <w:spacing w:line="480" w:lineRule="exact"/>
        <w:ind w:left="720" w:hanging="720"/>
        <w:rPr>
          <w:rFonts w:cs="Times New Roman"/>
          <w:color w:val="000000" w:themeColor="text1"/>
          <w:shd w:val="clear" w:color="auto" w:fill="FFFFFF"/>
        </w:rPr>
      </w:pPr>
      <w:r w:rsidRPr="004C6226">
        <w:rPr>
          <w:rStyle w:val="Emphasis"/>
          <w:rFonts w:cs="Times New Roman"/>
          <w:bCs/>
          <w:i w:val="0"/>
          <w:iCs w:val="0"/>
          <w:color w:val="000000" w:themeColor="text1"/>
          <w:shd w:val="clear" w:color="auto" w:fill="FFFFFF"/>
        </w:rPr>
        <w:t>Kruglanski</w:t>
      </w:r>
      <w:r w:rsidRPr="004C6226">
        <w:rPr>
          <w:rFonts w:cs="Times New Roman"/>
          <w:color w:val="000000" w:themeColor="text1"/>
          <w:shd w:val="clear" w:color="auto" w:fill="FFFFFF"/>
        </w:rPr>
        <w:t>, A. W., &amp; </w:t>
      </w:r>
      <w:r w:rsidRPr="004C6226">
        <w:rPr>
          <w:rStyle w:val="Emphasis"/>
          <w:rFonts w:cs="Times New Roman"/>
          <w:bCs/>
          <w:i w:val="0"/>
          <w:iCs w:val="0"/>
          <w:color w:val="000000" w:themeColor="text1"/>
          <w:shd w:val="clear" w:color="auto" w:fill="FFFFFF"/>
        </w:rPr>
        <w:t>Ajzen</w:t>
      </w:r>
      <w:r w:rsidRPr="004C6226">
        <w:rPr>
          <w:rFonts w:cs="Times New Roman"/>
          <w:color w:val="000000" w:themeColor="text1"/>
          <w:shd w:val="clear" w:color="auto" w:fill="FFFFFF"/>
        </w:rPr>
        <w:t>, I. (</w:t>
      </w:r>
      <w:r w:rsidRPr="004C6226">
        <w:rPr>
          <w:rStyle w:val="Emphasis"/>
          <w:rFonts w:cs="Times New Roman"/>
          <w:bCs/>
          <w:i w:val="0"/>
          <w:iCs w:val="0"/>
          <w:color w:val="000000" w:themeColor="text1"/>
          <w:shd w:val="clear" w:color="auto" w:fill="FFFFFF"/>
        </w:rPr>
        <w:t>1983</w:t>
      </w:r>
      <w:r w:rsidRPr="004C6226">
        <w:rPr>
          <w:rFonts w:cs="Times New Roman"/>
          <w:color w:val="000000" w:themeColor="text1"/>
          <w:shd w:val="clear" w:color="auto" w:fill="FFFFFF"/>
        </w:rPr>
        <w:t xml:space="preserve">). Bias and error in human judgment. </w:t>
      </w:r>
      <w:r w:rsidRPr="004C6226">
        <w:rPr>
          <w:rFonts w:cs="Times New Roman"/>
          <w:i/>
          <w:color w:val="000000" w:themeColor="text1"/>
          <w:shd w:val="clear" w:color="auto" w:fill="FFFFFF"/>
        </w:rPr>
        <w:t>European Journal of Social Psychology, 13</w:t>
      </w:r>
      <w:r w:rsidRPr="004C6226">
        <w:rPr>
          <w:rFonts w:cs="Times New Roman"/>
          <w:color w:val="000000" w:themeColor="text1"/>
          <w:shd w:val="clear" w:color="auto" w:fill="FFFFFF"/>
        </w:rPr>
        <w:t>, 1-44. doi:10.1002/ejsp</w:t>
      </w:r>
    </w:p>
    <w:p w14:paraId="69641C32" w14:textId="77777777" w:rsidR="008648B4" w:rsidRPr="00DE0949" w:rsidRDefault="008648B4" w:rsidP="008648B4">
      <w:pPr>
        <w:autoSpaceDE w:val="0"/>
        <w:autoSpaceDN w:val="0"/>
        <w:adjustRightInd w:val="0"/>
        <w:spacing w:line="480" w:lineRule="exact"/>
        <w:ind w:left="720" w:hanging="720"/>
        <w:rPr>
          <w:rFonts w:cs="Times New Roman"/>
          <w:color w:val="000000" w:themeColor="text1"/>
          <w:lang w:val="de-DE"/>
        </w:rPr>
      </w:pPr>
      <w:r w:rsidRPr="00C65CBF">
        <w:rPr>
          <w:rFonts w:eastAsia="Times New Roman" w:cs="Times New Roman"/>
          <w:color w:val="000000" w:themeColor="text1"/>
          <w:lang w:eastAsia="en-GB"/>
        </w:rPr>
        <w:t xml:space="preserve">Kuster, F., Orth, U., Meier, L. L. (2013). </w:t>
      </w:r>
      <w:hyperlink r:id="rId40" w:history="1">
        <w:r w:rsidRPr="00C65CBF">
          <w:rPr>
            <w:rFonts w:eastAsia="Times New Roman" w:cs="Times New Roman"/>
            <w:color w:val="000000" w:themeColor="text1"/>
            <w:lang w:eastAsia="en-GB"/>
          </w:rPr>
          <w:t>High self-esteem prospectively predicts better work conditions and outcomes</w:t>
        </w:r>
      </w:hyperlink>
      <w:r w:rsidRPr="00C65CBF">
        <w:rPr>
          <w:rFonts w:eastAsia="Times New Roman" w:cs="Times New Roman"/>
          <w:color w:val="000000" w:themeColor="text1"/>
          <w:lang w:eastAsia="en-GB"/>
        </w:rPr>
        <w:t xml:space="preserve">. </w:t>
      </w:r>
      <w:r w:rsidRPr="00DE0949">
        <w:rPr>
          <w:rFonts w:eastAsia="Times New Roman" w:cs="Times New Roman"/>
          <w:i/>
          <w:color w:val="000000" w:themeColor="text1"/>
          <w:lang w:val="de-DE" w:eastAsia="en-GB"/>
        </w:rPr>
        <w:t>Social Psychological and Personality Science, 4</w:t>
      </w:r>
      <w:r w:rsidRPr="00DE0949">
        <w:rPr>
          <w:rFonts w:eastAsia="Times New Roman" w:cs="Times New Roman"/>
          <w:color w:val="000000" w:themeColor="text1"/>
          <w:lang w:val="de-DE" w:eastAsia="en-GB"/>
        </w:rPr>
        <w:t xml:space="preserve">, 668-675. </w:t>
      </w:r>
      <w:r w:rsidRPr="00DE0949">
        <w:rPr>
          <w:rFonts w:cs="Times New Roman"/>
          <w:lang w:val="de-DE"/>
        </w:rPr>
        <w:t>doi:10.1177/1948550613479806</w:t>
      </w:r>
    </w:p>
    <w:p w14:paraId="0B323D8F" w14:textId="51CCD486" w:rsidR="00E73FAC" w:rsidRPr="009F2E47" w:rsidRDefault="00E73FAC" w:rsidP="00E73FAC">
      <w:pPr>
        <w:autoSpaceDE w:val="0"/>
        <w:autoSpaceDN w:val="0"/>
        <w:adjustRightInd w:val="0"/>
        <w:spacing w:line="480" w:lineRule="exact"/>
        <w:ind w:left="720" w:hanging="720"/>
        <w:rPr>
          <w:rFonts w:cs="Times New Roman"/>
          <w:color w:val="000000" w:themeColor="text1"/>
          <w:lang w:val="en-GB"/>
        </w:rPr>
      </w:pPr>
      <w:r w:rsidRPr="00DE0949">
        <w:rPr>
          <w:rStyle w:val="hlfld-contribauthor"/>
          <w:rFonts w:cs="Times New Roman"/>
          <w:color w:val="000000" w:themeColor="text1"/>
          <w:lang w:val="de-DE"/>
        </w:rPr>
        <w:t>Lange, </w:t>
      </w:r>
      <w:r w:rsidRPr="00DE0949">
        <w:rPr>
          <w:rStyle w:val="nlmgiven-names"/>
          <w:rFonts w:cs="Times New Roman"/>
          <w:color w:val="000000" w:themeColor="text1"/>
          <w:lang w:val="de-DE"/>
        </w:rPr>
        <w:t>C. G.</w:t>
      </w:r>
      <w:r w:rsidRPr="00DE0949">
        <w:rPr>
          <w:rStyle w:val="hlfld-contribauthor"/>
          <w:rFonts w:cs="Times New Roman"/>
          <w:color w:val="000000" w:themeColor="text1"/>
          <w:lang w:val="de-DE"/>
        </w:rPr>
        <w:t> (</w:t>
      </w:r>
      <w:r w:rsidRPr="00DE0949">
        <w:rPr>
          <w:rStyle w:val="nlmyear"/>
          <w:rFonts w:cs="Times New Roman"/>
          <w:color w:val="000000" w:themeColor="text1"/>
          <w:lang w:val="de-DE"/>
        </w:rPr>
        <w:t>1885)</w:t>
      </w:r>
      <w:r w:rsidRPr="00DE0949">
        <w:rPr>
          <w:rFonts w:cs="Times New Roman"/>
          <w:color w:val="000000" w:themeColor="text1"/>
          <w:lang w:val="de-DE"/>
        </w:rPr>
        <w:t>. </w:t>
      </w:r>
      <w:r w:rsidRPr="00DE0949">
        <w:rPr>
          <w:rFonts w:cs="Times New Roman"/>
          <w:i/>
          <w:iCs/>
          <w:color w:val="000000" w:themeColor="text1"/>
          <w:lang w:val="de-DE"/>
        </w:rPr>
        <w:t>Über gemüthsbewegungen: Eine psycho-physiologische studie</w:t>
      </w:r>
      <w:r w:rsidRPr="00DE0949">
        <w:rPr>
          <w:rFonts w:cs="Times New Roman"/>
          <w:iCs/>
          <w:color w:val="000000" w:themeColor="text1"/>
          <w:lang w:val="de-DE"/>
        </w:rPr>
        <w:t xml:space="preserve"> (</w:t>
      </w:r>
      <w:r w:rsidRPr="00DE0949">
        <w:rPr>
          <w:rFonts w:cs="Times New Roman"/>
          <w:i/>
          <w:color w:val="000000" w:themeColor="text1"/>
          <w:lang w:val="de-DE"/>
        </w:rPr>
        <w:t xml:space="preserve">About emotions. </w:t>
      </w:r>
      <w:r w:rsidRPr="009F2E47">
        <w:rPr>
          <w:rFonts w:cs="Times New Roman"/>
          <w:i/>
          <w:color w:val="000000" w:themeColor="text1"/>
          <w:lang w:val="en"/>
        </w:rPr>
        <w:t>A psycho-physiological study</w:t>
      </w:r>
      <w:r w:rsidRPr="009F2E47">
        <w:rPr>
          <w:rFonts w:cs="Times New Roman"/>
          <w:color w:val="000000" w:themeColor="text1"/>
          <w:lang w:val="en"/>
        </w:rPr>
        <w:t xml:space="preserve">). (transl. </w:t>
      </w:r>
      <w:r w:rsidRPr="009F2E47">
        <w:rPr>
          <w:rFonts w:cs="Times New Roman"/>
          <w:color w:val="000000" w:themeColor="text1"/>
        </w:rPr>
        <w:t>D. H. Kurella). </w:t>
      </w:r>
      <w:r w:rsidRPr="009F2E47">
        <w:rPr>
          <w:rStyle w:val="nlmpublisher-loc"/>
          <w:rFonts w:cs="Times New Roman"/>
          <w:color w:val="000000" w:themeColor="text1"/>
        </w:rPr>
        <w:t>Leipzig, Germany</w:t>
      </w:r>
      <w:r w:rsidRPr="009F2E47">
        <w:rPr>
          <w:rFonts w:cs="Times New Roman"/>
          <w:color w:val="000000" w:themeColor="text1"/>
        </w:rPr>
        <w:t>: </w:t>
      </w:r>
      <w:r w:rsidRPr="009F2E47">
        <w:rPr>
          <w:rStyle w:val="nlmpublisher-name"/>
          <w:rFonts w:cs="Times New Roman"/>
          <w:color w:val="000000" w:themeColor="text1"/>
        </w:rPr>
        <w:t>Theodor Thomas</w:t>
      </w:r>
      <w:r w:rsidRPr="009F2E47">
        <w:rPr>
          <w:rStyle w:val="nlmpublisher-name"/>
          <w:rFonts w:eastAsiaTheme="majorEastAsia" w:cs="Times New Roman"/>
          <w:color w:val="000000" w:themeColor="text1"/>
        </w:rPr>
        <w:t>.</w:t>
      </w:r>
    </w:p>
    <w:p w14:paraId="2B7E6191" w14:textId="77777777" w:rsidR="00681DB4" w:rsidRPr="00E57EB1" w:rsidRDefault="00AA7774" w:rsidP="00BD7D1F">
      <w:pPr>
        <w:autoSpaceDE w:val="0"/>
        <w:autoSpaceDN w:val="0"/>
        <w:adjustRightInd w:val="0"/>
        <w:spacing w:line="480" w:lineRule="exact"/>
        <w:ind w:left="720" w:hanging="720"/>
        <w:rPr>
          <w:rFonts w:cs="Times New Roman"/>
          <w:color w:val="000000" w:themeColor="text1"/>
        </w:rPr>
      </w:pPr>
      <w:r w:rsidRPr="00E57EB1">
        <w:rPr>
          <w:rFonts w:cs="Times New Roman"/>
          <w:color w:val="000000" w:themeColor="text1"/>
        </w:rPr>
        <w:t xml:space="preserve">Leary, M. R., &amp; Tangney, J. P. (2003). The self as an organizing construct in the behavioral sciences. In M. R. Leary &amp; J. P. Tangney (Eds.), </w:t>
      </w:r>
      <w:r w:rsidRPr="00E57EB1">
        <w:rPr>
          <w:rFonts w:cs="Times New Roman"/>
          <w:i/>
          <w:color w:val="000000" w:themeColor="text1"/>
        </w:rPr>
        <w:t>Handbook of self and identity</w:t>
      </w:r>
      <w:r w:rsidRPr="00E57EB1">
        <w:rPr>
          <w:rFonts w:cs="Times New Roman"/>
          <w:color w:val="000000" w:themeColor="text1"/>
        </w:rPr>
        <w:t xml:space="preserve"> (pp. 1-18). New York, NY: Guilford Press.</w:t>
      </w:r>
    </w:p>
    <w:p w14:paraId="4F54AA13" w14:textId="0D9796C6" w:rsidR="00681DB4" w:rsidRPr="00722B1E" w:rsidRDefault="00681DB4" w:rsidP="00BD7D1F">
      <w:pPr>
        <w:autoSpaceDE w:val="0"/>
        <w:autoSpaceDN w:val="0"/>
        <w:adjustRightInd w:val="0"/>
        <w:spacing w:line="480" w:lineRule="exact"/>
        <w:ind w:left="720" w:hanging="720"/>
        <w:rPr>
          <w:rFonts w:cs="Times New Roman"/>
          <w:color w:val="000000" w:themeColor="text1"/>
          <w:shd w:val="clear" w:color="auto" w:fill="FFFFFF"/>
        </w:rPr>
      </w:pPr>
      <w:r w:rsidRPr="00722B1E">
        <w:rPr>
          <w:rStyle w:val="Strong"/>
          <w:rFonts w:cs="Times New Roman"/>
          <w:b w:val="0"/>
          <w:color w:val="000000" w:themeColor="text1"/>
          <w:lang w:val="en"/>
        </w:rPr>
        <w:t>LeDoux, J. E. (2015)</w:t>
      </w:r>
      <w:r w:rsidRPr="00722B1E">
        <w:rPr>
          <w:rFonts w:cs="Times New Roman"/>
          <w:color w:val="000000" w:themeColor="text1"/>
          <w:lang w:val="en"/>
        </w:rPr>
        <w:t xml:space="preserve">. Feelings: What are they and how does the brain make them? </w:t>
      </w:r>
      <w:r w:rsidRPr="00722B1E">
        <w:rPr>
          <w:rFonts w:cs="Times New Roman"/>
          <w:i/>
          <w:iCs/>
          <w:color w:val="000000" w:themeColor="text1"/>
        </w:rPr>
        <w:t>Dædalus, the Journal of the American Academy of Arts &amp; Sciences, 144</w:t>
      </w:r>
      <w:r w:rsidRPr="00722B1E">
        <w:rPr>
          <w:rFonts w:cs="Times New Roman"/>
          <w:iCs/>
          <w:color w:val="000000" w:themeColor="text1"/>
        </w:rPr>
        <w:t>, 96-111. doi:</w:t>
      </w:r>
      <w:r w:rsidRPr="00722B1E">
        <w:rPr>
          <w:rFonts w:cs="Times New Roman"/>
          <w:color w:val="000000" w:themeColor="text1"/>
          <w:shd w:val="clear" w:color="auto" w:fill="FFFFFF"/>
        </w:rPr>
        <w:t>10.1162/DAED_a_00319</w:t>
      </w:r>
    </w:p>
    <w:p w14:paraId="3C57098F" w14:textId="77777777" w:rsidR="00B63E73" w:rsidRPr="00AF495D" w:rsidRDefault="00D92DDE" w:rsidP="00BD7D1F">
      <w:pPr>
        <w:autoSpaceDE w:val="0"/>
        <w:autoSpaceDN w:val="0"/>
        <w:adjustRightInd w:val="0"/>
        <w:spacing w:line="480" w:lineRule="exact"/>
        <w:ind w:left="720" w:hanging="720"/>
        <w:rPr>
          <w:rFonts w:cs="Times New Roman"/>
          <w:color w:val="000000" w:themeColor="text1"/>
        </w:rPr>
      </w:pPr>
      <w:r w:rsidRPr="00AF495D">
        <w:rPr>
          <w:rFonts w:cs="Times New Roman"/>
          <w:color w:val="000000" w:themeColor="text1"/>
        </w:rPr>
        <w:t xml:space="preserve">Lewin, K. (1935). </w:t>
      </w:r>
      <w:r w:rsidRPr="004C6226">
        <w:rPr>
          <w:rFonts w:cs="Times New Roman"/>
          <w:i/>
          <w:color w:val="000000" w:themeColor="text1"/>
        </w:rPr>
        <w:t>A dynamic theory of personality</w:t>
      </w:r>
      <w:r w:rsidRPr="00AF495D">
        <w:rPr>
          <w:rFonts w:cs="Times New Roman"/>
          <w:color w:val="000000" w:themeColor="text1"/>
        </w:rPr>
        <w:t>. New York, NY: McGraw-Hill.</w:t>
      </w:r>
    </w:p>
    <w:p w14:paraId="28A3634A" w14:textId="71A25D10" w:rsidR="00B63E73" w:rsidRPr="00722B1E" w:rsidRDefault="00B63E73" w:rsidP="00BD7D1F">
      <w:pPr>
        <w:autoSpaceDE w:val="0"/>
        <w:autoSpaceDN w:val="0"/>
        <w:adjustRightInd w:val="0"/>
        <w:spacing w:line="480" w:lineRule="exact"/>
        <w:ind w:left="720" w:hanging="720"/>
        <w:rPr>
          <w:rFonts w:cs="Times New Roman"/>
          <w:color w:val="000000" w:themeColor="text1"/>
        </w:rPr>
      </w:pPr>
      <w:r w:rsidRPr="00722B1E">
        <w:rPr>
          <w:rFonts w:eastAsia="Times New Roman" w:cs="Times New Roman"/>
          <w:color w:val="000000" w:themeColor="text1"/>
          <w:lang w:eastAsia="en-GB"/>
        </w:rPr>
        <w:t xml:space="preserve">Lutz, C., &amp; White, G. M. (1986). The anthropology of emotions. </w:t>
      </w:r>
      <w:r w:rsidRPr="00722B1E">
        <w:rPr>
          <w:rFonts w:eastAsia="Times New Roman" w:cs="Times New Roman"/>
          <w:i/>
          <w:color w:val="000000" w:themeColor="text1"/>
          <w:lang w:eastAsia="en-GB"/>
        </w:rPr>
        <w:t>Annual Review of Anthropology, 15</w:t>
      </w:r>
      <w:r w:rsidRPr="00722B1E">
        <w:rPr>
          <w:rFonts w:eastAsia="Times New Roman" w:cs="Times New Roman"/>
          <w:color w:val="000000" w:themeColor="text1"/>
          <w:lang w:eastAsia="en-GB"/>
        </w:rPr>
        <w:t>, 405-436. doi:</w:t>
      </w:r>
      <w:r w:rsidRPr="00722B1E">
        <w:rPr>
          <w:rFonts w:cs="Times New Roman"/>
          <w:color w:val="000000" w:themeColor="text1"/>
          <w:shd w:val="clear" w:color="auto" w:fill="FFFFFF"/>
        </w:rPr>
        <w:t>10.1146/annurev.an.15.100186.002201</w:t>
      </w:r>
    </w:p>
    <w:p w14:paraId="2F20FC70" w14:textId="77777777" w:rsidR="00454C9C" w:rsidRPr="0033536A" w:rsidRDefault="00454C9C" w:rsidP="00BD7D1F">
      <w:pPr>
        <w:autoSpaceDE w:val="0"/>
        <w:autoSpaceDN w:val="0"/>
        <w:adjustRightInd w:val="0"/>
        <w:spacing w:line="480" w:lineRule="exact"/>
        <w:ind w:left="720" w:hanging="720"/>
        <w:rPr>
          <w:rFonts w:cs="Times New Roman"/>
          <w:color w:val="000000" w:themeColor="text1"/>
        </w:rPr>
      </w:pPr>
      <w:r w:rsidRPr="0033536A">
        <w:rPr>
          <w:rFonts w:cs="Times New Roman"/>
          <w:color w:val="000000" w:themeColor="text1"/>
        </w:rPr>
        <w:t xml:space="preserve">Maslow, A. H. (1954). </w:t>
      </w:r>
      <w:r w:rsidRPr="0033536A">
        <w:rPr>
          <w:rStyle w:val="Emphasis"/>
          <w:rFonts w:cs="Times New Roman"/>
          <w:color w:val="000000" w:themeColor="text1"/>
        </w:rPr>
        <w:t>Motivation and personality</w:t>
      </w:r>
      <w:r w:rsidRPr="0033536A">
        <w:rPr>
          <w:rFonts w:cs="Times New Roman"/>
          <w:color w:val="000000" w:themeColor="text1"/>
        </w:rPr>
        <w:t>. New York, NY: Harper and Row.</w:t>
      </w:r>
    </w:p>
    <w:p w14:paraId="59E278F7" w14:textId="31A8ACE4" w:rsidR="00415F28" w:rsidRPr="00BF43FD" w:rsidRDefault="00415F28" w:rsidP="00BD7D1F">
      <w:pPr>
        <w:autoSpaceDE w:val="0"/>
        <w:autoSpaceDN w:val="0"/>
        <w:adjustRightInd w:val="0"/>
        <w:spacing w:line="480" w:lineRule="exact"/>
        <w:ind w:left="720" w:hanging="720"/>
        <w:rPr>
          <w:rFonts w:cs="Times New Roman"/>
          <w:color w:val="000000" w:themeColor="text1"/>
          <w:lang w:val="en"/>
        </w:rPr>
      </w:pPr>
      <w:r w:rsidRPr="00BF43FD">
        <w:rPr>
          <w:rFonts w:cs="Times New Roman"/>
          <w:color w:val="000000" w:themeColor="text1"/>
          <w:shd w:val="clear" w:color="auto" w:fill="FFFFFF"/>
        </w:rPr>
        <w:t>McClelland, D. C. (1985). How motives, skills, and values determine what people do. </w:t>
      </w:r>
      <w:r w:rsidRPr="00BF43FD">
        <w:rPr>
          <w:rStyle w:val="Emphasis"/>
          <w:rFonts w:cs="Times New Roman"/>
          <w:color w:val="000000" w:themeColor="text1"/>
          <w:shd w:val="clear" w:color="auto" w:fill="FFFFFF"/>
        </w:rPr>
        <w:t>American Psychologist, 40</w:t>
      </w:r>
      <w:r w:rsidRPr="00BF43FD">
        <w:rPr>
          <w:rFonts w:cs="Times New Roman"/>
          <w:color w:val="000000" w:themeColor="text1"/>
          <w:shd w:val="clear" w:color="auto" w:fill="FFFFFF"/>
        </w:rPr>
        <w:t xml:space="preserve">, 812-825. </w:t>
      </w:r>
      <w:hyperlink r:id="rId41" w:tgtFrame="_blank" w:history="1">
        <w:r w:rsidRPr="00BF43FD">
          <w:rPr>
            <w:rStyle w:val="Hyperlink"/>
            <w:rFonts w:cs="Times New Roman"/>
            <w:color w:val="000000" w:themeColor="text1"/>
            <w:u w:val="none"/>
            <w:shd w:val="clear" w:color="auto" w:fill="FFFFFF"/>
          </w:rPr>
          <w:t>doi:10.1037/0003-066X.40.7.812</w:t>
        </w:r>
      </w:hyperlink>
    </w:p>
    <w:p w14:paraId="2D1EFF48" w14:textId="77777777" w:rsidR="007672FA" w:rsidRPr="0033536A" w:rsidRDefault="00454C9C" w:rsidP="00BD7D1F">
      <w:pPr>
        <w:autoSpaceDE w:val="0"/>
        <w:autoSpaceDN w:val="0"/>
        <w:adjustRightInd w:val="0"/>
        <w:spacing w:line="480" w:lineRule="exact"/>
        <w:ind w:left="720" w:hanging="720"/>
        <w:rPr>
          <w:rFonts w:cs="Times New Roman"/>
          <w:color w:val="000000" w:themeColor="text1"/>
        </w:rPr>
      </w:pPr>
      <w:r w:rsidRPr="0033536A">
        <w:rPr>
          <w:rFonts w:cs="Times New Roman"/>
          <w:color w:val="000000" w:themeColor="text1"/>
        </w:rPr>
        <w:t xml:space="preserve">McClelland, D. C., Atkinson, J. W., Clark, R. A., &amp; Lowell, E. L. (1953). </w:t>
      </w:r>
      <w:r w:rsidRPr="0033536A">
        <w:rPr>
          <w:rFonts w:cs="Times New Roman"/>
          <w:i/>
          <w:iCs/>
          <w:color w:val="000000" w:themeColor="text1"/>
        </w:rPr>
        <w:t>The achievement motive</w:t>
      </w:r>
      <w:r w:rsidRPr="0033536A">
        <w:rPr>
          <w:rFonts w:cs="Times New Roman"/>
          <w:color w:val="000000" w:themeColor="text1"/>
        </w:rPr>
        <w:t>. New York, NY: Appleton-Century-Crofts.</w:t>
      </w:r>
    </w:p>
    <w:p w14:paraId="51345872" w14:textId="2EFD6D30" w:rsidR="00A014BE" w:rsidRPr="009F2E47" w:rsidRDefault="00A014BE" w:rsidP="00BD7D1F">
      <w:pPr>
        <w:autoSpaceDE w:val="0"/>
        <w:autoSpaceDN w:val="0"/>
        <w:adjustRightInd w:val="0"/>
        <w:spacing w:line="480" w:lineRule="exact"/>
        <w:ind w:left="720" w:hanging="720"/>
        <w:rPr>
          <w:rFonts w:cs="Times New Roman"/>
          <w:color w:val="000000" w:themeColor="text1"/>
        </w:rPr>
      </w:pPr>
      <w:r w:rsidRPr="009F2E47">
        <w:rPr>
          <w:rFonts w:cs="Times New Roman"/>
          <w:color w:val="000000" w:themeColor="text1"/>
        </w:rPr>
        <w:t>Moseley, G.</w:t>
      </w:r>
      <w:r w:rsidR="0048540D">
        <w:rPr>
          <w:rFonts w:cs="Times New Roman"/>
          <w:color w:val="000000" w:themeColor="text1"/>
        </w:rPr>
        <w:t xml:space="preserve"> </w:t>
      </w:r>
      <w:r w:rsidRPr="009F2E47">
        <w:rPr>
          <w:rFonts w:cs="Times New Roman"/>
          <w:color w:val="000000" w:themeColor="text1"/>
        </w:rPr>
        <w:t xml:space="preserve">L., Gallace, A., &amp; Spence, C. (2012). Bodily illusions in health and disease: Physiological and clinical perspectives and the concept of a cortical “body matrix”. </w:t>
      </w:r>
      <w:r w:rsidRPr="009F2E47">
        <w:rPr>
          <w:rFonts w:cs="Times New Roman"/>
          <w:i/>
          <w:color w:val="000000" w:themeColor="text1"/>
        </w:rPr>
        <w:t>Neurosciences &amp; Biobehavioral Reviews, 36</w:t>
      </w:r>
      <w:r w:rsidRPr="009F2E47">
        <w:rPr>
          <w:rFonts w:cs="Times New Roman"/>
          <w:color w:val="000000" w:themeColor="text1"/>
        </w:rPr>
        <w:t>, 34-46. doi:10.1016/j.neubiorev.2011.03.013.</w:t>
      </w:r>
    </w:p>
    <w:p w14:paraId="3E42BDA3" w14:textId="58911736" w:rsidR="00454C9C" w:rsidRPr="0033536A" w:rsidRDefault="00454C9C" w:rsidP="00BD7D1F">
      <w:pPr>
        <w:autoSpaceDE w:val="0"/>
        <w:autoSpaceDN w:val="0"/>
        <w:adjustRightInd w:val="0"/>
        <w:spacing w:line="480" w:lineRule="exact"/>
        <w:ind w:left="720" w:hanging="720"/>
        <w:rPr>
          <w:rFonts w:cs="Times New Roman"/>
          <w:color w:val="000000" w:themeColor="text1"/>
        </w:rPr>
      </w:pPr>
      <w:r w:rsidRPr="0033536A">
        <w:rPr>
          <w:rFonts w:cs="Times New Roman"/>
          <w:color w:val="000000" w:themeColor="text1"/>
        </w:rPr>
        <w:t xml:space="preserve">Murray, H. A. (1938). </w:t>
      </w:r>
      <w:r w:rsidRPr="0033536A">
        <w:rPr>
          <w:rFonts w:cs="Times New Roman"/>
          <w:i/>
          <w:iCs/>
          <w:color w:val="000000" w:themeColor="text1"/>
        </w:rPr>
        <w:t xml:space="preserve">Explorations in personality. </w:t>
      </w:r>
      <w:r w:rsidRPr="0033536A">
        <w:rPr>
          <w:rFonts w:cs="Times New Roman"/>
          <w:color w:val="000000" w:themeColor="text1"/>
        </w:rPr>
        <w:t>New York, NY: Oxford University Press.</w:t>
      </w:r>
    </w:p>
    <w:p w14:paraId="2171EEC8" w14:textId="77777777" w:rsidR="00454C9C" w:rsidRPr="00DD3E33" w:rsidRDefault="00454C9C" w:rsidP="00BD7D1F">
      <w:pPr>
        <w:autoSpaceDE w:val="0"/>
        <w:autoSpaceDN w:val="0"/>
        <w:adjustRightInd w:val="0"/>
        <w:spacing w:line="480" w:lineRule="exact"/>
        <w:ind w:left="720" w:hanging="720"/>
        <w:rPr>
          <w:rFonts w:cs="Times New Roman"/>
          <w:color w:val="000000" w:themeColor="text1"/>
          <w:lang w:val="en"/>
        </w:rPr>
      </w:pPr>
      <w:r w:rsidRPr="00DD3E33">
        <w:rPr>
          <w:rFonts w:cs="Times New Roman"/>
          <w:color w:val="000000" w:themeColor="text1"/>
        </w:rPr>
        <w:t xml:space="preserve">Nisbett, R. A. (1996). </w:t>
      </w:r>
      <w:r w:rsidRPr="00DD3E33">
        <w:rPr>
          <w:rFonts w:cs="Times New Roman"/>
          <w:i/>
          <w:iCs/>
          <w:color w:val="000000" w:themeColor="text1"/>
          <w:lang w:val="en"/>
        </w:rPr>
        <w:t>Culture of honor: The psychology of violence in the South</w:t>
      </w:r>
      <w:r w:rsidRPr="00DD3E33">
        <w:rPr>
          <w:rFonts w:cs="Times New Roman"/>
          <w:iCs/>
          <w:color w:val="000000" w:themeColor="text1"/>
          <w:lang w:val="en"/>
        </w:rPr>
        <w:t xml:space="preserve">. Boulder, CO: </w:t>
      </w:r>
      <w:r w:rsidRPr="00DD3E33">
        <w:rPr>
          <w:rFonts w:cs="Times New Roman"/>
          <w:color w:val="000000" w:themeColor="text1"/>
          <w:lang w:val="en"/>
        </w:rPr>
        <w:t>Westview Press.</w:t>
      </w:r>
    </w:p>
    <w:p w14:paraId="4531FECA" w14:textId="734488E4" w:rsidR="003830BB" w:rsidRPr="003830BB" w:rsidRDefault="00415F28" w:rsidP="00BD7D1F">
      <w:pPr>
        <w:autoSpaceDE w:val="0"/>
        <w:autoSpaceDN w:val="0"/>
        <w:adjustRightInd w:val="0"/>
        <w:spacing w:line="480" w:lineRule="exact"/>
        <w:ind w:left="720" w:hanging="720"/>
        <w:rPr>
          <w:rStyle w:val="Hyperlink"/>
          <w:rFonts w:cs="Times New Roman"/>
          <w:color w:val="000000" w:themeColor="text1"/>
          <w:u w:val="none"/>
          <w:shd w:val="clear" w:color="auto" w:fill="FFFFFF"/>
        </w:rPr>
      </w:pPr>
      <w:r w:rsidRPr="00BF43FD">
        <w:rPr>
          <w:rFonts w:cs="Times New Roman"/>
          <w:color w:val="000000" w:themeColor="text1"/>
          <w:shd w:val="clear" w:color="auto" w:fill="FFFFFF"/>
        </w:rPr>
        <w:t>Olds, J., &amp; Milner, P. (1954). Positive reinforcement produced by electrical stimulation of septal area and other regions of rat brain. </w:t>
      </w:r>
      <w:r w:rsidRPr="00BF43FD">
        <w:rPr>
          <w:rStyle w:val="Emphasis"/>
          <w:rFonts w:cs="Times New Roman"/>
          <w:color w:val="000000" w:themeColor="text1"/>
          <w:shd w:val="clear" w:color="auto" w:fill="FFFFFF"/>
        </w:rPr>
        <w:t>Journal of Comparative and Physiological Psychology, 47</w:t>
      </w:r>
      <w:r w:rsidRPr="00BF43FD">
        <w:rPr>
          <w:rFonts w:cs="Times New Roman"/>
          <w:color w:val="000000" w:themeColor="text1"/>
          <w:shd w:val="clear" w:color="auto" w:fill="FFFFFF"/>
        </w:rPr>
        <w:t xml:space="preserve">, 419-427. </w:t>
      </w:r>
      <w:hyperlink r:id="rId42" w:tgtFrame="_blank" w:history="1">
        <w:r w:rsidR="003830BB">
          <w:rPr>
            <w:rStyle w:val="Hyperlink"/>
            <w:rFonts w:cs="Times New Roman"/>
            <w:color w:val="000000" w:themeColor="text1"/>
            <w:u w:val="none"/>
            <w:shd w:val="clear" w:color="auto" w:fill="FFFFFF"/>
          </w:rPr>
          <w:t>doi:</w:t>
        </w:r>
        <w:r w:rsidR="003830BB" w:rsidRPr="003061CB">
          <w:rPr>
            <w:rStyle w:val="Hyperlink"/>
            <w:rFonts w:cs="Times New Roman"/>
            <w:color w:val="000000" w:themeColor="text1"/>
            <w:u w:val="none"/>
            <w:shd w:val="clear" w:color="auto" w:fill="FFFFFF"/>
          </w:rPr>
          <w:t>10.1037/h0058775</w:t>
        </w:r>
      </w:hyperlink>
    </w:p>
    <w:p w14:paraId="450D614B" w14:textId="52E2B689" w:rsidR="00D4078A" w:rsidRPr="00E57EB1" w:rsidRDefault="00D4078A" w:rsidP="00BD7D1F">
      <w:pPr>
        <w:autoSpaceDE w:val="0"/>
        <w:autoSpaceDN w:val="0"/>
        <w:adjustRightInd w:val="0"/>
        <w:spacing w:line="480" w:lineRule="exact"/>
        <w:ind w:left="720" w:hanging="720"/>
        <w:rPr>
          <w:rFonts w:cs="Times New Roman"/>
          <w:color w:val="000000" w:themeColor="text1"/>
        </w:rPr>
      </w:pPr>
      <w:r w:rsidRPr="00E57EB1">
        <w:rPr>
          <w:rFonts w:cs="Times New Roman"/>
          <w:color w:val="000000" w:themeColor="text1"/>
          <w:shd w:val="clear" w:color="auto" w:fill="FFFFFF"/>
        </w:rPr>
        <w:t>Pyszczynski, T., Greenberg, J., &amp; Goldenberg, J. L. (2003). Freedom versus fear: On the defense, growth, and expansion of the self. In M. R. Leary &amp; J. P. Tangney (Eds.), </w:t>
      </w:r>
      <w:r w:rsidRPr="00E57EB1">
        <w:rPr>
          <w:rStyle w:val="Emphasis"/>
          <w:rFonts w:cs="Times New Roman"/>
          <w:color w:val="000000" w:themeColor="text1"/>
          <w:shd w:val="clear" w:color="auto" w:fill="FFFFFF"/>
        </w:rPr>
        <w:t>Handbook of self and identity</w:t>
      </w:r>
      <w:r w:rsidRPr="00E57EB1">
        <w:rPr>
          <w:rFonts w:cs="Times New Roman"/>
          <w:color w:val="000000" w:themeColor="text1"/>
          <w:shd w:val="clear" w:color="auto" w:fill="FFFFFF"/>
        </w:rPr>
        <w:t> (pp. 314-343). New York, NY: Guilford Press.</w:t>
      </w:r>
    </w:p>
    <w:p w14:paraId="1026D1F4" w14:textId="7F2F1B56" w:rsidR="003830BB" w:rsidRPr="003830BB" w:rsidRDefault="002436DA" w:rsidP="00BD7D1F">
      <w:pPr>
        <w:autoSpaceDE w:val="0"/>
        <w:autoSpaceDN w:val="0"/>
        <w:adjustRightInd w:val="0"/>
        <w:spacing w:line="480" w:lineRule="exact"/>
        <w:ind w:left="720" w:hanging="720"/>
        <w:rPr>
          <w:rFonts w:eastAsia="Times New Roman" w:cs="Times New Roman"/>
          <w:color w:val="000000" w:themeColor="text1"/>
          <w:lang w:eastAsia="en-GB"/>
        </w:rPr>
      </w:pPr>
      <w:r w:rsidRPr="00722B1E">
        <w:rPr>
          <w:rFonts w:eastAsia="Times New Roman" w:cs="Times New Roman"/>
          <w:color w:val="000000" w:themeColor="text1"/>
          <w:shd w:val="clear" w:color="auto" w:fill="FFFFFF"/>
          <w:lang w:eastAsia="en-GB"/>
        </w:rPr>
        <w:t>Raghunathan, R., &amp; Trope, Y. (2002). Walking the tightrope between feeling good and being accurate: Mood as a resource in processing persuasive messages. </w:t>
      </w:r>
      <w:r w:rsidRPr="00722B1E">
        <w:rPr>
          <w:rFonts w:eastAsia="Times New Roman" w:cs="Times New Roman"/>
          <w:i/>
          <w:iCs/>
          <w:color w:val="000000" w:themeColor="text1"/>
          <w:shd w:val="clear" w:color="auto" w:fill="FFFFFF"/>
          <w:lang w:eastAsia="en-GB"/>
        </w:rPr>
        <w:t>Journal of Personality and Social Psychology, 83</w:t>
      </w:r>
      <w:r w:rsidRPr="00722B1E">
        <w:rPr>
          <w:rFonts w:eastAsia="Times New Roman" w:cs="Times New Roman"/>
          <w:color w:val="000000" w:themeColor="text1"/>
          <w:shd w:val="clear" w:color="auto" w:fill="FFFFFF"/>
          <w:lang w:eastAsia="en-GB"/>
        </w:rPr>
        <w:t xml:space="preserve">, 510-525. </w:t>
      </w:r>
      <w:hyperlink r:id="rId43" w:tgtFrame="_blank" w:history="1">
        <w:r w:rsidR="003830BB">
          <w:rPr>
            <w:rStyle w:val="Hyperlink"/>
            <w:rFonts w:cs="Times New Roman"/>
            <w:color w:val="000000" w:themeColor="text1"/>
            <w:u w:val="none"/>
            <w:shd w:val="clear" w:color="auto" w:fill="FFFFFF"/>
          </w:rPr>
          <w:t>doi:</w:t>
        </w:r>
        <w:r w:rsidR="003830BB" w:rsidRPr="003061CB">
          <w:rPr>
            <w:rStyle w:val="Hyperlink"/>
            <w:rFonts w:cs="Times New Roman"/>
            <w:color w:val="000000" w:themeColor="text1"/>
            <w:u w:val="none"/>
            <w:shd w:val="clear" w:color="auto" w:fill="FFFFFF"/>
          </w:rPr>
          <w:t>10.1037/0022-3514.83.3.510</w:t>
        </w:r>
      </w:hyperlink>
    </w:p>
    <w:p w14:paraId="4C6A886D" w14:textId="77777777" w:rsidR="00454C9C" w:rsidRPr="0033536A" w:rsidRDefault="00454C9C" w:rsidP="00BD7D1F">
      <w:pPr>
        <w:autoSpaceDE w:val="0"/>
        <w:autoSpaceDN w:val="0"/>
        <w:adjustRightInd w:val="0"/>
        <w:spacing w:line="480" w:lineRule="exact"/>
        <w:ind w:left="720" w:hanging="720"/>
        <w:rPr>
          <w:rFonts w:cs="Times New Roman"/>
          <w:color w:val="000000" w:themeColor="text1"/>
        </w:rPr>
      </w:pPr>
      <w:r w:rsidRPr="0033536A">
        <w:rPr>
          <w:rFonts w:cs="Times New Roman"/>
          <w:color w:val="000000" w:themeColor="text1"/>
        </w:rPr>
        <w:t xml:space="preserve">Rogers, C. R. (1961). </w:t>
      </w:r>
      <w:r w:rsidRPr="0033536A">
        <w:rPr>
          <w:rFonts w:cs="Times New Roman"/>
          <w:i/>
          <w:iCs/>
          <w:color w:val="000000" w:themeColor="text1"/>
        </w:rPr>
        <w:t xml:space="preserve">On becoming a person. </w:t>
      </w:r>
      <w:r w:rsidRPr="0033536A">
        <w:rPr>
          <w:rFonts w:cs="Times New Roman"/>
          <w:color w:val="000000" w:themeColor="text1"/>
        </w:rPr>
        <w:t>Boston, MA: Houghton Mifflin.</w:t>
      </w:r>
    </w:p>
    <w:p w14:paraId="701B9530" w14:textId="77777777" w:rsidR="00BD0DD5" w:rsidRPr="004C6226" w:rsidRDefault="00454C9C" w:rsidP="00BD7D1F">
      <w:pPr>
        <w:spacing w:line="480" w:lineRule="exact"/>
        <w:ind w:left="720" w:hanging="720"/>
        <w:rPr>
          <w:rFonts w:cs="Times New Roman"/>
          <w:bCs/>
          <w:color w:val="000000" w:themeColor="text1"/>
          <w:lang w:val="en-GB"/>
        </w:rPr>
      </w:pPr>
      <w:r w:rsidRPr="004C6226">
        <w:rPr>
          <w:rFonts w:cs="Times New Roman"/>
          <w:bCs/>
          <w:color w:val="000000" w:themeColor="text1"/>
          <w:lang w:val="en-GB"/>
        </w:rPr>
        <w:t xml:space="preserve">Rosenberg, M. (1965). </w:t>
      </w:r>
      <w:r w:rsidRPr="004C6226">
        <w:rPr>
          <w:rFonts w:cs="Times New Roman"/>
          <w:bCs/>
          <w:i/>
          <w:iCs/>
          <w:color w:val="000000" w:themeColor="text1"/>
          <w:lang w:val="en-GB"/>
        </w:rPr>
        <w:t xml:space="preserve">Society and the adolescent self-image. </w:t>
      </w:r>
      <w:r w:rsidRPr="004C6226">
        <w:rPr>
          <w:rFonts w:cs="Times New Roman"/>
          <w:bCs/>
          <w:color w:val="000000" w:themeColor="text1"/>
          <w:lang w:val="en-GB"/>
        </w:rPr>
        <w:t>Princeton, NJ: Princeton University Press.</w:t>
      </w:r>
    </w:p>
    <w:p w14:paraId="7FA43E4A" w14:textId="372F45CD" w:rsidR="003830BB" w:rsidRPr="003830BB" w:rsidRDefault="00BD0DD5" w:rsidP="00BD7D1F">
      <w:pPr>
        <w:spacing w:line="480" w:lineRule="exact"/>
        <w:ind w:left="720" w:hanging="720"/>
        <w:rPr>
          <w:rFonts w:cs="Times New Roman"/>
          <w:color w:val="000000" w:themeColor="text1"/>
        </w:rPr>
      </w:pPr>
      <w:r w:rsidRPr="00DE0949">
        <w:rPr>
          <w:rFonts w:eastAsiaTheme="minorHAnsi" w:cs="Times New Roman"/>
          <w:color w:val="000000" w:themeColor="text1"/>
          <w:lang w:val="de-DE"/>
        </w:rPr>
        <w:t xml:space="preserve">Rothbaum, F., Weisz, J. R., &amp; Snyder, S. S. (1982). </w:t>
      </w:r>
      <w:r w:rsidRPr="00BF43FD">
        <w:rPr>
          <w:rFonts w:eastAsiaTheme="minorHAnsi" w:cs="Times New Roman"/>
          <w:color w:val="000000" w:themeColor="text1"/>
          <w:lang w:val="en-GB"/>
        </w:rPr>
        <w:t xml:space="preserve">Changing the world and changing the self: A two-process model of perceived control. </w:t>
      </w:r>
      <w:r w:rsidRPr="00BF43FD">
        <w:rPr>
          <w:rFonts w:eastAsiaTheme="minorHAnsi" w:cs="Times New Roman"/>
          <w:i/>
          <w:color w:val="000000" w:themeColor="text1"/>
          <w:lang w:val="en-GB"/>
        </w:rPr>
        <w:t>Journal of Personality and Social Psychology, 42</w:t>
      </w:r>
      <w:r w:rsidRPr="00BF43FD">
        <w:rPr>
          <w:rFonts w:eastAsiaTheme="minorHAnsi" w:cs="Times New Roman"/>
          <w:color w:val="000000" w:themeColor="text1"/>
          <w:lang w:val="en-GB"/>
        </w:rPr>
        <w:t>, 5-37.</w:t>
      </w:r>
      <w:r w:rsidRPr="00BF43FD">
        <w:rPr>
          <w:rFonts w:cs="Times New Roman"/>
          <w:color w:val="000000" w:themeColor="text1"/>
        </w:rPr>
        <w:t xml:space="preserve"> </w:t>
      </w:r>
      <w:hyperlink r:id="rId44" w:tgtFrame="_blank" w:history="1">
        <w:r w:rsidR="003830BB">
          <w:rPr>
            <w:rStyle w:val="Hyperlink"/>
            <w:rFonts w:cs="Times New Roman"/>
            <w:color w:val="000000" w:themeColor="text1"/>
            <w:u w:val="none"/>
            <w:shd w:val="clear" w:color="auto" w:fill="FFFFFF"/>
          </w:rPr>
          <w:t>doi:</w:t>
        </w:r>
        <w:r w:rsidR="003830BB" w:rsidRPr="003061CB">
          <w:rPr>
            <w:rStyle w:val="Hyperlink"/>
            <w:rFonts w:cs="Times New Roman"/>
            <w:color w:val="000000" w:themeColor="text1"/>
            <w:u w:val="none"/>
            <w:shd w:val="clear" w:color="auto" w:fill="FFFFFF"/>
          </w:rPr>
          <w:t>10.1037/0022-3514.42.1.5</w:t>
        </w:r>
      </w:hyperlink>
    </w:p>
    <w:p w14:paraId="3F7414E3" w14:textId="67E6E19F" w:rsidR="007306A5" w:rsidRPr="00781479" w:rsidRDefault="00454C9C" w:rsidP="00BD7D1F">
      <w:pPr>
        <w:pStyle w:val="EndNoteBibliography"/>
        <w:spacing w:line="480" w:lineRule="exact"/>
        <w:ind w:left="720" w:hanging="720"/>
        <w:jc w:val="left"/>
        <w:rPr>
          <w:rFonts w:ascii="Times New Roman" w:eastAsia="Times New Roman" w:hAnsi="Times New Roman" w:cs="Times New Roman"/>
          <w:color w:val="000000" w:themeColor="text1"/>
          <w:sz w:val="24"/>
          <w:szCs w:val="24"/>
        </w:rPr>
      </w:pPr>
      <w:bookmarkStart w:id="5" w:name="_ENREF_38"/>
      <w:r w:rsidRPr="00781479">
        <w:rPr>
          <w:rFonts w:ascii="Times New Roman" w:hAnsi="Times New Roman" w:cs="Times New Roman"/>
          <w:color w:val="000000" w:themeColor="text1"/>
          <w:sz w:val="24"/>
          <w:szCs w:val="24"/>
        </w:rPr>
        <w:t xml:space="preserve">Sanfey, A. G., Rilling, J. K., Aronson, J. A., Nystrom, L. E., &amp; Cohen, J. D. (2003). The neural basis of economic decision-making in the ultimatum game. </w:t>
      </w:r>
      <w:r w:rsidRPr="00781479">
        <w:rPr>
          <w:rFonts w:ascii="Times New Roman" w:hAnsi="Times New Roman" w:cs="Times New Roman"/>
          <w:i/>
          <w:color w:val="000000" w:themeColor="text1"/>
          <w:sz w:val="24"/>
          <w:szCs w:val="24"/>
        </w:rPr>
        <w:t>Science, 300</w:t>
      </w:r>
      <w:r w:rsidRPr="00781479">
        <w:rPr>
          <w:rFonts w:ascii="Times New Roman" w:hAnsi="Times New Roman" w:cs="Times New Roman"/>
          <w:color w:val="000000" w:themeColor="text1"/>
          <w:sz w:val="24"/>
          <w:szCs w:val="24"/>
        </w:rPr>
        <w:t xml:space="preserve">, 1755-1758. </w:t>
      </w:r>
      <w:bookmarkEnd w:id="5"/>
      <w:r w:rsidRPr="00781479">
        <w:rPr>
          <w:rFonts w:ascii="Times New Roman" w:hAnsi="Times New Roman" w:cs="Times New Roman"/>
          <w:color w:val="000000" w:themeColor="text1"/>
          <w:sz w:val="24"/>
          <w:szCs w:val="24"/>
        </w:rPr>
        <w:t>doi:</w:t>
      </w:r>
      <w:hyperlink r:id="rId45" w:tgtFrame="_blank" w:history="1">
        <w:r w:rsidRPr="00781479">
          <w:rPr>
            <w:rFonts w:ascii="Times New Roman" w:eastAsia="Times New Roman" w:hAnsi="Times New Roman" w:cs="Times New Roman"/>
            <w:color w:val="000000" w:themeColor="text1"/>
            <w:sz w:val="24"/>
            <w:szCs w:val="24"/>
          </w:rPr>
          <w:t>10.1126/science.1082976</w:t>
        </w:r>
      </w:hyperlink>
    </w:p>
    <w:p w14:paraId="33FD20B7" w14:textId="39EE4690" w:rsidR="00135923" w:rsidRPr="009F2E47" w:rsidRDefault="00AD3B67" w:rsidP="00BD7D1F">
      <w:pPr>
        <w:pStyle w:val="EndNoteBibliography"/>
        <w:spacing w:line="480" w:lineRule="exact"/>
        <w:ind w:left="720" w:hanging="720"/>
        <w:jc w:val="left"/>
        <w:rPr>
          <w:rFonts w:ascii="Times New Roman" w:hAnsi="Times New Roman" w:cs="Times New Roman"/>
          <w:bCs/>
          <w:color w:val="000000" w:themeColor="text1"/>
          <w:sz w:val="24"/>
          <w:szCs w:val="24"/>
        </w:rPr>
      </w:pPr>
      <w:r w:rsidRPr="009F2E47">
        <w:rPr>
          <w:rFonts w:ascii="Times New Roman" w:eastAsia="Times New Roman" w:hAnsi="Times New Roman" w:cs="Times New Roman"/>
          <w:color w:val="000000" w:themeColor="text1"/>
          <w:sz w:val="24"/>
          <w:szCs w:val="24"/>
        </w:rPr>
        <w:t xml:space="preserve">Schwarz, N., &amp; Clore, G. L. (1983). Mood, misattribution, and judgments of well-being: Informative and directive functions of affective states. </w:t>
      </w:r>
      <w:r w:rsidRPr="009F2E47">
        <w:rPr>
          <w:rFonts w:ascii="Times New Roman" w:eastAsia="Times New Roman" w:hAnsi="Times New Roman" w:cs="Times New Roman"/>
          <w:i/>
          <w:color w:val="000000" w:themeColor="text1"/>
          <w:sz w:val="24"/>
          <w:szCs w:val="24"/>
        </w:rPr>
        <w:t>Journal of Personality and Social Psychology, 45</w:t>
      </w:r>
      <w:r w:rsidRPr="009F2E47">
        <w:rPr>
          <w:rFonts w:ascii="Times New Roman" w:eastAsia="Times New Roman" w:hAnsi="Times New Roman" w:cs="Times New Roman"/>
          <w:color w:val="000000" w:themeColor="text1"/>
          <w:sz w:val="24"/>
          <w:szCs w:val="24"/>
        </w:rPr>
        <w:t xml:space="preserve">, 513-523. </w:t>
      </w:r>
      <w:hyperlink r:id="rId46" w:tgtFrame="_blank" w:history="1">
        <w:r w:rsidRPr="009F2E47">
          <w:rPr>
            <w:rStyle w:val="Hyperlink"/>
            <w:rFonts w:ascii="Times New Roman" w:hAnsi="Times New Roman" w:cs="Times New Roman"/>
            <w:color w:val="000000" w:themeColor="text1"/>
            <w:sz w:val="24"/>
            <w:szCs w:val="24"/>
            <w:u w:val="none"/>
            <w:shd w:val="clear" w:color="auto" w:fill="FFFFFF"/>
          </w:rPr>
          <w:t>doi:10.1037/0022-3514.45.3.513</w:t>
        </w:r>
      </w:hyperlink>
    </w:p>
    <w:p w14:paraId="46199250" w14:textId="0515E23A" w:rsidR="007932DA" w:rsidRDefault="00135923" w:rsidP="003061CB">
      <w:pPr>
        <w:autoSpaceDE w:val="0"/>
        <w:autoSpaceDN w:val="0"/>
        <w:adjustRightInd w:val="0"/>
        <w:spacing w:line="480" w:lineRule="exact"/>
        <w:ind w:left="720" w:hanging="720"/>
        <w:rPr>
          <w:bCs/>
          <w:color w:val="000000"/>
        </w:rPr>
      </w:pPr>
      <w:r w:rsidRPr="009F2E47">
        <w:rPr>
          <w:rFonts w:cs="Times New Roman"/>
          <w:bCs/>
          <w:color w:val="000000" w:themeColor="text1"/>
        </w:rPr>
        <w:t xml:space="preserve">Sedikides, C. (1992). Changes in the valence of the self as a function of mood. </w:t>
      </w:r>
      <w:r w:rsidRPr="009F2E47">
        <w:rPr>
          <w:rFonts w:cs="Times New Roman"/>
          <w:bCs/>
          <w:i/>
          <w:color w:val="000000" w:themeColor="text1"/>
        </w:rPr>
        <w:t>Review of Personality and Social Psychology, 14</w:t>
      </w:r>
      <w:r w:rsidRPr="009F2E47">
        <w:rPr>
          <w:rFonts w:cs="Times New Roman"/>
          <w:bCs/>
          <w:color w:val="000000" w:themeColor="text1"/>
        </w:rPr>
        <w:t>, 271-311.</w:t>
      </w:r>
    </w:p>
    <w:p w14:paraId="40898BD7" w14:textId="12EA6B0D" w:rsidR="007932DA" w:rsidRPr="00A26BC2" w:rsidRDefault="007932DA" w:rsidP="003061CB">
      <w:pPr>
        <w:autoSpaceDE w:val="0"/>
        <w:autoSpaceDN w:val="0"/>
        <w:adjustRightInd w:val="0"/>
        <w:spacing w:line="480" w:lineRule="exact"/>
        <w:ind w:left="720" w:hanging="720"/>
        <w:rPr>
          <w:bCs/>
          <w:color w:val="000000"/>
        </w:rPr>
      </w:pPr>
      <w:r w:rsidRPr="00A26BC2">
        <w:rPr>
          <w:bCs/>
          <w:color w:val="000000"/>
        </w:rPr>
        <w:t xml:space="preserve">Sedikides, C. (1995). Central and peripheral self-conceptions are differentially influenced by mood: Tests of the differential sensitivity hypothesis. </w:t>
      </w:r>
      <w:r w:rsidRPr="00A26BC2">
        <w:rPr>
          <w:bCs/>
          <w:i/>
          <w:color w:val="000000"/>
        </w:rPr>
        <w:t>Journal of Personality and Social Psychology, 69</w:t>
      </w:r>
      <w:r w:rsidRPr="00A26BC2">
        <w:rPr>
          <w:bCs/>
          <w:color w:val="000000"/>
        </w:rPr>
        <w:t>, 759-777.</w:t>
      </w:r>
      <w:r>
        <w:rPr>
          <w:bCs/>
          <w:color w:val="000000"/>
        </w:rPr>
        <w:t xml:space="preserve"> </w:t>
      </w:r>
      <w:hyperlink r:id="rId47" w:history="1">
        <w:r w:rsidRPr="003061CB">
          <w:rPr>
            <w:rStyle w:val="Hyperlink"/>
            <w:bCs/>
            <w:color w:val="000000"/>
            <w:u w:val="none"/>
          </w:rPr>
          <w:t>doi:10.1037/0022-3514.69.4.759</w:t>
        </w:r>
      </w:hyperlink>
    </w:p>
    <w:p w14:paraId="3F571BD5" w14:textId="77777777" w:rsidR="00135923" w:rsidRPr="00781479" w:rsidRDefault="00135923" w:rsidP="00BD7D1F">
      <w:pPr>
        <w:autoSpaceDE w:val="0"/>
        <w:autoSpaceDN w:val="0"/>
        <w:adjustRightInd w:val="0"/>
        <w:spacing w:line="480" w:lineRule="exact"/>
        <w:ind w:left="720" w:hanging="720"/>
        <w:rPr>
          <w:rFonts w:cs="Times New Roman"/>
          <w:bCs/>
          <w:color w:val="000000" w:themeColor="text1"/>
        </w:rPr>
      </w:pPr>
      <w:r w:rsidRPr="00781479">
        <w:rPr>
          <w:rFonts w:cs="Times New Roman"/>
          <w:bCs/>
          <w:color w:val="000000" w:themeColor="text1"/>
        </w:rPr>
        <w:t xml:space="preserve">Sedikides, C. (2012). Self-protection. In M. R. Leary &amp; J. P. Tangney (Eds.), </w:t>
      </w:r>
      <w:r w:rsidRPr="00781479">
        <w:rPr>
          <w:rFonts w:cs="Times New Roman"/>
          <w:bCs/>
          <w:i/>
          <w:color w:val="000000" w:themeColor="text1"/>
        </w:rPr>
        <w:t>Handbook of self and identity</w:t>
      </w:r>
      <w:r w:rsidRPr="00781479">
        <w:rPr>
          <w:rFonts w:cs="Times New Roman"/>
          <w:bCs/>
          <w:color w:val="000000" w:themeColor="text1"/>
        </w:rPr>
        <w:t xml:space="preserve"> (2</w:t>
      </w:r>
      <w:r w:rsidRPr="00781479">
        <w:rPr>
          <w:rFonts w:cs="Times New Roman"/>
          <w:bCs/>
          <w:color w:val="000000" w:themeColor="text1"/>
          <w:vertAlign w:val="superscript"/>
        </w:rPr>
        <w:t>nd</w:t>
      </w:r>
      <w:r w:rsidRPr="00781479">
        <w:rPr>
          <w:rFonts w:cs="Times New Roman"/>
          <w:bCs/>
          <w:color w:val="000000" w:themeColor="text1"/>
        </w:rPr>
        <w:t xml:space="preserve"> ed., pp. 327-353). New York, NY: Guilford Press.</w:t>
      </w:r>
    </w:p>
    <w:p w14:paraId="64AF39F5" w14:textId="33946B5E" w:rsidR="00AE70C4" w:rsidRDefault="00454C9C" w:rsidP="003061CB">
      <w:pPr>
        <w:pStyle w:val="EndNoteBibliography"/>
        <w:spacing w:line="480" w:lineRule="exact"/>
        <w:ind w:left="720" w:hanging="720"/>
        <w:jc w:val="left"/>
        <w:rPr>
          <w:rFonts w:cs="Times New Roman"/>
          <w:color w:val="000000" w:themeColor="text1"/>
        </w:rPr>
      </w:pPr>
      <w:r w:rsidRPr="00781479">
        <w:rPr>
          <w:rFonts w:ascii="Times New Roman" w:hAnsi="Times New Roman" w:cs="Times New Roman"/>
          <w:bCs/>
          <w:iCs/>
          <w:color w:val="000000" w:themeColor="text1"/>
          <w:sz w:val="24"/>
          <w:szCs w:val="24"/>
          <w:lang w:val="en-US"/>
        </w:rPr>
        <w:t>Sedikides, C. (201</w:t>
      </w:r>
      <w:r w:rsidR="00AE70C4">
        <w:rPr>
          <w:rFonts w:ascii="Times New Roman" w:hAnsi="Times New Roman" w:cs="Times New Roman"/>
          <w:bCs/>
          <w:iCs/>
          <w:color w:val="000000" w:themeColor="text1"/>
          <w:sz w:val="24"/>
          <w:szCs w:val="24"/>
          <w:lang w:val="en-US"/>
        </w:rPr>
        <w:t>8b</w:t>
      </w:r>
      <w:r w:rsidRPr="00781479">
        <w:rPr>
          <w:rFonts w:ascii="Times New Roman" w:hAnsi="Times New Roman" w:cs="Times New Roman"/>
          <w:bCs/>
          <w:iCs/>
          <w:color w:val="000000" w:themeColor="text1"/>
          <w:sz w:val="24"/>
          <w:szCs w:val="24"/>
          <w:lang w:val="en-US"/>
        </w:rPr>
        <w:t xml:space="preserve">). </w:t>
      </w:r>
      <w:r w:rsidRPr="00781479">
        <w:rPr>
          <w:rFonts w:ascii="Times New Roman" w:hAnsi="Times New Roman" w:cs="Times New Roman"/>
          <w:color w:val="000000" w:themeColor="text1"/>
          <w:sz w:val="24"/>
          <w:szCs w:val="24"/>
        </w:rPr>
        <w:t xml:space="preserve">On the doggedness of self-enhancement and self-protection: How constraining are reality constraints? </w:t>
      </w:r>
      <w:r w:rsidRPr="00781479">
        <w:rPr>
          <w:rFonts w:ascii="Times New Roman" w:hAnsi="Times New Roman" w:cs="Times New Roman"/>
          <w:i/>
          <w:color w:val="000000" w:themeColor="text1"/>
          <w:sz w:val="24"/>
          <w:szCs w:val="24"/>
        </w:rPr>
        <w:t>Self and Identity</w:t>
      </w:r>
      <w:r w:rsidRPr="00781479">
        <w:rPr>
          <w:rFonts w:ascii="Times New Roman" w:hAnsi="Times New Roman" w:cs="Times New Roman"/>
          <w:color w:val="000000" w:themeColor="text1"/>
          <w:sz w:val="24"/>
          <w:szCs w:val="24"/>
        </w:rPr>
        <w:t>. Advance online publication. doi:10.1080/15298868.2018.1562961.</w:t>
      </w:r>
    </w:p>
    <w:p w14:paraId="00C9F72C" w14:textId="45099CA7" w:rsidR="00AE70C4" w:rsidRPr="00AE70C4" w:rsidRDefault="00AE70C4" w:rsidP="00BD7D1F">
      <w:pPr>
        <w:pStyle w:val="EndNoteBibliography"/>
        <w:spacing w:line="480" w:lineRule="exact"/>
        <w:ind w:left="720" w:hanging="720"/>
        <w:jc w:val="left"/>
        <w:rPr>
          <w:rFonts w:ascii="Times New Roman" w:eastAsia="Times New Roman" w:hAnsi="Times New Roman" w:cs="Times New Roman"/>
          <w:color w:val="000000" w:themeColor="text1"/>
          <w:sz w:val="24"/>
          <w:szCs w:val="24"/>
        </w:rPr>
      </w:pPr>
      <w:r w:rsidRPr="003061CB">
        <w:rPr>
          <w:rFonts w:ascii="Times New Roman" w:hAnsi="Times New Roman" w:cs="Times New Roman"/>
          <w:sz w:val="24"/>
          <w:szCs w:val="24"/>
        </w:rPr>
        <w:t xml:space="preserve">Sedikides, C. (2018b). </w:t>
      </w:r>
      <w:r w:rsidRPr="003061CB">
        <w:rPr>
          <w:rFonts w:ascii="Times New Roman" w:hAnsi="Times New Roman" w:cs="Times New Roman"/>
          <w:color w:val="000000"/>
          <w:sz w:val="24"/>
          <w:szCs w:val="24"/>
        </w:rPr>
        <w:t xml:space="preserve">The </w:t>
      </w:r>
      <w:r w:rsidRPr="003061CB">
        <w:rPr>
          <w:rFonts w:ascii="Times New Roman" w:hAnsi="Times New Roman" w:cs="Times New Roman"/>
          <w:sz w:val="24"/>
          <w:szCs w:val="24"/>
        </w:rPr>
        <w:t>need for positive f</w:t>
      </w:r>
      <w:r w:rsidRPr="003061CB">
        <w:rPr>
          <w:rFonts w:ascii="Times New Roman" w:hAnsi="Times New Roman" w:cs="Times New Roman"/>
          <w:color w:val="000000"/>
          <w:sz w:val="24"/>
          <w:szCs w:val="24"/>
        </w:rPr>
        <w:t>eedback:</w:t>
      </w:r>
      <w:r w:rsidRPr="003061CB">
        <w:rPr>
          <w:rFonts w:ascii="Times New Roman" w:hAnsi="Times New Roman" w:cs="Times New Roman"/>
          <w:sz w:val="24"/>
          <w:szCs w:val="24"/>
        </w:rPr>
        <w:t xml:space="preserve"> Sociocultural consideration of s</w:t>
      </w:r>
      <w:r w:rsidRPr="003061CB">
        <w:rPr>
          <w:rFonts w:ascii="Times New Roman" w:hAnsi="Times New Roman" w:cs="Times New Roman"/>
          <w:color w:val="000000"/>
          <w:sz w:val="24"/>
          <w:szCs w:val="24"/>
        </w:rPr>
        <w:t>elf-</w:t>
      </w:r>
      <w:r w:rsidRPr="003061CB">
        <w:rPr>
          <w:rFonts w:ascii="Times New Roman" w:hAnsi="Times New Roman" w:cs="Times New Roman"/>
          <w:sz w:val="24"/>
          <w:szCs w:val="24"/>
        </w:rPr>
        <w:t>e</w:t>
      </w:r>
      <w:r w:rsidRPr="003061CB">
        <w:rPr>
          <w:rFonts w:ascii="Times New Roman" w:hAnsi="Times New Roman" w:cs="Times New Roman"/>
          <w:color w:val="000000"/>
          <w:sz w:val="24"/>
          <w:szCs w:val="24"/>
        </w:rPr>
        <w:t xml:space="preserve">valuative </w:t>
      </w:r>
      <w:r w:rsidRPr="003061CB">
        <w:rPr>
          <w:rFonts w:ascii="Times New Roman" w:hAnsi="Times New Roman" w:cs="Times New Roman"/>
          <w:sz w:val="24"/>
          <w:szCs w:val="24"/>
        </w:rPr>
        <w:t>motives in e</w:t>
      </w:r>
      <w:r w:rsidRPr="003061CB">
        <w:rPr>
          <w:rFonts w:ascii="Times New Roman" w:hAnsi="Times New Roman" w:cs="Times New Roman"/>
          <w:color w:val="000000"/>
          <w:sz w:val="24"/>
          <w:szCs w:val="24"/>
        </w:rPr>
        <w:t>ducation</w:t>
      </w:r>
      <w:r w:rsidRPr="003061CB">
        <w:rPr>
          <w:rFonts w:ascii="Times New Roman" w:hAnsi="Times New Roman" w:cs="Times New Roman"/>
          <w:sz w:val="24"/>
          <w:szCs w:val="24"/>
          <w:lang w:val="en"/>
        </w:rPr>
        <w:t xml:space="preserve">. </w:t>
      </w:r>
      <w:r w:rsidRPr="003061CB">
        <w:rPr>
          <w:rFonts w:ascii="Times New Roman" w:hAnsi="Times New Roman" w:cs="Times New Roman"/>
          <w:sz w:val="24"/>
          <w:szCs w:val="24"/>
        </w:rPr>
        <w:t xml:space="preserve">In G. A. D. Liem &amp; D. M. McInerney (Eds.), </w:t>
      </w:r>
      <w:r w:rsidRPr="003061CB">
        <w:rPr>
          <w:rFonts w:ascii="Times New Roman" w:hAnsi="Times New Roman" w:cs="Times New Roman"/>
          <w:i/>
          <w:sz w:val="24"/>
          <w:szCs w:val="24"/>
        </w:rPr>
        <w:t>Big theories revisited 2</w:t>
      </w:r>
      <w:r w:rsidRPr="003061CB">
        <w:rPr>
          <w:rFonts w:ascii="Times New Roman" w:hAnsi="Times New Roman" w:cs="Times New Roman"/>
          <w:sz w:val="24"/>
          <w:szCs w:val="24"/>
        </w:rPr>
        <w:t xml:space="preserve"> (pp. 381-400).</w:t>
      </w:r>
      <w:r w:rsidRPr="003061CB">
        <w:rPr>
          <w:rFonts w:ascii="Times New Roman" w:hAnsi="Times New Roman" w:cs="Times New Roman"/>
          <w:sz w:val="24"/>
          <w:szCs w:val="24"/>
          <w:lang w:eastAsia="en-US"/>
        </w:rPr>
        <w:t xml:space="preserve"> Charlotte, NC: I</w:t>
      </w:r>
      <w:r w:rsidRPr="003061CB">
        <w:rPr>
          <w:rFonts w:ascii="Times New Roman" w:hAnsi="Times New Roman" w:cs="Times New Roman"/>
          <w:bCs/>
          <w:sz w:val="24"/>
          <w:szCs w:val="24"/>
          <w:lang w:eastAsia="en-US"/>
        </w:rPr>
        <w:t>nformation Age Press.</w:t>
      </w:r>
    </w:p>
    <w:p w14:paraId="410865B4" w14:textId="2D89CF3D" w:rsidR="008248A2" w:rsidRPr="004C6226" w:rsidRDefault="008248A2" w:rsidP="00BD7D1F">
      <w:pPr>
        <w:autoSpaceDE w:val="0"/>
        <w:autoSpaceDN w:val="0"/>
        <w:adjustRightInd w:val="0"/>
        <w:spacing w:line="480" w:lineRule="exact"/>
        <w:ind w:left="720" w:hanging="720"/>
        <w:rPr>
          <w:rFonts w:cs="Times New Roman"/>
          <w:bCs/>
          <w:color w:val="000000" w:themeColor="text1"/>
        </w:rPr>
      </w:pPr>
      <w:r w:rsidRPr="004C6226">
        <w:rPr>
          <w:rFonts w:cs="Times New Roman"/>
          <w:bCs/>
          <w:color w:val="000000" w:themeColor="text1"/>
        </w:rPr>
        <w:t xml:space="preserve">Sedikides, C., &amp; Alicke, M. D. (2012). Self-enhancement and self-protection motives. In </w:t>
      </w:r>
      <w:r w:rsidRPr="004C6226">
        <w:rPr>
          <w:rFonts w:cs="Times New Roman"/>
          <w:bCs/>
          <w:iCs/>
          <w:color w:val="000000" w:themeColor="text1"/>
        </w:rPr>
        <w:t xml:space="preserve">R. M. Ryan (Ed.), </w:t>
      </w:r>
      <w:r w:rsidRPr="004C6226">
        <w:rPr>
          <w:rFonts w:cs="Times New Roman"/>
          <w:bCs/>
          <w:i/>
          <w:iCs/>
          <w:color w:val="000000" w:themeColor="text1"/>
        </w:rPr>
        <w:t>Oxford handbook of motivation</w:t>
      </w:r>
      <w:r w:rsidRPr="004C6226">
        <w:rPr>
          <w:rFonts w:cs="Times New Roman"/>
          <w:bCs/>
          <w:iCs/>
          <w:color w:val="000000" w:themeColor="text1"/>
        </w:rPr>
        <w:t xml:space="preserve"> (pp. 303-322). New York, NY: </w:t>
      </w:r>
      <w:r w:rsidRPr="004C6226">
        <w:rPr>
          <w:rFonts w:cs="Times New Roman"/>
          <w:bCs/>
          <w:color w:val="000000" w:themeColor="text1"/>
        </w:rPr>
        <w:t>Oxford University Press.</w:t>
      </w:r>
    </w:p>
    <w:p w14:paraId="47DC1BF7" w14:textId="0157B6D9" w:rsidR="00B8256F" w:rsidRPr="00781479" w:rsidRDefault="00B8256F" w:rsidP="00BD7D1F">
      <w:pPr>
        <w:autoSpaceDE w:val="0"/>
        <w:autoSpaceDN w:val="0"/>
        <w:adjustRightInd w:val="0"/>
        <w:spacing w:line="480" w:lineRule="exact"/>
        <w:ind w:left="720" w:hanging="720"/>
        <w:rPr>
          <w:rFonts w:cs="Times New Roman"/>
          <w:bCs/>
          <w:color w:val="000000" w:themeColor="text1"/>
        </w:rPr>
      </w:pPr>
      <w:r w:rsidRPr="00781479">
        <w:rPr>
          <w:rFonts w:cs="Times New Roman"/>
          <w:color w:val="000000" w:themeColor="text1"/>
        </w:rPr>
        <w:t xml:space="preserve">Sedikides, C., &amp; Alicke, M. D. (2019). The five pillars of self-enhancement and self-protection. </w:t>
      </w:r>
      <w:r w:rsidRPr="00781479">
        <w:rPr>
          <w:rFonts w:cs="Times New Roman"/>
          <w:bCs/>
          <w:iCs/>
          <w:color w:val="000000" w:themeColor="text1"/>
        </w:rPr>
        <w:t xml:space="preserve">In R. M. Ryan (Ed.), </w:t>
      </w:r>
      <w:r w:rsidRPr="00781479">
        <w:rPr>
          <w:rFonts w:cs="Times New Roman"/>
          <w:bCs/>
          <w:i/>
          <w:iCs/>
          <w:color w:val="000000" w:themeColor="text1"/>
        </w:rPr>
        <w:t>The Oxford handbook of human motivation</w:t>
      </w:r>
      <w:r w:rsidRPr="00781479">
        <w:rPr>
          <w:rFonts w:cs="Times New Roman"/>
          <w:bCs/>
          <w:iCs/>
          <w:color w:val="000000" w:themeColor="text1"/>
        </w:rPr>
        <w:t xml:space="preserve"> (2</w:t>
      </w:r>
      <w:r w:rsidRPr="00781479">
        <w:rPr>
          <w:rFonts w:cs="Times New Roman"/>
          <w:bCs/>
          <w:iCs/>
          <w:color w:val="000000" w:themeColor="text1"/>
          <w:vertAlign w:val="superscript"/>
        </w:rPr>
        <w:t>nd</w:t>
      </w:r>
      <w:r w:rsidRPr="00781479">
        <w:rPr>
          <w:rFonts w:cs="Times New Roman"/>
          <w:bCs/>
          <w:iCs/>
          <w:color w:val="000000" w:themeColor="text1"/>
        </w:rPr>
        <w:t xml:space="preserve"> ed., pp. 307-319). New York, NY: </w:t>
      </w:r>
      <w:r w:rsidRPr="00781479">
        <w:rPr>
          <w:rFonts w:cs="Times New Roman"/>
          <w:bCs/>
          <w:color w:val="000000" w:themeColor="text1"/>
        </w:rPr>
        <w:t>Oxford University Press.</w:t>
      </w:r>
    </w:p>
    <w:p w14:paraId="6EEDAEA2" w14:textId="0A8CE080" w:rsidR="00E11CF4" w:rsidRPr="00E57EB1" w:rsidRDefault="00E11CF4" w:rsidP="00BD7D1F">
      <w:pPr>
        <w:autoSpaceDE w:val="0"/>
        <w:autoSpaceDN w:val="0"/>
        <w:adjustRightInd w:val="0"/>
        <w:spacing w:line="480" w:lineRule="exact"/>
        <w:ind w:left="720" w:hanging="720"/>
        <w:rPr>
          <w:rFonts w:cs="Times New Roman"/>
          <w:bCs/>
          <w:color w:val="000000" w:themeColor="text1"/>
        </w:rPr>
      </w:pPr>
      <w:r w:rsidRPr="00E57EB1">
        <w:rPr>
          <w:rFonts w:cs="Times New Roman"/>
          <w:bCs/>
          <w:color w:val="000000" w:themeColor="text1"/>
        </w:rPr>
        <w:t xml:space="preserve">Sedikides, C., &amp; Gregg, A. P. (2003). Portraits of the self. In M. A. Hogg &amp; J. Cooper (Eds.), </w:t>
      </w:r>
      <w:r w:rsidRPr="00E57EB1">
        <w:rPr>
          <w:rFonts w:cs="Times New Roman"/>
          <w:bCs/>
          <w:i/>
          <w:color w:val="000000" w:themeColor="text1"/>
        </w:rPr>
        <w:t>Sage handbook of social psychology</w:t>
      </w:r>
      <w:r w:rsidRPr="00E57EB1">
        <w:rPr>
          <w:rFonts w:cs="Times New Roman"/>
          <w:bCs/>
          <w:color w:val="000000" w:themeColor="text1"/>
        </w:rPr>
        <w:t xml:space="preserve"> (pp. 110-138). London, UK: Sage Publications.</w:t>
      </w:r>
    </w:p>
    <w:p w14:paraId="1271E0D1" w14:textId="56E360C9" w:rsidR="0026057B" w:rsidRPr="00DE0949" w:rsidRDefault="00454C9C" w:rsidP="00BD7D1F">
      <w:pPr>
        <w:autoSpaceDE w:val="0"/>
        <w:autoSpaceDN w:val="0"/>
        <w:adjustRightInd w:val="0"/>
        <w:spacing w:line="480" w:lineRule="exact"/>
        <w:ind w:left="720" w:hanging="720"/>
        <w:rPr>
          <w:rStyle w:val="slug-doi"/>
          <w:rFonts w:cs="Times New Roman"/>
          <w:b/>
          <w:color w:val="000000" w:themeColor="text1"/>
          <w:lang w:val="fr-FR"/>
        </w:rPr>
      </w:pPr>
      <w:r w:rsidRPr="004C6226">
        <w:rPr>
          <w:rFonts w:cs="Times New Roman"/>
          <w:bCs/>
          <w:color w:val="000000" w:themeColor="text1"/>
        </w:rPr>
        <w:t xml:space="preserve">Sedikides, C., &amp; Gregg, A. P. (2008). Self-enhancement: Food for thought. </w:t>
      </w:r>
      <w:r w:rsidRPr="004C6226">
        <w:rPr>
          <w:rFonts w:cs="Times New Roman"/>
          <w:bCs/>
          <w:i/>
          <w:color w:val="000000" w:themeColor="text1"/>
          <w:lang w:val="fr-FR"/>
        </w:rPr>
        <w:t>Perspectives on Psychological Science, 3</w:t>
      </w:r>
      <w:r w:rsidRPr="004C6226">
        <w:rPr>
          <w:rFonts w:cs="Times New Roman"/>
          <w:bCs/>
          <w:color w:val="000000" w:themeColor="text1"/>
          <w:lang w:val="fr-FR"/>
        </w:rPr>
        <w:t>, 102-116. doi:</w:t>
      </w:r>
      <w:r w:rsidRPr="00DE0949">
        <w:rPr>
          <w:rStyle w:val="slug-doi"/>
          <w:rFonts w:cs="Times New Roman"/>
          <w:bCs/>
          <w:color w:val="000000" w:themeColor="text1"/>
          <w:lang w:val="fr-FR"/>
        </w:rPr>
        <w:t>10.1111/j.1745-6916.2008.00068.x</w:t>
      </w:r>
    </w:p>
    <w:p w14:paraId="42107289" w14:textId="12229489" w:rsidR="004728D3" w:rsidRPr="009F2E47" w:rsidRDefault="004728D3" w:rsidP="00BD7D1F">
      <w:pPr>
        <w:pStyle w:val="EndNoteBibliography"/>
        <w:spacing w:line="480" w:lineRule="exact"/>
        <w:ind w:left="720" w:hanging="720"/>
        <w:jc w:val="left"/>
        <w:rPr>
          <w:rStyle w:val="slug-doi"/>
          <w:rFonts w:ascii="Times New Roman" w:hAnsi="Times New Roman" w:cs="Times New Roman"/>
          <w:color w:val="000000" w:themeColor="text1"/>
          <w:sz w:val="24"/>
          <w:szCs w:val="24"/>
          <w:lang w:val="en"/>
        </w:rPr>
      </w:pPr>
      <w:r w:rsidRPr="00DE0949">
        <w:rPr>
          <w:rFonts w:ascii="Times New Roman" w:hAnsi="Times New Roman" w:cs="Times New Roman"/>
          <w:color w:val="000000" w:themeColor="text1"/>
          <w:sz w:val="24"/>
          <w:szCs w:val="24"/>
          <w:lang w:val="fr-FR"/>
        </w:rPr>
        <w:t xml:space="preserve">Sedikides, C., &amp; Strube, M. J. (1997). </w:t>
      </w:r>
      <w:r w:rsidRPr="004C6226">
        <w:rPr>
          <w:rFonts w:ascii="Times New Roman" w:hAnsi="Times New Roman" w:cs="Times New Roman"/>
          <w:color w:val="000000" w:themeColor="text1"/>
          <w:sz w:val="24"/>
          <w:szCs w:val="24"/>
          <w:lang w:val="en-US"/>
        </w:rPr>
        <w:t xml:space="preserve">Self-evaluation: To </w:t>
      </w:r>
      <w:r w:rsidRPr="00781479">
        <w:rPr>
          <w:rFonts w:ascii="Times New Roman" w:hAnsi="Times New Roman" w:cs="Times New Roman"/>
          <w:color w:val="000000" w:themeColor="text1"/>
          <w:sz w:val="24"/>
          <w:szCs w:val="24"/>
          <w:lang w:val="en-US"/>
        </w:rPr>
        <w:t xml:space="preserve">thine own self be good, to thine own self be sure, to thine own self be true, and to thine own self be better. </w:t>
      </w:r>
      <w:r w:rsidRPr="00781479">
        <w:rPr>
          <w:rFonts w:ascii="Times New Roman" w:hAnsi="Times New Roman" w:cs="Times New Roman"/>
          <w:i/>
          <w:color w:val="000000" w:themeColor="text1"/>
          <w:sz w:val="24"/>
          <w:szCs w:val="24"/>
          <w:lang w:val="en-US"/>
        </w:rPr>
        <w:t>Advances in Experimental Social Psychology, 29</w:t>
      </w:r>
      <w:r w:rsidRPr="00781479">
        <w:rPr>
          <w:rFonts w:ascii="Times New Roman" w:hAnsi="Times New Roman" w:cs="Times New Roman"/>
          <w:color w:val="000000" w:themeColor="text1"/>
          <w:sz w:val="24"/>
          <w:szCs w:val="24"/>
          <w:lang w:val="en-US"/>
        </w:rPr>
        <w:t xml:space="preserve">, 209-269. </w:t>
      </w:r>
      <w:r w:rsidRPr="009F2E47">
        <w:rPr>
          <w:rFonts w:ascii="Times New Roman" w:hAnsi="Times New Roman" w:cs="Times New Roman"/>
          <w:color w:val="000000" w:themeColor="text1"/>
          <w:sz w:val="24"/>
          <w:szCs w:val="24"/>
        </w:rPr>
        <w:t>doi:10.1016/S0065-2601(08)60018-0</w:t>
      </w:r>
    </w:p>
    <w:p w14:paraId="6FD734C0" w14:textId="53A904A4" w:rsidR="0026057B" w:rsidRPr="009F2E47" w:rsidRDefault="00B11F7A" w:rsidP="00BD7D1F">
      <w:pPr>
        <w:autoSpaceDE w:val="0"/>
        <w:autoSpaceDN w:val="0"/>
        <w:adjustRightInd w:val="0"/>
        <w:spacing w:line="480" w:lineRule="exact"/>
        <w:ind w:left="720" w:hanging="720"/>
        <w:rPr>
          <w:rStyle w:val="slug-doi"/>
          <w:rFonts w:cs="Times New Roman"/>
          <w:bCs/>
          <w:color w:val="000000" w:themeColor="text1"/>
          <w:lang w:val="en"/>
        </w:rPr>
      </w:pPr>
      <w:hyperlink r:id="rId48" w:history="1">
        <w:r w:rsidR="0026057B" w:rsidRPr="009F2E47">
          <w:rPr>
            <w:rStyle w:val="Hyperlink"/>
            <w:rFonts w:cs="Times New Roman"/>
            <w:color w:val="000000" w:themeColor="text1"/>
            <w:u w:val="none"/>
          </w:rPr>
          <w:t>Seth, A. K</w:t>
        </w:r>
      </w:hyperlink>
      <w:r w:rsidR="0026057B" w:rsidRPr="009F2E47">
        <w:rPr>
          <w:rFonts w:cs="Times New Roman"/>
          <w:color w:val="000000" w:themeColor="text1"/>
        </w:rPr>
        <w:t xml:space="preserve">. (2013). Interoceptive inference, emotion, and the embodied self. </w:t>
      </w:r>
      <w:r w:rsidR="0026057B" w:rsidRPr="009F2E47">
        <w:rPr>
          <w:rFonts w:cs="Times New Roman"/>
          <w:i/>
          <w:color w:val="000000" w:themeColor="text1"/>
        </w:rPr>
        <w:t>Trends in Cognitive Science, 17</w:t>
      </w:r>
      <w:r w:rsidR="0026057B" w:rsidRPr="009F2E47">
        <w:rPr>
          <w:rFonts w:cs="Times New Roman"/>
          <w:color w:val="000000" w:themeColor="text1"/>
        </w:rPr>
        <w:t xml:space="preserve">, 565-573. </w:t>
      </w:r>
      <w:r w:rsidR="00781479" w:rsidRPr="009F2E47">
        <w:rPr>
          <w:rFonts w:cs="Times New Roman"/>
          <w:color w:val="000000" w:themeColor="text1"/>
        </w:rPr>
        <w:tab/>
      </w:r>
      <w:r w:rsidR="0026057B" w:rsidRPr="009F2E47">
        <w:rPr>
          <w:rFonts w:cs="Times New Roman"/>
          <w:color w:val="000000" w:themeColor="text1"/>
        </w:rPr>
        <w:t>doi:10.1016/j.tics.2013.09.007</w:t>
      </w:r>
    </w:p>
    <w:p w14:paraId="25D51831" w14:textId="6F255CA6" w:rsidR="001B3E7E" w:rsidRPr="00BF43FD" w:rsidRDefault="001B3E7E" w:rsidP="00BD7D1F">
      <w:pPr>
        <w:autoSpaceDE w:val="0"/>
        <w:autoSpaceDN w:val="0"/>
        <w:adjustRightInd w:val="0"/>
        <w:spacing w:line="480" w:lineRule="exact"/>
        <w:ind w:left="720" w:hanging="720"/>
        <w:rPr>
          <w:rFonts w:cs="Times New Roman"/>
          <w:color w:val="000000" w:themeColor="text1"/>
        </w:rPr>
      </w:pPr>
      <w:r w:rsidRPr="00BF43FD">
        <w:rPr>
          <w:rFonts w:cs="Times New Roman"/>
          <w:color w:val="000000" w:themeColor="text1"/>
          <w:shd w:val="clear" w:color="auto" w:fill="FFFFFF"/>
        </w:rPr>
        <w:t>Sheffield, F. D., Wulff, J. J., &amp; Backer, R. (1951). Reward value of copulation without sex drive reduction. </w:t>
      </w:r>
      <w:r w:rsidRPr="00BF43FD">
        <w:rPr>
          <w:rStyle w:val="Emphasis"/>
          <w:rFonts w:cs="Times New Roman"/>
          <w:color w:val="000000" w:themeColor="text1"/>
          <w:shd w:val="clear" w:color="auto" w:fill="FFFFFF"/>
        </w:rPr>
        <w:t>Journal of Comparative and Physiological Psychology, 44</w:t>
      </w:r>
      <w:r w:rsidRPr="00BF43FD">
        <w:rPr>
          <w:rFonts w:cs="Times New Roman"/>
          <w:color w:val="000000" w:themeColor="text1"/>
          <w:shd w:val="clear" w:color="auto" w:fill="FFFFFF"/>
        </w:rPr>
        <w:t xml:space="preserve">, 3-8. </w:t>
      </w:r>
      <w:hyperlink r:id="rId49" w:tgtFrame="_blank" w:history="1">
        <w:r w:rsidRPr="00BF43FD">
          <w:rPr>
            <w:rStyle w:val="Hyperlink"/>
            <w:rFonts w:cs="Times New Roman"/>
            <w:color w:val="000000" w:themeColor="text1"/>
            <w:u w:val="none"/>
            <w:shd w:val="clear" w:color="auto" w:fill="FFFFFF"/>
          </w:rPr>
          <w:t>doi:10.1037/h0060074</w:t>
        </w:r>
      </w:hyperlink>
    </w:p>
    <w:p w14:paraId="504F31FE" w14:textId="78C54077" w:rsidR="00BA764B" w:rsidRDefault="00A319A9" w:rsidP="003061CB">
      <w:pPr>
        <w:pStyle w:val="EndNoteBibliography"/>
        <w:spacing w:line="480" w:lineRule="exact"/>
        <w:ind w:left="720" w:hanging="720"/>
        <w:jc w:val="left"/>
        <w:rPr>
          <w:rFonts w:cs="Times New Roman"/>
          <w:color w:val="000000" w:themeColor="text1"/>
        </w:rPr>
      </w:pPr>
      <w:r w:rsidRPr="004C6226">
        <w:rPr>
          <w:rFonts w:ascii="Times New Roman" w:hAnsi="Times New Roman" w:cs="Times New Roman"/>
          <w:color w:val="000000" w:themeColor="text1"/>
          <w:sz w:val="24"/>
          <w:szCs w:val="24"/>
        </w:rPr>
        <w:t xml:space="preserve">Shi, Y., Sedikides, C., Cai, H., Liu, Y., &amp; Yang, Z. (2017). Disowning the self: The cultural value of modesty can attenuate self-positivity. </w:t>
      </w:r>
      <w:r w:rsidRPr="004C6226">
        <w:rPr>
          <w:rFonts w:ascii="Times New Roman" w:hAnsi="Times New Roman" w:cs="Times New Roman"/>
          <w:i/>
          <w:color w:val="000000" w:themeColor="text1"/>
          <w:sz w:val="24"/>
          <w:szCs w:val="24"/>
        </w:rPr>
        <w:t>The Quarterly Journal of Experimental Psychology, 70</w:t>
      </w:r>
      <w:r w:rsidRPr="004C6226">
        <w:rPr>
          <w:rFonts w:ascii="Times New Roman" w:hAnsi="Times New Roman" w:cs="Times New Roman"/>
          <w:color w:val="000000" w:themeColor="text1"/>
          <w:sz w:val="24"/>
          <w:szCs w:val="24"/>
        </w:rPr>
        <w:t>, 1023-1032. doi:10.1080/17470218.2015.1099711</w:t>
      </w:r>
    </w:p>
    <w:p w14:paraId="63BD37D5" w14:textId="0DDFF6CE" w:rsidR="00BA764B" w:rsidRPr="004C6226" w:rsidRDefault="00BA764B" w:rsidP="00BD7D1F">
      <w:pPr>
        <w:pStyle w:val="EndNoteBibliography"/>
        <w:spacing w:line="480" w:lineRule="exact"/>
        <w:ind w:left="720" w:hanging="720"/>
        <w:jc w:val="left"/>
        <w:rPr>
          <w:rFonts w:ascii="Times New Roman" w:hAnsi="Times New Roman" w:cs="Times New Roman"/>
          <w:color w:val="000000" w:themeColor="text1"/>
          <w:sz w:val="24"/>
          <w:szCs w:val="24"/>
        </w:rPr>
      </w:pPr>
      <w:r w:rsidRPr="009B3DCC">
        <w:rPr>
          <w:rFonts w:ascii="Times New Roman" w:hAnsi="Times New Roman" w:cs="Times New Roman"/>
          <w:color w:val="000000" w:themeColor="text1"/>
          <w:sz w:val="24"/>
          <w:szCs w:val="24"/>
          <w:shd w:val="clear" w:color="auto" w:fill="FFFFFF"/>
        </w:rPr>
        <w:t>Showers, C. J., Abramson, L. Y., &amp; Hogan, M. E. (1998). The dynamic self: How the content and structure of the self-concept change with mood. </w:t>
      </w:r>
      <w:r w:rsidRPr="009B3DCC">
        <w:rPr>
          <w:rStyle w:val="Emphasis"/>
          <w:rFonts w:ascii="Times New Roman" w:hAnsi="Times New Roman" w:cs="Times New Roman"/>
          <w:color w:val="000000" w:themeColor="text1"/>
          <w:sz w:val="24"/>
          <w:szCs w:val="24"/>
          <w:shd w:val="clear" w:color="auto" w:fill="FFFFFF"/>
        </w:rPr>
        <w:t>Journal of Personality and Social Psychology, 75</w:t>
      </w:r>
      <w:r w:rsidRPr="009B3DCC">
        <w:rPr>
          <w:rFonts w:ascii="Times New Roman" w:hAnsi="Times New Roman" w:cs="Times New Roman"/>
          <w:color w:val="000000" w:themeColor="text1"/>
          <w:sz w:val="24"/>
          <w:szCs w:val="24"/>
          <w:shd w:val="clear" w:color="auto" w:fill="FFFFFF"/>
        </w:rPr>
        <w:t xml:space="preserve">, 478-493. </w:t>
      </w:r>
      <w:hyperlink r:id="rId50" w:tgtFrame="_blank" w:history="1">
        <w:r w:rsidRPr="009B3DCC">
          <w:rPr>
            <w:rStyle w:val="Hyperlink"/>
            <w:rFonts w:cs="Times New Roman"/>
            <w:color w:val="000000" w:themeColor="text1"/>
            <w:u w:val="none"/>
            <w:shd w:val="clear" w:color="auto" w:fill="FFFFFF"/>
          </w:rPr>
          <w:t>doi:</w:t>
        </w:r>
        <w:r w:rsidRPr="009B3DCC">
          <w:rPr>
            <w:rStyle w:val="Hyperlink"/>
            <w:rFonts w:ascii="Times New Roman" w:hAnsi="Times New Roman" w:cs="Times New Roman"/>
            <w:color w:val="000000" w:themeColor="text1"/>
            <w:sz w:val="24"/>
            <w:szCs w:val="24"/>
            <w:u w:val="none"/>
            <w:shd w:val="clear" w:color="auto" w:fill="FFFFFF"/>
          </w:rPr>
          <w:t>10.1037/0022-3514.75.2.478</w:t>
        </w:r>
      </w:hyperlink>
    </w:p>
    <w:p w14:paraId="03EDBFDD" w14:textId="389B9CB3" w:rsidR="00A17FF2" w:rsidRPr="009F2E47" w:rsidRDefault="00B11F7A" w:rsidP="00BD7D1F">
      <w:pPr>
        <w:spacing w:line="480" w:lineRule="exact"/>
        <w:ind w:left="720" w:hanging="720"/>
        <w:rPr>
          <w:rFonts w:cs="Times New Roman"/>
          <w:color w:val="000000" w:themeColor="text1"/>
        </w:rPr>
      </w:pPr>
      <w:hyperlink r:id="rId51" w:anchor="!" w:history="1">
        <w:r w:rsidR="00A17FF2" w:rsidRPr="009F2E47">
          <w:rPr>
            <w:rStyle w:val="text"/>
            <w:rFonts w:cs="Times New Roman"/>
            <w:color w:val="000000" w:themeColor="text1"/>
          </w:rPr>
          <w:t>Singer</w:t>
        </w:r>
      </w:hyperlink>
      <w:bookmarkStart w:id="6" w:name="baep-author-id4"/>
      <w:r w:rsidR="00A17FF2" w:rsidRPr="009F2E47">
        <w:rPr>
          <w:rFonts w:cs="Times New Roman"/>
          <w:color w:val="000000" w:themeColor="text1"/>
        </w:rPr>
        <w:t xml:space="preserve">, J. A., &amp; Salovey, P. (1988). </w:t>
      </w:r>
      <w:r w:rsidR="00A17FF2" w:rsidRPr="009F2E47">
        <w:rPr>
          <w:rStyle w:val="title-text"/>
          <w:rFonts w:cs="Times New Roman"/>
          <w:color w:val="000000" w:themeColor="text1"/>
        </w:rPr>
        <w:t xml:space="preserve">Mood and memory: Evaluating the network theory of affect. </w:t>
      </w:r>
      <w:bookmarkEnd w:id="6"/>
      <w:r w:rsidR="00A17FF2" w:rsidRPr="009F2E47">
        <w:rPr>
          <w:rFonts w:cs="Times New Roman"/>
          <w:i/>
          <w:color w:val="000000" w:themeColor="text1"/>
        </w:rPr>
        <w:fldChar w:fldCharType="begin"/>
      </w:r>
      <w:r w:rsidR="00A17FF2" w:rsidRPr="009F2E47">
        <w:rPr>
          <w:rFonts w:cs="Times New Roman"/>
          <w:i/>
          <w:color w:val="000000" w:themeColor="text1"/>
        </w:rPr>
        <w:instrText xml:space="preserve"> HYPERLINK "https://www.sciencedirect.com/science/journal/02727358" \o "Go to Clinical Psychology Review on ScienceDirect" </w:instrText>
      </w:r>
      <w:r w:rsidR="00A17FF2" w:rsidRPr="009F2E47">
        <w:rPr>
          <w:rFonts w:cs="Times New Roman"/>
          <w:i/>
          <w:color w:val="000000" w:themeColor="text1"/>
        </w:rPr>
        <w:fldChar w:fldCharType="separate"/>
      </w:r>
      <w:r w:rsidR="00A17FF2" w:rsidRPr="009F2E47">
        <w:rPr>
          <w:rStyle w:val="Hyperlink"/>
          <w:rFonts w:cs="Times New Roman"/>
          <w:i/>
          <w:color w:val="000000" w:themeColor="text1"/>
          <w:u w:val="none"/>
        </w:rPr>
        <w:t>Clinical Psychology Review</w:t>
      </w:r>
      <w:r w:rsidR="00A17FF2" w:rsidRPr="009F2E47">
        <w:rPr>
          <w:rFonts w:cs="Times New Roman"/>
          <w:i/>
          <w:color w:val="000000" w:themeColor="text1"/>
        </w:rPr>
        <w:fldChar w:fldCharType="end"/>
      </w:r>
      <w:r w:rsidR="00A17FF2" w:rsidRPr="009F2E47">
        <w:rPr>
          <w:rFonts w:cs="Times New Roman"/>
          <w:i/>
          <w:color w:val="000000" w:themeColor="text1"/>
        </w:rPr>
        <w:t>, 8</w:t>
      </w:r>
      <w:r w:rsidR="00A17FF2" w:rsidRPr="009F2E47">
        <w:rPr>
          <w:rFonts w:cs="Times New Roman"/>
          <w:color w:val="000000" w:themeColor="text1"/>
        </w:rPr>
        <w:t xml:space="preserve">, 211-251. </w:t>
      </w:r>
      <w:r w:rsidR="00A17FF2" w:rsidRPr="009F2E47">
        <w:rPr>
          <w:rFonts w:cs="Times New Roman"/>
          <w:color w:val="000000" w:themeColor="text1"/>
          <w:shd w:val="clear" w:color="auto" w:fill="FFFFFF"/>
        </w:rPr>
        <w:t>doi:10.1016/0272-7358(88)90060-</w:t>
      </w:r>
      <w:r w:rsidR="00A17FF2" w:rsidRPr="009F2E47">
        <w:rPr>
          <w:rStyle w:val="Emphasis"/>
          <w:rFonts w:cs="Times New Roman"/>
          <w:bCs/>
          <w:i w:val="0"/>
          <w:iCs w:val="0"/>
          <w:color w:val="000000" w:themeColor="text1"/>
          <w:shd w:val="clear" w:color="auto" w:fill="FFFFFF"/>
        </w:rPr>
        <w:t>8</w:t>
      </w:r>
    </w:p>
    <w:p w14:paraId="53F5B608" w14:textId="77777777" w:rsidR="004728D3" w:rsidRPr="009F2E47" w:rsidRDefault="0045637C" w:rsidP="00BD7D1F">
      <w:pPr>
        <w:pStyle w:val="EndNoteBibliography"/>
        <w:spacing w:line="480" w:lineRule="exact"/>
        <w:ind w:left="720" w:hanging="720"/>
        <w:jc w:val="left"/>
        <w:rPr>
          <w:rFonts w:ascii="Times New Roman" w:hAnsi="Times New Roman" w:cs="Times New Roman"/>
          <w:color w:val="000000" w:themeColor="text1"/>
          <w:sz w:val="24"/>
          <w:szCs w:val="24"/>
          <w:shd w:val="clear" w:color="auto" w:fill="FFFFFF"/>
        </w:rPr>
      </w:pPr>
      <w:r w:rsidRPr="009F2E47">
        <w:rPr>
          <w:rFonts w:ascii="Times New Roman" w:hAnsi="Times New Roman" w:cs="Times New Roman"/>
          <w:color w:val="000000" w:themeColor="text1"/>
          <w:sz w:val="24"/>
          <w:szCs w:val="24"/>
          <w:shd w:val="clear" w:color="auto" w:fill="FFFFFF"/>
        </w:rPr>
        <w:t xml:space="preserve">Sterling, P., &amp; Eyer, J. (1988). Allostasis: A new paradigm to explain arousal pathology. In S. Fisher, &amp; J. Reason (Eds.), </w:t>
      </w:r>
      <w:r w:rsidRPr="009F2E47">
        <w:rPr>
          <w:rFonts w:ascii="Times New Roman" w:hAnsi="Times New Roman" w:cs="Times New Roman"/>
          <w:i/>
          <w:color w:val="000000" w:themeColor="text1"/>
          <w:sz w:val="24"/>
          <w:szCs w:val="24"/>
          <w:shd w:val="clear" w:color="auto" w:fill="FFFFFF"/>
        </w:rPr>
        <w:t>Handbook of life stress, cognition and health</w:t>
      </w:r>
      <w:r w:rsidRPr="009F2E47">
        <w:rPr>
          <w:rFonts w:ascii="Times New Roman" w:hAnsi="Times New Roman" w:cs="Times New Roman"/>
          <w:color w:val="000000" w:themeColor="text1"/>
          <w:sz w:val="24"/>
          <w:szCs w:val="24"/>
          <w:shd w:val="clear" w:color="auto" w:fill="FFFFFF"/>
        </w:rPr>
        <w:t xml:space="preserve"> (pp. 629-649). New York, NY: John Wiley &amp; Sons.</w:t>
      </w:r>
    </w:p>
    <w:p w14:paraId="08270BD4" w14:textId="77777777" w:rsidR="00BD68CF" w:rsidRPr="0033536A" w:rsidRDefault="00454C9C" w:rsidP="00BD7D1F">
      <w:pPr>
        <w:autoSpaceDE w:val="0"/>
        <w:autoSpaceDN w:val="0"/>
        <w:adjustRightInd w:val="0"/>
        <w:spacing w:line="480" w:lineRule="exact"/>
        <w:ind w:left="720" w:hanging="720"/>
        <w:rPr>
          <w:rStyle w:val="HTMLCite"/>
          <w:rFonts w:eastAsiaTheme="minorHAnsi" w:cs="Times New Roman"/>
          <w:i w:val="0"/>
          <w:color w:val="000000" w:themeColor="text1"/>
          <w:kern w:val="2"/>
          <w:lang w:val="en" w:eastAsia="en-GB"/>
        </w:rPr>
      </w:pPr>
      <w:r w:rsidRPr="0033536A">
        <w:rPr>
          <w:rStyle w:val="HTMLCite"/>
          <w:rFonts w:cs="Times New Roman"/>
          <w:i w:val="0"/>
          <w:color w:val="000000" w:themeColor="text1"/>
          <w:lang w:val="en"/>
        </w:rPr>
        <w:t>Sullivan, H. S. (1947).</w:t>
      </w:r>
      <w:r w:rsidRPr="0033536A">
        <w:rPr>
          <w:rStyle w:val="HTMLCite"/>
          <w:rFonts w:cs="Times New Roman"/>
          <w:color w:val="000000" w:themeColor="text1"/>
          <w:lang w:val="en"/>
        </w:rPr>
        <w:t xml:space="preserve"> Conceptions of modern psychiatry. </w:t>
      </w:r>
      <w:r w:rsidRPr="0033536A">
        <w:rPr>
          <w:rStyle w:val="HTMLCite"/>
          <w:rFonts w:cs="Times New Roman"/>
          <w:i w:val="0"/>
          <w:color w:val="000000" w:themeColor="text1"/>
          <w:lang w:val="en"/>
        </w:rPr>
        <w:t>Washington DC: William A. White Psychiatric Foundation.</w:t>
      </w:r>
    </w:p>
    <w:p w14:paraId="0CD60D3E" w14:textId="337AFC0B" w:rsidR="00C06186" w:rsidRPr="004C6226" w:rsidRDefault="00BD68CF" w:rsidP="00BD7D1F">
      <w:pPr>
        <w:autoSpaceDE w:val="0"/>
        <w:autoSpaceDN w:val="0"/>
        <w:adjustRightInd w:val="0"/>
        <w:spacing w:line="480" w:lineRule="exact"/>
        <w:ind w:left="720" w:hanging="720"/>
        <w:rPr>
          <w:rFonts w:eastAsiaTheme="minorHAnsi" w:cs="Times New Roman"/>
          <w:color w:val="000000" w:themeColor="text1"/>
          <w:lang w:val="en-GB"/>
        </w:rPr>
      </w:pPr>
      <w:r w:rsidRPr="00DE0949">
        <w:rPr>
          <w:rFonts w:eastAsiaTheme="minorHAnsi" w:cs="Times New Roman"/>
          <w:color w:val="000000" w:themeColor="text1"/>
          <w:lang w:val="de-DE"/>
        </w:rPr>
        <w:t xml:space="preserve">Swann, W. B. Jr., Rentfrow, P. J., &amp; Guinn, J. (2003). </w:t>
      </w:r>
      <w:r w:rsidRPr="004C6226">
        <w:rPr>
          <w:rFonts w:eastAsiaTheme="minorHAnsi" w:cs="Times New Roman"/>
          <w:color w:val="000000" w:themeColor="text1"/>
          <w:lang w:val="en-GB"/>
        </w:rPr>
        <w:t xml:space="preserve">Self-verification: The search for coherence. In M. Leary &amp; J. Tangney (Eds.), </w:t>
      </w:r>
      <w:r w:rsidRPr="004C6226">
        <w:rPr>
          <w:rFonts w:eastAsiaTheme="minorHAnsi" w:cs="Times New Roman"/>
          <w:i/>
          <w:color w:val="000000" w:themeColor="text1"/>
          <w:lang w:val="en-GB"/>
        </w:rPr>
        <w:t>Handbook of self and identity</w:t>
      </w:r>
      <w:r w:rsidRPr="004C6226">
        <w:rPr>
          <w:rFonts w:eastAsiaTheme="minorHAnsi" w:cs="Times New Roman"/>
          <w:color w:val="000000" w:themeColor="text1"/>
          <w:lang w:val="en-GB"/>
        </w:rPr>
        <w:t xml:space="preserve"> </w:t>
      </w:r>
      <w:r w:rsidRPr="004C6226">
        <w:rPr>
          <w:rFonts w:cs="Times New Roman"/>
          <w:color w:val="000000" w:themeColor="text1"/>
          <w:shd w:val="clear" w:color="auto" w:fill="FFFFFF"/>
        </w:rPr>
        <w:t>(pp. 367-383).</w:t>
      </w:r>
      <w:r w:rsidRPr="004C6226">
        <w:rPr>
          <w:rFonts w:eastAsiaTheme="minorHAnsi" w:cs="Times New Roman"/>
          <w:color w:val="000000" w:themeColor="text1"/>
          <w:lang w:val="en-GB"/>
        </w:rPr>
        <w:t xml:space="preserve"> New York</w:t>
      </w:r>
      <w:r w:rsidR="00626148">
        <w:rPr>
          <w:rFonts w:eastAsiaTheme="minorHAnsi" w:cs="Times New Roman"/>
          <w:color w:val="000000" w:themeColor="text1"/>
          <w:lang w:val="en-GB"/>
        </w:rPr>
        <w:t>, NY</w:t>
      </w:r>
      <w:r w:rsidRPr="004C6226">
        <w:rPr>
          <w:rFonts w:eastAsiaTheme="minorHAnsi" w:cs="Times New Roman"/>
          <w:color w:val="000000" w:themeColor="text1"/>
          <w:lang w:val="en-GB"/>
        </w:rPr>
        <w:t>: Guilford Press.</w:t>
      </w:r>
    </w:p>
    <w:p w14:paraId="53621EE3" w14:textId="14483086" w:rsidR="00AF5DB8" w:rsidRPr="004C6226" w:rsidRDefault="00C06186" w:rsidP="00BD7D1F">
      <w:pPr>
        <w:autoSpaceDE w:val="0"/>
        <w:autoSpaceDN w:val="0"/>
        <w:adjustRightInd w:val="0"/>
        <w:spacing w:line="480" w:lineRule="exact"/>
        <w:ind w:left="720" w:hanging="720"/>
        <w:rPr>
          <w:rFonts w:cs="Times New Roman"/>
          <w:color w:val="000000" w:themeColor="text1"/>
        </w:rPr>
      </w:pPr>
      <w:r w:rsidRPr="004C6226">
        <w:rPr>
          <w:rFonts w:cs="Times New Roman"/>
          <w:color w:val="000000" w:themeColor="text1"/>
          <w:lang w:eastAsia="nl-NL"/>
        </w:rPr>
        <w:t xml:space="preserve">Thomaes, S., Brummelman, E., &amp; Sedikides, C. (2017). </w:t>
      </w:r>
      <w:r w:rsidRPr="004C6226">
        <w:rPr>
          <w:rFonts w:cs="Times New Roman"/>
          <w:color w:val="000000" w:themeColor="text1"/>
        </w:rPr>
        <w:t xml:space="preserve">Why most children think highly of themselves. </w:t>
      </w:r>
      <w:r w:rsidRPr="004C6226">
        <w:rPr>
          <w:rFonts w:cs="Times New Roman"/>
          <w:i/>
          <w:color w:val="000000" w:themeColor="text1"/>
        </w:rPr>
        <w:t>Child Development, 88</w:t>
      </w:r>
      <w:r w:rsidRPr="004C6226">
        <w:rPr>
          <w:rFonts w:cs="Times New Roman"/>
          <w:color w:val="000000" w:themeColor="text1"/>
        </w:rPr>
        <w:t>, 1873-1884. doi:10.1111/cdev.12937</w:t>
      </w:r>
    </w:p>
    <w:p w14:paraId="4196E3B2" w14:textId="77777777" w:rsidR="00781479" w:rsidRPr="00BF43FD" w:rsidRDefault="00AF5DB8" w:rsidP="00BD7D1F">
      <w:pPr>
        <w:autoSpaceDE w:val="0"/>
        <w:autoSpaceDN w:val="0"/>
        <w:adjustRightInd w:val="0"/>
        <w:spacing w:line="480" w:lineRule="exact"/>
        <w:ind w:left="720" w:hanging="720"/>
        <w:rPr>
          <w:rFonts w:eastAsia="Times New Roman" w:cs="Times New Roman"/>
          <w:color w:val="000000" w:themeColor="text1"/>
          <w:shd w:val="clear" w:color="auto" w:fill="FFFFFF"/>
          <w:lang w:eastAsia="en-GB"/>
        </w:rPr>
      </w:pPr>
      <w:r w:rsidRPr="00BF43FD">
        <w:rPr>
          <w:rFonts w:eastAsia="Times New Roman" w:cs="Times New Roman"/>
          <w:color w:val="000000" w:themeColor="text1"/>
          <w:shd w:val="clear" w:color="auto" w:fill="FFFFFF"/>
          <w:lang w:eastAsia="en-GB"/>
        </w:rPr>
        <w:t>Tice, D. M., &amp; Baumeister, R. F. (1997). Longitudinal study of procrastination, performance, stress, and health: The costs and benefits of dawdling. </w:t>
      </w:r>
      <w:r w:rsidRPr="00BF43FD">
        <w:rPr>
          <w:rFonts w:eastAsia="Times New Roman" w:cs="Times New Roman"/>
          <w:i/>
          <w:iCs/>
          <w:color w:val="000000" w:themeColor="text1"/>
          <w:shd w:val="clear" w:color="auto" w:fill="FFFFFF"/>
          <w:lang w:eastAsia="en-GB"/>
        </w:rPr>
        <w:t>Psychological Science, 8</w:t>
      </w:r>
      <w:r w:rsidRPr="00BF43FD">
        <w:rPr>
          <w:rFonts w:eastAsia="Times New Roman" w:cs="Times New Roman"/>
          <w:color w:val="000000" w:themeColor="text1"/>
          <w:shd w:val="clear" w:color="auto" w:fill="FFFFFF"/>
          <w:lang w:eastAsia="en-GB"/>
        </w:rPr>
        <w:t>, 454-458.</w:t>
      </w:r>
    </w:p>
    <w:p w14:paraId="367C3974" w14:textId="54AA01FF" w:rsidR="00AF5DB8" w:rsidRPr="00BF43FD" w:rsidRDefault="00781479" w:rsidP="00BD7D1F">
      <w:pPr>
        <w:autoSpaceDE w:val="0"/>
        <w:autoSpaceDN w:val="0"/>
        <w:adjustRightInd w:val="0"/>
        <w:spacing w:line="480" w:lineRule="exact"/>
        <w:ind w:left="720" w:hanging="720"/>
        <w:rPr>
          <w:rFonts w:cs="Times New Roman"/>
          <w:bCs/>
          <w:color w:val="000000" w:themeColor="text1"/>
          <w:lang w:val="en"/>
        </w:rPr>
      </w:pPr>
      <w:r w:rsidRPr="00BF43FD">
        <w:rPr>
          <w:rFonts w:eastAsia="Times New Roman" w:cs="Times New Roman"/>
          <w:color w:val="000000" w:themeColor="text1"/>
          <w:shd w:val="clear" w:color="auto" w:fill="FFFFFF"/>
          <w:lang w:eastAsia="en-GB"/>
        </w:rPr>
        <w:tab/>
      </w:r>
      <w:hyperlink r:id="rId52" w:tgtFrame="_blank" w:history="1">
        <w:r w:rsidR="00AF5DB8" w:rsidRPr="00BF43FD">
          <w:rPr>
            <w:rFonts w:eastAsia="Times New Roman" w:cs="Times New Roman"/>
            <w:color w:val="000000" w:themeColor="text1"/>
            <w:shd w:val="clear" w:color="auto" w:fill="FFFFFF"/>
            <w:lang w:eastAsia="en-GB"/>
          </w:rPr>
          <w:t>doi:10.1111/j.1467-9280.1997.tb00460.x</w:t>
        </w:r>
      </w:hyperlink>
    </w:p>
    <w:p w14:paraId="7E0D5FD8" w14:textId="5AB8147D" w:rsidR="00454C9C" w:rsidRDefault="00454C9C" w:rsidP="00BD7D1F">
      <w:pPr>
        <w:autoSpaceDE w:val="0"/>
        <w:autoSpaceDN w:val="0"/>
        <w:adjustRightInd w:val="0"/>
        <w:spacing w:line="480" w:lineRule="exact"/>
        <w:ind w:left="720" w:hanging="720"/>
        <w:rPr>
          <w:rFonts w:cs="Times New Roman"/>
          <w:color w:val="000000" w:themeColor="text1"/>
          <w:shd w:val="clear" w:color="auto" w:fill="FFFFFF"/>
        </w:rPr>
      </w:pPr>
      <w:r w:rsidRPr="00781479">
        <w:rPr>
          <w:rFonts w:cs="Times New Roman"/>
          <w:color w:val="000000" w:themeColor="text1"/>
          <w:bdr w:val="none" w:sz="0" w:space="0" w:color="auto" w:frame="1"/>
        </w:rPr>
        <w:t xml:space="preserve">vanDellen, M. R., Campbell, W. K., Hoyle, R., &amp; Bradfield, E. K. (2011). Compensating, resisting, and breaking: A meta-analytic examination of reactions to self-esteem threat. </w:t>
      </w:r>
      <w:r w:rsidRPr="00781479">
        <w:rPr>
          <w:rFonts w:cs="Times New Roman"/>
          <w:i/>
          <w:color w:val="000000" w:themeColor="text1"/>
          <w:bdr w:val="none" w:sz="0" w:space="0" w:color="auto" w:frame="1"/>
        </w:rPr>
        <w:t>Personality and Social Psychology Review, 15</w:t>
      </w:r>
      <w:r w:rsidRPr="00781479">
        <w:rPr>
          <w:rFonts w:cs="Times New Roman"/>
          <w:color w:val="000000" w:themeColor="text1"/>
          <w:bdr w:val="none" w:sz="0" w:space="0" w:color="auto" w:frame="1"/>
        </w:rPr>
        <w:t>, 51-74. doi:</w:t>
      </w:r>
      <w:r w:rsidRPr="00781479">
        <w:rPr>
          <w:rFonts w:cs="Times New Roman"/>
          <w:color w:val="000000" w:themeColor="text1"/>
          <w:shd w:val="clear" w:color="auto" w:fill="FFFFFF"/>
        </w:rPr>
        <w:t>10.1177/1088868310372950</w:t>
      </w:r>
    </w:p>
    <w:p w14:paraId="68ED2A48" w14:textId="77777777" w:rsidR="008648B4" w:rsidRDefault="00722B1E" w:rsidP="003061CB">
      <w:pPr>
        <w:autoSpaceDE w:val="0"/>
        <w:autoSpaceDN w:val="0"/>
        <w:adjustRightInd w:val="0"/>
        <w:spacing w:line="480" w:lineRule="exact"/>
        <w:ind w:left="720" w:hanging="720"/>
        <w:rPr>
          <w:rFonts w:cs="Times New Roman"/>
          <w:color w:val="000000" w:themeColor="text1"/>
        </w:rPr>
      </w:pPr>
      <w:r w:rsidRPr="00722B1E">
        <w:rPr>
          <w:rFonts w:cs="Times New Roman"/>
          <w:color w:val="000000" w:themeColor="text1"/>
        </w:rPr>
        <w:t xml:space="preserve">Wegener, D. T., &amp; Petty, R. E. (1994). Mood management across affective states: The hedonic contingency hypothesis. </w:t>
      </w:r>
      <w:r w:rsidRPr="00C2488D">
        <w:rPr>
          <w:rFonts w:cs="Times New Roman"/>
          <w:i/>
          <w:color w:val="000000" w:themeColor="text1"/>
        </w:rPr>
        <w:t>Journal of Personality and Social Psychology, 66</w:t>
      </w:r>
      <w:r w:rsidRPr="00722B1E">
        <w:rPr>
          <w:rFonts w:cs="Times New Roman"/>
          <w:color w:val="000000" w:themeColor="text1"/>
        </w:rPr>
        <w:t>, 1034-1048.</w:t>
      </w:r>
    </w:p>
    <w:p w14:paraId="2447FA16" w14:textId="24B8651E" w:rsidR="008648B4" w:rsidRPr="00781479" w:rsidRDefault="008648B4">
      <w:pPr>
        <w:autoSpaceDE w:val="0"/>
        <w:autoSpaceDN w:val="0"/>
        <w:adjustRightInd w:val="0"/>
        <w:spacing w:line="480" w:lineRule="exact"/>
        <w:ind w:left="720" w:hanging="720"/>
        <w:rPr>
          <w:rFonts w:cs="Times New Roman"/>
          <w:color w:val="000000" w:themeColor="text1"/>
        </w:rPr>
      </w:pPr>
      <w:r w:rsidRPr="00F0327C">
        <w:rPr>
          <w:rStyle w:val="Strong"/>
          <w:rFonts w:cs="Times New Roman"/>
          <w:b w:val="0"/>
          <w:color w:val="363636"/>
          <w:shd w:val="clear" w:color="auto" w:fill="FFFFFF"/>
        </w:rPr>
        <w:t xml:space="preserve">Wojciszke, B., Baryla, W., Parzuchowski, M., Szymkow, A., </w:t>
      </w:r>
      <w:r>
        <w:rPr>
          <w:rStyle w:val="Strong"/>
          <w:rFonts w:cs="Times New Roman"/>
          <w:b w:val="0"/>
          <w:color w:val="363636"/>
          <w:shd w:val="clear" w:color="auto" w:fill="FFFFFF"/>
        </w:rPr>
        <w:t xml:space="preserve">&amp; </w:t>
      </w:r>
      <w:r w:rsidRPr="00F0327C">
        <w:rPr>
          <w:rStyle w:val="Strong"/>
          <w:rFonts w:cs="Times New Roman"/>
          <w:b w:val="0"/>
          <w:color w:val="363636"/>
          <w:shd w:val="clear" w:color="auto" w:fill="FFFFFF"/>
        </w:rPr>
        <w:t>Abele, A. E. (2011). Self-esteem is dominated by agentic over communal information. </w:t>
      </w:r>
      <w:r w:rsidRPr="00F0327C">
        <w:rPr>
          <w:rStyle w:val="Emphasis"/>
          <w:rFonts w:cs="Times New Roman"/>
          <w:bCs/>
          <w:color w:val="363636"/>
          <w:shd w:val="clear" w:color="auto" w:fill="FFFFFF"/>
        </w:rPr>
        <w:t>European Journal of Social Psychology</w:t>
      </w:r>
      <w:r>
        <w:rPr>
          <w:rStyle w:val="Emphasis"/>
          <w:rFonts w:cs="Times New Roman"/>
          <w:bCs/>
          <w:color w:val="363636"/>
          <w:shd w:val="clear" w:color="auto" w:fill="FFFFFF"/>
        </w:rPr>
        <w:t>,</w:t>
      </w:r>
      <w:r w:rsidRPr="00F0327C">
        <w:rPr>
          <w:rStyle w:val="Emphasis"/>
          <w:rFonts w:cs="Times New Roman"/>
          <w:bCs/>
          <w:color w:val="363636"/>
          <w:shd w:val="clear" w:color="auto" w:fill="FFFFFF"/>
        </w:rPr>
        <w:t> 41</w:t>
      </w:r>
      <w:r w:rsidRPr="00F0327C">
        <w:rPr>
          <w:rStyle w:val="Strong"/>
          <w:rFonts w:cs="Times New Roman"/>
          <w:b w:val="0"/>
          <w:color w:val="363636"/>
          <w:shd w:val="clear" w:color="auto" w:fill="FFFFFF"/>
        </w:rPr>
        <w:t>, 617-627.</w:t>
      </w:r>
      <w:r>
        <w:rPr>
          <w:rStyle w:val="Strong"/>
          <w:rFonts w:cs="Times New Roman"/>
          <w:b w:val="0"/>
          <w:color w:val="363636"/>
          <w:shd w:val="clear" w:color="auto" w:fill="FFFFFF"/>
        </w:rPr>
        <w:t xml:space="preserve"> </w:t>
      </w:r>
      <w:r w:rsidRPr="00F0327C">
        <w:rPr>
          <w:rStyle w:val="Emphasis"/>
          <w:rFonts w:cs="Times New Roman"/>
          <w:bCs/>
          <w:i w:val="0"/>
          <w:iCs w:val="0"/>
          <w:color w:val="000000" w:themeColor="text1"/>
          <w:shd w:val="clear" w:color="auto" w:fill="FFFFFF"/>
        </w:rPr>
        <w:t>doi</w:t>
      </w:r>
      <w:r w:rsidRPr="00F0327C">
        <w:rPr>
          <w:rFonts w:cs="Times New Roman"/>
          <w:color w:val="000000" w:themeColor="text1"/>
          <w:shd w:val="clear" w:color="auto" w:fill="FFFFFF"/>
        </w:rPr>
        <w:t>.org/10.1002/ejsp.791</w:t>
      </w:r>
    </w:p>
    <w:p w14:paraId="5E292769" w14:textId="62F6E0AA" w:rsidR="006F1A93" w:rsidRDefault="00B11F7A" w:rsidP="003061CB">
      <w:pPr>
        <w:autoSpaceDE w:val="0"/>
        <w:autoSpaceDN w:val="0"/>
        <w:adjustRightInd w:val="0"/>
        <w:spacing w:line="480" w:lineRule="exact"/>
        <w:ind w:left="720" w:hanging="720"/>
        <w:rPr>
          <w:rFonts w:cs="Times New Roman"/>
          <w:color w:val="000000" w:themeColor="text1"/>
        </w:rPr>
      </w:pPr>
      <w:hyperlink r:id="rId53" w:history="1">
        <w:r w:rsidR="00AB4FDA" w:rsidRPr="00E57EB1">
          <w:rPr>
            <w:rFonts w:eastAsia="Times New Roman" w:cs="Times New Roman"/>
            <w:color w:val="000000" w:themeColor="text1"/>
            <w:lang w:eastAsia="en-GB"/>
          </w:rPr>
          <w:t>Wong</w:t>
        </w:r>
      </w:hyperlink>
      <w:r w:rsidR="00AB4FDA" w:rsidRPr="00E57EB1">
        <w:rPr>
          <w:rFonts w:eastAsia="Times New Roman" w:cs="Times New Roman"/>
          <w:color w:val="000000" w:themeColor="text1"/>
          <w:lang w:eastAsia="en-GB"/>
        </w:rPr>
        <w:t xml:space="preserve">, P. T. P. (Ed.). (2012). </w:t>
      </w:r>
      <w:r w:rsidR="00AB4FDA" w:rsidRPr="00E57EB1">
        <w:rPr>
          <w:rFonts w:eastAsia="Times New Roman" w:cs="Times New Roman"/>
          <w:bCs/>
          <w:i/>
          <w:color w:val="000000" w:themeColor="text1"/>
          <w:kern w:val="36"/>
          <w:lang w:eastAsia="en-GB"/>
        </w:rPr>
        <w:t>The human quest for meaning: Theories, research, and applications</w:t>
      </w:r>
      <w:r w:rsidR="00AB4FDA" w:rsidRPr="00E57EB1">
        <w:rPr>
          <w:rFonts w:eastAsia="Times New Roman" w:cs="Times New Roman"/>
          <w:bCs/>
          <w:color w:val="000000" w:themeColor="text1"/>
          <w:kern w:val="36"/>
          <w:lang w:eastAsia="en-GB"/>
        </w:rPr>
        <w:t xml:space="preserve"> (2</w:t>
      </w:r>
      <w:r w:rsidR="00AB4FDA" w:rsidRPr="00E57EB1">
        <w:rPr>
          <w:rFonts w:eastAsia="Times New Roman" w:cs="Times New Roman"/>
          <w:bCs/>
          <w:color w:val="000000" w:themeColor="text1"/>
          <w:kern w:val="36"/>
          <w:vertAlign w:val="superscript"/>
          <w:lang w:eastAsia="en-GB"/>
        </w:rPr>
        <w:t>nd</w:t>
      </w:r>
      <w:r w:rsidR="00AB4FDA" w:rsidRPr="00E57EB1">
        <w:rPr>
          <w:rFonts w:eastAsia="Times New Roman" w:cs="Times New Roman"/>
          <w:bCs/>
          <w:color w:val="000000" w:themeColor="text1"/>
          <w:kern w:val="36"/>
          <w:lang w:eastAsia="en-GB"/>
        </w:rPr>
        <w:t xml:space="preserve"> ed). New York, NY: Routledge.</w:t>
      </w:r>
    </w:p>
    <w:p w14:paraId="318C4C85" w14:textId="4C20D545" w:rsidR="00935050" w:rsidRPr="00935050" w:rsidRDefault="00935050" w:rsidP="00BD7D1F">
      <w:pPr>
        <w:autoSpaceDE w:val="0"/>
        <w:autoSpaceDN w:val="0"/>
        <w:adjustRightInd w:val="0"/>
        <w:spacing w:line="480" w:lineRule="exact"/>
        <w:ind w:left="720" w:hanging="720"/>
        <w:rPr>
          <w:rFonts w:cs="Times New Roman"/>
          <w:color w:val="000000" w:themeColor="text1"/>
        </w:rPr>
      </w:pPr>
      <w:r>
        <w:rPr>
          <w:rFonts w:cs="Times New Roman"/>
          <w:color w:val="000000" w:themeColor="text1"/>
        </w:rPr>
        <w:t>Zajonc, R.</w:t>
      </w:r>
      <w:r w:rsidR="00626148">
        <w:rPr>
          <w:rFonts w:cs="Times New Roman"/>
          <w:color w:val="000000" w:themeColor="text1"/>
        </w:rPr>
        <w:t xml:space="preserve"> </w:t>
      </w:r>
      <w:r>
        <w:rPr>
          <w:rFonts w:cs="Times New Roman"/>
          <w:color w:val="000000" w:themeColor="text1"/>
        </w:rPr>
        <w:t xml:space="preserve">B. (1984). On the primacy of affect. </w:t>
      </w:r>
      <w:r>
        <w:rPr>
          <w:rFonts w:cs="Times New Roman"/>
          <w:i/>
          <w:color w:val="000000" w:themeColor="text1"/>
        </w:rPr>
        <w:t>American Psychologist, 39</w:t>
      </w:r>
      <w:r>
        <w:rPr>
          <w:rFonts w:cs="Times New Roman"/>
          <w:color w:val="000000" w:themeColor="text1"/>
        </w:rPr>
        <w:t>, 117-123.</w:t>
      </w:r>
      <w:r w:rsidR="006F1A93">
        <w:rPr>
          <w:rFonts w:cs="Times New Roman"/>
          <w:color w:val="000000" w:themeColor="text1"/>
        </w:rPr>
        <w:t xml:space="preserve"> </w:t>
      </w:r>
      <w:hyperlink r:id="rId54" w:tgtFrame="_blank" w:history="1">
        <w:r w:rsidR="006F1A93" w:rsidRPr="003061CB">
          <w:rPr>
            <w:rStyle w:val="Hyperlink"/>
            <w:rFonts w:cs="Times New Roman"/>
            <w:color w:val="000000" w:themeColor="text1"/>
            <w:u w:val="none"/>
            <w:shd w:val="clear" w:color="auto" w:fill="FFFFFF"/>
          </w:rPr>
          <w:t>doi:</w:t>
        </w:r>
        <w:r w:rsidR="006F1A93" w:rsidRPr="00690B2F">
          <w:rPr>
            <w:rStyle w:val="Hyperlink"/>
            <w:rFonts w:cs="Times New Roman"/>
            <w:color w:val="000000" w:themeColor="text1"/>
            <w:u w:val="none"/>
            <w:shd w:val="clear" w:color="auto" w:fill="FFFFFF"/>
          </w:rPr>
          <w:t>10.1037/0003-066X.39.2.117</w:t>
        </w:r>
      </w:hyperlink>
    </w:p>
    <w:p w14:paraId="3D7F17F6" w14:textId="4404534D" w:rsidR="001D4E83" w:rsidRDefault="00DA0E2F" w:rsidP="003061CB">
      <w:pPr>
        <w:autoSpaceDE w:val="0"/>
        <w:autoSpaceDN w:val="0"/>
        <w:adjustRightInd w:val="0"/>
        <w:spacing w:line="480" w:lineRule="exact"/>
        <w:ind w:left="720" w:hanging="720"/>
        <w:rPr>
          <w:color w:val="000000"/>
        </w:rPr>
      </w:pPr>
      <w:r w:rsidRPr="00DE0949">
        <w:rPr>
          <w:rFonts w:cs="Times New Roman"/>
          <w:color w:val="000000" w:themeColor="text1"/>
          <w:lang w:val="de-DE"/>
        </w:rPr>
        <w:t>Zou, X., Lee, M., Wildschut, T., &amp; Sedikides, C. (201</w:t>
      </w:r>
      <w:r w:rsidR="001D4E83" w:rsidRPr="00DE0949">
        <w:rPr>
          <w:rFonts w:cs="Times New Roman"/>
          <w:color w:val="000000" w:themeColor="text1"/>
          <w:lang w:val="de-DE"/>
        </w:rPr>
        <w:t>9</w:t>
      </w:r>
      <w:r w:rsidRPr="00DE0949">
        <w:rPr>
          <w:rFonts w:cs="Times New Roman"/>
          <w:color w:val="000000" w:themeColor="text1"/>
          <w:lang w:val="de-DE"/>
        </w:rPr>
        <w:t xml:space="preserve">). </w:t>
      </w:r>
      <w:r w:rsidRPr="00722B1E">
        <w:rPr>
          <w:rFonts w:cs="Times New Roman"/>
          <w:color w:val="000000" w:themeColor="text1"/>
        </w:rPr>
        <w:t xml:space="preserve">Nostalgia increases financial risk-taking. </w:t>
      </w:r>
      <w:r w:rsidRPr="00722B1E">
        <w:rPr>
          <w:rFonts w:cs="Times New Roman"/>
          <w:i/>
          <w:color w:val="000000" w:themeColor="text1"/>
        </w:rPr>
        <w:t>Personality and Social Psychology Bulletin</w:t>
      </w:r>
      <w:r w:rsidR="001D4E83">
        <w:rPr>
          <w:rFonts w:cs="Times New Roman"/>
          <w:i/>
          <w:color w:val="000000" w:themeColor="text1"/>
        </w:rPr>
        <w:t>, 45</w:t>
      </w:r>
      <w:r w:rsidR="001D4E83">
        <w:rPr>
          <w:rFonts w:cs="Times New Roman"/>
          <w:color w:val="000000" w:themeColor="text1"/>
        </w:rPr>
        <w:t>, 907-919</w:t>
      </w:r>
      <w:r w:rsidRPr="00722B1E">
        <w:rPr>
          <w:rFonts w:cs="Times New Roman"/>
          <w:color w:val="000000" w:themeColor="text1"/>
        </w:rPr>
        <w:t xml:space="preserve">. </w:t>
      </w:r>
      <w:hyperlink r:id="rId55" w:history="1">
        <w:r w:rsidRPr="00722B1E">
          <w:rPr>
            <w:rStyle w:val="Hyperlink"/>
            <w:rFonts w:cs="Times New Roman"/>
            <w:color w:val="000000" w:themeColor="text1"/>
            <w:u w:val="none"/>
            <w:shd w:val="clear" w:color="auto" w:fill="FFFFFF"/>
          </w:rPr>
          <w:t>doi:10.1177/0146167218799717</w:t>
        </w:r>
      </w:hyperlink>
    </w:p>
    <w:p w14:paraId="473673EE" w14:textId="77777777" w:rsidR="001D4E83" w:rsidRPr="00722B1E" w:rsidRDefault="001D4E83" w:rsidP="00BD7D1F">
      <w:pPr>
        <w:autoSpaceDE w:val="0"/>
        <w:autoSpaceDN w:val="0"/>
        <w:adjustRightInd w:val="0"/>
        <w:spacing w:line="480" w:lineRule="exact"/>
        <w:ind w:left="720" w:hanging="720"/>
        <w:rPr>
          <w:rFonts w:cs="Times New Roman"/>
          <w:color w:val="000000" w:themeColor="text1"/>
        </w:rPr>
      </w:pPr>
    </w:p>
    <w:p w14:paraId="72383247" w14:textId="77777777" w:rsidR="00696FC3" w:rsidRPr="00781479" w:rsidRDefault="00696FC3" w:rsidP="0026589B">
      <w:pPr>
        <w:spacing w:line="480" w:lineRule="exact"/>
        <w:contextualSpacing w:val="0"/>
        <w:rPr>
          <w:rFonts w:cs="Times New Roman"/>
        </w:rPr>
      </w:pPr>
    </w:p>
    <w:sectPr w:rsidR="00696FC3" w:rsidRPr="00781479" w:rsidSect="008162C5">
      <w:head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DD02" w14:textId="77777777" w:rsidR="009E0627" w:rsidRDefault="009E0627" w:rsidP="002B48E1">
      <w:pPr>
        <w:spacing w:line="240" w:lineRule="auto"/>
      </w:pPr>
      <w:r>
        <w:separator/>
      </w:r>
    </w:p>
  </w:endnote>
  <w:endnote w:type="continuationSeparator" w:id="0">
    <w:p w14:paraId="4F099E0E" w14:textId="77777777" w:rsidR="009E0627" w:rsidRDefault="009E0627" w:rsidP="002B4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EFF8B" w14:textId="77777777" w:rsidR="009E0627" w:rsidRDefault="009E0627" w:rsidP="002B48E1">
      <w:pPr>
        <w:spacing w:line="240" w:lineRule="auto"/>
      </w:pPr>
      <w:r>
        <w:separator/>
      </w:r>
    </w:p>
  </w:footnote>
  <w:footnote w:type="continuationSeparator" w:id="0">
    <w:p w14:paraId="5AA86546" w14:textId="77777777" w:rsidR="009E0627" w:rsidRDefault="009E0627" w:rsidP="002B48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54FA" w14:textId="46243442" w:rsidR="00E97080" w:rsidRDefault="00E97080">
    <w:pPr>
      <w:pStyle w:val="Header"/>
    </w:pPr>
    <w:r>
      <w:t>MOTIVATIONAL BIAS</w:t>
    </w:r>
    <w:r w:rsidR="007306A5">
      <w:t xml:space="preserve"> AND THE SELF</w:t>
    </w:r>
    <w:r>
      <w:tab/>
    </w:r>
    <w:r>
      <w:tab/>
    </w:r>
    <w:r>
      <w:fldChar w:fldCharType="begin"/>
    </w:r>
    <w:r>
      <w:instrText xml:space="preserve"> PAGE   \* MERGEFORMAT </w:instrText>
    </w:r>
    <w:r>
      <w:fldChar w:fldCharType="separate"/>
    </w:r>
    <w:r w:rsidR="00B11F7A">
      <w:rPr>
        <w:noProof/>
      </w:rPr>
      <w:t>1</w:t>
    </w:r>
    <w:r>
      <w:rPr>
        <w:noProof/>
      </w:rPr>
      <w:fldChar w:fldCharType="end"/>
    </w:r>
  </w:p>
  <w:p w14:paraId="64DB049D" w14:textId="77777777" w:rsidR="00E97080" w:rsidRDefault="00E9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4B0C"/>
    <w:multiLevelType w:val="multilevel"/>
    <w:tmpl w:val="BB6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F7E7B"/>
    <w:multiLevelType w:val="multilevel"/>
    <w:tmpl w:val="217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67AC1"/>
    <w:multiLevelType w:val="multilevel"/>
    <w:tmpl w:val="05E2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C21"/>
    <w:rsid w:val="00002659"/>
    <w:rsid w:val="00006832"/>
    <w:rsid w:val="00011294"/>
    <w:rsid w:val="00011EDF"/>
    <w:rsid w:val="0001551D"/>
    <w:rsid w:val="000245FC"/>
    <w:rsid w:val="00025ECE"/>
    <w:rsid w:val="000301CB"/>
    <w:rsid w:val="000324CA"/>
    <w:rsid w:val="000345BC"/>
    <w:rsid w:val="00037D93"/>
    <w:rsid w:val="0004259E"/>
    <w:rsid w:val="00043015"/>
    <w:rsid w:val="00064548"/>
    <w:rsid w:val="00067A9B"/>
    <w:rsid w:val="00070CF4"/>
    <w:rsid w:val="0007113F"/>
    <w:rsid w:val="000733EE"/>
    <w:rsid w:val="00075540"/>
    <w:rsid w:val="0007566A"/>
    <w:rsid w:val="00080344"/>
    <w:rsid w:val="00094540"/>
    <w:rsid w:val="00094554"/>
    <w:rsid w:val="000A078C"/>
    <w:rsid w:val="000A3C47"/>
    <w:rsid w:val="000A65D4"/>
    <w:rsid w:val="000A6896"/>
    <w:rsid w:val="000A68C7"/>
    <w:rsid w:val="000A7272"/>
    <w:rsid w:val="000A74B0"/>
    <w:rsid w:val="000B6C80"/>
    <w:rsid w:val="000C0D73"/>
    <w:rsid w:val="000C5198"/>
    <w:rsid w:val="000D14AC"/>
    <w:rsid w:val="000D48FE"/>
    <w:rsid w:val="000E05F0"/>
    <w:rsid w:val="000E0CA4"/>
    <w:rsid w:val="000E5496"/>
    <w:rsid w:val="000F1A0B"/>
    <w:rsid w:val="000F2C81"/>
    <w:rsid w:val="000F4C48"/>
    <w:rsid w:val="000F5F9F"/>
    <w:rsid w:val="001010F3"/>
    <w:rsid w:val="001013F0"/>
    <w:rsid w:val="00107C91"/>
    <w:rsid w:val="00110312"/>
    <w:rsid w:val="00115373"/>
    <w:rsid w:val="00115964"/>
    <w:rsid w:val="001162FC"/>
    <w:rsid w:val="00116F1E"/>
    <w:rsid w:val="00122A38"/>
    <w:rsid w:val="00124421"/>
    <w:rsid w:val="001260CE"/>
    <w:rsid w:val="00131262"/>
    <w:rsid w:val="00134F94"/>
    <w:rsid w:val="0013519E"/>
    <w:rsid w:val="00135923"/>
    <w:rsid w:val="00140A26"/>
    <w:rsid w:val="00142733"/>
    <w:rsid w:val="00143B46"/>
    <w:rsid w:val="001441A6"/>
    <w:rsid w:val="001469B1"/>
    <w:rsid w:val="00160552"/>
    <w:rsid w:val="00160856"/>
    <w:rsid w:val="00160B86"/>
    <w:rsid w:val="0016140E"/>
    <w:rsid w:val="0016297F"/>
    <w:rsid w:val="001647EE"/>
    <w:rsid w:val="00164A3E"/>
    <w:rsid w:val="00165A30"/>
    <w:rsid w:val="0016747D"/>
    <w:rsid w:val="001674CC"/>
    <w:rsid w:val="0016778D"/>
    <w:rsid w:val="00167895"/>
    <w:rsid w:val="001756F4"/>
    <w:rsid w:val="001812AE"/>
    <w:rsid w:val="001909C2"/>
    <w:rsid w:val="00191CD0"/>
    <w:rsid w:val="001927FF"/>
    <w:rsid w:val="00192A9F"/>
    <w:rsid w:val="00192E29"/>
    <w:rsid w:val="00195CE4"/>
    <w:rsid w:val="001961B9"/>
    <w:rsid w:val="00197BF4"/>
    <w:rsid w:val="001A0F20"/>
    <w:rsid w:val="001A1CC9"/>
    <w:rsid w:val="001A38C3"/>
    <w:rsid w:val="001A6905"/>
    <w:rsid w:val="001B2486"/>
    <w:rsid w:val="001B3E7E"/>
    <w:rsid w:val="001C20D3"/>
    <w:rsid w:val="001C38BB"/>
    <w:rsid w:val="001C4478"/>
    <w:rsid w:val="001C5A70"/>
    <w:rsid w:val="001D0570"/>
    <w:rsid w:val="001D1F3B"/>
    <w:rsid w:val="001D2BA5"/>
    <w:rsid w:val="001D3E7C"/>
    <w:rsid w:val="001D4865"/>
    <w:rsid w:val="001D4E83"/>
    <w:rsid w:val="001D5AD8"/>
    <w:rsid w:val="001D5FD3"/>
    <w:rsid w:val="001D6B41"/>
    <w:rsid w:val="001D7E54"/>
    <w:rsid w:val="001E06A1"/>
    <w:rsid w:val="001E395E"/>
    <w:rsid w:val="001E573D"/>
    <w:rsid w:val="001F0668"/>
    <w:rsid w:val="001F2594"/>
    <w:rsid w:val="001F2E54"/>
    <w:rsid w:val="001F45EF"/>
    <w:rsid w:val="001F68CD"/>
    <w:rsid w:val="002003D6"/>
    <w:rsid w:val="00201591"/>
    <w:rsid w:val="00202522"/>
    <w:rsid w:val="0020416E"/>
    <w:rsid w:val="00207138"/>
    <w:rsid w:val="00207C81"/>
    <w:rsid w:val="00210FA9"/>
    <w:rsid w:val="002115A4"/>
    <w:rsid w:val="0021196F"/>
    <w:rsid w:val="002137EE"/>
    <w:rsid w:val="00214D3B"/>
    <w:rsid w:val="00214EAA"/>
    <w:rsid w:val="002164E3"/>
    <w:rsid w:val="00216E3A"/>
    <w:rsid w:val="00223BFB"/>
    <w:rsid w:val="00225458"/>
    <w:rsid w:val="00225F15"/>
    <w:rsid w:val="002315C0"/>
    <w:rsid w:val="0023174D"/>
    <w:rsid w:val="00236E0E"/>
    <w:rsid w:val="00237A96"/>
    <w:rsid w:val="002436DA"/>
    <w:rsid w:val="00244406"/>
    <w:rsid w:val="002561D6"/>
    <w:rsid w:val="00256A22"/>
    <w:rsid w:val="00257D5E"/>
    <w:rsid w:val="0026057B"/>
    <w:rsid w:val="0026589B"/>
    <w:rsid w:val="0026690E"/>
    <w:rsid w:val="00282C32"/>
    <w:rsid w:val="00283A93"/>
    <w:rsid w:val="00283BA5"/>
    <w:rsid w:val="002847CA"/>
    <w:rsid w:val="002857A1"/>
    <w:rsid w:val="0029124C"/>
    <w:rsid w:val="00291298"/>
    <w:rsid w:val="00294D05"/>
    <w:rsid w:val="002964D4"/>
    <w:rsid w:val="002A3B77"/>
    <w:rsid w:val="002A3F54"/>
    <w:rsid w:val="002A7F4F"/>
    <w:rsid w:val="002B3D29"/>
    <w:rsid w:val="002B48E1"/>
    <w:rsid w:val="002B574D"/>
    <w:rsid w:val="002B75F9"/>
    <w:rsid w:val="002C00BB"/>
    <w:rsid w:val="002C04F9"/>
    <w:rsid w:val="002C2381"/>
    <w:rsid w:val="002C2FBA"/>
    <w:rsid w:val="002D166E"/>
    <w:rsid w:val="002D1984"/>
    <w:rsid w:val="002D2AE7"/>
    <w:rsid w:val="002D4DCE"/>
    <w:rsid w:val="002E012E"/>
    <w:rsid w:val="002E3FF6"/>
    <w:rsid w:val="002E4D1E"/>
    <w:rsid w:val="002E5E6C"/>
    <w:rsid w:val="002F0858"/>
    <w:rsid w:val="00300EB2"/>
    <w:rsid w:val="003031B8"/>
    <w:rsid w:val="003061CB"/>
    <w:rsid w:val="00306F66"/>
    <w:rsid w:val="00310584"/>
    <w:rsid w:val="00310E1F"/>
    <w:rsid w:val="003135CC"/>
    <w:rsid w:val="00314D13"/>
    <w:rsid w:val="00322947"/>
    <w:rsid w:val="003251CC"/>
    <w:rsid w:val="00326ABE"/>
    <w:rsid w:val="00326B7B"/>
    <w:rsid w:val="00333522"/>
    <w:rsid w:val="0033536A"/>
    <w:rsid w:val="00335B57"/>
    <w:rsid w:val="00340953"/>
    <w:rsid w:val="003413CD"/>
    <w:rsid w:val="0034171B"/>
    <w:rsid w:val="00341BD8"/>
    <w:rsid w:val="0034257D"/>
    <w:rsid w:val="00342D64"/>
    <w:rsid w:val="0034529C"/>
    <w:rsid w:val="00350608"/>
    <w:rsid w:val="00357D37"/>
    <w:rsid w:val="00357ED4"/>
    <w:rsid w:val="00362202"/>
    <w:rsid w:val="0036561F"/>
    <w:rsid w:val="00365CB6"/>
    <w:rsid w:val="00366273"/>
    <w:rsid w:val="00371158"/>
    <w:rsid w:val="00371551"/>
    <w:rsid w:val="003733E1"/>
    <w:rsid w:val="003765F3"/>
    <w:rsid w:val="00377C12"/>
    <w:rsid w:val="00377FD7"/>
    <w:rsid w:val="003812F0"/>
    <w:rsid w:val="003830BB"/>
    <w:rsid w:val="00383E7E"/>
    <w:rsid w:val="003848D1"/>
    <w:rsid w:val="0038536B"/>
    <w:rsid w:val="0038648F"/>
    <w:rsid w:val="00387460"/>
    <w:rsid w:val="003A1E96"/>
    <w:rsid w:val="003A224B"/>
    <w:rsid w:val="003A257F"/>
    <w:rsid w:val="003A2748"/>
    <w:rsid w:val="003B0261"/>
    <w:rsid w:val="003B05B0"/>
    <w:rsid w:val="003B5EC1"/>
    <w:rsid w:val="003C4BBF"/>
    <w:rsid w:val="003C527E"/>
    <w:rsid w:val="003C66DE"/>
    <w:rsid w:val="003D327F"/>
    <w:rsid w:val="003D569B"/>
    <w:rsid w:val="003E0AB9"/>
    <w:rsid w:val="003E54E6"/>
    <w:rsid w:val="003F0170"/>
    <w:rsid w:val="003F060B"/>
    <w:rsid w:val="003F1932"/>
    <w:rsid w:val="003F3D9B"/>
    <w:rsid w:val="003F3FF8"/>
    <w:rsid w:val="003F4B71"/>
    <w:rsid w:val="003F5D5A"/>
    <w:rsid w:val="00401FFF"/>
    <w:rsid w:val="00404932"/>
    <w:rsid w:val="00410712"/>
    <w:rsid w:val="00410728"/>
    <w:rsid w:val="004117A5"/>
    <w:rsid w:val="00412481"/>
    <w:rsid w:val="00415676"/>
    <w:rsid w:val="00415F28"/>
    <w:rsid w:val="00417218"/>
    <w:rsid w:val="004205CA"/>
    <w:rsid w:val="00424ADE"/>
    <w:rsid w:val="004332E3"/>
    <w:rsid w:val="00433CCD"/>
    <w:rsid w:val="00433DA3"/>
    <w:rsid w:val="00435D37"/>
    <w:rsid w:val="00436DF9"/>
    <w:rsid w:val="00443D78"/>
    <w:rsid w:val="004441A1"/>
    <w:rsid w:val="00444D26"/>
    <w:rsid w:val="0044578B"/>
    <w:rsid w:val="00445E93"/>
    <w:rsid w:val="00453608"/>
    <w:rsid w:val="00454C9C"/>
    <w:rsid w:val="0045637C"/>
    <w:rsid w:val="00456592"/>
    <w:rsid w:val="004645D3"/>
    <w:rsid w:val="00466F78"/>
    <w:rsid w:val="00467C21"/>
    <w:rsid w:val="004728D3"/>
    <w:rsid w:val="0047312A"/>
    <w:rsid w:val="00474A07"/>
    <w:rsid w:val="00474A6D"/>
    <w:rsid w:val="00476575"/>
    <w:rsid w:val="00476C07"/>
    <w:rsid w:val="00477197"/>
    <w:rsid w:val="00481828"/>
    <w:rsid w:val="0048249C"/>
    <w:rsid w:val="0048512B"/>
    <w:rsid w:val="0048540D"/>
    <w:rsid w:val="00490A81"/>
    <w:rsid w:val="00492FC4"/>
    <w:rsid w:val="0049302B"/>
    <w:rsid w:val="00493BB9"/>
    <w:rsid w:val="004A1107"/>
    <w:rsid w:val="004A3C39"/>
    <w:rsid w:val="004A4D40"/>
    <w:rsid w:val="004A7B4A"/>
    <w:rsid w:val="004B0E26"/>
    <w:rsid w:val="004B0ED5"/>
    <w:rsid w:val="004B1838"/>
    <w:rsid w:val="004B2655"/>
    <w:rsid w:val="004B2B26"/>
    <w:rsid w:val="004B6DC1"/>
    <w:rsid w:val="004C1F2D"/>
    <w:rsid w:val="004C45F5"/>
    <w:rsid w:val="004C5BCD"/>
    <w:rsid w:val="004C6226"/>
    <w:rsid w:val="004C7285"/>
    <w:rsid w:val="004C76C6"/>
    <w:rsid w:val="004E0071"/>
    <w:rsid w:val="004E071A"/>
    <w:rsid w:val="004E1872"/>
    <w:rsid w:val="004E18E9"/>
    <w:rsid w:val="004E29B9"/>
    <w:rsid w:val="004F12D1"/>
    <w:rsid w:val="004F52B7"/>
    <w:rsid w:val="004F670C"/>
    <w:rsid w:val="00500486"/>
    <w:rsid w:val="00502F48"/>
    <w:rsid w:val="00510488"/>
    <w:rsid w:val="005120E0"/>
    <w:rsid w:val="0051281C"/>
    <w:rsid w:val="005135ED"/>
    <w:rsid w:val="005140D4"/>
    <w:rsid w:val="00515FDA"/>
    <w:rsid w:val="0051678C"/>
    <w:rsid w:val="00521FC4"/>
    <w:rsid w:val="0052215B"/>
    <w:rsid w:val="00527993"/>
    <w:rsid w:val="00527CB2"/>
    <w:rsid w:val="00532B85"/>
    <w:rsid w:val="00537375"/>
    <w:rsid w:val="00541055"/>
    <w:rsid w:val="00541151"/>
    <w:rsid w:val="0054123E"/>
    <w:rsid w:val="00542EAB"/>
    <w:rsid w:val="005465BE"/>
    <w:rsid w:val="005472CF"/>
    <w:rsid w:val="00547B2A"/>
    <w:rsid w:val="00547D93"/>
    <w:rsid w:val="005500F6"/>
    <w:rsid w:val="005511DA"/>
    <w:rsid w:val="00552E6E"/>
    <w:rsid w:val="0056130B"/>
    <w:rsid w:val="005625CC"/>
    <w:rsid w:val="00563B80"/>
    <w:rsid w:val="00567FB5"/>
    <w:rsid w:val="00572BCD"/>
    <w:rsid w:val="0057736A"/>
    <w:rsid w:val="00577F5B"/>
    <w:rsid w:val="00584AF2"/>
    <w:rsid w:val="0058643F"/>
    <w:rsid w:val="00591F9C"/>
    <w:rsid w:val="00593F29"/>
    <w:rsid w:val="005A3D55"/>
    <w:rsid w:val="005A4268"/>
    <w:rsid w:val="005B1277"/>
    <w:rsid w:val="005B6B08"/>
    <w:rsid w:val="005B79B6"/>
    <w:rsid w:val="005C0105"/>
    <w:rsid w:val="005C114A"/>
    <w:rsid w:val="005C254F"/>
    <w:rsid w:val="005C5019"/>
    <w:rsid w:val="005C6FFB"/>
    <w:rsid w:val="005D2E43"/>
    <w:rsid w:val="005D44D4"/>
    <w:rsid w:val="005D7B23"/>
    <w:rsid w:val="005E2D2C"/>
    <w:rsid w:val="005E5B2C"/>
    <w:rsid w:val="005E5CA5"/>
    <w:rsid w:val="005E60E5"/>
    <w:rsid w:val="005E6EFE"/>
    <w:rsid w:val="005F2263"/>
    <w:rsid w:val="005F4FE5"/>
    <w:rsid w:val="005F5110"/>
    <w:rsid w:val="005F7B77"/>
    <w:rsid w:val="00601AC7"/>
    <w:rsid w:val="00604CF1"/>
    <w:rsid w:val="00604DD8"/>
    <w:rsid w:val="00605EAE"/>
    <w:rsid w:val="00606D3A"/>
    <w:rsid w:val="00607102"/>
    <w:rsid w:val="00610875"/>
    <w:rsid w:val="00612383"/>
    <w:rsid w:val="006135C1"/>
    <w:rsid w:val="006146F8"/>
    <w:rsid w:val="006178A0"/>
    <w:rsid w:val="0061790A"/>
    <w:rsid w:val="00620631"/>
    <w:rsid w:val="0062396A"/>
    <w:rsid w:val="00626148"/>
    <w:rsid w:val="0063458F"/>
    <w:rsid w:val="00637F51"/>
    <w:rsid w:val="00637FD3"/>
    <w:rsid w:val="00642045"/>
    <w:rsid w:val="00643B36"/>
    <w:rsid w:val="00644F46"/>
    <w:rsid w:val="006471A4"/>
    <w:rsid w:val="00654807"/>
    <w:rsid w:val="006561B3"/>
    <w:rsid w:val="00660E2B"/>
    <w:rsid w:val="006639CF"/>
    <w:rsid w:val="00663B2C"/>
    <w:rsid w:val="006722AD"/>
    <w:rsid w:val="00672E21"/>
    <w:rsid w:val="00675341"/>
    <w:rsid w:val="00675A30"/>
    <w:rsid w:val="00681DB4"/>
    <w:rsid w:val="0068499C"/>
    <w:rsid w:val="006900B8"/>
    <w:rsid w:val="00693BA3"/>
    <w:rsid w:val="00693BAA"/>
    <w:rsid w:val="00693CD9"/>
    <w:rsid w:val="00694AA7"/>
    <w:rsid w:val="00694D6A"/>
    <w:rsid w:val="00696FC3"/>
    <w:rsid w:val="00697023"/>
    <w:rsid w:val="006A12CC"/>
    <w:rsid w:val="006A385B"/>
    <w:rsid w:val="006A5D9A"/>
    <w:rsid w:val="006B082E"/>
    <w:rsid w:val="006B1AD4"/>
    <w:rsid w:val="006B2E22"/>
    <w:rsid w:val="006B43EA"/>
    <w:rsid w:val="006B61B2"/>
    <w:rsid w:val="006B667D"/>
    <w:rsid w:val="006D3FE9"/>
    <w:rsid w:val="006D4E7E"/>
    <w:rsid w:val="006E0762"/>
    <w:rsid w:val="006E364B"/>
    <w:rsid w:val="006F002E"/>
    <w:rsid w:val="006F1080"/>
    <w:rsid w:val="006F1A93"/>
    <w:rsid w:val="006F4825"/>
    <w:rsid w:val="006F4B04"/>
    <w:rsid w:val="006F760C"/>
    <w:rsid w:val="00704BA9"/>
    <w:rsid w:val="0070750F"/>
    <w:rsid w:val="0071004A"/>
    <w:rsid w:val="00710A40"/>
    <w:rsid w:val="00710BA1"/>
    <w:rsid w:val="0071401B"/>
    <w:rsid w:val="00714122"/>
    <w:rsid w:val="007143DF"/>
    <w:rsid w:val="00715BCE"/>
    <w:rsid w:val="00717936"/>
    <w:rsid w:val="00720DF1"/>
    <w:rsid w:val="00721B51"/>
    <w:rsid w:val="00722813"/>
    <w:rsid w:val="00722B1E"/>
    <w:rsid w:val="00722B60"/>
    <w:rsid w:val="007234C6"/>
    <w:rsid w:val="00726FF2"/>
    <w:rsid w:val="0073057C"/>
    <w:rsid w:val="007306A5"/>
    <w:rsid w:val="007316CD"/>
    <w:rsid w:val="007356F7"/>
    <w:rsid w:val="00736694"/>
    <w:rsid w:val="00736837"/>
    <w:rsid w:val="00741225"/>
    <w:rsid w:val="0074404B"/>
    <w:rsid w:val="00744495"/>
    <w:rsid w:val="00747529"/>
    <w:rsid w:val="007476B4"/>
    <w:rsid w:val="007534D7"/>
    <w:rsid w:val="007549E8"/>
    <w:rsid w:val="00762C6B"/>
    <w:rsid w:val="00765B13"/>
    <w:rsid w:val="007672FA"/>
    <w:rsid w:val="00770674"/>
    <w:rsid w:val="007706D5"/>
    <w:rsid w:val="0077187B"/>
    <w:rsid w:val="007765F0"/>
    <w:rsid w:val="007774C8"/>
    <w:rsid w:val="00781479"/>
    <w:rsid w:val="00781790"/>
    <w:rsid w:val="007830F6"/>
    <w:rsid w:val="00783851"/>
    <w:rsid w:val="0078432A"/>
    <w:rsid w:val="00787FB1"/>
    <w:rsid w:val="007913BE"/>
    <w:rsid w:val="007916E4"/>
    <w:rsid w:val="007932DA"/>
    <w:rsid w:val="007935D1"/>
    <w:rsid w:val="0079368A"/>
    <w:rsid w:val="00794AE3"/>
    <w:rsid w:val="00796436"/>
    <w:rsid w:val="007A01E4"/>
    <w:rsid w:val="007A3065"/>
    <w:rsid w:val="007A3950"/>
    <w:rsid w:val="007A68B9"/>
    <w:rsid w:val="007B0187"/>
    <w:rsid w:val="007B39A5"/>
    <w:rsid w:val="007B4A09"/>
    <w:rsid w:val="007B711D"/>
    <w:rsid w:val="007C2185"/>
    <w:rsid w:val="007C2F85"/>
    <w:rsid w:val="007C3152"/>
    <w:rsid w:val="007C33AD"/>
    <w:rsid w:val="007C5048"/>
    <w:rsid w:val="007C549C"/>
    <w:rsid w:val="007C6F09"/>
    <w:rsid w:val="007D24CD"/>
    <w:rsid w:val="007D2549"/>
    <w:rsid w:val="007D3E47"/>
    <w:rsid w:val="007D4880"/>
    <w:rsid w:val="007D7113"/>
    <w:rsid w:val="007D7A9E"/>
    <w:rsid w:val="007D7EA9"/>
    <w:rsid w:val="007E2588"/>
    <w:rsid w:val="007E4150"/>
    <w:rsid w:val="007E5B55"/>
    <w:rsid w:val="007E68E1"/>
    <w:rsid w:val="007E6E4E"/>
    <w:rsid w:val="007E7922"/>
    <w:rsid w:val="007F2FA0"/>
    <w:rsid w:val="007F3189"/>
    <w:rsid w:val="007F3C6B"/>
    <w:rsid w:val="007F41D1"/>
    <w:rsid w:val="007F77F1"/>
    <w:rsid w:val="008011BF"/>
    <w:rsid w:val="008023E3"/>
    <w:rsid w:val="00802732"/>
    <w:rsid w:val="00803BA4"/>
    <w:rsid w:val="00803E44"/>
    <w:rsid w:val="00805D12"/>
    <w:rsid w:val="00807D15"/>
    <w:rsid w:val="00807D4A"/>
    <w:rsid w:val="008121E1"/>
    <w:rsid w:val="008148B3"/>
    <w:rsid w:val="00815A16"/>
    <w:rsid w:val="008162C5"/>
    <w:rsid w:val="00817E35"/>
    <w:rsid w:val="00820B23"/>
    <w:rsid w:val="00820C44"/>
    <w:rsid w:val="00823370"/>
    <w:rsid w:val="00824619"/>
    <w:rsid w:val="008248A2"/>
    <w:rsid w:val="00826A7D"/>
    <w:rsid w:val="00826F5C"/>
    <w:rsid w:val="008317B9"/>
    <w:rsid w:val="008351EC"/>
    <w:rsid w:val="0084074F"/>
    <w:rsid w:val="008417DC"/>
    <w:rsid w:val="008426A0"/>
    <w:rsid w:val="008428CE"/>
    <w:rsid w:val="008446DE"/>
    <w:rsid w:val="00847F5F"/>
    <w:rsid w:val="00850C55"/>
    <w:rsid w:val="0085273E"/>
    <w:rsid w:val="00852E4F"/>
    <w:rsid w:val="008648B4"/>
    <w:rsid w:val="00866572"/>
    <w:rsid w:val="00867F3B"/>
    <w:rsid w:val="00872A66"/>
    <w:rsid w:val="008747C0"/>
    <w:rsid w:val="008767D2"/>
    <w:rsid w:val="0088642E"/>
    <w:rsid w:val="00891A2B"/>
    <w:rsid w:val="00891E5D"/>
    <w:rsid w:val="008A0E80"/>
    <w:rsid w:val="008A39F0"/>
    <w:rsid w:val="008B4119"/>
    <w:rsid w:val="008C06FA"/>
    <w:rsid w:val="008C7D39"/>
    <w:rsid w:val="008D2D86"/>
    <w:rsid w:val="008D3BCE"/>
    <w:rsid w:val="008D582F"/>
    <w:rsid w:val="008D7795"/>
    <w:rsid w:val="008E2A42"/>
    <w:rsid w:val="008E3062"/>
    <w:rsid w:val="008E3E50"/>
    <w:rsid w:val="008E579E"/>
    <w:rsid w:val="008E730A"/>
    <w:rsid w:val="008E7A9D"/>
    <w:rsid w:val="008F0B00"/>
    <w:rsid w:val="008F0B73"/>
    <w:rsid w:val="008F2045"/>
    <w:rsid w:val="008F3783"/>
    <w:rsid w:val="008F5371"/>
    <w:rsid w:val="00902026"/>
    <w:rsid w:val="00902D18"/>
    <w:rsid w:val="00910533"/>
    <w:rsid w:val="00911226"/>
    <w:rsid w:val="00912BD5"/>
    <w:rsid w:val="00912F92"/>
    <w:rsid w:val="00914B3D"/>
    <w:rsid w:val="00915111"/>
    <w:rsid w:val="0092091C"/>
    <w:rsid w:val="00922568"/>
    <w:rsid w:val="009234F4"/>
    <w:rsid w:val="00924199"/>
    <w:rsid w:val="00924D73"/>
    <w:rsid w:val="0092771D"/>
    <w:rsid w:val="00935050"/>
    <w:rsid w:val="00937ABD"/>
    <w:rsid w:val="00937B70"/>
    <w:rsid w:val="00943017"/>
    <w:rsid w:val="00943231"/>
    <w:rsid w:val="00943E21"/>
    <w:rsid w:val="00946F73"/>
    <w:rsid w:val="00950E6E"/>
    <w:rsid w:val="00957C5C"/>
    <w:rsid w:val="009633DF"/>
    <w:rsid w:val="00963607"/>
    <w:rsid w:val="00964851"/>
    <w:rsid w:val="00965669"/>
    <w:rsid w:val="009667C8"/>
    <w:rsid w:val="00966D0C"/>
    <w:rsid w:val="00970740"/>
    <w:rsid w:val="00972E0D"/>
    <w:rsid w:val="00973768"/>
    <w:rsid w:val="00973A67"/>
    <w:rsid w:val="009808D9"/>
    <w:rsid w:val="009810E0"/>
    <w:rsid w:val="00983AAC"/>
    <w:rsid w:val="00984F98"/>
    <w:rsid w:val="00987D1D"/>
    <w:rsid w:val="00991408"/>
    <w:rsid w:val="009914BC"/>
    <w:rsid w:val="00992D0C"/>
    <w:rsid w:val="009A569E"/>
    <w:rsid w:val="009A791F"/>
    <w:rsid w:val="009B0B53"/>
    <w:rsid w:val="009B1648"/>
    <w:rsid w:val="009B2934"/>
    <w:rsid w:val="009B351C"/>
    <w:rsid w:val="009C0D58"/>
    <w:rsid w:val="009C1904"/>
    <w:rsid w:val="009C32AA"/>
    <w:rsid w:val="009C5F75"/>
    <w:rsid w:val="009C6655"/>
    <w:rsid w:val="009C7351"/>
    <w:rsid w:val="009E0627"/>
    <w:rsid w:val="009E27B5"/>
    <w:rsid w:val="009E6DCD"/>
    <w:rsid w:val="009E6F84"/>
    <w:rsid w:val="009E72D9"/>
    <w:rsid w:val="009F177A"/>
    <w:rsid w:val="009F1F4E"/>
    <w:rsid w:val="009F2E47"/>
    <w:rsid w:val="009F74EF"/>
    <w:rsid w:val="009F7B43"/>
    <w:rsid w:val="00A014BB"/>
    <w:rsid w:val="00A014BE"/>
    <w:rsid w:val="00A058D1"/>
    <w:rsid w:val="00A07ECC"/>
    <w:rsid w:val="00A115F4"/>
    <w:rsid w:val="00A15B6F"/>
    <w:rsid w:val="00A17897"/>
    <w:rsid w:val="00A17FF2"/>
    <w:rsid w:val="00A21737"/>
    <w:rsid w:val="00A22522"/>
    <w:rsid w:val="00A22F5A"/>
    <w:rsid w:val="00A26C0C"/>
    <w:rsid w:val="00A3139B"/>
    <w:rsid w:val="00A319A9"/>
    <w:rsid w:val="00A32AE2"/>
    <w:rsid w:val="00A34657"/>
    <w:rsid w:val="00A3665D"/>
    <w:rsid w:val="00A36AF0"/>
    <w:rsid w:val="00A416E1"/>
    <w:rsid w:val="00A43BB7"/>
    <w:rsid w:val="00A4574F"/>
    <w:rsid w:val="00A560CE"/>
    <w:rsid w:val="00A57AAB"/>
    <w:rsid w:val="00A57AE3"/>
    <w:rsid w:val="00A640C9"/>
    <w:rsid w:val="00A674F7"/>
    <w:rsid w:val="00A67FC2"/>
    <w:rsid w:val="00A7224D"/>
    <w:rsid w:val="00A7492B"/>
    <w:rsid w:val="00A82F3E"/>
    <w:rsid w:val="00A83E11"/>
    <w:rsid w:val="00A8429E"/>
    <w:rsid w:val="00A85554"/>
    <w:rsid w:val="00A87B87"/>
    <w:rsid w:val="00A87FF9"/>
    <w:rsid w:val="00A90676"/>
    <w:rsid w:val="00A90ACA"/>
    <w:rsid w:val="00A92B55"/>
    <w:rsid w:val="00A93806"/>
    <w:rsid w:val="00A94034"/>
    <w:rsid w:val="00A95177"/>
    <w:rsid w:val="00A9657E"/>
    <w:rsid w:val="00AA0F7E"/>
    <w:rsid w:val="00AA7774"/>
    <w:rsid w:val="00AB32FC"/>
    <w:rsid w:val="00AB3DF2"/>
    <w:rsid w:val="00AB4FDA"/>
    <w:rsid w:val="00AB5B63"/>
    <w:rsid w:val="00AB7103"/>
    <w:rsid w:val="00AB7522"/>
    <w:rsid w:val="00AB796E"/>
    <w:rsid w:val="00AC6C04"/>
    <w:rsid w:val="00AD268F"/>
    <w:rsid w:val="00AD3B67"/>
    <w:rsid w:val="00AD536F"/>
    <w:rsid w:val="00AD6356"/>
    <w:rsid w:val="00AE38BD"/>
    <w:rsid w:val="00AE695F"/>
    <w:rsid w:val="00AE6C52"/>
    <w:rsid w:val="00AE70C4"/>
    <w:rsid w:val="00AF021F"/>
    <w:rsid w:val="00AF109C"/>
    <w:rsid w:val="00AF300A"/>
    <w:rsid w:val="00AF3467"/>
    <w:rsid w:val="00AF495D"/>
    <w:rsid w:val="00AF5DB8"/>
    <w:rsid w:val="00B03387"/>
    <w:rsid w:val="00B03664"/>
    <w:rsid w:val="00B053E6"/>
    <w:rsid w:val="00B061D4"/>
    <w:rsid w:val="00B11536"/>
    <w:rsid w:val="00B11F7A"/>
    <w:rsid w:val="00B1258E"/>
    <w:rsid w:val="00B12B79"/>
    <w:rsid w:val="00B12F27"/>
    <w:rsid w:val="00B16987"/>
    <w:rsid w:val="00B2456B"/>
    <w:rsid w:val="00B25420"/>
    <w:rsid w:val="00B25BAF"/>
    <w:rsid w:val="00B26362"/>
    <w:rsid w:val="00B30616"/>
    <w:rsid w:val="00B310AC"/>
    <w:rsid w:val="00B4000E"/>
    <w:rsid w:val="00B4319F"/>
    <w:rsid w:val="00B43F11"/>
    <w:rsid w:val="00B44A81"/>
    <w:rsid w:val="00B512DF"/>
    <w:rsid w:val="00B55E4E"/>
    <w:rsid w:val="00B5783E"/>
    <w:rsid w:val="00B62B34"/>
    <w:rsid w:val="00B638CB"/>
    <w:rsid w:val="00B63E73"/>
    <w:rsid w:val="00B6631C"/>
    <w:rsid w:val="00B66DDD"/>
    <w:rsid w:val="00B802ED"/>
    <w:rsid w:val="00B81D6E"/>
    <w:rsid w:val="00B8256F"/>
    <w:rsid w:val="00B9677B"/>
    <w:rsid w:val="00B9755D"/>
    <w:rsid w:val="00BA1615"/>
    <w:rsid w:val="00BA1884"/>
    <w:rsid w:val="00BA1D0B"/>
    <w:rsid w:val="00BA3DFB"/>
    <w:rsid w:val="00BA474F"/>
    <w:rsid w:val="00BA51EF"/>
    <w:rsid w:val="00BA764B"/>
    <w:rsid w:val="00BB043B"/>
    <w:rsid w:val="00BB1981"/>
    <w:rsid w:val="00BB6ADF"/>
    <w:rsid w:val="00BC4B07"/>
    <w:rsid w:val="00BC765A"/>
    <w:rsid w:val="00BD0DD5"/>
    <w:rsid w:val="00BD2C64"/>
    <w:rsid w:val="00BD3434"/>
    <w:rsid w:val="00BD3FCD"/>
    <w:rsid w:val="00BD68CF"/>
    <w:rsid w:val="00BD73EB"/>
    <w:rsid w:val="00BD7D1F"/>
    <w:rsid w:val="00BE0E8C"/>
    <w:rsid w:val="00BE1510"/>
    <w:rsid w:val="00BE24D3"/>
    <w:rsid w:val="00BE2E2A"/>
    <w:rsid w:val="00BE4E05"/>
    <w:rsid w:val="00BE6907"/>
    <w:rsid w:val="00BE6A4C"/>
    <w:rsid w:val="00BF01BE"/>
    <w:rsid w:val="00BF1B4C"/>
    <w:rsid w:val="00BF43FD"/>
    <w:rsid w:val="00BF4720"/>
    <w:rsid w:val="00BF53F8"/>
    <w:rsid w:val="00C02A9F"/>
    <w:rsid w:val="00C04FA6"/>
    <w:rsid w:val="00C06186"/>
    <w:rsid w:val="00C07C1E"/>
    <w:rsid w:val="00C122E9"/>
    <w:rsid w:val="00C12331"/>
    <w:rsid w:val="00C14213"/>
    <w:rsid w:val="00C20951"/>
    <w:rsid w:val="00C23FBD"/>
    <w:rsid w:val="00C2488D"/>
    <w:rsid w:val="00C310CC"/>
    <w:rsid w:val="00C33A69"/>
    <w:rsid w:val="00C3419B"/>
    <w:rsid w:val="00C35726"/>
    <w:rsid w:val="00C36500"/>
    <w:rsid w:val="00C42A3C"/>
    <w:rsid w:val="00C50D9B"/>
    <w:rsid w:val="00C52D58"/>
    <w:rsid w:val="00C56034"/>
    <w:rsid w:val="00C570D1"/>
    <w:rsid w:val="00C62E59"/>
    <w:rsid w:val="00C655BD"/>
    <w:rsid w:val="00C71060"/>
    <w:rsid w:val="00C74AF5"/>
    <w:rsid w:val="00C7575B"/>
    <w:rsid w:val="00C77AE6"/>
    <w:rsid w:val="00C8278E"/>
    <w:rsid w:val="00C82BA7"/>
    <w:rsid w:val="00C84D4E"/>
    <w:rsid w:val="00C8513A"/>
    <w:rsid w:val="00C86FDC"/>
    <w:rsid w:val="00C87D46"/>
    <w:rsid w:val="00C9320A"/>
    <w:rsid w:val="00C95B10"/>
    <w:rsid w:val="00CA0FD1"/>
    <w:rsid w:val="00CA3B48"/>
    <w:rsid w:val="00CA4A84"/>
    <w:rsid w:val="00CA4B1F"/>
    <w:rsid w:val="00CB0157"/>
    <w:rsid w:val="00CB3C43"/>
    <w:rsid w:val="00CB59BC"/>
    <w:rsid w:val="00CC0716"/>
    <w:rsid w:val="00CC1514"/>
    <w:rsid w:val="00CC19E0"/>
    <w:rsid w:val="00CC2669"/>
    <w:rsid w:val="00CD21E2"/>
    <w:rsid w:val="00CD3120"/>
    <w:rsid w:val="00CD5049"/>
    <w:rsid w:val="00CD55CA"/>
    <w:rsid w:val="00CE1755"/>
    <w:rsid w:val="00CE191D"/>
    <w:rsid w:val="00CE4089"/>
    <w:rsid w:val="00CE599F"/>
    <w:rsid w:val="00CE6CD0"/>
    <w:rsid w:val="00CF00B7"/>
    <w:rsid w:val="00CF2FF6"/>
    <w:rsid w:val="00CF3C7D"/>
    <w:rsid w:val="00CF6794"/>
    <w:rsid w:val="00CF6F0A"/>
    <w:rsid w:val="00CF7A5C"/>
    <w:rsid w:val="00D02E89"/>
    <w:rsid w:val="00D0478E"/>
    <w:rsid w:val="00D06384"/>
    <w:rsid w:val="00D10BF7"/>
    <w:rsid w:val="00D122BC"/>
    <w:rsid w:val="00D12630"/>
    <w:rsid w:val="00D14016"/>
    <w:rsid w:val="00D16209"/>
    <w:rsid w:val="00D16431"/>
    <w:rsid w:val="00D2169A"/>
    <w:rsid w:val="00D22CB0"/>
    <w:rsid w:val="00D24B3B"/>
    <w:rsid w:val="00D25A6D"/>
    <w:rsid w:val="00D268E5"/>
    <w:rsid w:val="00D27338"/>
    <w:rsid w:val="00D30E69"/>
    <w:rsid w:val="00D316A8"/>
    <w:rsid w:val="00D3254A"/>
    <w:rsid w:val="00D34455"/>
    <w:rsid w:val="00D4078A"/>
    <w:rsid w:val="00D41500"/>
    <w:rsid w:val="00D46099"/>
    <w:rsid w:val="00D52129"/>
    <w:rsid w:val="00D53A8E"/>
    <w:rsid w:val="00D55848"/>
    <w:rsid w:val="00D57D36"/>
    <w:rsid w:val="00D60C45"/>
    <w:rsid w:val="00D700A2"/>
    <w:rsid w:val="00D703CE"/>
    <w:rsid w:val="00D706F3"/>
    <w:rsid w:val="00D71F26"/>
    <w:rsid w:val="00D72575"/>
    <w:rsid w:val="00D73846"/>
    <w:rsid w:val="00D7527D"/>
    <w:rsid w:val="00D760DE"/>
    <w:rsid w:val="00D77A66"/>
    <w:rsid w:val="00D84B85"/>
    <w:rsid w:val="00D86B62"/>
    <w:rsid w:val="00D924A8"/>
    <w:rsid w:val="00D92DDE"/>
    <w:rsid w:val="00D93055"/>
    <w:rsid w:val="00D973F1"/>
    <w:rsid w:val="00DA0E2F"/>
    <w:rsid w:val="00DA4525"/>
    <w:rsid w:val="00DA5082"/>
    <w:rsid w:val="00DA7A62"/>
    <w:rsid w:val="00DB003A"/>
    <w:rsid w:val="00DB0803"/>
    <w:rsid w:val="00DB1EC6"/>
    <w:rsid w:val="00DB3265"/>
    <w:rsid w:val="00DB4FD5"/>
    <w:rsid w:val="00DB6EE6"/>
    <w:rsid w:val="00DC031C"/>
    <w:rsid w:val="00DC2DF5"/>
    <w:rsid w:val="00DC3221"/>
    <w:rsid w:val="00DC323D"/>
    <w:rsid w:val="00DC504F"/>
    <w:rsid w:val="00DD188F"/>
    <w:rsid w:val="00DD3E33"/>
    <w:rsid w:val="00DD7F52"/>
    <w:rsid w:val="00DE0949"/>
    <w:rsid w:val="00DE2C83"/>
    <w:rsid w:val="00DE47EB"/>
    <w:rsid w:val="00DE6A5F"/>
    <w:rsid w:val="00DF2EC8"/>
    <w:rsid w:val="00DF4F20"/>
    <w:rsid w:val="00E0253F"/>
    <w:rsid w:val="00E0393A"/>
    <w:rsid w:val="00E064A7"/>
    <w:rsid w:val="00E11CF4"/>
    <w:rsid w:val="00E11E49"/>
    <w:rsid w:val="00E13469"/>
    <w:rsid w:val="00E2144F"/>
    <w:rsid w:val="00E23059"/>
    <w:rsid w:val="00E23832"/>
    <w:rsid w:val="00E305EF"/>
    <w:rsid w:val="00E3322A"/>
    <w:rsid w:val="00E33946"/>
    <w:rsid w:val="00E33BE8"/>
    <w:rsid w:val="00E33EEE"/>
    <w:rsid w:val="00E36FEF"/>
    <w:rsid w:val="00E40336"/>
    <w:rsid w:val="00E4122E"/>
    <w:rsid w:val="00E4124D"/>
    <w:rsid w:val="00E4162F"/>
    <w:rsid w:val="00E44A8A"/>
    <w:rsid w:val="00E47AFC"/>
    <w:rsid w:val="00E519C5"/>
    <w:rsid w:val="00E56925"/>
    <w:rsid w:val="00E5720C"/>
    <w:rsid w:val="00E5729F"/>
    <w:rsid w:val="00E57EB1"/>
    <w:rsid w:val="00E60E5F"/>
    <w:rsid w:val="00E7310E"/>
    <w:rsid w:val="00E73FAC"/>
    <w:rsid w:val="00E74C21"/>
    <w:rsid w:val="00E753B6"/>
    <w:rsid w:val="00E7573B"/>
    <w:rsid w:val="00E76542"/>
    <w:rsid w:val="00E769B6"/>
    <w:rsid w:val="00E802F5"/>
    <w:rsid w:val="00E81121"/>
    <w:rsid w:val="00E8146A"/>
    <w:rsid w:val="00E81F01"/>
    <w:rsid w:val="00E8532F"/>
    <w:rsid w:val="00E90738"/>
    <w:rsid w:val="00E91BF6"/>
    <w:rsid w:val="00E97080"/>
    <w:rsid w:val="00EA1200"/>
    <w:rsid w:val="00EA24FA"/>
    <w:rsid w:val="00EA5592"/>
    <w:rsid w:val="00EA56FB"/>
    <w:rsid w:val="00EB0C38"/>
    <w:rsid w:val="00EB4E49"/>
    <w:rsid w:val="00EC38CB"/>
    <w:rsid w:val="00EC564C"/>
    <w:rsid w:val="00EC60FD"/>
    <w:rsid w:val="00EC64DA"/>
    <w:rsid w:val="00ED3BE3"/>
    <w:rsid w:val="00ED6466"/>
    <w:rsid w:val="00ED6EF6"/>
    <w:rsid w:val="00EE4C5A"/>
    <w:rsid w:val="00EE52A3"/>
    <w:rsid w:val="00EF2A5D"/>
    <w:rsid w:val="00EF3B28"/>
    <w:rsid w:val="00EF3B46"/>
    <w:rsid w:val="00EF480C"/>
    <w:rsid w:val="00EF6D6F"/>
    <w:rsid w:val="00EF73D9"/>
    <w:rsid w:val="00F00698"/>
    <w:rsid w:val="00F00739"/>
    <w:rsid w:val="00F00AF8"/>
    <w:rsid w:val="00F037BE"/>
    <w:rsid w:val="00F06EFB"/>
    <w:rsid w:val="00F15757"/>
    <w:rsid w:val="00F15D54"/>
    <w:rsid w:val="00F17A58"/>
    <w:rsid w:val="00F21D7E"/>
    <w:rsid w:val="00F2423B"/>
    <w:rsid w:val="00F27929"/>
    <w:rsid w:val="00F30610"/>
    <w:rsid w:val="00F30C4C"/>
    <w:rsid w:val="00F34E42"/>
    <w:rsid w:val="00F40EE6"/>
    <w:rsid w:val="00F415F6"/>
    <w:rsid w:val="00F41B01"/>
    <w:rsid w:val="00F42305"/>
    <w:rsid w:val="00F425CB"/>
    <w:rsid w:val="00F4264C"/>
    <w:rsid w:val="00F43706"/>
    <w:rsid w:val="00F43733"/>
    <w:rsid w:val="00F5032F"/>
    <w:rsid w:val="00F50A88"/>
    <w:rsid w:val="00F50AE3"/>
    <w:rsid w:val="00F51DBC"/>
    <w:rsid w:val="00F52E8E"/>
    <w:rsid w:val="00F53EDA"/>
    <w:rsid w:val="00F54329"/>
    <w:rsid w:val="00F71138"/>
    <w:rsid w:val="00F75A3B"/>
    <w:rsid w:val="00F813BB"/>
    <w:rsid w:val="00F81494"/>
    <w:rsid w:val="00F814DD"/>
    <w:rsid w:val="00F84D6E"/>
    <w:rsid w:val="00F91101"/>
    <w:rsid w:val="00F923A9"/>
    <w:rsid w:val="00F92D8A"/>
    <w:rsid w:val="00F95AD4"/>
    <w:rsid w:val="00FA0265"/>
    <w:rsid w:val="00FA05F1"/>
    <w:rsid w:val="00FA26C9"/>
    <w:rsid w:val="00FA6BC3"/>
    <w:rsid w:val="00FA72F9"/>
    <w:rsid w:val="00FB0FD2"/>
    <w:rsid w:val="00FB20D4"/>
    <w:rsid w:val="00FB6486"/>
    <w:rsid w:val="00FB6CE5"/>
    <w:rsid w:val="00FC0D2B"/>
    <w:rsid w:val="00FC32B9"/>
    <w:rsid w:val="00FC3665"/>
    <w:rsid w:val="00FC3E7F"/>
    <w:rsid w:val="00FC6147"/>
    <w:rsid w:val="00FD043F"/>
    <w:rsid w:val="00FD3EAB"/>
    <w:rsid w:val="00FD528B"/>
    <w:rsid w:val="00FE0A44"/>
    <w:rsid w:val="00FE3FA7"/>
    <w:rsid w:val="00FE438C"/>
    <w:rsid w:val="00FE4DB1"/>
    <w:rsid w:val="00FE6778"/>
    <w:rsid w:val="00FF1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92A807"/>
  <w15:docId w15:val="{3D44F5E8-3099-44A5-BB7F-8EAF7885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716"/>
    <w:pPr>
      <w:tabs>
        <w:tab w:val="left" w:pos="720"/>
      </w:tabs>
      <w:spacing w:after="0"/>
      <w:ind w:firstLine="0"/>
      <w:contextualSpacing/>
    </w:pPr>
    <w:rPr>
      <w:rFonts w:ascii="Times New Roman" w:eastAsiaTheme="minorEastAsia" w:hAnsi="Times New Roman"/>
      <w:sz w:val="24"/>
      <w:szCs w:val="24"/>
    </w:rPr>
  </w:style>
  <w:style w:type="paragraph" w:styleId="Heading1">
    <w:name w:val="heading 1"/>
    <w:basedOn w:val="Normal"/>
    <w:link w:val="Heading1Char"/>
    <w:uiPriority w:val="9"/>
    <w:qFormat/>
    <w:rsid w:val="0026057B"/>
    <w:pPr>
      <w:tabs>
        <w:tab w:val="clear" w:pos="720"/>
      </w:tabs>
      <w:spacing w:before="100" w:beforeAutospacing="1" w:after="100" w:afterAutospacing="1" w:line="240" w:lineRule="auto"/>
      <w:contextualSpacing w:val="0"/>
      <w:outlineLvl w:val="0"/>
    </w:pPr>
    <w:rPr>
      <w:rFonts w:eastAsia="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8E1"/>
    <w:pPr>
      <w:tabs>
        <w:tab w:val="center" w:pos="4680"/>
        <w:tab w:val="right" w:pos="9360"/>
      </w:tabs>
      <w:spacing w:line="240" w:lineRule="auto"/>
    </w:pPr>
  </w:style>
  <w:style w:type="character" w:customStyle="1" w:styleId="HeaderChar">
    <w:name w:val="Header Char"/>
    <w:basedOn w:val="DefaultParagraphFont"/>
    <w:link w:val="Header"/>
    <w:uiPriority w:val="99"/>
    <w:rsid w:val="002B48E1"/>
    <w:rPr>
      <w:rFonts w:ascii="Times New Roman" w:eastAsiaTheme="minorEastAsia" w:hAnsi="Times New Roman"/>
      <w:sz w:val="24"/>
      <w:szCs w:val="24"/>
    </w:rPr>
  </w:style>
  <w:style w:type="paragraph" w:styleId="Footer">
    <w:name w:val="footer"/>
    <w:basedOn w:val="Normal"/>
    <w:link w:val="FooterChar"/>
    <w:uiPriority w:val="99"/>
    <w:unhideWhenUsed/>
    <w:rsid w:val="002B48E1"/>
    <w:pPr>
      <w:tabs>
        <w:tab w:val="center" w:pos="4680"/>
        <w:tab w:val="right" w:pos="9360"/>
      </w:tabs>
      <w:spacing w:line="240" w:lineRule="auto"/>
    </w:pPr>
  </w:style>
  <w:style w:type="character" w:customStyle="1" w:styleId="FooterChar">
    <w:name w:val="Footer Char"/>
    <w:basedOn w:val="DefaultParagraphFont"/>
    <w:link w:val="Footer"/>
    <w:uiPriority w:val="99"/>
    <w:rsid w:val="002B48E1"/>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1756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6F4"/>
    <w:rPr>
      <w:rFonts w:ascii="Segoe UI" w:eastAsiaTheme="minorEastAsia" w:hAnsi="Segoe UI" w:cs="Segoe UI"/>
      <w:sz w:val="18"/>
      <w:szCs w:val="18"/>
    </w:rPr>
  </w:style>
  <w:style w:type="paragraph" w:customStyle="1" w:styleId="Body1">
    <w:name w:val="Body 1"/>
    <w:uiPriority w:val="99"/>
    <w:rsid w:val="00D86B62"/>
    <w:pPr>
      <w:spacing w:after="0" w:line="480" w:lineRule="exact"/>
      <w:ind w:firstLine="0"/>
      <w:jc w:val="both"/>
    </w:pPr>
    <w:rPr>
      <w:rFonts w:ascii="Helvetica" w:eastAsia="Arial Unicode MS" w:hAnsi="Helvetica" w:cs="Times New Roman"/>
      <w:color w:val="000000"/>
      <w:sz w:val="24"/>
      <w:szCs w:val="20"/>
      <w:lang w:eastAsia="zh-CN"/>
    </w:rPr>
  </w:style>
  <w:style w:type="character" w:customStyle="1" w:styleId="reference-text">
    <w:name w:val="reference-text"/>
    <w:basedOn w:val="DefaultParagraphFont"/>
    <w:rsid w:val="00552E6E"/>
    <w:rPr>
      <w:rFonts w:cs="Times New Roman"/>
    </w:rPr>
  </w:style>
  <w:style w:type="character" w:styleId="HTMLCite">
    <w:name w:val="HTML Cite"/>
    <w:basedOn w:val="DefaultParagraphFont"/>
    <w:uiPriority w:val="99"/>
    <w:semiHidden/>
    <w:unhideWhenUsed/>
    <w:rsid w:val="00552E6E"/>
    <w:rPr>
      <w:i/>
      <w:iCs/>
    </w:rPr>
  </w:style>
  <w:style w:type="character" w:customStyle="1" w:styleId="z3988">
    <w:name w:val="z3988"/>
    <w:basedOn w:val="DefaultParagraphFont"/>
    <w:rsid w:val="00552E6E"/>
  </w:style>
  <w:style w:type="character" w:customStyle="1" w:styleId="btext">
    <w:name w:val="btext"/>
    <w:basedOn w:val="DefaultParagraphFont"/>
    <w:rsid w:val="00552E6E"/>
  </w:style>
  <w:style w:type="character" w:styleId="Hyperlink">
    <w:name w:val="Hyperlink"/>
    <w:basedOn w:val="DefaultParagraphFont"/>
    <w:uiPriority w:val="99"/>
    <w:unhideWhenUsed/>
    <w:rsid w:val="00552E6E"/>
    <w:rPr>
      <w:color w:val="0000FF"/>
      <w:u w:val="single"/>
    </w:rPr>
  </w:style>
  <w:style w:type="character" w:styleId="Emphasis">
    <w:name w:val="Emphasis"/>
    <w:basedOn w:val="DefaultParagraphFont"/>
    <w:uiPriority w:val="20"/>
    <w:qFormat/>
    <w:rsid w:val="00350608"/>
    <w:rPr>
      <w:i/>
      <w:iCs/>
    </w:rPr>
  </w:style>
  <w:style w:type="character" w:customStyle="1" w:styleId="EndNoteBibliographyChar">
    <w:name w:val="EndNote Bibliography Char"/>
    <w:link w:val="EndNoteBibliography"/>
    <w:rsid w:val="001D6B41"/>
    <w:rPr>
      <w:kern w:val="2"/>
      <w:lang w:val="en-GB" w:eastAsia="en-GB"/>
    </w:rPr>
  </w:style>
  <w:style w:type="paragraph" w:customStyle="1" w:styleId="EndNoteBibliography">
    <w:name w:val="EndNote Bibliography"/>
    <w:basedOn w:val="Normal"/>
    <w:link w:val="EndNoteBibliographyChar"/>
    <w:rsid w:val="001D6B41"/>
    <w:pPr>
      <w:widowControl w:val="0"/>
      <w:spacing w:line="240" w:lineRule="auto"/>
      <w:contextualSpacing w:val="0"/>
      <w:jc w:val="both"/>
    </w:pPr>
    <w:rPr>
      <w:rFonts w:asciiTheme="minorHAnsi" w:eastAsiaTheme="minorHAnsi" w:hAnsiTheme="minorHAnsi"/>
      <w:kern w:val="2"/>
      <w:sz w:val="22"/>
      <w:szCs w:val="22"/>
      <w:lang w:val="en-GB" w:eastAsia="en-GB"/>
    </w:rPr>
  </w:style>
  <w:style w:type="character" w:customStyle="1" w:styleId="nlmyear">
    <w:name w:val="nlm_year"/>
    <w:basedOn w:val="DefaultParagraphFont"/>
    <w:rsid w:val="00826F5C"/>
  </w:style>
  <w:style w:type="character" w:customStyle="1" w:styleId="nlmarticle-title">
    <w:name w:val="nlm_article-title"/>
    <w:basedOn w:val="DefaultParagraphFont"/>
    <w:rsid w:val="00826F5C"/>
  </w:style>
  <w:style w:type="character" w:customStyle="1" w:styleId="nlmfpage">
    <w:name w:val="nlm_fpage"/>
    <w:basedOn w:val="DefaultParagraphFont"/>
    <w:rsid w:val="00826F5C"/>
  </w:style>
  <w:style w:type="character" w:customStyle="1" w:styleId="nlmlpage">
    <w:name w:val="nlm_lpage"/>
    <w:basedOn w:val="DefaultParagraphFont"/>
    <w:rsid w:val="00826F5C"/>
  </w:style>
  <w:style w:type="character" w:customStyle="1" w:styleId="fn">
    <w:name w:val="fn"/>
    <w:basedOn w:val="DefaultParagraphFont"/>
    <w:rsid w:val="00726FF2"/>
  </w:style>
  <w:style w:type="character" w:customStyle="1" w:styleId="Title1">
    <w:name w:val="Title1"/>
    <w:basedOn w:val="DefaultParagraphFont"/>
    <w:rsid w:val="00E23832"/>
  </w:style>
  <w:style w:type="character" w:customStyle="1" w:styleId="source-title1">
    <w:name w:val="source-title1"/>
    <w:basedOn w:val="DefaultParagraphFont"/>
    <w:rsid w:val="00E23832"/>
    <w:rPr>
      <w:i/>
      <w:iCs/>
    </w:rPr>
  </w:style>
  <w:style w:type="character" w:customStyle="1" w:styleId="volume1">
    <w:name w:val="volume1"/>
    <w:basedOn w:val="DefaultParagraphFont"/>
    <w:rsid w:val="00E23832"/>
    <w:rPr>
      <w:b/>
      <w:bCs/>
    </w:rPr>
  </w:style>
  <w:style w:type="character" w:customStyle="1" w:styleId="start-page">
    <w:name w:val="start-page"/>
    <w:basedOn w:val="DefaultParagraphFont"/>
    <w:rsid w:val="00E23832"/>
  </w:style>
  <w:style w:type="character" w:customStyle="1" w:styleId="end-page">
    <w:name w:val="end-page"/>
    <w:basedOn w:val="DefaultParagraphFont"/>
    <w:rsid w:val="00E23832"/>
  </w:style>
  <w:style w:type="character" w:styleId="CommentReference">
    <w:name w:val="annotation reference"/>
    <w:basedOn w:val="DefaultParagraphFont"/>
    <w:uiPriority w:val="99"/>
    <w:semiHidden/>
    <w:unhideWhenUsed/>
    <w:rsid w:val="005B1277"/>
    <w:rPr>
      <w:sz w:val="16"/>
      <w:szCs w:val="16"/>
    </w:rPr>
  </w:style>
  <w:style w:type="paragraph" w:styleId="CommentText">
    <w:name w:val="annotation text"/>
    <w:basedOn w:val="Normal"/>
    <w:link w:val="CommentTextChar"/>
    <w:uiPriority w:val="99"/>
    <w:semiHidden/>
    <w:unhideWhenUsed/>
    <w:rsid w:val="005B1277"/>
    <w:pPr>
      <w:spacing w:line="240" w:lineRule="auto"/>
    </w:pPr>
    <w:rPr>
      <w:sz w:val="20"/>
      <w:szCs w:val="20"/>
    </w:rPr>
  </w:style>
  <w:style w:type="character" w:customStyle="1" w:styleId="CommentTextChar">
    <w:name w:val="Comment Text Char"/>
    <w:basedOn w:val="DefaultParagraphFont"/>
    <w:link w:val="CommentText"/>
    <w:uiPriority w:val="99"/>
    <w:semiHidden/>
    <w:rsid w:val="005B1277"/>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5B1277"/>
    <w:rPr>
      <w:b/>
      <w:bCs/>
    </w:rPr>
  </w:style>
  <w:style w:type="character" w:customStyle="1" w:styleId="CommentSubjectChar">
    <w:name w:val="Comment Subject Char"/>
    <w:basedOn w:val="CommentTextChar"/>
    <w:link w:val="CommentSubject"/>
    <w:uiPriority w:val="99"/>
    <w:semiHidden/>
    <w:rsid w:val="005B1277"/>
    <w:rPr>
      <w:rFonts w:ascii="Times New Roman" w:eastAsiaTheme="minorEastAsia" w:hAnsi="Times New Roman"/>
      <w:b/>
      <w:bCs/>
      <w:sz w:val="20"/>
      <w:szCs w:val="20"/>
    </w:rPr>
  </w:style>
  <w:style w:type="character" w:customStyle="1" w:styleId="doi">
    <w:name w:val="doi"/>
    <w:basedOn w:val="DefaultParagraphFont"/>
    <w:rsid w:val="006F4825"/>
  </w:style>
  <w:style w:type="character" w:customStyle="1" w:styleId="slug-doi">
    <w:name w:val="slug-doi"/>
    <w:rsid w:val="006F4825"/>
  </w:style>
  <w:style w:type="paragraph" w:styleId="NoSpacing">
    <w:name w:val="No Spacing"/>
    <w:uiPriority w:val="1"/>
    <w:qFormat/>
    <w:rsid w:val="006A12CC"/>
    <w:pPr>
      <w:spacing w:after="0" w:line="240" w:lineRule="auto"/>
      <w:ind w:firstLine="0"/>
      <w:contextualSpacing/>
    </w:pPr>
    <w:rPr>
      <w:rFonts w:ascii="Times New Roman" w:eastAsiaTheme="minorEastAsia" w:hAnsi="Times New Roman"/>
      <w:sz w:val="24"/>
      <w:szCs w:val="24"/>
    </w:rPr>
  </w:style>
  <w:style w:type="paragraph" w:styleId="Revision">
    <w:name w:val="Revision"/>
    <w:hidden/>
    <w:uiPriority w:val="99"/>
    <w:semiHidden/>
    <w:rsid w:val="00294D05"/>
    <w:pPr>
      <w:spacing w:after="0" w:line="240" w:lineRule="auto"/>
      <w:ind w:firstLine="0"/>
    </w:pPr>
    <w:rPr>
      <w:rFonts w:ascii="Times New Roman" w:eastAsiaTheme="minorEastAsia" w:hAnsi="Times New Roman"/>
      <w:sz w:val="24"/>
      <w:szCs w:val="24"/>
    </w:rPr>
  </w:style>
  <w:style w:type="character" w:customStyle="1" w:styleId="s1">
    <w:name w:val="s1"/>
    <w:basedOn w:val="DefaultParagraphFont"/>
    <w:rsid w:val="00A058D1"/>
  </w:style>
  <w:style w:type="paragraph" w:customStyle="1" w:styleId="p2">
    <w:name w:val="p2"/>
    <w:basedOn w:val="Normal"/>
    <w:rsid w:val="00A058D1"/>
    <w:pPr>
      <w:tabs>
        <w:tab w:val="clear" w:pos="720"/>
      </w:tabs>
      <w:spacing w:line="360" w:lineRule="atLeast"/>
      <w:ind w:hanging="540"/>
      <w:contextualSpacing w:val="0"/>
    </w:pPr>
    <w:rPr>
      <w:rFonts w:eastAsiaTheme="minorHAnsi" w:cs="Times New Roman"/>
      <w:sz w:val="18"/>
      <w:szCs w:val="18"/>
    </w:rPr>
  </w:style>
  <w:style w:type="character" w:customStyle="1" w:styleId="apple-converted-space">
    <w:name w:val="apple-converted-space"/>
    <w:basedOn w:val="DefaultParagraphFont"/>
    <w:rsid w:val="00AA7774"/>
  </w:style>
  <w:style w:type="character" w:customStyle="1" w:styleId="f">
    <w:name w:val="f"/>
    <w:basedOn w:val="DefaultParagraphFont"/>
    <w:rsid w:val="00453608"/>
  </w:style>
  <w:style w:type="character" w:styleId="Strong">
    <w:name w:val="Strong"/>
    <w:basedOn w:val="DefaultParagraphFont"/>
    <w:uiPriority w:val="22"/>
    <w:qFormat/>
    <w:rsid w:val="00681DB4"/>
    <w:rPr>
      <w:b/>
      <w:bCs/>
    </w:rPr>
  </w:style>
  <w:style w:type="character" w:customStyle="1" w:styleId="Heading1Char">
    <w:name w:val="Heading 1 Char"/>
    <w:basedOn w:val="DefaultParagraphFont"/>
    <w:link w:val="Heading1"/>
    <w:uiPriority w:val="9"/>
    <w:rsid w:val="0026057B"/>
    <w:rPr>
      <w:rFonts w:ascii="Times New Roman" w:eastAsia="Times New Roman" w:hAnsi="Times New Roman" w:cs="Times New Roman"/>
      <w:b/>
      <w:bCs/>
      <w:kern w:val="36"/>
      <w:sz w:val="48"/>
      <w:szCs w:val="48"/>
      <w:lang w:val="en-GB" w:eastAsia="en-GB"/>
    </w:rPr>
  </w:style>
  <w:style w:type="character" w:customStyle="1" w:styleId="hlfld-contribauthor">
    <w:name w:val="hlfld-contribauthor"/>
    <w:basedOn w:val="DefaultParagraphFont"/>
    <w:rsid w:val="00257D5E"/>
  </w:style>
  <w:style w:type="character" w:customStyle="1" w:styleId="nlmgiven-names">
    <w:name w:val="nlm_given-names"/>
    <w:basedOn w:val="DefaultParagraphFont"/>
    <w:rsid w:val="00257D5E"/>
  </w:style>
  <w:style w:type="character" w:customStyle="1" w:styleId="nlmpublisher-loc">
    <w:name w:val="nlm_publisher-loc"/>
    <w:basedOn w:val="DefaultParagraphFont"/>
    <w:rsid w:val="00257D5E"/>
  </w:style>
  <w:style w:type="character" w:customStyle="1" w:styleId="nlmpublisher-name">
    <w:name w:val="nlm_publisher-name"/>
    <w:basedOn w:val="DefaultParagraphFont"/>
    <w:rsid w:val="00257D5E"/>
  </w:style>
  <w:style w:type="paragraph" w:styleId="HTMLPreformatted">
    <w:name w:val="HTML Preformatted"/>
    <w:basedOn w:val="Normal"/>
    <w:link w:val="HTMLPreformattedChar"/>
    <w:uiPriority w:val="99"/>
    <w:unhideWhenUsed/>
    <w:rsid w:val="00257D5E"/>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257D5E"/>
    <w:rPr>
      <w:rFonts w:ascii="Courier New" w:eastAsia="Times New Roman" w:hAnsi="Courier New" w:cs="Courier New"/>
      <w:sz w:val="20"/>
      <w:szCs w:val="20"/>
      <w:lang w:val="en-GB" w:eastAsia="en-GB"/>
    </w:rPr>
  </w:style>
  <w:style w:type="character" w:customStyle="1" w:styleId="title-text">
    <w:name w:val="title-text"/>
    <w:basedOn w:val="DefaultParagraphFont"/>
    <w:rsid w:val="00A17FF2"/>
  </w:style>
  <w:style w:type="character" w:customStyle="1" w:styleId="text">
    <w:name w:val="text"/>
    <w:basedOn w:val="DefaultParagraphFont"/>
    <w:rsid w:val="00A17FF2"/>
  </w:style>
  <w:style w:type="character" w:styleId="FollowedHyperlink">
    <w:name w:val="FollowedHyperlink"/>
    <w:basedOn w:val="DefaultParagraphFont"/>
    <w:uiPriority w:val="99"/>
    <w:semiHidden/>
    <w:unhideWhenUsed/>
    <w:rsid w:val="00781479"/>
    <w:rPr>
      <w:color w:val="954F72" w:themeColor="followedHyperlink"/>
      <w:u w:val="single"/>
    </w:rPr>
  </w:style>
  <w:style w:type="character" w:customStyle="1" w:styleId="cit-sep">
    <w:name w:val="cit-sep"/>
    <w:rsid w:val="00626148"/>
  </w:style>
  <w:style w:type="character" w:customStyle="1" w:styleId="cit-first-page">
    <w:name w:val="cit-first-page"/>
    <w:rsid w:val="00626148"/>
  </w:style>
  <w:style w:type="character" w:customStyle="1" w:styleId="cit-last-page">
    <w:name w:val="cit-last-page"/>
    <w:rsid w:val="0062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872">
      <w:bodyDiv w:val="1"/>
      <w:marLeft w:val="0"/>
      <w:marRight w:val="0"/>
      <w:marTop w:val="0"/>
      <w:marBottom w:val="0"/>
      <w:divBdr>
        <w:top w:val="none" w:sz="0" w:space="0" w:color="auto"/>
        <w:left w:val="none" w:sz="0" w:space="0" w:color="auto"/>
        <w:bottom w:val="none" w:sz="0" w:space="0" w:color="auto"/>
        <w:right w:val="none" w:sz="0" w:space="0" w:color="auto"/>
      </w:divBdr>
      <w:divsChild>
        <w:div w:id="1854805610">
          <w:marLeft w:val="0"/>
          <w:marRight w:val="0"/>
          <w:marTop w:val="0"/>
          <w:marBottom w:val="0"/>
          <w:divBdr>
            <w:top w:val="none" w:sz="0" w:space="0" w:color="auto"/>
            <w:left w:val="none" w:sz="0" w:space="0" w:color="auto"/>
            <w:bottom w:val="none" w:sz="0" w:space="0" w:color="auto"/>
            <w:right w:val="none" w:sz="0" w:space="0" w:color="auto"/>
          </w:divBdr>
        </w:div>
      </w:divsChild>
    </w:div>
    <w:div w:id="58020314">
      <w:bodyDiv w:val="1"/>
      <w:marLeft w:val="0"/>
      <w:marRight w:val="0"/>
      <w:marTop w:val="0"/>
      <w:marBottom w:val="0"/>
      <w:divBdr>
        <w:top w:val="none" w:sz="0" w:space="0" w:color="auto"/>
        <w:left w:val="none" w:sz="0" w:space="0" w:color="auto"/>
        <w:bottom w:val="none" w:sz="0" w:space="0" w:color="auto"/>
        <w:right w:val="none" w:sz="0" w:space="0" w:color="auto"/>
      </w:divBdr>
      <w:divsChild>
        <w:div w:id="1165441081">
          <w:marLeft w:val="0"/>
          <w:marRight w:val="0"/>
          <w:marTop w:val="0"/>
          <w:marBottom w:val="0"/>
          <w:divBdr>
            <w:top w:val="none" w:sz="0" w:space="0" w:color="auto"/>
            <w:left w:val="none" w:sz="0" w:space="0" w:color="auto"/>
            <w:bottom w:val="none" w:sz="0" w:space="0" w:color="auto"/>
            <w:right w:val="none" w:sz="0" w:space="0" w:color="auto"/>
          </w:divBdr>
        </w:div>
      </w:divsChild>
    </w:div>
    <w:div w:id="114956967">
      <w:bodyDiv w:val="1"/>
      <w:marLeft w:val="0"/>
      <w:marRight w:val="0"/>
      <w:marTop w:val="0"/>
      <w:marBottom w:val="0"/>
      <w:divBdr>
        <w:top w:val="none" w:sz="0" w:space="0" w:color="auto"/>
        <w:left w:val="none" w:sz="0" w:space="0" w:color="auto"/>
        <w:bottom w:val="none" w:sz="0" w:space="0" w:color="auto"/>
        <w:right w:val="none" w:sz="0" w:space="0" w:color="auto"/>
      </w:divBdr>
      <w:divsChild>
        <w:div w:id="16977824">
          <w:marLeft w:val="0"/>
          <w:marRight w:val="0"/>
          <w:marTop w:val="0"/>
          <w:marBottom w:val="0"/>
          <w:divBdr>
            <w:top w:val="none" w:sz="0" w:space="0" w:color="auto"/>
            <w:left w:val="none" w:sz="0" w:space="0" w:color="auto"/>
            <w:bottom w:val="none" w:sz="0" w:space="0" w:color="auto"/>
            <w:right w:val="none" w:sz="0" w:space="0" w:color="auto"/>
          </w:divBdr>
        </w:div>
      </w:divsChild>
    </w:div>
    <w:div w:id="414598852">
      <w:bodyDiv w:val="1"/>
      <w:marLeft w:val="0"/>
      <w:marRight w:val="0"/>
      <w:marTop w:val="0"/>
      <w:marBottom w:val="0"/>
      <w:divBdr>
        <w:top w:val="none" w:sz="0" w:space="0" w:color="auto"/>
        <w:left w:val="none" w:sz="0" w:space="0" w:color="auto"/>
        <w:bottom w:val="none" w:sz="0" w:space="0" w:color="auto"/>
        <w:right w:val="none" w:sz="0" w:space="0" w:color="auto"/>
      </w:divBdr>
    </w:div>
    <w:div w:id="432241234">
      <w:bodyDiv w:val="1"/>
      <w:marLeft w:val="0"/>
      <w:marRight w:val="0"/>
      <w:marTop w:val="0"/>
      <w:marBottom w:val="0"/>
      <w:divBdr>
        <w:top w:val="none" w:sz="0" w:space="0" w:color="auto"/>
        <w:left w:val="none" w:sz="0" w:space="0" w:color="auto"/>
        <w:bottom w:val="none" w:sz="0" w:space="0" w:color="auto"/>
        <w:right w:val="none" w:sz="0" w:space="0" w:color="auto"/>
      </w:divBdr>
      <w:divsChild>
        <w:div w:id="1587304742">
          <w:marLeft w:val="0"/>
          <w:marRight w:val="0"/>
          <w:marTop w:val="0"/>
          <w:marBottom w:val="0"/>
          <w:divBdr>
            <w:top w:val="none" w:sz="0" w:space="0" w:color="auto"/>
            <w:left w:val="none" w:sz="0" w:space="0" w:color="auto"/>
            <w:bottom w:val="none" w:sz="0" w:space="0" w:color="auto"/>
            <w:right w:val="none" w:sz="0" w:space="0" w:color="auto"/>
          </w:divBdr>
        </w:div>
      </w:divsChild>
    </w:div>
    <w:div w:id="558394771">
      <w:bodyDiv w:val="1"/>
      <w:marLeft w:val="0"/>
      <w:marRight w:val="0"/>
      <w:marTop w:val="0"/>
      <w:marBottom w:val="0"/>
      <w:divBdr>
        <w:top w:val="none" w:sz="0" w:space="0" w:color="auto"/>
        <w:left w:val="none" w:sz="0" w:space="0" w:color="auto"/>
        <w:bottom w:val="none" w:sz="0" w:space="0" w:color="auto"/>
        <w:right w:val="none" w:sz="0" w:space="0" w:color="auto"/>
      </w:divBdr>
      <w:divsChild>
        <w:div w:id="1089085550">
          <w:marLeft w:val="0"/>
          <w:marRight w:val="0"/>
          <w:marTop w:val="0"/>
          <w:marBottom w:val="0"/>
          <w:divBdr>
            <w:top w:val="none" w:sz="0" w:space="0" w:color="auto"/>
            <w:left w:val="none" w:sz="0" w:space="0" w:color="auto"/>
            <w:bottom w:val="none" w:sz="0" w:space="0" w:color="auto"/>
            <w:right w:val="none" w:sz="0" w:space="0" w:color="auto"/>
          </w:divBdr>
        </w:div>
      </w:divsChild>
    </w:div>
    <w:div w:id="585192389">
      <w:bodyDiv w:val="1"/>
      <w:marLeft w:val="0"/>
      <w:marRight w:val="0"/>
      <w:marTop w:val="0"/>
      <w:marBottom w:val="0"/>
      <w:divBdr>
        <w:top w:val="none" w:sz="0" w:space="0" w:color="auto"/>
        <w:left w:val="none" w:sz="0" w:space="0" w:color="auto"/>
        <w:bottom w:val="none" w:sz="0" w:space="0" w:color="auto"/>
        <w:right w:val="none" w:sz="0" w:space="0" w:color="auto"/>
      </w:divBdr>
    </w:div>
    <w:div w:id="729034462">
      <w:bodyDiv w:val="1"/>
      <w:marLeft w:val="0"/>
      <w:marRight w:val="0"/>
      <w:marTop w:val="0"/>
      <w:marBottom w:val="0"/>
      <w:divBdr>
        <w:top w:val="none" w:sz="0" w:space="0" w:color="auto"/>
        <w:left w:val="none" w:sz="0" w:space="0" w:color="auto"/>
        <w:bottom w:val="none" w:sz="0" w:space="0" w:color="auto"/>
        <w:right w:val="none" w:sz="0" w:space="0" w:color="auto"/>
      </w:divBdr>
      <w:divsChild>
        <w:div w:id="1868178999">
          <w:marLeft w:val="0"/>
          <w:marRight w:val="0"/>
          <w:marTop w:val="0"/>
          <w:marBottom w:val="0"/>
          <w:divBdr>
            <w:top w:val="none" w:sz="0" w:space="0" w:color="auto"/>
            <w:left w:val="none" w:sz="0" w:space="0" w:color="auto"/>
            <w:bottom w:val="none" w:sz="0" w:space="0" w:color="auto"/>
            <w:right w:val="none" w:sz="0" w:space="0" w:color="auto"/>
          </w:divBdr>
        </w:div>
      </w:divsChild>
    </w:div>
    <w:div w:id="917442653">
      <w:bodyDiv w:val="1"/>
      <w:marLeft w:val="0"/>
      <w:marRight w:val="0"/>
      <w:marTop w:val="0"/>
      <w:marBottom w:val="0"/>
      <w:divBdr>
        <w:top w:val="none" w:sz="0" w:space="0" w:color="auto"/>
        <w:left w:val="none" w:sz="0" w:space="0" w:color="auto"/>
        <w:bottom w:val="none" w:sz="0" w:space="0" w:color="auto"/>
        <w:right w:val="none" w:sz="0" w:space="0" w:color="auto"/>
      </w:divBdr>
      <w:divsChild>
        <w:div w:id="408817146">
          <w:marLeft w:val="0"/>
          <w:marRight w:val="0"/>
          <w:marTop w:val="0"/>
          <w:marBottom w:val="0"/>
          <w:divBdr>
            <w:top w:val="none" w:sz="0" w:space="0" w:color="auto"/>
            <w:left w:val="none" w:sz="0" w:space="0" w:color="auto"/>
            <w:bottom w:val="none" w:sz="0" w:space="0" w:color="auto"/>
            <w:right w:val="none" w:sz="0" w:space="0" w:color="auto"/>
          </w:divBdr>
        </w:div>
      </w:divsChild>
    </w:div>
    <w:div w:id="990451533">
      <w:bodyDiv w:val="1"/>
      <w:marLeft w:val="0"/>
      <w:marRight w:val="0"/>
      <w:marTop w:val="0"/>
      <w:marBottom w:val="0"/>
      <w:divBdr>
        <w:top w:val="none" w:sz="0" w:space="0" w:color="auto"/>
        <w:left w:val="none" w:sz="0" w:space="0" w:color="auto"/>
        <w:bottom w:val="none" w:sz="0" w:space="0" w:color="auto"/>
        <w:right w:val="none" w:sz="0" w:space="0" w:color="auto"/>
      </w:divBdr>
    </w:div>
    <w:div w:id="1223903697">
      <w:bodyDiv w:val="1"/>
      <w:marLeft w:val="0"/>
      <w:marRight w:val="0"/>
      <w:marTop w:val="0"/>
      <w:marBottom w:val="0"/>
      <w:divBdr>
        <w:top w:val="none" w:sz="0" w:space="0" w:color="auto"/>
        <w:left w:val="none" w:sz="0" w:space="0" w:color="auto"/>
        <w:bottom w:val="none" w:sz="0" w:space="0" w:color="auto"/>
        <w:right w:val="none" w:sz="0" w:space="0" w:color="auto"/>
      </w:divBdr>
    </w:div>
    <w:div w:id="1310161951">
      <w:bodyDiv w:val="1"/>
      <w:marLeft w:val="0"/>
      <w:marRight w:val="0"/>
      <w:marTop w:val="0"/>
      <w:marBottom w:val="0"/>
      <w:divBdr>
        <w:top w:val="none" w:sz="0" w:space="0" w:color="auto"/>
        <w:left w:val="none" w:sz="0" w:space="0" w:color="auto"/>
        <w:bottom w:val="none" w:sz="0" w:space="0" w:color="auto"/>
        <w:right w:val="none" w:sz="0" w:space="0" w:color="auto"/>
      </w:divBdr>
    </w:div>
    <w:div w:id="1311325178">
      <w:bodyDiv w:val="1"/>
      <w:marLeft w:val="0"/>
      <w:marRight w:val="0"/>
      <w:marTop w:val="0"/>
      <w:marBottom w:val="0"/>
      <w:divBdr>
        <w:top w:val="none" w:sz="0" w:space="0" w:color="auto"/>
        <w:left w:val="none" w:sz="0" w:space="0" w:color="auto"/>
        <w:bottom w:val="none" w:sz="0" w:space="0" w:color="auto"/>
        <w:right w:val="none" w:sz="0" w:space="0" w:color="auto"/>
      </w:divBdr>
    </w:div>
    <w:div w:id="1512447316">
      <w:bodyDiv w:val="1"/>
      <w:marLeft w:val="0"/>
      <w:marRight w:val="0"/>
      <w:marTop w:val="0"/>
      <w:marBottom w:val="0"/>
      <w:divBdr>
        <w:top w:val="none" w:sz="0" w:space="0" w:color="auto"/>
        <w:left w:val="none" w:sz="0" w:space="0" w:color="auto"/>
        <w:bottom w:val="none" w:sz="0" w:space="0" w:color="auto"/>
        <w:right w:val="none" w:sz="0" w:space="0" w:color="auto"/>
      </w:divBdr>
    </w:div>
    <w:div w:id="1621108914">
      <w:bodyDiv w:val="1"/>
      <w:marLeft w:val="0"/>
      <w:marRight w:val="0"/>
      <w:marTop w:val="0"/>
      <w:marBottom w:val="0"/>
      <w:divBdr>
        <w:top w:val="none" w:sz="0" w:space="0" w:color="auto"/>
        <w:left w:val="none" w:sz="0" w:space="0" w:color="auto"/>
        <w:bottom w:val="none" w:sz="0" w:space="0" w:color="auto"/>
        <w:right w:val="none" w:sz="0" w:space="0" w:color="auto"/>
      </w:divBdr>
    </w:div>
    <w:div w:id="1904364937">
      <w:bodyDiv w:val="1"/>
      <w:marLeft w:val="0"/>
      <w:marRight w:val="0"/>
      <w:marTop w:val="0"/>
      <w:marBottom w:val="0"/>
      <w:divBdr>
        <w:top w:val="none" w:sz="0" w:space="0" w:color="auto"/>
        <w:left w:val="none" w:sz="0" w:space="0" w:color="auto"/>
        <w:bottom w:val="none" w:sz="0" w:space="0" w:color="auto"/>
        <w:right w:val="none" w:sz="0" w:space="0" w:color="auto"/>
      </w:divBdr>
      <w:divsChild>
        <w:div w:id="1094328058">
          <w:marLeft w:val="0"/>
          <w:marRight w:val="0"/>
          <w:marTop w:val="0"/>
          <w:marBottom w:val="0"/>
          <w:divBdr>
            <w:top w:val="none" w:sz="0" w:space="0" w:color="auto"/>
            <w:left w:val="none" w:sz="0" w:space="0" w:color="auto"/>
            <w:bottom w:val="none" w:sz="0" w:space="0" w:color="auto"/>
            <w:right w:val="none" w:sz="0" w:space="0" w:color="auto"/>
          </w:divBdr>
        </w:div>
      </w:divsChild>
    </w:div>
    <w:div w:id="19892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7-6494.00043" TargetMode="External"/><Relationship Id="rId18" Type="http://schemas.openxmlformats.org/officeDocument/2006/relationships/hyperlink" Target="https://psycnet.apa.org/doi/10.1037/0033-295X.97.1.19" TargetMode="External"/><Relationship Id="rId26" Type="http://schemas.openxmlformats.org/officeDocument/2006/relationships/hyperlink" Target="http://dx.doi.org/10.1111/j.1467-6494.2012.00807.x" TargetMode="External"/><Relationship Id="rId39" Type="http://schemas.openxmlformats.org/officeDocument/2006/relationships/hyperlink" Target="https://psycnet.apa.org/doi/10.1037/h0043461" TargetMode="External"/><Relationship Id="rId21" Type="http://schemas.openxmlformats.org/officeDocument/2006/relationships/hyperlink" Target="https://psycnet.apa.org/doi/10.1037/0033-295X.108.3.593" TargetMode="External"/><Relationship Id="rId34" Type="http://schemas.openxmlformats.org/officeDocument/2006/relationships/hyperlink" Target="http://www.nature.com/nature/journal/v530/n7591/full/nature16981.html" TargetMode="External"/><Relationship Id="rId42" Type="http://schemas.openxmlformats.org/officeDocument/2006/relationships/hyperlink" Target="https://psycnet.apa.org/doi/10.1037/h0058775" TargetMode="External"/><Relationship Id="rId47" Type="http://schemas.openxmlformats.org/officeDocument/2006/relationships/hyperlink" Target="http://dx.doi.org/10.1037/0022-3514.69.4.759" TargetMode="External"/><Relationship Id="rId50" Type="http://schemas.openxmlformats.org/officeDocument/2006/relationships/hyperlink" Target="https://psycnet.apa.org/doi/10.1037/0022-3514.75.2.478" TargetMode="External"/><Relationship Id="rId55" Type="http://schemas.openxmlformats.org/officeDocument/2006/relationships/hyperlink" Target="https://doi.org/10.1177%2F0146167218799717" TargetMode="External"/><Relationship Id="rId7" Type="http://schemas.openxmlformats.org/officeDocument/2006/relationships/hyperlink" Target="mailto:alicke@ohio.edu" TargetMode="External"/><Relationship Id="rId12" Type="http://schemas.openxmlformats.org/officeDocument/2006/relationships/hyperlink" Target="https://psycnet.apa.org/doi/10.1037/h0043445" TargetMode="External"/><Relationship Id="rId17" Type="http://schemas.openxmlformats.org/officeDocument/2006/relationships/hyperlink" Target="https://doi.org/10.1111/j.1467-9280.2007.01873.x" TargetMode="External"/><Relationship Id="rId25" Type="http://schemas.openxmlformats.org/officeDocument/2006/relationships/hyperlink" Target="https://psycnet.apa.org/doi/10.1037/0003-066X.56.3.218" TargetMode="External"/><Relationship Id="rId33" Type="http://schemas.openxmlformats.org/officeDocument/2006/relationships/hyperlink" Target="https://doi.org/10.1016/S0065-2601(08)60107-0" TargetMode="External"/><Relationship Id="rId38" Type="http://schemas.openxmlformats.org/officeDocument/2006/relationships/hyperlink" Target="https://doi.org/10.1177%2F0963721417690633" TargetMode="External"/><Relationship Id="rId46" Type="http://schemas.openxmlformats.org/officeDocument/2006/relationships/hyperlink" Target="https://psycnet.apa.org/doi/10.1037/0022-3514.45.3.513" TargetMode="External"/><Relationship Id="rId2" Type="http://schemas.openxmlformats.org/officeDocument/2006/relationships/styles" Target="styles.xml"/><Relationship Id="rId16" Type="http://schemas.openxmlformats.org/officeDocument/2006/relationships/hyperlink" Target="https://psycnet.apa.org/doi/10.1037/0003-066X.36.2.129" TargetMode="External"/><Relationship Id="rId20" Type="http://schemas.openxmlformats.org/officeDocument/2006/relationships/hyperlink" Target="https://psycnet.apa.org/doi/10.2307/1415404" TargetMode="External"/><Relationship Id="rId29" Type="http://schemas.openxmlformats.org/officeDocument/2006/relationships/hyperlink" Target="http://dx.doi.org/10.1177/0022022111428515%20" TargetMode="External"/><Relationship Id="rId41" Type="http://schemas.openxmlformats.org/officeDocument/2006/relationships/hyperlink" Target="https://psycnet.apa.org/doi/10.1037/0003-066X.40.7.812" TargetMode="External"/><Relationship Id="rId54" Type="http://schemas.openxmlformats.org/officeDocument/2006/relationships/hyperlink" Target="https://psycnet.apa.org/doi/10.1037/0003-066X.39.2.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80/10463280802613866" TargetMode="External"/><Relationship Id="rId24" Type="http://schemas.openxmlformats.org/officeDocument/2006/relationships/hyperlink" Target="https://doi.org/10.1007/978-1-4899-1280-0_3" TargetMode="External"/><Relationship Id="rId32" Type="http://schemas.openxmlformats.org/officeDocument/2006/relationships/hyperlink" Target="https://doi.org/10.1177%2F014616727800400205" TargetMode="External"/><Relationship Id="rId37" Type="http://schemas.openxmlformats.org/officeDocument/2006/relationships/hyperlink" Target="https://psych.nyu.edu/jost/Missing%20in%20Collective%20Action.pdf" TargetMode="External"/><Relationship Id="rId40" Type="http://schemas.openxmlformats.org/officeDocument/2006/relationships/hyperlink" Target="https://journals.sagepub.com/doi/abs/10.1177/1948550613479806" TargetMode="External"/><Relationship Id="rId45" Type="http://schemas.openxmlformats.org/officeDocument/2006/relationships/hyperlink" Target="https://doi.org/10.1126/science.1082976" TargetMode="External"/><Relationship Id="rId53" Type="http://schemas.openxmlformats.org/officeDocument/2006/relationships/hyperlink" Target="https://www.amazon.co.uk/s/ref=dp_byline_sr_book_1?ie=UTF8&amp;text=Paul+T.+P.+Wong&amp;search-alias=books-uk&amp;field-author=Paul+T.+P.+Wong&amp;sort=relevancerank"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sycnet.apa.org/doi/10.1037/10040-006" TargetMode="External"/><Relationship Id="rId23" Type="http://schemas.openxmlformats.org/officeDocument/2006/relationships/hyperlink" Target="https://en.wikipedia.org/wiki/Descartes%27_Error:_Emotion,_Reason,_and_the_Human_Brain" TargetMode="External"/><Relationship Id="rId28" Type="http://schemas.openxmlformats.org/officeDocument/2006/relationships/hyperlink" Target="http://dx.doi.org/10.1111/j.1467-6494.2010.00633.x" TargetMode="External"/><Relationship Id="rId36" Type="http://schemas.openxmlformats.org/officeDocument/2006/relationships/hyperlink" Target="https://doi.org/10.1038/nature16981" TargetMode="External"/><Relationship Id="rId49" Type="http://schemas.openxmlformats.org/officeDocument/2006/relationships/hyperlink" Target="https://psycnet.apa.org/doi/10.1037/h0060074" TargetMode="External"/><Relationship Id="rId57"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s://doi.org/10.1037/0022-3514.76.5.839" TargetMode="External"/><Relationship Id="rId31" Type="http://schemas.openxmlformats.org/officeDocument/2006/relationships/hyperlink" Target="https://doi.org/10.1080/15298868.2015.1073615" TargetMode="External"/><Relationship Id="rId44" Type="http://schemas.openxmlformats.org/officeDocument/2006/relationships/hyperlink" Target="https://psycnet.apa.org/doi/10.1037/0022-3514.42.1.5" TargetMode="External"/><Relationship Id="rId52" Type="http://schemas.openxmlformats.org/officeDocument/2006/relationships/hyperlink" Target="https://psycnet.apa.org/doi/10.1111/j.1467-9280.1997.tb00460.x" TargetMode="External"/><Relationship Id="rId4" Type="http://schemas.openxmlformats.org/officeDocument/2006/relationships/webSettings" Target="webSettings.xml"/><Relationship Id="rId9" Type="http://schemas.openxmlformats.org/officeDocument/2006/relationships/hyperlink" Target="http://www.nature.com/nature/journal/v530/n7591/full/nature16981.html" TargetMode="External"/><Relationship Id="rId14" Type="http://schemas.openxmlformats.org/officeDocument/2006/relationships/hyperlink" Target="https://psycnet.apa.org/doi/10.1037/0033-2909.117.3.497" TargetMode="External"/><Relationship Id="rId22" Type="http://schemas.openxmlformats.org/officeDocument/2006/relationships/hyperlink" Target="https://doi.org/10.1098/rstb.1996.0125" TargetMode="External"/><Relationship Id="rId27" Type="http://schemas.openxmlformats.org/officeDocument/2006/relationships/hyperlink" Target="https://doi.org/10.1016/0167-4870(90)90021-Z" TargetMode="External"/><Relationship Id="rId30" Type="http://schemas.openxmlformats.org/officeDocument/2006/relationships/hyperlink" Target="https://doi.org/10.1080/14792779343000040" TargetMode="External"/><Relationship Id="rId35" Type="http://schemas.openxmlformats.org/officeDocument/2006/relationships/hyperlink" Target="http://www.nature.com/nature/journal/v530/n7591/full/nature16981.html" TargetMode="External"/><Relationship Id="rId43" Type="http://schemas.openxmlformats.org/officeDocument/2006/relationships/hyperlink" Target="https://psycnet.apa.org/doi/10.1037/0022-3514.83.3.510" TargetMode="External"/><Relationship Id="rId48" Type="http://schemas.openxmlformats.org/officeDocument/2006/relationships/hyperlink" Target="https://www.ncbi.nlm.nih.gov/pubmed/?term=Seth%20AK%5BAuthor%5D&amp;cauthor=true&amp;cauthor_uid=24126130" TargetMode="External"/><Relationship Id="rId56" Type="http://schemas.openxmlformats.org/officeDocument/2006/relationships/header" Target="header1.xml"/><Relationship Id="rId8" Type="http://schemas.openxmlformats.org/officeDocument/2006/relationships/hyperlink" Target="http://www.nature.com/nature/journal/v530/n7591/full/nature16981.html" TargetMode="External"/><Relationship Id="rId51" Type="http://schemas.openxmlformats.org/officeDocument/2006/relationships/hyperlink" Target="https://www.sciencedirect.com/science/article/pii/027273588890060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10532</Words>
  <Characters>60033</Characters>
  <Application>Microsoft Office Word</Application>
  <DocSecurity>4</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70425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Alicke</dc:creator>
  <cp:keywords/>
  <dc:description/>
  <cp:lastModifiedBy>Gordon G.</cp:lastModifiedBy>
  <cp:revision>2</cp:revision>
  <cp:lastPrinted>2019-06-13T01:04:00Z</cp:lastPrinted>
  <dcterms:created xsi:type="dcterms:W3CDTF">2019-07-08T07:01:00Z</dcterms:created>
  <dcterms:modified xsi:type="dcterms:W3CDTF">2019-07-08T07:01:00Z</dcterms:modified>
</cp:coreProperties>
</file>