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9AB93E" w14:textId="4DC25115" w:rsidR="009B290F" w:rsidRPr="0091796A" w:rsidRDefault="009B290F" w:rsidP="009B290F">
      <w:pPr>
        <w:pStyle w:val="Authornames"/>
        <w:rPr>
          <w:b/>
          <w:bCs/>
          <w:color w:val="000000" w:themeColor="text1"/>
          <w:lang w:val="en-AU"/>
        </w:rPr>
      </w:pPr>
      <w:bookmarkStart w:id="0" w:name="_GoBack"/>
      <w:bookmarkEnd w:id="0"/>
      <w:r w:rsidRPr="0091796A">
        <w:rPr>
          <w:b/>
          <w:bCs/>
          <w:color w:val="000000" w:themeColor="text1"/>
          <w:lang w:val="en-AU"/>
        </w:rPr>
        <w:t xml:space="preserve">Using the Event Analysis of Systemic Teamwork (EAST) broken-links approach to understand vulnerabilities to disruption in a </w:t>
      </w:r>
      <w:r w:rsidR="00F142D2" w:rsidRPr="0091796A">
        <w:rPr>
          <w:b/>
          <w:bCs/>
          <w:color w:val="000000" w:themeColor="text1"/>
          <w:lang w:val="en-AU"/>
        </w:rPr>
        <w:t>d</w:t>
      </w:r>
      <w:r w:rsidRPr="0091796A">
        <w:rPr>
          <w:b/>
          <w:bCs/>
          <w:color w:val="000000" w:themeColor="text1"/>
          <w:lang w:val="en-AU"/>
        </w:rPr>
        <w:t>arknet market</w:t>
      </w:r>
    </w:p>
    <w:p w14:paraId="4DE2A8E6" w14:textId="4D12ACC3" w:rsidR="00765353" w:rsidRPr="0091796A" w:rsidRDefault="007707FD">
      <w:pPr>
        <w:pStyle w:val="Authornames"/>
        <w:rPr>
          <w:color w:val="000000" w:themeColor="text1"/>
          <w:lang w:val="en-AU"/>
        </w:rPr>
      </w:pPr>
      <w:r w:rsidRPr="0091796A">
        <w:rPr>
          <w:color w:val="000000" w:themeColor="text1"/>
          <w:lang w:val="en-AU"/>
        </w:rPr>
        <w:t xml:space="preserve">B. R. </w:t>
      </w:r>
      <w:proofErr w:type="spellStart"/>
      <w:r w:rsidRPr="0091796A">
        <w:rPr>
          <w:color w:val="000000" w:themeColor="text1"/>
          <w:lang w:val="en-AU"/>
        </w:rPr>
        <w:t>Lane</w:t>
      </w:r>
      <w:r w:rsidRPr="0091796A">
        <w:rPr>
          <w:color w:val="000000" w:themeColor="text1"/>
          <w:vertAlign w:val="superscript"/>
          <w:lang w:val="en-AU"/>
        </w:rPr>
        <w:t>a</w:t>
      </w:r>
      <w:proofErr w:type="spellEnd"/>
      <w:r w:rsidRPr="0091796A">
        <w:rPr>
          <w:color w:val="000000" w:themeColor="text1"/>
          <w:lang w:val="en-AU"/>
        </w:rPr>
        <w:t xml:space="preserve">*, P. M. </w:t>
      </w:r>
      <w:proofErr w:type="spellStart"/>
      <w:r w:rsidRPr="0091796A">
        <w:rPr>
          <w:color w:val="000000" w:themeColor="text1"/>
          <w:lang w:val="en-AU"/>
        </w:rPr>
        <w:t>Salmon</w:t>
      </w:r>
      <w:r w:rsidRPr="0091796A">
        <w:rPr>
          <w:color w:val="000000" w:themeColor="text1"/>
          <w:vertAlign w:val="superscript"/>
          <w:lang w:val="en-AU"/>
        </w:rPr>
        <w:t>a</w:t>
      </w:r>
      <w:proofErr w:type="spellEnd"/>
      <w:r w:rsidRPr="0091796A">
        <w:rPr>
          <w:color w:val="000000" w:themeColor="text1"/>
          <w:lang w:val="en-AU"/>
        </w:rPr>
        <w:t xml:space="preserve">, </w:t>
      </w:r>
      <w:r w:rsidR="008C2545" w:rsidRPr="0091796A">
        <w:rPr>
          <w:color w:val="000000" w:themeColor="text1"/>
          <w:lang w:val="en-AU"/>
        </w:rPr>
        <w:t xml:space="preserve">N. A. </w:t>
      </w:r>
      <w:proofErr w:type="spellStart"/>
      <w:proofErr w:type="gramStart"/>
      <w:r w:rsidR="008C2545" w:rsidRPr="0091796A">
        <w:rPr>
          <w:color w:val="000000" w:themeColor="text1"/>
          <w:lang w:val="en-AU"/>
        </w:rPr>
        <w:t>Stanton</w:t>
      </w:r>
      <w:r w:rsidR="007C1F77" w:rsidRPr="0091796A">
        <w:rPr>
          <w:color w:val="000000" w:themeColor="text1"/>
          <w:vertAlign w:val="superscript"/>
          <w:lang w:val="en-AU"/>
        </w:rPr>
        <w:t>a,</w:t>
      </w:r>
      <w:r w:rsidR="008C2545" w:rsidRPr="0091796A">
        <w:rPr>
          <w:color w:val="000000" w:themeColor="text1"/>
          <w:vertAlign w:val="superscript"/>
          <w:lang w:val="en-AU"/>
        </w:rPr>
        <w:t>b</w:t>
      </w:r>
      <w:proofErr w:type="spellEnd"/>
      <w:proofErr w:type="gramEnd"/>
      <w:r w:rsidR="008C2545" w:rsidRPr="0091796A">
        <w:rPr>
          <w:color w:val="000000" w:themeColor="text1"/>
          <w:lang w:val="en-AU"/>
        </w:rPr>
        <w:t xml:space="preserve">, </w:t>
      </w:r>
      <w:r w:rsidRPr="0091796A">
        <w:rPr>
          <w:color w:val="000000" w:themeColor="text1"/>
          <w:lang w:val="en-AU"/>
        </w:rPr>
        <w:t xml:space="preserve">A. </w:t>
      </w:r>
      <w:proofErr w:type="spellStart"/>
      <w:r w:rsidRPr="0091796A">
        <w:rPr>
          <w:color w:val="000000" w:themeColor="text1"/>
          <w:lang w:val="en-AU"/>
        </w:rPr>
        <w:t>Cherney</w:t>
      </w:r>
      <w:r w:rsidR="008C2545" w:rsidRPr="0091796A">
        <w:rPr>
          <w:color w:val="000000" w:themeColor="text1"/>
          <w:vertAlign w:val="superscript"/>
          <w:lang w:val="en-AU"/>
        </w:rPr>
        <w:t>c</w:t>
      </w:r>
      <w:proofErr w:type="spellEnd"/>
      <w:r w:rsidRPr="0091796A">
        <w:rPr>
          <w:color w:val="000000" w:themeColor="text1"/>
          <w:lang w:val="en-AU"/>
        </w:rPr>
        <w:t xml:space="preserve">, </w:t>
      </w:r>
      <w:r w:rsidR="00A637AF" w:rsidRPr="0091796A">
        <w:rPr>
          <w:color w:val="000000" w:themeColor="text1"/>
          <w:lang w:val="en-AU"/>
        </w:rPr>
        <w:t>D.</w:t>
      </w:r>
      <w:r w:rsidR="008C2545" w:rsidRPr="0091796A">
        <w:rPr>
          <w:color w:val="000000" w:themeColor="text1"/>
          <w:lang w:val="en-AU"/>
        </w:rPr>
        <w:t xml:space="preserve"> </w:t>
      </w:r>
      <w:proofErr w:type="spellStart"/>
      <w:r w:rsidR="008C2545" w:rsidRPr="0091796A">
        <w:rPr>
          <w:color w:val="000000" w:themeColor="text1"/>
          <w:lang w:val="en-AU"/>
        </w:rPr>
        <w:t>Lacey</w:t>
      </w:r>
      <w:r w:rsidR="008C2545" w:rsidRPr="0091796A">
        <w:rPr>
          <w:color w:val="000000" w:themeColor="text1"/>
          <w:vertAlign w:val="superscript"/>
          <w:lang w:val="en-AU"/>
        </w:rPr>
        <w:t>d</w:t>
      </w:r>
      <w:proofErr w:type="spellEnd"/>
      <w:r w:rsidRPr="0091796A">
        <w:rPr>
          <w:color w:val="000000" w:themeColor="text1"/>
          <w:lang w:val="en-AU"/>
        </w:rPr>
        <w:t xml:space="preserve"> </w:t>
      </w:r>
    </w:p>
    <w:p w14:paraId="4DE2A8E8" w14:textId="6C716E05" w:rsidR="00765353" w:rsidRPr="0091796A" w:rsidRDefault="007707FD" w:rsidP="008C2545">
      <w:pPr>
        <w:pStyle w:val="Affiliation"/>
        <w:rPr>
          <w:i w:val="0"/>
          <w:color w:val="000000" w:themeColor="text1"/>
          <w:lang w:val="en-AU"/>
        </w:rPr>
      </w:pPr>
      <w:proofErr w:type="spellStart"/>
      <w:r w:rsidRPr="0091796A">
        <w:rPr>
          <w:color w:val="000000" w:themeColor="text1"/>
          <w:vertAlign w:val="superscript"/>
          <w:lang w:val="en-AU"/>
        </w:rPr>
        <w:t>a</w:t>
      </w:r>
      <w:r w:rsidRPr="0091796A">
        <w:rPr>
          <w:color w:val="000000" w:themeColor="text1"/>
          <w:lang w:val="en-AU"/>
        </w:rPr>
        <w:t>Centre</w:t>
      </w:r>
      <w:proofErr w:type="spellEnd"/>
      <w:r w:rsidRPr="0091796A">
        <w:rPr>
          <w:color w:val="000000" w:themeColor="text1"/>
          <w:lang w:val="en-AU"/>
        </w:rPr>
        <w:t xml:space="preserve"> for Human Factors and Sociotechnical Systems, University of the Sunshine Coast, Sippy Downs, Australia;</w:t>
      </w:r>
      <w:r w:rsidR="008C2545" w:rsidRPr="0091796A">
        <w:rPr>
          <w:color w:val="000000" w:themeColor="text1"/>
          <w:lang w:val="en-AU"/>
        </w:rPr>
        <w:t xml:space="preserve"> </w:t>
      </w:r>
      <w:proofErr w:type="spellStart"/>
      <w:r w:rsidR="008C2545" w:rsidRPr="0091796A">
        <w:rPr>
          <w:color w:val="000000" w:themeColor="text1"/>
          <w:vertAlign w:val="superscript"/>
          <w:lang w:val="en-AU"/>
        </w:rPr>
        <w:t>b</w:t>
      </w:r>
      <w:r w:rsidR="008C2545" w:rsidRPr="0091796A">
        <w:rPr>
          <w:color w:val="000000" w:themeColor="text1"/>
          <w:lang w:val="en-AU"/>
        </w:rPr>
        <w:t>Transportation</w:t>
      </w:r>
      <w:proofErr w:type="spellEnd"/>
      <w:r w:rsidR="008C2545" w:rsidRPr="0091796A">
        <w:rPr>
          <w:color w:val="000000" w:themeColor="text1"/>
          <w:lang w:val="en-AU"/>
        </w:rPr>
        <w:t xml:space="preserve"> Research Group, Civil, Maritime and Environmental Engineering and Science Unit, Faculty of Engineering and the Environment, </w:t>
      </w:r>
      <w:proofErr w:type="spellStart"/>
      <w:r w:rsidR="008C2545" w:rsidRPr="0091796A">
        <w:rPr>
          <w:color w:val="000000" w:themeColor="text1"/>
          <w:lang w:val="en-AU"/>
        </w:rPr>
        <w:t>Boldrewood</w:t>
      </w:r>
      <w:proofErr w:type="spellEnd"/>
      <w:r w:rsidR="008C2545" w:rsidRPr="0091796A">
        <w:rPr>
          <w:color w:val="000000" w:themeColor="text1"/>
          <w:lang w:val="en-AU"/>
        </w:rPr>
        <w:t xml:space="preserve"> innovation Campus, University of Southampton, Southampton, UK;</w:t>
      </w:r>
      <w:r w:rsidRPr="0091796A">
        <w:rPr>
          <w:color w:val="000000" w:themeColor="text1"/>
          <w:lang w:val="en-AU"/>
        </w:rPr>
        <w:t xml:space="preserve"> </w:t>
      </w:r>
      <w:proofErr w:type="spellStart"/>
      <w:r w:rsidR="008C2545" w:rsidRPr="0091796A">
        <w:rPr>
          <w:color w:val="000000" w:themeColor="text1"/>
          <w:vertAlign w:val="superscript"/>
          <w:lang w:val="en-AU"/>
        </w:rPr>
        <w:t>c</w:t>
      </w:r>
      <w:r w:rsidRPr="0091796A">
        <w:rPr>
          <w:color w:val="000000" w:themeColor="text1"/>
          <w:lang w:val="en-AU"/>
        </w:rPr>
        <w:t>School</w:t>
      </w:r>
      <w:proofErr w:type="spellEnd"/>
      <w:r w:rsidRPr="0091796A">
        <w:rPr>
          <w:color w:val="000000" w:themeColor="text1"/>
          <w:lang w:val="en-AU"/>
        </w:rPr>
        <w:t xml:space="preserve"> of Social Science, University of Queensland, Brisbane, </w:t>
      </w:r>
      <w:proofErr w:type="gramStart"/>
      <w:r w:rsidRPr="0091796A">
        <w:rPr>
          <w:color w:val="000000" w:themeColor="text1"/>
          <w:lang w:val="en-AU"/>
        </w:rPr>
        <w:t xml:space="preserve">Australia; </w:t>
      </w:r>
      <w:r w:rsidRPr="0091796A">
        <w:rPr>
          <w:color w:val="000000" w:themeColor="text1"/>
          <w:vertAlign w:val="superscript"/>
          <w:lang w:val="en-AU"/>
        </w:rPr>
        <w:t xml:space="preserve"> </w:t>
      </w:r>
      <w:proofErr w:type="spellStart"/>
      <w:r w:rsidR="008C2545" w:rsidRPr="0091796A">
        <w:rPr>
          <w:i w:val="0"/>
          <w:color w:val="000000" w:themeColor="text1"/>
          <w:vertAlign w:val="superscript"/>
          <w:lang w:val="en-AU"/>
        </w:rPr>
        <w:t>d</w:t>
      </w:r>
      <w:r w:rsidR="00EF6A67" w:rsidRPr="0091796A">
        <w:rPr>
          <w:color w:val="000000" w:themeColor="text1"/>
          <w:lang w:val="en-AU"/>
        </w:rPr>
        <w:t>University</w:t>
      </w:r>
      <w:proofErr w:type="spellEnd"/>
      <w:proofErr w:type="gramEnd"/>
      <w:r w:rsidR="00EF6A67" w:rsidRPr="0091796A">
        <w:rPr>
          <w:color w:val="000000" w:themeColor="text1"/>
          <w:lang w:val="en-AU"/>
        </w:rPr>
        <w:t xml:space="preserve"> of the Sunshine Coast</w:t>
      </w:r>
      <w:r w:rsidR="008B6F71" w:rsidRPr="0091796A">
        <w:rPr>
          <w:color w:val="000000" w:themeColor="text1"/>
          <w:lang w:val="en-AU"/>
        </w:rPr>
        <w:t xml:space="preserve">, </w:t>
      </w:r>
      <w:r w:rsidR="00EF6A67" w:rsidRPr="0091796A">
        <w:rPr>
          <w:color w:val="000000" w:themeColor="text1"/>
          <w:lang w:val="en-AU"/>
        </w:rPr>
        <w:t>Sippy Downs, Australia</w:t>
      </w:r>
    </w:p>
    <w:p w14:paraId="4DE2A8E9" w14:textId="77777777" w:rsidR="00765353" w:rsidRPr="0091796A" w:rsidRDefault="007707FD">
      <w:pPr>
        <w:pStyle w:val="Correspondencedetails"/>
        <w:rPr>
          <w:color w:val="000000" w:themeColor="text1"/>
          <w:lang w:val="en-AU"/>
        </w:rPr>
      </w:pPr>
      <w:r w:rsidRPr="0091796A">
        <w:rPr>
          <w:rFonts w:eastAsia="Arial Unicode MS" w:cs="Arial Unicode MS"/>
          <w:color w:val="000000" w:themeColor="text1"/>
          <w:lang w:val="en-AU"/>
        </w:rPr>
        <w:t>*Ben Lane, Centre for Human Factors and Sociotechnical Systems, University of the Sunshine Coast, Locked Bag 4, Maroochydore DC, 4558 QLD, Australia. E-mail: blane@usc.edu.au</w:t>
      </w:r>
    </w:p>
    <w:p w14:paraId="4DE2A8ED" w14:textId="2213D89F" w:rsidR="00765353" w:rsidRDefault="007001BA">
      <w:pPr>
        <w:pStyle w:val="Notesoncontributors"/>
        <w:rPr>
          <w:color w:val="000000" w:themeColor="text1"/>
          <w:lang w:val="en-AU"/>
        </w:rPr>
      </w:pPr>
      <w:r w:rsidRPr="0091796A">
        <w:rPr>
          <w:color w:val="000000" w:themeColor="text1"/>
          <w:lang w:val="en-AU"/>
        </w:rPr>
        <w:t>This work was supported by the Australian Research Council</w:t>
      </w:r>
      <w:r w:rsidR="00CC0688" w:rsidRPr="0091796A">
        <w:rPr>
          <w:color w:val="000000" w:themeColor="text1"/>
          <w:lang w:val="en-AU"/>
        </w:rPr>
        <w:t xml:space="preserve">, </w:t>
      </w:r>
      <w:r w:rsidR="00364D18" w:rsidRPr="0091796A">
        <w:rPr>
          <w:color w:val="000000" w:themeColor="text1"/>
          <w:lang w:val="en-AU"/>
        </w:rPr>
        <w:t xml:space="preserve">Queensland Police Service, </w:t>
      </w:r>
      <w:r w:rsidR="00816760" w:rsidRPr="0091796A">
        <w:rPr>
          <w:color w:val="000000" w:themeColor="text1"/>
          <w:lang w:val="en-AU"/>
        </w:rPr>
        <w:t xml:space="preserve">IDCARE, Australian Postal Corporation, </w:t>
      </w:r>
      <w:r w:rsidR="0054590A" w:rsidRPr="0091796A">
        <w:rPr>
          <w:color w:val="000000" w:themeColor="text1"/>
          <w:lang w:val="en-AU"/>
        </w:rPr>
        <w:t xml:space="preserve">Department of Home Affairs, Australian Criminal Intelligence Commission, and </w:t>
      </w:r>
      <w:r w:rsidR="00A46072" w:rsidRPr="0091796A">
        <w:rPr>
          <w:color w:val="000000" w:themeColor="text1"/>
          <w:lang w:val="en-AU"/>
        </w:rPr>
        <w:t>Australian Transaction Reports and Analysis Centre</w:t>
      </w:r>
      <w:r w:rsidRPr="0091796A">
        <w:rPr>
          <w:color w:val="000000" w:themeColor="text1"/>
          <w:lang w:val="en-AU"/>
        </w:rPr>
        <w:t xml:space="preserve"> under </w:t>
      </w:r>
      <w:r w:rsidR="007F1BD5" w:rsidRPr="0091796A">
        <w:rPr>
          <w:color w:val="000000" w:themeColor="text1"/>
          <w:lang w:val="en-AU"/>
        </w:rPr>
        <w:t xml:space="preserve">the Linkage </w:t>
      </w:r>
      <w:r w:rsidR="00C516DD" w:rsidRPr="0091796A">
        <w:rPr>
          <w:color w:val="000000" w:themeColor="text1"/>
          <w:lang w:val="en-AU"/>
        </w:rPr>
        <w:t>Grant, ‘</w:t>
      </w:r>
      <w:r w:rsidRPr="0091796A">
        <w:rPr>
          <w:color w:val="000000" w:themeColor="text1"/>
          <w:lang w:val="en-AU"/>
        </w:rPr>
        <w:t>Optimising illicit dark net marketplace interventions</w:t>
      </w:r>
      <w:r w:rsidR="00C516DD" w:rsidRPr="0091796A">
        <w:rPr>
          <w:color w:val="000000" w:themeColor="text1"/>
          <w:lang w:val="en-AU"/>
        </w:rPr>
        <w:t>’</w:t>
      </w:r>
      <w:r w:rsidRPr="0091796A">
        <w:rPr>
          <w:color w:val="000000" w:themeColor="text1"/>
          <w:lang w:val="en-AU"/>
        </w:rPr>
        <w:t xml:space="preserve"> [number LP160100277].</w:t>
      </w:r>
    </w:p>
    <w:p w14:paraId="21CD3988" w14:textId="77777777" w:rsidR="0091796A" w:rsidRDefault="0091796A">
      <w:pPr>
        <w:pStyle w:val="Notesoncontributors"/>
        <w:rPr>
          <w:color w:val="000000" w:themeColor="text1"/>
          <w:lang w:val="en-AU"/>
        </w:rPr>
      </w:pPr>
    </w:p>
    <w:p w14:paraId="5924E049" w14:textId="77777777" w:rsidR="0091796A" w:rsidRDefault="0091796A">
      <w:pPr>
        <w:pStyle w:val="Notesoncontributors"/>
        <w:rPr>
          <w:color w:val="000000" w:themeColor="text1"/>
          <w:lang w:val="en-AU"/>
        </w:rPr>
      </w:pPr>
    </w:p>
    <w:p w14:paraId="76BD2E1A" w14:textId="77777777" w:rsidR="0091796A" w:rsidRDefault="0091796A">
      <w:pPr>
        <w:pStyle w:val="Notesoncontributors"/>
        <w:rPr>
          <w:color w:val="000000" w:themeColor="text1"/>
          <w:lang w:val="en-AU"/>
        </w:rPr>
      </w:pPr>
    </w:p>
    <w:p w14:paraId="529E96A0" w14:textId="0A96D11D" w:rsidR="0091796A" w:rsidRPr="0091796A" w:rsidRDefault="0091796A">
      <w:pPr>
        <w:pStyle w:val="Notesoncontributors"/>
        <w:rPr>
          <w:color w:val="000000" w:themeColor="text1"/>
          <w:lang w:val="en-AU"/>
        </w:rPr>
      </w:pPr>
      <w:hyperlink r:id="rId8" w:history="1">
        <w:r w:rsidRPr="0091796A">
          <w:rPr>
            <w:rStyle w:val="Hyperlink"/>
          </w:rPr>
          <w:t>https://doi.org/10.1080/00140139.2019.1621392</w:t>
        </w:r>
      </w:hyperlink>
    </w:p>
    <w:p w14:paraId="4DE2A8EE" w14:textId="77777777" w:rsidR="00765353" w:rsidRPr="0091796A" w:rsidRDefault="007707FD">
      <w:pPr>
        <w:pStyle w:val="Authornames"/>
        <w:rPr>
          <w:color w:val="000000" w:themeColor="text1"/>
          <w:lang w:val="en-AU"/>
        </w:rPr>
      </w:pPr>
      <w:r w:rsidRPr="0091796A">
        <w:rPr>
          <w:rFonts w:ascii="Arial Unicode MS" w:hAnsi="Arial Unicode MS"/>
          <w:color w:val="000000" w:themeColor="text1"/>
          <w:lang w:val="en-AU"/>
        </w:rPr>
        <w:br w:type="page"/>
      </w:r>
    </w:p>
    <w:p w14:paraId="4856B7A1" w14:textId="3295EEDE" w:rsidR="001372AF" w:rsidRPr="0091796A" w:rsidRDefault="001372AF" w:rsidP="001372AF">
      <w:pPr>
        <w:pStyle w:val="Authornames"/>
        <w:rPr>
          <w:b/>
          <w:bCs/>
          <w:color w:val="000000" w:themeColor="text1"/>
          <w:lang w:val="en-AU"/>
        </w:rPr>
      </w:pPr>
      <w:r w:rsidRPr="0091796A">
        <w:rPr>
          <w:b/>
          <w:bCs/>
          <w:color w:val="000000" w:themeColor="text1"/>
          <w:lang w:val="en-AU"/>
        </w:rPr>
        <w:lastRenderedPageBreak/>
        <w:t xml:space="preserve">Using the Event Analysis of </w:t>
      </w:r>
      <w:r w:rsidR="001F177F" w:rsidRPr="0091796A">
        <w:rPr>
          <w:b/>
          <w:bCs/>
          <w:color w:val="000000" w:themeColor="text1"/>
          <w:lang w:val="en-AU"/>
        </w:rPr>
        <w:t>Systemic Teamwork (EAST) broken-</w:t>
      </w:r>
      <w:r w:rsidRPr="0091796A">
        <w:rPr>
          <w:b/>
          <w:bCs/>
          <w:color w:val="000000" w:themeColor="text1"/>
          <w:lang w:val="en-AU"/>
        </w:rPr>
        <w:t>links approach to understand</w:t>
      </w:r>
      <w:r w:rsidR="00595FF6" w:rsidRPr="0091796A">
        <w:rPr>
          <w:b/>
          <w:bCs/>
          <w:color w:val="000000" w:themeColor="text1"/>
          <w:lang w:val="en-AU"/>
        </w:rPr>
        <w:t xml:space="preserve"> </w:t>
      </w:r>
      <w:r w:rsidR="00B656BE" w:rsidRPr="0091796A">
        <w:rPr>
          <w:b/>
          <w:bCs/>
          <w:color w:val="000000" w:themeColor="text1"/>
          <w:lang w:val="en-AU"/>
        </w:rPr>
        <w:t>vulnerabilities to disruption</w:t>
      </w:r>
      <w:r w:rsidRPr="0091796A">
        <w:rPr>
          <w:b/>
          <w:bCs/>
          <w:color w:val="000000" w:themeColor="text1"/>
          <w:lang w:val="en-AU"/>
        </w:rPr>
        <w:t xml:space="preserve"> in a </w:t>
      </w:r>
      <w:r w:rsidR="00F142D2" w:rsidRPr="0091796A">
        <w:rPr>
          <w:b/>
          <w:bCs/>
          <w:color w:val="000000" w:themeColor="text1"/>
          <w:lang w:val="en-AU"/>
        </w:rPr>
        <w:t>d</w:t>
      </w:r>
      <w:r w:rsidR="008463F2" w:rsidRPr="0091796A">
        <w:rPr>
          <w:b/>
          <w:bCs/>
          <w:color w:val="000000" w:themeColor="text1"/>
          <w:lang w:val="en-AU"/>
        </w:rPr>
        <w:t>arknet</w:t>
      </w:r>
      <w:r w:rsidRPr="0091796A">
        <w:rPr>
          <w:b/>
          <w:bCs/>
          <w:color w:val="000000" w:themeColor="text1"/>
          <w:lang w:val="en-AU"/>
        </w:rPr>
        <w:t xml:space="preserve"> market</w:t>
      </w:r>
    </w:p>
    <w:p w14:paraId="4DE2A8F0" w14:textId="3F1468CE" w:rsidR="00765353" w:rsidRPr="0091796A" w:rsidRDefault="008463F2">
      <w:pPr>
        <w:pStyle w:val="Abstract"/>
        <w:rPr>
          <w:color w:val="000000" w:themeColor="text1"/>
          <w:lang w:val="en-AU"/>
        </w:rPr>
      </w:pPr>
      <w:r w:rsidRPr="0091796A">
        <w:rPr>
          <w:color w:val="000000" w:themeColor="text1"/>
          <w:lang w:val="en-AU"/>
        </w:rPr>
        <w:t>Darknet</w:t>
      </w:r>
      <w:r w:rsidR="007707FD" w:rsidRPr="0091796A">
        <w:rPr>
          <w:color w:val="000000" w:themeColor="text1"/>
          <w:lang w:val="en-AU"/>
        </w:rPr>
        <w:t xml:space="preserve"> markets provide an anonymous, online platform for users to </w:t>
      </w:r>
      <w:r w:rsidR="00B1388E" w:rsidRPr="0091796A">
        <w:rPr>
          <w:color w:val="000000" w:themeColor="text1"/>
          <w:lang w:val="en-AU"/>
        </w:rPr>
        <w:t>trade</w:t>
      </w:r>
      <w:r w:rsidR="007707FD" w:rsidRPr="0091796A">
        <w:rPr>
          <w:color w:val="000000" w:themeColor="text1"/>
          <w:lang w:val="en-AU"/>
        </w:rPr>
        <w:t xml:space="preserve"> illicit drugs</w:t>
      </w:r>
      <w:r w:rsidR="009F165F" w:rsidRPr="0091796A">
        <w:rPr>
          <w:color w:val="000000" w:themeColor="text1"/>
          <w:lang w:val="en-AU"/>
        </w:rPr>
        <w:t>,</w:t>
      </w:r>
      <w:r w:rsidR="007707FD" w:rsidRPr="0091796A">
        <w:rPr>
          <w:color w:val="000000" w:themeColor="text1"/>
          <w:lang w:val="en-AU"/>
        </w:rPr>
        <w:t xml:space="preserve"> fraudulent identity data</w:t>
      </w:r>
      <w:r w:rsidR="009F165F" w:rsidRPr="0091796A">
        <w:rPr>
          <w:color w:val="000000" w:themeColor="text1"/>
          <w:lang w:val="en-AU"/>
        </w:rPr>
        <w:t>, and other commodities</w:t>
      </w:r>
      <w:r w:rsidR="007707FD" w:rsidRPr="0091796A">
        <w:rPr>
          <w:color w:val="000000" w:themeColor="text1"/>
          <w:lang w:val="en-AU"/>
        </w:rPr>
        <w:t xml:space="preserve">. Although law enforcement agencies have been successful in seizing many markets, </w:t>
      </w:r>
      <w:r w:rsidR="00284D44" w:rsidRPr="0091796A">
        <w:rPr>
          <w:color w:val="000000" w:themeColor="text1"/>
          <w:lang w:val="en-AU"/>
        </w:rPr>
        <w:t xml:space="preserve">the </w:t>
      </w:r>
      <w:r w:rsidRPr="0091796A">
        <w:rPr>
          <w:color w:val="000000" w:themeColor="text1"/>
          <w:lang w:val="en-AU"/>
        </w:rPr>
        <w:t>Darknet</w:t>
      </w:r>
      <w:r w:rsidR="00B1388E" w:rsidRPr="0091796A">
        <w:rPr>
          <w:color w:val="000000" w:themeColor="text1"/>
          <w:lang w:val="en-AU"/>
        </w:rPr>
        <w:t xml:space="preserve"> is an </w:t>
      </w:r>
      <w:r w:rsidR="00284D44" w:rsidRPr="0091796A">
        <w:rPr>
          <w:color w:val="000000" w:themeColor="text1"/>
          <w:lang w:val="en-AU"/>
        </w:rPr>
        <w:t xml:space="preserve">agile and dynamic environment and </w:t>
      </w:r>
      <w:r w:rsidR="007707FD" w:rsidRPr="0091796A">
        <w:rPr>
          <w:color w:val="000000" w:themeColor="text1"/>
          <w:lang w:val="en-AU"/>
        </w:rPr>
        <w:t xml:space="preserve">market activities </w:t>
      </w:r>
      <w:r w:rsidR="00284D44" w:rsidRPr="0091796A">
        <w:rPr>
          <w:color w:val="000000" w:themeColor="text1"/>
          <w:lang w:val="en-AU"/>
        </w:rPr>
        <w:t xml:space="preserve">often </w:t>
      </w:r>
      <w:r w:rsidR="00A140D8" w:rsidRPr="0091796A">
        <w:rPr>
          <w:color w:val="000000" w:themeColor="text1"/>
          <w:lang w:val="en-AU"/>
        </w:rPr>
        <w:t>persist</w:t>
      </w:r>
      <w:r w:rsidR="007707FD" w:rsidRPr="0091796A">
        <w:rPr>
          <w:color w:val="000000" w:themeColor="text1"/>
          <w:lang w:val="en-AU"/>
        </w:rPr>
        <w:t xml:space="preserve"> </w:t>
      </w:r>
      <w:r w:rsidR="00284D44" w:rsidRPr="0091796A">
        <w:rPr>
          <w:color w:val="000000" w:themeColor="text1"/>
          <w:lang w:val="en-AU"/>
        </w:rPr>
        <w:t xml:space="preserve">and emerge in a new form. Given this constantly changing environment, new ways of disrupting </w:t>
      </w:r>
      <w:r w:rsidR="00F142D2" w:rsidRPr="0091796A">
        <w:rPr>
          <w:color w:val="000000" w:themeColor="text1"/>
          <w:lang w:val="en-AU"/>
        </w:rPr>
        <w:t>darknet</w:t>
      </w:r>
      <w:r w:rsidR="00284D44" w:rsidRPr="0091796A">
        <w:rPr>
          <w:color w:val="000000" w:themeColor="text1"/>
          <w:lang w:val="en-AU"/>
        </w:rPr>
        <w:t xml:space="preserve"> markets are required.</w:t>
      </w:r>
      <w:r w:rsidR="00AE08B7" w:rsidRPr="0091796A">
        <w:rPr>
          <w:color w:val="000000" w:themeColor="text1"/>
          <w:lang w:val="en-AU"/>
        </w:rPr>
        <w:t xml:space="preserve"> </w:t>
      </w:r>
      <w:r w:rsidR="007707FD" w:rsidRPr="0091796A">
        <w:rPr>
          <w:color w:val="000000" w:themeColor="text1"/>
          <w:lang w:val="en-AU"/>
        </w:rPr>
        <w:t xml:space="preserve">This study </w:t>
      </w:r>
      <w:r w:rsidR="00284D44" w:rsidRPr="0091796A">
        <w:rPr>
          <w:color w:val="000000" w:themeColor="text1"/>
          <w:lang w:val="en-AU"/>
        </w:rPr>
        <w:t>used</w:t>
      </w:r>
      <w:r w:rsidR="007707FD" w:rsidRPr="0091796A">
        <w:rPr>
          <w:color w:val="000000" w:themeColor="text1"/>
          <w:lang w:val="en-AU"/>
        </w:rPr>
        <w:t xml:space="preserve"> Event Analysis of Systemic Teamwork (EAST) to analyse market activity </w:t>
      </w:r>
      <w:r w:rsidR="00284D44" w:rsidRPr="0091796A">
        <w:rPr>
          <w:color w:val="000000" w:themeColor="text1"/>
          <w:lang w:val="en-AU"/>
        </w:rPr>
        <w:t xml:space="preserve">and </w:t>
      </w:r>
      <w:r w:rsidR="007707FD" w:rsidRPr="0091796A">
        <w:rPr>
          <w:color w:val="000000" w:themeColor="text1"/>
          <w:lang w:val="en-AU"/>
        </w:rPr>
        <w:t xml:space="preserve">understand vulnerabilities to disruption. </w:t>
      </w:r>
      <w:r w:rsidR="00284D44" w:rsidRPr="0091796A">
        <w:rPr>
          <w:color w:val="000000" w:themeColor="text1"/>
          <w:lang w:val="en-AU"/>
        </w:rPr>
        <w:t>This involved using the EAST broken</w:t>
      </w:r>
      <w:r w:rsidR="00D674AA" w:rsidRPr="0091796A">
        <w:rPr>
          <w:color w:val="000000" w:themeColor="text1"/>
          <w:lang w:val="en-AU"/>
        </w:rPr>
        <w:t>-</w:t>
      </w:r>
      <w:r w:rsidR="00284D44" w:rsidRPr="0091796A">
        <w:rPr>
          <w:color w:val="000000" w:themeColor="text1"/>
          <w:lang w:val="en-AU"/>
        </w:rPr>
        <w:t xml:space="preserve">links approach </w:t>
      </w:r>
      <w:r w:rsidR="007707FD" w:rsidRPr="0091796A">
        <w:rPr>
          <w:color w:val="000000" w:themeColor="text1"/>
          <w:lang w:val="en-AU"/>
        </w:rPr>
        <w:t xml:space="preserve">to assess </w:t>
      </w:r>
      <w:r w:rsidR="000D75C2" w:rsidRPr="0091796A">
        <w:rPr>
          <w:color w:val="000000" w:themeColor="text1"/>
          <w:lang w:val="en-AU"/>
        </w:rPr>
        <w:t>the effects</w:t>
      </w:r>
      <w:r w:rsidR="007707FD" w:rsidRPr="0091796A">
        <w:rPr>
          <w:color w:val="000000" w:themeColor="text1"/>
          <w:lang w:val="en-AU"/>
        </w:rPr>
        <w:t xml:space="preserve"> of </w:t>
      </w:r>
      <w:r w:rsidR="0094508D" w:rsidRPr="0091796A">
        <w:rPr>
          <w:color w:val="000000" w:themeColor="text1"/>
          <w:lang w:val="en-AU"/>
        </w:rPr>
        <w:t xml:space="preserve">compromising </w:t>
      </w:r>
      <w:r w:rsidR="007707FD" w:rsidRPr="0091796A">
        <w:rPr>
          <w:color w:val="000000" w:themeColor="text1"/>
          <w:lang w:val="en-AU"/>
        </w:rPr>
        <w:t>the transmission of information between tasks and between agents.</w:t>
      </w:r>
      <w:r w:rsidR="001918A1" w:rsidRPr="0091796A">
        <w:rPr>
          <w:color w:val="000000" w:themeColor="text1"/>
          <w:lang w:val="en-AU"/>
        </w:rPr>
        <w:t xml:space="preserve"> </w:t>
      </w:r>
      <w:r w:rsidR="009E102D" w:rsidRPr="0091796A">
        <w:rPr>
          <w:color w:val="000000" w:themeColor="text1"/>
          <w:lang w:val="en-AU"/>
        </w:rPr>
        <w:t>The analysis identified c</w:t>
      </w:r>
      <w:r w:rsidR="00BA493A" w:rsidRPr="0091796A">
        <w:rPr>
          <w:color w:val="000000" w:themeColor="text1"/>
          <w:lang w:val="en-AU"/>
        </w:rPr>
        <w:t xml:space="preserve">ritical </w:t>
      </w:r>
      <w:r w:rsidR="006147D3" w:rsidRPr="0091796A">
        <w:rPr>
          <w:color w:val="000000" w:themeColor="text1"/>
          <w:lang w:val="en-AU"/>
        </w:rPr>
        <w:t>vulnerabilities</w:t>
      </w:r>
      <w:r w:rsidR="00BA493A" w:rsidRPr="0091796A">
        <w:rPr>
          <w:color w:val="000000" w:themeColor="text1"/>
          <w:lang w:val="en-AU"/>
        </w:rPr>
        <w:t xml:space="preserve"> in the system</w:t>
      </w:r>
      <w:r w:rsidR="009E102D" w:rsidRPr="0091796A">
        <w:rPr>
          <w:color w:val="000000" w:themeColor="text1"/>
          <w:lang w:val="en-AU"/>
        </w:rPr>
        <w:t>,</w:t>
      </w:r>
      <w:r w:rsidR="00BA493A" w:rsidRPr="0091796A">
        <w:rPr>
          <w:color w:val="000000" w:themeColor="text1"/>
          <w:lang w:val="en-AU"/>
        </w:rPr>
        <w:t xml:space="preserve"> </w:t>
      </w:r>
      <w:r w:rsidR="00E47826" w:rsidRPr="0091796A">
        <w:rPr>
          <w:color w:val="000000" w:themeColor="text1"/>
          <w:lang w:val="en-AU"/>
        </w:rPr>
        <w:t>which included information</w:t>
      </w:r>
      <w:r w:rsidR="003A2234" w:rsidRPr="0091796A">
        <w:rPr>
          <w:color w:val="000000" w:themeColor="text1"/>
          <w:lang w:val="en-AU"/>
        </w:rPr>
        <w:t xml:space="preserve"> involved in </w:t>
      </w:r>
      <w:r w:rsidR="00195EB5" w:rsidRPr="0091796A">
        <w:rPr>
          <w:color w:val="000000" w:themeColor="text1"/>
          <w:lang w:val="en-AU"/>
        </w:rPr>
        <w:t xml:space="preserve">registering, </w:t>
      </w:r>
      <w:r w:rsidR="003A2234" w:rsidRPr="0091796A">
        <w:rPr>
          <w:color w:val="000000" w:themeColor="text1"/>
          <w:lang w:val="en-AU"/>
        </w:rPr>
        <w:t xml:space="preserve">depositing funds, </w:t>
      </w:r>
      <w:r w:rsidR="005D3DD5" w:rsidRPr="0091796A">
        <w:rPr>
          <w:color w:val="000000" w:themeColor="text1"/>
          <w:lang w:val="en-AU"/>
        </w:rPr>
        <w:t>communicating</w:t>
      </w:r>
      <w:r w:rsidR="003A2234" w:rsidRPr="0091796A">
        <w:rPr>
          <w:color w:val="000000" w:themeColor="text1"/>
          <w:lang w:val="en-AU"/>
        </w:rPr>
        <w:t xml:space="preserve"> listing details to buyers, and </w:t>
      </w:r>
      <w:r w:rsidR="005D3DD5" w:rsidRPr="0091796A">
        <w:rPr>
          <w:color w:val="000000" w:themeColor="text1"/>
          <w:lang w:val="en-AU"/>
        </w:rPr>
        <w:t>communicating</w:t>
      </w:r>
      <w:r w:rsidR="00DA61ED" w:rsidRPr="0091796A">
        <w:rPr>
          <w:color w:val="000000" w:themeColor="text1"/>
          <w:lang w:val="en-AU"/>
        </w:rPr>
        <w:t xml:space="preserve"> dispute resolution messages</w:t>
      </w:r>
      <w:r w:rsidR="00EA6069" w:rsidRPr="0091796A">
        <w:rPr>
          <w:color w:val="000000" w:themeColor="text1"/>
          <w:lang w:val="en-AU"/>
        </w:rPr>
        <w:t xml:space="preserve">. </w:t>
      </w:r>
      <w:r w:rsidR="001B0E80" w:rsidRPr="0091796A">
        <w:rPr>
          <w:color w:val="000000" w:themeColor="text1"/>
          <w:lang w:val="en-AU"/>
        </w:rPr>
        <w:t xml:space="preserve">This study is a proof-of-concept that EAST can </w:t>
      </w:r>
      <w:r w:rsidR="00F4436B" w:rsidRPr="0091796A">
        <w:rPr>
          <w:color w:val="000000" w:themeColor="text1"/>
          <w:lang w:val="en-AU"/>
        </w:rPr>
        <w:t>provide insight into</w:t>
      </w:r>
      <w:r w:rsidR="0064496D" w:rsidRPr="0091796A">
        <w:rPr>
          <w:color w:val="000000" w:themeColor="text1"/>
          <w:lang w:val="en-AU"/>
        </w:rPr>
        <w:t xml:space="preserve"> vulnerabilities within </w:t>
      </w:r>
      <w:r w:rsidR="00F142D2" w:rsidRPr="0091796A">
        <w:rPr>
          <w:color w:val="000000" w:themeColor="text1"/>
          <w:lang w:val="en-AU"/>
        </w:rPr>
        <w:t>darknet</w:t>
      </w:r>
      <w:r w:rsidR="0094508D" w:rsidRPr="0091796A">
        <w:rPr>
          <w:color w:val="000000" w:themeColor="text1"/>
          <w:lang w:val="en-AU"/>
        </w:rPr>
        <w:t xml:space="preserve"> </w:t>
      </w:r>
      <w:r w:rsidR="0064496D" w:rsidRPr="0091796A">
        <w:rPr>
          <w:color w:val="000000" w:themeColor="text1"/>
          <w:lang w:val="en-AU"/>
        </w:rPr>
        <w:t xml:space="preserve">markets </w:t>
      </w:r>
      <w:r w:rsidR="00F4436B" w:rsidRPr="0091796A">
        <w:rPr>
          <w:color w:val="000000" w:themeColor="text1"/>
          <w:lang w:val="en-AU"/>
        </w:rPr>
        <w:t xml:space="preserve">that </w:t>
      </w:r>
      <w:r w:rsidR="0064496D" w:rsidRPr="0091796A">
        <w:rPr>
          <w:color w:val="000000" w:themeColor="text1"/>
          <w:lang w:val="en-AU"/>
        </w:rPr>
        <w:t xml:space="preserve">can be exploited by law enforcement. </w:t>
      </w:r>
      <w:r w:rsidR="00FC5166" w:rsidRPr="0091796A">
        <w:rPr>
          <w:color w:val="000000" w:themeColor="text1"/>
          <w:lang w:val="en-AU"/>
        </w:rPr>
        <w:t xml:space="preserve"> </w:t>
      </w:r>
    </w:p>
    <w:p w14:paraId="4DE2A8F1" w14:textId="6CF6AE25" w:rsidR="00765353" w:rsidRPr="0091796A" w:rsidRDefault="007707FD">
      <w:pPr>
        <w:pStyle w:val="Keywords"/>
        <w:rPr>
          <w:color w:val="000000" w:themeColor="text1"/>
          <w:lang w:val="en-AU"/>
        </w:rPr>
      </w:pPr>
      <w:r w:rsidRPr="0091796A">
        <w:rPr>
          <w:color w:val="000000" w:themeColor="text1"/>
          <w:lang w:val="en-AU"/>
        </w:rPr>
        <w:t xml:space="preserve">Keywords: </w:t>
      </w:r>
      <w:r w:rsidR="00B77CDC" w:rsidRPr="0091796A">
        <w:rPr>
          <w:color w:val="000000" w:themeColor="text1"/>
          <w:lang w:val="en-AU"/>
        </w:rPr>
        <w:t xml:space="preserve">broken links; </w:t>
      </w:r>
      <w:r w:rsidRPr="0091796A">
        <w:rPr>
          <w:color w:val="000000" w:themeColor="text1"/>
          <w:lang w:val="en-AU"/>
        </w:rPr>
        <w:t xml:space="preserve">cryptomarket; </w:t>
      </w:r>
      <w:r w:rsidR="008463F2" w:rsidRPr="0091796A">
        <w:rPr>
          <w:color w:val="000000" w:themeColor="text1"/>
          <w:lang w:val="en-AU"/>
        </w:rPr>
        <w:t>Darknet</w:t>
      </w:r>
      <w:r w:rsidRPr="0091796A">
        <w:rPr>
          <w:color w:val="000000" w:themeColor="text1"/>
          <w:lang w:val="en-AU"/>
        </w:rPr>
        <w:t>; Event Analysis of Systemic Teamwork</w:t>
      </w:r>
      <w:r w:rsidR="00C30D8E" w:rsidRPr="0091796A">
        <w:rPr>
          <w:color w:val="000000" w:themeColor="text1"/>
          <w:lang w:val="en-AU"/>
        </w:rPr>
        <w:t>; sociotechnical systems</w:t>
      </w:r>
    </w:p>
    <w:p w14:paraId="4DE2A8F2" w14:textId="32E4FFFD" w:rsidR="00765353" w:rsidRPr="0091796A" w:rsidRDefault="007707FD">
      <w:pPr>
        <w:pStyle w:val="Subjectcodes"/>
        <w:rPr>
          <w:color w:val="000000" w:themeColor="text1"/>
          <w:lang w:val="en-AU"/>
        </w:rPr>
      </w:pPr>
      <w:r w:rsidRPr="0091796A">
        <w:rPr>
          <w:color w:val="000000" w:themeColor="text1"/>
          <w:lang w:val="en-AU"/>
        </w:rPr>
        <w:t xml:space="preserve">Practitioner Summary: This study provides a conceptualisation of the processes, people, structures, and information involved in the buying and selling of goods on a </w:t>
      </w:r>
      <w:r w:rsidR="00F142D2" w:rsidRPr="0091796A">
        <w:rPr>
          <w:color w:val="000000" w:themeColor="text1"/>
          <w:lang w:val="en-AU"/>
        </w:rPr>
        <w:t>darknet</w:t>
      </w:r>
      <w:r w:rsidRPr="0091796A">
        <w:rPr>
          <w:color w:val="000000" w:themeColor="text1"/>
          <w:lang w:val="en-AU"/>
        </w:rPr>
        <w:t xml:space="preserve"> market. Law enfo</w:t>
      </w:r>
      <w:r w:rsidR="00D674AA" w:rsidRPr="0091796A">
        <w:rPr>
          <w:color w:val="000000" w:themeColor="text1"/>
          <w:lang w:val="en-AU"/>
        </w:rPr>
        <w:t>rcement agencies may use broken-</w:t>
      </w:r>
      <w:r w:rsidRPr="0091796A">
        <w:rPr>
          <w:color w:val="000000" w:themeColor="text1"/>
          <w:lang w:val="en-AU"/>
        </w:rPr>
        <w:t>links analyses to systematically consider the effects of</w:t>
      </w:r>
      <w:r w:rsidR="0012288E" w:rsidRPr="0091796A">
        <w:rPr>
          <w:color w:val="000000" w:themeColor="text1"/>
          <w:lang w:val="en-AU"/>
        </w:rPr>
        <w:t xml:space="preserve"> </w:t>
      </w:r>
      <w:r w:rsidR="0048174E" w:rsidRPr="0091796A">
        <w:rPr>
          <w:color w:val="000000" w:themeColor="text1"/>
          <w:lang w:val="en-AU"/>
        </w:rPr>
        <w:t>their</w:t>
      </w:r>
      <w:r w:rsidRPr="0091796A">
        <w:rPr>
          <w:color w:val="000000" w:themeColor="text1"/>
          <w:lang w:val="en-AU"/>
        </w:rPr>
        <w:t xml:space="preserve"> interventions.</w:t>
      </w:r>
    </w:p>
    <w:p w14:paraId="4DE2A8F3" w14:textId="77777777" w:rsidR="00765353" w:rsidRPr="0091796A" w:rsidRDefault="007707FD" w:rsidP="00D84F4D">
      <w:pPr>
        <w:pStyle w:val="Heading1"/>
        <w:rPr>
          <w:color w:val="000000" w:themeColor="text1"/>
        </w:rPr>
      </w:pPr>
      <w:r w:rsidRPr="0091796A">
        <w:rPr>
          <w:color w:val="000000" w:themeColor="text1"/>
        </w:rPr>
        <w:t>Introduction</w:t>
      </w:r>
    </w:p>
    <w:p w14:paraId="4DE2A8F4" w14:textId="09EBC9E1" w:rsidR="00765353" w:rsidRPr="0091796A" w:rsidRDefault="000F100F" w:rsidP="006A41B3">
      <w:pPr>
        <w:pStyle w:val="Paragraph"/>
        <w:rPr>
          <w:color w:val="000000" w:themeColor="text1"/>
          <w:lang w:val="en-AU"/>
        </w:rPr>
      </w:pPr>
      <w:r w:rsidRPr="0091796A">
        <w:rPr>
          <w:color w:val="000000" w:themeColor="text1"/>
          <w:lang w:val="en-AU"/>
        </w:rPr>
        <w:t xml:space="preserve">The </w:t>
      </w:r>
      <w:r w:rsidR="008463F2" w:rsidRPr="0091796A">
        <w:rPr>
          <w:color w:val="000000" w:themeColor="text1"/>
          <w:lang w:val="en-AU"/>
        </w:rPr>
        <w:t>Darknet</w:t>
      </w:r>
      <w:r w:rsidRPr="0091796A">
        <w:rPr>
          <w:color w:val="000000" w:themeColor="text1"/>
          <w:lang w:val="en-AU"/>
        </w:rPr>
        <w:t xml:space="preserve"> is an alternate layer of the Internet, accessible using </w:t>
      </w:r>
      <w:r w:rsidR="008F4B50" w:rsidRPr="0091796A">
        <w:rPr>
          <w:color w:val="000000" w:themeColor="text1"/>
          <w:lang w:val="en-AU"/>
        </w:rPr>
        <w:t xml:space="preserve">anonymising software, such </w:t>
      </w:r>
      <w:r w:rsidR="00014994" w:rsidRPr="0091796A">
        <w:rPr>
          <w:color w:val="000000" w:themeColor="text1"/>
          <w:lang w:val="en-AU"/>
        </w:rPr>
        <w:t>as</w:t>
      </w:r>
      <w:r w:rsidRPr="0091796A">
        <w:rPr>
          <w:color w:val="000000" w:themeColor="text1"/>
          <w:lang w:val="en-AU"/>
        </w:rPr>
        <w:t xml:space="preserve"> </w:t>
      </w:r>
      <w:r w:rsidR="00BB1D37" w:rsidRPr="0091796A">
        <w:rPr>
          <w:color w:val="000000" w:themeColor="text1"/>
          <w:lang w:val="en-AU"/>
        </w:rPr>
        <w:t>T</w:t>
      </w:r>
      <w:r w:rsidRPr="0091796A">
        <w:rPr>
          <w:color w:val="000000" w:themeColor="text1"/>
          <w:lang w:val="en-AU"/>
        </w:rPr>
        <w:t>he Onion Router (TOR)</w:t>
      </w:r>
      <w:r w:rsidR="006A41B3" w:rsidRPr="0091796A">
        <w:rPr>
          <w:color w:val="000000" w:themeColor="text1"/>
          <w:lang w:val="en-AU"/>
        </w:rPr>
        <w:t xml:space="preserve">, </w:t>
      </w:r>
      <w:r w:rsidR="007707FD" w:rsidRPr="0091796A">
        <w:rPr>
          <w:color w:val="000000" w:themeColor="text1"/>
          <w:lang w:val="en-AU"/>
        </w:rPr>
        <w:t xml:space="preserve">which </w:t>
      </w:r>
      <w:r w:rsidR="00870609" w:rsidRPr="0091796A">
        <w:rPr>
          <w:color w:val="000000" w:themeColor="text1"/>
          <w:lang w:val="en-AU"/>
        </w:rPr>
        <w:t>disguises user activity</w:t>
      </w:r>
      <w:r w:rsidR="007707FD" w:rsidRPr="0091796A">
        <w:rPr>
          <w:color w:val="000000" w:themeColor="text1"/>
          <w:lang w:val="en-AU"/>
        </w:rPr>
        <w:t xml:space="preserve">. </w:t>
      </w:r>
      <w:r w:rsidR="00922392" w:rsidRPr="0091796A">
        <w:rPr>
          <w:color w:val="000000" w:themeColor="text1"/>
          <w:lang w:val="en-AU"/>
        </w:rPr>
        <w:t>One of the revolutions brought about by t</w:t>
      </w:r>
      <w:r w:rsidR="00404637" w:rsidRPr="0091796A">
        <w:rPr>
          <w:color w:val="000000" w:themeColor="text1"/>
          <w:lang w:val="en-AU"/>
        </w:rPr>
        <w:t xml:space="preserve">he </w:t>
      </w:r>
      <w:r w:rsidR="008463F2" w:rsidRPr="0091796A">
        <w:rPr>
          <w:color w:val="000000" w:themeColor="text1"/>
          <w:lang w:val="en-AU"/>
        </w:rPr>
        <w:t>Darknet</w:t>
      </w:r>
      <w:r w:rsidR="00404637" w:rsidRPr="0091796A">
        <w:rPr>
          <w:color w:val="000000" w:themeColor="text1"/>
          <w:lang w:val="en-AU"/>
        </w:rPr>
        <w:t xml:space="preserve"> has been in allowing users to transact anonymously</w:t>
      </w:r>
      <w:r w:rsidR="0008638F" w:rsidRPr="0091796A">
        <w:rPr>
          <w:color w:val="000000" w:themeColor="text1"/>
          <w:lang w:val="en-AU"/>
        </w:rPr>
        <w:t xml:space="preserve"> when used in conjunction with cryptocurrencies</w:t>
      </w:r>
      <w:r w:rsidR="00404637" w:rsidRPr="0091796A">
        <w:rPr>
          <w:color w:val="000000" w:themeColor="text1"/>
          <w:lang w:val="en-AU"/>
        </w:rPr>
        <w:t>.</w:t>
      </w:r>
      <w:r w:rsidR="004F3710" w:rsidRPr="0091796A">
        <w:rPr>
          <w:color w:val="000000" w:themeColor="text1"/>
          <w:lang w:val="en-AU"/>
        </w:rPr>
        <w:t xml:space="preserve"> </w:t>
      </w:r>
      <w:r w:rsidR="00FF293D" w:rsidRPr="0091796A">
        <w:rPr>
          <w:color w:val="000000" w:themeColor="text1"/>
          <w:lang w:val="en-AU"/>
        </w:rPr>
        <w:t>M</w:t>
      </w:r>
      <w:r w:rsidR="00731A30" w:rsidRPr="0091796A">
        <w:rPr>
          <w:color w:val="000000" w:themeColor="text1"/>
          <w:lang w:val="en-AU"/>
        </w:rPr>
        <w:t xml:space="preserve">arkets on the </w:t>
      </w:r>
      <w:r w:rsidR="008463F2" w:rsidRPr="0091796A">
        <w:rPr>
          <w:color w:val="000000" w:themeColor="text1"/>
          <w:lang w:val="en-AU"/>
        </w:rPr>
        <w:t>Darknet</w:t>
      </w:r>
      <w:r w:rsidR="00731A30" w:rsidRPr="0091796A">
        <w:rPr>
          <w:color w:val="000000" w:themeColor="text1"/>
          <w:lang w:val="en-AU"/>
        </w:rPr>
        <w:t xml:space="preserve"> </w:t>
      </w:r>
      <w:r w:rsidR="007707FD" w:rsidRPr="0091796A">
        <w:rPr>
          <w:color w:val="000000" w:themeColor="text1"/>
          <w:lang w:val="en-AU"/>
        </w:rPr>
        <w:t xml:space="preserve">consequently provide a venue for buying and selling illicit goods, including drugs, weapons, and </w:t>
      </w:r>
      <w:r w:rsidR="007707FD" w:rsidRPr="0091796A">
        <w:rPr>
          <w:color w:val="000000" w:themeColor="text1"/>
          <w:lang w:val="en-AU"/>
        </w:rPr>
        <w:lastRenderedPageBreak/>
        <w:t xml:space="preserve">fraudulent personal identity documents and information. </w:t>
      </w:r>
      <w:r w:rsidR="00B00351" w:rsidRPr="0091796A">
        <w:rPr>
          <w:color w:val="000000" w:themeColor="text1"/>
          <w:lang w:val="en-AU"/>
        </w:rPr>
        <w:t>Transactions span continents (</w:t>
      </w:r>
      <w:proofErr w:type="spellStart"/>
      <w:r w:rsidR="00B00351" w:rsidRPr="0091796A">
        <w:rPr>
          <w:color w:val="000000" w:themeColor="text1"/>
          <w:lang w:val="en-AU"/>
        </w:rPr>
        <w:t>Broséus</w:t>
      </w:r>
      <w:proofErr w:type="spellEnd"/>
      <w:r w:rsidR="00B00351" w:rsidRPr="0091796A">
        <w:rPr>
          <w:color w:val="000000" w:themeColor="text1"/>
          <w:lang w:val="en-AU"/>
        </w:rPr>
        <w:t xml:space="preserve"> et al. 2017) and </w:t>
      </w:r>
      <w:r w:rsidR="008B64F1" w:rsidRPr="0091796A">
        <w:rPr>
          <w:color w:val="000000" w:themeColor="text1"/>
          <w:lang w:val="en-AU"/>
        </w:rPr>
        <w:t xml:space="preserve">market </w:t>
      </w:r>
      <w:r w:rsidR="005C7AD3" w:rsidRPr="0091796A">
        <w:rPr>
          <w:color w:val="000000" w:themeColor="text1"/>
          <w:lang w:val="en-AU"/>
        </w:rPr>
        <w:t xml:space="preserve">administrators </w:t>
      </w:r>
      <w:r w:rsidR="00A934A5" w:rsidRPr="0091796A">
        <w:rPr>
          <w:color w:val="000000" w:themeColor="text1"/>
          <w:lang w:val="en-AU"/>
        </w:rPr>
        <w:t xml:space="preserve">have </w:t>
      </w:r>
      <w:r w:rsidR="003402B3" w:rsidRPr="0091796A">
        <w:rPr>
          <w:color w:val="000000" w:themeColor="text1"/>
          <w:lang w:val="en-AU"/>
        </w:rPr>
        <w:t xml:space="preserve">been known to earn millions of dollars </w:t>
      </w:r>
      <w:r w:rsidR="00FC4CE8" w:rsidRPr="0091796A">
        <w:rPr>
          <w:color w:val="000000" w:themeColor="text1"/>
          <w:lang w:val="en-AU"/>
        </w:rPr>
        <w:t>in illicit profits (US Department of Justice 2017)</w:t>
      </w:r>
      <w:r w:rsidR="007707FD" w:rsidRPr="0091796A">
        <w:rPr>
          <w:color w:val="000000" w:themeColor="text1"/>
          <w:lang w:val="en-AU"/>
        </w:rPr>
        <w:t xml:space="preserve">. </w:t>
      </w:r>
    </w:p>
    <w:p w14:paraId="4DE2A8F5" w14:textId="2D32A236" w:rsidR="00765353" w:rsidRPr="0091796A" w:rsidRDefault="007707FD">
      <w:pPr>
        <w:pStyle w:val="Newparagraph"/>
        <w:rPr>
          <w:color w:val="000000" w:themeColor="text1"/>
          <w:lang w:val="en-AU"/>
        </w:rPr>
      </w:pPr>
      <w:r w:rsidRPr="0091796A">
        <w:rPr>
          <w:color w:val="000000" w:themeColor="text1"/>
          <w:lang w:val="en-AU"/>
        </w:rPr>
        <w:t xml:space="preserve">Since the conception of </w:t>
      </w:r>
      <w:r w:rsidR="00F142D2" w:rsidRPr="0091796A">
        <w:rPr>
          <w:color w:val="000000" w:themeColor="text1"/>
          <w:lang w:val="en-AU"/>
        </w:rPr>
        <w:t>darknet</w:t>
      </w:r>
      <w:r w:rsidRPr="0091796A">
        <w:rPr>
          <w:color w:val="000000" w:themeColor="text1"/>
          <w:lang w:val="en-AU"/>
        </w:rPr>
        <w:t xml:space="preserve"> markets, law enforcement agencies have been involved in </w:t>
      </w:r>
      <w:r w:rsidR="00284D44" w:rsidRPr="0091796A">
        <w:rPr>
          <w:color w:val="000000" w:themeColor="text1"/>
          <w:lang w:val="en-AU"/>
        </w:rPr>
        <w:t xml:space="preserve">various </w:t>
      </w:r>
      <w:r w:rsidRPr="0091796A">
        <w:rPr>
          <w:color w:val="000000" w:themeColor="text1"/>
          <w:lang w:val="en-AU"/>
        </w:rPr>
        <w:t>disruption efforts. Silk Road, the first major market, was shut down in 2013 and new markets and vendor stores</w:t>
      </w:r>
      <w:r w:rsidR="00284D44" w:rsidRPr="0091796A">
        <w:rPr>
          <w:color w:val="000000" w:themeColor="text1"/>
          <w:lang w:val="en-AU"/>
        </w:rPr>
        <w:t xml:space="preserve"> subsequently</w:t>
      </w:r>
      <w:r w:rsidRPr="0091796A">
        <w:rPr>
          <w:color w:val="000000" w:themeColor="text1"/>
          <w:lang w:val="en-AU"/>
        </w:rPr>
        <w:t xml:space="preserve"> emerged. Operation </w:t>
      </w:r>
      <w:proofErr w:type="spellStart"/>
      <w:r w:rsidRPr="0091796A">
        <w:rPr>
          <w:color w:val="000000" w:themeColor="text1"/>
          <w:lang w:val="en-AU"/>
        </w:rPr>
        <w:t>Onymous</w:t>
      </w:r>
      <w:proofErr w:type="spellEnd"/>
      <w:r w:rsidRPr="0091796A">
        <w:rPr>
          <w:color w:val="000000" w:themeColor="text1"/>
          <w:lang w:val="en-AU"/>
        </w:rPr>
        <w:t xml:space="preserve"> sought closure of these markets, successfully resulting in the closure of 410 hidden services and arrest of 17 vendors and administrators (Europol 2014). Operation Bayonet resulted in the closure of </w:t>
      </w:r>
      <w:proofErr w:type="spellStart"/>
      <w:r w:rsidRPr="0091796A">
        <w:rPr>
          <w:color w:val="000000" w:themeColor="text1"/>
          <w:lang w:val="en-AU"/>
        </w:rPr>
        <w:t>AlphaBay</w:t>
      </w:r>
      <w:proofErr w:type="spellEnd"/>
      <w:r w:rsidRPr="0091796A">
        <w:rPr>
          <w:color w:val="000000" w:themeColor="text1"/>
          <w:lang w:val="en-AU"/>
        </w:rPr>
        <w:t xml:space="preserve">, the largest market yet, and users were lured to Hansa Market, which was under the control of Dutch law enforcement. Many users’ details were captured as a result (Europol 2017). However, </w:t>
      </w:r>
      <w:r w:rsidR="00922392" w:rsidRPr="0091796A">
        <w:rPr>
          <w:color w:val="000000" w:themeColor="text1"/>
          <w:lang w:val="en-AU"/>
        </w:rPr>
        <w:t>researchers have</w:t>
      </w:r>
      <w:r w:rsidR="002D3F40" w:rsidRPr="0091796A">
        <w:rPr>
          <w:color w:val="000000" w:themeColor="text1"/>
          <w:lang w:val="en-AU"/>
        </w:rPr>
        <w:t xml:space="preserve"> </w:t>
      </w:r>
      <w:r w:rsidRPr="0091796A">
        <w:rPr>
          <w:color w:val="000000" w:themeColor="text1"/>
          <w:lang w:val="en-AU"/>
        </w:rPr>
        <w:t>question</w:t>
      </w:r>
      <w:r w:rsidR="002D3F40" w:rsidRPr="0091796A">
        <w:rPr>
          <w:color w:val="000000" w:themeColor="text1"/>
          <w:lang w:val="en-AU"/>
        </w:rPr>
        <w:t>ed</w:t>
      </w:r>
      <w:r w:rsidRPr="0091796A">
        <w:rPr>
          <w:color w:val="000000" w:themeColor="text1"/>
          <w:lang w:val="en-AU"/>
        </w:rPr>
        <w:t xml:space="preserve"> the effectiveness of market closures in causing long-term disruption (Buxton and Bingham 2015; </w:t>
      </w:r>
      <w:proofErr w:type="spellStart"/>
      <w:r w:rsidRPr="0091796A">
        <w:rPr>
          <w:color w:val="000000" w:themeColor="text1"/>
          <w:lang w:val="en-AU"/>
        </w:rPr>
        <w:t>Décary-Hétu</w:t>
      </w:r>
      <w:proofErr w:type="spellEnd"/>
      <w:r w:rsidRPr="0091796A">
        <w:rPr>
          <w:color w:val="000000" w:themeColor="text1"/>
          <w:lang w:val="en-AU"/>
        </w:rPr>
        <w:t xml:space="preserve"> and </w:t>
      </w:r>
      <w:proofErr w:type="spellStart"/>
      <w:r w:rsidRPr="0091796A">
        <w:rPr>
          <w:color w:val="000000" w:themeColor="text1"/>
          <w:lang w:val="en-AU"/>
        </w:rPr>
        <w:t>Giommoni</w:t>
      </w:r>
      <w:proofErr w:type="spellEnd"/>
      <w:r w:rsidRPr="0091796A">
        <w:rPr>
          <w:color w:val="000000" w:themeColor="text1"/>
          <w:lang w:val="en-AU"/>
        </w:rPr>
        <w:t xml:space="preserve"> 2017; </w:t>
      </w:r>
      <w:proofErr w:type="spellStart"/>
      <w:r w:rsidRPr="0091796A">
        <w:rPr>
          <w:color w:val="000000" w:themeColor="text1"/>
          <w:lang w:val="en-AU"/>
        </w:rPr>
        <w:t>Soska</w:t>
      </w:r>
      <w:proofErr w:type="spellEnd"/>
      <w:r w:rsidRPr="0091796A">
        <w:rPr>
          <w:color w:val="000000" w:themeColor="text1"/>
          <w:lang w:val="en-AU"/>
        </w:rPr>
        <w:t xml:space="preserve"> and Christin 2015; Van Buskirk et al. 2014). Although vendor activity decreased following Operation </w:t>
      </w:r>
      <w:proofErr w:type="spellStart"/>
      <w:r w:rsidRPr="0091796A">
        <w:rPr>
          <w:color w:val="000000" w:themeColor="text1"/>
          <w:lang w:val="en-AU"/>
        </w:rPr>
        <w:t>Onymous</w:t>
      </w:r>
      <w:proofErr w:type="spellEnd"/>
      <w:r w:rsidRPr="0091796A">
        <w:rPr>
          <w:color w:val="000000" w:themeColor="text1"/>
          <w:lang w:val="en-AU"/>
        </w:rPr>
        <w:t>, after a month the activity recovered and buyer consumption continued an upward trend (</w:t>
      </w:r>
      <w:proofErr w:type="spellStart"/>
      <w:r w:rsidRPr="0091796A">
        <w:rPr>
          <w:color w:val="000000" w:themeColor="text1"/>
          <w:lang w:val="en-AU"/>
        </w:rPr>
        <w:t>Décary-Hétu</w:t>
      </w:r>
      <w:proofErr w:type="spellEnd"/>
      <w:r w:rsidRPr="0091796A">
        <w:rPr>
          <w:color w:val="000000" w:themeColor="text1"/>
          <w:lang w:val="en-AU"/>
        </w:rPr>
        <w:t xml:space="preserve"> and </w:t>
      </w:r>
      <w:proofErr w:type="spellStart"/>
      <w:r w:rsidRPr="0091796A">
        <w:rPr>
          <w:color w:val="000000" w:themeColor="text1"/>
          <w:lang w:val="en-AU"/>
        </w:rPr>
        <w:t>Giommoni</w:t>
      </w:r>
      <w:proofErr w:type="spellEnd"/>
      <w:r w:rsidRPr="0091796A">
        <w:rPr>
          <w:color w:val="000000" w:themeColor="text1"/>
          <w:lang w:val="en-AU"/>
        </w:rPr>
        <w:t xml:space="preserve"> 2017).</w:t>
      </w:r>
    </w:p>
    <w:p w14:paraId="4DE2A8F6" w14:textId="6A69723A" w:rsidR="00765353" w:rsidRPr="0091796A" w:rsidRDefault="007E2309">
      <w:pPr>
        <w:pStyle w:val="Newparagraph"/>
        <w:rPr>
          <w:color w:val="000000" w:themeColor="text1"/>
          <w:lang w:val="en-AU"/>
        </w:rPr>
      </w:pPr>
      <w:r w:rsidRPr="0091796A">
        <w:rPr>
          <w:color w:val="000000" w:themeColor="text1"/>
          <w:lang w:val="en-AU"/>
        </w:rPr>
        <w:t>Market disruptions</w:t>
      </w:r>
      <w:r w:rsidR="007707FD" w:rsidRPr="0091796A">
        <w:rPr>
          <w:color w:val="000000" w:themeColor="text1"/>
          <w:lang w:val="en-AU"/>
        </w:rPr>
        <w:t xml:space="preserve"> may also have unintended</w:t>
      </w:r>
      <w:r w:rsidR="002D3F40" w:rsidRPr="0091796A">
        <w:rPr>
          <w:color w:val="000000" w:themeColor="text1"/>
          <w:lang w:val="en-AU"/>
        </w:rPr>
        <w:t xml:space="preserve"> emergent</w:t>
      </w:r>
      <w:r w:rsidR="007707FD" w:rsidRPr="0091796A">
        <w:rPr>
          <w:color w:val="000000" w:themeColor="text1"/>
          <w:lang w:val="en-AU"/>
        </w:rPr>
        <w:t xml:space="preserve"> effects. An analysis of the seizure of the original Silk Road suggested that, having decreased trust in the existing system, it likely initiated development of escrow technologies, which </w:t>
      </w:r>
      <w:r w:rsidR="002D3F40" w:rsidRPr="0091796A">
        <w:rPr>
          <w:color w:val="000000" w:themeColor="text1"/>
          <w:lang w:val="en-AU"/>
        </w:rPr>
        <w:t xml:space="preserve">provide </w:t>
      </w:r>
      <w:r w:rsidR="007707FD" w:rsidRPr="0091796A">
        <w:rPr>
          <w:color w:val="000000" w:themeColor="text1"/>
          <w:lang w:val="en-AU"/>
        </w:rPr>
        <w:t xml:space="preserve">buyers </w:t>
      </w:r>
      <w:r w:rsidR="002D3F40" w:rsidRPr="0091796A">
        <w:rPr>
          <w:color w:val="000000" w:themeColor="text1"/>
          <w:lang w:val="en-AU"/>
        </w:rPr>
        <w:t xml:space="preserve">with </w:t>
      </w:r>
      <w:r w:rsidR="007707FD" w:rsidRPr="0091796A">
        <w:rPr>
          <w:color w:val="000000" w:themeColor="text1"/>
          <w:lang w:val="en-AU"/>
        </w:rPr>
        <w:t>a level of protection against scams by having a third party hold payment until the buyer and seller confirm the goods have been delivered (Horton-</w:t>
      </w:r>
      <w:proofErr w:type="spellStart"/>
      <w:r w:rsidR="007707FD" w:rsidRPr="0091796A">
        <w:rPr>
          <w:color w:val="000000" w:themeColor="text1"/>
          <w:lang w:val="en-AU"/>
        </w:rPr>
        <w:t>Eddison</w:t>
      </w:r>
      <w:proofErr w:type="spellEnd"/>
      <w:r w:rsidR="007707FD" w:rsidRPr="0091796A">
        <w:rPr>
          <w:color w:val="000000" w:themeColor="text1"/>
          <w:lang w:val="en-AU"/>
        </w:rPr>
        <w:t xml:space="preserve"> and Di </w:t>
      </w:r>
      <w:proofErr w:type="spellStart"/>
      <w:r w:rsidR="007707FD" w:rsidRPr="0091796A">
        <w:rPr>
          <w:color w:val="000000" w:themeColor="text1"/>
          <w:lang w:val="en-AU"/>
        </w:rPr>
        <w:t>Cristofaro</w:t>
      </w:r>
      <w:proofErr w:type="spellEnd"/>
      <w:r w:rsidR="007707FD" w:rsidRPr="0091796A">
        <w:rPr>
          <w:color w:val="000000" w:themeColor="text1"/>
          <w:lang w:val="en-AU"/>
        </w:rPr>
        <w:t xml:space="preserve"> 2017). Subsequent operations were followed by security improvements, including message encryption and two-factor authentication (Buxton and Bingham 2015; </w:t>
      </w:r>
      <w:proofErr w:type="spellStart"/>
      <w:r w:rsidR="007707FD" w:rsidRPr="0091796A">
        <w:rPr>
          <w:color w:val="000000" w:themeColor="text1"/>
          <w:lang w:val="en-AU"/>
        </w:rPr>
        <w:t>Décary-Hétu</w:t>
      </w:r>
      <w:proofErr w:type="spellEnd"/>
      <w:r w:rsidR="007707FD" w:rsidRPr="0091796A">
        <w:rPr>
          <w:color w:val="000000" w:themeColor="text1"/>
          <w:lang w:val="en-AU"/>
        </w:rPr>
        <w:t xml:space="preserve"> and </w:t>
      </w:r>
      <w:proofErr w:type="spellStart"/>
      <w:r w:rsidR="007707FD" w:rsidRPr="0091796A">
        <w:rPr>
          <w:color w:val="000000" w:themeColor="text1"/>
          <w:lang w:val="en-AU"/>
        </w:rPr>
        <w:t>Giommoni</w:t>
      </w:r>
      <w:proofErr w:type="spellEnd"/>
      <w:r w:rsidR="007707FD" w:rsidRPr="0091796A">
        <w:rPr>
          <w:color w:val="000000" w:themeColor="text1"/>
          <w:lang w:val="en-AU"/>
        </w:rPr>
        <w:t xml:space="preserve"> 2017). In addition to such innovations, it has been argued that Operation </w:t>
      </w:r>
      <w:proofErr w:type="spellStart"/>
      <w:r w:rsidR="007707FD" w:rsidRPr="0091796A">
        <w:rPr>
          <w:color w:val="000000" w:themeColor="text1"/>
          <w:lang w:val="en-AU"/>
        </w:rPr>
        <w:t>Onymous</w:t>
      </w:r>
      <w:proofErr w:type="spellEnd"/>
      <w:r w:rsidR="007707FD" w:rsidRPr="0091796A">
        <w:rPr>
          <w:color w:val="000000" w:themeColor="text1"/>
          <w:lang w:val="en-AU"/>
        </w:rPr>
        <w:t xml:space="preserve"> contributed to reduced focus on intermarket </w:t>
      </w:r>
      <w:r w:rsidR="007707FD" w:rsidRPr="0091796A">
        <w:rPr>
          <w:color w:val="000000" w:themeColor="text1"/>
          <w:lang w:val="en-AU"/>
        </w:rPr>
        <w:lastRenderedPageBreak/>
        <w:t>competition and hacking</w:t>
      </w:r>
      <w:r w:rsidR="007C1F77" w:rsidRPr="0091796A">
        <w:rPr>
          <w:color w:val="000000" w:themeColor="text1"/>
          <w:lang w:val="en-AU"/>
        </w:rPr>
        <w:t xml:space="preserve">, leading to </w:t>
      </w:r>
      <w:r w:rsidR="007707FD" w:rsidRPr="0091796A">
        <w:rPr>
          <w:color w:val="000000" w:themeColor="text1"/>
          <w:lang w:val="en-AU"/>
        </w:rPr>
        <w:t xml:space="preserve">greater focus of individual markets on improving their own security (Moeller, </w:t>
      </w:r>
      <w:proofErr w:type="spellStart"/>
      <w:r w:rsidR="007707FD" w:rsidRPr="0091796A">
        <w:rPr>
          <w:color w:val="000000" w:themeColor="text1"/>
          <w:lang w:val="en-AU"/>
        </w:rPr>
        <w:t>Munksgaard</w:t>
      </w:r>
      <w:proofErr w:type="spellEnd"/>
      <w:r w:rsidR="007707FD" w:rsidRPr="0091796A">
        <w:rPr>
          <w:color w:val="000000" w:themeColor="text1"/>
          <w:lang w:val="en-AU"/>
        </w:rPr>
        <w:t xml:space="preserve">, and </w:t>
      </w:r>
      <w:proofErr w:type="spellStart"/>
      <w:r w:rsidR="007707FD" w:rsidRPr="0091796A">
        <w:rPr>
          <w:color w:val="000000" w:themeColor="text1"/>
          <w:lang w:val="en-AU"/>
        </w:rPr>
        <w:t>Demant</w:t>
      </w:r>
      <w:proofErr w:type="spellEnd"/>
      <w:r w:rsidR="007707FD" w:rsidRPr="0091796A">
        <w:rPr>
          <w:color w:val="000000" w:themeColor="text1"/>
          <w:lang w:val="en-AU"/>
        </w:rPr>
        <w:t xml:space="preserve"> 2017). </w:t>
      </w:r>
      <w:r w:rsidR="002D3F40" w:rsidRPr="0091796A">
        <w:rPr>
          <w:color w:val="000000" w:themeColor="text1"/>
          <w:lang w:val="en-AU"/>
        </w:rPr>
        <w:t xml:space="preserve">The dynamic and agile nature of the </w:t>
      </w:r>
      <w:r w:rsidR="008463F2" w:rsidRPr="0091796A">
        <w:rPr>
          <w:color w:val="000000" w:themeColor="text1"/>
          <w:lang w:val="en-AU"/>
        </w:rPr>
        <w:t>Darknet</w:t>
      </w:r>
      <w:r w:rsidR="002D3F40" w:rsidRPr="0091796A">
        <w:rPr>
          <w:color w:val="000000" w:themeColor="text1"/>
          <w:lang w:val="en-AU"/>
        </w:rPr>
        <w:t xml:space="preserve"> engenders a need also for interventions to be dynamic, agile and constantly evolving. </w:t>
      </w:r>
      <w:r w:rsidR="007707FD" w:rsidRPr="0091796A">
        <w:rPr>
          <w:color w:val="000000" w:themeColor="text1"/>
          <w:lang w:val="en-AU"/>
        </w:rPr>
        <w:t>Given the evidence suggests that</w:t>
      </w:r>
      <w:r w:rsidR="002D3F40" w:rsidRPr="0091796A">
        <w:rPr>
          <w:color w:val="000000" w:themeColor="text1"/>
          <w:lang w:val="en-AU"/>
        </w:rPr>
        <w:t xml:space="preserve"> existing</w:t>
      </w:r>
      <w:r w:rsidR="007707FD" w:rsidRPr="0091796A">
        <w:rPr>
          <w:color w:val="000000" w:themeColor="text1"/>
          <w:lang w:val="en-AU"/>
        </w:rPr>
        <w:t xml:space="preserve"> disruption efforts</w:t>
      </w:r>
      <w:r w:rsidR="002D3F40" w:rsidRPr="0091796A">
        <w:rPr>
          <w:color w:val="000000" w:themeColor="text1"/>
          <w:lang w:val="en-AU"/>
        </w:rPr>
        <w:t xml:space="preserve"> have</w:t>
      </w:r>
      <w:r w:rsidR="007707FD" w:rsidRPr="0091796A">
        <w:rPr>
          <w:color w:val="000000" w:themeColor="text1"/>
          <w:lang w:val="en-AU"/>
        </w:rPr>
        <w:t xml:space="preserve"> do</w:t>
      </w:r>
      <w:r w:rsidR="002D3F40" w:rsidRPr="0091796A">
        <w:rPr>
          <w:color w:val="000000" w:themeColor="text1"/>
          <w:lang w:val="en-AU"/>
        </w:rPr>
        <w:t>ne</w:t>
      </w:r>
      <w:r w:rsidR="007707FD" w:rsidRPr="0091796A">
        <w:rPr>
          <w:color w:val="000000" w:themeColor="text1"/>
          <w:lang w:val="en-AU"/>
        </w:rPr>
        <w:t xml:space="preserve"> little to stop market operations long-term and may spur technological innovation, </w:t>
      </w:r>
      <w:r w:rsidR="002D3F40" w:rsidRPr="0091796A">
        <w:rPr>
          <w:color w:val="000000" w:themeColor="text1"/>
          <w:lang w:val="en-AU"/>
        </w:rPr>
        <w:t xml:space="preserve">new </w:t>
      </w:r>
      <w:r w:rsidR="007707FD" w:rsidRPr="0091796A">
        <w:rPr>
          <w:color w:val="000000" w:themeColor="text1"/>
          <w:lang w:val="en-AU"/>
        </w:rPr>
        <w:t xml:space="preserve">strategies are needed that result in lasting and effective disruption while minimising </w:t>
      </w:r>
      <w:r w:rsidR="00AD380E" w:rsidRPr="0091796A">
        <w:rPr>
          <w:color w:val="000000" w:themeColor="text1"/>
          <w:lang w:val="en-AU"/>
        </w:rPr>
        <w:t xml:space="preserve">the potential for users </w:t>
      </w:r>
      <w:r w:rsidR="007707FD" w:rsidRPr="0091796A">
        <w:rPr>
          <w:color w:val="000000" w:themeColor="text1"/>
          <w:lang w:val="en-AU"/>
        </w:rPr>
        <w:t>to pursue innovation.</w:t>
      </w:r>
    </w:p>
    <w:p w14:paraId="3E559BDA" w14:textId="77777777" w:rsidR="00B76C44" w:rsidRPr="0091796A" w:rsidRDefault="00D360C0" w:rsidP="002D3F40">
      <w:pPr>
        <w:pStyle w:val="Newparagraph"/>
        <w:rPr>
          <w:color w:val="000000" w:themeColor="text1"/>
          <w:lang w:val="en-AU"/>
        </w:rPr>
      </w:pPr>
      <w:r w:rsidRPr="0091796A">
        <w:rPr>
          <w:color w:val="000000" w:themeColor="text1"/>
          <w:lang w:val="en-AU"/>
        </w:rPr>
        <w:t xml:space="preserve">Ergonomics methods </w:t>
      </w:r>
      <w:r w:rsidR="0064496D" w:rsidRPr="0091796A">
        <w:rPr>
          <w:color w:val="000000" w:themeColor="text1"/>
          <w:lang w:val="en-AU"/>
        </w:rPr>
        <w:t xml:space="preserve">have been </w:t>
      </w:r>
      <w:r w:rsidRPr="0091796A">
        <w:rPr>
          <w:color w:val="000000" w:themeColor="text1"/>
          <w:lang w:val="en-AU"/>
        </w:rPr>
        <w:t>primarily used to identify ways to optimise systems and enhance human wellbeing (</w:t>
      </w:r>
      <w:r w:rsidR="00D04FA3" w:rsidRPr="0091796A">
        <w:rPr>
          <w:color w:val="000000" w:themeColor="text1"/>
          <w:lang w:val="en-AU"/>
        </w:rPr>
        <w:t>International Ergonomics Association</w:t>
      </w:r>
      <w:r w:rsidRPr="0091796A">
        <w:rPr>
          <w:color w:val="000000" w:themeColor="text1"/>
          <w:lang w:val="en-AU"/>
        </w:rPr>
        <w:t xml:space="preserve"> 2000). </w:t>
      </w:r>
      <w:r w:rsidR="00861FFF" w:rsidRPr="0091796A">
        <w:rPr>
          <w:color w:val="000000" w:themeColor="text1"/>
          <w:lang w:val="en-AU"/>
        </w:rPr>
        <w:t>Salmon, Carden, and Stevens</w:t>
      </w:r>
      <w:r w:rsidR="002D3F40" w:rsidRPr="0091796A">
        <w:rPr>
          <w:color w:val="000000" w:themeColor="text1"/>
          <w:lang w:val="en-AU"/>
        </w:rPr>
        <w:t xml:space="preserve"> (2018)</w:t>
      </w:r>
      <w:r w:rsidRPr="0091796A">
        <w:rPr>
          <w:color w:val="000000" w:themeColor="text1"/>
          <w:lang w:val="en-AU"/>
        </w:rPr>
        <w:t>, however,</w:t>
      </w:r>
      <w:r w:rsidR="002D3F40" w:rsidRPr="0091796A">
        <w:rPr>
          <w:color w:val="000000" w:themeColor="text1"/>
          <w:lang w:val="en-AU"/>
        </w:rPr>
        <w:t xml:space="preserve"> discuss the potential for using systems ergonomics methods to identify ways in which to </w:t>
      </w:r>
      <w:r w:rsidR="0064496D" w:rsidRPr="0091796A">
        <w:rPr>
          <w:color w:val="000000" w:themeColor="text1"/>
          <w:lang w:val="en-AU"/>
        </w:rPr>
        <w:t xml:space="preserve">compromise (and thus potentially disrupt) </w:t>
      </w:r>
      <w:r w:rsidR="002D3F40" w:rsidRPr="0091796A">
        <w:rPr>
          <w:color w:val="000000" w:themeColor="text1"/>
          <w:lang w:val="en-AU"/>
        </w:rPr>
        <w:t xml:space="preserve">systems that are designed for illicit ends. </w:t>
      </w:r>
      <w:r w:rsidRPr="0091796A">
        <w:rPr>
          <w:color w:val="000000" w:themeColor="text1"/>
          <w:lang w:val="en-AU"/>
        </w:rPr>
        <w:t>M</w:t>
      </w:r>
      <w:r w:rsidR="002D3F40" w:rsidRPr="0091796A">
        <w:rPr>
          <w:color w:val="000000" w:themeColor="text1"/>
          <w:lang w:val="en-AU"/>
        </w:rPr>
        <w:t xml:space="preserve">ethods such as Cognitive Work Analysis (CWA; Vicente 1999) and Event Analysis of Systemic Teamwork (EAST; Stanton et al. 2013) provide the capability to describe entire systems, their component parts, and </w:t>
      </w:r>
      <w:r w:rsidR="007C1F77" w:rsidRPr="0091796A">
        <w:rPr>
          <w:color w:val="000000" w:themeColor="text1"/>
          <w:lang w:val="en-AU"/>
        </w:rPr>
        <w:t xml:space="preserve">more </w:t>
      </w:r>
      <w:r w:rsidR="002D3F40" w:rsidRPr="0091796A">
        <w:rPr>
          <w:color w:val="000000" w:themeColor="text1"/>
          <w:lang w:val="en-AU"/>
        </w:rPr>
        <w:t>importantly the relationships and interactions between these parts. Whilst the detailed and rich outputs are typically used to support the optimisation of systems, it is precisely these features that provide a</w:t>
      </w:r>
      <w:r w:rsidR="007C1F77" w:rsidRPr="0091796A">
        <w:rPr>
          <w:color w:val="000000" w:themeColor="text1"/>
          <w:lang w:val="en-AU"/>
        </w:rPr>
        <w:t>n</w:t>
      </w:r>
      <w:r w:rsidR="002D3F40" w:rsidRPr="0091796A">
        <w:rPr>
          <w:color w:val="000000" w:themeColor="text1"/>
          <w:lang w:val="en-AU"/>
        </w:rPr>
        <w:t xml:space="preserve"> </w:t>
      </w:r>
      <w:r w:rsidR="007C1F77" w:rsidRPr="0091796A">
        <w:rPr>
          <w:color w:val="000000" w:themeColor="text1"/>
          <w:lang w:val="en-AU"/>
        </w:rPr>
        <w:t xml:space="preserve">opportunity </w:t>
      </w:r>
      <w:r w:rsidR="002D3F40" w:rsidRPr="0091796A">
        <w:rPr>
          <w:color w:val="000000" w:themeColor="text1"/>
          <w:lang w:val="en-AU"/>
        </w:rPr>
        <w:t xml:space="preserve">to also inform the disruption of systems. </w:t>
      </w:r>
    </w:p>
    <w:p w14:paraId="65992135" w14:textId="6746CD05" w:rsidR="00D360C0" w:rsidRPr="0091796A" w:rsidRDefault="00D360C0" w:rsidP="002D3F40">
      <w:pPr>
        <w:pStyle w:val="Newparagraph"/>
        <w:rPr>
          <w:color w:val="000000" w:themeColor="text1"/>
          <w:lang w:val="en-AU"/>
        </w:rPr>
      </w:pPr>
      <w:r w:rsidRPr="0091796A">
        <w:rPr>
          <w:color w:val="000000" w:themeColor="text1"/>
          <w:lang w:val="en-AU"/>
        </w:rPr>
        <w:t xml:space="preserve">Salmon et al. (2018) demonstrated this by using Work Domain Analysis, the first phase of CWA, to identify ways to disrupt terrorist cells. </w:t>
      </w:r>
      <w:r w:rsidR="002D3F40" w:rsidRPr="0091796A">
        <w:rPr>
          <w:color w:val="000000" w:themeColor="text1"/>
          <w:lang w:val="en-AU"/>
        </w:rPr>
        <w:t xml:space="preserve">This </w:t>
      </w:r>
      <w:r w:rsidRPr="0091796A">
        <w:rPr>
          <w:color w:val="000000" w:themeColor="text1"/>
          <w:lang w:val="en-AU"/>
        </w:rPr>
        <w:t xml:space="preserve">form of analysis </w:t>
      </w:r>
      <w:r w:rsidR="002D3F40" w:rsidRPr="0091796A">
        <w:rPr>
          <w:color w:val="000000" w:themeColor="text1"/>
          <w:lang w:val="en-AU"/>
        </w:rPr>
        <w:t xml:space="preserve">represents a new endeavour for </w:t>
      </w:r>
      <w:r w:rsidR="00B76C44" w:rsidRPr="0091796A">
        <w:rPr>
          <w:color w:val="000000" w:themeColor="text1"/>
          <w:lang w:val="en-AU"/>
        </w:rPr>
        <w:t>ergonomics</w:t>
      </w:r>
      <w:r w:rsidR="002D3F40" w:rsidRPr="0091796A">
        <w:rPr>
          <w:color w:val="000000" w:themeColor="text1"/>
          <w:lang w:val="en-AU"/>
        </w:rPr>
        <w:t xml:space="preserve"> that potentially </w:t>
      </w:r>
      <w:r w:rsidR="005313FA" w:rsidRPr="0091796A">
        <w:rPr>
          <w:color w:val="000000" w:themeColor="text1"/>
          <w:lang w:val="en-AU"/>
        </w:rPr>
        <w:t xml:space="preserve">may be </w:t>
      </w:r>
      <w:r w:rsidR="00855744" w:rsidRPr="0091796A">
        <w:rPr>
          <w:color w:val="000000" w:themeColor="text1"/>
          <w:lang w:val="en-AU"/>
        </w:rPr>
        <w:t>pursued in</w:t>
      </w:r>
      <w:r w:rsidR="005313FA" w:rsidRPr="0091796A">
        <w:rPr>
          <w:color w:val="000000" w:themeColor="text1"/>
          <w:lang w:val="en-AU"/>
        </w:rPr>
        <w:t xml:space="preserve"> </w:t>
      </w:r>
      <w:r w:rsidR="002D3F40" w:rsidRPr="0091796A">
        <w:rPr>
          <w:color w:val="000000" w:themeColor="text1"/>
          <w:lang w:val="en-AU"/>
        </w:rPr>
        <w:t xml:space="preserve">other areas to </w:t>
      </w:r>
      <w:r w:rsidR="00D45E42" w:rsidRPr="0091796A">
        <w:rPr>
          <w:color w:val="000000" w:themeColor="text1"/>
          <w:lang w:val="en-AU"/>
        </w:rPr>
        <w:t xml:space="preserve">inform the development of interventions </w:t>
      </w:r>
      <w:r w:rsidR="00B76C44" w:rsidRPr="0091796A">
        <w:rPr>
          <w:color w:val="000000" w:themeColor="text1"/>
          <w:lang w:val="en-AU"/>
        </w:rPr>
        <w:t xml:space="preserve">which aim to disrupt systems that are used for illicit purposes </w:t>
      </w:r>
      <w:r w:rsidR="002D3F40" w:rsidRPr="0091796A">
        <w:rPr>
          <w:color w:val="000000" w:themeColor="text1"/>
          <w:lang w:val="en-AU"/>
        </w:rPr>
        <w:t>(e.g.</w:t>
      </w:r>
      <w:r w:rsidR="005964AF" w:rsidRPr="0091796A">
        <w:rPr>
          <w:color w:val="000000" w:themeColor="text1"/>
          <w:lang w:val="en-AU"/>
        </w:rPr>
        <w:t>,</w:t>
      </w:r>
      <w:r w:rsidR="002D3F40" w:rsidRPr="0091796A">
        <w:rPr>
          <w:color w:val="000000" w:themeColor="text1"/>
          <w:lang w:val="en-AU"/>
        </w:rPr>
        <w:t xml:space="preserve"> the </w:t>
      </w:r>
      <w:r w:rsidR="008463F2" w:rsidRPr="0091796A">
        <w:rPr>
          <w:color w:val="000000" w:themeColor="text1"/>
          <w:lang w:val="en-AU"/>
        </w:rPr>
        <w:t>Darknet</w:t>
      </w:r>
      <w:r w:rsidRPr="0091796A">
        <w:rPr>
          <w:color w:val="000000" w:themeColor="text1"/>
          <w:lang w:val="en-AU"/>
        </w:rPr>
        <w:t>, child sex</w:t>
      </w:r>
      <w:r w:rsidR="00625B81" w:rsidRPr="0091796A">
        <w:rPr>
          <w:color w:val="000000" w:themeColor="text1"/>
          <w:lang w:val="en-AU"/>
        </w:rPr>
        <w:t>ual</w:t>
      </w:r>
      <w:r w:rsidRPr="0091796A">
        <w:rPr>
          <w:color w:val="000000" w:themeColor="text1"/>
          <w:lang w:val="en-AU"/>
        </w:rPr>
        <w:t xml:space="preserve"> abuse</w:t>
      </w:r>
      <w:r w:rsidR="002D3F40" w:rsidRPr="0091796A">
        <w:rPr>
          <w:color w:val="000000" w:themeColor="text1"/>
          <w:lang w:val="en-AU"/>
        </w:rPr>
        <w:t xml:space="preserve">). </w:t>
      </w:r>
      <w:r w:rsidR="00B76C44" w:rsidRPr="0091796A">
        <w:rPr>
          <w:color w:val="000000" w:themeColor="text1"/>
          <w:lang w:val="en-AU"/>
        </w:rPr>
        <w:t>As a new direction for ergonomics, further applications are required in different contexts and using other systems ergonomics methods.</w:t>
      </w:r>
    </w:p>
    <w:p w14:paraId="2B74A36C" w14:textId="1E3B5380" w:rsidR="002D3F40" w:rsidRPr="0091796A" w:rsidRDefault="002D3F40" w:rsidP="002D3F40">
      <w:pPr>
        <w:pStyle w:val="Newparagraph"/>
        <w:rPr>
          <w:color w:val="000000" w:themeColor="text1"/>
          <w:lang w:val="en-AU"/>
        </w:rPr>
      </w:pPr>
      <w:r w:rsidRPr="0091796A">
        <w:rPr>
          <w:color w:val="000000" w:themeColor="text1"/>
          <w:lang w:val="en-AU"/>
        </w:rPr>
        <w:lastRenderedPageBreak/>
        <w:t>The present</w:t>
      </w:r>
      <w:r w:rsidR="00410D3F" w:rsidRPr="0091796A">
        <w:rPr>
          <w:color w:val="000000" w:themeColor="text1"/>
          <w:lang w:val="en-AU"/>
        </w:rPr>
        <w:t xml:space="preserve"> study</w:t>
      </w:r>
      <w:r w:rsidR="00D360C0" w:rsidRPr="0091796A">
        <w:rPr>
          <w:color w:val="000000" w:themeColor="text1"/>
          <w:lang w:val="en-AU"/>
        </w:rPr>
        <w:t xml:space="preserve"> </w:t>
      </w:r>
      <w:r w:rsidR="00B76C44" w:rsidRPr="0091796A">
        <w:rPr>
          <w:color w:val="000000" w:themeColor="text1"/>
          <w:lang w:val="en-AU"/>
        </w:rPr>
        <w:t>achieves</w:t>
      </w:r>
      <w:r w:rsidR="00D360C0" w:rsidRPr="0091796A">
        <w:rPr>
          <w:color w:val="000000" w:themeColor="text1"/>
          <w:lang w:val="en-AU"/>
        </w:rPr>
        <w:t xml:space="preserve"> this by</w:t>
      </w:r>
      <w:r w:rsidRPr="0091796A">
        <w:rPr>
          <w:color w:val="000000" w:themeColor="text1"/>
          <w:lang w:val="en-AU"/>
        </w:rPr>
        <w:t xml:space="preserve"> using the EAST </w:t>
      </w:r>
      <w:r w:rsidR="0045588C" w:rsidRPr="0091796A">
        <w:rPr>
          <w:color w:val="000000" w:themeColor="text1"/>
          <w:lang w:val="en-AU"/>
        </w:rPr>
        <w:t>broken-l</w:t>
      </w:r>
      <w:r w:rsidR="00D674AA" w:rsidRPr="0091796A">
        <w:rPr>
          <w:color w:val="000000" w:themeColor="text1"/>
          <w:lang w:val="en-AU"/>
        </w:rPr>
        <w:t>inks</w:t>
      </w:r>
      <w:r w:rsidRPr="0091796A">
        <w:rPr>
          <w:color w:val="000000" w:themeColor="text1"/>
          <w:lang w:val="en-AU"/>
        </w:rPr>
        <w:t xml:space="preserve"> </w:t>
      </w:r>
      <w:r w:rsidR="00181EE4" w:rsidRPr="0091796A">
        <w:rPr>
          <w:color w:val="000000" w:themeColor="text1"/>
          <w:lang w:val="en-AU"/>
        </w:rPr>
        <w:t xml:space="preserve">method (Stanton </w:t>
      </w:r>
      <w:r w:rsidR="000D23C5" w:rsidRPr="0091796A">
        <w:rPr>
          <w:color w:val="000000" w:themeColor="text1"/>
          <w:lang w:val="en-AU"/>
        </w:rPr>
        <w:t>and</w:t>
      </w:r>
      <w:r w:rsidR="00181EE4" w:rsidRPr="0091796A">
        <w:rPr>
          <w:color w:val="000000" w:themeColor="text1"/>
          <w:lang w:val="en-AU"/>
        </w:rPr>
        <w:t xml:space="preserve"> Harvey 201</w:t>
      </w:r>
      <w:r w:rsidR="00EC7D90" w:rsidRPr="0091796A">
        <w:rPr>
          <w:color w:val="000000" w:themeColor="text1"/>
          <w:lang w:val="en-AU"/>
        </w:rPr>
        <w:t>7</w:t>
      </w:r>
      <w:r w:rsidR="00181EE4" w:rsidRPr="0091796A">
        <w:rPr>
          <w:color w:val="000000" w:themeColor="text1"/>
          <w:lang w:val="en-AU"/>
        </w:rPr>
        <w:t>)</w:t>
      </w:r>
      <w:r w:rsidR="00385F04" w:rsidRPr="0091796A">
        <w:rPr>
          <w:color w:val="000000" w:themeColor="text1"/>
          <w:lang w:val="en-AU"/>
        </w:rPr>
        <w:t xml:space="preserve"> to</w:t>
      </w:r>
      <w:r w:rsidR="00181EE4" w:rsidRPr="0091796A">
        <w:rPr>
          <w:color w:val="000000" w:themeColor="text1"/>
          <w:lang w:val="en-AU"/>
        </w:rPr>
        <w:t xml:space="preserve"> model a </w:t>
      </w:r>
      <w:r w:rsidR="00F142D2" w:rsidRPr="0091796A">
        <w:rPr>
          <w:color w:val="000000" w:themeColor="text1"/>
          <w:lang w:val="en-AU"/>
        </w:rPr>
        <w:t>darknet</w:t>
      </w:r>
      <w:r w:rsidR="00181EE4" w:rsidRPr="0091796A">
        <w:rPr>
          <w:color w:val="000000" w:themeColor="text1"/>
          <w:lang w:val="en-AU"/>
        </w:rPr>
        <w:t xml:space="preserve"> market, Dream</w:t>
      </w:r>
      <w:r w:rsidR="007C08AD" w:rsidRPr="0091796A">
        <w:rPr>
          <w:color w:val="000000" w:themeColor="text1"/>
          <w:lang w:val="en-AU"/>
        </w:rPr>
        <w:t xml:space="preserve"> </w:t>
      </w:r>
      <w:r w:rsidR="00181EE4" w:rsidRPr="0091796A">
        <w:rPr>
          <w:color w:val="000000" w:themeColor="text1"/>
          <w:lang w:val="en-AU"/>
        </w:rPr>
        <w:t>Market, and identify ways in which</w:t>
      </w:r>
      <w:r w:rsidR="004C7DFA" w:rsidRPr="0091796A">
        <w:rPr>
          <w:color w:val="000000" w:themeColor="text1"/>
          <w:lang w:val="en-AU"/>
        </w:rPr>
        <w:t xml:space="preserve"> vulnerabilities</w:t>
      </w:r>
      <w:r w:rsidR="00181EE4" w:rsidRPr="0091796A">
        <w:rPr>
          <w:color w:val="000000" w:themeColor="text1"/>
          <w:lang w:val="en-AU"/>
        </w:rPr>
        <w:t xml:space="preserve"> could </w:t>
      </w:r>
      <w:r w:rsidR="00C33DB6" w:rsidRPr="0091796A">
        <w:rPr>
          <w:color w:val="000000" w:themeColor="text1"/>
          <w:lang w:val="en-AU"/>
        </w:rPr>
        <w:t xml:space="preserve">potentially </w:t>
      </w:r>
      <w:r w:rsidR="00181EE4" w:rsidRPr="0091796A">
        <w:rPr>
          <w:color w:val="000000" w:themeColor="text1"/>
          <w:lang w:val="en-AU"/>
        </w:rPr>
        <w:t xml:space="preserve">be </w:t>
      </w:r>
      <w:r w:rsidR="004C7DFA" w:rsidRPr="0091796A">
        <w:rPr>
          <w:color w:val="000000" w:themeColor="text1"/>
          <w:lang w:val="en-AU"/>
        </w:rPr>
        <w:t>exploited</w:t>
      </w:r>
      <w:r w:rsidR="00C33DB6" w:rsidRPr="0091796A">
        <w:rPr>
          <w:color w:val="000000" w:themeColor="text1"/>
          <w:lang w:val="en-AU"/>
        </w:rPr>
        <w:t xml:space="preserve"> to prevent illicit trading of identities</w:t>
      </w:r>
      <w:r w:rsidR="00181EE4" w:rsidRPr="0091796A">
        <w:rPr>
          <w:color w:val="000000" w:themeColor="text1"/>
          <w:lang w:val="en-AU"/>
        </w:rPr>
        <w:t>.</w:t>
      </w:r>
      <w:r w:rsidR="00D360C0" w:rsidRPr="0091796A">
        <w:rPr>
          <w:color w:val="000000" w:themeColor="text1"/>
          <w:lang w:val="en-AU"/>
        </w:rPr>
        <w:t xml:space="preserve"> The </w:t>
      </w:r>
      <w:r w:rsidR="00B76C44" w:rsidRPr="0091796A">
        <w:rPr>
          <w:color w:val="000000" w:themeColor="text1"/>
          <w:lang w:val="en-AU"/>
        </w:rPr>
        <w:t xml:space="preserve">primary </w:t>
      </w:r>
      <w:r w:rsidR="00DB64D9" w:rsidRPr="0091796A">
        <w:rPr>
          <w:color w:val="000000" w:themeColor="text1"/>
          <w:lang w:val="en-AU"/>
        </w:rPr>
        <w:t>purpose</w:t>
      </w:r>
      <w:r w:rsidR="00D360C0" w:rsidRPr="0091796A">
        <w:rPr>
          <w:color w:val="000000" w:themeColor="text1"/>
          <w:lang w:val="en-AU"/>
        </w:rPr>
        <w:t xml:space="preserve"> was to develop recommendations for law enforcement agencies designed to assist in the prevention of trading in </w:t>
      </w:r>
      <w:r w:rsidR="00F142D2" w:rsidRPr="0091796A">
        <w:rPr>
          <w:color w:val="000000" w:themeColor="text1"/>
          <w:lang w:val="en-AU"/>
        </w:rPr>
        <w:t>darknet</w:t>
      </w:r>
      <w:r w:rsidR="00D360C0" w:rsidRPr="0091796A">
        <w:rPr>
          <w:color w:val="000000" w:themeColor="text1"/>
          <w:lang w:val="en-AU"/>
        </w:rPr>
        <w:t xml:space="preserve"> markets.</w:t>
      </w:r>
      <w:r w:rsidR="00B76C44" w:rsidRPr="0091796A">
        <w:rPr>
          <w:color w:val="000000" w:themeColor="text1"/>
          <w:lang w:val="en-AU"/>
        </w:rPr>
        <w:t xml:space="preserve"> The secondary </w:t>
      </w:r>
      <w:r w:rsidR="00DB64D9" w:rsidRPr="0091796A">
        <w:rPr>
          <w:color w:val="000000" w:themeColor="text1"/>
          <w:lang w:val="en-AU"/>
        </w:rPr>
        <w:t>purpose</w:t>
      </w:r>
      <w:r w:rsidR="00B76C44" w:rsidRPr="0091796A">
        <w:rPr>
          <w:color w:val="000000" w:themeColor="text1"/>
          <w:lang w:val="en-AU"/>
        </w:rPr>
        <w:t xml:space="preserve"> was to confirm the potential utility of using systems ergonomics to disrupt systems which support illicit activities. The study represents the first application of systems ergonomics methods within darknet environments, and builds on recent work in which such methods have been used in a disruptive capacity.</w:t>
      </w:r>
    </w:p>
    <w:p w14:paraId="4DE2A8F7" w14:textId="77777777" w:rsidR="00765353" w:rsidRPr="0091796A" w:rsidRDefault="007707FD" w:rsidP="00D84F4D">
      <w:pPr>
        <w:pStyle w:val="Heading2"/>
        <w:rPr>
          <w:color w:val="000000" w:themeColor="text1"/>
        </w:rPr>
      </w:pPr>
      <w:r w:rsidRPr="0091796A">
        <w:rPr>
          <w:color w:val="000000" w:themeColor="text1"/>
        </w:rPr>
        <w:t>Event Analysis of Systemic Teamwork</w:t>
      </w:r>
    </w:p>
    <w:p w14:paraId="4DE2A8F8" w14:textId="443EEC26" w:rsidR="00765353" w:rsidRPr="0091796A" w:rsidRDefault="007707FD">
      <w:pPr>
        <w:pStyle w:val="Paragraph"/>
        <w:rPr>
          <w:color w:val="000000" w:themeColor="text1"/>
          <w:lang w:val="en-AU"/>
        </w:rPr>
      </w:pPr>
      <w:r w:rsidRPr="0091796A">
        <w:rPr>
          <w:color w:val="000000" w:themeColor="text1"/>
          <w:lang w:val="en-AU"/>
        </w:rPr>
        <w:t>EAST</w:t>
      </w:r>
      <w:r w:rsidR="00181EE4" w:rsidRPr="0091796A">
        <w:rPr>
          <w:color w:val="000000" w:themeColor="text1"/>
          <w:lang w:val="en-AU"/>
        </w:rPr>
        <w:t xml:space="preserve"> (Stanton et al. 2013)</w:t>
      </w:r>
      <w:r w:rsidRPr="0091796A">
        <w:rPr>
          <w:color w:val="000000" w:themeColor="text1"/>
          <w:lang w:val="en-AU"/>
        </w:rPr>
        <w:t xml:space="preserve"> </w:t>
      </w:r>
      <w:r w:rsidR="00150E77" w:rsidRPr="0091796A">
        <w:rPr>
          <w:color w:val="000000" w:themeColor="text1"/>
          <w:lang w:val="en-AU"/>
        </w:rPr>
        <w:t xml:space="preserve">provides a </w:t>
      </w:r>
      <w:r w:rsidRPr="0091796A">
        <w:rPr>
          <w:color w:val="000000" w:themeColor="text1"/>
          <w:lang w:val="en-AU"/>
        </w:rPr>
        <w:t>framework</w:t>
      </w:r>
      <w:r w:rsidR="00323D76" w:rsidRPr="0091796A">
        <w:rPr>
          <w:color w:val="000000" w:themeColor="text1"/>
          <w:lang w:val="en-AU"/>
        </w:rPr>
        <w:t xml:space="preserve"> for describing </w:t>
      </w:r>
      <w:r w:rsidR="00844E2C" w:rsidRPr="0091796A">
        <w:rPr>
          <w:color w:val="000000" w:themeColor="text1"/>
          <w:lang w:val="en-AU"/>
        </w:rPr>
        <w:t xml:space="preserve">complex </w:t>
      </w:r>
      <w:r w:rsidR="00323D76" w:rsidRPr="0091796A">
        <w:rPr>
          <w:color w:val="000000" w:themeColor="text1"/>
          <w:lang w:val="en-AU"/>
        </w:rPr>
        <w:t>systems and the activities and interactions that occur within them</w:t>
      </w:r>
      <w:r w:rsidRPr="0091796A">
        <w:rPr>
          <w:color w:val="000000" w:themeColor="text1"/>
          <w:lang w:val="en-AU"/>
        </w:rPr>
        <w:t xml:space="preserve">. Recent applications </w:t>
      </w:r>
      <w:r w:rsidR="00844E2C" w:rsidRPr="0091796A">
        <w:rPr>
          <w:color w:val="000000" w:themeColor="text1"/>
          <w:lang w:val="en-AU"/>
        </w:rPr>
        <w:t xml:space="preserve">of EAST have </w:t>
      </w:r>
      <w:r w:rsidR="00385849" w:rsidRPr="0091796A">
        <w:rPr>
          <w:color w:val="000000" w:themeColor="text1"/>
          <w:lang w:val="en-AU"/>
        </w:rPr>
        <w:t>involve</w:t>
      </w:r>
      <w:r w:rsidR="00844E2C" w:rsidRPr="0091796A">
        <w:rPr>
          <w:color w:val="000000" w:themeColor="text1"/>
          <w:lang w:val="en-AU"/>
        </w:rPr>
        <w:t>d</w:t>
      </w:r>
      <w:r w:rsidR="00385849" w:rsidRPr="0091796A">
        <w:rPr>
          <w:color w:val="000000" w:themeColor="text1"/>
          <w:lang w:val="en-AU"/>
        </w:rPr>
        <w:t xml:space="preserve"> developing</w:t>
      </w:r>
      <w:r w:rsidRPr="0091796A">
        <w:rPr>
          <w:color w:val="000000" w:themeColor="text1"/>
          <w:lang w:val="en-AU"/>
        </w:rPr>
        <w:t xml:space="preserve"> task, social, and information networks (Banks and Stanton 2017; Banks et al. 2018; Stanton and Harvey 2017; Stanton and Roberts 2017) </w:t>
      </w:r>
      <w:r w:rsidR="003E2F4A" w:rsidRPr="0091796A">
        <w:rPr>
          <w:color w:val="000000" w:themeColor="text1"/>
          <w:lang w:val="en-AU"/>
        </w:rPr>
        <w:t>and combining them into</w:t>
      </w:r>
      <w:r w:rsidR="00AE7A3D" w:rsidRPr="0091796A">
        <w:rPr>
          <w:color w:val="000000" w:themeColor="text1"/>
          <w:lang w:val="en-AU"/>
        </w:rPr>
        <w:t xml:space="preserve"> a</w:t>
      </w:r>
      <w:r w:rsidR="003E2F4A" w:rsidRPr="0091796A">
        <w:rPr>
          <w:color w:val="000000" w:themeColor="text1"/>
          <w:lang w:val="en-AU"/>
        </w:rPr>
        <w:t xml:space="preserve"> composite network </w:t>
      </w:r>
      <w:r w:rsidR="00541D5A" w:rsidRPr="0091796A">
        <w:rPr>
          <w:color w:val="000000" w:themeColor="text1"/>
          <w:lang w:val="en-AU"/>
        </w:rPr>
        <w:t>to show the relationships between</w:t>
      </w:r>
      <w:r w:rsidR="002566D3" w:rsidRPr="0091796A">
        <w:rPr>
          <w:color w:val="000000" w:themeColor="text1"/>
          <w:lang w:val="en-AU"/>
        </w:rPr>
        <w:t xml:space="preserve"> tasks, agents, and information</w:t>
      </w:r>
      <w:r w:rsidRPr="0091796A">
        <w:rPr>
          <w:color w:val="000000" w:themeColor="text1"/>
          <w:lang w:val="en-AU"/>
        </w:rPr>
        <w:t xml:space="preserve"> (Stanton 2014). </w:t>
      </w:r>
      <w:r w:rsidR="00AE7A3D" w:rsidRPr="0091796A">
        <w:rPr>
          <w:color w:val="000000" w:themeColor="text1"/>
          <w:lang w:val="en-AU"/>
        </w:rPr>
        <w:t>Network analysis metrics</w:t>
      </w:r>
      <w:r w:rsidRPr="0091796A">
        <w:rPr>
          <w:color w:val="000000" w:themeColor="text1"/>
          <w:lang w:val="en-AU"/>
        </w:rPr>
        <w:t xml:space="preserve"> </w:t>
      </w:r>
      <w:r w:rsidR="00844E2C" w:rsidRPr="0091796A">
        <w:rPr>
          <w:color w:val="000000" w:themeColor="text1"/>
          <w:lang w:val="en-AU"/>
        </w:rPr>
        <w:t>are also typically</w:t>
      </w:r>
      <w:r w:rsidRPr="0091796A">
        <w:rPr>
          <w:color w:val="000000" w:themeColor="text1"/>
          <w:lang w:val="en-AU"/>
        </w:rPr>
        <w:t xml:space="preserve"> applied to describe the system and determine key tasks, agents, and information.</w:t>
      </w:r>
      <w:r w:rsidR="00A86D13" w:rsidRPr="0091796A">
        <w:rPr>
          <w:color w:val="000000" w:themeColor="text1"/>
          <w:lang w:val="en-AU"/>
        </w:rPr>
        <w:t xml:space="preserve"> Protecting the anonymity of the communication of information is central to the operation of the Darknet and therefore EAST was considered </w:t>
      </w:r>
      <w:r w:rsidR="007A344B" w:rsidRPr="0091796A">
        <w:rPr>
          <w:color w:val="000000" w:themeColor="text1"/>
          <w:lang w:val="en-AU"/>
        </w:rPr>
        <w:t>appropriate</w:t>
      </w:r>
      <w:r w:rsidR="00A86D13" w:rsidRPr="0091796A">
        <w:rPr>
          <w:color w:val="000000" w:themeColor="text1"/>
          <w:lang w:val="en-AU"/>
        </w:rPr>
        <w:t xml:space="preserve"> for this domain.</w:t>
      </w:r>
    </w:p>
    <w:p w14:paraId="4DE2A8F9" w14:textId="54E5EB69" w:rsidR="00765353" w:rsidRPr="0091796A" w:rsidRDefault="007707FD">
      <w:pPr>
        <w:pStyle w:val="Newparagraph"/>
        <w:rPr>
          <w:color w:val="000000" w:themeColor="text1"/>
          <w:lang w:val="en-AU"/>
        </w:rPr>
      </w:pPr>
      <w:r w:rsidRPr="0091796A">
        <w:rPr>
          <w:color w:val="000000" w:themeColor="text1"/>
          <w:lang w:val="en-AU"/>
        </w:rPr>
        <w:t xml:space="preserve">Studies have applied EAST across multiple domains, including submarine control (Stanton 2014), </w:t>
      </w:r>
      <w:r w:rsidR="007D599A" w:rsidRPr="0091796A">
        <w:rPr>
          <w:color w:val="000000" w:themeColor="text1"/>
          <w:lang w:val="en-AU"/>
        </w:rPr>
        <w:t>road</w:t>
      </w:r>
      <w:r w:rsidR="00AE7A3D" w:rsidRPr="0091796A">
        <w:rPr>
          <w:color w:val="000000" w:themeColor="text1"/>
          <w:lang w:val="en-AU"/>
        </w:rPr>
        <w:t xml:space="preserve"> and rail</w:t>
      </w:r>
      <w:r w:rsidR="007D599A" w:rsidRPr="0091796A">
        <w:rPr>
          <w:color w:val="000000" w:themeColor="text1"/>
          <w:lang w:val="en-AU"/>
        </w:rPr>
        <w:t xml:space="preserve"> transport</w:t>
      </w:r>
      <w:r w:rsidRPr="0091796A">
        <w:rPr>
          <w:color w:val="000000" w:themeColor="text1"/>
          <w:lang w:val="en-AU"/>
        </w:rPr>
        <w:t xml:space="preserve"> (Banks and Stanton 2017; Banks et al. 2018</w:t>
      </w:r>
      <w:r w:rsidR="007D599A" w:rsidRPr="0091796A">
        <w:rPr>
          <w:color w:val="000000" w:themeColor="text1"/>
          <w:lang w:val="en-AU"/>
        </w:rPr>
        <w:t>; Salmon et al. 2014</w:t>
      </w:r>
      <w:r w:rsidR="000D23C5" w:rsidRPr="0091796A">
        <w:rPr>
          <w:color w:val="000000" w:themeColor="text1"/>
          <w:lang w:val="en-AU"/>
        </w:rPr>
        <w:t>,</w:t>
      </w:r>
      <w:r w:rsidR="00AE7A3D" w:rsidRPr="0091796A">
        <w:rPr>
          <w:color w:val="000000" w:themeColor="text1"/>
          <w:lang w:val="en-AU"/>
        </w:rPr>
        <w:t xml:space="preserve"> In Press</w:t>
      </w:r>
      <w:r w:rsidRPr="0091796A">
        <w:rPr>
          <w:color w:val="000000" w:themeColor="text1"/>
          <w:lang w:val="en-AU"/>
        </w:rPr>
        <w:t xml:space="preserve">), search and rescue (Plant and Stanton 2016), air traffic control (Walker et al. 2010), various military </w:t>
      </w:r>
      <w:r w:rsidR="0042404E" w:rsidRPr="0091796A">
        <w:rPr>
          <w:color w:val="000000" w:themeColor="text1"/>
          <w:lang w:val="en-AU"/>
        </w:rPr>
        <w:t>domains</w:t>
      </w:r>
      <w:r w:rsidRPr="0091796A">
        <w:rPr>
          <w:color w:val="000000" w:themeColor="text1"/>
          <w:lang w:val="en-AU"/>
        </w:rPr>
        <w:t xml:space="preserve"> (Stanton and Harvey 2017; Stanton, Rafferty, and Blane 2012; Walker et al. 2009), and </w:t>
      </w:r>
      <w:r w:rsidR="00FD1185" w:rsidRPr="0091796A">
        <w:rPr>
          <w:color w:val="000000" w:themeColor="text1"/>
          <w:lang w:val="en-AU"/>
        </w:rPr>
        <w:t>identity theft</w:t>
      </w:r>
      <w:r w:rsidRPr="0091796A">
        <w:rPr>
          <w:color w:val="000000" w:themeColor="text1"/>
          <w:lang w:val="en-AU"/>
        </w:rPr>
        <w:t xml:space="preserve"> (Lacey and Salmon 2015</w:t>
      </w:r>
      <w:r w:rsidR="009C3B57" w:rsidRPr="0091796A">
        <w:rPr>
          <w:color w:val="000000" w:themeColor="text1"/>
          <w:lang w:val="en-AU"/>
        </w:rPr>
        <w:t>; Lane et al. In Press</w:t>
      </w:r>
      <w:r w:rsidRPr="0091796A">
        <w:rPr>
          <w:color w:val="000000" w:themeColor="text1"/>
          <w:lang w:val="en-AU"/>
        </w:rPr>
        <w:t xml:space="preserve">). </w:t>
      </w:r>
      <w:r w:rsidR="000E7204" w:rsidRPr="0091796A">
        <w:rPr>
          <w:color w:val="000000" w:themeColor="text1"/>
          <w:lang w:val="en-AU"/>
        </w:rPr>
        <w:t>S</w:t>
      </w:r>
      <w:r w:rsidRPr="0091796A">
        <w:rPr>
          <w:color w:val="000000" w:themeColor="text1"/>
          <w:lang w:val="en-AU"/>
        </w:rPr>
        <w:t xml:space="preserve">tudies </w:t>
      </w:r>
      <w:r w:rsidR="000E7204" w:rsidRPr="0091796A">
        <w:rPr>
          <w:color w:val="000000" w:themeColor="text1"/>
          <w:lang w:val="en-AU"/>
        </w:rPr>
        <w:t xml:space="preserve">typically </w:t>
      </w:r>
      <w:r w:rsidRPr="0091796A">
        <w:rPr>
          <w:color w:val="000000" w:themeColor="text1"/>
          <w:lang w:val="en-AU"/>
        </w:rPr>
        <w:t>focus on analysing networks to</w:t>
      </w:r>
      <w:r w:rsidR="00B85AFD" w:rsidRPr="0091796A">
        <w:rPr>
          <w:color w:val="000000" w:themeColor="text1"/>
          <w:lang w:val="en-AU"/>
        </w:rPr>
        <w:t xml:space="preserve"> </w:t>
      </w:r>
      <w:r w:rsidR="00B85AFD" w:rsidRPr="0091796A">
        <w:rPr>
          <w:color w:val="000000" w:themeColor="text1"/>
          <w:lang w:val="en-AU"/>
        </w:rPr>
        <w:lastRenderedPageBreak/>
        <w:t>identify modifications designed to</w:t>
      </w:r>
      <w:r w:rsidRPr="0091796A">
        <w:rPr>
          <w:color w:val="000000" w:themeColor="text1"/>
          <w:lang w:val="en-AU"/>
        </w:rPr>
        <w:t xml:space="preserve"> support effective functioning and safety</w:t>
      </w:r>
      <w:r w:rsidR="00B85AFD" w:rsidRPr="0091796A">
        <w:rPr>
          <w:color w:val="000000" w:themeColor="text1"/>
          <w:lang w:val="en-AU"/>
        </w:rPr>
        <w:t xml:space="preserve"> management</w:t>
      </w:r>
      <w:r w:rsidRPr="0091796A">
        <w:rPr>
          <w:color w:val="000000" w:themeColor="text1"/>
          <w:lang w:val="en-AU"/>
        </w:rPr>
        <w:t>.</w:t>
      </w:r>
      <w:r w:rsidR="00B85AFD" w:rsidRPr="0091796A">
        <w:rPr>
          <w:color w:val="000000" w:themeColor="text1"/>
          <w:lang w:val="en-AU"/>
        </w:rPr>
        <w:t xml:space="preserve"> To date the framework has not </w:t>
      </w:r>
      <w:r w:rsidR="007C1F77" w:rsidRPr="0091796A">
        <w:rPr>
          <w:color w:val="000000" w:themeColor="text1"/>
          <w:lang w:val="en-AU"/>
        </w:rPr>
        <w:t xml:space="preserve">yet </w:t>
      </w:r>
      <w:r w:rsidR="00B85AFD" w:rsidRPr="0091796A">
        <w:rPr>
          <w:color w:val="000000" w:themeColor="text1"/>
          <w:lang w:val="en-AU"/>
        </w:rPr>
        <w:t xml:space="preserve">been applied to </w:t>
      </w:r>
      <w:r w:rsidR="00FE606C" w:rsidRPr="0091796A">
        <w:rPr>
          <w:color w:val="000000" w:themeColor="text1"/>
          <w:lang w:val="en-AU"/>
        </w:rPr>
        <w:t xml:space="preserve">comprehensively </w:t>
      </w:r>
      <w:r w:rsidR="00B85AFD" w:rsidRPr="0091796A">
        <w:rPr>
          <w:color w:val="000000" w:themeColor="text1"/>
          <w:lang w:val="en-AU"/>
        </w:rPr>
        <w:t>identify ways in which</w:t>
      </w:r>
      <w:r w:rsidR="00A2255C" w:rsidRPr="0091796A">
        <w:rPr>
          <w:color w:val="000000" w:themeColor="text1"/>
          <w:lang w:val="en-AU"/>
        </w:rPr>
        <w:t xml:space="preserve"> to exploit vulnerabilities and thus promote disruption of the system</w:t>
      </w:r>
      <w:r w:rsidR="00B85AFD" w:rsidRPr="0091796A">
        <w:rPr>
          <w:color w:val="000000" w:themeColor="text1"/>
          <w:lang w:val="en-AU"/>
        </w:rPr>
        <w:t xml:space="preserve"> and activities.</w:t>
      </w:r>
      <w:r w:rsidRPr="0091796A">
        <w:rPr>
          <w:color w:val="000000" w:themeColor="text1"/>
          <w:lang w:val="en-AU"/>
        </w:rPr>
        <w:t xml:space="preserve"> </w:t>
      </w:r>
    </w:p>
    <w:p w14:paraId="4DE2A8FA" w14:textId="4C6ACEDC" w:rsidR="00765353" w:rsidRPr="0091796A" w:rsidRDefault="007707FD" w:rsidP="00B85AFD">
      <w:pPr>
        <w:pStyle w:val="Newparagraph"/>
        <w:rPr>
          <w:color w:val="000000" w:themeColor="text1"/>
          <w:lang w:val="en-AU"/>
        </w:rPr>
      </w:pPr>
      <w:r w:rsidRPr="0091796A">
        <w:rPr>
          <w:color w:val="000000" w:themeColor="text1"/>
          <w:lang w:val="en-AU"/>
        </w:rPr>
        <w:t xml:space="preserve">Stanton and Harvey (2017) </w:t>
      </w:r>
      <w:r w:rsidR="0096371A" w:rsidRPr="0091796A">
        <w:rPr>
          <w:color w:val="000000" w:themeColor="text1"/>
          <w:lang w:val="en-AU"/>
        </w:rPr>
        <w:t xml:space="preserve">recently </w:t>
      </w:r>
      <w:r w:rsidRPr="0091796A">
        <w:rPr>
          <w:color w:val="000000" w:themeColor="text1"/>
          <w:lang w:val="en-AU"/>
        </w:rPr>
        <w:t xml:space="preserve">introduced </w:t>
      </w:r>
      <w:r w:rsidR="00130BD8" w:rsidRPr="0091796A">
        <w:rPr>
          <w:color w:val="000000" w:themeColor="text1"/>
          <w:lang w:val="en-AU"/>
        </w:rPr>
        <w:t>the</w:t>
      </w:r>
      <w:r w:rsidRPr="0091796A">
        <w:rPr>
          <w:color w:val="000000" w:themeColor="text1"/>
          <w:lang w:val="en-AU"/>
        </w:rPr>
        <w:t xml:space="preserve"> </w:t>
      </w:r>
      <w:r w:rsidR="00D674AA" w:rsidRPr="0091796A">
        <w:rPr>
          <w:color w:val="000000" w:themeColor="text1"/>
          <w:lang w:val="en-AU"/>
        </w:rPr>
        <w:t>broken-links</w:t>
      </w:r>
      <w:r w:rsidRPr="0091796A">
        <w:rPr>
          <w:color w:val="000000" w:themeColor="text1"/>
          <w:lang w:val="en-AU"/>
        </w:rPr>
        <w:t xml:space="preserve"> analysis </w:t>
      </w:r>
      <w:r w:rsidR="00B85AFD" w:rsidRPr="0091796A">
        <w:rPr>
          <w:color w:val="000000" w:themeColor="text1"/>
          <w:lang w:val="en-AU"/>
        </w:rPr>
        <w:t>component to enable EAST to be used for risk assessment purposes</w:t>
      </w:r>
      <w:r w:rsidRPr="0091796A">
        <w:rPr>
          <w:color w:val="000000" w:themeColor="text1"/>
          <w:lang w:val="en-AU"/>
        </w:rPr>
        <w:t xml:space="preserve">. The </w:t>
      </w:r>
      <w:r w:rsidR="00D674AA" w:rsidRPr="0091796A">
        <w:rPr>
          <w:color w:val="000000" w:themeColor="text1"/>
          <w:lang w:val="en-AU"/>
        </w:rPr>
        <w:t>broken-links</w:t>
      </w:r>
      <w:r w:rsidRPr="0091796A">
        <w:rPr>
          <w:color w:val="000000" w:themeColor="text1"/>
          <w:lang w:val="en-AU"/>
        </w:rPr>
        <w:t xml:space="preserve"> approach models the effects of communication breakdowns </w:t>
      </w:r>
      <w:r w:rsidR="00B85AFD" w:rsidRPr="0091796A">
        <w:rPr>
          <w:color w:val="000000" w:themeColor="text1"/>
          <w:lang w:val="en-AU"/>
        </w:rPr>
        <w:t>within the task, social and information networks</w:t>
      </w:r>
      <w:r w:rsidRPr="0091796A">
        <w:rPr>
          <w:color w:val="000000" w:themeColor="text1"/>
          <w:lang w:val="en-AU"/>
        </w:rPr>
        <w:t xml:space="preserve"> and </w:t>
      </w:r>
      <w:r w:rsidR="00B85AFD" w:rsidRPr="0091796A">
        <w:rPr>
          <w:color w:val="000000" w:themeColor="text1"/>
          <w:lang w:val="en-AU"/>
        </w:rPr>
        <w:t>is used to identify</w:t>
      </w:r>
      <w:r w:rsidRPr="0091796A">
        <w:rPr>
          <w:color w:val="000000" w:themeColor="text1"/>
          <w:lang w:val="en-AU"/>
        </w:rPr>
        <w:t xml:space="preserve"> </w:t>
      </w:r>
      <w:r w:rsidR="0096371A" w:rsidRPr="0091796A">
        <w:rPr>
          <w:color w:val="000000" w:themeColor="text1"/>
          <w:lang w:val="en-AU"/>
        </w:rPr>
        <w:t xml:space="preserve">key </w:t>
      </w:r>
      <w:r w:rsidRPr="0091796A">
        <w:rPr>
          <w:color w:val="000000" w:themeColor="text1"/>
          <w:lang w:val="en-AU"/>
        </w:rPr>
        <w:t xml:space="preserve">vulnerabilities </w:t>
      </w:r>
      <w:r w:rsidR="0096371A" w:rsidRPr="0091796A">
        <w:rPr>
          <w:color w:val="000000" w:themeColor="text1"/>
          <w:lang w:val="en-AU"/>
        </w:rPr>
        <w:t>within the</w:t>
      </w:r>
      <w:r w:rsidRPr="0091796A">
        <w:rPr>
          <w:color w:val="000000" w:themeColor="text1"/>
          <w:lang w:val="en-AU"/>
        </w:rPr>
        <w:t xml:space="preserve"> system</w:t>
      </w:r>
      <w:r w:rsidR="0096371A" w:rsidRPr="0091796A">
        <w:rPr>
          <w:color w:val="000000" w:themeColor="text1"/>
          <w:lang w:val="en-AU"/>
        </w:rPr>
        <w:t xml:space="preserve"> under analysis</w:t>
      </w:r>
      <w:r w:rsidRPr="0091796A">
        <w:rPr>
          <w:color w:val="000000" w:themeColor="text1"/>
          <w:lang w:val="en-AU"/>
        </w:rPr>
        <w:t>. Stanton and Harvey used the approach to develop mitigation strategies</w:t>
      </w:r>
      <w:r w:rsidR="0002294A" w:rsidRPr="0091796A">
        <w:rPr>
          <w:color w:val="000000" w:themeColor="text1"/>
          <w:lang w:val="en-AU"/>
        </w:rPr>
        <w:t>. However</w:t>
      </w:r>
      <w:r w:rsidRPr="0091796A">
        <w:rPr>
          <w:color w:val="000000" w:themeColor="text1"/>
          <w:lang w:val="en-AU"/>
        </w:rPr>
        <w:t>, the identification of vulnerabilities</w:t>
      </w:r>
      <w:r w:rsidR="0002294A" w:rsidRPr="0091796A">
        <w:rPr>
          <w:color w:val="000000" w:themeColor="text1"/>
          <w:lang w:val="en-AU"/>
        </w:rPr>
        <w:t>,</w:t>
      </w:r>
      <w:r w:rsidRPr="0091796A">
        <w:rPr>
          <w:color w:val="000000" w:themeColor="text1"/>
          <w:lang w:val="en-AU"/>
        </w:rPr>
        <w:t xml:space="preserve"> </w:t>
      </w:r>
      <w:r w:rsidR="00B85AFD" w:rsidRPr="0091796A">
        <w:rPr>
          <w:color w:val="000000" w:themeColor="text1"/>
          <w:lang w:val="en-AU"/>
        </w:rPr>
        <w:t>via broken links</w:t>
      </w:r>
      <w:r w:rsidR="0002294A" w:rsidRPr="0091796A">
        <w:rPr>
          <w:color w:val="000000" w:themeColor="text1"/>
          <w:lang w:val="en-AU"/>
        </w:rPr>
        <w:t>,</w:t>
      </w:r>
      <w:r w:rsidRPr="0091796A">
        <w:rPr>
          <w:color w:val="000000" w:themeColor="text1"/>
          <w:lang w:val="en-AU"/>
        </w:rPr>
        <w:t xml:space="preserve"> </w:t>
      </w:r>
      <w:r w:rsidR="00B85AFD" w:rsidRPr="0091796A">
        <w:rPr>
          <w:color w:val="000000" w:themeColor="text1"/>
          <w:lang w:val="en-AU"/>
        </w:rPr>
        <w:t xml:space="preserve">potentially </w:t>
      </w:r>
      <w:r w:rsidRPr="0091796A">
        <w:rPr>
          <w:color w:val="000000" w:themeColor="text1"/>
          <w:lang w:val="en-AU"/>
        </w:rPr>
        <w:t xml:space="preserve">provides useful information for disruption in the context of the </w:t>
      </w:r>
      <w:r w:rsidR="008463F2" w:rsidRPr="0091796A">
        <w:rPr>
          <w:color w:val="000000" w:themeColor="text1"/>
          <w:lang w:val="en-AU"/>
        </w:rPr>
        <w:t>Darknet</w:t>
      </w:r>
      <w:r w:rsidRPr="0091796A">
        <w:rPr>
          <w:color w:val="000000" w:themeColor="text1"/>
          <w:lang w:val="en-AU"/>
        </w:rPr>
        <w:t xml:space="preserve">. </w:t>
      </w:r>
      <w:r w:rsidR="00B85AFD" w:rsidRPr="0091796A">
        <w:rPr>
          <w:color w:val="000000" w:themeColor="text1"/>
          <w:lang w:val="en-AU"/>
        </w:rPr>
        <w:t xml:space="preserve">That is, by applying the EAST </w:t>
      </w:r>
      <w:r w:rsidR="00D674AA" w:rsidRPr="0091796A">
        <w:rPr>
          <w:color w:val="000000" w:themeColor="text1"/>
          <w:lang w:val="en-AU"/>
        </w:rPr>
        <w:t>broken-links</w:t>
      </w:r>
      <w:r w:rsidR="00B85AFD" w:rsidRPr="0091796A">
        <w:rPr>
          <w:color w:val="000000" w:themeColor="text1"/>
          <w:lang w:val="en-AU"/>
        </w:rPr>
        <w:t xml:space="preserve"> approach it </w:t>
      </w:r>
      <w:r w:rsidR="007C1F77" w:rsidRPr="0091796A">
        <w:rPr>
          <w:color w:val="000000" w:themeColor="text1"/>
          <w:lang w:val="en-AU"/>
        </w:rPr>
        <w:t xml:space="preserve">may </w:t>
      </w:r>
      <w:r w:rsidR="00B85AFD" w:rsidRPr="0091796A">
        <w:rPr>
          <w:color w:val="000000" w:themeColor="text1"/>
          <w:lang w:val="en-AU"/>
        </w:rPr>
        <w:t>be possible to identify critical vulnerabilities that could be actively exploited by law enforcement agencies.</w:t>
      </w:r>
      <w:r w:rsidR="000D6A22" w:rsidRPr="0091796A">
        <w:rPr>
          <w:color w:val="000000" w:themeColor="text1"/>
          <w:lang w:val="en-AU"/>
        </w:rPr>
        <w:t xml:space="preserve"> </w:t>
      </w:r>
      <w:r w:rsidRPr="0091796A">
        <w:rPr>
          <w:color w:val="000000" w:themeColor="text1"/>
          <w:lang w:val="en-AU"/>
        </w:rPr>
        <w:t xml:space="preserve">As such, </w:t>
      </w:r>
      <w:r w:rsidR="0096371A" w:rsidRPr="0091796A">
        <w:rPr>
          <w:color w:val="000000" w:themeColor="text1"/>
          <w:lang w:val="en-AU"/>
        </w:rPr>
        <w:t xml:space="preserve">an EAST </w:t>
      </w:r>
      <w:r w:rsidR="00D674AA" w:rsidRPr="0091796A">
        <w:rPr>
          <w:color w:val="000000" w:themeColor="text1"/>
          <w:lang w:val="en-AU"/>
        </w:rPr>
        <w:t>broken-links</w:t>
      </w:r>
      <w:r w:rsidRPr="0091796A">
        <w:rPr>
          <w:color w:val="000000" w:themeColor="text1"/>
          <w:lang w:val="en-AU"/>
        </w:rPr>
        <w:t xml:space="preserve"> analysis </w:t>
      </w:r>
      <w:r w:rsidR="007C1F77" w:rsidRPr="0091796A">
        <w:rPr>
          <w:color w:val="000000" w:themeColor="text1"/>
          <w:lang w:val="en-AU"/>
        </w:rPr>
        <w:t>c</w:t>
      </w:r>
      <w:r w:rsidRPr="0091796A">
        <w:rPr>
          <w:color w:val="000000" w:themeColor="text1"/>
          <w:lang w:val="en-AU"/>
        </w:rPr>
        <w:t>ould provide a systematic consideration of the potential intervention targets and outcomes</w:t>
      </w:r>
      <w:r w:rsidR="00203BD0" w:rsidRPr="0091796A">
        <w:rPr>
          <w:color w:val="000000" w:themeColor="text1"/>
          <w:lang w:val="en-AU"/>
        </w:rPr>
        <w:t xml:space="preserve"> in the </w:t>
      </w:r>
      <w:r w:rsidR="008463F2" w:rsidRPr="0091796A">
        <w:rPr>
          <w:color w:val="000000" w:themeColor="text1"/>
          <w:lang w:val="en-AU"/>
        </w:rPr>
        <w:t>Darknet</w:t>
      </w:r>
      <w:r w:rsidR="00203BD0" w:rsidRPr="0091796A">
        <w:rPr>
          <w:color w:val="000000" w:themeColor="text1"/>
          <w:lang w:val="en-AU"/>
        </w:rPr>
        <w:t xml:space="preserve"> system</w:t>
      </w:r>
      <w:r w:rsidRPr="0091796A">
        <w:rPr>
          <w:color w:val="000000" w:themeColor="text1"/>
          <w:lang w:val="en-AU"/>
        </w:rPr>
        <w:t>.</w:t>
      </w:r>
    </w:p>
    <w:p w14:paraId="4DE2A8FB" w14:textId="5619BABD" w:rsidR="00765353" w:rsidRPr="0091796A" w:rsidRDefault="0096371A">
      <w:pPr>
        <w:pStyle w:val="Heading2"/>
        <w:rPr>
          <w:color w:val="000000" w:themeColor="text1"/>
          <w:lang w:val="en-AU"/>
        </w:rPr>
      </w:pPr>
      <w:r w:rsidRPr="0091796A">
        <w:rPr>
          <w:color w:val="000000" w:themeColor="text1"/>
          <w:lang w:val="en-AU"/>
        </w:rPr>
        <w:t xml:space="preserve">EAST Dream Market </w:t>
      </w:r>
      <w:r w:rsidR="00D674AA" w:rsidRPr="0091796A">
        <w:rPr>
          <w:color w:val="000000" w:themeColor="text1"/>
          <w:lang w:val="en-AU"/>
        </w:rPr>
        <w:t>broken-links</w:t>
      </w:r>
      <w:r w:rsidRPr="0091796A">
        <w:rPr>
          <w:color w:val="000000" w:themeColor="text1"/>
          <w:lang w:val="en-AU"/>
        </w:rPr>
        <w:t xml:space="preserve"> study</w:t>
      </w:r>
    </w:p>
    <w:p w14:paraId="4DE2A8FC" w14:textId="72872266" w:rsidR="00765353" w:rsidRPr="0091796A" w:rsidRDefault="007707FD">
      <w:pPr>
        <w:pStyle w:val="Paragraph"/>
        <w:rPr>
          <w:color w:val="000000" w:themeColor="text1"/>
          <w:lang w:val="en-AU"/>
        </w:rPr>
      </w:pPr>
      <w:r w:rsidRPr="0091796A">
        <w:rPr>
          <w:color w:val="000000" w:themeColor="text1"/>
          <w:lang w:val="en-AU"/>
        </w:rPr>
        <w:t xml:space="preserve">The aim of the study was to </w:t>
      </w:r>
      <w:r w:rsidR="0096371A" w:rsidRPr="0091796A">
        <w:rPr>
          <w:color w:val="000000" w:themeColor="text1"/>
          <w:lang w:val="en-AU"/>
        </w:rPr>
        <w:t>first describe the</w:t>
      </w:r>
      <w:r w:rsidRPr="0091796A">
        <w:rPr>
          <w:color w:val="000000" w:themeColor="text1"/>
          <w:lang w:val="en-AU"/>
        </w:rPr>
        <w:t xml:space="preserve"> key tasks, social agents, and information </w:t>
      </w:r>
      <w:r w:rsidR="0096371A" w:rsidRPr="0091796A">
        <w:rPr>
          <w:color w:val="000000" w:themeColor="text1"/>
          <w:lang w:val="en-AU"/>
        </w:rPr>
        <w:t>involved</w:t>
      </w:r>
      <w:r w:rsidRPr="0091796A">
        <w:rPr>
          <w:color w:val="000000" w:themeColor="text1"/>
          <w:lang w:val="en-AU"/>
        </w:rPr>
        <w:t xml:space="preserve"> </w:t>
      </w:r>
      <w:r w:rsidR="00D45E42" w:rsidRPr="0091796A">
        <w:rPr>
          <w:color w:val="000000" w:themeColor="text1"/>
          <w:lang w:val="en-AU"/>
        </w:rPr>
        <w:t xml:space="preserve">in </w:t>
      </w:r>
      <w:r w:rsidRPr="0091796A">
        <w:rPr>
          <w:color w:val="000000" w:themeColor="text1"/>
          <w:lang w:val="en-AU"/>
        </w:rPr>
        <w:t xml:space="preserve">the buying and selling of goods on a </w:t>
      </w:r>
      <w:r w:rsidR="00F142D2" w:rsidRPr="0091796A">
        <w:rPr>
          <w:color w:val="000000" w:themeColor="text1"/>
          <w:lang w:val="en-AU"/>
        </w:rPr>
        <w:t>darknet</w:t>
      </w:r>
      <w:r w:rsidRPr="0091796A">
        <w:rPr>
          <w:color w:val="000000" w:themeColor="text1"/>
          <w:lang w:val="en-AU"/>
        </w:rPr>
        <w:t xml:space="preserve"> market</w:t>
      </w:r>
      <w:r w:rsidR="0096371A" w:rsidRPr="0091796A">
        <w:rPr>
          <w:color w:val="000000" w:themeColor="text1"/>
          <w:lang w:val="en-AU"/>
        </w:rPr>
        <w:t xml:space="preserve">, and second to use </w:t>
      </w:r>
      <w:r w:rsidR="00B85AFD" w:rsidRPr="0091796A">
        <w:rPr>
          <w:color w:val="000000" w:themeColor="text1"/>
          <w:lang w:val="en-AU"/>
        </w:rPr>
        <w:t>the EAST</w:t>
      </w:r>
      <w:r w:rsidRPr="0091796A">
        <w:rPr>
          <w:color w:val="000000" w:themeColor="text1"/>
          <w:lang w:val="en-AU"/>
        </w:rPr>
        <w:t xml:space="preserve"> </w:t>
      </w:r>
      <w:r w:rsidR="00D674AA" w:rsidRPr="0091796A">
        <w:rPr>
          <w:color w:val="000000" w:themeColor="text1"/>
          <w:lang w:val="en-AU"/>
        </w:rPr>
        <w:t>broken-links</w:t>
      </w:r>
      <w:r w:rsidRPr="0091796A">
        <w:rPr>
          <w:color w:val="000000" w:themeColor="text1"/>
          <w:lang w:val="en-AU"/>
        </w:rPr>
        <w:t xml:space="preserve"> </w:t>
      </w:r>
      <w:r w:rsidR="0096371A" w:rsidRPr="0091796A">
        <w:rPr>
          <w:color w:val="000000" w:themeColor="text1"/>
          <w:lang w:val="en-AU"/>
        </w:rPr>
        <w:t xml:space="preserve">method </w:t>
      </w:r>
      <w:r w:rsidRPr="0091796A">
        <w:rPr>
          <w:color w:val="000000" w:themeColor="text1"/>
          <w:lang w:val="en-AU"/>
        </w:rPr>
        <w:t>to</w:t>
      </w:r>
      <w:r w:rsidR="00B85AFD" w:rsidRPr="0091796A">
        <w:rPr>
          <w:color w:val="000000" w:themeColor="text1"/>
          <w:lang w:val="en-AU"/>
        </w:rPr>
        <w:t xml:space="preserve"> identify critical</w:t>
      </w:r>
      <w:r w:rsidR="00A57EBF" w:rsidRPr="0091796A">
        <w:rPr>
          <w:color w:val="000000" w:themeColor="text1"/>
          <w:lang w:val="en-AU"/>
        </w:rPr>
        <w:t xml:space="preserve"> </w:t>
      </w:r>
      <w:r w:rsidRPr="0091796A">
        <w:rPr>
          <w:color w:val="000000" w:themeColor="text1"/>
          <w:lang w:val="en-AU"/>
        </w:rPr>
        <w:t xml:space="preserve">vulnerabilities and </w:t>
      </w:r>
      <w:r w:rsidR="00B85AFD" w:rsidRPr="0091796A">
        <w:rPr>
          <w:color w:val="000000" w:themeColor="text1"/>
          <w:lang w:val="en-AU"/>
        </w:rPr>
        <w:t>potential</w:t>
      </w:r>
      <w:r w:rsidRPr="0091796A">
        <w:rPr>
          <w:color w:val="000000" w:themeColor="text1"/>
          <w:lang w:val="en-AU"/>
        </w:rPr>
        <w:t xml:space="preserve"> disruption </w:t>
      </w:r>
      <w:r w:rsidR="00B85AFD" w:rsidRPr="0091796A">
        <w:rPr>
          <w:color w:val="000000" w:themeColor="text1"/>
          <w:lang w:val="en-AU"/>
        </w:rPr>
        <w:t>interventions</w:t>
      </w:r>
      <w:r w:rsidRPr="0091796A">
        <w:rPr>
          <w:color w:val="000000" w:themeColor="text1"/>
          <w:lang w:val="en-AU"/>
        </w:rPr>
        <w:t>. The scope of the analysis was the</w:t>
      </w:r>
      <w:r w:rsidR="0096371A" w:rsidRPr="0091796A">
        <w:rPr>
          <w:color w:val="000000" w:themeColor="text1"/>
          <w:lang w:val="en-AU"/>
        </w:rPr>
        <w:t xml:space="preserve"> overall</w:t>
      </w:r>
      <w:r w:rsidRPr="0091796A">
        <w:rPr>
          <w:color w:val="000000" w:themeColor="text1"/>
          <w:lang w:val="en-AU"/>
        </w:rPr>
        <w:t xml:space="preserve"> process</w:t>
      </w:r>
      <w:r w:rsidR="0096371A" w:rsidRPr="0091796A">
        <w:rPr>
          <w:color w:val="000000" w:themeColor="text1"/>
          <w:lang w:val="en-AU"/>
        </w:rPr>
        <w:t xml:space="preserve"> of buying or selling goods on Dream Market</w:t>
      </w:r>
      <w:r w:rsidRPr="0091796A">
        <w:rPr>
          <w:color w:val="000000" w:themeColor="text1"/>
          <w:lang w:val="en-AU"/>
        </w:rPr>
        <w:t xml:space="preserve">, beginning with account creation and continuing to the finalisation of a transaction for both buyers and vendors. </w:t>
      </w:r>
      <w:r w:rsidR="00B85AFD" w:rsidRPr="0091796A">
        <w:rPr>
          <w:color w:val="000000" w:themeColor="text1"/>
          <w:lang w:val="en-AU"/>
        </w:rPr>
        <w:t>Whilst the aims of</w:t>
      </w:r>
      <w:r w:rsidR="0096371A" w:rsidRPr="0091796A">
        <w:rPr>
          <w:color w:val="000000" w:themeColor="text1"/>
          <w:lang w:val="en-AU"/>
        </w:rPr>
        <w:t xml:space="preserve"> the</w:t>
      </w:r>
      <w:r w:rsidR="00B85AFD" w:rsidRPr="0091796A">
        <w:rPr>
          <w:color w:val="000000" w:themeColor="text1"/>
          <w:lang w:val="en-AU"/>
        </w:rPr>
        <w:t xml:space="preserve"> analysis centre around </w:t>
      </w:r>
      <w:r w:rsidR="00D45E42" w:rsidRPr="0091796A">
        <w:rPr>
          <w:color w:val="000000" w:themeColor="text1"/>
          <w:lang w:val="en-AU"/>
        </w:rPr>
        <w:t xml:space="preserve">identifying </w:t>
      </w:r>
      <w:r w:rsidR="00D507EB" w:rsidRPr="0091796A">
        <w:rPr>
          <w:color w:val="000000" w:themeColor="text1"/>
          <w:lang w:val="en-AU"/>
        </w:rPr>
        <w:t>vulnerabilities in</w:t>
      </w:r>
      <w:r w:rsidR="00B85AFD" w:rsidRPr="0091796A">
        <w:rPr>
          <w:color w:val="000000" w:themeColor="text1"/>
          <w:lang w:val="en-AU"/>
        </w:rPr>
        <w:t xml:space="preserve"> </w:t>
      </w:r>
      <w:r w:rsidR="00F142D2" w:rsidRPr="0091796A">
        <w:rPr>
          <w:color w:val="000000" w:themeColor="text1"/>
          <w:lang w:val="en-AU"/>
        </w:rPr>
        <w:t>darknet</w:t>
      </w:r>
      <w:r w:rsidR="00B85AFD" w:rsidRPr="0091796A">
        <w:rPr>
          <w:color w:val="000000" w:themeColor="text1"/>
          <w:lang w:val="en-AU"/>
        </w:rPr>
        <w:t xml:space="preserve"> markets, the analysis also acted as a proof-of-concept study to determine </w:t>
      </w:r>
      <w:proofErr w:type="gramStart"/>
      <w:r w:rsidR="00B85AFD" w:rsidRPr="0091796A">
        <w:rPr>
          <w:color w:val="000000" w:themeColor="text1"/>
          <w:lang w:val="en-AU"/>
        </w:rPr>
        <w:t>whether</w:t>
      </w:r>
      <w:r w:rsidR="007C1F77" w:rsidRPr="0091796A">
        <w:rPr>
          <w:color w:val="000000" w:themeColor="text1"/>
          <w:lang w:val="en-AU"/>
        </w:rPr>
        <w:t xml:space="preserve"> or not</w:t>
      </w:r>
      <w:proofErr w:type="gramEnd"/>
      <w:r w:rsidR="00B85AFD" w:rsidRPr="0091796A">
        <w:rPr>
          <w:color w:val="000000" w:themeColor="text1"/>
          <w:lang w:val="en-AU"/>
        </w:rPr>
        <w:t xml:space="preserve"> EAST could be usefully applied as a tool to disrupt</w:t>
      </w:r>
      <w:r w:rsidR="007C1F77" w:rsidRPr="0091796A">
        <w:rPr>
          <w:color w:val="000000" w:themeColor="text1"/>
          <w:lang w:val="en-AU"/>
        </w:rPr>
        <w:t>,</w:t>
      </w:r>
      <w:r w:rsidR="00B85AFD" w:rsidRPr="0091796A">
        <w:rPr>
          <w:color w:val="000000" w:themeColor="text1"/>
          <w:lang w:val="en-AU"/>
        </w:rPr>
        <w:t xml:space="preserve"> as well as optimise</w:t>
      </w:r>
      <w:r w:rsidR="007C1F77" w:rsidRPr="0091796A">
        <w:rPr>
          <w:color w:val="000000" w:themeColor="text1"/>
          <w:lang w:val="en-AU"/>
        </w:rPr>
        <w:t>,</w:t>
      </w:r>
      <w:r w:rsidR="00B85AFD" w:rsidRPr="0091796A">
        <w:rPr>
          <w:color w:val="000000" w:themeColor="text1"/>
          <w:lang w:val="en-AU"/>
        </w:rPr>
        <w:t xml:space="preserve"> </w:t>
      </w:r>
      <w:r w:rsidR="00D45E42" w:rsidRPr="0091796A">
        <w:rPr>
          <w:color w:val="000000" w:themeColor="text1"/>
          <w:lang w:val="en-AU"/>
        </w:rPr>
        <w:t xml:space="preserve">a unique </w:t>
      </w:r>
      <w:r w:rsidR="0008337A" w:rsidRPr="0091796A">
        <w:rPr>
          <w:color w:val="000000" w:themeColor="text1"/>
          <w:lang w:val="en-AU"/>
        </w:rPr>
        <w:t>sociotechnical system</w:t>
      </w:r>
      <w:r w:rsidR="00D45E42" w:rsidRPr="0091796A">
        <w:rPr>
          <w:color w:val="000000" w:themeColor="text1"/>
          <w:lang w:val="en-AU"/>
        </w:rPr>
        <w:t xml:space="preserve"> </w:t>
      </w:r>
      <w:r w:rsidR="000912AA" w:rsidRPr="0091796A">
        <w:rPr>
          <w:color w:val="000000" w:themeColor="text1"/>
          <w:lang w:val="en-AU"/>
        </w:rPr>
        <w:t>such as</w:t>
      </w:r>
      <w:r w:rsidR="00D45E42" w:rsidRPr="0091796A">
        <w:rPr>
          <w:color w:val="000000" w:themeColor="text1"/>
          <w:lang w:val="en-AU"/>
        </w:rPr>
        <w:t xml:space="preserve"> the darknet</w:t>
      </w:r>
      <w:r w:rsidR="00B85AFD" w:rsidRPr="0091796A">
        <w:rPr>
          <w:color w:val="000000" w:themeColor="text1"/>
          <w:lang w:val="en-AU"/>
        </w:rPr>
        <w:t xml:space="preserve">. </w:t>
      </w:r>
      <w:r w:rsidR="0096371A" w:rsidRPr="0091796A">
        <w:rPr>
          <w:color w:val="000000" w:themeColor="text1"/>
          <w:lang w:val="en-AU"/>
        </w:rPr>
        <w:lastRenderedPageBreak/>
        <w:t xml:space="preserve">Verification of this </w:t>
      </w:r>
      <w:r w:rsidR="007C1F77" w:rsidRPr="0091796A">
        <w:rPr>
          <w:color w:val="000000" w:themeColor="text1"/>
          <w:lang w:val="en-AU"/>
        </w:rPr>
        <w:t xml:space="preserve">method </w:t>
      </w:r>
      <w:r w:rsidR="0096371A" w:rsidRPr="0091796A">
        <w:rPr>
          <w:color w:val="000000" w:themeColor="text1"/>
          <w:lang w:val="en-AU"/>
        </w:rPr>
        <w:t>opens up various additional areas in which EAST could be applied to develop strategies for disrupting systems designed to achieve illicit ends.</w:t>
      </w:r>
    </w:p>
    <w:p w14:paraId="4DE2A8FD" w14:textId="77777777" w:rsidR="00765353" w:rsidRPr="0091796A" w:rsidRDefault="007707FD">
      <w:pPr>
        <w:pStyle w:val="Heading"/>
        <w:rPr>
          <w:color w:val="000000" w:themeColor="text1"/>
          <w:lang w:val="en-AU"/>
        </w:rPr>
      </w:pPr>
      <w:r w:rsidRPr="0091796A">
        <w:rPr>
          <w:color w:val="000000" w:themeColor="text1"/>
          <w:lang w:val="en-AU"/>
        </w:rPr>
        <w:t>Method</w:t>
      </w:r>
    </w:p>
    <w:p w14:paraId="4DE2A8FE" w14:textId="7C207DE0" w:rsidR="00765353" w:rsidRPr="0091796A" w:rsidRDefault="001437D5">
      <w:pPr>
        <w:pStyle w:val="Heading2"/>
        <w:rPr>
          <w:color w:val="000000" w:themeColor="text1"/>
          <w:lang w:val="en-AU"/>
        </w:rPr>
      </w:pPr>
      <w:r w:rsidRPr="0091796A">
        <w:rPr>
          <w:color w:val="000000" w:themeColor="text1"/>
          <w:lang w:val="en-AU"/>
        </w:rPr>
        <w:t>Research c</w:t>
      </w:r>
      <w:r w:rsidR="007707FD" w:rsidRPr="0091796A">
        <w:rPr>
          <w:color w:val="000000" w:themeColor="text1"/>
          <w:lang w:val="en-AU"/>
        </w:rPr>
        <w:t>ontext</w:t>
      </w:r>
    </w:p>
    <w:p w14:paraId="4DE2A8FF" w14:textId="64EF9296" w:rsidR="00765353" w:rsidRPr="0091796A" w:rsidRDefault="007707FD">
      <w:pPr>
        <w:pStyle w:val="Paragraph"/>
        <w:rPr>
          <w:color w:val="000000" w:themeColor="text1"/>
          <w:lang w:val="en-AU"/>
        </w:rPr>
      </w:pPr>
      <w:r w:rsidRPr="0091796A">
        <w:rPr>
          <w:color w:val="000000" w:themeColor="text1"/>
          <w:lang w:val="en-AU"/>
        </w:rPr>
        <w:t>Th</w:t>
      </w:r>
      <w:r w:rsidR="008913C6" w:rsidRPr="0091796A">
        <w:rPr>
          <w:color w:val="000000" w:themeColor="text1"/>
          <w:lang w:val="en-AU"/>
        </w:rPr>
        <w:t xml:space="preserve">is </w:t>
      </w:r>
      <w:r w:rsidRPr="0091796A">
        <w:rPr>
          <w:color w:val="000000" w:themeColor="text1"/>
          <w:lang w:val="en-AU"/>
        </w:rPr>
        <w:t xml:space="preserve">study was based on the largest and oldest active </w:t>
      </w:r>
      <w:r w:rsidR="00F142D2" w:rsidRPr="0091796A">
        <w:rPr>
          <w:color w:val="000000" w:themeColor="text1"/>
          <w:lang w:val="en-AU"/>
        </w:rPr>
        <w:t>darknet</w:t>
      </w:r>
      <w:r w:rsidR="00027034" w:rsidRPr="0091796A">
        <w:rPr>
          <w:color w:val="000000" w:themeColor="text1"/>
          <w:lang w:val="en-AU"/>
        </w:rPr>
        <w:t xml:space="preserve"> </w:t>
      </w:r>
      <w:r w:rsidRPr="0091796A">
        <w:rPr>
          <w:color w:val="000000" w:themeColor="text1"/>
          <w:lang w:val="en-AU"/>
        </w:rPr>
        <w:t>market at the time of writing, Dream Market.</w:t>
      </w:r>
      <w:r w:rsidR="00A71426" w:rsidRPr="0091796A">
        <w:rPr>
          <w:color w:val="000000" w:themeColor="text1"/>
          <w:lang w:val="en-AU"/>
        </w:rPr>
        <w:t xml:space="preserve"> Dream Market was established in </w:t>
      </w:r>
      <w:r w:rsidR="009F7893" w:rsidRPr="0091796A">
        <w:rPr>
          <w:color w:val="000000" w:themeColor="text1"/>
          <w:lang w:val="en-AU"/>
        </w:rPr>
        <w:t>November</w:t>
      </w:r>
      <w:r w:rsidR="00A71426" w:rsidRPr="0091796A">
        <w:rPr>
          <w:color w:val="000000" w:themeColor="text1"/>
          <w:lang w:val="en-AU"/>
        </w:rPr>
        <w:t xml:space="preserve"> 2013.</w:t>
      </w:r>
      <w:r w:rsidR="00ED10B1" w:rsidRPr="0091796A">
        <w:rPr>
          <w:color w:val="000000" w:themeColor="text1"/>
          <w:lang w:val="en-AU"/>
        </w:rPr>
        <w:t xml:space="preserve"> </w:t>
      </w:r>
      <w:r w:rsidR="004775F3" w:rsidRPr="0091796A">
        <w:rPr>
          <w:color w:val="000000" w:themeColor="text1"/>
          <w:lang w:val="en-AU"/>
        </w:rPr>
        <w:t xml:space="preserve">Although run by administrators, all </w:t>
      </w:r>
      <w:r w:rsidR="00DA089C" w:rsidRPr="0091796A">
        <w:rPr>
          <w:color w:val="000000" w:themeColor="text1"/>
          <w:lang w:val="en-AU"/>
        </w:rPr>
        <w:t>product and service listings are provided by</w:t>
      </w:r>
      <w:r w:rsidR="00D95E30" w:rsidRPr="0091796A">
        <w:rPr>
          <w:color w:val="000000" w:themeColor="text1"/>
          <w:lang w:val="en-AU"/>
        </w:rPr>
        <w:t xml:space="preserve"> independent</w:t>
      </w:r>
      <w:r w:rsidR="00D33B20" w:rsidRPr="0091796A">
        <w:rPr>
          <w:color w:val="000000" w:themeColor="text1"/>
          <w:lang w:val="en-AU"/>
        </w:rPr>
        <w:t xml:space="preserve"> users, who sign up for vendor status</w:t>
      </w:r>
      <w:r w:rsidR="00D95E30" w:rsidRPr="0091796A">
        <w:rPr>
          <w:color w:val="000000" w:themeColor="text1"/>
          <w:lang w:val="en-AU"/>
        </w:rPr>
        <w:t>.</w:t>
      </w:r>
      <w:r w:rsidR="00D8744C" w:rsidRPr="0091796A">
        <w:rPr>
          <w:color w:val="000000" w:themeColor="text1"/>
          <w:lang w:val="en-AU"/>
        </w:rPr>
        <w:t xml:space="preserve"> When other us</w:t>
      </w:r>
      <w:r w:rsidR="00EC157D" w:rsidRPr="0091796A">
        <w:rPr>
          <w:color w:val="000000" w:themeColor="text1"/>
          <w:lang w:val="en-AU"/>
        </w:rPr>
        <w:t xml:space="preserve">ers purchase products, funds </w:t>
      </w:r>
      <w:r w:rsidR="00D8744C" w:rsidRPr="0091796A">
        <w:rPr>
          <w:color w:val="000000" w:themeColor="text1"/>
          <w:lang w:val="en-AU"/>
        </w:rPr>
        <w:t xml:space="preserve">typically are held in an escrow service, which requires two users out of the vendor, market staff, and buyer to confirm the </w:t>
      </w:r>
      <w:r w:rsidR="00301701" w:rsidRPr="0091796A">
        <w:rPr>
          <w:color w:val="000000" w:themeColor="text1"/>
          <w:lang w:val="en-AU"/>
        </w:rPr>
        <w:t>product has been delivered</w:t>
      </w:r>
      <w:r w:rsidR="00447D29" w:rsidRPr="0091796A">
        <w:rPr>
          <w:color w:val="000000" w:themeColor="text1"/>
          <w:lang w:val="en-AU"/>
        </w:rPr>
        <w:t xml:space="preserve"> before the funds are released to the vendor</w:t>
      </w:r>
      <w:r w:rsidR="00011E54" w:rsidRPr="0091796A">
        <w:rPr>
          <w:color w:val="000000" w:themeColor="text1"/>
          <w:lang w:val="en-AU"/>
        </w:rPr>
        <w:t>.</w:t>
      </w:r>
      <w:r w:rsidR="00DB7501" w:rsidRPr="0091796A">
        <w:rPr>
          <w:color w:val="000000" w:themeColor="text1"/>
          <w:lang w:val="en-AU"/>
        </w:rPr>
        <w:t xml:space="preserve"> Users avoid</w:t>
      </w:r>
      <w:r w:rsidR="00EC157D" w:rsidRPr="0091796A">
        <w:rPr>
          <w:color w:val="000000" w:themeColor="text1"/>
          <w:lang w:val="en-AU"/>
        </w:rPr>
        <w:t xml:space="preserve"> detection</w:t>
      </w:r>
      <w:r w:rsidR="00D90CBB" w:rsidRPr="0091796A">
        <w:rPr>
          <w:color w:val="000000" w:themeColor="text1"/>
          <w:lang w:val="en-AU"/>
        </w:rPr>
        <w:t xml:space="preserve"> by </w:t>
      </w:r>
      <w:r w:rsidR="00B71F63" w:rsidRPr="0091796A">
        <w:rPr>
          <w:color w:val="000000" w:themeColor="text1"/>
          <w:lang w:val="en-AU"/>
        </w:rPr>
        <w:t>using a virtual private network in conjunction with TOR software and</w:t>
      </w:r>
      <w:r w:rsidR="00FC4689" w:rsidRPr="0091796A">
        <w:rPr>
          <w:color w:val="000000" w:themeColor="text1"/>
          <w:lang w:val="en-AU"/>
        </w:rPr>
        <w:t xml:space="preserve"> payment in cryptocurrency.</w:t>
      </w:r>
      <w:r w:rsidRPr="0091796A">
        <w:rPr>
          <w:color w:val="000000" w:themeColor="text1"/>
          <w:lang w:val="en-AU"/>
        </w:rPr>
        <w:t xml:space="preserve"> </w:t>
      </w:r>
      <w:r w:rsidR="00EB15B0" w:rsidRPr="0091796A">
        <w:rPr>
          <w:color w:val="000000" w:themeColor="text1"/>
          <w:lang w:val="en-AU"/>
        </w:rPr>
        <w:t xml:space="preserve">On 19 January 2018, </w:t>
      </w:r>
      <w:r w:rsidRPr="0091796A">
        <w:rPr>
          <w:color w:val="000000" w:themeColor="text1"/>
          <w:lang w:val="en-AU"/>
        </w:rPr>
        <w:t>Dream Market featured</w:t>
      </w:r>
      <w:r w:rsidR="008463F2" w:rsidRPr="0091796A">
        <w:rPr>
          <w:color w:val="000000" w:themeColor="text1"/>
          <w:lang w:val="en-AU"/>
        </w:rPr>
        <w:t xml:space="preserve"> approximately</w:t>
      </w:r>
      <w:r w:rsidRPr="0091796A">
        <w:rPr>
          <w:color w:val="000000" w:themeColor="text1"/>
          <w:lang w:val="en-AU"/>
        </w:rPr>
        <w:t xml:space="preserve"> </w:t>
      </w:r>
      <w:r w:rsidR="00B804B9" w:rsidRPr="0091796A">
        <w:rPr>
          <w:color w:val="000000" w:themeColor="text1"/>
          <w:lang w:val="en-AU"/>
        </w:rPr>
        <w:t xml:space="preserve">97 thousand </w:t>
      </w:r>
      <w:r w:rsidRPr="0091796A">
        <w:rPr>
          <w:color w:val="000000" w:themeColor="text1"/>
          <w:lang w:val="en-AU"/>
        </w:rPr>
        <w:t>listing</w:t>
      </w:r>
      <w:r w:rsidR="00B804B9" w:rsidRPr="0091796A">
        <w:rPr>
          <w:color w:val="000000" w:themeColor="text1"/>
          <w:lang w:val="en-AU"/>
        </w:rPr>
        <w:t>s</w:t>
      </w:r>
      <w:r w:rsidRPr="0091796A">
        <w:rPr>
          <w:color w:val="000000" w:themeColor="text1"/>
          <w:lang w:val="en-AU"/>
        </w:rPr>
        <w:t xml:space="preserve">, </w:t>
      </w:r>
      <w:r w:rsidR="00366E1A" w:rsidRPr="0091796A">
        <w:rPr>
          <w:color w:val="000000" w:themeColor="text1"/>
          <w:lang w:val="en-AU"/>
        </w:rPr>
        <w:t xml:space="preserve">predominantly </w:t>
      </w:r>
      <w:r w:rsidRPr="0091796A">
        <w:rPr>
          <w:color w:val="000000" w:themeColor="text1"/>
          <w:lang w:val="en-AU"/>
        </w:rPr>
        <w:t xml:space="preserve">drugs and fraudulent identity data. </w:t>
      </w:r>
      <w:r w:rsidR="00686FCB" w:rsidRPr="0091796A">
        <w:rPr>
          <w:color w:val="000000" w:themeColor="text1"/>
          <w:lang w:val="en-AU"/>
        </w:rPr>
        <w:t>The m</w:t>
      </w:r>
      <w:r w:rsidRPr="0091796A">
        <w:rPr>
          <w:color w:val="000000" w:themeColor="text1"/>
          <w:lang w:val="en-AU"/>
        </w:rPr>
        <w:t xml:space="preserve">arket </w:t>
      </w:r>
      <w:r w:rsidR="008463F2" w:rsidRPr="0091796A">
        <w:rPr>
          <w:color w:val="000000" w:themeColor="text1"/>
          <w:lang w:val="en-AU"/>
        </w:rPr>
        <w:t xml:space="preserve">expressly </w:t>
      </w:r>
      <w:r w:rsidRPr="0091796A">
        <w:rPr>
          <w:color w:val="000000" w:themeColor="text1"/>
          <w:lang w:val="en-AU"/>
        </w:rPr>
        <w:t>forbids the sale of assassination services, weapons, poisons, child pornography, and violent live action audio and visual recordings or images.</w:t>
      </w:r>
    </w:p>
    <w:p w14:paraId="4DE2A900" w14:textId="2466C2B4" w:rsidR="00765353" w:rsidRPr="0091796A" w:rsidRDefault="001437D5">
      <w:pPr>
        <w:pStyle w:val="Heading2"/>
        <w:rPr>
          <w:color w:val="000000" w:themeColor="text1"/>
          <w:lang w:val="en-AU"/>
        </w:rPr>
      </w:pPr>
      <w:r w:rsidRPr="0091796A">
        <w:rPr>
          <w:color w:val="000000" w:themeColor="text1"/>
          <w:lang w:val="en-AU"/>
        </w:rPr>
        <w:t>Data c</w:t>
      </w:r>
      <w:r w:rsidR="007707FD" w:rsidRPr="0091796A">
        <w:rPr>
          <w:color w:val="000000" w:themeColor="text1"/>
          <w:lang w:val="en-AU"/>
        </w:rPr>
        <w:t>ollection</w:t>
      </w:r>
    </w:p>
    <w:p w14:paraId="4DE2A901" w14:textId="64AC8CA3" w:rsidR="00765353" w:rsidRPr="0091796A" w:rsidRDefault="007707FD">
      <w:pPr>
        <w:pStyle w:val="Paragraph"/>
        <w:rPr>
          <w:color w:val="000000" w:themeColor="text1"/>
          <w:lang w:val="en-AU"/>
        </w:rPr>
      </w:pPr>
      <w:r w:rsidRPr="0091796A">
        <w:rPr>
          <w:color w:val="000000" w:themeColor="text1"/>
          <w:lang w:val="en-AU"/>
        </w:rPr>
        <w:t>Working in conjunction with a</w:t>
      </w:r>
      <w:r w:rsidR="005F19D8" w:rsidRPr="0091796A">
        <w:rPr>
          <w:color w:val="000000" w:themeColor="text1"/>
          <w:lang w:val="en-AU"/>
        </w:rPr>
        <w:t xml:space="preserve"> third-party</w:t>
      </w:r>
      <w:r w:rsidRPr="0091796A">
        <w:rPr>
          <w:color w:val="000000" w:themeColor="text1"/>
          <w:lang w:val="en-AU"/>
        </w:rPr>
        <w:t xml:space="preserve"> organisation, which </w:t>
      </w:r>
      <w:r w:rsidR="00C604A7" w:rsidRPr="0091796A">
        <w:rPr>
          <w:color w:val="000000" w:themeColor="text1"/>
          <w:lang w:val="en-AU"/>
        </w:rPr>
        <w:t xml:space="preserve">works with </w:t>
      </w:r>
      <w:r w:rsidRPr="0091796A">
        <w:rPr>
          <w:color w:val="000000" w:themeColor="text1"/>
          <w:lang w:val="en-AU"/>
        </w:rPr>
        <w:t xml:space="preserve">law enforcement to monitor </w:t>
      </w:r>
      <w:r w:rsidR="00F142D2" w:rsidRPr="0091796A">
        <w:rPr>
          <w:color w:val="000000" w:themeColor="text1"/>
          <w:lang w:val="en-AU"/>
        </w:rPr>
        <w:t>darknet</w:t>
      </w:r>
      <w:r w:rsidRPr="0091796A">
        <w:rPr>
          <w:color w:val="000000" w:themeColor="text1"/>
          <w:lang w:val="en-AU"/>
        </w:rPr>
        <w:t xml:space="preserve"> markets, screenshots of </w:t>
      </w:r>
      <w:r w:rsidR="00370C71" w:rsidRPr="0091796A">
        <w:rPr>
          <w:color w:val="000000" w:themeColor="text1"/>
          <w:lang w:val="en-AU"/>
        </w:rPr>
        <w:t xml:space="preserve">Dream Market and forums </w:t>
      </w:r>
      <w:r w:rsidRPr="0091796A">
        <w:rPr>
          <w:color w:val="000000" w:themeColor="text1"/>
          <w:lang w:val="en-AU"/>
        </w:rPr>
        <w:t>for our source data</w:t>
      </w:r>
      <w:r w:rsidR="009609AF" w:rsidRPr="0091796A">
        <w:rPr>
          <w:color w:val="000000" w:themeColor="text1"/>
          <w:lang w:val="en-AU"/>
        </w:rPr>
        <w:t xml:space="preserve"> were collected</w:t>
      </w:r>
      <w:r w:rsidR="003D1F75" w:rsidRPr="0091796A">
        <w:rPr>
          <w:color w:val="000000" w:themeColor="text1"/>
          <w:lang w:val="en-AU"/>
        </w:rPr>
        <w:t xml:space="preserve"> (e.g., see Figure </w:t>
      </w:r>
      <w:r w:rsidR="0056646C" w:rsidRPr="0091796A">
        <w:rPr>
          <w:color w:val="000000" w:themeColor="text1"/>
          <w:lang w:val="en-AU"/>
        </w:rPr>
        <w:t>1</w:t>
      </w:r>
      <w:r w:rsidR="003D1F75" w:rsidRPr="0091796A">
        <w:rPr>
          <w:color w:val="000000" w:themeColor="text1"/>
          <w:lang w:val="en-AU"/>
        </w:rPr>
        <w:t>)</w:t>
      </w:r>
      <w:r w:rsidRPr="0091796A">
        <w:rPr>
          <w:color w:val="000000" w:themeColor="text1"/>
          <w:lang w:val="en-AU"/>
        </w:rPr>
        <w:t>.</w:t>
      </w:r>
      <w:r w:rsidR="00902685" w:rsidRPr="0091796A">
        <w:rPr>
          <w:color w:val="000000" w:themeColor="text1"/>
          <w:lang w:val="en-AU"/>
        </w:rPr>
        <w:t xml:space="preserve"> About 40 screenshots were </w:t>
      </w:r>
      <w:r w:rsidR="009755D8" w:rsidRPr="0091796A">
        <w:rPr>
          <w:color w:val="000000" w:themeColor="text1"/>
          <w:lang w:val="en-AU"/>
        </w:rPr>
        <w:t>used</w:t>
      </w:r>
      <w:r w:rsidR="00902685" w:rsidRPr="0091796A">
        <w:rPr>
          <w:color w:val="000000" w:themeColor="text1"/>
          <w:lang w:val="en-AU"/>
        </w:rPr>
        <w:t xml:space="preserve"> in total.</w:t>
      </w:r>
      <w:r w:rsidR="000A6722" w:rsidRPr="0091796A">
        <w:rPr>
          <w:color w:val="000000" w:themeColor="text1"/>
          <w:lang w:val="en-AU"/>
        </w:rPr>
        <w:t xml:space="preserve"> </w:t>
      </w:r>
      <w:r w:rsidRPr="0091796A">
        <w:rPr>
          <w:color w:val="000000" w:themeColor="text1"/>
          <w:lang w:val="en-AU"/>
        </w:rPr>
        <w:t>The boundary of the analysis was</w:t>
      </w:r>
      <w:r w:rsidR="00505FE4" w:rsidRPr="0091796A">
        <w:rPr>
          <w:color w:val="000000" w:themeColor="text1"/>
          <w:lang w:val="en-AU"/>
        </w:rPr>
        <w:t xml:space="preserve"> restricted to the activities undertaken by bu</w:t>
      </w:r>
      <w:r w:rsidR="00127490" w:rsidRPr="0091796A">
        <w:rPr>
          <w:color w:val="000000" w:themeColor="text1"/>
          <w:lang w:val="en-AU"/>
        </w:rPr>
        <w:t>y</w:t>
      </w:r>
      <w:r w:rsidR="00505FE4" w:rsidRPr="0091796A">
        <w:rPr>
          <w:color w:val="000000" w:themeColor="text1"/>
          <w:lang w:val="en-AU"/>
        </w:rPr>
        <w:t>ers and sellers and</w:t>
      </w:r>
      <w:r w:rsidRPr="0091796A">
        <w:rPr>
          <w:color w:val="000000" w:themeColor="text1"/>
          <w:lang w:val="en-AU"/>
        </w:rPr>
        <w:t xml:space="preserve"> the information that could be gained from </w:t>
      </w:r>
      <w:r w:rsidR="00BB39DD" w:rsidRPr="0091796A">
        <w:rPr>
          <w:color w:val="000000" w:themeColor="text1"/>
          <w:lang w:val="en-AU"/>
        </w:rPr>
        <w:t>publicly available sources</w:t>
      </w:r>
      <w:r w:rsidRPr="0091796A">
        <w:rPr>
          <w:color w:val="000000" w:themeColor="text1"/>
          <w:lang w:val="en-AU"/>
        </w:rPr>
        <w:t xml:space="preserve"> without </w:t>
      </w:r>
      <w:r w:rsidR="00BB39DD" w:rsidRPr="0091796A">
        <w:rPr>
          <w:color w:val="000000" w:themeColor="text1"/>
          <w:lang w:val="en-AU"/>
        </w:rPr>
        <w:t xml:space="preserve">direct </w:t>
      </w:r>
      <w:r w:rsidRPr="0091796A">
        <w:rPr>
          <w:color w:val="000000" w:themeColor="text1"/>
          <w:lang w:val="en-AU"/>
        </w:rPr>
        <w:t xml:space="preserve">interaction with other </w:t>
      </w:r>
      <w:r w:rsidR="00E72F34" w:rsidRPr="0091796A">
        <w:rPr>
          <w:color w:val="000000" w:themeColor="text1"/>
          <w:lang w:val="en-AU"/>
        </w:rPr>
        <w:t>human agents</w:t>
      </w:r>
      <w:r w:rsidR="00BB39DD" w:rsidRPr="0091796A">
        <w:rPr>
          <w:color w:val="000000" w:themeColor="text1"/>
          <w:lang w:val="en-AU"/>
        </w:rPr>
        <w:t xml:space="preserve"> (e.g., </w:t>
      </w:r>
      <w:r w:rsidR="001F4662" w:rsidRPr="0091796A">
        <w:rPr>
          <w:color w:val="000000" w:themeColor="text1"/>
          <w:lang w:val="en-AU"/>
        </w:rPr>
        <w:t xml:space="preserve">by messaging vendors, buyers, </w:t>
      </w:r>
      <w:r w:rsidR="001F4662" w:rsidRPr="0091796A">
        <w:rPr>
          <w:color w:val="000000" w:themeColor="text1"/>
          <w:lang w:val="en-AU"/>
        </w:rPr>
        <w:lastRenderedPageBreak/>
        <w:t>or market staff)</w:t>
      </w:r>
      <w:r w:rsidR="00E72F34" w:rsidRPr="0091796A">
        <w:rPr>
          <w:color w:val="000000" w:themeColor="text1"/>
          <w:lang w:val="en-AU"/>
        </w:rPr>
        <w:t>.</w:t>
      </w:r>
      <w:r w:rsidR="003B1731" w:rsidRPr="0091796A">
        <w:rPr>
          <w:color w:val="000000" w:themeColor="text1"/>
          <w:lang w:val="en-AU"/>
        </w:rPr>
        <w:t xml:space="preserve"> Therefore, limited detail was available on </w:t>
      </w:r>
      <w:r w:rsidR="00782AEF" w:rsidRPr="0091796A">
        <w:rPr>
          <w:color w:val="000000" w:themeColor="text1"/>
          <w:lang w:val="en-AU"/>
        </w:rPr>
        <w:t>private interactions between users, such as in dispute negotiations and</w:t>
      </w:r>
      <w:r w:rsidR="0096371A" w:rsidRPr="0091796A">
        <w:rPr>
          <w:color w:val="000000" w:themeColor="text1"/>
          <w:lang w:val="en-AU"/>
        </w:rPr>
        <w:t xml:space="preserve"> elements of the</w:t>
      </w:r>
      <w:r w:rsidR="00782AEF" w:rsidRPr="0091796A">
        <w:rPr>
          <w:color w:val="000000" w:themeColor="text1"/>
          <w:lang w:val="en-AU"/>
        </w:rPr>
        <w:t xml:space="preserve"> </w:t>
      </w:r>
      <w:r w:rsidR="00A0364E" w:rsidRPr="0091796A">
        <w:rPr>
          <w:color w:val="000000" w:themeColor="text1"/>
          <w:lang w:val="en-AU"/>
        </w:rPr>
        <w:t>buying and selling process</w:t>
      </w:r>
      <w:r w:rsidR="00CA5743" w:rsidRPr="0091796A">
        <w:rPr>
          <w:color w:val="000000" w:themeColor="text1"/>
          <w:lang w:val="en-AU"/>
        </w:rPr>
        <w:t>es</w:t>
      </w:r>
      <w:r w:rsidR="00B90F5B" w:rsidRPr="0091796A">
        <w:rPr>
          <w:color w:val="000000" w:themeColor="text1"/>
          <w:lang w:val="en-AU"/>
        </w:rPr>
        <w:t>,</w:t>
      </w:r>
      <w:r w:rsidR="0096371A" w:rsidRPr="0091796A">
        <w:rPr>
          <w:color w:val="000000" w:themeColor="text1"/>
          <w:lang w:val="en-AU"/>
        </w:rPr>
        <w:t xml:space="preserve"> such as </w:t>
      </w:r>
      <w:r w:rsidR="00200E63" w:rsidRPr="0091796A">
        <w:rPr>
          <w:color w:val="000000" w:themeColor="text1"/>
          <w:lang w:val="en-AU"/>
        </w:rPr>
        <w:t>receipt of products</w:t>
      </w:r>
      <w:r w:rsidR="00021224" w:rsidRPr="0091796A">
        <w:rPr>
          <w:color w:val="000000" w:themeColor="text1"/>
          <w:lang w:val="en-AU"/>
        </w:rPr>
        <w:t xml:space="preserve"> and </w:t>
      </w:r>
      <w:r w:rsidR="002C79D6" w:rsidRPr="0091796A">
        <w:rPr>
          <w:color w:val="000000" w:themeColor="text1"/>
          <w:lang w:val="en-AU"/>
        </w:rPr>
        <w:t xml:space="preserve">additional communications between buyers and </w:t>
      </w:r>
      <w:r w:rsidR="00916C2D" w:rsidRPr="0091796A">
        <w:rPr>
          <w:color w:val="000000" w:themeColor="text1"/>
          <w:lang w:val="en-AU"/>
        </w:rPr>
        <w:t>vendors</w:t>
      </w:r>
      <w:r w:rsidR="0096371A" w:rsidRPr="0091796A">
        <w:rPr>
          <w:color w:val="000000" w:themeColor="text1"/>
          <w:lang w:val="en-AU"/>
        </w:rPr>
        <w:t>.</w:t>
      </w:r>
      <w:r w:rsidRPr="0091796A">
        <w:rPr>
          <w:color w:val="000000" w:themeColor="text1"/>
          <w:lang w:val="en-AU"/>
        </w:rPr>
        <w:t xml:space="preserve"> </w:t>
      </w:r>
    </w:p>
    <w:p w14:paraId="7283E0B2" w14:textId="0935697A" w:rsidR="0056646C" w:rsidRPr="0091796A" w:rsidRDefault="0056646C" w:rsidP="0056646C">
      <w:pPr>
        <w:pStyle w:val="Newparagraph"/>
        <w:ind w:firstLine="0"/>
        <w:jc w:val="center"/>
        <w:rPr>
          <w:color w:val="000000" w:themeColor="text1"/>
          <w:lang w:val="en-AU"/>
        </w:rPr>
      </w:pPr>
      <w:r w:rsidRPr="0091796A">
        <w:rPr>
          <w:color w:val="000000" w:themeColor="text1"/>
          <w:lang w:val="en-AU"/>
        </w:rPr>
        <w:t>[Figure 1 near here]</w:t>
      </w:r>
    </w:p>
    <w:p w14:paraId="4DE2A902" w14:textId="631F0013" w:rsidR="00765353" w:rsidRPr="0091796A" w:rsidRDefault="007707FD">
      <w:pPr>
        <w:pStyle w:val="Newparagraph"/>
        <w:rPr>
          <w:color w:val="000000" w:themeColor="text1"/>
          <w:lang w:val="en-AU"/>
        </w:rPr>
      </w:pPr>
      <w:r w:rsidRPr="0091796A">
        <w:rPr>
          <w:color w:val="000000" w:themeColor="text1"/>
          <w:lang w:val="en-AU"/>
        </w:rPr>
        <w:t xml:space="preserve">To allow secure access to the </w:t>
      </w:r>
      <w:r w:rsidR="008463F2" w:rsidRPr="0091796A">
        <w:rPr>
          <w:color w:val="000000" w:themeColor="text1"/>
          <w:lang w:val="en-AU"/>
        </w:rPr>
        <w:t>Darknet</w:t>
      </w:r>
      <w:r w:rsidRPr="0091796A">
        <w:rPr>
          <w:color w:val="000000" w:themeColor="text1"/>
          <w:lang w:val="en-AU"/>
        </w:rPr>
        <w:t xml:space="preserve">, the operator used a configured personal computer with appropriate software to permit anonymous browsing. The computer was not used for any purpose other than </w:t>
      </w:r>
      <w:r w:rsidR="00F142D2" w:rsidRPr="0091796A">
        <w:rPr>
          <w:color w:val="000000" w:themeColor="text1"/>
          <w:lang w:val="en-AU"/>
        </w:rPr>
        <w:t>darknet</w:t>
      </w:r>
      <w:r w:rsidRPr="0091796A">
        <w:rPr>
          <w:color w:val="000000" w:themeColor="text1"/>
          <w:lang w:val="en-AU"/>
        </w:rPr>
        <w:t xml:space="preserve"> monitoring and was connected to a separate internet network. No personal details of operators were entered into the market or the designated computer.</w:t>
      </w:r>
    </w:p>
    <w:p w14:paraId="4DE2A903" w14:textId="0FF5F70F" w:rsidR="00765353" w:rsidRPr="0091796A" w:rsidRDefault="007707FD">
      <w:pPr>
        <w:pStyle w:val="Heading2"/>
        <w:rPr>
          <w:color w:val="000000" w:themeColor="text1"/>
          <w:lang w:val="en-AU"/>
        </w:rPr>
      </w:pPr>
      <w:r w:rsidRPr="0091796A">
        <w:rPr>
          <w:color w:val="000000" w:themeColor="text1"/>
          <w:lang w:val="en-AU"/>
        </w:rPr>
        <w:t xml:space="preserve">Data </w:t>
      </w:r>
      <w:r w:rsidR="001437D5" w:rsidRPr="0091796A">
        <w:rPr>
          <w:color w:val="000000" w:themeColor="text1"/>
          <w:lang w:val="en-AU"/>
        </w:rPr>
        <w:t>a</w:t>
      </w:r>
      <w:r w:rsidRPr="0091796A">
        <w:rPr>
          <w:color w:val="000000" w:themeColor="text1"/>
          <w:lang w:val="en-AU"/>
        </w:rPr>
        <w:t>nalysis</w:t>
      </w:r>
    </w:p>
    <w:p w14:paraId="5D6A4017" w14:textId="7E06ED82" w:rsidR="008C54D9" w:rsidRPr="0091796A" w:rsidRDefault="00B261F2">
      <w:pPr>
        <w:pStyle w:val="Paragraph"/>
        <w:rPr>
          <w:color w:val="000000" w:themeColor="text1"/>
          <w:lang w:val="en-AU"/>
        </w:rPr>
      </w:pPr>
      <w:r w:rsidRPr="0091796A">
        <w:rPr>
          <w:color w:val="000000" w:themeColor="text1"/>
          <w:lang w:val="en-AU"/>
        </w:rPr>
        <w:t>Initially</w:t>
      </w:r>
      <w:r w:rsidR="007D1795" w:rsidRPr="0091796A">
        <w:rPr>
          <w:color w:val="000000" w:themeColor="text1"/>
          <w:lang w:val="en-AU"/>
        </w:rPr>
        <w:t>,</w:t>
      </w:r>
      <w:r w:rsidR="007707FD" w:rsidRPr="0091796A">
        <w:rPr>
          <w:color w:val="000000" w:themeColor="text1"/>
          <w:lang w:val="en-AU"/>
        </w:rPr>
        <w:t xml:space="preserve"> a Hierarchi</w:t>
      </w:r>
      <w:r w:rsidR="00737494" w:rsidRPr="0091796A">
        <w:rPr>
          <w:color w:val="000000" w:themeColor="text1"/>
          <w:lang w:val="en-AU"/>
        </w:rPr>
        <w:t>cal Task Analysis (HTA; Stanton</w:t>
      </w:r>
      <w:r w:rsidR="00556528" w:rsidRPr="0091796A">
        <w:rPr>
          <w:color w:val="000000" w:themeColor="text1"/>
          <w:lang w:val="en-AU"/>
        </w:rPr>
        <w:t>,</w:t>
      </w:r>
      <w:r w:rsidR="007707FD" w:rsidRPr="0091796A">
        <w:rPr>
          <w:color w:val="000000" w:themeColor="text1"/>
          <w:lang w:val="en-AU"/>
        </w:rPr>
        <w:t xml:space="preserve"> 2006)</w:t>
      </w:r>
      <w:r w:rsidRPr="0091796A">
        <w:rPr>
          <w:color w:val="000000" w:themeColor="text1"/>
          <w:lang w:val="en-AU"/>
        </w:rPr>
        <w:t xml:space="preserve"> of </w:t>
      </w:r>
      <w:r w:rsidR="007A4550" w:rsidRPr="0091796A">
        <w:rPr>
          <w:color w:val="000000" w:themeColor="text1"/>
          <w:lang w:val="en-AU"/>
        </w:rPr>
        <w:t>buying and selling illicit goods</w:t>
      </w:r>
      <w:r w:rsidRPr="0091796A">
        <w:rPr>
          <w:color w:val="000000" w:themeColor="text1"/>
          <w:lang w:val="en-AU"/>
        </w:rPr>
        <w:t xml:space="preserve"> was constructed</w:t>
      </w:r>
      <w:r w:rsidR="007707FD" w:rsidRPr="0091796A">
        <w:rPr>
          <w:color w:val="000000" w:themeColor="text1"/>
          <w:lang w:val="en-AU"/>
        </w:rPr>
        <w:t xml:space="preserve"> in Microsoft Notepad</w:t>
      </w:r>
      <w:r w:rsidRPr="0091796A">
        <w:rPr>
          <w:color w:val="000000" w:themeColor="text1"/>
          <w:lang w:val="en-AU"/>
        </w:rPr>
        <w:t xml:space="preserve">. </w:t>
      </w:r>
      <w:r w:rsidR="007707FD" w:rsidRPr="0091796A">
        <w:rPr>
          <w:color w:val="000000" w:themeColor="text1"/>
          <w:lang w:val="en-AU"/>
        </w:rPr>
        <w:t xml:space="preserve">HTA provides a </w:t>
      </w:r>
      <w:r w:rsidR="00556528" w:rsidRPr="0091796A">
        <w:rPr>
          <w:color w:val="000000" w:themeColor="text1"/>
          <w:lang w:val="en-AU"/>
        </w:rPr>
        <w:t xml:space="preserve">detailed </w:t>
      </w:r>
      <w:r w:rsidR="007707FD" w:rsidRPr="0091796A">
        <w:rPr>
          <w:color w:val="000000" w:themeColor="text1"/>
          <w:lang w:val="en-AU"/>
        </w:rPr>
        <w:t xml:space="preserve">description of the activity under investigation and is </w:t>
      </w:r>
      <w:r w:rsidR="00505FE4" w:rsidRPr="0091796A">
        <w:rPr>
          <w:color w:val="000000" w:themeColor="text1"/>
          <w:lang w:val="en-AU"/>
        </w:rPr>
        <w:t>typically used as the</w:t>
      </w:r>
      <w:r w:rsidR="00737494" w:rsidRPr="0091796A">
        <w:rPr>
          <w:color w:val="000000" w:themeColor="text1"/>
          <w:lang w:val="en-AU"/>
        </w:rPr>
        <w:t xml:space="preserve"> input for EAST</w:t>
      </w:r>
      <w:r w:rsidR="00505FE4" w:rsidRPr="0091796A">
        <w:rPr>
          <w:color w:val="000000" w:themeColor="text1"/>
          <w:lang w:val="en-AU"/>
        </w:rPr>
        <w:t xml:space="preserve"> analyses</w:t>
      </w:r>
      <w:r w:rsidR="00737494" w:rsidRPr="0091796A">
        <w:rPr>
          <w:color w:val="000000" w:themeColor="text1"/>
          <w:lang w:val="en-AU"/>
        </w:rPr>
        <w:t xml:space="preserve"> (Stanton et al.</w:t>
      </w:r>
      <w:r w:rsidR="007707FD" w:rsidRPr="0091796A">
        <w:rPr>
          <w:color w:val="000000" w:themeColor="text1"/>
          <w:lang w:val="en-AU"/>
        </w:rPr>
        <w:t xml:space="preserve"> 2013). </w:t>
      </w:r>
      <w:r w:rsidR="0077359A" w:rsidRPr="0091796A">
        <w:rPr>
          <w:color w:val="000000" w:themeColor="text1"/>
          <w:lang w:val="en-AU"/>
        </w:rPr>
        <w:t xml:space="preserve">Following this, EAST task, social, and information networks were constructed in Microsoft Visio. </w:t>
      </w:r>
      <w:r w:rsidR="00096865" w:rsidRPr="0091796A">
        <w:rPr>
          <w:color w:val="000000" w:themeColor="text1"/>
          <w:lang w:val="en-AU"/>
        </w:rPr>
        <w:t>T</w:t>
      </w:r>
      <w:r w:rsidR="0077359A" w:rsidRPr="0091796A">
        <w:rPr>
          <w:color w:val="000000" w:themeColor="text1"/>
          <w:lang w:val="en-AU"/>
        </w:rPr>
        <w:t>o identify nodes, o</w:t>
      </w:r>
      <w:r w:rsidR="007707FD" w:rsidRPr="0091796A">
        <w:rPr>
          <w:color w:val="000000" w:themeColor="text1"/>
          <w:lang w:val="en-AU"/>
        </w:rPr>
        <w:t xml:space="preserve">ne analyst </w:t>
      </w:r>
      <w:r w:rsidR="00D13FB1" w:rsidRPr="0091796A">
        <w:rPr>
          <w:color w:val="000000" w:themeColor="text1"/>
          <w:lang w:val="en-AU"/>
        </w:rPr>
        <w:t xml:space="preserve">initially </w:t>
      </w:r>
      <w:r w:rsidR="007707FD" w:rsidRPr="0091796A">
        <w:rPr>
          <w:color w:val="000000" w:themeColor="text1"/>
          <w:lang w:val="en-AU"/>
        </w:rPr>
        <w:t>assessed each screenshot and coded items relevant to each of the networks. For example, in forming the HTA and task network, screenshots of the forums, vendor profiles, and product listings were coded as relating to the goal of assessing vendor reputation</w:t>
      </w:r>
      <w:r w:rsidR="0062149A" w:rsidRPr="0091796A">
        <w:rPr>
          <w:color w:val="000000" w:themeColor="text1"/>
          <w:lang w:val="en-AU"/>
        </w:rPr>
        <w:t xml:space="preserve"> given the availability of relevant information in these locations</w:t>
      </w:r>
      <w:r w:rsidR="007707FD" w:rsidRPr="0091796A">
        <w:rPr>
          <w:color w:val="000000" w:themeColor="text1"/>
          <w:lang w:val="en-AU"/>
        </w:rPr>
        <w:t>.</w:t>
      </w:r>
      <w:r w:rsidR="00581588" w:rsidRPr="0091796A">
        <w:rPr>
          <w:color w:val="000000" w:themeColor="text1"/>
          <w:lang w:val="en-AU"/>
        </w:rPr>
        <w:t xml:space="preserve"> A second analyst with expertise in </w:t>
      </w:r>
      <w:r w:rsidR="00F142D2" w:rsidRPr="0091796A">
        <w:rPr>
          <w:color w:val="000000" w:themeColor="text1"/>
          <w:lang w:val="en-AU"/>
        </w:rPr>
        <w:t>darknet</w:t>
      </w:r>
      <w:r w:rsidR="00581588" w:rsidRPr="0091796A">
        <w:rPr>
          <w:color w:val="000000" w:themeColor="text1"/>
          <w:lang w:val="en-AU"/>
        </w:rPr>
        <w:t xml:space="preserve"> markets </w:t>
      </w:r>
      <w:r w:rsidR="009B32DF" w:rsidRPr="0091796A">
        <w:rPr>
          <w:color w:val="000000" w:themeColor="text1"/>
          <w:lang w:val="en-AU"/>
        </w:rPr>
        <w:t>validated the coding</w:t>
      </w:r>
      <w:r w:rsidR="00067D2B" w:rsidRPr="0091796A">
        <w:rPr>
          <w:color w:val="000000" w:themeColor="text1"/>
          <w:lang w:val="en-AU"/>
        </w:rPr>
        <w:t xml:space="preserve"> and </w:t>
      </w:r>
      <w:r w:rsidR="004A69FB" w:rsidRPr="0091796A">
        <w:rPr>
          <w:color w:val="000000" w:themeColor="text1"/>
          <w:lang w:val="en-AU"/>
        </w:rPr>
        <w:t xml:space="preserve">an additional </w:t>
      </w:r>
      <w:r w:rsidR="00067D2B" w:rsidRPr="0091796A">
        <w:rPr>
          <w:color w:val="000000" w:themeColor="text1"/>
          <w:lang w:val="en-AU"/>
        </w:rPr>
        <w:t xml:space="preserve">three other analysts </w:t>
      </w:r>
      <w:r w:rsidR="00006B4A" w:rsidRPr="0091796A">
        <w:rPr>
          <w:color w:val="000000" w:themeColor="text1"/>
          <w:lang w:val="en-AU"/>
        </w:rPr>
        <w:t xml:space="preserve">worked through about 20% of </w:t>
      </w:r>
      <w:r w:rsidR="00067D2B" w:rsidRPr="0091796A">
        <w:rPr>
          <w:color w:val="000000" w:themeColor="text1"/>
          <w:lang w:val="en-AU"/>
        </w:rPr>
        <w:t xml:space="preserve">the coding </w:t>
      </w:r>
      <w:r w:rsidR="004E4BA0" w:rsidRPr="0091796A">
        <w:rPr>
          <w:color w:val="000000" w:themeColor="text1"/>
          <w:lang w:val="en-AU"/>
        </w:rPr>
        <w:t>in a later workshop</w:t>
      </w:r>
      <w:r w:rsidR="00006B4A" w:rsidRPr="0091796A">
        <w:rPr>
          <w:color w:val="000000" w:themeColor="text1"/>
          <w:lang w:val="en-AU"/>
        </w:rPr>
        <w:t xml:space="preserve"> as a further validation</w:t>
      </w:r>
      <w:r w:rsidR="004E4BA0" w:rsidRPr="0091796A">
        <w:rPr>
          <w:color w:val="000000" w:themeColor="text1"/>
          <w:lang w:val="en-AU"/>
        </w:rPr>
        <w:t>.</w:t>
      </w:r>
      <w:r w:rsidR="007707FD" w:rsidRPr="0091796A">
        <w:rPr>
          <w:color w:val="000000" w:themeColor="text1"/>
          <w:lang w:val="en-AU"/>
        </w:rPr>
        <w:t xml:space="preserve"> </w:t>
      </w:r>
    </w:p>
    <w:p w14:paraId="69C2747B" w14:textId="03F3EE8A" w:rsidR="008C54D9" w:rsidRPr="0091796A" w:rsidRDefault="007707FD" w:rsidP="000E337B">
      <w:pPr>
        <w:pStyle w:val="Newparagraph"/>
        <w:rPr>
          <w:color w:val="000000" w:themeColor="text1"/>
          <w:lang w:val="en-AU"/>
        </w:rPr>
      </w:pPr>
      <w:r w:rsidRPr="0091796A">
        <w:rPr>
          <w:color w:val="000000" w:themeColor="text1"/>
          <w:lang w:val="en-AU"/>
        </w:rPr>
        <w:t>The social agents involved in these tasks were then identified, in this case the forum, the user types contributing on the forum, the vendor’s profile, and the product listing. Agents were defined as physical entities that hold</w:t>
      </w:r>
      <w:r w:rsidR="00505FE4" w:rsidRPr="0091796A">
        <w:rPr>
          <w:color w:val="000000" w:themeColor="text1"/>
          <w:lang w:val="en-AU"/>
        </w:rPr>
        <w:t xml:space="preserve"> and transfer</w:t>
      </w:r>
      <w:r w:rsidRPr="0091796A">
        <w:rPr>
          <w:color w:val="000000" w:themeColor="text1"/>
          <w:lang w:val="en-AU"/>
        </w:rPr>
        <w:t xml:space="preserve"> information, </w:t>
      </w:r>
      <w:r w:rsidR="00505FE4" w:rsidRPr="0091796A">
        <w:rPr>
          <w:color w:val="000000" w:themeColor="text1"/>
          <w:lang w:val="en-AU"/>
        </w:rPr>
        <w:t xml:space="preserve">both </w:t>
      </w:r>
      <w:r w:rsidRPr="0091796A">
        <w:rPr>
          <w:color w:val="000000" w:themeColor="text1"/>
          <w:lang w:val="en-AU"/>
        </w:rPr>
        <w:t xml:space="preserve">human </w:t>
      </w:r>
      <w:r w:rsidR="00556528" w:rsidRPr="0091796A">
        <w:rPr>
          <w:color w:val="000000" w:themeColor="text1"/>
          <w:lang w:val="en-AU"/>
        </w:rPr>
        <w:t>and</w:t>
      </w:r>
      <w:r w:rsidRPr="0091796A">
        <w:rPr>
          <w:color w:val="000000" w:themeColor="text1"/>
          <w:lang w:val="en-AU"/>
        </w:rPr>
        <w:t xml:space="preserve"> nonhuman. </w:t>
      </w:r>
    </w:p>
    <w:p w14:paraId="4DE2A904" w14:textId="587A8B92" w:rsidR="00765353" w:rsidRPr="0091796A" w:rsidRDefault="007707FD" w:rsidP="000E337B">
      <w:pPr>
        <w:pStyle w:val="Newparagraph"/>
        <w:rPr>
          <w:color w:val="000000" w:themeColor="text1"/>
          <w:lang w:val="en-AU"/>
        </w:rPr>
      </w:pPr>
      <w:r w:rsidRPr="0091796A">
        <w:rPr>
          <w:color w:val="000000" w:themeColor="text1"/>
          <w:lang w:val="en-AU"/>
        </w:rPr>
        <w:lastRenderedPageBreak/>
        <w:t xml:space="preserve">To form the information network, </w:t>
      </w:r>
      <w:r w:rsidR="008C54D9" w:rsidRPr="0091796A">
        <w:rPr>
          <w:color w:val="000000" w:themeColor="text1"/>
          <w:lang w:val="en-AU"/>
        </w:rPr>
        <w:t xml:space="preserve">concepts </w:t>
      </w:r>
      <w:r w:rsidR="00556528" w:rsidRPr="0091796A">
        <w:rPr>
          <w:color w:val="000000" w:themeColor="text1"/>
          <w:lang w:val="en-AU"/>
        </w:rPr>
        <w:t xml:space="preserve">associated with the buying and selling of goods and services </w:t>
      </w:r>
      <w:r w:rsidRPr="0091796A">
        <w:rPr>
          <w:color w:val="000000" w:themeColor="text1"/>
          <w:lang w:val="en-AU"/>
        </w:rPr>
        <w:t xml:space="preserve">were identified. The general type of information rather than the specific text was coded, for example, the text on a product listing, </w:t>
      </w:r>
      <w:r w:rsidR="00C516DD" w:rsidRPr="0091796A">
        <w:rPr>
          <w:color w:val="000000" w:themeColor="text1"/>
          <w:lang w:val="en-AU"/>
        </w:rPr>
        <w:t>‘</w:t>
      </w:r>
      <w:r w:rsidRPr="0091796A">
        <w:rPr>
          <w:color w:val="000000" w:themeColor="text1"/>
          <w:lang w:val="en-AU"/>
        </w:rPr>
        <w:t>Yahoo hacked mails packs 500/1000+ pcs</w:t>
      </w:r>
      <w:r w:rsidR="00C516DD" w:rsidRPr="0091796A">
        <w:rPr>
          <w:color w:val="000000" w:themeColor="text1"/>
          <w:lang w:val="en-AU"/>
        </w:rPr>
        <w:t>’</w:t>
      </w:r>
      <w:r w:rsidRPr="0091796A">
        <w:rPr>
          <w:color w:val="000000" w:themeColor="text1"/>
          <w:lang w:val="en-AU"/>
        </w:rPr>
        <w:t xml:space="preserve"> was coded as </w:t>
      </w:r>
      <w:r w:rsidR="00C516DD" w:rsidRPr="0091796A">
        <w:rPr>
          <w:color w:val="000000" w:themeColor="text1"/>
          <w:lang w:val="en-AU"/>
        </w:rPr>
        <w:t>‘</w:t>
      </w:r>
      <w:r w:rsidR="00A93D3A" w:rsidRPr="0091796A">
        <w:rPr>
          <w:color w:val="000000" w:themeColor="text1"/>
          <w:lang w:val="en-AU"/>
        </w:rPr>
        <w:t xml:space="preserve">product </w:t>
      </w:r>
      <w:r w:rsidRPr="0091796A">
        <w:rPr>
          <w:color w:val="000000" w:themeColor="text1"/>
          <w:lang w:val="en-AU"/>
        </w:rPr>
        <w:t>title</w:t>
      </w:r>
      <w:r w:rsidR="00C516DD" w:rsidRPr="0091796A">
        <w:rPr>
          <w:color w:val="000000" w:themeColor="text1"/>
          <w:lang w:val="en-AU"/>
        </w:rPr>
        <w:t>’</w:t>
      </w:r>
      <w:r w:rsidRPr="0091796A">
        <w:rPr>
          <w:color w:val="000000" w:themeColor="text1"/>
          <w:lang w:val="en-AU"/>
        </w:rPr>
        <w:t xml:space="preserve">. Each piece of information was a noun-like word or phrase, </w:t>
      </w:r>
      <w:r w:rsidR="00556528" w:rsidRPr="0091796A">
        <w:rPr>
          <w:color w:val="000000" w:themeColor="text1"/>
          <w:lang w:val="en-AU"/>
        </w:rPr>
        <w:t xml:space="preserve">after </w:t>
      </w:r>
      <w:r w:rsidRPr="0091796A">
        <w:rPr>
          <w:color w:val="000000" w:themeColor="text1"/>
          <w:lang w:val="en-AU"/>
        </w:rPr>
        <w:t>Griffin et al. (2015). After establishing thes</w:t>
      </w:r>
      <w:r w:rsidR="00FC5520" w:rsidRPr="0091796A">
        <w:rPr>
          <w:color w:val="000000" w:themeColor="text1"/>
          <w:lang w:val="en-AU"/>
        </w:rPr>
        <w:t>e components, one analyst</w:t>
      </w:r>
      <w:r w:rsidRPr="0091796A">
        <w:rPr>
          <w:color w:val="000000" w:themeColor="text1"/>
          <w:lang w:val="en-AU"/>
        </w:rPr>
        <w:t xml:space="preserve"> systematically assessed</w:t>
      </w:r>
      <w:r w:rsidR="00FC5520" w:rsidRPr="0091796A">
        <w:rPr>
          <w:color w:val="000000" w:themeColor="text1"/>
          <w:lang w:val="en-AU"/>
        </w:rPr>
        <w:t xml:space="preserve"> them</w:t>
      </w:r>
      <w:r w:rsidRPr="0091796A">
        <w:rPr>
          <w:color w:val="000000" w:themeColor="text1"/>
          <w:lang w:val="en-AU"/>
        </w:rPr>
        <w:t xml:space="preserve"> to ensure they represented a piece of information rather than a social entity, process, or abstract </w:t>
      </w:r>
      <w:r w:rsidR="00556528" w:rsidRPr="0091796A">
        <w:rPr>
          <w:color w:val="000000" w:themeColor="text1"/>
          <w:lang w:val="en-AU"/>
        </w:rPr>
        <w:t>idea</w:t>
      </w:r>
      <w:r w:rsidRPr="0091796A">
        <w:rPr>
          <w:color w:val="000000" w:themeColor="text1"/>
          <w:lang w:val="en-AU"/>
        </w:rPr>
        <w:t xml:space="preserve">.  </w:t>
      </w:r>
    </w:p>
    <w:p w14:paraId="4DE2A905" w14:textId="61F9A460" w:rsidR="00765353" w:rsidRPr="0091796A" w:rsidRDefault="007707FD" w:rsidP="00CB3531">
      <w:pPr>
        <w:pStyle w:val="Newparagraph"/>
        <w:rPr>
          <w:color w:val="000000" w:themeColor="text1"/>
          <w:lang w:val="en-AU"/>
        </w:rPr>
      </w:pPr>
      <w:r w:rsidRPr="0091796A">
        <w:rPr>
          <w:color w:val="000000" w:themeColor="text1"/>
          <w:lang w:val="en-AU"/>
        </w:rPr>
        <w:t xml:space="preserve">Links between tasks were determined by systematically considering the potential progression from each node to every other node. For example, when a user browses the listings, they may then navigate to a different product category, use the search function again, or assess a particular listing. </w:t>
      </w:r>
      <w:r w:rsidR="0002753E" w:rsidRPr="0091796A">
        <w:rPr>
          <w:color w:val="000000" w:themeColor="text1"/>
          <w:lang w:val="en-AU"/>
        </w:rPr>
        <w:t>At that point, t</w:t>
      </w:r>
      <w:r w:rsidRPr="0091796A">
        <w:rPr>
          <w:color w:val="000000" w:themeColor="text1"/>
          <w:lang w:val="en-AU"/>
        </w:rPr>
        <w:t xml:space="preserve">hey would not create an account again or directly assess a vendor’s reputation. </w:t>
      </w:r>
    </w:p>
    <w:p w14:paraId="4DE2A906" w14:textId="71504C9E" w:rsidR="00765353" w:rsidRPr="0091796A" w:rsidRDefault="007707FD">
      <w:pPr>
        <w:pStyle w:val="Newparagraph"/>
        <w:rPr>
          <w:color w:val="000000" w:themeColor="text1"/>
          <w:lang w:val="en-AU"/>
        </w:rPr>
      </w:pPr>
      <w:r w:rsidRPr="0091796A">
        <w:rPr>
          <w:color w:val="000000" w:themeColor="text1"/>
          <w:lang w:val="en-AU"/>
        </w:rPr>
        <w:t>Links between social agents were created based on the communication flow</w:t>
      </w:r>
      <w:r w:rsidR="00B261F2" w:rsidRPr="0091796A">
        <w:rPr>
          <w:color w:val="000000" w:themeColor="text1"/>
          <w:lang w:val="en-AU"/>
        </w:rPr>
        <w:t>s identified</w:t>
      </w:r>
      <w:r w:rsidRPr="0091796A">
        <w:rPr>
          <w:color w:val="000000" w:themeColor="text1"/>
          <w:lang w:val="en-AU"/>
        </w:rPr>
        <w:t xml:space="preserve"> in the HTA</w:t>
      </w:r>
      <w:r w:rsidR="00B261F2" w:rsidRPr="0091796A">
        <w:rPr>
          <w:color w:val="000000" w:themeColor="text1"/>
          <w:lang w:val="en-AU"/>
        </w:rPr>
        <w:t xml:space="preserve"> as</w:t>
      </w:r>
      <w:r w:rsidRPr="0091796A">
        <w:rPr>
          <w:color w:val="000000" w:themeColor="text1"/>
          <w:lang w:val="en-AU"/>
        </w:rPr>
        <w:t xml:space="preserve"> necessary for completion of </w:t>
      </w:r>
      <w:r w:rsidR="00B261F2" w:rsidRPr="0091796A">
        <w:rPr>
          <w:color w:val="000000" w:themeColor="text1"/>
          <w:lang w:val="en-AU"/>
        </w:rPr>
        <w:t xml:space="preserve">each </w:t>
      </w:r>
      <w:r w:rsidRPr="0091796A">
        <w:rPr>
          <w:color w:val="000000" w:themeColor="text1"/>
          <w:lang w:val="en-AU"/>
        </w:rPr>
        <w:t>task. For example, to complete registration and browse listings, a user must interact with the registration form, navigation panel or search form, and the product listings themselves. Whereas the user</w:t>
      </w:r>
      <w:r w:rsidR="00057933" w:rsidRPr="0091796A">
        <w:rPr>
          <w:color w:val="000000" w:themeColor="text1"/>
          <w:lang w:val="en-AU"/>
        </w:rPr>
        <w:t xml:space="preserve"> both</w:t>
      </w:r>
      <w:r w:rsidRPr="0091796A">
        <w:rPr>
          <w:color w:val="000000" w:themeColor="text1"/>
          <w:lang w:val="en-AU"/>
        </w:rPr>
        <w:t xml:space="preserve"> inputs</w:t>
      </w:r>
      <w:r w:rsidR="00057933" w:rsidRPr="0091796A">
        <w:rPr>
          <w:color w:val="000000" w:themeColor="text1"/>
          <w:lang w:val="en-AU"/>
        </w:rPr>
        <w:t xml:space="preserve"> and receives</w:t>
      </w:r>
      <w:r w:rsidRPr="0091796A">
        <w:rPr>
          <w:color w:val="000000" w:themeColor="text1"/>
          <w:lang w:val="en-AU"/>
        </w:rPr>
        <w:t xml:space="preserve"> information </w:t>
      </w:r>
      <w:r w:rsidR="00057933" w:rsidRPr="0091796A">
        <w:rPr>
          <w:color w:val="000000" w:themeColor="text1"/>
          <w:lang w:val="en-AU"/>
        </w:rPr>
        <w:t>from</w:t>
      </w:r>
      <w:r w:rsidRPr="0091796A">
        <w:rPr>
          <w:color w:val="000000" w:themeColor="text1"/>
          <w:lang w:val="en-AU"/>
        </w:rPr>
        <w:t xml:space="preserve"> the navigation panel, search form, and registration form</w:t>
      </w:r>
      <w:r w:rsidR="00057933" w:rsidRPr="0091796A">
        <w:rPr>
          <w:color w:val="000000" w:themeColor="text1"/>
          <w:lang w:val="en-AU"/>
        </w:rPr>
        <w:t xml:space="preserve"> (two-way links)</w:t>
      </w:r>
      <w:r w:rsidRPr="0091796A">
        <w:rPr>
          <w:color w:val="000000" w:themeColor="text1"/>
          <w:lang w:val="en-AU"/>
        </w:rPr>
        <w:t xml:space="preserve">, the user is </w:t>
      </w:r>
      <w:r w:rsidR="00057933" w:rsidRPr="0091796A">
        <w:rPr>
          <w:color w:val="000000" w:themeColor="text1"/>
          <w:lang w:val="en-AU"/>
        </w:rPr>
        <w:t xml:space="preserve">only </w:t>
      </w:r>
      <w:r w:rsidRPr="0091796A">
        <w:rPr>
          <w:color w:val="000000" w:themeColor="text1"/>
          <w:lang w:val="en-AU"/>
        </w:rPr>
        <w:t>a passive recipient of information from the product listing</w:t>
      </w:r>
      <w:r w:rsidR="00CB3531" w:rsidRPr="0091796A">
        <w:rPr>
          <w:color w:val="000000" w:themeColor="text1"/>
          <w:lang w:val="en-AU"/>
        </w:rPr>
        <w:t xml:space="preserve"> </w:t>
      </w:r>
      <w:r w:rsidR="00057933" w:rsidRPr="0091796A">
        <w:rPr>
          <w:color w:val="000000" w:themeColor="text1"/>
          <w:lang w:val="en-AU"/>
        </w:rPr>
        <w:t xml:space="preserve">(a </w:t>
      </w:r>
      <w:r w:rsidRPr="0091796A">
        <w:rPr>
          <w:color w:val="000000" w:themeColor="text1"/>
          <w:lang w:val="en-AU"/>
        </w:rPr>
        <w:t>one-way directional link</w:t>
      </w:r>
      <w:r w:rsidR="00057933" w:rsidRPr="0091796A">
        <w:rPr>
          <w:color w:val="000000" w:themeColor="text1"/>
          <w:lang w:val="en-AU"/>
        </w:rPr>
        <w:t>)</w:t>
      </w:r>
      <w:r w:rsidRPr="0091796A">
        <w:rPr>
          <w:color w:val="000000" w:themeColor="text1"/>
          <w:lang w:val="en-AU"/>
        </w:rPr>
        <w:t>.</w:t>
      </w:r>
    </w:p>
    <w:p w14:paraId="4DE2A907" w14:textId="3A400413" w:rsidR="00765353" w:rsidRPr="0091796A" w:rsidRDefault="007707FD">
      <w:pPr>
        <w:pStyle w:val="Newparagraph"/>
        <w:rPr>
          <w:color w:val="000000" w:themeColor="text1"/>
          <w:lang w:val="en-AU"/>
        </w:rPr>
      </w:pPr>
      <w:r w:rsidRPr="0091796A">
        <w:rPr>
          <w:color w:val="000000" w:themeColor="text1"/>
          <w:lang w:val="en-AU"/>
        </w:rPr>
        <w:t>Links in the information networks were formed when additional information was required for comprehension and when additional information influenced, or was influenced by, other information. For example, product reviews are only informative when connected with a product title and username, but are also influenced by the product’s price, description, and actual qualities once received. Therefore, product reviews link with all the mentioned nodes.</w:t>
      </w:r>
    </w:p>
    <w:p w14:paraId="4DE2A908" w14:textId="272CA0DD" w:rsidR="00765353" w:rsidRPr="0091796A" w:rsidRDefault="007707FD">
      <w:pPr>
        <w:pStyle w:val="Newparagraph"/>
        <w:rPr>
          <w:color w:val="000000" w:themeColor="text1"/>
          <w:lang w:val="en-AU"/>
        </w:rPr>
      </w:pPr>
      <w:r w:rsidRPr="0091796A">
        <w:rPr>
          <w:color w:val="000000" w:themeColor="text1"/>
          <w:lang w:val="en-AU"/>
        </w:rPr>
        <w:lastRenderedPageBreak/>
        <w:t xml:space="preserve">Following development of each network, </w:t>
      </w:r>
      <w:r w:rsidR="00B261F2" w:rsidRPr="0091796A">
        <w:rPr>
          <w:color w:val="000000" w:themeColor="text1"/>
          <w:lang w:val="en-AU"/>
        </w:rPr>
        <w:t>network analyses</w:t>
      </w:r>
      <w:r w:rsidRPr="0091796A">
        <w:rPr>
          <w:color w:val="000000" w:themeColor="text1"/>
          <w:lang w:val="en-AU"/>
        </w:rPr>
        <w:t xml:space="preserve"> were conducted and composite networks were created </w:t>
      </w:r>
      <w:r w:rsidR="00C624FC" w:rsidRPr="0091796A">
        <w:rPr>
          <w:color w:val="000000" w:themeColor="text1"/>
          <w:lang w:val="en-AU"/>
        </w:rPr>
        <w:t>for each phase</w:t>
      </w:r>
      <w:r w:rsidRPr="0091796A">
        <w:rPr>
          <w:color w:val="000000" w:themeColor="text1"/>
          <w:lang w:val="en-AU"/>
        </w:rPr>
        <w:t xml:space="preserve">. To conduct the </w:t>
      </w:r>
      <w:r w:rsidR="001E617D" w:rsidRPr="0091796A">
        <w:rPr>
          <w:color w:val="000000" w:themeColor="text1"/>
          <w:lang w:val="en-AU"/>
        </w:rPr>
        <w:t xml:space="preserve">network </w:t>
      </w:r>
      <w:r w:rsidRPr="0091796A">
        <w:rPr>
          <w:color w:val="000000" w:themeColor="text1"/>
          <w:lang w:val="en-AU"/>
        </w:rPr>
        <w:t xml:space="preserve">analyses, connections between nodes were converted to a </w:t>
      </w:r>
      <w:r w:rsidR="00F17077" w:rsidRPr="0091796A">
        <w:rPr>
          <w:color w:val="000000" w:themeColor="text1"/>
          <w:lang w:val="en-AU"/>
        </w:rPr>
        <w:t>matrix format</w:t>
      </w:r>
      <w:r w:rsidRPr="0091796A">
        <w:rPr>
          <w:color w:val="000000" w:themeColor="text1"/>
          <w:lang w:val="en-AU"/>
        </w:rPr>
        <w:t xml:space="preserve"> and the data were inputted to </w:t>
      </w:r>
      <w:r w:rsidR="00D43BBB" w:rsidRPr="0091796A">
        <w:rPr>
          <w:color w:val="000000" w:themeColor="text1"/>
          <w:lang w:val="en-AU"/>
        </w:rPr>
        <w:t xml:space="preserve">the </w:t>
      </w:r>
      <w:proofErr w:type="spellStart"/>
      <w:r w:rsidRPr="0091796A">
        <w:rPr>
          <w:color w:val="000000" w:themeColor="text1"/>
          <w:lang w:val="en-AU"/>
        </w:rPr>
        <w:t>Agna</w:t>
      </w:r>
      <w:proofErr w:type="spellEnd"/>
      <w:r w:rsidRPr="0091796A">
        <w:rPr>
          <w:color w:val="000000" w:themeColor="text1"/>
          <w:lang w:val="en-AU"/>
        </w:rPr>
        <w:t xml:space="preserve"> (version 2.1)</w:t>
      </w:r>
      <w:r w:rsidR="008E2A8B" w:rsidRPr="0091796A">
        <w:rPr>
          <w:color w:val="000000" w:themeColor="text1"/>
          <w:lang w:val="en-AU"/>
        </w:rPr>
        <w:t xml:space="preserve"> and </w:t>
      </w:r>
      <w:proofErr w:type="spellStart"/>
      <w:r w:rsidR="008E2A8B" w:rsidRPr="0091796A">
        <w:rPr>
          <w:color w:val="000000" w:themeColor="text1"/>
          <w:lang w:val="en-AU"/>
        </w:rPr>
        <w:t>SocNetV</w:t>
      </w:r>
      <w:proofErr w:type="spellEnd"/>
      <w:r w:rsidR="008E2A8B" w:rsidRPr="0091796A">
        <w:rPr>
          <w:color w:val="000000" w:themeColor="text1"/>
          <w:lang w:val="en-AU"/>
        </w:rPr>
        <w:t xml:space="preserve"> (version 2.4)</w:t>
      </w:r>
      <w:r w:rsidR="00D43BBB" w:rsidRPr="0091796A">
        <w:rPr>
          <w:color w:val="000000" w:themeColor="text1"/>
          <w:lang w:val="en-AU"/>
        </w:rPr>
        <w:t xml:space="preserve"> network analysis </w:t>
      </w:r>
      <w:r w:rsidRPr="0091796A">
        <w:rPr>
          <w:color w:val="000000" w:themeColor="text1"/>
          <w:lang w:val="en-AU"/>
        </w:rPr>
        <w:t xml:space="preserve">software. Several analyses were conducted on </w:t>
      </w:r>
      <w:r w:rsidR="00D43BBB" w:rsidRPr="0091796A">
        <w:rPr>
          <w:color w:val="000000" w:themeColor="text1"/>
          <w:lang w:val="en-AU"/>
        </w:rPr>
        <w:t xml:space="preserve">those applied in previous </w:t>
      </w:r>
      <w:r w:rsidRPr="0091796A">
        <w:rPr>
          <w:color w:val="000000" w:themeColor="text1"/>
          <w:lang w:val="en-AU"/>
        </w:rPr>
        <w:t xml:space="preserve">EAST </w:t>
      </w:r>
      <w:r w:rsidR="0008166C" w:rsidRPr="0091796A">
        <w:rPr>
          <w:color w:val="000000" w:themeColor="text1"/>
          <w:lang w:val="en-AU"/>
        </w:rPr>
        <w:t xml:space="preserve">studies </w:t>
      </w:r>
      <w:r w:rsidRPr="0091796A">
        <w:rPr>
          <w:color w:val="000000" w:themeColor="text1"/>
          <w:lang w:val="en-AU"/>
        </w:rPr>
        <w:t xml:space="preserve">(Banks and Stanton 2017; </w:t>
      </w:r>
      <w:r w:rsidR="00737662" w:rsidRPr="0091796A">
        <w:rPr>
          <w:color w:val="000000" w:themeColor="text1"/>
          <w:lang w:val="en-AU"/>
        </w:rPr>
        <w:t xml:space="preserve">Salmon et al., </w:t>
      </w:r>
      <w:r w:rsidR="00DF0AB7" w:rsidRPr="0091796A">
        <w:rPr>
          <w:color w:val="000000" w:themeColor="text1"/>
          <w:lang w:val="en-AU"/>
        </w:rPr>
        <w:t>In Press</w:t>
      </w:r>
      <w:r w:rsidR="00737662" w:rsidRPr="0091796A">
        <w:rPr>
          <w:color w:val="000000" w:themeColor="text1"/>
          <w:lang w:val="en-AU"/>
        </w:rPr>
        <w:t xml:space="preserve">; </w:t>
      </w:r>
      <w:r w:rsidRPr="0091796A">
        <w:rPr>
          <w:color w:val="000000" w:themeColor="text1"/>
          <w:lang w:val="en-AU"/>
        </w:rPr>
        <w:t>Stanton 2014; Stanton and Harvey 2017). These metrics included those describing the overall system: density, diameter, cohesion, and the number of edges and nodes</w:t>
      </w:r>
      <w:r w:rsidR="001E397E" w:rsidRPr="0091796A">
        <w:rPr>
          <w:color w:val="000000" w:themeColor="text1"/>
          <w:lang w:val="en-AU"/>
        </w:rPr>
        <w:t xml:space="preserve"> (see Table </w:t>
      </w:r>
      <w:r w:rsidR="001E4129" w:rsidRPr="0091796A">
        <w:rPr>
          <w:color w:val="000000" w:themeColor="text1"/>
          <w:lang w:val="en-AU"/>
        </w:rPr>
        <w:t>1</w:t>
      </w:r>
      <w:r w:rsidR="001E397E" w:rsidRPr="0091796A">
        <w:rPr>
          <w:color w:val="000000" w:themeColor="text1"/>
          <w:lang w:val="en-AU"/>
        </w:rPr>
        <w:t>)</w:t>
      </w:r>
      <w:r w:rsidRPr="0091796A">
        <w:rPr>
          <w:color w:val="000000" w:themeColor="text1"/>
          <w:lang w:val="en-AU"/>
        </w:rPr>
        <w:t xml:space="preserve">. The metrics also included those describing individual nodes: </w:t>
      </w:r>
      <w:r w:rsidR="000E337B" w:rsidRPr="0091796A">
        <w:rPr>
          <w:color w:val="000000" w:themeColor="text1"/>
          <w:lang w:val="en-AU"/>
        </w:rPr>
        <w:t>sociometric status,</w:t>
      </w:r>
      <w:r w:rsidR="009D4001" w:rsidRPr="0091796A">
        <w:rPr>
          <w:color w:val="000000" w:themeColor="text1"/>
          <w:lang w:val="en-AU"/>
        </w:rPr>
        <w:t xml:space="preserve"> degree centrality, betweenness centrality, eigenvector centrality,</w:t>
      </w:r>
      <w:r w:rsidR="000E337B" w:rsidRPr="0091796A">
        <w:rPr>
          <w:color w:val="000000" w:themeColor="text1"/>
          <w:lang w:val="en-AU"/>
        </w:rPr>
        <w:t xml:space="preserve"> emission,</w:t>
      </w:r>
      <w:r w:rsidR="009D4001" w:rsidRPr="0091796A">
        <w:rPr>
          <w:color w:val="000000" w:themeColor="text1"/>
          <w:lang w:val="en-AU"/>
        </w:rPr>
        <w:t xml:space="preserve"> and</w:t>
      </w:r>
      <w:r w:rsidR="000E337B" w:rsidRPr="0091796A">
        <w:rPr>
          <w:color w:val="000000" w:themeColor="text1"/>
          <w:lang w:val="en-AU"/>
        </w:rPr>
        <w:t xml:space="preserve"> reception. </w:t>
      </w:r>
      <w:r w:rsidRPr="0091796A">
        <w:rPr>
          <w:color w:val="000000" w:themeColor="text1"/>
          <w:lang w:val="en-AU"/>
        </w:rPr>
        <w:t>Key nodes were identified when their metric value exceeded the mean and one standard deviation</w:t>
      </w:r>
      <w:r w:rsidR="00CA1AB2" w:rsidRPr="0091796A">
        <w:rPr>
          <w:color w:val="000000" w:themeColor="text1"/>
          <w:lang w:val="en-AU"/>
        </w:rPr>
        <w:t xml:space="preserve"> (Stanton and Harvey 2017)</w:t>
      </w:r>
      <w:r w:rsidRPr="0091796A">
        <w:rPr>
          <w:color w:val="000000" w:themeColor="text1"/>
          <w:lang w:val="en-AU"/>
        </w:rPr>
        <w:t>.</w:t>
      </w:r>
      <w:r w:rsidR="008F29AC" w:rsidRPr="0091796A">
        <w:rPr>
          <w:color w:val="000000" w:themeColor="text1"/>
          <w:lang w:val="en-AU"/>
        </w:rPr>
        <w:t xml:space="preserve"> For the information networks, a hierarchical clustering analysis was also conducted</w:t>
      </w:r>
      <w:r w:rsidR="00EA0515" w:rsidRPr="0091796A">
        <w:rPr>
          <w:color w:val="000000" w:themeColor="text1"/>
          <w:lang w:val="en-AU"/>
        </w:rPr>
        <w:t xml:space="preserve"> using distances as the input matrix, Euclidean distance as the distance metric, and average-linkage as the clustering method</w:t>
      </w:r>
      <w:r w:rsidR="008F29AC" w:rsidRPr="0091796A">
        <w:rPr>
          <w:color w:val="000000" w:themeColor="text1"/>
          <w:lang w:val="en-AU"/>
        </w:rPr>
        <w:t>.</w:t>
      </w:r>
      <w:r w:rsidRPr="0091796A">
        <w:rPr>
          <w:color w:val="000000" w:themeColor="text1"/>
          <w:lang w:val="en-AU"/>
        </w:rPr>
        <w:t xml:space="preserve"> </w:t>
      </w:r>
      <w:r w:rsidR="00EA0515" w:rsidRPr="0091796A">
        <w:rPr>
          <w:color w:val="000000" w:themeColor="text1"/>
          <w:lang w:val="en-AU"/>
        </w:rPr>
        <w:t xml:space="preserve">The </w:t>
      </w:r>
      <w:r w:rsidR="00B75F74" w:rsidRPr="0091796A">
        <w:rPr>
          <w:color w:val="000000" w:themeColor="text1"/>
          <w:lang w:val="en-AU"/>
        </w:rPr>
        <w:t>r</w:t>
      </w:r>
      <w:r w:rsidR="00EA0515" w:rsidRPr="0091796A">
        <w:rPr>
          <w:color w:val="000000" w:themeColor="text1"/>
          <w:lang w:val="en-AU"/>
        </w:rPr>
        <w:t xml:space="preserve">esulting </w:t>
      </w:r>
      <w:r w:rsidR="00F46549" w:rsidRPr="0091796A">
        <w:rPr>
          <w:color w:val="000000" w:themeColor="text1"/>
          <w:lang w:val="en-AU"/>
        </w:rPr>
        <w:t>clusters</w:t>
      </w:r>
      <w:r w:rsidR="00EA0515" w:rsidRPr="0091796A">
        <w:rPr>
          <w:color w:val="000000" w:themeColor="text1"/>
          <w:lang w:val="en-AU"/>
        </w:rPr>
        <w:t xml:space="preserve"> w</w:t>
      </w:r>
      <w:r w:rsidR="00B75F74" w:rsidRPr="0091796A">
        <w:rPr>
          <w:color w:val="000000" w:themeColor="text1"/>
          <w:lang w:val="en-AU"/>
        </w:rPr>
        <w:t xml:space="preserve">ere organised </w:t>
      </w:r>
      <w:r w:rsidR="00EA0515" w:rsidRPr="0091796A">
        <w:rPr>
          <w:color w:val="000000" w:themeColor="text1"/>
          <w:lang w:val="en-AU"/>
        </w:rPr>
        <w:t xml:space="preserve">based on </w:t>
      </w:r>
      <w:r w:rsidR="00AB27DC" w:rsidRPr="0091796A">
        <w:rPr>
          <w:color w:val="000000" w:themeColor="text1"/>
          <w:lang w:val="en-AU"/>
        </w:rPr>
        <w:t>levels</w:t>
      </w:r>
      <w:r w:rsidR="00F46549" w:rsidRPr="0091796A">
        <w:rPr>
          <w:color w:val="000000" w:themeColor="text1"/>
          <w:lang w:val="en-AU"/>
        </w:rPr>
        <w:t xml:space="preserve"> that were thematically meaningful.</w:t>
      </w:r>
      <w:r w:rsidR="00EA0515" w:rsidRPr="0091796A">
        <w:rPr>
          <w:color w:val="000000" w:themeColor="text1"/>
          <w:lang w:val="en-AU"/>
        </w:rPr>
        <w:t xml:space="preserve"> </w:t>
      </w:r>
    </w:p>
    <w:p w14:paraId="41E215F4" w14:textId="502113DB" w:rsidR="000F655A" w:rsidRPr="0091796A" w:rsidRDefault="000F655A" w:rsidP="000F655A">
      <w:pPr>
        <w:pStyle w:val="Newparagraph"/>
        <w:ind w:firstLine="0"/>
        <w:jc w:val="center"/>
        <w:rPr>
          <w:color w:val="000000" w:themeColor="text1"/>
          <w:lang w:val="en-AU"/>
        </w:rPr>
      </w:pPr>
      <w:r w:rsidRPr="0091796A">
        <w:rPr>
          <w:color w:val="000000" w:themeColor="text1"/>
          <w:lang w:val="en-AU"/>
        </w:rPr>
        <w:t xml:space="preserve">[Table </w:t>
      </w:r>
      <w:r w:rsidR="001E4129" w:rsidRPr="0091796A">
        <w:rPr>
          <w:color w:val="000000" w:themeColor="text1"/>
          <w:lang w:val="en-AU"/>
        </w:rPr>
        <w:t>1</w:t>
      </w:r>
      <w:r w:rsidRPr="0091796A">
        <w:rPr>
          <w:color w:val="000000" w:themeColor="text1"/>
          <w:lang w:val="en-AU"/>
        </w:rPr>
        <w:t xml:space="preserve"> near here]</w:t>
      </w:r>
    </w:p>
    <w:p w14:paraId="4DE2A909" w14:textId="7533C621" w:rsidR="00765353" w:rsidRPr="0091796A" w:rsidRDefault="007707FD">
      <w:pPr>
        <w:pStyle w:val="Newparagraph"/>
        <w:rPr>
          <w:color w:val="000000" w:themeColor="text1"/>
          <w:lang w:val="en-AU"/>
        </w:rPr>
      </w:pPr>
      <w:r w:rsidRPr="0091796A">
        <w:rPr>
          <w:color w:val="000000" w:themeColor="text1"/>
          <w:lang w:val="en-AU"/>
        </w:rPr>
        <w:t>The composite networks were constructed by systematically considering</w:t>
      </w:r>
      <w:r w:rsidR="00124859" w:rsidRPr="0091796A">
        <w:rPr>
          <w:color w:val="000000" w:themeColor="text1"/>
          <w:lang w:val="en-AU"/>
        </w:rPr>
        <w:t xml:space="preserve"> </w:t>
      </w:r>
      <w:r w:rsidRPr="0091796A">
        <w:rPr>
          <w:color w:val="000000" w:themeColor="text1"/>
          <w:lang w:val="en-AU"/>
        </w:rPr>
        <w:t>whether task</w:t>
      </w:r>
      <w:r w:rsidR="00537AC2" w:rsidRPr="0091796A">
        <w:rPr>
          <w:color w:val="000000" w:themeColor="text1"/>
          <w:lang w:val="en-AU"/>
        </w:rPr>
        <w:t>s</w:t>
      </w:r>
      <w:r w:rsidRPr="0091796A">
        <w:rPr>
          <w:color w:val="000000" w:themeColor="text1"/>
          <w:lang w:val="en-AU"/>
        </w:rPr>
        <w:t xml:space="preserve"> and social agent</w:t>
      </w:r>
      <w:r w:rsidR="005160AC" w:rsidRPr="0091796A">
        <w:rPr>
          <w:color w:val="000000" w:themeColor="text1"/>
          <w:lang w:val="en-AU"/>
        </w:rPr>
        <w:t>s</w:t>
      </w:r>
      <w:r w:rsidRPr="0091796A">
        <w:rPr>
          <w:color w:val="000000" w:themeColor="text1"/>
          <w:lang w:val="en-AU"/>
        </w:rPr>
        <w:t xml:space="preserve"> </w:t>
      </w:r>
      <w:r w:rsidR="00537AC2" w:rsidRPr="0091796A">
        <w:rPr>
          <w:color w:val="000000" w:themeColor="text1"/>
          <w:lang w:val="en-AU"/>
        </w:rPr>
        <w:t xml:space="preserve">across the </w:t>
      </w:r>
      <w:r w:rsidRPr="0091796A">
        <w:rPr>
          <w:color w:val="000000" w:themeColor="text1"/>
          <w:lang w:val="en-AU"/>
        </w:rPr>
        <w:t>phase</w:t>
      </w:r>
      <w:r w:rsidR="00537AC2" w:rsidRPr="0091796A">
        <w:rPr>
          <w:color w:val="000000" w:themeColor="text1"/>
          <w:lang w:val="en-AU"/>
        </w:rPr>
        <w:t>s</w:t>
      </w:r>
      <w:r w:rsidRPr="0091796A">
        <w:rPr>
          <w:color w:val="000000" w:themeColor="text1"/>
          <w:lang w:val="en-AU"/>
        </w:rPr>
        <w:t xml:space="preserve"> required each piece of information.</w:t>
      </w:r>
      <w:r w:rsidR="00537AC2" w:rsidRPr="0091796A">
        <w:rPr>
          <w:color w:val="000000" w:themeColor="text1"/>
          <w:lang w:val="en-AU"/>
        </w:rPr>
        <w:t xml:space="preserve"> For example,</w:t>
      </w:r>
      <w:r w:rsidR="00BD446B" w:rsidRPr="0091796A">
        <w:rPr>
          <w:color w:val="000000" w:themeColor="text1"/>
          <w:lang w:val="en-AU"/>
        </w:rPr>
        <w:t xml:space="preserve"> </w:t>
      </w:r>
      <w:r w:rsidR="00537AC2" w:rsidRPr="0091796A">
        <w:rPr>
          <w:color w:val="000000" w:themeColor="text1"/>
          <w:lang w:val="en-AU"/>
        </w:rPr>
        <w:t xml:space="preserve">it was identified that </w:t>
      </w:r>
      <w:r w:rsidR="004D6BE6" w:rsidRPr="0091796A">
        <w:rPr>
          <w:color w:val="000000" w:themeColor="text1"/>
          <w:lang w:val="en-AU"/>
        </w:rPr>
        <w:t>creating an account</w:t>
      </w:r>
      <w:r w:rsidR="0041464F" w:rsidRPr="0091796A">
        <w:rPr>
          <w:color w:val="000000" w:themeColor="text1"/>
          <w:lang w:val="en-AU"/>
        </w:rPr>
        <w:t xml:space="preserve"> (task) required a password, PIN, registration status, username, and captcha (information).</w:t>
      </w:r>
      <w:r w:rsidRPr="0091796A">
        <w:rPr>
          <w:color w:val="000000" w:themeColor="text1"/>
          <w:lang w:val="en-AU"/>
        </w:rPr>
        <w:t xml:space="preserve"> </w:t>
      </w:r>
      <w:r w:rsidR="00B33952" w:rsidRPr="0091796A">
        <w:rPr>
          <w:color w:val="000000" w:themeColor="text1"/>
          <w:lang w:val="en-AU"/>
        </w:rPr>
        <w:t xml:space="preserve">The analysis was </w:t>
      </w:r>
      <w:r w:rsidR="004402F2" w:rsidRPr="0091796A">
        <w:rPr>
          <w:color w:val="000000" w:themeColor="text1"/>
          <w:lang w:val="en-AU"/>
        </w:rPr>
        <w:t>presented in task-information</w:t>
      </w:r>
      <w:r w:rsidR="002967CE" w:rsidRPr="0091796A">
        <w:rPr>
          <w:color w:val="000000" w:themeColor="text1"/>
          <w:lang w:val="en-AU"/>
        </w:rPr>
        <w:t xml:space="preserve"> </w:t>
      </w:r>
      <w:r w:rsidR="004402F2" w:rsidRPr="0091796A">
        <w:rPr>
          <w:color w:val="000000" w:themeColor="text1"/>
          <w:lang w:val="en-AU"/>
        </w:rPr>
        <w:t>and agent-information</w:t>
      </w:r>
      <w:r w:rsidR="00744058" w:rsidRPr="0091796A">
        <w:rPr>
          <w:color w:val="000000" w:themeColor="text1"/>
          <w:lang w:val="en-AU"/>
        </w:rPr>
        <w:t xml:space="preserve"> </w:t>
      </w:r>
      <w:r w:rsidR="004402F2" w:rsidRPr="0091796A">
        <w:rPr>
          <w:color w:val="000000" w:themeColor="text1"/>
          <w:lang w:val="en-AU"/>
        </w:rPr>
        <w:t>matrices</w:t>
      </w:r>
      <w:r w:rsidR="009821D2" w:rsidRPr="0091796A">
        <w:rPr>
          <w:color w:val="000000" w:themeColor="text1"/>
          <w:lang w:val="en-AU"/>
        </w:rPr>
        <w:t>, which were</w:t>
      </w:r>
      <w:r w:rsidR="00B261F2" w:rsidRPr="0091796A">
        <w:rPr>
          <w:color w:val="000000" w:themeColor="text1"/>
          <w:lang w:val="en-AU"/>
        </w:rPr>
        <w:t xml:space="preserve"> used for</w:t>
      </w:r>
      <w:r w:rsidRPr="0091796A">
        <w:rPr>
          <w:color w:val="000000" w:themeColor="text1"/>
          <w:lang w:val="en-AU"/>
        </w:rPr>
        <w:t xml:space="preserve"> the </w:t>
      </w:r>
      <w:r w:rsidR="00D674AA" w:rsidRPr="0091796A">
        <w:rPr>
          <w:color w:val="000000" w:themeColor="text1"/>
          <w:lang w:val="en-AU"/>
        </w:rPr>
        <w:t>broken-links</w:t>
      </w:r>
      <w:r w:rsidRPr="0091796A">
        <w:rPr>
          <w:color w:val="000000" w:themeColor="text1"/>
          <w:lang w:val="en-AU"/>
        </w:rPr>
        <w:t xml:space="preserve"> analysis. </w:t>
      </w:r>
      <w:r w:rsidR="00B261F2" w:rsidRPr="0091796A">
        <w:rPr>
          <w:color w:val="000000" w:themeColor="text1"/>
          <w:lang w:val="en-AU"/>
        </w:rPr>
        <w:t xml:space="preserve">The </w:t>
      </w:r>
      <w:r w:rsidR="00D674AA" w:rsidRPr="0091796A">
        <w:rPr>
          <w:color w:val="000000" w:themeColor="text1"/>
          <w:lang w:val="en-AU"/>
        </w:rPr>
        <w:t>broken-links</w:t>
      </w:r>
      <w:r w:rsidR="00B261F2" w:rsidRPr="0091796A">
        <w:rPr>
          <w:color w:val="000000" w:themeColor="text1"/>
          <w:lang w:val="en-AU"/>
        </w:rPr>
        <w:t xml:space="preserve"> analysis involved breaking each of the relationships in the composite networks and considering the impact on task performance when information was not transmitted between two tasks or two agents.</w:t>
      </w:r>
      <w:r w:rsidR="005B7999" w:rsidRPr="0091796A">
        <w:rPr>
          <w:color w:val="000000" w:themeColor="text1"/>
          <w:lang w:val="en-AU"/>
        </w:rPr>
        <w:t xml:space="preserve"> Four analysts initially conducted the analysis for </w:t>
      </w:r>
      <w:r w:rsidR="00CB3531" w:rsidRPr="0091796A">
        <w:rPr>
          <w:color w:val="000000" w:themeColor="text1"/>
          <w:lang w:val="en-AU"/>
        </w:rPr>
        <w:t>an</w:t>
      </w:r>
      <w:r w:rsidR="001C6BF1" w:rsidRPr="0091796A">
        <w:rPr>
          <w:color w:val="000000" w:themeColor="text1"/>
          <w:lang w:val="en-AU"/>
        </w:rPr>
        <w:t xml:space="preserve"> initial phase of</w:t>
      </w:r>
      <w:r w:rsidR="00CB3531" w:rsidRPr="0091796A">
        <w:rPr>
          <w:color w:val="000000" w:themeColor="text1"/>
          <w:lang w:val="en-AU"/>
        </w:rPr>
        <w:t xml:space="preserve"> </w:t>
      </w:r>
      <w:r w:rsidR="001C6BF1" w:rsidRPr="0091796A">
        <w:rPr>
          <w:color w:val="000000" w:themeColor="text1"/>
          <w:lang w:val="en-AU"/>
        </w:rPr>
        <w:t xml:space="preserve">tasks and </w:t>
      </w:r>
      <w:r w:rsidR="00CB3531" w:rsidRPr="0091796A">
        <w:rPr>
          <w:color w:val="000000" w:themeColor="text1"/>
          <w:lang w:val="en-AU"/>
        </w:rPr>
        <w:t xml:space="preserve">actors </w:t>
      </w:r>
      <w:r w:rsidR="00DD5843" w:rsidRPr="0091796A">
        <w:rPr>
          <w:color w:val="000000" w:themeColor="text1"/>
          <w:lang w:val="en-AU"/>
        </w:rPr>
        <w:t xml:space="preserve">in a </w:t>
      </w:r>
      <w:r w:rsidR="00892F1A" w:rsidRPr="0091796A">
        <w:rPr>
          <w:color w:val="000000" w:themeColor="text1"/>
          <w:lang w:val="en-AU"/>
        </w:rPr>
        <w:t>one-day</w:t>
      </w:r>
      <w:r w:rsidR="00DD5843" w:rsidRPr="0091796A">
        <w:rPr>
          <w:color w:val="000000" w:themeColor="text1"/>
          <w:lang w:val="en-AU"/>
        </w:rPr>
        <w:t xml:space="preserve"> workshop</w:t>
      </w:r>
      <w:r w:rsidR="005B7999" w:rsidRPr="0091796A">
        <w:rPr>
          <w:color w:val="000000" w:themeColor="text1"/>
          <w:lang w:val="en-AU"/>
        </w:rPr>
        <w:t xml:space="preserve"> and one </w:t>
      </w:r>
      <w:r w:rsidR="005B7999" w:rsidRPr="0091796A">
        <w:rPr>
          <w:color w:val="000000" w:themeColor="text1"/>
          <w:lang w:val="en-AU"/>
        </w:rPr>
        <w:lastRenderedPageBreak/>
        <w:t>analyst subsequently completed the remainder.</w:t>
      </w:r>
      <w:r w:rsidR="0099717B" w:rsidRPr="0091796A">
        <w:rPr>
          <w:color w:val="000000" w:themeColor="text1"/>
          <w:lang w:val="en-AU"/>
        </w:rPr>
        <w:t xml:space="preserve"> All analysts had </w:t>
      </w:r>
      <w:r w:rsidR="00E0787B" w:rsidRPr="0091796A">
        <w:rPr>
          <w:color w:val="000000" w:themeColor="text1"/>
          <w:lang w:val="en-AU"/>
        </w:rPr>
        <w:t>a PhD</w:t>
      </w:r>
      <w:r w:rsidR="0099717B" w:rsidRPr="0091796A">
        <w:rPr>
          <w:color w:val="000000" w:themeColor="text1"/>
          <w:lang w:val="en-AU"/>
        </w:rPr>
        <w:t xml:space="preserve">, with two in </w:t>
      </w:r>
      <w:r w:rsidR="008F11A4" w:rsidRPr="0091796A">
        <w:rPr>
          <w:color w:val="000000" w:themeColor="text1"/>
          <w:lang w:val="en-AU"/>
        </w:rPr>
        <w:t>ergonomics</w:t>
      </w:r>
      <w:r w:rsidR="0099717B" w:rsidRPr="0091796A">
        <w:rPr>
          <w:color w:val="000000" w:themeColor="text1"/>
          <w:lang w:val="en-AU"/>
        </w:rPr>
        <w:t xml:space="preserve">, one in psychology, and one in </w:t>
      </w:r>
      <w:r w:rsidR="00D5120E" w:rsidRPr="0091796A">
        <w:rPr>
          <w:color w:val="000000" w:themeColor="text1"/>
          <w:lang w:val="en-AU"/>
        </w:rPr>
        <w:t>criminology and information systems</w:t>
      </w:r>
      <w:r w:rsidR="001412CA" w:rsidRPr="0091796A">
        <w:rPr>
          <w:color w:val="000000" w:themeColor="text1"/>
          <w:lang w:val="en-AU"/>
        </w:rPr>
        <w:t>.</w:t>
      </w:r>
      <w:r w:rsidR="00A5358C" w:rsidRPr="0091796A">
        <w:rPr>
          <w:color w:val="000000" w:themeColor="text1"/>
          <w:lang w:val="en-AU"/>
        </w:rPr>
        <w:t xml:space="preserve"> </w:t>
      </w:r>
      <w:r w:rsidR="00113B5F" w:rsidRPr="0091796A">
        <w:rPr>
          <w:color w:val="000000" w:themeColor="text1"/>
          <w:lang w:val="en-AU"/>
        </w:rPr>
        <w:t>All</w:t>
      </w:r>
      <w:r w:rsidR="00A5358C" w:rsidRPr="0091796A">
        <w:rPr>
          <w:color w:val="000000" w:themeColor="text1"/>
          <w:lang w:val="en-AU"/>
        </w:rPr>
        <w:t xml:space="preserve"> analysts </w:t>
      </w:r>
      <w:r w:rsidR="00113B5F" w:rsidRPr="0091796A">
        <w:rPr>
          <w:color w:val="000000" w:themeColor="text1"/>
          <w:lang w:val="en-AU"/>
        </w:rPr>
        <w:t xml:space="preserve">had prior experience in applying EAST and two </w:t>
      </w:r>
      <w:r w:rsidR="00A5358C" w:rsidRPr="0091796A">
        <w:rPr>
          <w:color w:val="000000" w:themeColor="text1"/>
          <w:lang w:val="en-AU"/>
        </w:rPr>
        <w:t xml:space="preserve">had significant </w:t>
      </w:r>
      <w:r w:rsidR="00822D96" w:rsidRPr="0091796A">
        <w:rPr>
          <w:color w:val="000000" w:themeColor="text1"/>
          <w:lang w:val="en-AU"/>
        </w:rPr>
        <w:t>expertise</w:t>
      </w:r>
      <w:r w:rsidR="00A5358C" w:rsidRPr="0091796A">
        <w:rPr>
          <w:color w:val="000000" w:themeColor="text1"/>
          <w:lang w:val="en-AU"/>
        </w:rPr>
        <w:t>.</w:t>
      </w:r>
      <w:r w:rsidR="00E42C0F" w:rsidRPr="0091796A">
        <w:rPr>
          <w:color w:val="000000" w:themeColor="text1"/>
          <w:lang w:val="en-AU"/>
        </w:rPr>
        <w:t xml:space="preserve"> A further two </w:t>
      </w:r>
      <w:r w:rsidR="006D7F57" w:rsidRPr="0091796A">
        <w:rPr>
          <w:color w:val="000000" w:themeColor="text1"/>
          <w:lang w:val="en-AU"/>
        </w:rPr>
        <w:t>subject matter experts</w:t>
      </w:r>
      <w:r w:rsidR="00187C35" w:rsidRPr="0091796A">
        <w:rPr>
          <w:color w:val="000000" w:themeColor="text1"/>
          <w:lang w:val="en-AU"/>
        </w:rPr>
        <w:t>, who worked in</w:t>
      </w:r>
      <w:r w:rsidR="00446C48" w:rsidRPr="0091796A">
        <w:rPr>
          <w:color w:val="000000" w:themeColor="text1"/>
          <w:lang w:val="en-AU"/>
        </w:rPr>
        <w:t xml:space="preserve"> Australian</w:t>
      </w:r>
      <w:r w:rsidR="00187C35" w:rsidRPr="0091796A">
        <w:rPr>
          <w:color w:val="000000" w:themeColor="text1"/>
          <w:lang w:val="en-AU"/>
        </w:rPr>
        <w:t xml:space="preserve"> </w:t>
      </w:r>
      <w:r w:rsidR="00446C48" w:rsidRPr="0091796A">
        <w:rPr>
          <w:color w:val="000000" w:themeColor="text1"/>
          <w:lang w:val="en-AU"/>
        </w:rPr>
        <w:t>criminal intelligence organisations</w:t>
      </w:r>
      <w:r w:rsidR="00CB0BEC" w:rsidRPr="0091796A">
        <w:rPr>
          <w:color w:val="000000" w:themeColor="text1"/>
          <w:lang w:val="en-AU"/>
        </w:rPr>
        <w:t>,</w:t>
      </w:r>
      <w:r w:rsidR="006D7F57" w:rsidRPr="0091796A">
        <w:rPr>
          <w:color w:val="000000" w:themeColor="text1"/>
          <w:lang w:val="en-AU"/>
        </w:rPr>
        <w:t xml:space="preserve"> </w:t>
      </w:r>
      <w:r w:rsidR="00187C35" w:rsidRPr="0091796A">
        <w:rPr>
          <w:color w:val="000000" w:themeColor="text1"/>
          <w:lang w:val="en-AU"/>
        </w:rPr>
        <w:t>reviewed the analysis</w:t>
      </w:r>
      <w:r w:rsidR="007A2475" w:rsidRPr="0091796A">
        <w:rPr>
          <w:color w:val="000000" w:themeColor="text1"/>
          <w:lang w:val="en-AU"/>
        </w:rPr>
        <w:t xml:space="preserve"> and provided feedback</w:t>
      </w:r>
      <w:r w:rsidR="00187C35" w:rsidRPr="0091796A">
        <w:rPr>
          <w:color w:val="000000" w:themeColor="text1"/>
          <w:lang w:val="en-AU"/>
        </w:rPr>
        <w:t>.</w:t>
      </w:r>
      <w:r w:rsidR="00546DD6" w:rsidRPr="0091796A">
        <w:rPr>
          <w:color w:val="000000" w:themeColor="text1"/>
          <w:lang w:val="en-AU"/>
        </w:rPr>
        <w:t xml:space="preserve"> All analysts reviewed the</w:t>
      </w:r>
      <w:r w:rsidR="00247BAD" w:rsidRPr="0091796A">
        <w:rPr>
          <w:color w:val="000000" w:themeColor="text1"/>
          <w:lang w:val="en-AU"/>
        </w:rPr>
        <w:t xml:space="preserve"> final</w:t>
      </w:r>
      <w:r w:rsidR="00546DD6" w:rsidRPr="0091796A">
        <w:rPr>
          <w:color w:val="000000" w:themeColor="text1"/>
          <w:lang w:val="en-AU"/>
        </w:rPr>
        <w:t xml:space="preserve"> analysis and disagreements were resolved through further discussion.</w:t>
      </w:r>
      <w:r w:rsidR="00B261F2" w:rsidRPr="0091796A">
        <w:rPr>
          <w:color w:val="000000" w:themeColor="text1"/>
          <w:lang w:val="en-AU"/>
        </w:rPr>
        <w:t xml:space="preserve"> </w:t>
      </w:r>
    </w:p>
    <w:p w14:paraId="4DE2A90A" w14:textId="77777777" w:rsidR="00765353" w:rsidRPr="0091796A" w:rsidRDefault="007707FD">
      <w:pPr>
        <w:pStyle w:val="Heading"/>
        <w:rPr>
          <w:color w:val="000000" w:themeColor="text1"/>
          <w:lang w:val="en-AU"/>
        </w:rPr>
      </w:pPr>
      <w:r w:rsidRPr="0091796A">
        <w:rPr>
          <w:color w:val="000000" w:themeColor="text1"/>
          <w:lang w:val="en-AU"/>
        </w:rPr>
        <w:t>Results</w:t>
      </w:r>
    </w:p>
    <w:p w14:paraId="4DE2A90B" w14:textId="659B6FF3" w:rsidR="00765353" w:rsidRPr="0091796A" w:rsidRDefault="007707FD">
      <w:pPr>
        <w:pStyle w:val="Heading2"/>
        <w:rPr>
          <w:color w:val="000000" w:themeColor="text1"/>
          <w:lang w:val="en-AU"/>
        </w:rPr>
      </w:pPr>
      <w:r w:rsidRPr="0091796A">
        <w:rPr>
          <w:color w:val="000000" w:themeColor="text1"/>
          <w:lang w:val="en-AU"/>
        </w:rPr>
        <w:t>Task</w:t>
      </w:r>
      <w:r w:rsidR="00C53438" w:rsidRPr="0091796A">
        <w:rPr>
          <w:color w:val="000000" w:themeColor="text1"/>
          <w:lang w:val="en-AU"/>
        </w:rPr>
        <w:t>, social, and information</w:t>
      </w:r>
      <w:r w:rsidRPr="0091796A">
        <w:rPr>
          <w:color w:val="000000" w:themeColor="text1"/>
          <w:lang w:val="en-AU"/>
        </w:rPr>
        <w:t xml:space="preserve"> networks</w:t>
      </w:r>
    </w:p>
    <w:p w14:paraId="30192AD1" w14:textId="77777777" w:rsidR="00952440" w:rsidRPr="0091796A" w:rsidRDefault="00952440" w:rsidP="00952440">
      <w:pPr>
        <w:pStyle w:val="Newparagraph"/>
        <w:rPr>
          <w:color w:val="000000" w:themeColor="text1"/>
          <w:lang w:val="en-AU"/>
        </w:rPr>
      </w:pPr>
      <w:r w:rsidRPr="0091796A">
        <w:rPr>
          <w:color w:val="000000" w:themeColor="text1"/>
          <w:lang w:val="en-AU"/>
        </w:rPr>
        <w:t>Based on the HTA, three key phases of trading were identified, comprising the activities required to:</w:t>
      </w:r>
    </w:p>
    <w:p w14:paraId="508C71E3" w14:textId="77777777" w:rsidR="00952440" w:rsidRPr="0091796A" w:rsidRDefault="00952440" w:rsidP="00952440">
      <w:pPr>
        <w:pStyle w:val="Newparagraph"/>
        <w:numPr>
          <w:ilvl w:val="0"/>
          <w:numId w:val="2"/>
        </w:numPr>
        <w:rPr>
          <w:color w:val="000000" w:themeColor="text1"/>
          <w:lang w:val="en-AU"/>
        </w:rPr>
      </w:pPr>
      <w:r w:rsidRPr="0091796A">
        <w:rPr>
          <w:color w:val="000000" w:themeColor="text1"/>
          <w:lang w:val="en-AU"/>
        </w:rPr>
        <w:t>create an account, search listings, and assess the marketplace;</w:t>
      </w:r>
    </w:p>
    <w:p w14:paraId="36F9E2C3" w14:textId="77777777" w:rsidR="00952440" w:rsidRPr="0091796A" w:rsidRDefault="00952440" w:rsidP="00952440">
      <w:pPr>
        <w:pStyle w:val="Newparagraph"/>
        <w:numPr>
          <w:ilvl w:val="0"/>
          <w:numId w:val="2"/>
        </w:numPr>
        <w:rPr>
          <w:color w:val="000000" w:themeColor="text1"/>
          <w:lang w:val="en-AU"/>
        </w:rPr>
      </w:pPr>
      <w:r w:rsidRPr="0091796A">
        <w:rPr>
          <w:color w:val="000000" w:themeColor="text1"/>
          <w:lang w:val="en-AU"/>
        </w:rPr>
        <w:t xml:space="preserve">deposit cryptocurrency, register as a vendor, list a product, and build reputation; and </w:t>
      </w:r>
    </w:p>
    <w:p w14:paraId="2B7D2FC1" w14:textId="77777777" w:rsidR="00952440" w:rsidRPr="0091796A" w:rsidRDefault="00952440" w:rsidP="00952440">
      <w:pPr>
        <w:pStyle w:val="Newparagraph"/>
        <w:numPr>
          <w:ilvl w:val="0"/>
          <w:numId w:val="2"/>
        </w:numPr>
        <w:rPr>
          <w:color w:val="000000" w:themeColor="text1"/>
          <w:lang w:val="en-AU"/>
        </w:rPr>
      </w:pPr>
      <w:r w:rsidRPr="0091796A">
        <w:rPr>
          <w:color w:val="000000" w:themeColor="text1"/>
          <w:lang w:val="en-AU"/>
        </w:rPr>
        <w:t xml:space="preserve">buy and sell a product. </w:t>
      </w:r>
    </w:p>
    <w:p w14:paraId="6B9DBACE" w14:textId="52B08222" w:rsidR="00B21D51" w:rsidRPr="0091796A" w:rsidRDefault="007707FD">
      <w:pPr>
        <w:pStyle w:val="Paragraph"/>
        <w:rPr>
          <w:color w:val="000000" w:themeColor="text1"/>
          <w:lang w:val="en-AU"/>
        </w:rPr>
      </w:pPr>
      <w:r w:rsidRPr="0091796A">
        <w:rPr>
          <w:color w:val="000000" w:themeColor="text1"/>
          <w:lang w:val="en-AU"/>
        </w:rPr>
        <w:t>The task networks are presented in</w:t>
      </w:r>
      <w:r w:rsidR="00586140" w:rsidRPr="0091796A">
        <w:rPr>
          <w:color w:val="000000" w:themeColor="text1"/>
          <w:lang w:val="en-AU"/>
        </w:rPr>
        <w:t xml:space="preserve"> Figure 2 and the associated network analysis is presented Table </w:t>
      </w:r>
      <w:r w:rsidR="001E23AA" w:rsidRPr="0091796A">
        <w:rPr>
          <w:color w:val="000000" w:themeColor="text1"/>
          <w:lang w:val="en-AU"/>
        </w:rPr>
        <w:t>2</w:t>
      </w:r>
      <w:r w:rsidRPr="0091796A">
        <w:rPr>
          <w:color w:val="000000" w:themeColor="text1"/>
          <w:lang w:val="en-AU"/>
        </w:rPr>
        <w:t>.</w:t>
      </w:r>
      <w:r w:rsidR="006202B6" w:rsidRPr="0091796A">
        <w:rPr>
          <w:color w:val="000000" w:themeColor="text1"/>
          <w:lang w:val="en-AU"/>
        </w:rPr>
        <w:t xml:space="preserve"> Please note that the layout of each network diagram was chosen to maximise </w:t>
      </w:r>
      <w:r w:rsidR="00E265EB" w:rsidRPr="0091796A">
        <w:rPr>
          <w:color w:val="000000" w:themeColor="text1"/>
          <w:lang w:val="en-AU"/>
        </w:rPr>
        <w:t>clarity</w:t>
      </w:r>
      <w:r w:rsidR="006202B6" w:rsidRPr="0091796A">
        <w:rPr>
          <w:color w:val="000000" w:themeColor="text1"/>
          <w:lang w:val="en-AU"/>
        </w:rPr>
        <w:t xml:space="preserve"> and does not reflect the level of association between nodes.</w:t>
      </w:r>
      <w:r w:rsidR="00C9542C" w:rsidRPr="0091796A">
        <w:rPr>
          <w:color w:val="000000" w:themeColor="text1"/>
          <w:lang w:val="en-AU"/>
        </w:rPr>
        <w:t xml:space="preserve"> </w:t>
      </w:r>
      <w:r w:rsidR="00742F9C" w:rsidRPr="0091796A">
        <w:rPr>
          <w:color w:val="000000" w:themeColor="text1"/>
          <w:lang w:val="en-AU"/>
        </w:rPr>
        <w:t xml:space="preserve">There were </w:t>
      </w:r>
      <w:r w:rsidR="005E17A6" w:rsidRPr="0091796A">
        <w:rPr>
          <w:color w:val="000000" w:themeColor="text1"/>
          <w:lang w:val="en-AU"/>
        </w:rPr>
        <w:t>8</w:t>
      </w:r>
      <w:r w:rsidR="00742F9C" w:rsidRPr="0091796A">
        <w:rPr>
          <w:color w:val="000000" w:themeColor="text1"/>
          <w:lang w:val="en-AU"/>
        </w:rPr>
        <w:t xml:space="preserve"> tasks in Phase 1, </w:t>
      </w:r>
      <w:r w:rsidR="005E17A6" w:rsidRPr="0091796A">
        <w:rPr>
          <w:color w:val="000000" w:themeColor="text1"/>
          <w:lang w:val="en-AU"/>
        </w:rPr>
        <w:t>8</w:t>
      </w:r>
      <w:r w:rsidR="00742F9C" w:rsidRPr="0091796A">
        <w:rPr>
          <w:color w:val="000000" w:themeColor="text1"/>
          <w:lang w:val="en-AU"/>
        </w:rPr>
        <w:t xml:space="preserve"> in Phase 2, and </w:t>
      </w:r>
      <w:r w:rsidR="005E17A6" w:rsidRPr="0091796A">
        <w:rPr>
          <w:color w:val="000000" w:themeColor="text1"/>
          <w:lang w:val="en-AU"/>
        </w:rPr>
        <w:t>11</w:t>
      </w:r>
      <w:r w:rsidR="00742F9C" w:rsidRPr="0091796A">
        <w:rPr>
          <w:color w:val="000000" w:themeColor="text1"/>
          <w:lang w:val="en-AU"/>
        </w:rPr>
        <w:t xml:space="preserve"> in Phase</w:t>
      </w:r>
      <w:r w:rsidR="00A76F1A" w:rsidRPr="0091796A">
        <w:rPr>
          <w:color w:val="000000" w:themeColor="text1"/>
          <w:lang w:val="en-AU"/>
        </w:rPr>
        <w:t xml:space="preserve"> 3. Phase 1 can be completed in a linear fashion, although there are several tasks that may feedback </w:t>
      </w:r>
      <w:r w:rsidR="00355759" w:rsidRPr="0091796A">
        <w:rPr>
          <w:color w:val="000000" w:themeColor="text1"/>
          <w:lang w:val="en-AU"/>
        </w:rPr>
        <w:t xml:space="preserve">into </w:t>
      </w:r>
      <w:r w:rsidR="00247BAD" w:rsidRPr="0091796A">
        <w:rPr>
          <w:color w:val="000000" w:themeColor="text1"/>
          <w:lang w:val="en-AU"/>
        </w:rPr>
        <w:t xml:space="preserve">earlier </w:t>
      </w:r>
      <w:r w:rsidR="00355759" w:rsidRPr="0091796A">
        <w:rPr>
          <w:color w:val="000000" w:themeColor="text1"/>
          <w:lang w:val="en-AU"/>
        </w:rPr>
        <w:t>tasks</w:t>
      </w:r>
      <w:r w:rsidR="00B323EB" w:rsidRPr="0091796A">
        <w:rPr>
          <w:color w:val="000000" w:themeColor="text1"/>
          <w:lang w:val="en-AU"/>
        </w:rPr>
        <w:t>.</w:t>
      </w:r>
      <w:r w:rsidR="00E32316" w:rsidRPr="0091796A">
        <w:rPr>
          <w:color w:val="000000" w:themeColor="text1"/>
          <w:lang w:val="en-AU"/>
        </w:rPr>
        <w:t xml:space="preserve"> </w:t>
      </w:r>
      <w:r w:rsidR="00290C3C" w:rsidRPr="0091796A">
        <w:rPr>
          <w:color w:val="000000" w:themeColor="text1"/>
          <w:lang w:val="en-AU"/>
        </w:rPr>
        <w:t xml:space="preserve">Phase 2 begins </w:t>
      </w:r>
      <w:r w:rsidR="00247BAD" w:rsidRPr="0091796A">
        <w:rPr>
          <w:color w:val="000000" w:themeColor="text1"/>
          <w:lang w:val="en-AU"/>
        </w:rPr>
        <w:t xml:space="preserve">in a </w:t>
      </w:r>
      <w:r w:rsidR="00290C3C" w:rsidRPr="0091796A">
        <w:rPr>
          <w:color w:val="000000" w:themeColor="text1"/>
          <w:lang w:val="en-AU"/>
        </w:rPr>
        <w:t>linear</w:t>
      </w:r>
      <w:r w:rsidR="00247BAD" w:rsidRPr="0091796A">
        <w:rPr>
          <w:color w:val="000000" w:themeColor="text1"/>
          <w:lang w:val="en-AU"/>
        </w:rPr>
        <w:t xml:space="preserve"> fashion</w:t>
      </w:r>
      <w:r w:rsidR="00290C3C" w:rsidRPr="0091796A">
        <w:rPr>
          <w:color w:val="000000" w:themeColor="text1"/>
          <w:lang w:val="en-AU"/>
        </w:rPr>
        <w:t xml:space="preserve">, but </w:t>
      </w:r>
      <w:r w:rsidR="00FD7865" w:rsidRPr="0091796A">
        <w:rPr>
          <w:color w:val="000000" w:themeColor="text1"/>
          <w:lang w:val="en-AU"/>
        </w:rPr>
        <w:t>then shifts into a dynamic process of</w:t>
      </w:r>
      <w:r w:rsidR="003B58DB" w:rsidRPr="0091796A">
        <w:rPr>
          <w:color w:val="000000" w:themeColor="text1"/>
          <w:lang w:val="en-AU"/>
        </w:rPr>
        <w:t xml:space="preserve"> listing products and</w:t>
      </w:r>
      <w:r w:rsidR="00FD7865" w:rsidRPr="0091796A">
        <w:rPr>
          <w:color w:val="000000" w:themeColor="text1"/>
          <w:lang w:val="en-AU"/>
        </w:rPr>
        <w:t xml:space="preserve"> </w:t>
      </w:r>
      <w:r w:rsidR="00247BAD" w:rsidRPr="0091796A">
        <w:rPr>
          <w:color w:val="000000" w:themeColor="text1"/>
          <w:lang w:val="en-AU"/>
        </w:rPr>
        <w:t xml:space="preserve">then </w:t>
      </w:r>
      <w:r w:rsidR="003B58DB" w:rsidRPr="0091796A">
        <w:rPr>
          <w:color w:val="000000" w:themeColor="text1"/>
          <w:lang w:val="en-AU"/>
        </w:rPr>
        <w:t>developing reputation</w:t>
      </w:r>
      <w:r w:rsidR="00F22DBE" w:rsidRPr="0091796A">
        <w:rPr>
          <w:color w:val="000000" w:themeColor="text1"/>
          <w:lang w:val="en-AU"/>
        </w:rPr>
        <w:t xml:space="preserve">. Phase 3 </w:t>
      </w:r>
      <w:r w:rsidR="00924B21" w:rsidRPr="0091796A">
        <w:rPr>
          <w:color w:val="000000" w:themeColor="text1"/>
          <w:lang w:val="en-AU"/>
        </w:rPr>
        <w:t xml:space="preserve">similarly begins linear, but then </w:t>
      </w:r>
      <w:r w:rsidR="008C6417" w:rsidRPr="0091796A">
        <w:rPr>
          <w:color w:val="000000" w:themeColor="text1"/>
          <w:lang w:val="en-AU"/>
        </w:rPr>
        <w:t xml:space="preserve">becomes </w:t>
      </w:r>
      <w:r w:rsidR="003F26A6" w:rsidRPr="0091796A">
        <w:rPr>
          <w:color w:val="000000" w:themeColor="text1"/>
          <w:lang w:val="en-AU"/>
        </w:rPr>
        <w:t xml:space="preserve">dynamic </w:t>
      </w:r>
      <w:r w:rsidR="006F5F96" w:rsidRPr="0091796A">
        <w:rPr>
          <w:color w:val="000000" w:themeColor="text1"/>
          <w:lang w:val="en-AU"/>
        </w:rPr>
        <w:t xml:space="preserve">as users </w:t>
      </w:r>
      <w:r w:rsidR="002C632A" w:rsidRPr="0091796A">
        <w:rPr>
          <w:color w:val="000000" w:themeColor="text1"/>
          <w:lang w:val="en-AU"/>
        </w:rPr>
        <w:t>seek validation that their order is being processed and</w:t>
      </w:r>
      <w:r w:rsidR="00247BAD" w:rsidRPr="0091796A">
        <w:rPr>
          <w:color w:val="000000" w:themeColor="text1"/>
          <w:lang w:val="en-AU"/>
        </w:rPr>
        <w:t xml:space="preserve"> moving into order disputes as and when required</w:t>
      </w:r>
      <w:r w:rsidR="00E83806" w:rsidRPr="0091796A">
        <w:rPr>
          <w:color w:val="000000" w:themeColor="text1"/>
          <w:lang w:val="en-AU"/>
        </w:rPr>
        <w:t xml:space="preserve">. </w:t>
      </w:r>
    </w:p>
    <w:p w14:paraId="1194FB53" w14:textId="5856BFF8" w:rsidR="00CA654C" w:rsidRPr="0091796A" w:rsidRDefault="00CA654C" w:rsidP="00CA654C">
      <w:pPr>
        <w:pStyle w:val="Newparagraph"/>
        <w:ind w:firstLine="0"/>
        <w:jc w:val="center"/>
        <w:rPr>
          <w:color w:val="000000" w:themeColor="text1"/>
          <w:lang w:val="en-AU"/>
        </w:rPr>
      </w:pPr>
      <w:r w:rsidRPr="0091796A">
        <w:rPr>
          <w:color w:val="000000" w:themeColor="text1"/>
          <w:lang w:val="en-AU"/>
        </w:rPr>
        <w:t xml:space="preserve">[Table </w:t>
      </w:r>
      <w:r w:rsidR="004A3A94" w:rsidRPr="0091796A">
        <w:rPr>
          <w:color w:val="000000" w:themeColor="text1"/>
          <w:lang w:val="en-AU"/>
        </w:rPr>
        <w:t xml:space="preserve">2 </w:t>
      </w:r>
      <w:r w:rsidRPr="0091796A">
        <w:rPr>
          <w:color w:val="000000" w:themeColor="text1"/>
          <w:lang w:val="en-AU"/>
        </w:rPr>
        <w:t xml:space="preserve">and Figure </w:t>
      </w:r>
      <w:r w:rsidR="00086402" w:rsidRPr="0091796A">
        <w:rPr>
          <w:color w:val="000000" w:themeColor="text1"/>
          <w:lang w:val="en-AU"/>
        </w:rPr>
        <w:t>2</w:t>
      </w:r>
      <w:r w:rsidRPr="0091796A">
        <w:rPr>
          <w:color w:val="000000" w:themeColor="text1"/>
          <w:lang w:val="en-AU"/>
        </w:rPr>
        <w:t xml:space="preserve"> near here]</w:t>
      </w:r>
    </w:p>
    <w:p w14:paraId="1EB8DFF4" w14:textId="130F60A4" w:rsidR="00CA654C" w:rsidRPr="0091796A" w:rsidRDefault="00CA654C" w:rsidP="00D22438">
      <w:pPr>
        <w:pStyle w:val="Newparagraph"/>
        <w:rPr>
          <w:color w:val="000000" w:themeColor="text1"/>
          <w:lang w:val="en-AU"/>
        </w:rPr>
      </w:pPr>
      <w:r w:rsidRPr="0091796A">
        <w:rPr>
          <w:color w:val="000000" w:themeColor="text1"/>
          <w:lang w:val="en-AU"/>
        </w:rPr>
        <w:lastRenderedPageBreak/>
        <w:t>The social networks represent the interactions of human and nonhuman agents (see</w:t>
      </w:r>
      <w:r w:rsidR="00A9452B" w:rsidRPr="0091796A">
        <w:rPr>
          <w:color w:val="000000" w:themeColor="text1"/>
          <w:lang w:val="en-AU"/>
        </w:rPr>
        <w:t xml:space="preserve"> Figure 3</w:t>
      </w:r>
      <w:r w:rsidRPr="0091796A">
        <w:rPr>
          <w:color w:val="000000" w:themeColor="text1"/>
          <w:lang w:val="en-AU"/>
        </w:rPr>
        <w:t>).</w:t>
      </w:r>
      <w:r w:rsidR="00BC4D94" w:rsidRPr="0091796A">
        <w:rPr>
          <w:color w:val="000000" w:themeColor="text1"/>
          <w:lang w:val="en-AU"/>
        </w:rPr>
        <w:t xml:space="preserve"> There were </w:t>
      </w:r>
      <w:r w:rsidR="005E17A6" w:rsidRPr="0091796A">
        <w:rPr>
          <w:color w:val="000000" w:themeColor="text1"/>
          <w:lang w:val="en-AU"/>
        </w:rPr>
        <w:t>12 agents in Phase 1, 13</w:t>
      </w:r>
      <w:r w:rsidR="00B5137E" w:rsidRPr="0091796A">
        <w:rPr>
          <w:color w:val="000000" w:themeColor="text1"/>
          <w:lang w:val="en-AU"/>
        </w:rPr>
        <w:t xml:space="preserve"> in Phase 2, and </w:t>
      </w:r>
      <w:r w:rsidR="005E17A6" w:rsidRPr="0091796A">
        <w:rPr>
          <w:color w:val="000000" w:themeColor="text1"/>
          <w:lang w:val="en-AU"/>
        </w:rPr>
        <w:t>13</w:t>
      </w:r>
      <w:r w:rsidR="00B5137E" w:rsidRPr="0091796A">
        <w:rPr>
          <w:color w:val="000000" w:themeColor="text1"/>
          <w:lang w:val="en-AU"/>
        </w:rPr>
        <w:t xml:space="preserve"> in Phase 3. </w:t>
      </w:r>
      <w:r w:rsidR="005B5D1D" w:rsidRPr="0091796A">
        <w:rPr>
          <w:color w:val="000000" w:themeColor="text1"/>
          <w:lang w:val="en-AU"/>
        </w:rPr>
        <w:t xml:space="preserve">In all phases, </w:t>
      </w:r>
      <w:r w:rsidR="00552253" w:rsidRPr="0091796A">
        <w:rPr>
          <w:color w:val="000000" w:themeColor="text1"/>
          <w:lang w:val="en-AU"/>
        </w:rPr>
        <w:t>users interacted with a combination of static webpages and communication medi</w:t>
      </w:r>
      <w:r w:rsidR="00AB2611" w:rsidRPr="0091796A">
        <w:rPr>
          <w:color w:val="000000" w:themeColor="text1"/>
          <w:lang w:val="en-AU"/>
        </w:rPr>
        <w:t>a</w:t>
      </w:r>
      <w:r w:rsidR="00552253" w:rsidRPr="0091796A">
        <w:rPr>
          <w:color w:val="000000" w:themeColor="text1"/>
          <w:lang w:val="en-AU"/>
        </w:rPr>
        <w:t xml:space="preserve">, such as forums. </w:t>
      </w:r>
      <w:r w:rsidR="00993950" w:rsidRPr="0091796A">
        <w:rPr>
          <w:color w:val="000000" w:themeColor="text1"/>
          <w:lang w:val="en-AU"/>
        </w:rPr>
        <w:t xml:space="preserve">The provision of </w:t>
      </w:r>
      <w:r w:rsidR="001C7AB1" w:rsidRPr="0091796A">
        <w:rPr>
          <w:color w:val="000000" w:themeColor="text1"/>
          <w:lang w:val="en-AU"/>
        </w:rPr>
        <w:t>information</w:t>
      </w:r>
      <w:r w:rsidR="00993950" w:rsidRPr="0091796A">
        <w:rPr>
          <w:color w:val="000000" w:themeColor="text1"/>
          <w:lang w:val="en-AU"/>
        </w:rPr>
        <w:t xml:space="preserve"> by webpages</w:t>
      </w:r>
      <w:r w:rsidR="001C7AB1" w:rsidRPr="0091796A">
        <w:rPr>
          <w:color w:val="000000" w:themeColor="text1"/>
          <w:lang w:val="en-AU"/>
        </w:rPr>
        <w:t xml:space="preserve"> was especially common in </w:t>
      </w:r>
      <w:r w:rsidR="00552253" w:rsidRPr="0091796A">
        <w:rPr>
          <w:color w:val="000000" w:themeColor="text1"/>
          <w:lang w:val="en-AU"/>
        </w:rPr>
        <w:t>Phase 2</w:t>
      </w:r>
      <w:r w:rsidR="001C7AB1" w:rsidRPr="0091796A">
        <w:rPr>
          <w:color w:val="000000" w:themeColor="text1"/>
          <w:lang w:val="en-AU"/>
        </w:rPr>
        <w:t xml:space="preserve">, whereas Phase 3 featured communication mediums more heavily. </w:t>
      </w:r>
      <w:r w:rsidR="00732C88" w:rsidRPr="0091796A">
        <w:rPr>
          <w:color w:val="000000" w:themeColor="text1"/>
          <w:lang w:val="en-AU"/>
        </w:rPr>
        <w:t xml:space="preserve">The network analysis is presented in Table </w:t>
      </w:r>
      <w:r w:rsidR="004A3A94" w:rsidRPr="0091796A">
        <w:rPr>
          <w:color w:val="000000" w:themeColor="text1"/>
          <w:lang w:val="en-AU"/>
        </w:rPr>
        <w:t>3</w:t>
      </w:r>
      <w:r w:rsidR="00732C88" w:rsidRPr="0091796A">
        <w:rPr>
          <w:color w:val="000000" w:themeColor="text1"/>
          <w:lang w:val="en-AU"/>
        </w:rPr>
        <w:t>.</w:t>
      </w:r>
      <w:r w:rsidR="00552253" w:rsidRPr="0091796A">
        <w:rPr>
          <w:color w:val="000000" w:themeColor="text1"/>
          <w:lang w:val="en-AU"/>
        </w:rPr>
        <w:t xml:space="preserve"> </w:t>
      </w:r>
    </w:p>
    <w:p w14:paraId="35746277" w14:textId="742112B5" w:rsidR="00CA654C" w:rsidRPr="0091796A" w:rsidRDefault="00CA654C" w:rsidP="00CA654C">
      <w:pPr>
        <w:pStyle w:val="Newparagraph"/>
        <w:ind w:firstLine="0"/>
        <w:jc w:val="center"/>
        <w:rPr>
          <w:color w:val="000000" w:themeColor="text1"/>
          <w:lang w:val="en-AU"/>
        </w:rPr>
      </w:pPr>
      <w:r w:rsidRPr="0091796A">
        <w:rPr>
          <w:color w:val="000000" w:themeColor="text1"/>
          <w:lang w:val="en-AU"/>
        </w:rPr>
        <w:t xml:space="preserve">[Table </w:t>
      </w:r>
      <w:r w:rsidR="004A3A94" w:rsidRPr="0091796A">
        <w:rPr>
          <w:color w:val="000000" w:themeColor="text1"/>
          <w:lang w:val="en-AU"/>
        </w:rPr>
        <w:t xml:space="preserve">3 </w:t>
      </w:r>
      <w:r w:rsidRPr="0091796A">
        <w:rPr>
          <w:color w:val="000000" w:themeColor="text1"/>
          <w:lang w:val="en-AU"/>
        </w:rPr>
        <w:t xml:space="preserve">and Figure </w:t>
      </w:r>
      <w:r w:rsidR="00086402" w:rsidRPr="0091796A">
        <w:rPr>
          <w:color w:val="000000" w:themeColor="text1"/>
          <w:lang w:val="en-AU"/>
        </w:rPr>
        <w:t>3</w:t>
      </w:r>
      <w:r w:rsidRPr="0091796A">
        <w:rPr>
          <w:color w:val="000000" w:themeColor="text1"/>
          <w:lang w:val="en-AU"/>
        </w:rPr>
        <w:t xml:space="preserve"> near here]</w:t>
      </w:r>
    </w:p>
    <w:p w14:paraId="59A8FFE3" w14:textId="33D7A53D" w:rsidR="001A64E8" w:rsidRPr="0091796A" w:rsidRDefault="00CA654C" w:rsidP="00D22438">
      <w:pPr>
        <w:pStyle w:val="Newparagraph"/>
        <w:rPr>
          <w:color w:val="000000" w:themeColor="text1"/>
          <w:shd w:val="clear" w:color="auto" w:fill="FFFF00"/>
          <w:lang w:val="en-AU"/>
        </w:rPr>
      </w:pPr>
      <w:r w:rsidRPr="0091796A">
        <w:rPr>
          <w:color w:val="000000" w:themeColor="text1"/>
          <w:lang w:val="en-AU"/>
        </w:rPr>
        <w:t xml:space="preserve">Information networks for the phases are presented </w:t>
      </w:r>
      <w:r w:rsidR="00A9452B" w:rsidRPr="0091796A">
        <w:rPr>
          <w:color w:val="000000" w:themeColor="text1"/>
          <w:lang w:val="en-AU"/>
        </w:rPr>
        <w:t>Figure 4. T</w:t>
      </w:r>
      <w:r w:rsidR="001A64E8" w:rsidRPr="0091796A">
        <w:rPr>
          <w:color w:val="000000" w:themeColor="text1"/>
          <w:lang w:val="en-AU"/>
        </w:rPr>
        <w:t>here were 29 information pieces in Phase 1, 35 in Phase 2, and 26 in Phase 3. In each phase, information typically clustered according to involvement in common tasks, although some information was required in the context of multiple tasks.</w:t>
      </w:r>
      <w:r w:rsidR="00D625BF" w:rsidRPr="0091796A">
        <w:rPr>
          <w:color w:val="000000" w:themeColor="text1"/>
          <w:lang w:val="en-AU"/>
        </w:rPr>
        <w:t xml:space="preserve"> For example, </w:t>
      </w:r>
      <w:r w:rsidR="007E5FB5" w:rsidRPr="0091796A">
        <w:rPr>
          <w:color w:val="000000" w:themeColor="text1"/>
          <w:lang w:val="en-AU"/>
        </w:rPr>
        <w:t xml:space="preserve">the username is required in </w:t>
      </w:r>
      <w:r w:rsidR="008A5E78" w:rsidRPr="0091796A">
        <w:rPr>
          <w:color w:val="000000" w:themeColor="text1"/>
          <w:lang w:val="en-AU"/>
        </w:rPr>
        <w:t xml:space="preserve">the continuity between </w:t>
      </w:r>
      <w:r w:rsidR="007E5FB5" w:rsidRPr="0091796A">
        <w:rPr>
          <w:color w:val="000000" w:themeColor="text1"/>
          <w:lang w:val="en-AU"/>
        </w:rPr>
        <w:t>browsing listings, assessing listings, and assessing vendor reputation</w:t>
      </w:r>
      <w:r w:rsidR="00D625BF" w:rsidRPr="0091796A">
        <w:rPr>
          <w:color w:val="000000" w:themeColor="text1"/>
          <w:lang w:val="en-AU"/>
        </w:rPr>
        <w:t>.</w:t>
      </w:r>
      <w:r w:rsidR="00732C88" w:rsidRPr="0091796A">
        <w:rPr>
          <w:color w:val="000000" w:themeColor="text1"/>
          <w:lang w:val="en-AU"/>
        </w:rPr>
        <w:t xml:space="preserve"> The network analysis is presented in Table </w:t>
      </w:r>
      <w:r w:rsidR="004A3A94" w:rsidRPr="0091796A">
        <w:rPr>
          <w:color w:val="000000" w:themeColor="text1"/>
          <w:lang w:val="en-AU"/>
        </w:rPr>
        <w:t>4</w:t>
      </w:r>
      <w:r w:rsidR="009B782D" w:rsidRPr="0091796A">
        <w:rPr>
          <w:color w:val="000000" w:themeColor="text1"/>
          <w:lang w:val="en-AU"/>
        </w:rPr>
        <w:t xml:space="preserve"> and the hierarchical clusters are presented in Table </w:t>
      </w:r>
      <w:r w:rsidR="00197A4D" w:rsidRPr="0091796A">
        <w:rPr>
          <w:color w:val="000000" w:themeColor="text1"/>
          <w:lang w:val="en-AU"/>
        </w:rPr>
        <w:t>5</w:t>
      </w:r>
      <w:r w:rsidR="00732C88" w:rsidRPr="0091796A">
        <w:rPr>
          <w:color w:val="000000" w:themeColor="text1"/>
          <w:lang w:val="en-AU"/>
        </w:rPr>
        <w:t>.</w:t>
      </w:r>
      <w:r w:rsidR="0013780D" w:rsidRPr="0091796A">
        <w:rPr>
          <w:color w:val="000000" w:themeColor="text1"/>
          <w:lang w:val="en-AU"/>
        </w:rPr>
        <w:t xml:space="preserve"> In Phase 1, there were thematic clusters regarding user accounts, product listing details, reputational information, and website features. In Phase 2, the thematic clusters included </w:t>
      </w:r>
      <w:r w:rsidR="00B9054B" w:rsidRPr="0091796A">
        <w:rPr>
          <w:color w:val="000000" w:themeColor="text1"/>
          <w:lang w:val="en-AU"/>
        </w:rPr>
        <w:t>monetary transactions, account status, user settings and reputation</w:t>
      </w:r>
      <w:r w:rsidR="000D4A77" w:rsidRPr="0091796A">
        <w:rPr>
          <w:color w:val="000000" w:themeColor="text1"/>
          <w:lang w:val="en-AU"/>
        </w:rPr>
        <w:t xml:space="preserve"> (username featured across these latter two)</w:t>
      </w:r>
      <w:r w:rsidR="00B9054B" w:rsidRPr="0091796A">
        <w:rPr>
          <w:color w:val="000000" w:themeColor="text1"/>
          <w:lang w:val="en-AU"/>
        </w:rPr>
        <w:t xml:space="preserve">, and product listing details. Forbidden products and services </w:t>
      </w:r>
      <w:proofErr w:type="gramStart"/>
      <w:r w:rsidR="00B9054B" w:rsidRPr="0091796A">
        <w:rPr>
          <w:color w:val="000000" w:themeColor="text1"/>
          <w:lang w:val="en-AU"/>
        </w:rPr>
        <w:t>was</w:t>
      </w:r>
      <w:proofErr w:type="gramEnd"/>
      <w:r w:rsidR="00B9054B" w:rsidRPr="0091796A">
        <w:rPr>
          <w:color w:val="000000" w:themeColor="text1"/>
          <w:lang w:val="en-AU"/>
        </w:rPr>
        <w:t xml:space="preserve"> identified as a separate piece of information. Phase 3 included reputational information, order processing details, product listing details, and encryption.</w:t>
      </w:r>
      <w:r w:rsidR="009B782D" w:rsidRPr="0091796A">
        <w:rPr>
          <w:color w:val="000000" w:themeColor="text1"/>
          <w:lang w:val="en-AU"/>
        </w:rPr>
        <w:t xml:space="preserve"> </w:t>
      </w:r>
    </w:p>
    <w:p w14:paraId="722AE9D5" w14:textId="11D3DE17" w:rsidR="00D91303" w:rsidRPr="0091796A" w:rsidRDefault="00CA654C" w:rsidP="009B782D">
      <w:pPr>
        <w:pStyle w:val="Newparagraph"/>
        <w:ind w:firstLine="0"/>
        <w:jc w:val="center"/>
        <w:rPr>
          <w:color w:val="000000" w:themeColor="text1"/>
        </w:rPr>
      </w:pPr>
      <w:r w:rsidRPr="0091796A">
        <w:rPr>
          <w:color w:val="000000" w:themeColor="text1"/>
          <w:lang w:val="en-AU"/>
        </w:rPr>
        <w:t>[Table</w:t>
      </w:r>
      <w:r w:rsidR="00197A4D" w:rsidRPr="0091796A">
        <w:rPr>
          <w:color w:val="000000" w:themeColor="text1"/>
          <w:lang w:val="en-AU"/>
        </w:rPr>
        <w:t>s</w:t>
      </w:r>
      <w:r w:rsidRPr="0091796A">
        <w:rPr>
          <w:color w:val="000000" w:themeColor="text1"/>
          <w:lang w:val="en-AU"/>
        </w:rPr>
        <w:t xml:space="preserve"> </w:t>
      </w:r>
      <w:r w:rsidR="004A3A94" w:rsidRPr="0091796A">
        <w:rPr>
          <w:color w:val="000000" w:themeColor="text1"/>
          <w:lang w:val="en-AU"/>
        </w:rPr>
        <w:t>4</w:t>
      </w:r>
      <w:r w:rsidR="00197A4D" w:rsidRPr="0091796A">
        <w:rPr>
          <w:color w:val="000000" w:themeColor="text1"/>
          <w:lang w:val="en-AU"/>
        </w:rPr>
        <w:t xml:space="preserve"> and 5</w:t>
      </w:r>
      <w:r w:rsidR="004A3A94" w:rsidRPr="0091796A">
        <w:rPr>
          <w:color w:val="000000" w:themeColor="text1"/>
          <w:lang w:val="en-AU"/>
        </w:rPr>
        <w:t xml:space="preserve"> </w:t>
      </w:r>
      <w:r w:rsidRPr="0091796A">
        <w:rPr>
          <w:color w:val="000000" w:themeColor="text1"/>
          <w:lang w:val="en-AU"/>
        </w:rPr>
        <w:t xml:space="preserve">and Figure </w:t>
      </w:r>
      <w:r w:rsidR="00086402" w:rsidRPr="0091796A">
        <w:rPr>
          <w:color w:val="000000" w:themeColor="text1"/>
          <w:lang w:val="en-AU"/>
        </w:rPr>
        <w:t>4</w:t>
      </w:r>
      <w:r w:rsidRPr="0091796A">
        <w:rPr>
          <w:color w:val="000000" w:themeColor="text1"/>
          <w:lang w:val="en-AU"/>
        </w:rPr>
        <w:t xml:space="preserve"> near here]</w:t>
      </w:r>
      <w:r w:rsidR="001A64E8" w:rsidRPr="0091796A">
        <w:rPr>
          <w:color w:val="000000" w:themeColor="text1"/>
        </w:rPr>
        <w:t xml:space="preserve"> </w:t>
      </w:r>
      <w:r w:rsidR="00C8695A" w:rsidRPr="0091796A">
        <w:rPr>
          <w:color w:val="000000" w:themeColor="text1"/>
        </w:rPr>
        <w:t xml:space="preserve"> </w:t>
      </w:r>
      <w:r w:rsidR="00D91303" w:rsidRPr="0091796A">
        <w:rPr>
          <w:color w:val="000000" w:themeColor="text1"/>
        </w:rPr>
        <w:t xml:space="preserve"> </w:t>
      </w:r>
    </w:p>
    <w:p w14:paraId="4DE2A916" w14:textId="4A33B26A" w:rsidR="00765353" w:rsidRPr="0091796A" w:rsidRDefault="00E01A0C">
      <w:pPr>
        <w:pStyle w:val="Heading2"/>
        <w:rPr>
          <w:color w:val="000000" w:themeColor="text1"/>
          <w:lang w:val="en-AU"/>
        </w:rPr>
      </w:pPr>
      <w:r w:rsidRPr="0091796A">
        <w:rPr>
          <w:color w:val="000000" w:themeColor="text1"/>
          <w:lang w:val="en-AU"/>
        </w:rPr>
        <w:t>B</w:t>
      </w:r>
      <w:r w:rsidR="007B2B39" w:rsidRPr="0091796A">
        <w:rPr>
          <w:color w:val="000000" w:themeColor="text1"/>
          <w:lang w:val="en-AU"/>
        </w:rPr>
        <w:t>roken-</w:t>
      </w:r>
      <w:r w:rsidR="001437D5" w:rsidRPr="0091796A">
        <w:rPr>
          <w:color w:val="000000" w:themeColor="text1"/>
          <w:lang w:val="en-AU"/>
        </w:rPr>
        <w:t>l</w:t>
      </w:r>
      <w:r w:rsidR="007707FD" w:rsidRPr="0091796A">
        <w:rPr>
          <w:color w:val="000000" w:themeColor="text1"/>
          <w:lang w:val="en-AU"/>
        </w:rPr>
        <w:t xml:space="preserve">inks </w:t>
      </w:r>
      <w:r w:rsidR="001437D5" w:rsidRPr="0091796A">
        <w:rPr>
          <w:color w:val="000000" w:themeColor="text1"/>
          <w:lang w:val="en-AU"/>
        </w:rPr>
        <w:t>a</w:t>
      </w:r>
      <w:r w:rsidR="007707FD" w:rsidRPr="0091796A">
        <w:rPr>
          <w:color w:val="000000" w:themeColor="text1"/>
          <w:lang w:val="en-AU"/>
        </w:rPr>
        <w:t>nalysis</w:t>
      </w:r>
    </w:p>
    <w:p w14:paraId="573635B9" w14:textId="5F40E18A" w:rsidR="00247BAD" w:rsidRPr="0091796A" w:rsidRDefault="00274E44" w:rsidP="008C2545">
      <w:pPr>
        <w:pStyle w:val="Newparagraph"/>
        <w:ind w:firstLine="0"/>
        <w:rPr>
          <w:color w:val="000000" w:themeColor="text1"/>
          <w:lang w:val="en-AU"/>
        </w:rPr>
      </w:pPr>
      <w:r w:rsidRPr="0091796A">
        <w:rPr>
          <w:color w:val="000000" w:themeColor="text1"/>
          <w:lang w:val="en-AU"/>
        </w:rPr>
        <w:t>Following Stanton and Harvey (2017), t</w:t>
      </w:r>
      <w:r w:rsidR="007707FD" w:rsidRPr="0091796A">
        <w:rPr>
          <w:color w:val="000000" w:themeColor="text1"/>
          <w:lang w:val="en-AU"/>
        </w:rPr>
        <w:t>he broken</w:t>
      </w:r>
      <w:r w:rsidR="004779CF" w:rsidRPr="0091796A">
        <w:rPr>
          <w:color w:val="000000" w:themeColor="text1"/>
          <w:lang w:val="en-AU"/>
        </w:rPr>
        <w:t>-</w:t>
      </w:r>
      <w:r w:rsidR="007707FD" w:rsidRPr="0091796A">
        <w:rPr>
          <w:color w:val="000000" w:themeColor="text1"/>
          <w:lang w:val="en-AU"/>
        </w:rPr>
        <w:t>links analysis reveals the immediate effects of disrupting each piece of information in transitions between tasks and communications between agents.</w:t>
      </w:r>
      <w:r w:rsidR="00EA36D3" w:rsidRPr="0091796A">
        <w:rPr>
          <w:color w:val="000000" w:themeColor="text1"/>
          <w:lang w:val="en-AU"/>
        </w:rPr>
        <w:t xml:space="preserve"> </w:t>
      </w:r>
      <w:r w:rsidR="00733745" w:rsidRPr="0091796A">
        <w:rPr>
          <w:color w:val="000000" w:themeColor="text1"/>
          <w:lang w:val="en-AU"/>
        </w:rPr>
        <w:t>The</w:t>
      </w:r>
      <w:r w:rsidR="00180D84" w:rsidRPr="0091796A">
        <w:rPr>
          <w:color w:val="000000" w:themeColor="text1"/>
          <w:lang w:val="en-AU"/>
        </w:rPr>
        <w:t xml:space="preserve"> basis of the broken-links analysis was the task-</w:t>
      </w:r>
      <w:r w:rsidR="00180D84" w:rsidRPr="0091796A">
        <w:rPr>
          <w:color w:val="000000" w:themeColor="text1"/>
          <w:lang w:val="en-AU"/>
        </w:rPr>
        <w:lastRenderedPageBreak/>
        <w:t xml:space="preserve">information and agent-information </w:t>
      </w:r>
      <w:r w:rsidR="003427C9" w:rsidRPr="0091796A">
        <w:rPr>
          <w:color w:val="000000" w:themeColor="text1"/>
          <w:lang w:val="en-AU"/>
        </w:rPr>
        <w:t>matrices</w:t>
      </w:r>
      <w:r w:rsidR="00A87136" w:rsidRPr="0091796A">
        <w:rPr>
          <w:color w:val="000000" w:themeColor="text1"/>
          <w:lang w:val="en-AU"/>
        </w:rPr>
        <w:t>, pre</w:t>
      </w:r>
      <w:r w:rsidR="00DB1F7F" w:rsidRPr="0091796A">
        <w:rPr>
          <w:color w:val="000000" w:themeColor="text1"/>
          <w:lang w:val="en-AU"/>
        </w:rPr>
        <w:t xml:space="preserve">sented in Tables </w:t>
      </w:r>
      <w:r w:rsidR="00800041" w:rsidRPr="0091796A">
        <w:rPr>
          <w:color w:val="000000" w:themeColor="text1"/>
          <w:lang w:val="en-AU"/>
        </w:rPr>
        <w:t>6</w:t>
      </w:r>
      <w:r w:rsidR="00DB1F7F" w:rsidRPr="0091796A">
        <w:rPr>
          <w:color w:val="000000" w:themeColor="text1"/>
          <w:lang w:val="en-AU"/>
        </w:rPr>
        <w:t xml:space="preserve"> and </w:t>
      </w:r>
      <w:r w:rsidR="00197A4D" w:rsidRPr="0091796A">
        <w:rPr>
          <w:color w:val="000000" w:themeColor="text1"/>
          <w:lang w:val="en-AU"/>
        </w:rPr>
        <w:t>7</w:t>
      </w:r>
      <w:r w:rsidR="00DB1F7F" w:rsidRPr="0091796A">
        <w:rPr>
          <w:color w:val="000000" w:themeColor="text1"/>
          <w:lang w:val="en-AU"/>
        </w:rPr>
        <w:t xml:space="preserve">, respectively. </w:t>
      </w:r>
      <w:r w:rsidR="00EA36D3" w:rsidRPr="0091796A">
        <w:rPr>
          <w:color w:val="000000" w:themeColor="text1"/>
          <w:lang w:val="en-AU"/>
        </w:rPr>
        <w:t>Each broken link represents a communication failure</w:t>
      </w:r>
      <w:r w:rsidR="00C839BF" w:rsidRPr="0091796A">
        <w:rPr>
          <w:color w:val="000000" w:themeColor="text1"/>
          <w:lang w:val="en-AU"/>
        </w:rPr>
        <w:t xml:space="preserve">, which can be used to predict </w:t>
      </w:r>
      <w:r w:rsidR="00077B8B" w:rsidRPr="0091796A">
        <w:rPr>
          <w:color w:val="000000" w:themeColor="text1"/>
          <w:lang w:val="en-AU"/>
        </w:rPr>
        <w:t>possible outcomes in the system</w:t>
      </w:r>
      <w:r w:rsidR="00E63290" w:rsidRPr="0091796A">
        <w:rPr>
          <w:color w:val="000000" w:themeColor="text1"/>
          <w:lang w:val="en-AU"/>
        </w:rPr>
        <w:t xml:space="preserve"> (Stanton and Harvey 2017)</w:t>
      </w:r>
      <w:r w:rsidR="00EA36D3" w:rsidRPr="0091796A">
        <w:rPr>
          <w:color w:val="000000" w:themeColor="text1"/>
          <w:lang w:val="en-AU"/>
        </w:rPr>
        <w:t>.</w:t>
      </w:r>
      <w:r w:rsidR="007707FD" w:rsidRPr="0091796A">
        <w:rPr>
          <w:color w:val="000000" w:themeColor="text1"/>
          <w:lang w:val="en-AU"/>
        </w:rPr>
        <w:t xml:space="preserve"> Given the large number of </w:t>
      </w:r>
      <w:r w:rsidR="00247BAD" w:rsidRPr="0091796A">
        <w:rPr>
          <w:color w:val="000000" w:themeColor="text1"/>
          <w:lang w:val="en-AU"/>
        </w:rPr>
        <w:t>broken links identified</w:t>
      </w:r>
      <w:r w:rsidR="007707FD" w:rsidRPr="0091796A">
        <w:rPr>
          <w:color w:val="000000" w:themeColor="text1"/>
          <w:lang w:val="en-AU"/>
        </w:rPr>
        <w:t>,</w:t>
      </w:r>
      <w:r w:rsidR="003E4DDD" w:rsidRPr="0091796A">
        <w:rPr>
          <w:color w:val="000000" w:themeColor="text1"/>
          <w:lang w:val="en-AU"/>
        </w:rPr>
        <w:t xml:space="preserve"> </w:t>
      </w:r>
      <w:r w:rsidR="00A613AF" w:rsidRPr="0091796A">
        <w:rPr>
          <w:color w:val="000000" w:themeColor="text1"/>
          <w:lang w:val="en-AU"/>
        </w:rPr>
        <w:t xml:space="preserve">each </w:t>
      </w:r>
      <w:r w:rsidR="00247BAD" w:rsidRPr="0091796A">
        <w:rPr>
          <w:color w:val="000000" w:themeColor="text1"/>
          <w:lang w:val="en-AU"/>
        </w:rPr>
        <w:t xml:space="preserve">one </w:t>
      </w:r>
      <w:r w:rsidR="003303DB" w:rsidRPr="0091796A">
        <w:rPr>
          <w:color w:val="000000" w:themeColor="text1"/>
          <w:lang w:val="en-AU"/>
        </w:rPr>
        <w:t xml:space="preserve">was assessed as to whether it would have </w:t>
      </w:r>
      <w:r w:rsidR="00247BAD" w:rsidRPr="0091796A">
        <w:rPr>
          <w:color w:val="000000" w:themeColor="text1"/>
          <w:lang w:val="en-AU"/>
        </w:rPr>
        <w:t xml:space="preserve">a </w:t>
      </w:r>
      <w:r w:rsidR="003303DB" w:rsidRPr="0091796A">
        <w:rPr>
          <w:color w:val="000000" w:themeColor="text1"/>
          <w:lang w:val="en-AU"/>
        </w:rPr>
        <w:t xml:space="preserve">low, medium, or high impact on the </w:t>
      </w:r>
      <w:r w:rsidR="00247BAD" w:rsidRPr="0091796A">
        <w:rPr>
          <w:color w:val="000000" w:themeColor="text1"/>
          <w:lang w:val="en-AU"/>
        </w:rPr>
        <w:t>Dream Market system</w:t>
      </w:r>
      <w:r w:rsidR="003303DB" w:rsidRPr="0091796A">
        <w:rPr>
          <w:color w:val="000000" w:themeColor="text1"/>
          <w:lang w:val="en-AU"/>
        </w:rPr>
        <w:t xml:space="preserve">. </w:t>
      </w:r>
      <w:r w:rsidR="00247BAD" w:rsidRPr="0091796A">
        <w:rPr>
          <w:color w:val="000000" w:themeColor="text1"/>
          <w:lang w:val="en-AU"/>
        </w:rPr>
        <w:t>The criteria used for this judgement included:</w:t>
      </w:r>
    </w:p>
    <w:p w14:paraId="2813976B" w14:textId="2C7869B5" w:rsidR="00247BAD" w:rsidRPr="0091796A" w:rsidRDefault="00EB0789" w:rsidP="0086512B">
      <w:pPr>
        <w:pStyle w:val="Newparagraph"/>
        <w:numPr>
          <w:ilvl w:val="0"/>
          <w:numId w:val="3"/>
        </w:numPr>
        <w:rPr>
          <w:color w:val="000000" w:themeColor="text1"/>
          <w:lang w:val="en-AU"/>
        </w:rPr>
      </w:pPr>
      <w:r w:rsidRPr="0091796A">
        <w:rPr>
          <w:color w:val="000000" w:themeColor="text1"/>
          <w:lang w:val="en-AU"/>
        </w:rPr>
        <w:t>Low impact</w:t>
      </w:r>
      <w:r w:rsidR="00247BAD" w:rsidRPr="0091796A">
        <w:rPr>
          <w:color w:val="000000" w:themeColor="text1"/>
          <w:lang w:val="en-AU"/>
        </w:rPr>
        <w:t>. D</w:t>
      </w:r>
      <w:r w:rsidRPr="0091796A">
        <w:rPr>
          <w:color w:val="000000" w:themeColor="text1"/>
          <w:lang w:val="en-AU"/>
        </w:rPr>
        <w:t>efined as</w:t>
      </w:r>
      <w:r w:rsidR="00247BAD" w:rsidRPr="0091796A">
        <w:rPr>
          <w:color w:val="000000" w:themeColor="text1"/>
          <w:lang w:val="en-AU"/>
        </w:rPr>
        <w:t xml:space="preserve"> a </w:t>
      </w:r>
      <w:r w:rsidRPr="0091796A">
        <w:rPr>
          <w:color w:val="000000" w:themeColor="text1"/>
          <w:lang w:val="en-AU"/>
        </w:rPr>
        <w:t xml:space="preserve">broken link that would </w:t>
      </w:r>
      <w:r w:rsidR="00490A1A" w:rsidRPr="0091796A">
        <w:rPr>
          <w:color w:val="000000" w:themeColor="text1"/>
          <w:lang w:val="en-AU"/>
        </w:rPr>
        <w:t>be unlikely to have more than</w:t>
      </w:r>
      <w:r w:rsidRPr="0091796A">
        <w:rPr>
          <w:color w:val="000000" w:themeColor="text1"/>
          <w:lang w:val="en-AU"/>
        </w:rPr>
        <w:t xml:space="preserve"> minimal </w:t>
      </w:r>
      <w:r w:rsidR="004108B6" w:rsidRPr="0091796A">
        <w:rPr>
          <w:color w:val="000000" w:themeColor="text1"/>
          <w:lang w:val="en-AU"/>
        </w:rPr>
        <w:t>effects on market activities</w:t>
      </w:r>
      <w:r w:rsidR="007A2043" w:rsidRPr="0091796A">
        <w:rPr>
          <w:color w:val="000000" w:themeColor="text1"/>
          <w:lang w:val="en-AU"/>
        </w:rPr>
        <w:t xml:space="preserve"> in that </w:t>
      </w:r>
      <w:r w:rsidR="00A27E6A" w:rsidRPr="0091796A">
        <w:rPr>
          <w:color w:val="000000" w:themeColor="text1"/>
          <w:lang w:val="en-AU"/>
        </w:rPr>
        <w:t>market activities could continue without the information</w:t>
      </w:r>
      <w:r w:rsidR="004108B6" w:rsidRPr="0091796A">
        <w:rPr>
          <w:color w:val="000000" w:themeColor="text1"/>
          <w:lang w:val="en-AU"/>
        </w:rPr>
        <w:t>.</w:t>
      </w:r>
      <w:r w:rsidR="00A734A0" w:rsidRPr="0091796A">
        <w:rPr>
          <w:color w:val="000000" w:themeColor="text1"/>
          <w:lang w:val="en-AU"/>
        </w:rPr>
        <w:t xml:space="preserve"> For example, when a buyer communicates on the forum, </w:t>
      </w:r>
      <w:r w:rsidR="000B29A9" w:rsidRPr="0091796A">
        <w:rPr>
          <w:color w:val="000000" w:themeColor="text1"/>
          <w:lang w:val="en-AU"/>
        </w:rPr>
        <w:t>failure to communicate their avatar</w:t>
      </w:r>
      <w:r w:rsidR="007025E7" w:rsidRPr="0091796A">
        <w:rPr>
          <w:color w:val="000000" w:themeColor="text1"/>
          <w:lang w:val="en-AU"/>
        </w:rPr>
        <w:t xml:space="preserve"> contributes to missing identity information, but otherwise does not affect </w:t>
      </w:r>
      <w:r w:rsidR="00385B5A" w:rsidRPr="0091796A">
        <w:rPr>
          <w:color w:val="000000" w:themeColor="text1"/>
          <w:lang w:val="en-AU"/>
        </w:rPr>
        <w:t>market activity.</w:t>
      </w:r>
      <w:r w:rsidR="004108B6" w:rsidRPr="0091796A">
        <w:rPr>
          <w:color w:val="000000" w:themeColor="text1"/>
          <w:lang w:val="en-AU"/>
        </w:rPr>
        <w:t xml:space="preserve"> </w:t>
      </w:r>
    </w:p>
    <w:p w14:paraId="5E9934F2" w14:textId="1804DBE8" w:rsidR="00247BAD" w:rsidRPr="0091796A" w:rsidRDefault="004108B6" w:rsidP="0086512B">
      <w:pPr>
        <w:pStyle w:val="Newparagraph"/>
        <w:numPr>
          <w:ilvl w:val="0"/>
          <w:numId w:val="3"/>
        </w:numPr>
        <w:rPr>
          <w:color w:val="000000" w:themeColor="text1"/>
          <w:lang w:val="en-AU"/>
        </w:rPr>
      </w:pPr>
      <w:r w:rsidRPr="0091796A">
        <w:rPr>
          <w:color w:val="000000" w:themeColor="text1"/>
          <w:lang w:val="en-AU"/>
        </w:rPr>
        <w:t>Medium impact</w:t>
      </w:r>
      <w:r w:rsidR="00247BAD" w:rsidRPr="0091796A">
        <w:rPr>
          <w:color w:val="000000" w:themeColor="text1"/>
          <w:lang w:val="en-AU"/>
        </w:rPr>
        <w:t>. D</w:t>
      </w:r>
      <w:r w:rsidRPr="0091796A">
        <w:rPr>
          <w:color w:val="000000" w:themeColor="text1"/>
          <w:lang w:val="en-AU"/>
        </w:rPr>
        <w:t>efined as</w:t>
      </w:r>
      <w:r w:rsidR="00247BAD" w:rsidRPr="0091796A">
        <w:rPr>
          <w:color w:val="000000" w:themeColor="text1"/>
          <w:lang w:val="en-AU"/>
        </w:rPr>
        <w:t xml:space="preserve"> a</w:t>
      </w:r>
      <w:r w:rsidRPr="0091796A">
        <w:rPr>
          <w:color w:val="000000" w:themeColor="text1"/>
          <w:lang w:val="en-AU"/>
        </w:rPr>
        <w:t xml:space="preserve"> </w:t>
      </w:r>
      <w:r w:rsidR="00C4641B" w:rsidRPr="0091796A">
        <w:rPr>
          <w:color w:val="000000" w:themeColor="text1"/>
          <w:lang w:val="en-AU"/>
        </w:rPr>
        <w:t>broken link that had</w:t>
      </w:r>
      <w:r w:rsidR="00247BAD" w:rsidRPr="0091796A">
        <w:rPr>
          <w:color w:val="000000" w:themeColor="text1"/>
          <w:lang w:val="en-AU"/>
        </w:rPr>
        <w:t xml:space="preserve"> the</w:t>
      </w:r>
      <w:r w:rsidR="00C4641B" w:rsidRPr="0091796A">
        <w:rPr>
          <w:color w:val="000000" w:themeColor="text1"/>
          <w:lang w:val="en-AU"/>
        </w:rPr>
        <w:t xml:space="preserve"> potential to affect market activities and sales</w:t>
      </w:r>
      <w:r w:rsidR="00A51E49" w:rsidRPr="0091796A">
        <w:rPr>
          <w:color w:val="000000" w:themeColor="text1"/>
          <w:lang w:val="en-AU"/>
        </w:rPr>
        <w:t xml:space="preserve"> in that</w:t>
      </w:r>
      <w:r w:rsidR="00E35AB2" w:rsidRPr="0091796A">
        <w:rPr>
          <w:color w:val="000000" w:themeColor="text1"/>
          <w:lang w:val="en-AU"/>
        </w:rPr>
        <w:t xml:space="preserve"> necessary information was incomplete but</w:t>
      </w:r>
      <w:r w:rsidR="00A51E49" w:rsidRPr="0091796A">
        <w:rPr>
          <w:color w:val="000000" w:themeColor="text1"/>
          <w:lang w:val="en-AU"/>
        </w:rPr>
        <w:t xml:space="preserve"> market activities could continue</w:t>
      </w:r>
      <w:r w:rsidR="00C4641B" w:rsidRPr="0091796A">
        <w:rPr>
          <w:color w:val="000000" w:themeColor="text1"/>
          <w:lang w:val="en-AU"/>
        </w:rPr>
        <w:t>.</w:t>
      </w:r>
      <w:r w:rsidR="00385B5A" w:rsidRPr="0091796A">
        <w:rPr>
          <w:color w:val="000000" w:themeColor="text1"/>
          <w:lang w:val="en-AU"/>
        </w:rPr>
        <w:t xml:space="preserve"> For example, </w:t>
      </w:r>
      <w:r w:rsidR="00AF4809" w:rsidRPr="0091796A">
        <w:rPr>
          <w:color w:val="000000" w:themeColor="text1"/>
          <w:lang w:val="en-AU"/>
        </w:rPr>
        <w:t xml:space="preserve">in communication from a vendor’s profile to a buyer, </w:t>
      </w:r>
      <w:r w:rsidR="009E1068" w:rsidRPr="0091796A">
        <w:rPr>
          <w:color w:val="000000" w:themeColor="text1"/>
          <w:lang w:val="en-AU"/>
        </w:rPr>
        <w:t>missing</w:t>
      </w:r>
      <w:r w:rsidR="0034302B" w:rsidRPr="0091796A">
        <w:rPr>
          <w:color w:val="000000" w:themeColor="text1"/>
          <w:lang w:val="en-AU"/>
        </w:rPr>
        <w:t xml:space="preserve"> profile </w:t>
      </w:r>
      <w:r w:rsidR="008D2983" w:rsidRPr="0091796A">
        <w:rPr>
          <w:color w:val="000000" w:themeColor="text1"/>
          <w:lang w:val="en-AU"/>
        </w:rPr>
        <w:t>text may dissuade the buyer from making a purchase from that vendor.</w:t>
      </w:r>
      <w:r w:rsidR="00C4641B" w:rsidRPr="0091796A">
        <w:rPr>
          <w:color w:val="000000" w:themeColor="text1"/>
          <w:lang w:val="en-AU"/>
        </w:rPr>
        <w:t xml:space="preserve"> </w:t>
      </w:r>
    </w:p>
    <w:p w14:paraId="2DEFA98B" w14:textId="4335573D" w:rsidR="00D4239B" w:rsidRPr="0091796A" w:rsidRDefault="00247BAD" w:rsidP="0086512B">
      <w:pPr>
        <w:pStyle w:val="Newparagraph"/>
        <w:numPr>
          <w:ilvl w:val="0"/>
          <w:numId w:val="3"/>
        </w:numPr>
        <w:rPr>
          <w:color w:val="000000" w:themeColor="text1"/>
          <w:lang w:val="en-AU"/>
        </w:rPr>
      </w:pPr>
      <w:r w:rsidRPr="0091796A">
        <w:rPr>
          <w:color w:val="000000" w:themeColor="text1"/>
          <w:lang w:val="en-AU"/>
        </w:rPr>
        <w:t>High impact. Defined as a broken link that was highl</w:t>
      </w:r>
      <w:r w:rsidR="003A4E9A" w:rsidRPr="0091796A">
        <w:rPr>
          <w:color w:val="000000" w:themeColor="text1"/>
          <w:lang w:val="en-AU"/>
        </w:rPr>
        <w:t xml:space="preserve">y likely to prevent a sale or disrupt effective market functioning. </w:t>
      </w:r>
      <w:r w:rsidRPr="0091796A">
        <w:rPr>
          <w:color w:val="000000" w:themeColor="text1"/>
          <w:lang w:val="en-AU"/>
        </w:rPr>
        <w:t>For example,</w:t>
      </w:r>
      <w:r w:rsidR="00546FE9" w:rsidRPr="0091796A">
        <w:rPr>
          <w:color w:val="000000" w:themeColor="text1"/>
          <w:lang w:val="en-AU"/>
        </w:rPr>
        <w:t xml:space="preserve"> in</w:t>
      </w:r>
      <w:r w:rsidR="00721493" w:rsidRPr="0091796A">
        <w:rPr>
          <w:color w:val="000000" w:themeColor="text1"/>
          <w:lang w:val="en-AU"/>
        </w:rPr>
        <w:t xml:space="preserve"> a </w:t>
      </w:r>
      <w:r w:rsidR="00AE3406" w:rsidRPr="0091796A">
        <w:rPr>
          <w:color w:val="000000" w:themeColor="text1"/>
          <w:lang w:val="en-AU"/>
        </w:rPr>
        <w:t>buyer’s</w:t>
      </w:r>
      <w:r w:rsidR="00721493" w:rsidRPr="0091796A">
        <w:rPr>
          <w:color w:val="000000" w:themeColor="text1"/>
          <w:lang w:val="en-AU"/>
        </w:rPr>
        <w:t xml:space="preserve"> communication with </w:t>
      </w:r>
      <w:r w:rsidR="00D77478" w:rsidRPr="0091796A">
        <w:rPr>
          <w:color w:val="000000" w:themeColor="text1"/>
          <w:lang w:val="en-AU"/>
        </w:rPr>
        <w:t xml:space="preserve">a tumbling service, failure to transmit the Dream Market destination cryptocurrency address </w:t>
      </w:r>
      <w:r w:rsidR="00CD4B2D" w:rsidRPr="0091796A">
        <w:rPr>
          <w:color w:val="000000" w:themeColor="text1"/>
          <w:lang w:val="en-AU"/>
        </w:rPr>
        <w:t xml:space="preserve">would mean the buyer cannot deposit funds and cannot engage in purchases. </w:t>
      </w:r>
    </w:p>
    <w:p w14:paraId="2C507EAE" w14:textId="5F396557" w:rsidR="00D774EE" w:rsidRPr="0091796A" w:rsidRDefault="00C1265E" w:rsidP="008C2545">
      <w:pPr>
        <w:pStyle w:val="Newparagraph"/>
        <w:ind w:firstLine="0"/>
        <w:rPr>
          <w:color w:val="000000" w:themeColor="text1"/>
          <w:lang w:val="en-AU"/>
        </w:rPr>
      </w:pPr>
      <w:r w:rsidRPr="0091796A">
        <w:rPr>
          <w:color w:val="000000" w:themeColor="text1"/>
          <w:lang w:val="en-AU"/>
        </w:rPr>
        <w:t>These thresholds were chosen to facilitate</w:t>
      </w:r>
      <w:r w:rsidR="00047C80" w:rsidRPr="0091796A">
        <w:rPr>
          <w:color w:val="000000" w:themeColor="text1"/>
          <w:lang w:val="en-AU"/>
        </w:rPr>
        <w:t xml:space="preserve"> </w:t>
      </w:r>
      <w:r w:rsidR="00924620" w:rsidRPr="0091796A">
        <w:rPr>
          <w:color w:val="000000" w:themeColor="text1"/>
          <w:lang w:val="en-AU"/>
        </w:rPr>
        <w:t>accurate classification of the broken links</w:t>
      </w:r>
      <w:r w:rsidR="00290FFB" w:rsidRPr="0091796A">
        <w:rPr>
          <w:color w:val="000000" w:themeColor="text1"/>
          <w:lang w:val="en-AU"/>
        </w:rPr>
        <w:t xml:space="preserve"> </w:t>
      </w:r>
      <w:r w:rsidR="002E452C" w:rsidRPr="0091796A">
        <w:rPr>
          <w:color w:val="000000" w:themeColor="text1"/>
          <w:lang w:val="en-AU"/>
        </w:rPr>
        <w:t xml:space="preserve">while also </w:t>
      </w:r>
      <w:r w:rsidR="001128BD" w:rsidRPr="0091796A">
        <w:rPr>
          <w:color w:val="000000" w:themeColor="text1"/>
          <w:lang w:val="en-AU"/>
        </w:rPr>
        <w:t>accommodating</w:t>
      </w:r>
      <w:r w:rsidR="00B645F6" w:rsidRPr="0091796A">
        <w:rPr>
          <w:color w:val="000000" w:themeColor="text1"/>
          <w:lang w:val="en-AU"/>
        </w:rPr>
        <w:t xml:space="preserve"> categories</w:t>
      </w:r>
      <w:r w:rsidR="001128BD" w:rsidRPr="0091796A">
        <w:rPr>
          <w:color w:val="000000" w:themeColor="text1"/>
          <w:lang w:val="en-AU"/>
        </w:rPr>
        <w:t xml:space="preserve"> </w:t>
      </w:r>
      <w:r w:rsidR="00047C80" w:rsidRPr="0091796A">
        <w:rPr>
          <w:color w:val="000000" w:themeColor="text1"/>
          <w:lang w:val="en-AU"/>
        </w:rPr>
        <w:t>likely to be useful for end users</w:t>
      </w:r>
      <w:r w:rsidR="00DB4FBC" w:rsidRPr="0091796A">
        <w:rPr>
          <w:color w:val="000000" w:themeColor="text1"/>
          <w:lang w:val="en-AU"/>
        </w:rPr>
        <w:t xml:space="preserve">. </w:t>
      </w:r>
      <w:r w:rsidR="00710657" w:rsidRPr="0091796A">
        <w:rPr>
          <w:color w:val="000000" w:themeColor="text1"/>
          <w:lang w:val="en-AU"/>
        </w:rPr>
        <w:t xml:space="preserve">Overall, there were </w:t>
      </w:r>
      <w:r w:rsidR="005A0E44" w:rsidRPr="0091796A">
        <w:rPr>
          <w:color w:val="000000" w:themeColor="text1"/>
          <w:lang w:val="en-AU"/>
        </w:rPr>
        <w:t>802</w:t>
      </w:r>
      <w:r w:rsidR="00710657" w:rsidRPr="0091796A">
        <w:rPr>
          <w:color w:val="000000" w:themeColor="text1"/>
          <w:lang w:val="en-AU"/>
        </w:rPr>
        <w:t xml:space="preserve"> </w:t>
      </w:r>
      <w:r w:rsidR="00562402" w:rsidRPr="0091796A">
        <w:rPr>
          <w:color w:val="000000" w:themeColor="text1"/>
          <w:lang w:val="en-AU"/>
        </w:rPr>
        <w:t>possible broken links</w:t>
      </w:r>
      <w:r w:rsidR="00C1658B" w:rsidRPr="0091796A">
        <w:rPr>
          <w:color w:val="000000" w:themeColor="text1"/>
          <w:lang w:val="en-AU"/>
        </w:rPr>
        <w:t xml:space="preserve"> </w:t>
      </w:r>
      <w:r w:rsidR="00D4239B" w:rsidRPr="0091796A">
        <w:rPr>
          <w:color w:val="000000" w:themeColor="text1"/>
          <w:lang w:val="en-AU"/>
        </w:rPr>
        <w:t>identified and rated</w:t>
      </w:r>
      <w:r w:rsidR="00562402" w:rsidRPr="0091796A">
        <w:rPr>
          <w:color w:val="000000" w:themeColor="text1"/>
          <w:lang w:val="en-AU"/>
        </w:rPr>
        <w:t>, with 38</w:t>
      </w:r>
      <w:r w:rsidR="005A0E44" w:rsidRPr="0091796A">
        <w:rPr>
          <w:color w:val="000000" w:themeColor="text1"/>
          <w:lang w:val="en-AU"/>
        </w:rPr>
        <w:t>8</w:t>
      </w:r>
      <w:r w:rsidR="00562402" w:rsidRPr="0091796A">
        <w:rPr>
          <w:color w:val="000000" w:themeColor="text1"/>
          <w:lang w:val="en-AU"/>
        </w:rPr>
        <w:t xml:space="preserve"> (4</w:t>
      </w:r>
      <w:r w:rsidR="005A0E44" w:rsidRPr="0091796A">
        <w:rPr>
          <w:color w:val="000000" w:themeColor="text1"/>
          <w:lang w:val="en-AU"/>
        </w:rPr>
        <w:t>8</w:t>
      </w:r>
      <w:r w:rsidR="00562402" w:rsidRPr="0091796A">
        <w:rPr>
          <w:color w:val="000000" w:themeColor="text1"/>
          <w:lang w:val="en-AU"/>
        </w:rPr>
        <w:t>%) being</w:t>
      </w:r>
      <w:r w:rsidR="00D4239B" w:rsidRPr="0091796A">
        <w:rPr>
          <w:color w:val="000000" w:themeColor="text1"/>
          <w:lang w:val="en-AU"/>
        </w:rPr>
        <w:t xml:space="preserve"> classified as</w:t>
      </w:r>
      <w:r w:rsidR="00562402" w:rsidRPr="0091796A">
        <w:rPr>
          <w:color w:val="000000" w:themeColor="text1"/>
          <w:lang w:val="en-AU"/>
        </w:rPr>
        <w:t xml:space="preserve"> </w:t>
      </w:r>
      <w:r w:rsidR="00562402" w:rsidRPr="0091796A">
        <w:rPr>
          <w:color w:val="000000" w:themeColor="text1"/>
          <w:lang w:val="en-AU"/>
        </w:rPr>
        <w:lastRenderedPageBreak/>
        <w:t>low impact, 3</w:t>
      </w:r>
      <w:r w:rsidR="005A0E44" w:rsidRPr="0091796A">
        <w:rPr>
          <w:color w:val="000000" w:themeColor="text1"/>
          <w:lang w:val="en-AU"/>
        </w:rPr>
        <w:t>12</w:t>
      </w:r>
      <w:r w:rsidR="00562402" w:rsidRPr="0091796A">
        <w:rPr>
          <w:color w:val="000000" w:themeColor="text1"/>
          <w:lang w:val="en-AU"/>
        </w:rPr>
        <w:t xml:space="preserve"> (39%)</w:t>
      </w:r>
      <w:r w:rsidR="00D4239B" w:rsidRPr="0091796A">
        <w:rPr>
          <w:color w:val="000000" w:themeColor="text1"/>
          <w:lang w:val="en-AU"/>
        </w:rPr>
        <w:t xml:space="preserve"> classified as</w:t>
      </w:r>
      <w:r w:rsidR="00562402" w:rsidRPr="0091796A">
        <w:rPr>
          <w:color w:val="000000" w:themeColor="text1"/>
          <w:lang w:val="en-AU"/>
        </w:rPr>
        <w:t xml:space="preserve"> medium</w:t>
      </w:r>
      <w:r w:rsidR="00D4239B" w:rsidRPr="0091796A">
        <w:rPr>
          <w:color w:val="000000" w:themeColor="text1"/>
          <w:lang w:val="en-AU"/>
        </w:rPr>
        <w:t xml:space="preserve"> impact</w:t>
      </w:r>
      <w:r w:rsidR="00562402" w:rsidRPr="0091796A">
        <w:rPr>
          <w:color w:val="000000" w:themeColor="text1"/>
          <w:lang w:val="en-AU"/>
        </w:rPr>
        <w:t xml:space="preserve">, and </w:t>
      </w:r>
      <w:r w:rsidR="005A0E44" w:rsidRPr="0091796A">
        <w:rPr>
          <w:color w:val="000000" w:themeColor="text1"/>
          <w:lang w:val="en-AU"/>
        </w:rPr>
        <w:t>102</w:t>
      </w:r>
      <w:r w:rsidR="00562402" w:rsidRPr="0091796A">
        <w:rPr>
          <w:color w:val="000000" w:themeColor="text1"/>
          <w:lang w:val="en-AU"/>
        </w:rPr>
        <w:t xml:space="preserve"> (1</w:t>
      </w:r>
      <w:r w:rsidR="005A0E44" w:rsidRPr="0091796A">
        <w:rPr>
          <w:color w:val="000000" w:themeColor="text1"/>
          <w:lang w:val="en-AU"/>
        </w:rPr>
        <w:t>3</w:t>
      </w:r>
      <w:r w:rsidR="00562402" w:rsidRPr="0091796A">
        <w:rPr>
          <w:color w:val="000000" w:themeColor="text1"/>
          <w:lang w:val="en-AU"/>
        </w:rPr>
        <w:t>%)</w:t>
      </w:r>
      <w:r w:rsidR="00D4239B" w:rsidRPr="0091796A">
        <w:rPr>
          <w:color w:val="000000" w:themeColor="text1"/>
          <w:lang w:val="en-AU"/>
        </w:rPr>
        <w:t xml:space="preserve"> classified as</w:t>
      </w:r>
      <w:r w:rsidR="00562402" w:rsidRPr="0091796A">
        <w:rPr>
          <w:color w:val="000000" w:themeColor="text1"/>
          <w:lang w:val="en-AU"/>
        </w:rPr>
        <w:t xml:space="preserve"> high</w:t>
      </w:r>
      <w:r w:rsidR="00D4239B" w:rsidRPr="0091796A">
        <w:rPr>
          <w:color w:val="000000" w:themeColor="text1"/>
          <w:lang w:val="en-AU"/>
        </w:rPr>
        <w:t xml:space="preserve"> impact</w:t>
      </w:r>
      <w:r w:rsidR="00562402" w:rsidRPr="0091796A">
        <w:rPr>
          <w:color w:val="000000" w:themeColor="text1"/>
          <w:lang w:val="en-AU"/>
        </w:rPr>
        <w:t>.</w:t>
      </w:r>
    </w:p>
    <w:p w14:paraId="37F1AEE5" w14:textId="23BD8621" w:rsidR="004A3A94" w:rsidRPr="0091796A" w:rsidRDefault="00197A4D" w:rsidP="00DB5A67">
      <w:pPr>
        <w:pStyle w:val="Newparagraph"/>
        <w:ind w:firstLine="0"/>
        <w:jc w:val="center"/>
        <w:rPr>
          <w:color w:val="000000" w:themeColor="text1"/>
          <w:lang w:val="en-AU"/>
        </w:rPr>
      </w:pPr>
      <w:r w:rsidRPr="0091796A">
        <w:rPr>
          <w:color w:val="000000" w:themeColor="text1"/>
          <w:lang w:val="en-AU"/>
        </w:rPr>
        <w:t>[Tables 6</w:t>
      </w:r>
      <w:r w:rsidR="004A3A94" w:rsidRPr="0091796A">
        <w:rPr>
          <w:color w:val="000000" w:themeColor="text1"/>
          <w:lang w:val="en-AU"/>
        </w:rPr>
        <w:t xml:space="preserve"> and </w:t>
      </w:r>
      <w:r w:rsidRPr="0091796A">
        <w:rPr>
          <w:color w:val="000000" w:themeColor="text1"/>
          <w:lang w:val="en-AU"/>
        </w:rPr>
        <w:t>7</w:t>
      </w:r>
      <w:r w:rsidR="004A3A94" w:rsidRPr="0091796A">
        <w:rPr>
          <w:color w:val="000000" w:themeColor="text1"/>
          <w:lang w:val="en-AU"/>
        </w:rPr>
        <w:t xml:space="preserve"> near here]</w:t>
      </w:r>
    </w:p>
    <w:p w14:paraId="50A1D809" w14:textId="44189ED6" w:rsidR="00146D6D" w:rsidRPr="0091796A" w:rsidRDefault="00E224B0">
      <w:pPr>
        <w:pStyle w:val="Newparagraph"/>
        <w:rPr>
          <w:color w:val="000000" w:themeColor="text1"/>
          <w:lang w:val="en-AU"/>
        </w:rPr>
      </w:pPr>
      <w:r w:rsidRPr="0091796A">
        <w:rPr>
          <w:color w:val="000000" w:themeColor="text1"/>
          <w:lang w:val="en-AU"/>
        </w:rPr>
        <w:t xml:space="preserve">To illustrate </w:t>
      </w:r>
      <w:r w:rsidR="00DF558E" w:rsidRPr="0091796A">
        <w:rPr>
          <w:color w:val="000000" w:themeColor="text1"/>
          <w:lang w:val="en-AU"/>
        </w:rPr>
        <w:t xml:space="preserve">the broken-links analysis, </w:t>
      </w:r>
      <w:r w:rsidR="00E50314" w:rsidRPr="0091796A">
        <w:rPr>
          <w:color w:val="000000" w:themeColor="text1"/>
          <w:lang w:val="en-AU"/>
        </w:rPr>
        <w:t>an example</w:t>
      </w:r>
      <w:r w:rsidR="005E5E42" w:rsidRPr="0091796A">
        <w:rPr>
          <w:color w:val="000000" w:themeColor="text1"/>
          <w:lang w:val="en-AU"/>
        </w:rPr>
        <w:t xml:space="preserve"> can be </w:t>
      </w:r>
      <w:r w:rsidR="00D4239B" w:rsidRPr="0091796A">
        <w:rPr>
          <w:color w:val="000000" w:themeColor="text1"/>
          <w:lang w:val="en-AU"/>
        </w:rPr>
        <w:t>described based on</w:t>
      </w:r>
      <w:r w:rsidR="005E5E42" w:rsidRPr="0091796A">
        <w:rPr>
          <w:color w:val="000000" w:themeColor="text1"/>
          <w:lang w:val="en-AU"/>
        </w:rPr>
        <w:t xml:space="preserve"> the</w:t>
      </w:r>
      <w:r w:rsidR="00C00D92" w:rsidRPr="0091796A">
        <w:rPr>
          <w:color w:val="000000" w:themeColor="text1"/>
          <w:lang w:val="en-AU"/>
        </w:rPr>
        <w:t xml:space="preserve"> </w:t>
      </w:r>
      <w:r w:rsidR="002A18E3" w:rsidRPr="0091796A">
        <w:rPr>
          <w:color w:val="000000" w:themeColor="text1"/>
          <w:lang w:val="en-AU"/>
        </w:rPr>
        <w:t xml:space="preserve">relationship between the </w:t>
      </w:r>
      <w:r w:rsidR="00C00D92" w:rsidRPr="0091796A">
        <w:rPr>
          <w:color w:val="000000" w:themeColor="text1"/>
          <w:lang w:val="en-AU"/>
        </w:rPr>
        <w:t>vendor and the product listing</w:t>
      </w:r>
      <w:r w:rsidR="00B83B20" w:rsidRPr="0091796A">
        <w:rPr>
          <w:color w:val="000000" w:themeColor="text1"/>
          <w:lang w:val="en-AU"/>
        </w:rPr>
        <w:t>.</w:t>
      </w:r>
      <w:r w:rsidR="0007255A" w:rsidRPr="0091796A">
        <w:rPr>
          <w:color w:val="000000" w:themeColor="text1"/>
          <w:lang w:val="en-AU"/>
        </w:rPr>
        <w:t xml:space="preserve"> </w:t>
      </w:r>
      <w:r w:rsidR="00B83B20" w:rsidRPr="0091796A">
        <w:rPr>
          <w:color w:val="000000" w:themeColor="text1"/>
          <w:lang w:val="en-AU"/>
        </w:rPr>
        <w:t xml:space="preserve">These </w:t>
      </w:r>
      <w:r w:rsidR="00FA2848" w:rsidRPr="0091796A">
        <w:rPr>
          <w:color w:val="000000" w:themeColor="text1"/>
          <w:lang w:val="en-AU"/>
        </w:rPr>
        <w:t>agents share information on packaging, product qualities, price, escrow option, product image, product description, title, and shipping detail</w:t>
      </w:r>
      <w:r w:rsidR="00321287" w:rsidRPr="0091796A">
        <w:rPr>
          <w:color w:val="000000" w:themeColor="text1"/>
          <w:lang w:val="en-AU"/>
        </w:rPr>
        <w:t>s. Given the directional link</w:t>
      </w:r>
      <w:r w:rsidR="00D4239B" w:rsidRPr="0091796A">
        <w:rPr>
          <w:color w:val="000000" w:themeColor="text1"/>
          <w:lang w:val="en-AU"/>
        </w:rPr>
        <w:t xml:space="preserve"> between the two</w:t>
      </w:r>
      <w:r w:rsidR="00321287" w:rsidRPr="0091796A">
        <w:rPr>
          <w:color w:val="000000" w:themeColor="text1"/>
          <w:lang w:val="en-AU"/>
        </w:rPr>
        <w:t xml:space="preserve">, the vendor must supply this information to the product listing to support </w:t>
      </w:r>
      <w:r w:rsidR="00A4696F" w:rsidRPr="0091796A">
        <w:rPr>
          <w:color w:val="000000" w:themeColor="text1"/>
          <w:lang w:val="en-AU"/>
        </w:rPr>
        <w:t>the goals</w:t>
      </w:r>
      <w:r w:rsidR="00321287" w:rsidRPr="0091796A">
        <w:rPr>
          <w:color w:val="000000" w:themeColor="text1"/>
          <w:lang w:val="en-AU"/>
        </w:rPr>
        <w:t xml:space="preserve"> of the system. </w:t>
      </w:r>
      <w:r w:rsidR="0034025B" w:rsidRPr="0091796A">
        <w:rPr>
          <w:color w:val="000000" w:themeColor="text1"/>
          <w:lang w:val="en-AU"/>
        </w:rPr>
        <w:t xml:space="preserve">Table </w:t>
      </w:r>
      <w:r w:rsidR="004D2F7D" w:rsidRPr="0091796A">
        <w:rPr>
          <w:color w:val="000000" w:themeColor="text1"/>
          <w:lang w:val="en-AU"/>
        </w:rPr>
        <w:t xml:space="preserve">8 </w:t>
      </w:r>
      <w:r w:rsidR="003672E4" w:rsidRPr="0091796A">
        <w:rPr>
          <w:color w:val="000000" w:themeColor="text1"/>
          <w:lang w:val="en-AU"/>
        </w:rPr>
        <w:t>demonstrates the outcomes that occur if</w:t>
      </w:r>
      <w:r w:rsidR="00D4239B" w:rsidRPr="0091796A">
        <w:rPr>
          <w:color w:val="000000" w:themeColor="text1"/>
          <w:lang w:val="en-AU"/>
        </w:rPr>
        <w:t xml:space="preserve"> this</w:t>
      </w:r>
      <w:r w:rsidR="00CA7813" w:rsidRPr="0091796A">
        <w:rPr>
          <w:color w:val="000000" w:themeColor="text1"/>
          <w:lang w:val="en-AU"/>
        </w:rPr>
        <w:t xml:space="preserve"> information</w:t>
      </w:r>
      <w:r w:rsidR="00D4239B" w:rsidRPr="0091796A">
        <w:rPr>
          <w:color w:val="000000" w:themeColor="text1"/>
          <w:lang w:val="en-AU"/>
        </w:rPr>
        <w:t xml:space="preserve"> is not transmitted</w:t>
      </w:r>
      <w:r w:rsidR="002C17BE" w:rsidRPr="0091796A">
        <w:rPr>
          <w:color w:val="000000" w:themeColor="text1"/>
          <w:lang w:val="en-AU"/>
        </w:rPr>
        <w:t xml:space="preserve">. The vendor </w:t>
      </w:r>
      <w:r w:rsidR="00AE6023" w:rsidRPr="0091796A">
        <w:rPr>
          <w:color w:val="000000" w:themeColor="text1"/>
          <w:lang w:val="en-AU"/>
        </w:rPr>
        <w:t xml:space="preserve">is a key agent by sociometric status across </w:t>
      </w:r>
      <w:r w:rsidR="00DC4A0D" w:rsidRPr="0091796A">
        <w:rPr>
          <w:color w:val="000000" w:themeColor="text1"/>
          <w:lang w:val="en-AU"/>
        </w:rPr>
        <w:t>all phases and the product listing features in several key tasks.</w:t>
      </w:r>
      <w:r w:rsidR="00B91C47" w:rsidRPr="0091796A">
        <w:rPr>
          <w:color w:val="000000" w:themeColor="text1"/>
          <w:lang w:val="en-AU"/>
        </w:rPr>
        <w:t xml:space="preserve"> Table </w:t>
      </w:r>
      <w:r w:rsidR="004D2F7D" w:rsidRPr="0091796A">
        <w:rPr>
          <w:color w:val="000000" w:themeColor="text1"/>
          <w:lang w:val="en-AU"/>
        </w:rPr>
        <w:t xml:space="preserve">8 </w:t>
      </w:r>
      <w:r w:rsidR="00B91C47" w:rsidRPr="0091796A">
        <w:rPr>
          <w:color w:val="000000" w:themeColor="text1"/>
          <w:lang w:val="en-AU"/>
        </w:rPr>
        <w:t>also features communications between the forum and the buyer</w:t>
      </w:r>
      <w:r w:rsidR="00983FC6" w:rsidRPr="0091796A">
        <w:rPr>
          <w:color w:val="000000" w:themeColor="text1"/>
          <w:lang w:val="en-AU"/>
        </w:rPr>
        <w:t xml:space="preserve">, the consequences of the broken links, and </w:t>
      </w:r>
      <w:r w:rsidR="00C5236D" w:rsidRPr="0091796A">
        <w:rPr>
          <w:color w:val="000000" w:themeColor="text1"/>
          <w:lang w:val="en-AU"/>
        </w:rPr>
        <w:t>an</w:t>
      </w:r>
      <w:r w:rsidR="00983FC6" w:rsidRPr="0091796A">
        <w:rPr>
          <w:color w:val="000000" w:themeColor="text1"/>
          <w:lang w:val="en-AU"/>
        </w:rPr>
        <w:t xml:space="preserve"> intervention</w:t>
      </w:r>
      <w:r w:rsidR="00C5236D" w:rsidRPr="0091796A">
        <w:rPr>
          <w:color w:val="000000" w:themeColor="text1"/>
          <w:lang w:val="en-AU"/>
        </w:rPr>
        <w:t xml:space="preserve"> necessary</w:t>
      </w:r>
      <w:r w:rsidR="00983FC6" w:rsidRPr="0091796A">
        <w:rPr>
          <w:color w:val="000000" w:themeColor="text1"/>
          <w:lang w:val="en-AU"/>
        </w:rPr>
        <w:t xml:space="preserve"> to cause the broken link</w:t>
      </w:r>
      <w:r w:rsidR="00B91C47" w:rsidRPr="0091796A">
        <w:rPr>
          <w:color w:val="000000" w:themeColor="text1"/>
          <w:lang w:val="en-AU"/>
        </w:rPr>
        <w:t xml:space="preserve">. </w:t>
      </w:r>
      <w:r w:rsidR="00D35A31" w:rsidRPr="0091796A">
        <w:rPr>
          <w:color w:val="000000" w:themeColor="text1"/>
          <w:lang w:val="en-AU"/>
        </w:rPr>
        <w:t>Although the relationship is reciprocal, information flow from the forum to buyer</w:t>
      </w:r>
      <w:r w:rsidR="00A207C9" w:rsidRPr="0091796A">
        <w:rPr>
          <w:color w:val="000000" w:themeColor="text1"/>
          <w:lang w:val="en-AU"/>
        </w:rPr>
        <w:t>s</w:t>
      </w:r>
      <w:r w:rsidR="00D35A31" w:rsidRPr="0091796A">
        <w:rPr>
          <w:color w:val="000000" w:themeColor="text1"/>
          <w:lang w:val="en-AU"/>
        </w:rPr>
        <w:t xml:space="preserve"> is particularly i</w:t>
      </w:r>
      <w:r w:rsidR="00A207C9" w:rsidRPr="0091796A">
        <w:rPr>
          <w:color w:val="000000" w:themeColor="text1"/>
          <w:lang w:val="en-AU"/>
        </w:rPr>
        <w:t xml:space="preserve">mportant in the system’s operation. </w:t>
      </w:r>
      <w:r w:rsidR="00180690" w:rsidRPr="0091796A">
        <w:rPr>
          <w:color w:val="000000" w:themeColor="text1"/>
          <w:lang w:val="en-AU"/>
        </w:rPr>
        <w:t xml:space="preserve">Information communicated includes </w:t>
      </w:r>
      <w:r w:rsidR="004D7D19" w:rsidRPr="0091796A">
        <w:rPr>
          <w:color w:val="000000" w:themeColor="text1"/>
          <w:lang w:val="en-AU"/>
        </w:rPr>
        <w:t xml:space="preserve">usernames, product reviews, product descriptions, product titles, vendor reviews, and product adverts. </w:t>
      </w:r>
      <w:r w:rsidR="00041ECE" w:rsidRPr="0091796A">
        <w:rPr>
          <w:color w:val="000000" w:themeColor="text1"/>
          <w:lang w:val="en-AU"/>
        </w:rPr>
        <w:t>Both the buyer and forum are key agents by sociometric status and centrality in Phases 1 and 3 and the buyer by sociometric status in Phase 2.</w:t>
      </w:r>
    </w:p>
    <w:p w14:paraId="79DBF971" w14:textId="2928ABA2" w:rsidR="00532BEE" w:rsidRPr="0091796A" w:rsidRDefault="007B0564" w:rsidP="00532BEE">
      <w:pPr>
        <w:pStyle w:val="Newparagraph"/>
        <w:rPr>
          <w:color w:val="000000" w:themeColor="text1"/>
          <w:lang w:val="en-AU"/>
        </w:rPr>
      </w:pPr>
      <w:r w:rsidRPr="0091796A">
        <w:rPr>
          <w:color w:val="000000" w:themeColor="text1"/>
          <w:lang w:val="en-AU"/>
        </w:rPr>
        <w:t xml:space="preserve">From a task-oriented perspective, </w:t>
      </w:r>
      <w:r w:rsidR="003545B0" w:rsidRPr="0091796A">
        <w:rPr>
          <w:color w:val="000000" w:themeColor="text1"/>
          <w:lang w:val="en-AU"/>
        </w:rPr>
        <w:t xml:space="preserve">the network was analysed to consider what would occur if information did not transmit from one task to another. Table </w:t>
      </w:r>
      <w:r w:rsidR="004D2F7D" w:rsidRPr="0091796A">
        <w:rPr>
          <w:color w:val="000000" w:themeColor="text1"/>
          <w:lang w:val="en-AU"/>
        </w:rPr>
        <w:t xml:space="preserve">9 </w:t>
      </w:r>
      <w:r w:rsidR="003545B0" w:rsidRPr="0091796A">
        <w:rPr>
          <w:color w:val="000000" w:themeColor="text1"/>
          <w:lang w:val="en-AU"/>
        </w:rPr>
        <w:t xml:space="preserve">considers the reciprocal relationship between </w:t>
      </w:r>
      <w:r w:rsidR="007622F1" w:rsidRPr="0091796A">
        <w:rPr>
          <w:color w:val="000000" w:themeColor="text1"/>
          <w:lang w:val="en-AU"/>
        </w:rPr>
        <w:t>negotiating a solution</w:t>
      </w:r>
      <w:r w:rsidR="00F969B6" w:rsidRPr="0091796A">
        <w:rPr>
          <w:color w:val="000000" w:themeColor="text1"/>
          <w:lang w:val="en-AU"/>
        </w:rPr>
        <w:t xml:space="preserve"> and creating a formal dispute.</w:t>
      </w:r>
      <w:r w:rsidR="00692598" w:rsidRPr="0091796A">
        <w:rPr>
          <w:color w:val="000000" w:themeColor="text1"/>
          <w:lang w:val="en-AU"/>
        </w:rPr>
        <w:t xml:space="preserve"> Negotiating a solution is a key task by sociometric status in Phase 3.</w:t>
      </w:r>
      <w:r w:rsidR="00F969B6" w:rsidRPr="0091796A">
        <w:rPr>
          <w:color w:val="000000" w:themeColor="text1"/>
          <w:lang w:val="en-AU"/>
        </w:rPr>
        <w:t xml:space="preserve"> </w:t>
      </w:r>
      <w:r w:rsidR="000A4E3E" w:rsidRPr="0091796A">
        <w:rPr>
          <w:color w:val="000000" w:themeColor="text1"/>
          <w:lang w:val="en-AU"/>
        </w:rPr>
        <w:t xml:space="preserve">To progress from negotiating a solution to creating a formal dispute, </w:t>
      </w:r>
      <w:r w:rsidR="00CE2064" w:rsidRPr="0091796A">
        <w:rPr>
          <w:color w:val="000000" w:themeColor="text1"/>
          <w:lang w:val="en-AU"/>
        </w:rPr>
        <w:t xml:space="preserve">information transmitted </w:t>
      </w:r>
      <w:r w:rsidR="00342F2F" w:rsidRPr="0091796A">
        <w:rPr>
          <w:color w:val="000000" w:themeColor="text1"/>
          <w:lang w:val="en-AU"/>
        </w:rPr>
        <w:t>includes order status, order details, username,</w:t>
      </w:r>
      <w:r w:rsidR="00ED56F9" w:rsidRPr="0091796A">
        <w:rPr>
          <w:color w:val="000000" w:themeColor="text1"/>
          <w:lang w:val="en-AU"/>
        </w:rPr>
        <w:t xml:space="preserve"> solution, and dispute message. </w:t>
      </w:r>
      <w:r w:rsidR="0066698C" w:rsidRPr="0091796A">
        <w:rPr>
          <w:color w:val="000000" w:themeColor="text1"/>
          <w:lang w:val="en-AU"/>
        </w:rPr>
        <w:t xml:space="preserve">Through considering the outcomes, it is evident that progressing to a formal dispute relies on </w:t>
      </w:r>
      <w:r w:rsidR="0066698C" w:rsidRPr="0091796A">
        <w:rPr>
          <w:color w:val="000000" w:themeColor="text1"/>
          <w:lang w:val="en-AU"/>
        </w:rPr>
        <w:lastRenderedPageBreak/>
        <w:t xml:space="preserve">much of the information </w:t>
      </w:r>
      <w:r w:rsidR="00A06E7F" w:rsidRPr="0091796A">
        <w:rPr>
          <w:color w:val="000000" w:themeColor="text1"/>
          <w:lang w:val="en-AU"/>
        </w:rPr>
        <w:t>created in initial negotiations</w:t>
      </w:r>
      <w:r w:rsidR="00881541" w:rsidRPr="0091796A">
        <w:rPr>
          <w:color w:val="000000" w:themeColor="text1"/>
          <w:lang w:val="en-AU"/>
        </w:rPr>
        <w:t xml:space="preserve"> to be processed effectively</w:t>
      </w:r>
      <w:r w:rsidR="00A06E7F" w:rsidRPr="0091796A">
        <w:rPr>
          <w:color w:val="000000" w:themeColor="text1"/>
          <w:lang w:val="en-AU"/>
        </w:rPr>
        <w:t>.</w:t>
      </w:r>
      <w:r w:rsidR="00A67185" w:rsidRPr="0091796A">
        <w:rPr>
          <w:color w:val="000000" w:themeColor="text1"/>
          <w:lang w:val="en-AU"/>
        </w:rPr>
        <w:t xml:space="preserve"> </w:t>
      </w:r>
      <w:r w:rsidR="00881541" w:rsidRPr="0091796A">
        <w:rPr>
          <w:color w:val="000000" w:themeColor="text1"/>
          <w:lang w:val="en-AU"/>
        </w:rPr>
        <w:t xml:space="preserve">After the formal dispute is initiated, </w:t>
      </w:r>
      <w:r w:rsidR="000E2D4E" w:rsidRPr="0091796A">
        <w:rPr>
          <w:color w:val="000000" w:themeColor="text1"/>
          <w:lang w:val="en-AU"/>
        </w:rPr>
        <w:t xml:space="preserve">information about the order as well as the </w:t>
      </w:r>
      <w:r w:rsidR="00EB1679" w:rsidRPr="0091796A">
        <w:rPr>
          <w:color w:val="000000" w:themeColor="text1"/>
          <w:lang w:val="en-AU"/>
        </w:rPr>
        <w:t xml:space="preserve">vendor’s reputation are </w:t>
      </w:r>
      <w:r w:rsidR="003355C2" w:rsidRPr="0091796A">
        <w:rPr>
          <w:color w:val="000000" w:themeColor="text1"/>
          <w:lang w:val="en-AU"/>
        </w:rPr>
        <w:t xml:space="preserve">necessary to </w:t>
      </w:r>
      <w:r w:rsidR="00921B4D" w:rsidRPr="0091796A">
        <w:rPr>
          <w:color w:val="000000" w:themeColor="text1"/>
          <w:lang w:val="en-AU"/>
        </w:rPr>
        <w:t>conduct further negotiations. Although this information is created in previous tas</w:t>
      </w:r>
      <w:r w:rsidR="007D2E33" w:rsidRPr="0091796A">
        <w:rPr>
          <w:color w:val="000000" w:themeColor="text1"/>
          <w:lang w:val="en-AU"/>
        </w:rPr>
        <w:t xml:space="preserve">ks, such as creating a </w:t>
      </w:r>
      <w:r w:rsidR="00B917ED" w:rsidRPr="0091796A">
        <w:rPr>
          <w:color w:val="000000" w:themeColor="text1"/>
          <w:lang w:val="en-AU"/>
        </w:rPr>
        <w:t xml:space="preserve">listing and ordering a product, the information must still be available at these later stages for the system to function. </w:t>
      </w:r>
      <w:r w:rsidR="00532BEE" w:rsidRPr="0091796A">
        <w:rPr>
          <w:color w:val="000000" w:themeColor="text1"/>
          <w:lang w:val="en-AU"/>
        </w:rPr>
        <w:t>Failure of information transmission from the negotiation of the solution to other tasks, such as discussion on forums or sending messages, has the potential for significant aftereffects given that multiple users rely on such information in making decisions on the marketplace. For example, buyers decide whether to purchase from a particular vendor and whether to trust the system generally, and moderators use the information to inform future dispute resolution involving these users.</w:t>
      </w:r>
    </w:p>
    <w:p w14:paraId="28B2D3F2" w14:textId="6DE75A50" w:rsidR="00A12667" w:rsidRPr="0091796A" w:rsidRDefault="00A12667" w:rsidP="00A12667">
      <w:pPr>
        <w:pStyle w:val="Newparagraph"/>
        <w:ind w:firstLine="0"/>
        <w:jc w:val="center"/>
        <w:rPr>
          <w:color w:val="000000" w:themeColor="text1"/>
          <w:lang w:val="en-AU"/>
        </w:rPr>
      </w:pPr>
      <w:r w:rsidRPr="0091796A">
        <w:rPr>
          <w:color w:val="000000" w:themeColor="text1"/>
          <w:lang w:val="en-AU"/>
        </w:rPr>
        <w:t xml:space="preserve">[Tables </w:t>
      </w:r>
      <w:r w:rsidR="004D2F7D" w:rsidRPr="0091796A">
        <w:rPr>
          <w:color w:val="000000" w:themeColor="text1"/>
          <w:lang w:val="en-AU"/>
        </w:rPr>
        <w:t xml:space="preserve">8 </w:t>
      </w:r>
      <w:r w:rsidRPr="0091796A">
        <w:rPr>
          <w:color w:val="000000" w:themeColor="text1"/>
          <w:lang w:val="en-AU"/>
        </w:rPr>
        <w:t xml:space="preserve">and </w:t>
      </w:r>
      <w:r w:rsidR="004D2F7D" w:rsidRPr="0091796A">
        <w:rPr>
          <w:color w:val="000000" w:themeColor="text1"/>
          <w:lang w:val="en-AU"/>
        </w:rPr>
        <w:t xml:space="preserve">9 </w:t>
      </w:r>
      <w:r w:rsidRPr="0091796A">
        <w:rPr>
          <w:color w:val="000000" w:themeColor="text1"/>
          <w:lang w:val="en-AU"/>
        </w:rPr>
        <w:t>near here]</w:t>
      </w:r>
    </w:p>
    <w:p w14:paraId="4DE2A920" w14:textId="77777777" w:rsidR="00765353" w:rsidRPr="0091796A" w:rsidRDefault="007707FD">
      <w:pPr>
        <w:pStyle w:val="Heading"/>
        <w:rPr>
          <w:color w:val="000000" w:themeColor="text1"/>
          <w:lang w:val="en-AU"/>
        </w:rPr>
      </w:pPr>
      <w:r w:rsidRPr="0091796A">
        <w:rPr>
          <w:color w:val="000000" w:themeColor="text1"/>
          <w:lang w:val="en-AU"/>
        </w:rPr>
        <w:t>Discussion</w:t>
      </w:r>
    </w:p>
    <w:p w14:paraId="4DE2A921" w14:textId="0C2FFC0B" w:rsidR="00765353" w:rsidRPr="0091796A" w:rsidRDefault="007707FD">
      <w:pPr>
        <w:pStyle w:val="Paragraph"/>
        <w:rPr>
          <w:color w:val="000000" w:themeColor="text1"/>
          <w:lang w:val="en-AU"/>
        </w:rPr>
      </w:pPr>
      <w:r w:rsidRPr="0091796A">
        <w:rPr>
          <w:color w:val="000000" w:themeColor="text1"/>
          <w:lang w:val="en-AU"/>
        </w:rPr>
        <w:t xml:space="preserve">This study used EAST </w:t>
      </w:r>
      <w:r w:rsidR="00B76C44" w:rsidRPr="0091796A">
        <w:rPr>
          <w:color w:val="000000" w:themeColor="text1"/>
          <w:lang w:val="en-AU"/>
        </w:rPr>
        <w:t xml:space="preserve">in a first-of-its-kind analysis </w:t>
      </w:r>
      <w:r w:rsidRPr="0091796A">
        <w:rPr>
          <w:color w:val="000000" w:themeColor="text1"/>
          <w:lang w:val="en-AU"/>
        </w:rPr>
        <w:t xml:space="preserve">to </w:t>
      </w:r>
      <w:r w:rsidR="00D4239B" w:rsidRPr="0091796A">
        <w:rPr>
          <w:color w:val="000000" w:themeColor="text1"/>
          <w:lang w:val="en-AU"/>
        </w:rPr>
        <w:t xml:space="preserve">describe and </w:t>
      </w:r>
      <w:r w:rsidRPr="0091796A">
        <w:rPr>
          <w:color w:val="000000" w:themeColor="text1"/>
          <w:lang w:val="en-AU"/>
        </w:rPr>
        <w:t xml:space="preserve">analyse </w:t>
      </w:r>
      <w:r w:rsidR="00D4239B" w:rsidRPr="0091796A">
        <w:rPr>
          <w:color w:val="000000" w:themeColor="text1"/>
          <w:lang w:val="en-AU"/>
        </w:rPr>
        <w:t>the</w:t>
      </w:r>
      <w:r w:rsidRPr="0091796A">
        <w:rPr>
          <w:color w:val="000000" w:themeColor="text1"/>
          <w:lang w:val="en-AU"/>
        </w:rPr>
        <w:t xml:space="preserve"> tasks, agents, and information in</w:t>
      </w:r>
      <w:r w:rsidR="00D4239B" w:rsidRPr="0091796A">
        <w:rPr>
          <w:color w:val="000000" w:themeColor="text1"/>
          <w:lang w:val="en-AU"/>
        </w:rPr>
        <w:t>volved when</w:t>
      </w:r>
      <w:r w:rsidRPr="0091796A">
        <w:rPr>
          <w:color w:val="000000" w:themeColor="text1"/>
          <w:lang w:val="en-AU"/>
        </w:rPr>
        <w:t xml:space="preserve"> buying and selling on Dream Market, a </w:t>
      </w:r>
      <w:r w:rsidR="00F142D2" w:rsidRPr="0091796A">
        <w:rPr>
          <w:color w:val="000000" w:themeColor="text1"/>
          <w:lang w:val="en-AU"/>
        </w:rPr>
        <w:t>darknet</w:t>
      </w:r>
      <w:r w:rsidRPr="0091796A">
        <w:rPr>
          <w:color w:val="000000" w:themeColor="text1"/>
          <w:lang w:val="en-AU"/>
        </w:rPr>
        <w:t xml:space="preserve"> market, and analysed the effects of </w:t>
      </w:r>
      <w:r w:rsidR="00873104" w:rsidRPr="0091796A">
        <w:rPr>
          <w:color w:val="000000" w:themeColor="text1"/>
          <w:lang w:val="en-AU"/>
        </w:rPr>
        <w:t xml:space="preserve">preventing information transmission during </w:t>
      </w:r>
      <w:r w:rsidR="00D4239B" w:rsidRPr="0091796A">
        <w:rPr>
          <w:color w:val="000000" w:themeColor="text1"/>
          <w:lang w:val="en-AU"/>
        </w:rPr>
        <w:t xml:space="preserve">the required </w:t>
      </w:r>
      <w:r w:rsidR="00873104" w:rsidRPr="0091796A">
        <w:rPr>
          <w:color w:val="000000" w:themeColor="text1"/>
          <w:lang w:val="en-AU"/>
        </w:rPr>
        <w:t>tasks and interactions</w:t>
      </w:r>
      <w:r w:rsidRPr="0091796A">
        <w:rPr>
          <w:color w:val="000000" w:themeColor="text1"/>
          <w:lang w:val="en-AU"/>
        </w:rPr>
        <w:t xml:space="preserve">. </w:t>
      </w:r>
      <w:r w:rsidR="00D4239B" w:rsidRPr="0091796A">
        <w:rPr>
          <w:color w:val="000000" w:themeColor="text1"/>
          <w:lang w:val="en-AU"/>
        </w:rPr>
        <w:t xml:space="preserve">Previous </w:t>
      </w:r>
      <w:r w:rsidR="00F142D2" w:rsidRPr="0091796A">
        <w:rPr>
          <w:color w:val="000000" w:themeColor="text1"/>
          <w:lang w:val="en-AU"/>
        </w:rPr>
        <w:t>darknet</w:t>
      </w:r>
      <w:r w:rsidRPr="0091796A">
        <w:rPr>
          <w:color w:val="000000" w:themeColor="text1"/>
          <w:lang w:val="en-AU"/>
        </w:rPr>
        <w:t xml:space="preserve"> market research has investigated factors related to product characteristics and dynamics (</w:t>
      </w:r>
      <w:proofErr w:type="spellStart"/>
      <w:r w:rsidRPr="0091796A">
        <w:rPr>
          <w:color w:val="000000" w:themeColor="text1"/>
          <w:lang w:val="en-AU"/>
        </w:rPr>
        <w:t>Bros</w:t>
      </w:r>
      <w:r w:rsidR="00E56370" w:rsidRPr="0091796A">
        <w:rPr>
          <w:rFonts w:cs="Times New Roman"/>
          <w:color w:val="000000" w:themeColor="text1"/>
          <w:lang w:val="en-AU"/>
        </w:rPr>
        <w:t>é</w:t>
      </w:r>
      <w:r w:rsidRPr="0091796A">
        <w:rPr>
          <w:color w:val="000000" w:themeColor="text1"/>
          <w:lang w:val="en-AU"/>
        </w:rPr>
        <w:t>us</w:t>
      </w:r>
      <w:proofErr w:type="spellEnd"/>
      <w:r w:rsidRPr="0091796A">
        <w:rPr>
          <w:color w:val="000000" w:themeColor="text1"/>
          <w:lang w:val="en-AU"/>
        </w:rPr>
        <w:t xml:space="preserve"> et al. 2017; </w:t>
      </w:r>
      <w:proofErr w:type="spellStart"/>
      <w:r w:rsidRPr="0091796A">
        <w:rPr>
          <w:color w:val="000000" w:themeColor="text1"/>
          <w:lang w:val="en-AU"/>
        </w:rPr>
        <w:t>Décary-Hétu</w:t>
      </w:r>
      <w:proofErr w:type="spellEnd"/>
      <w:r w:rsidRPr="0091796A">
        <w:rPr>
          <w:color w:val="000000" w:themeColor="text1"/>
          <w:lang w:val="en-AU"/>
        </w:rPr>
        <w:t xml:space="preserve"> and </w:t>
      </w:r>
      <w:proofErr w:type="spellStart"/>
      <w:r w:rsidRPr="0091796A">
        <w:rPr>
          <w:color w:val="000000" w:themeColor="text1"/>
          <w:lang w:val="en-AU"/>
        </w:rPr>
        <w:t>Giommoni</w:t>
      </w:r>
      <w:proofErr w:type="spellEnd"/>
      <w:r w:rsidRPr="0091796A">
        <w:rPr>
          <w:color w:val="000000" w:themeColor="text1"/>
          <w:lang w:val="en-AU"/>
        </w:rPr>
        <w:t xml:space="preserve"> 2017) and the characteristics of users (Barratt, Ferris, and </w:t>
      </w:r>
      <w:proofErr w:type="spellStart"/>
      <w:r w:rsidRPr="0091796A">
        <w:rPr>
          <w:color w:val="000000" w:themeColor="text1"/>
          <w:lang w:val="en-AU"/>
        </w:rPr>
        <w:t>Winstock</w:t>
      </w:r>
      <w:proofErr w:type="spellEnd"/>
      <w:r w:rsidRPr="0091796A">
        <w:rPr>
          <w:color w:val="000000" w:themeColor="text1"/>
          <w:lang w:val="en-AU"/>
        </w:rPr>
        <w:t xml:space="preserve"> 2016). However, limited research has explored the processes underlying illicit trading on the </w:t>
      </w:r>
      <w:r w:rsidR="008463F2" w:rsidRPr="0091796A">
        <w:rPr>
          <w:color w:val="000000" w:themeColor="text1"/>
          <w:lang w:val="en-AU"/>
        </w:rPr>
        <w:t>Darknet</w:t>
      </w:r>
      <w:r w:rsidRPr="0091796A">
        <w:rPr>
          <w:color w:val="000000" w:themeColor="text1"/>
          <w:lang w:val="en-AU"/>
        </w:rPr>
        <w:t xml:space="preserve"> (Hutchings and Holt 2015; Lacey and Salmon 2015</w:t>
      </w:r>
      <w:r w:rsidR="00C4682D" w:rsidRPr="0091796A">
        <w:rPr>
          <w:color w:val="000000" w:themeColor="text1"/>
          <w:lang w:val="en-AU"/>
        </w:rPr>
        <w:t xml:space="preserve">; Lane et al. </w:t>
      </w:r>
      <w:r w:rsidR="009634C5" w:rsidRPr="0091796A">
        <w:rPr>
          <w:color w:val="000000" w:themeColor="text1"/>
          <w:lang w:val="en-AU"/>
        </w:rPr>
        <w:t>2018</w:t>
      </w:r>
      <w:r w:rsidRPr="0091796A">
        <w:rPr>
          <w:color w:val="000000" w:themeColor="text1"/>
          <w:lang w:val="en-AU"/>
        </w:rPr>
        <w:t>)</w:t>
      </w:r>
      <w:r w:rsidR="00D4239B" w:rsidRPr="0091796A">
        <w:rPr>
          <w:color w:val="000000" w:themeColor="text1"/>
          <w:lang w:val="en-AU"/>
        </w:rPr>
        <w:t>. T</w:t>
      </w:r>
      <w:r w:rsidRPr="0091796A">
        <w:rPr>
          <w:color w:val="000000" w:themeColor="text1"/>
          <w:lang w:val="en-AU"/>
        </w:rPr>
        <w:t xml:space="preserve">his study </w:t>
      </w:r>
      <w:r w:rsidR="000F3E95" w:rsidRPr="0091796A">
        <w:rPr>
          <w:color w:val="000000" w:themeColor="text1"/>
          <w:lang w:val="en-AU"/>
        </w:rPr>
        <w:t>helps address this knowledge gap</w:t>
      </w:r>
      <w:r w:rsidRPr="0091796A">
        <w:rPr>
          <w:color w:val="000000" w:themeColor="text1"/>
          <w:lang w:val="en-AU"/>
        </w:rPr>
        <w:t xml:space="preserve">. </w:t>
      </w:r>
      <w:r w:rsidR="0024748C" w:rsidRPr="0091796A">
        <w:rPr>
          <w:color w:val="000000" w:themeColor="text1"/>
          <w:lang w:val="en-AU"/>
        </w:rPr>
        <w:t>T</w:t>
      </w:r>
      <w:r w:rsidRPr="0091796A">
        <w:rPr>
          <w:color w:val="000000" w:themeColor="text1"/>
          <w:lang w:val="en-AU"/>
        </w:rPr>
        <w:t>h</w:t>
      </w:r>
      <w:r w:rsidR="00E72E2F" w:rsidRPr="0091796A">
        <w:rPr>
          <w:color w:val="000000" w:themeColor="text1"/>
          <w:lang w:val="en-AU"/>
        </w:rPr>
        <w:t>e</w:t>
      </w:r>
      <w:r w:rsidRPr="0091796A">
        <w:rPr>
          <w:color w:val="000000" w:themeColor="text1"/>
          <w:lang w:val="en-AU"/>
        </w:rPr>
        <w:t xml:space="preserve"> study also</w:t>
      </w:r>
      <w:r w:rsidR="0024748C" w:rsidRPr="0091796A">
        <w:rPr>
          <w:color w:val="000000" w:themeColor="text1"/>
          <w:lang w:val="en-AU"/>
        </w:rPr>
        <w:t xml:space="preserve"> affirms the potential that </w:t>
      </w:r>
      <w:r w:rsidR="00D4239B" w:rsidRPr="0091796A">
        <w:rPr>
          <w:color w:val="000000" w:themeColor="text1"/>
          <w:lang w:val="en-AU"/>
        </w:rPr>
        <w:t xml:space="preserve">systems </w:t>
      </w:r>
      <w:r w:rsidR="0024748C" w:rsidRPr="0091796A">
        <w:rPr>
          <w:color w:val="000000" w:themeColor="text1"/>
          <w:lang w:val="en-AU"/>
        </w:rPr>
        <w:t>ergonomics</w:t>
      </w:r>
      <w:r w:rsidR="00D4239B" w:rsidRPr="0091796A">
        <w:rPr>
          <w:color w:val="000000" w:themeColor="text1"/>
          <w:lang w:val="en-AU"/>
        </w:rPr>
        <w:t xml:space="preserve"> methods</w:t>
      </w:r>
      <w:r w:rsidR="0024748C" w:rsidRPr="0091796A">
        <w:rPr>
          <w:color w:val="000000" w:themeColor="text1"/>
          <w:lang w:val="en-AU"/>
        </w:rPr>
        <w:t xml:space="preserve"> can be used to</w:t>
      </w:r>
      <w:r w:rsidR="00D4239B" w:rsidRPr="0091796A">
        <w:rPr>
          <w:color w:val="000000" w:themeColor="text1"/>
          <w:lang w:val="en-AU"/>
        </w:rPr>
        <w:t xml:space="preserve"> identify </w:t>
      </w:r>
      <w:r w:rsidR="00281F49" w:rsidRPr="0091796A">
        <w:rPr>
          <w:color w:val="000000" w:themeColor="text1"/>
          <w:lang w:val="en-AU"/>
        </w:rPr>
        <w:t xml:space="preserve">vulnerabilities </w:t>
      </w:r>
      <w:r w:rsidR="00A97B06" w:rsidRPr="0091796A">
        <w:rPr>
          <w:color w:val="000000" w:themeColor="text1"/>
          <w:lang w:val="en-AU"/>
        </w:rPr>
        <w:t xml:space="preserve">that may be exploited to </w:t>
      </w:r>
      <w:r w:rsidR="00010BE8" w:rsidRPr="0091796A">
        <w:rPr>
          <w:color w:val="000000" w:themeColor="text1"/>
          <w:lang w:val="en-AU"/>
        </w:rPr>
        <w:t xml:space="preserve">disrupt </w:t>
      </w:r>
      <w:r w:rsidR="00D4239B" w:rsidRPr="0091796A">
        <w:rPr>
          <w:color w:val="000000" w:themeColor="text1"/>
          <w:lang w:val="en-AU"/>
        </w:rPr>
        <w:t>the functioning of</w:t>
      </w:r>
      <w:r w:rsidR="0024748C" w:rsidRPr="0091796A">
        <w:rPr>
          <w:color w:val="000000" w:themeColor="text1"/>
          <w:lang w:val="en-AU"/>
        </w:rPr>
        <w:t xml:space="preserve"> </w:t>
      </w:r>
      <w:r w:rsidR="00650565" w:rsidRPr="0091796A">
        <w:rPr>
          <w:color w:val="000000" w:themeColor="text1"/>
          <w:lang w:val="en-AU"/>
        </w:rPr>
        <w:t xml:space="preserve">a particular </w:t>
      </w:r>
      <w:r w:rsidR="0024748C" w:rsidRPr="0091796A">
        <w:rPr>
          <w:color w:val="000000" w:themeColor="text1"/>
          <w:lang w:val="en-AU"/>
        </w:rPr>
        <w:t>system</w:t>
      </w:r>
      <w:r w:rsidR="00650565" w:rsidRPr="0091796A">
        <w:rPr>
          <w:color w:val="000000" w:themeColor="text1"/>
          <w:lang w:val="en-AU"/>
        </w:rPr>
        <w:t xml:space="preserve"> </w:t>
      </w:r>
      <w:r w:rsidR="0055434B" w:rsidRPr="0091796A">
        <w:rPr>
          <w:color w:val="000000" w:themeColor="text1"/>
          <w:lang w:val="en-AU"/>
        </w:rPr>
        <w:t>(</w:t>
      </w:r>
      <w:r w:rsidR="00F142D2" w:rsidRPr="0091796A">
        <w:rPr>
          <w:color w:val="000000" w:themeColor="text1"/>
          <w:lang w:val="en-AU"/>
        </w:rPr>
        <w:t>darknet</w:t>
      </w:r>
      <w:r w:rsidR="0055434B" w:rsidRPr="0091796A">
        <w:rPr>
          <w:color w:val="000000" w:themeColor="text1"/>
          <w:lang w:val="en-AU"/>
        </w:rPr>
        <w:t xml:space="preserve"> market</w:t>
      </w:r>
      <w:r w:rsidR="00650565" w:rsidRPr="0091796A">
        <w:rPr>
          <w:color w:val="000000" w:themeColor="text1"/>
          <w:lang w:val="en-AU"/>
        </w:rPr>
        <w:t>place)</w:t>
      </w:r>
      <w:r w:rsidR="00452791" w:rsidRPr="0091796A">
        <w:rPr>
          <w:color w:val="000000" w:themeColor="text1"/>
          <w:lang w:val="en-AU"/>
        </w:rPr>
        <w:t xml:space="preserve"> </w:t>
      </w:r>
      <w:r w:rsidRPr="0091796A">
        <w:rPr>
          <w:color w:val="000000" w:themeColor="text1"/>
          <w:lang w:val="en-AU"/>
        </w:rPr>
        <w:t>which</w:t>
      </w:r>
      <w:r w:rsidR="00452791" w:rsidRPr="0091796A">
        <w:rPr>
          <w:color w:val="000000" w:themeColor="text1"/>
          <w:lang w:val="en-AU"/>
        </w:rPr>
        <w:t xml:space="preserve"> expands </w:t>
      </w:r>
      <w:r w:rsidR="00650565" w:rsidRPr="0091796A">
        <w:rPr>
          <w:color w:val="000000" w:themeColor="text1"/>
          <w:lang w:val="en-AU"/>
        </w:rPr>
        <w:t>the</w:t>
      </w:r>
      <w:r w:rsidR="00452791" w:rsidRPr="0091796A">
        <w:rPr>
          <w:color w:val="000000" w:themeColor="text1"/>
          <w:lang w:val="en-AU"/>
        </w:rPr>
        <w:t xml:space="preserve"> literature </w:t>
      </w:r>
      <w:r w:rsidR="00650565" w:rsidRPr="0091796A">
        <w:rPr>
          <w:color w:val="000000" w:themeColor="text1"/>
          <w:lang w:val="en-AU"/>
        </w:rPr>
        <w:t xml:space="preserve">which has </w:t>
      </w:r>
      <w:r w:rsidRPr="0091796A">
        <w:rPr>
          <w:color w:val="000000" w:themeColor="text1"/>
          <w:lang w:val="en-AU"/>
        </w:rPr>
        <w:t>typically focused</w:t>
      </w:r>
      <w:r w:rsidR="00431550" w:rsidRPr="0091796A">
        <w:rPr>
          <w:color w:val="000000" w:themeColor="text1"/>
          <w:lang w:val="en-AU"/>
        </w:rPr>
        <w:t xml:space="preserve"> on</w:t>
      </w:r>
      <w:r w:rsidRPr="0091796A">
        <w:rPr>
          <w:color w:val="000000" w:themeColor="text1"/>
          <w:lang w:val="en-AU"/>
        </w:rPr>
        <w:t xml:space="preserve"> </w:t>
      </w:r>
      <w:r w:rsidR="00452791" w:rsidRPr="0091796A">
        <w:rPr>
          <w:color w:val="000000" w:themeColor="text1"/>
          <w:lang w:val="en-AU"/>
        </w:rPr>
        <w:t xml:space="preserve">improving systems </w:t>
      </w:r>
      <w:r w:rsidR="00D4239B" w:rsidRPr="0091796A">
        <w:rPr>
          <w:color w:val="000000" w:themeColor="text1"/>
          <w:lang w:val="en-AU"/>
        </w:rPr>
        <w:t xml:space="preserve">in areas such </w:t>
      </w:r>
      <w:r w:rsidR="00D4239B" w:rsidRPr="0091796A">
        <w:rPr>
          <w:color w:val="000000" w:themeColor="text1"/>
          <w:lang w:val="en-AU"/>
        </w:rPr>
        <w:lastRenderedPageBreak/>
        <w:t>as transport</w:t>
      </w:r>
      <w:r w:rsidR="00452791" w:rsidRPr="0091796A">
        <w:rPr>
          <w:color w:val="000000" w:themeColor="text1"/>
          <w:lang w:val="en-AU"/>
        </w:rPr>
        <w:t xml:space="preserve"> </w:t>
      </w:r>
      <w:r w:rsidRPr="0091796A">
        <w:rPr>
          <w:color w:val="000000" w:themeColor="text1"/>
          <w:lang w:val="en-AU"/>
        </w:rPr>
        <w:t>(</w:t>
      </w:r>
      <w:r w:rsidR="00EF2B44" w:rsidRPr="0091796A">
        <w:rPr>
          <w:color w:val="000000" w:themeColor="text1"/>
          <w:lang w:val="en-AU"/>
        </w:rPr>
        <w:t xml:space="preserve">Banks and Stanton 2017; Banks et al. 2018; </w:t>
      </w:r>
      <w:r w:rsidRPr="0091796A">
        <w:rPr>
          <w:color w:val="000000" w:themeColor="text1"/>
          <w:lang w:val="en-AU"/>
        </w:rPr>
        <w:t>Salmon et al. 2014</w:t>
      </w:r>
      <w:r w:rsidR="00D4239B" w:rsidRPr="0091796A">
        <w:rPr>
          <w:color w:val="000000" w:themeColor="text1"/>
          <w:lang w:val="en-AU"/>
        </w:rPr>
        <w:t xml:space="preserve">, </w:t>
      </w:r>
      <w:r w:rsidR="00AC2BA2" w:rsidRPr="0091796A">
        <w:rPr>
          <w:color w:val="000000" w:themeColor="text1"/>
          <w:lang w:val="en-AU"/>
        </w:rPr>
        <w:t>In Press</w:t>
      </w:r>
      <w:r w:rsidRPr="0091796A">
        <w:rPr>
          <w:color w:val="000000" w:themeColor="text1"/>
          <w:lang w:val="en-AU"/>
        </w:rPr>
        <w:t xml:space="preserve">), defence (Stanton and Harvey 2017; Stanton, Rafferty, and Blane 2012; Walker et al. 2009), and search and rescue (Plant and Stanton 2016). </w:t>
      </w:r>
      <w:r w:rsidR="00B76C44" w:rsidRPr="0091796A">
        <w:rPr>
          <w:color w:val="000000" w:themeColor="text1"/>
          <w:lang w:val="en-AU"/>
        </w:rPr>
        <w:t xml:space="preserve">This further confirms the utility of systems ergonomics for </w:t>
      </w:r>
      <w:r w:rsidR="00E62E89" w:rsidRPr="0091796A">
        <w:rPr>
          <w:color w:val="000000" w:themeColor="text1"/>
          <w:lang w:val="en-AU"/>
        </w:rPr>
        <w:t>disrupting, as opposed to optimising, complex systems (Salmon et al., 2018).</w:t>
      </w:r>
    </w:p>
    <w:p w14:paraId="5D585CF5" w14:textId="167052D0" w:rsidR="00E1796B" w:rsidRPr="0091796A" w:rsidRDefault="00F16930">
      <w:pPr>
        <w:pStyle w:val="Newparagraph"/>
        <w:rPr>
          <w:color w:val="000000" w:themeColor="text1"/>
          <w:lang w:val="en-AU"/>
        </w:rPr>
      </w:pPr>
      <w:r w:rsidRPr="0091796A">
        <w:rPr>
          <w:color w:val="000000" w:themeColor="text1"/>
          <w:lang w:val="en-AU"/>
        </w:rPr>
        <w:t xml:space="preserve">The </w:t>
      </w:r>
      <w:r w:rsidR="001A02AB" w:rsidRPr="0091796A">
        <w:rPr>
          <w:color w:val="000000" w:themeColor="text1"/>
          <w:lang w:val="en-AU"/>
        </w:rPr>
        <w:t xml:space="preserve">broken-links </w:t>
      </w:r>
      <w:r w:rsidRPr="0091796A">
        <w:rPr>
          <w:color w:val="000000" w:themeColor="text1"/>
          <w:lang w:val="en-AU"/>
        </w:rPr>
        <w:t xml:space="preserve">analysis has implications </w:t>
      </w:r>
      <w:r w:rsidR="00FC3265" w:rsidRPr="0091796A">
        <w:rPr>
          <w:color w:val="000000" w:themeColor="text1"/>
          <w:lang w:val="en-AU"/>
        </w:rPr>
        <w:t xml:space="preserve">for </w:t>
      </w:r>
      <w:r w:rsidR="00D4239B" w:rsidRPr="0091796A">
        <w:rPr>
          <w:color w:val="000000" w:themeColor="text1"/>
          <w:lang w:val="en-AU"/>
        </w:rPr>
        <w:t>the development of interventions</w:t>
      </w:r>
      <w:r w:rsidRPr="0091796A">
        <w:rPr>
          <w:color w:val="000000" w:themeColor="text1"/>
          <w:lang w:val="en-AU"/>
        </w:rPr>
        <w:t xml:space="preserve"> </w:t>
      </w:r>
      <w:r w:rsidR="00D4239B" w:rsidRPr="0091796A">
        <w:rPr>
          <w:color w:val="000000" w:themeColor="text1"/>
          <w:lang w:val="en-AU"/>
        </w:rPr>
        <w:t>for</w:t>
      </w:r>
      <w:r w:rsidRPr="0091796A">
        <w:rPr>
          <w:color w:val="000000" w:themeColor="text1"/>
          <w:lang w:val="en-AU"/>
        </w:rPr>
        <w:t xml:space="preserve"> </w:t>
      </w:r>
      <w:r w:rsidR="00BF4E19" w:rsidRPr="0091796A">
        <w:rPr>
          <w:color w:val="000000" w:themeColor="text1"/>
          <w:lang w:val="en-AU"/>
        </w:rPr>
        <w:t>disrupt</w:t>
      </w:r>
      <w:r w:rsidR="006263C9" w:rsidRPr="0091796A">
        <w:rPr>
          <w:color w:val="000000" w:themeColor="text1"/>
          <w:lang w:val="en-AU"/>
        </w:rPr>
        <w:t>ing</w:t>
      </w:r>
      <w:r w:rsidR="00BF4E19" w:rsidRPr="0091796A">
        <w:rPr>
          <w:color w:val="000000" w:themeColor="text1"/>
          <w:lang w:val="en-AU"/>
        </w:rPr>
        <w:t xml:space="preserve"> </w:t>
      </w:r>
      <w:r w:rsidR="00F142D2" w:rsidRPr="0091796A">
        <w:rPr>
          <w:color w:val="000000" w:themeColor="text1"/>
          <w:lang w:val="en-AU"/>
        </w:rPr>
        <w:t>darknet</w:t>
      </w:r>
      <w:r w:rsidR="00BF4E19" w:rsidRPr="0091796A">
        <w:rPr>
          <w:color w:val="000000" w:themeColor="text1"/>
          <w:lang w:val="en-AU"/>
        </w:rPr>
        <w:t xml:space="preserve"> markets</w:t>
      </w:r>
      <w:r w:rsidR="00CE6DC4" w:rsidRPr="0091796A">
        <w:rPr>
          <w:color w:val="000000" w:themeColor="text1"/>
          <w:lang w:val="en-AU"/>
        </w:rPr>
        <w:t xml:space="preserve"> as well as other nefarious activities</w:t>
      </w:r>
      <w:r w:rsidR="00BF4E19" w:rsidRPr="0091796A">
        <w:rPr>
          <w:color w:val="000000" w:themeColor="text1"/>
          <w:lang w:val="en-AU"/>
        </w:rPr>
        <w:t xml:space="preserve">. </w:t>
      </w:r>
      <w:r w:rsidR="00107C2C" w:rsidRPr="0091796A">
        <w:rPr>
          <w:color w:val="000000" w:themeColor="text1"/>
          <w:lang w:val="en-AU"/>
        </w:rPr>
        <w:t>The analysis provides a systematic consideration of consequences o</w:t>
      </w:r>
      <w:r w:rsidR="00A06EB6" w:rsidRPr="0091796A">
        <w:rPr>
          <w:color w:val="000000" w:themeColor="text1"/>
          <w:lang w:val="en-AU"/>
        </w:rPr>
        <w:t>f information transmission</w:t>
      </w:r>
      <w:r w:rsidR="00107C2C" w:rsidRPr="0091796A">
        <w:rPr>
          <w:color w:val="000000" w:themeColor="text1"/>
          <w:lang w:val="en-AU"/>
        </w:rPr>
        <w:t xml:space="preserve"> failures throughout the system</w:t>
      </w:r>
      <w:r w:rsidR="00EA0623" w:rsidRPr="0091796A">
        <w:rPr>
          <w:color w:val="000000" w:themeColor="text1"/>
          <w:lang w:val="en-AU"/>
        </w:rPr>
        <w:t xml:space="preserve"> and the classification of low, medium, an</w:t>
      </w:r>
      <w:r w:rsidR="00A64139" w:rsidRPr="0091796A">
        <w:rPr>
          <w:color w:val="000000" w:themeColor="text1"/>
          <w:lang w:val="en-AU"/>
        </w:rPr>
        <w:t>d</w:t>
      </w:r>
      <w:r w:rsidR="00EA0623" w:rsidRPr="0091796A">
        <w:rPr>
          <w:color w:val="000000" w:themeColor="text1"/>
          <w:lang w:val="en-AU"/>
        </w:rPr>
        <w:t xml:space="preserve"> high impact breaks provides</w:t>
      </w:r>
      <w:r w:rsidR="00107C2C" w:rsidRPr="0091796A">
        <w:rPr>
          <w:color w:val="000000" w:themeColor="text1"/>
          <w:lang w:val="en-AU"/>
        </w:rPr>
        <w:t xml:space="preserve"> a suite of potential </w:t>
      </w:r>
      <w:r w:rsidR="00374729" w:rsidRPr="0091796A">
        <w:rPr>
          <w:color w:val="000000" w:themeColor="text1"/>
          <w:lang w:val="en-AU"/>
        </w:rPr>
        <w:t>targets</w:t>
      </w:r>
      <w:r w:rsidR="00107C2C" w:rsidRPr="0091796A">
        <w:rPr>
          <w:color w:val="000000" w:themeColor="text1"/>
          <w:lang w:val="en-AU"/>
        </w:rPr>
        <w:t>.</w:t>
      </w:r>
      <w:r w:rsidR="004820F7" w:rsidRPr="0091796A">
        <w:rPr>
          <w:color w:val="000000" w:themeColor="text1"/>
          <w:lang w:val="en-AU"/>
        </w:rPr>
        <w:t xml:space="preserve"> </w:t>
      </w:r>
      <w:r w:rsidR="00D4239B" w:rsidRPr="0091796A">
        <w:rPr>
          <w:color w:val="000000" w:themeColor="text1"/>
          <w:lang w:val="en-AU"/>
        </w:rPr>
        <w:t>In particular, the broken</w:t>
      </w:r>
      <w:r w:rsidR="004820F7" w:rsidRPr="0091796A">
        <w:rPr>
          <w:color w:val="000000" w:themeColor="text1"/>
          <w:lang w:val="en-AU"/>
        </w:rPr>
        <w:t xml:space="preserve"> links</w:t>
      </w:r>
      <w:r w:rsidR="00ED3D6B" w:rsidRPr="0091796A">
        <w:rPr>
          <w:color w:val="000000" w:themeColor="text1"/>
          <w:lang w:val="en-AU"/>
        </w:rPr>
        <w:t xml:space="preserve"> classified as high impact show</w:t>
      </w:r>
      <w:r w:rsidR="004820F7" w:rsidRPr="0091796A">
        <w:rPr>
          <w:color w:val="000000" w:themeColor="text1"/>
          <w:lang w:val="en-AU"/>
        </w:rPr>
        <w:t xml:space="preserve"> that </w:t>
      </w:r>
      <w:r w:rsidR="0033214D" w:rsidRPr="0091796A">
        <w:rPr>
          <w:color w:val="000000" w:themeColor="text1"/>
          <w:lang w:val="en-AU"/>
        </w:rPr>
        <w:t xml:space="preserve">there </w:t>
      </w:r>
      <w:r w:rsidR="004820F7" w:rsidRPr="0091796A">
        <w:rPr>
          <w:color w:val="000000" w:themeColor="text1"/>
          <w:lang w:val="en-AU"/>
        </w:rPr>
        <w:t xml:space="preserve">are numerous potential </w:t>
      </w:r>
      <w:r w:rsidR="00D4239B" w:rsidRPr="0091796A">
        <w:rPr>
          <w:color w:val="000000" w:themeColor="text1"/>
          <w:lang w:val="en-AU"/>
        </w:rPr>
        <w:t xml:space="preserve">interventions </w:t>
      </w:r>
      <w:r w:rsidR="007470B3" w:rsidRPr="0091796A">
        <w:rPr>
          <w:color w:val="000000" w:themeColor="text1"/>
          <w:lang w:val="en-AU"/>
        </w:rPr>
        <w:t>that</w:t>
      </w:r>
      <w:r w:rsidR="00D4239B" w:rsidRPr="0091796A">
        <w:rPr>
          <w:color w:val="000000" w:themeColor="text1"/>
          <w:lang w:val="en-AU"/>
        </w:rPr>
        <w:t xml:space="preserve"> coul</w:t>
      </w:r>
      <w:r w:rsidR="007470B3" w:rsidRPr="0091796A">
        <w:rPr>
          <w:color w:val="000000" w:themeColor="text1"/>
          <w:lang w:val="en-AU"/>
        </w:rPr>
        <w:t>d halt market activity.</w:t>
      </w:r>
      <w:r w:rsidR="00107C2C" w:rsidRPr="0091796A">
        <w:rPr>
          <w:color w:val="000000" w:themeColor="text1"/>
          <w:lang w:val="en-AU"/>
        </w:rPr>
        <w:t xml:space="preserve"> The network metrics provide</w:t>
      </w:r>
      <w:r w:rsidR="00DF0C98" w:rsidRPr="0091796A">
        <w:rPr>
          <w:color w:val="000000" w:themeColor="text1"/>
          <w:lang w:val="en-AU"/>
        </w:rPr>
        <w:t xml:space="preserve"> further</w:t>
      </w:r>
      <w:r w:rsidR="00E506F0" w:rsidRPr="0091796A">
        <w:rPr>
          <w:color w:val="000000" w:themeColor="text1"/>
          <w:lang w:val="en-AU"/>
        </w:rPr>
        <w:t xml:space="preserve"> empirical support for</w:t>
      </w:r>
      <w:r w:rsidR="00107C2C" w:rsidRPr="0091796A">
        <w:rPr>
          <w:color w:val="000000" w:themeColor="text1"/>
          <w:lang w:val="en-AU"/>
        </w:rPr>
        <w:t xml:space="preserve"> intervention</w:t>
      </w:r>
      <w:r w:rsidR="0094421C" w:rsidRPr="0091796A">
        <w:rPr>
          <w:color w:val="000000" w:themeColor="text1"/>
          <w:lang w:val="en-AU"/>
        </w:rPr>
        <w:t xml:space="preserve">s and </w:t>
      </w:r>
      <w:r w:rsidR="00AB6841" w:rsidRPr="0091796A">
        <w:rPr>
          <w:color w:val="000000" w:themeColor="text1"/>
          <w:lang w:val="en-AU"/>
        </w:rPr>
        <w:t xml:space="preserve">the </w:t>
      </w:r>
      <w:r w:rsidR="0094421C" w:rsidRPr="0091796A">
        <w:rPr>
          <w:color w:val="000000" w:themeColor="text1"/>
          <w:lang w:val="en-AU"/>
        </w:rPr>
        <w:t xml:space="preserve">likely </w:t>
      </w:r>
      <w:r w:rsidR="00AB6841" w:rsidRPr="0091796A">
        <w:rPr>
          <w:color w:val="000000" w:themeColor="text1"/>
          <w:lang w:val="en-AU"/>
        </w:rPr>
        <w:t xml:space="preserve">extent of </w:t>
      </w:r>
      <w:r w:rsidR="0094421C" w:rsidRPr="0091796A">
        <w:rPr>
          <w:color w:val="000000" w:themeColor="text1"/>
          <w:lang w:val="en-AU"/>
        </w:rPr>
        <w:t>systemic effects</w:t>
      </w:r>
      <w:r w:rsidR="00AB6841" w:rsidRPr="0091796A">
        <w:rPr>
          <w:color w:val="000000" w:themeColor="text1"/>
          <w:lang w:val="en-AU"/>
        </w:rPr>
        <w:t xml:space="preserve"> </w:t>
      </w:r>
      <w:r w:rsidR="00895D98" w:rsidRPr="0091796A">
        <w:rPr>
          <w:color w:val="000000" w:themeColor="text1"/>
          <w:lang w:val="en-AU"/>
        </w:rPr>
        <w:t xml:space="preserve">of </w:t>
      </w:r>
      <w:r w:rsidR="00AB6841" w:rsidRPr="0091796A">
        <w:rPr>
          <w:color w:val="000000" w:themeColor="text1"/>
          <w:lang w:val="en-AU"/>
        </w:rPr>
        <w:t>particular breaks</w:t>
      </w:r>
      <w:r w:rsidR="00107C2C" w:rsidRPr="0091796A">
        <w:rPr>
          <w:color w:val="000000" w:themeColor="text1"/>
          <w:lang w:val="en-AU"/>
        </w:rPr>
        <w:t>.</w:t>
      </w:r>
      <w:r w:rsidR="00707199" w:rsidRPr="0091796A">
        <w:rPr>
          <w:color w:val="000000" w:themeColor="text1"/>
          <w:lang w:val="en-AU"/>
        </w:rPr>
        <w:t xml:space="preserve"> The question now raised is how these specific transmission failures can be facilitated by law enforcement.</w:t>
      </w:r>
      <w:r w:rsidR="00AB6841" w:rsidRPr="0091796A">
        <w:rPr>
          <w:color w:val="000000" w:themeColor="text1"/>
          <w:lang w:val="en-AU"/>
        </w:rPr>
        <w:t xml:space="preserve"> </w:t>
      </w:r>
      <w:r w:rsidR="0042306B" w:rsidRPr="0091796A">
        <w:rPr>
          <w:color w:val="000000" w:themeColor="text1"/>
          <w:lang w:val="en-AU"/>
        </w:rPr>
        <w:t>N</w:t>
      </w:r>
      <w:r w:rsidR="00941FDC" w:rsidRPr="0091796A">
        <w:rPr>
          <w:color w:val="000000" w:themeColor="text1"/>
          <w:lang w:val="en-AU"/>
        </w:rPr>
        <w:t>otably, n</w:t>
      </w:r>
      <w:r w:rsidR="0042306B" w:rsidRPr="0091796A">
        <w:rPr>
          <w:color w:val="000000" w:themeColor="text1"/>
          <w:lang w:val="en-AU"/>
        </w:rPr>
        <w:t xml:space="preserve">early </w:t>
      </w:r>
      <w:r w:rsidR="00D52D22" w:rsidRPr="0091796A">
        <w:rPr>
          <w:color w:val="000000" w:themeColor="text1"/>
          <w:lang w:val="en-AU"/>
        </w:rPr>
        <w:t>all</w:t>
      </w:r>
      <w:r w:rsidR="00C113D3" w:rsidRPr="0091796A">
        <w:rPr>
          <w:color w:val="000000" w:themeColor="text1"/>
          <w:lang w:val="en-AU"/>
        </w:rPr>
        <w:t xml:space="preserve"> </w:t>
      </w:r>
      <w:r w:rsidR="00CB5D3C" w:rsidRPr="0091796A">
        <w:rPr>
          <w:color w:val="000000" w:themeColor="text1"/>
          <w:lang w:val="en-AU"/>
        </w:rPr>
        <w:t xml:space="preserve">the identified </w:t>
      </w:r>
      <w:r w:rsidR="0042306B" w:rsidRPr="0091796A">
        <w:rPr>
          <w:color w:val="000000" w:themeColor="text1"/>
          <w:lang w:val="en-AU"/>
        </w:rPr>
        <w:t>broken links require interventions</w:t>
      </w:r>
      <w:r w:rsidR="006C2A99" w:rsidRPr="0091796A">
        <w:rPr>
          <w:color w:val="000000" w:themeColor="text1"/>
          <w:lang w:val="en-AU"/>
        </w:rPr>
        <w:t xml:space="preserve"> that</w:t>
      </w:r>
      <w:r w:rsidR="00D613A5" w:rsidRPr="0091796A">
        <w:rPr>
          <w:color w:val="000000" w:themeColor="text1"/>
          <w:lang w:val="en-AU"/>
        </w:rPr>
        <w:t xml:space="preserve"> prevent information from displaying on the marketplace website</w:t>
      </w:r>
      <w:r w:rsidR="00825DCA" w:rsidRPr="0091796A">
        <w:rPr>
          <w:color w:val="000000" w:themeColor="text1"/>
          <w:lang w:val="en-AU"/>
        </w:rPr>
        <w:t>.</w:t>
      </w:r>
      <w:r w:rsidR="00DD2C18" w:rsidRPr="0091796A">
        <w:rPr>
          <w:color w:val="000000" w:themeColor="text1"/>
          <w:lang w:val="en-AU"/>
        </w:rPr>
        <w:t xml:space="preserve"> </w:t>
      </w:r>
      <w:r w:rsidR="00C2166D" w:rsidRPr="0091796A">
        <w:rPr>
          <w:color w:val="000000" w:themeColor="text1"/>
          <w:lang w:val="en-AU"/>
        </w:rPr>
        <w:t xml:space="preserve">This may be achieved by either introducing bugs into the website itself or </w:t>
      </w:r>
      <w:r w:rsidR="00D4239B" w:rsidRPr="0091796A">
        <w:rPr>
          <w:color w:val="000000" w:themeColor="text1"/>
          <w:lang w:val="en-AU"/>
        </w:rPr>
        <w:t xml:space="preserve">taking </w:t>
      </w:r>
      <w:r w:rsidR="00C2166D" w:rsidRPr="0091796A">
        <w:rPr>
          <w:color w:val="000000" w:themeColor="text1"/>
          <w:lang w:val="en-AU"/>
        </w:rPr>
        <w:t>control</w:t>
      </w:r>
      <w:r w:rsidR="00D4239B" w:rsidRPr="0091796A">
        <w:rPr>
          <w:color w:val="000000" w:themeColor="text1"/>
          <w:lang w:val="en-AU"/>
        </w:rPr>
        <w:t xml:space="preserve"> of</w:t>
      </w:r>
      <w:r w:rsidR="00A60639" w:rsidRPr="0091796A">
        <w:rPr>
          <w:color w:val="000000" w:themeColor="text1"/>
          <w:lang w:val="en-AU"/>
        </w:rPr>
        <w:t xml:space="preserve"> user accounts</w:t>
      </w:r>
      <w:r w:rsidR="000C7EC6" w:rsidRPr="0091796A">
        <w:rPr>
          <w:color w:val="000000" w:themeColor="text1"/>
          <w:lang w:val="en-AU"/>
        </w:rPr>
        <w:t xml:space="preserve"> and </w:t>
      </w:r>
      <w:r w:rsidR="00585CD3" w:rsidRPr="0091796A">
        <w:rPr>
          <w:color w:val="000000" w:themeColor="text1"/>
          <w:lang w:val="en-AU"/>
        </w:rPr>
        <w:t>remov</w:t>
      </w:r>
      <w:r w:rsidR="00D4239B" w:rsidRPr="0091796A">
        <w:rPr>
          <w:color w:val="000000" w:themeColor="text1"/>
          <w:lang w:val="en-AU"/>
        </w:rPr>
        <w:t>ing key</w:t>
      </w:r>
      <w:r w:rsidR="00A47816" w:rsidRPr="0091796A">
        <w:rPr>
          <w:color w:val="000000" w:themeColor="text1"/>
          <w:lang w:val="en-AU"/>
        </w:rPr>
        <w:t xml:space="preserve"> information </w:t>
      </w:r>
      <w:r w:rsidR="00D4239B" w:rsidRPr="0091796A">
        <w:rPr>
          <w:color w:val="000000" w:themeColor="text1"/>
          <w:lang w:val="en-AU"/>
        </w:rPr>
        <w:t xml:space="preserve">from </w:t>
      </w:r>
      <w:r w:rsidR="00A47816" w:rsidRPr="0091796A">
        <w:rPr>
          <w:color w:val="000000" w:themeColor="text1"/>
          <w:lang w:val="en-AU"/>
        </w:rPr>
        <w:t>profiles, forums, and listings</w:t>
      </w:r>
      <w:r w:rsidR="00A60639" w:rsidRPr="0091796A">
        <w:rPr>
          <w:color w:val="000000" w:themeColor="text1"/>
          <w:lang w:val="en-AU"/>
        </w:rPr>
        <w:t>.</w:t>
      </w:r>
      <w:r w:rsidR="00DD2C18" w:rsidRPr="0091796A">
        <w:rPr>
          <w:color w:val="000000" w:themeColor="text1"/>
          <w:lang w:val="en-AU"/>
        </w:rPr>
        <w:t xml:space="preserve"> </w:t>
      </w:r>
      <w:r w:rsidR="00CE6DC4" w:rsidRPr="0091796A">
        <w:rPr>
          <w:color w:val="000000" w:themeColor="text1"/>
          <w:lang w:val="en-AU"/>
        </w:rPr>
        <w:t>W</w:t>
      </w:r>
      <w:r w:rsidR="00770FB7" w:rsidRPr="0091796A">
        <w:rPr>
          <w:color w:val="000000" w:themeColor="text1"/>
          <w:lang w:val="en-AU"/>
        </w:rPr>
        <w:t>hilst each of the</w:t>
      </w:r>
      <w:r w:rsidR="00CE6DC4" w:rsidRPr="0091796A">
        <w:rPr>
          <w:color w:val="000000" w:themeColor="text1"/>
          <w:lang w:val="en-AU"/>
        </w:rPr>
        <w:t xml:space="preserve"> strategies might have been identified by other means, the systematic approach offered by EAST means that the system may be considered in a more comprehensive and holistic manner.  </w:t>
      </w:r>
    </w:p>
    <w:p w14:paraId="4DE2A923" w14:textId="5DA730C9" w:rsidR="00765353" w:rsidRPr="0091796A" w:rsidRDefault="00D4239B">
      <w:pPr>
        <w:pStyle w:val="Newparagraph"/>
        <w:rPr>
          <w:color w:val="000000" w:themeColor="text1"/>
          <w:lang w:val="en-AU"/>
        </w:rPr>
      </w:pPr>
      <w:r w:rsidRPr="0091796A">
        <w:rPr>
          <w:color w:val="000000" w:themeColor="text1"/>
          <w:lang w:val="en-AU"/>
        </w:rPr>
        <w:t>It is important to note that t</w:t>
      </w:r>
      <w:r w:rsidR="007707FD" w:rsidRPr="0091796A">
        <w:rPr>
          <w:color w:val="000000" w:themeColor="text1"/>
          <w:lang w:val="en-AU"/>
        </w:rPr>
        <w:t>he extent of intervention</w:t>
      </w:r>
      <w:r w:rsidR="000856FB" w:rsidRPr="0091796A">
        <w:rPr>
          <w:color w:val="000000" w:themeColor="text1"/>
          <w:lang w:val="en-AU"/>
        </w:rPr>
        <w:t>s</w:t>
      </w:r>
      <w:r w:rsidRPr="0091796A">
        <w:rPr>
          <w:color w:val="000000" w:themeColor="text1"/>
          <w:lang w:val="en-AU"/>
        </w:rPr>
        <w:t xml:space="preserve"> currently</w:t>
      </w:r>
      <w:r w:rsidR="007707FD" w:rsidRPr="0091796A">
        <w:rPr>
          <w:color w:val="000000" w:themeColor="text1"/>
          <w:lang w:val="en-AU"/>
        </w:rPr>
        <w:t xml:space="preserve"> occurring </w:t>
      </w:r>
      <w:r w:rsidRPr="0091796A">
        <w:rPr>
          <w:color w:val="000000" w:themeColor="text1"/>
          <w:lang w:val="en-AU"/>
        </w:rPr>
        <w:t>i</w:t>
      </w:r>
      <w:r w:rsidR="007707FD" w:rsidRPr="0091796A">
        <w:rPr>
          <w:color w:val="000000" w:themeColor="text1"/>
          <w:lang w:val="en-AU"/>
        </w:rPr>
        <w:t xml:space="preserve">n </w:t>
      </w:r>
      <w:r w:rsidR="00F142D2" w:rsidRPr="0091796A">
        <w:rPr>
          <w:color w:val="000000" w:themeColor="text1"/>
          <w:lang w:val="en-AU"/>
        </w:rPr>
        <w:t>darknet</w:t>
      </w:r>
      <w:r w:rsidR="007707FD" w:rsidRPr="0091796A">
        <w:rPr>
          <w:color w:val="000000" w:themeColor="text1"/>
          <w:lang w:val="en-AU"/>
        </w:rPr>
        <w:t xml:space="preserve"> markets is unknown from an academic perspective. Researchers have documented some strategies, such as Sybil attacks in which an actor creates multiple user identities and uses these </w:t>
      </w:r>
      <w:r w:rsidR="00550DB6" w:rsidRPr="0091796A">
        <w:rPr>
          <w:color w:val="000000" w:themeColor="text1"/>
          <w:lang w:val="en-AU"/>
        </w:rPr>
        <w:t xml:space="preserve">identities </w:t>
      </w:r>
      <w:r w:rsidR="007707FD" w:rsidRPr="0091796A">
        <w:rPr>
          <w:color w:val="000000" w:themeColor="text1"/>
          <w:lang w:val="en-AU"/>
        </w:rPr>
        <w:t xml:space="preserve">to provide positive feedback to each other (Hutchings and Holt 2017). The identities then use their reputation to entice sales from </w:t>
      </w:r>
      <w:r w:rsidR="007707FD" w:rsidRPr="0091796A">
        <w:rPr>
          <w:color w:val="000000" w:themeColor="text1"/>
          <w:lang w:val="en-AU"/>
        </w:rPr>
        <w:lastRenderedPageBreak/>
        <w:t>real buyers and simply fail to deliver, which is intended to create a general sense of distrust</w:t>
      </w:r>
      <w:r w:rsidR="007D4A60" w:rsidRPr="0091796A">
        <w:rPr>
          <w:color w:val="000000" w:themeColor="text1"/>
          <w:lang w:val="en-AU"/>
        </w:rPr>
        <w:t xml:space="preserve"> on the market</w:t>
      </w:r>
      <w:r w:rsidR="007707FD" w:rsidRPr="0091796A">
        <w:rPr>
          <w:color w:val="000000" w:themeColor="text1"/>
          <w:lang w:val="en-AU"/>
        </w:rPr>
        <w:t xml:space="preserve"> in vendors with </w:t>
      </w:r>
      <w:r w:rsidR="0038559E" w:rsidRPr="0091796A">
        <w:rPr>
          <w:color w:val="000000" w:themeColor="text1"/>
          <w:lang w:val="en-AU"/>
        </w:rPr>
        <w:t>supposedly good standing</w:t>
      </w:r>
      <w:r w:rsidR="007707FD" w:rsidRPr="0091796A">
        <w:rPr>
          <w:color w:val="000000" w:themeColor="text1"/>
          <w:lang w:val="en-AU"/>
        </w:rPr>
        <w:t>.</w:t>
      </w:r>
      <w:r w:rsidR="009511C0" w:rsidRPr="0091796A">
        <w:rPr>
          <w:color w:val="000000" w:themeColor="text1"/>
          <w:lang w:val="en-AU"/>
        </w:rPr>
        <w:t xml:space="preserve"> Although </w:t>
      </w:r>
      <w:r w:rsidR="00C5241B" w:rsidRPr="0091796A">
        <w:rPr>
          <w:color w:val="000000" w:themeColor="text1"/>
          <w:lang w:val="en-AU"/>
        </w:rPr>
        <w:t>law enforcement</w:t>
      </w:r>
      <w:r w:rsidR="00956D54" w:rsidRPr="0091796A">
        <w:rPr>
          <w:color w:val="000000" w:themeColor="text1"/>
          <w:lang w:val="en-AU"/>
        </w:rPr>
        <w:t xml:space="preserve"> agencies internationally</w:t>
      </w:r>
      <w:r w:rsidR="00C5241B" w:rsidRPr="0091796A">
        <w:rPr>
          <w:color w:val="000000" w:themeColor="text1"/>
          <w:lang w:val="en-AU"/>
        </w:rPr>
        <w:t xml:space="preserve"> are likely </w:t>
      </w:r>
      <w:r w:rsidR="000856FB" w:rsidRPr="0091796A">
        <w:rPr>
          <w:color w:val="000000" w:themeColor="text1"/>
          <w:lang w:val="en-AU"/>
        </w:rPr>
        <w:t xml:space="preserve">to be </w:t>
      </w:r>
      <w:r w:rsidR="00C5241B" w:rsidRPr="0091796A">
        <w:rPr>
          <w:color w:val="000000" w:themeColor="text1"/>
          <w:lang w:val="en-AU"/>
        </w:rPr>
        <w:t xml:space="preserve">engaged </w:t>
      </w:r>
      <w:r w:rsidR="00956D54" w:rsidRPr="0091796A">
        <w:rPr>
          <w:color w:val="000000" w:themeColor="text1"/>
          <w:lang w:val="en-AU"/>
        </w:rPr>
        <w:t xml:space="preserve">in </w:t>
      </w:r>
      <w:r w:rsidR="00141D9F" w:rsidRPr="0091796A">
        <w:rPr>
          <w:color w:val="000000" w:themeColor="text1"/>
          <w:lang w:val="en-AU"/>
        </w:rPr>
        <w:t xml:space="preserve">numerous </w:t>
      </w:r>
      <w:r w:rsidR="00F142D2" w:rsidRPr="0091796A">
        <w:rPr>
          <w:color w:val="000000" w:themeColor="text1"/>
          <w:lang w:val="en-AU"/>
        </w:rPr>
        <w:t>darknet</w:t>
      </w:r>
      <w:r w:rsidR="00956D54" w:rsidRPr="0091796A">
        <w:rPr>
          <w:color w:val="000000" w:themeColor="text1"/>
          <w:lang w:val="en-AU"/>
        </w:rPr>
        <w:t xml:space="preserve"> operations, </w:t>
      </w:r>
      <w:r w:rsidR="00CE6DC4" w:rsidRPr="0091796A">
        <w:rPr>
          <w:color w:val="000000" w:themeColor="text1"/>
          <w:lang w:val="en-AU"/>
        </w:rPr>
        <w:t xml:space="preserve">structured </w:t>
      </w:r>
      <w:r w:rsidR="0012739C" w:rsidRPr="0091796A">
        <w:rPr>
          <w:color w:val="000000" w:themeColor="text1"/>
          <w:lang w:val="en-AU"/>
        </w:rPr>
        <w:t xml:space="preserve">guidance </w:t>
      </w:r>
      <w:r w:rsidR="00B9690D" w:rsidRPr="0091796A">
        <w:rPr>
          <w:color w:val="000000" w:themeColor="text1"/>
          <w:lang w:val="en-AU"/>
        </w:rPr>
        <w:t xml:space="preserve">is </w:t>
      </w:r>
      <w:r w:rsidR="00CE6DC4" w:rsidRPr="0091796A">
        <w:rPr>
          <w:color w:val="000000" w:themeColor="text1"/>
          <w:lang w:val="en-AU"/>
        </w:rPr>
        <w:t xml:space="preserve">useful </w:t>
      </w:r>
      <w:r w:rsidR="00B9690D" w:rsidRPr="0091796A">
        <w:rPr>
          <w:color w:val="000000" w:themeColor="text1"/>
          <w:lang w:val="en-AU"/>
        </w:rPr>
        <w:t>in determining which approaches are likely to have the greatest impact</w:t>
      </w:r>
      <w:r w:rsidR="006E76C5" w:rsidRPr="0091796A">
        <w:rPr>
          <w:color w:val="000000" w:themeColor="text1"/>
          <w:lang w:val="en-AU"/>
        </w:rPr>
        <w:t>.</w:t>
      </w:r>
      <w:r w:rsidR="007707FD" w:rsidRPr="0091796A">
        <w:rPr>
          <w:color w:val="000000" w:themeColor="text1"/>
          <w:lang w:val="en-AU"/>
        </w:rPr>
        <w:t xml:space="preserve"> For example, across all phases of the analysis, the metrics suggest that changes to usernames would result in significant disruption to the system. The username connects with all reputation-based indicators and allows users to make quick decisions regarding a vendor's trustworthiness. </w:t>
      </w:r>
      <w:bookmarkStart w:id="1" w:name="_Hlk536013716"/>
      <w:r w:rsidR="007707FD" w:rsidRPr="0091796A">
        <w:rPr>
          <w:color w:val="000000" w:themeColor="text1"/>
          <w:lang w:val="en-AU"/>
        </w:rPr>
        <w:t xml:space="preserve">Indeed, </w:t>
      </w:r>
      <w:r w:rsidR="00DB5A67" w:rsidRPr="0091796A">
        <w:rPr>
          <w:color w:val="000000" w:themeColor="text1"/>
          <w:lang w:val="en-AU"/>
        </w:rPr>
        <w:t xml:space="preserve">consistent with the results of the clustering analysis, </w:t>
      </w:r>
      <w:r w:rsidR="007707FD" w:rsidRPr="0091796A">
        <w:rPr>
          <w:color w:val="000000" w:themeColor="text1"/>
          <w:lang w:val="en-AU"/>
        </w:rPr>
        <w:t>research has identified that usernames, product titles, and other listing qualities work in conjunction to form a vendor’s brand (</w:t>
      </w:r>
      <w:proofErr w:type="spellStart"/>
      <w:r w:rsidR="007707FD" w:rsidRPr="0091796A">
        <w:rPr>
          <w:color w:val="000000" w:themeColor="text1"/>
          <w:lang w:val="en-AU"/>
        </w:rPr>
        <w:t>Afilpoaie</w:t>
      </w:r>
      <w:proofErr w:type="spellEnd"/>
      <w:r w:rsidR="007707FD" w:rsidRPr="0091796A">
        <w:rPr>
          <w:color w:val="000000" w:themeColor="text1"/>
          <w:lang w:val="en-AU"/>
        </w:rPr>
        <w:t xml:space="preserve"> and </w:t>
      </w:r>
      <w:proofErr w:type="spellStart"/>
      <w:r w:rsidR="007707FD" w:rsidRPr="0091796A">
        <w:rPr>
          <w:color w:val="000000" w:themeColor="text1"/>
          <w:lang w:val="en-AU"/>
        </w:rPr>
        <w:t>Shortis</w:t>
      </w:r>
      <w:proofErr w:type="spellEnd"/>
      <w:r w:rsidR="007707FD" w:rsidRPr="0091796A">
        <w:rPr>
          <w:color w:val="000000" w:themeColor="text1"/>
          <w:lang w:val="en-AU"/>
        </w:rPr>
        <w:t xml:space="preserve"> 2015)</w:t>
      </w:r>
      <w:bookmarkEnd w:id="1"/>
      <w:r w:rsidR="007707FD" w:rsidRPr="0091796A">
        <w:rPr>
          <w:color w:val="000000" w:themeColor="text1"/>
          <w:lang w:val="en-AU"/>
        </w:rPr>
        <w:t>. If the marketplace no longer link</w:t>
      </w:r>
      <w:r w:rsidR="000856FB" w:rsidRPr="0091796A">
        <w:rPr>
          <w:color w:val="000000" w:themeColor="text1"/>
          <w:lang w:val="en-AU"/>
        </w:rPr>
        <w:t>s</w:t>
      </w:r>
      <w:r w:rsidR="007707FD" w:rsidRPr="0091796A">
        <w:rPr>
          <w:color w:val="000000" w:themeColor="text1"/>
          <w:lang w:val="en-AU"/>
        </w:rPr>
        <w:t xml:space="preserve"> product reviews or descriptions with a vendor username, vendors would lose the advantages conferred by their branding. Furthermore, in considering broken links associated with username, much of the other information involved loses meaning without the context of an individual user</w:t>
      </w:r>
      <w:r w:rsidR="00617A34" w:rsidRPr="0091796A">
        <w:rPr>
          <w:color w:val="000000" w:themeColor="text1"/>
          <w:lang w:val="en-AU"/>
        </w:rPr>
        <w:t xml:space="preserve"> account</w:t>
      </w:r>
      <w:r w:rsidR="007707FD" w:rsidRPr="0091796A">
        <w:rPr>
          <w:color w:val="000000" w:themeColor="text1"/>
          <w:lang w:val="en-AU"/>
        </w:rPr>
        <w:t>.</w:t>
      </w:r>
    </w:p>
    <w:p w14:paraId="4DE2A924" w14:textId="7BA31F15" w:rsidR="00765353" w:rsidRPr="0091796A" w:rsidRDefault="007707FD">
      <w:pPr>
        <w:pStyle w:val="Newparagraph"/>
        <w:rPr>
          <w:color w:val="000000" w:themeColor="text1"/>
          <w:lang w:val="en-AU"/>
        </w:rPr>
      </w:pPr>
      <w:r w:rsidRPr="0091796A">
        <w:rPr>
          <w:color w:val="000000" w:themeColor="text1"/>
          <w:lang w:val="en-AU"/>
        </w:rPr>
        <w:t>Price</w:t>
      </w:r>
      <w:r w:rsidR="006933D3" w:rsidRPr="0091796A">
        <w:rPr>
          <w:color w:val="000000" w:themeColor="text1"/>
          <w:lang w:val="en-AU"/>
        </w:rPr>
        <w:t xml:space="preserve"> and funds are also</w:t>
      </w:r>
      <w:r w:rsidRPr="0091796A">
        <w:rPr>
          <w:color w:val="000000" w:themeColor="text1"/>
          <w:lang w:val="en-AU"/>
        </w:rPr>
        <w:t xml:space="preserve"> key component</w:t>
      </w:r>
      <w:r w:rsidR="006933D3" w:rsidRPr="0091796A">
        <w:rPr>
          <w:color w:val="000000" w:themeColor="text1"/>
          <w:lang w:val="en-AU"/>
        </w:rPr>
        <w:t xml:space="preserve">s in the </w:t>
      </w:r>
      <w:r w:rsidR="00F142D2" w:rsidRPr="0091796A">
        <w:rPr>
          <w:color w:val="000000" w:themeColor="text1"/>
          <w:lang w:val="en-AU"/>
        </w:rPr>
        <w:t>darknet</w:t>
      </w:r>
      <w:r w:rsidR="006933D3" w:rsidRPr="0091796A">
        <w:rPr>
          <w:color w:val="000000" w:themeColor="text1"/>
          <w:lang w:val="en-AU"/>
        </w:rPr>
        <w:t xml:space="preserve"> system and</w:t>
      </w:r>
      <w:r w:rsidR="00873104" w:rsidRPr="0091796A">
        <w:rPr>
          <w:color w:val="000000" w:themeColor="text1"/>
          <w:lang w:val="en-AU"/>
        </w:rPr>
        <w:t xml:space="preserve"> the </w:t>
      </w:r>
      <w:r w:rsidR="00D674AA" w:rsidRPr="0091796A">
        <w:rPr>
          <w:color w:val="000000" w:themeColor="text1"/>
          <w:lang w:val="en-AU"/>
        </w:rPr>
        <w:t>broken-links</w:t>
      </w:r>
      <w:r w:rsidR="00873104" w:rsidRPr="0091796A">
        <w:rPr>
          <w:color w:val="000000" w:themeColor="text1"/>
          <w:lang w:val="en-AU"/>
        </w:rPr>
        <w:t xml:space="preserve"> analysis showed that</w:t>
      </w:r>
      <w:r w:rsidR="006933D3" w:rsidRPr="0091796A">
        <w:rPr>
          <w:color w:val="000000" w:themeColor="text1"/>
          <w:lang w:val="en-AU"/>
        </w:rPr>
        <w:t xml:space="preserve"> </w:t>
      </w:r>
      <w:r w:rsidR="00281174" w:rsidRPr="0091796A">
        <w:rPr>
          <w:color w:val="000000" w:themeColor="text1"/>
          <w:lang w:val="en-AU"/>
        </w:rPr>
        <w:t>interventions involving these components</w:t>
      </w:r>
      <w:r w:rsidR="006933D3" w:rsidRPr="0091796A">
        <w:rPr>
          <w:color w:val="000000" w:themeColor="text1"/>
          <w:lang w:val="en-AU"/>
        </w:rPr>
        <w:t xml:space="preserve"> are likely to cause significant </w:t>
      </w:r>
      <w:r w:rsidR="00281174" w:rsidRPr="0091796A">
        <w:rPr>
          <w:color w:val="000000" w:themeColor="text1"/>
          <w:lang w:val="en-AU"/>
        </w:rPr>
        <w:t>disruption</w:t>
      </w:r>
      <w:r w:rsidR="006933D3" w:rsidRPr="0091796A">
        <w:rPr>
          <w:color w:val="000000" w:themeColor="text1"/>
          <w:lang w:val="en-AU"/>
        </w:rPr>
        <w:t>.</w:t>
      </w:r>
      <w:r w:rsidR="007F4E50" w:rsidRPr="0091796A">
        <w:rPr>
          <w:color w:val="000000" w:themeColor="text1"/>
          <w:lang w:val="en-AU"/>
        </w:rPr>
        <w:t xml:space="preserve"> If users are unable to deposit or access funds, their activity on the market is halted.</w:t>
      </w:r>
      <w:r w:rsidR="00A8178B" w:rsidRPr="0091796A">
        <w:rPr>
          <w:color w:val="000000" w:themeColor="text1"/>
          <w:lang w:val="en-AU"/>
        </w:rPr>
        <w:t xml:space="preserve"> Disruptions can already be observed with some users of Dream Market posting on Reddit that Bitcoin</w:t>
      </w:r>
      <w:r w:rsidR="00D4239B" w:rsidRPr="0091796A">
        <w:rPr>
          <w:color w:val="000000" w:themeColor="text1"/>
          <w:lang w:val="en-AU"/>
        </w:rPr>
        <w:t xml:space="preserve"> had</w:t>
      </w:r>
      <w:r w:rsidR="00A8178B" w:rsidRPr="0091796A">
        <w:rPr>
          <w:color w:val="000000" w:themeColor="text1"/>
          <w:lang w:val="en-AU"/>
        </w:rPr>
        <w:t xml:space="preserve"> disappeared from their wallet. It is suspected that this occurs due to users becoming victims of phishing scams</w:t>
      </w:r>
      <w:r w:rsidR="005D4C4B" w:rsidRPr="0091796A">
        <w:rPr>
          <w:color w:val="000000" w:themeColor="text1"/>
          <w:lang w:val="en-AU"/>
        </w:rPr>
        <w:t xml:space="preserve"> and law enforcement agents may </w:t>
      </w:r>
      <w:r w:rsidR="002F01F0" w:rsidRPr="0091796A">
        <w:rPr>
          <w:color w:val="000000" w:themeColor="text1"/>
          <w:lang w:val="en-AU"/>
        </w:rPr>
        <w:t>arrange similar scams</w:t>
      </w:r>
      <w:r w:rsidR="005D4C4B" w:rsidRPr="0091796A">
        <w:rPr>
          <w:color w:val="000000" w:themeColor="text1"/>
          <w:lang w:val="en-AU"/>
        </w:rPr>
        <w:t xml:space="preserve"> to </w:t>
      </w:r>
      <w:r w:rsidR="00285E60" w:rsidRPr="0091796A">
        <w:rPr>
          <w:color w:val="000000" w:themeColor="text1"/>
          <w:lang w:val="en-AU"/>
        </w:rPr>
        <w:t>enact such disruptions</w:t>
      </w:r>
      <w:r w:rsidR="00A8178B" w:rsidRPr="0091796A">
        <w:rPr>
          <w:color w:val="000000" w:themeColor="text1"/>
          <w:lang w:val="en-AU"/>
        </w:rPr>
        <w:t xml:space="preserve">. </w:t>
      </w:r>
      <w:r w:rsidR="00060F9D" w:rsidRPr="0091796A">
        <w:rPr>
          <w:color w:val="000000" w:themeColor="text1"/>
          <w:lang w:val="en-AU"/>
        </w:rPr>
        <w:t>Additional</w:t>
      </w:r>
      <w:r w:rsidR="00A8178B" w:rsidRPr="0091796A">
        <w:rPr>
          <w:color w:val="000000" w:themeColor="text1"/>
          <w:lang w:val="en-AU"/>
        </w:rPr>
        <w:t xml:space="preserve"> natural </w:t>
      </w:r>
      <w:r w:rsidRPr="0091796A">
        <w:rPr>
          <w:color w:val="000000" w:themeColor="text1"/>
          <w:lang w:val="en-AU"/>
        </w:rPr>
        <w:t>disruption</w:t>
      </w:r>
      <w:r w:rsidR="00A8178B" w:rsidRPr="0091796A">
        <w:rPr>
          <w:color w:val="000000" w:themeColor="text1"/>
          <w:lang w:val="en-AU"/>
        </w:rPr>
        <w:t>s</w:t>
      </w:r>
      <w:r w:rsidRPr="0091796A">
        <w:rPr>
          <w:color w:val="000000" w:themeColor="text1"/>
          <w:lang w:val="en-AU"/>
        </w:rPr>
        <w:t xml:space="preserve"> </w:t>
      </w:r>
      <w:r w:rsidR="00A8178B" w:rsidRPr="0091796A">
        <w:rPr>
          <w:color w:val="000000" w:themeColor="text1"/>
          <w:lang w:val="en-AU"/>
        </w:rPr>
        <w:t xml:space="preserve">have occurred </w:t>
      </w:r>
      <w:r w:rsidRPr="0091796A">
        <w:rPr>
          <w:color w:val="000000" w:themeColor="text1"/>
          <w:lang w:val="en-AU"/>
        </w:rPr>
        <w:t xml:space="preserve">due to the fluctuating nature of cryptocurrency. Although a price in AUD may remain the same, the value of the payment currency </w:t>
      </w:r>
      <w:r w:rsidR="00321A7D" w:rsidRPr="0091796A">
        <w:rPr>
          <w:color w:val="000000" w:themeColor="text1"/>
          <w:lang w:val="en-AU"/>
        </w:rPr>
        <w:t>can</w:t>
      </w:r>
      <w:r w:rsidRPr="0091796A">
        <w:rPr>
          <w:color w:val="000000" w:themeColor="text1"/>
          <w:lang w:val="en-AU"/>
        </w:rPr>
        <w:t xml:space="preserve"> demonstrate considerable fluctuation. In 2017, Bitcoin rose in value from US$1000 to over US$19000, before </w:t>
      </w:r>
      <w:r w:rsidRPr="0091796A">
        <w:rPr>
          <w:color w:val="000000" w:themeColor="text1"/>
          <w:lang w:val="en-AU"/>
        </w:rPr>
        <w:lastRenderedPageBreak/>
        <w:t>varying between US$13000 and US$17000 in January 2018 (</w:t>
      </w:r>
      <w:proofErr w:type="spellStart"/>
      <w:r w:rsidRPr="0091796A">
        <w:rPr>
          <w:color w:val="000000" w:themeColor="text1"/>
          <w:lang w:val="en-AU"/>
        </w:rPr>
        <w:t>Coindesk</w:t>
      </w:r>
      <w:proofErr w:type="spellEnd"/>
      <w:r w:rsidRPr="0091796A">
        <w:rPr>
          <w:color w:val="000000" w:themeColor="text1"/>
          <w:lang w:val="en-AU"/>
        </w:rPr>
        <w:t xml:space="preserve"> 2018). Buyers experience dramatic changes in their spending power</w:t>
      </w:r>
      <w:r w:rsidR="00800683" w:rsidRPr="0091796A">
        <w:rPr>
          <w:color w:val="000000" w:themeColor="text1"/>
          <w:lang w:val="en-AU"/>
        </w:rPr>
        <w:t xml:space="preserve"> as a result</w:t>
      </w:r>
      <w:r w:rsidRPr="0091796A">
        <w:rPr>
          <w:color w:val="000000" w:themeColor="text1"/>
          <w:lang w:val="en-AU"/>
        </w:rPr>
        <w:t>.</w:t>
      </w:r>
      <w:r w:rsidR="00A8178B" w:rsidRPr="0091796A">
        <w:rPr>
          <w:color w:val="000000" w:themeColor="text1"/>
          <w:lang w:val="en-AU"/>
        </w:rPr>
        <w:t xml:space="preserve"> </w:t>
      </w:r>
    </w:p>
    <w:p w14:paraId="4711D45D" w14:textId="3CF85CAB" w:rsidR="00A21C9D" w:rsidRPr="0091796A" w:rsidRDefault="00FE5935" w:rsidP="00FE5935">
      <w:pPr>
        <w:pStyle w:val="Newparagraph"/>
        <w:rPr>
          <w:color w:val="000000" w:themeColor="text1"/>
          <w:lang w:val="en-AU"/>
        </w:rPr>
      </w:pPr>
      <w:r w:rsidRPr="0091796A">
        <w:rPr>
          <w:color w:val="000000" w:themeColor="text1"/>
          <w:lang w:val="en-AU"/>
        </w:rPr>
        <w:t xml:space="preserve">There are numerous other potential </w:t>
      </w:r>
      <w:r w:rsidR="00BF66BE" w:rsidRPr="0091796A">
        <w:rPr>
          <w:color w:val="000000" w:themeColor="text1"/>
          <w:lang w:val="en-AU"/>
        </w:rPr>
        <w:t xml:space="preserve">interventions identified through the </w:t>
      </w:r>
      <w:r w:rsidR="00D674AA" w:rsidRPr="0091796A">
        <w:rPr>
          <w:color w:val="000000" w:themeColor="text1"/>
          <w:lang w:val="en-AU"/>
        </w:rPr>
        <w:t>broken-links</w:t>
      </w:r>
      <w:r w:rsidR="00BF66BE" w:rsidRPr="0091796A">
        <w:rPr>
          <w:color w:val="000000" w:themeColor="text1"/>
          <w:lang w:val="en-AU"/>
        </w:rPr>
        <w:t xml:space="preserve"> analysis</w:t>
      </w:r>
      <w:r w:rsidRPr="0091796A">
        <w:rPr>
          <w:color w:val="000000" w:themeColor="text1"/>
          <w:lang w:val="en-AU"/>
        </w:rPr>
        <w:t>. In the task of developing a profile, if the information is not created, engagement on forums and profile development will be stilted. In interacting on forums, failure to communicate usernames and avatars creates difficulties in signalling identity. This problem is shared in product listings broadcasting information to users. There may be the added complication of not being able to link reputation information to user identities. Complications arise if various market components do not provide relevant information to users, but also if market components do not provide information for other market operations. For example, the order page must communicate with the escrow system to initiate transfer of funds. Likewise, the user’s wallet on Dream Market must communicate with both the order page and escrow for the system to recognise whether sufficient funds are available and how much the new balance should be. Furthermore, if the tumbling service does not transmit to Dream Market’s wallet system, the status of deposits would be unknown, the funds would not transfer, and they may even be sent to a different address.</w:t>
      </w:r>
    </w:p>
    <w:p w14:paraId="146078EB" w14:textId="0F66D5AA" w:rsidR="00D4239B" w:rsidRPr="0091796A" w:rsidRDefault="00D4239B" w:rsidP="00D4239B">
      <w:pPr>
        <w:pStyle w:val="Newparagraph"/>
        <w:rPr>
          <w:color w:val="000000" w:themeColor="text1"/>
          <w:lang w:val="en-AU"/>
        </w:rPr>
      </w:pPr>
      <w:r w:rsidRPr="0091796A">
        <w:rPr>
          <w:color w:val="000000" w:themeColor="text1"/>
          <w:lang w:val="en-AU"/>
        </w:rPr>
        <w:t>As a first-of-its-kind study testing the efficacy of the interventions identified was not possible. Further ongoing work as part of the wider program of research will refine</w:t>
      </w:r>
      <w:r w:rsidR="00370ABF" w:rsidRPr="0091796A">
        <w:rPr>
          <w:color w:val="000000" w:themeColor="text1"/>
          <w:lang w:val="en-AU"/>
        </w:rPr>
        <w:t xml:space="preserve">, </w:t>
      </w:r>
      <w:r w:rsidRPr="0091796A">
        <w:rPr>
          <w:color w:val="000000" w:themeColor="text1"/>
          <w:lang w:val="en-AU"/>
        </w:rPr>
        <w:t>test</w:t>
      </w:r>
      <w:r w:rsidR="00370ABF" w:rsidRPr="0091796A">
        <w:rPr>
          <w:color w:val="000000" w:themeColor="text1"/>
          <w:lang w:val="en-AU"/>
        </w:rPr>
        <w:t>, and evaluate</w:t>
      </w:r>
      <w:r w:rsidRPr="0091796A">
        <w:rPr>
          <w:color w:val="000000" w:themeColor="text1"/>
          <w:lang w:val="en-AU"/>
        </w:rPr>
        <w:t xml:space="preserve"> the interventions identified. Further research by others focusing on how law enforcement can produce the greatest effects on market activity is also recommended.</w:t>
      </w:r>
    </w:p>
    <w:p w14:paraId="4DE2A927" w14:textId="0D140E42" w:rsidR="00765353" w:rsidRPr="0091796A" w:rsidRDefault="00BF66BE" w:rsidP="00BF66BE">
      <w:pPr>
        <w:pStyle w:val="Newparagraph"/>
        <w:rPr>
          <w:color w:val="000000" w:themeColor="text1"/>
          <w:lang w:val="en-AU"/>
        </w:rPr>
      </w:pPr>
      <w:r w:rsidRPr="0091796A">
        <w:rPr>
          <w:color w:val="000000" w:themeColor="text1"/>
          <w:lang w:val="en-AU"/>
        </w:rPr>
        <w:t>When</w:t>
      </w:r>
      <w:r w:rsidR="007707FD" w:rsidRPr="0091796A">
        <w:rPr>
          <w:color w:val="000000" w:themeColor="text1"/>
          <w:lang w:val="en-AU"/>
        </w:rPr>
        <w:t xml:space="preserve"> contemplating the potential effects following any of the disruptions</w:t>
      </w:r>
      <w:r w:rsidRPr="0091796A">
        <w:rPr>
          <w:color w:val="000000" w:themeColor="text1"/>
          <w:lang w:val="en-AU"/>
        </w:rPr>
        <w:t xml:space="preserve"> identified</w:t>
      </w:r>
      <w:r w:rsidR="007707FD" w:rsidRPr="0091796A">
        <w:rPr>
          <w:color w:val="000000" w:themeColor="text1"/>
          <w:lang w:val="en-AU"/>
        </w:rPr>
        <w:t>, it is likely that the marketplace system would adapt.</w:t>
      </w:r>
      <w:r w:rsidR="00D020A9" w:rsidRPr="0091796A">
        <w:rPr>
          <w:color w:val="000000" w:themeColor="text1"/>
          <w:lang w:val="en-AU"/>
        </w:rPr>
        <w:t xml:space="preserve"> </w:t>
      </w:r>
      <w:r w:rsidR="009949BF" w:rsidRPr="0091796A">
        <w:rPr>
          <w:color w:val="000000" w:themeColor="text1"/>
          <w:lang w:val="en-AU"/>
        </w:rPr>
        <w:t>For example, a</w:t>
      </w:r>
      <w:r w:rsidR="007707FD" w:rsidRPr="0091796A">
        <w:rPr>
          <w:color w:val="000000" w:themeColor="text1"/>
          <w:lang w:val="en-AU"/>
        </w:rPr>
        <w:t xml:space="preserve">dministrators develop and implement solutions to bypass issues, and users migrate to </w:t>
      </w:r>
      <w:r w:rsidR="007707FD" w:rsidRPr="0091796A">
        <w:rPr>
          <w:color w:val="000000" w:themeColor="text1"/>
          <w:lang w:val="en-AU"/>
        </w:rPr>
        <w:lastRenderedPageBreak/>
        <w:t>other markets and develop other means of communication and transaction. Sustained disruption of different targets or concurrent disruption of multiple targets may be avenues to consider in making change in this dynamic environment.</w:t>
      </w:r>
      <w:r w:rsidRPr="0091796A">
        <w:rPr>
          <w:color w:val="000000" w:themeColor="text1"/>
          <w:lang w:val="en-AU"/>
        </w:rPr>
        <w:t xml:space="preserve"> Using multiple interventions target different vulnerabilities simultaneously may also hinder marketplaces ability to respond and adapt. </w:t>
      </w:r>
      <w:r w:rsidR="00873104" w:rsidRPr="0091796A">
        <w:rPr>
          <w:color w:val="000000" w:themeColor="text1"/>
          <w:lang w:val="en-AU"/>
        </w:rPr>
        <w:t>Further research should therefore explore the likely emergent effects of the disruptions</w:t>
      </w:r>
      <w:r w:rsidRPr="0091796A">
        <w:rPr>
          <w:color w:val="000000" w:themeColor="text1"/>
          <w:lang w:val="en-AU"/>
        </w:rPr>
        <w:t>, including marketplace adaptations</w:t>
      </w:r>
      <w:r w:rsidR="00873104" w:rsidRPr="0091796A">
        <w:rPr>
          <w:color w:val="000000" w:themeColor="text1"/>
          <w:lang w:val="en-AU"/>
        </w:rPr>
        <w:t xml:space="preserve">. This could involve </w:t>
      </w:r>
      <w:r w:rsidRPr="0091796A">
        <w:rPr>
          <w:color w:val="000000" w:themeColor="text1"/>
          <w:lang w:val="en-AU"/>
        </w:rPr>
        <w:t>using EAST</w:t>
      </w:r>
      <w:r w:rsidR="001813B4" w:rsidRPr="0091796A">
        <w:rPr>
          <w:color w:val="000000" w:themeColor="text1"/>
          <w:lang w:val="en-AU"/>
        </w:rPr>
        <w:t xml:space="preserve"> to </w:t>
      </w:r>
      <w:r w:rsidR="000069B1" w:rsidRPr="0091796A">
        <w:rPr>
          <w:color w:val="000000" w:themeColor="text1"/>
          <w:lang w:val="en-AU"/>
        </w:rPr>
        <w:t xml:space="preserve">model </w:t>
      </w:r>
      <w:r w:rsidR="001813B4" w:rsidRPr="0091796A">
        <w:rPr>
          <w:color w:val="000000" w:themeColor="text1"/>
          <w:lang w:val="en-AU"/>
        </w:rPr>
        <w:t>new tasks,</w:t>
      </w:r>
      <w:r w:rsidR="000069B1" w:rsidRPr="0091796A">
        <w:rPr>
          <w:color w:val="000000" w:themeColor="text1"/>
          <w:lang w:val="en-AU"/>
        </w:rPr>
        <w:t xml:space="preserve"> agents,</w:t>
      </w:r>
      <w:r w:rsidR="001813B4" w:rsidRPr="0091796A">
        <w:rPr>
          <w:color w:val="000000" w:themeColor="text1"/>
          <w:lang w:val="en-AU"/>
        </w:rPr>
        <w:t xml:space="preserve"> interactions, and information that might emerge in response to the disruptions. Alternatively, Read et al. (2017) used Work Domain Analysis (WDA), the first phase of CWA, to identify positive and negative emergence following the introduction of new railway level crossing treatments. This involved inserting objects (e.g.</w:t>
      </w:r>
      <w:r w:rsidR="00AB2302" w:rsidRPr="0091796A">
        <w:rPr>
          <w:color w:val="000000" w:themeColor="text1"/>
          <w:lang w:val="en-AU"/>
        </w:rPr>
        <w:t>,</w:t>
      </w:r>
      <w:r w:rsidR="001813B4" w:rsidRPr="0091796A">
        <w:rPr>
          <w:color w:val="000000" w:themeColor="text1"/>
          <w:lang w:val="en-AU"/>
        </w:rPr>
        <w:t xml:space="preserve"> in-vehicle displays) into the bottom level of the WDA and identifying emergent effects throughout the abstraction hierarchy (e.g.</w:t>
      </w:r>
      <w:r w:rsidR="00EC0F7F" w:rsidRPr="0091796A">
        <w:rPr>
          <w:color w:val="000000" w:themeColor="text1"/>
          <w:lang w:val="en-AU"/>
        </w:rPr>
        <w:t>,</w:t>
      </w:r>
      <w:r w:rsidR="001813B4" w:rsidRPr="0091796A">
        <w:rPr>
          <w:color w:val="000000" w:themeColor="text1"/>
          <w:lang w:val="en-AU"/>
        </w:rPr>
        <w:t xml:space="preserve"> driver distraction).</w:t>
      </w:r>
      <w:r w:rsidRPr="0091796A">
        <w:rPr>
          <w:color w:val="000000" w:themeColor="text1"/>
          <w:lang w:val="en-AU"/>
        </w:rPr>
        <w:t xml:space="preserve"> A similar approach could be used in conjunction with EAST.</w:t>
      </w:r>
    </w:p>
    <w:p w14:paraId="7CFA0FCA" w14:textId="161B8ED7" w:rsidR="00B50409" w:rsidRPr="0091796A" w:rsidRDefault="00B50409" w:rsidP="00B50409">
      <w:pPr>
        <w:pStyle w:val="Heading2"/>
        <w:rPr>
          <w:color w:val="000000" w:themeColor="text1"/>
        </w:rPr>
      </w:pPr>
      <w:r w:rsidRPr="0091796A">
        <w:rPr>
          <w:color w:val="000000" w:themeColor="text1"/>
        </w:rPr>
        <w:t>Limitations and future directions</w:t>
      </w:r>
    </w:p>
    <w:p w14:paraId="4DE2A929" w14:textId="7481E786" w:rsidR="00765353" w:rsidRPr="0091796A" w:rsidRDefault="007707FD" w:rsidP="00CC2EE9">
      <w:pPr>
        <w:pStyle w:val="Newparagraph"/>
        <w:ind w:firstLine="0"/>
        <w:rPr>
          <w:color w:val="000000" w:themeColor="text1"/>
          <w:lang w:val="en-AU"/>
        </w:rPr>
      </w:pPr>
      <w:r w:rsidRPr="0091796A">
        <w:rPr>
          <w:color w:val="000000" w:themeColor="text1"/>
          <w:lang w:val="en-AU"/>
        </w:rPr>
        <w:t>The analysis revealed information on the steps required for an individual to begin using a market and to buy and sell product. However, information on the intricacies of building reputation, delivery and retrieval of products, and dispute resolution remains limited. This is a limitation of the use of market screenshots in informing the analysis. Potentially, in assessing the impact of disruption strategies and in building understand</w:t>
      </w:r>
      <w:r w:rsidR="00EA244E" w:rsidRPr="0091796A">
        <w:rPr>
          <w:color w:val="000000" w:themeColor="text1"/>
          <w:lang w:val="en-AU"/>
        </w:rPr>
        <w:t>ing</w:t>
      </w:r>
      <w:r w:rsidRPr="0091796A">
        <w:rPr>
          <w:color w:val="000000" w:themeColor="text1"/>
          <w:lang w:val="en-AU"/>
        </w:rPr>
        <w:t>, an observational or action research approach could be used.</w:t>
      </w:r>
      <w:r w:rsidR="00EA244E" w:rsidRPr="0091796A">
        <w:rPr>
          <w:color w:val="000000" w:themeColor="text1"/>
          <w:lang w:val="en-AU"/>
        </w:rPr>
        <w:t xml:space="preserve"> For example, researchers could engage in vending on</w:t>
      </w:r>
      <w:r w:rsidR="00B921EF" w:rsidRPr="0091796A">
        <w:rPr>
          <w:color w:val="000000" w:themeColor="text1"/>
          <w:lang w:val="en-AU"/>
        </w:rPr>
        <w:t xml:space="preserve"> a</w:t>
      </w:r>
      <w:r w:rsidR="00EA244E" w:rsidRPr="0091796A">
        <w:rPr>
          <w:color w:val="000000" w:themeColor="text1"/>
          <w:lang w:val="en-AU"/>
        </w:rPr>
        <w:t xml:space="preserve"> </w:t>
      </w:r>
      <w:r w:rsidR="00F142D2" w:rsidRPr="0091796A">
        <w:rPr>
          <w:color w:val="000000" w:themeColor="text1"/>
          <w:lang w:val="en-AU"/>
        </w:rPr>
        <w:t>darknet</w:t>
      </w:r>
      <w:r w:rsidR="00EA244E" w:rsidRPr="0091796A">
        <w:rPr>
          <w:color w:val="000000" w:themeColor="text1"/>
          <w:lang w:val="en-AU"/>
        </w:rPr>
        <w:t xml:space="preserve"> market, although this would require law enforcement agency endorsement.</w:t>
      </w:r>
      <w:r w:rsidRPr="0091796A">
        <w:rPr>
          <w:color w:val="000000" w:themeColor="text1"/>
          <w:lang w:val="en-AU"/>
        </w:rPr>
        <w:t xml:space="preserve"> Another future direction is to consider the perspectives of administrators and moderators in the system. There have been numerous examples of cases where administrators have withheld information, such as plans to commit an exit scam whereby they steal </w:t>
      </w:r>
      <w:r w:rsidR="00BC7075" w:rsidRPr="0091796A">
        <w:rPr>
          <w:color w:val="000000" w:themeColor="text1"/>
          <w:lang w:val="en-AU"/>
        </w:rPr>
        <w:t>large</w:t>
      </w:r>
      <w:r w:rsidRPr="0091796A">
        <w:rPr>
          <w:color w:val="000000" w:themeColor="text1"/>
          <w:lang w:val="en-AU"/>
        </w:rPr>
        <w:t xml:space="preserve"> amounts of cryptocurrency from </w:t>
      </w:r>
      <w:r w:rsidRPr="0091796A">
        <w:rPr>
          <w:color w:val="000000" w:themeColor="text1"/>
          <w:lang w:val="en-AU"/>
        </w:rPr>
        <w:lastRenderedPageBreak/>
        <w:t>market users. The consideration of such information has implications for understanding users trust in the system and the motivations for engaging in certain behaviours.</w:t>
      </w:r>
    </w:p>
    <w:p w14:paraId="52E6E618" w14:textId="2CD8E39A" w:rsidR="007646D8" w:rsidRPr="0091796A" w:rsidRDefault="00CE4D73" w:rsidP="007646D8">
      <w:pPr>
        <w:pStyle w:val="Newparagraph"/>
        <w:rPr>
          <w:color w:val="000000" w:themeColor="text1"/>
          <w:lang w:val="en-AU"/>
        </w:rPr>
      </w:pPr>
      <w:r w:rsidRPr="0091796A">
        <w:rPr>
          <w:color w:val="000000" w:themeColor="text1"/>
          <w:lang w:val="en-AU"/>
        </w:rPr>
        <w:t>In considering the methodology itself, t</w:t>
      </w:r>
      <w:r w:rsidR="007707FD" w:rsidRPr="0091796A">
        <w:rPr>
          <w:color w:val="000000" w:themeColor="text1"/>
          <w:lang w:val="en-AU"/>
        </w:rPr>
        <w:t>he broken</w:t>
      </w:r>
      <w:r w:rsidR="00C544F3" w:rsidRPr="0091796A">
        <w:rPr>
          <w:color w:val="000000" w:themeColor="text1"/>
          <w:lang w:val="en-AU"/>
        </w:rPr>
        <w:t>-</w:t>
      </w:r>
      <w:r w:rsidR="007707FD" w:rsidRPr="0091796A">
        <w:rPr>
          <w:color w:val="000000" w:themeColor="text1"/>
          <w:lang w:val="en-AU"/>
        </w:rPr>
        <w:t>links approach was designed with cooperation in mind and was considered applicable to any sociotechnical system for which an EAST model had been developed (Stanton and Harvey 2017). Given the novelty of applying the approach to disrupt a system, it is likely that the method could be refined. For example, instead of only considering the failure to transmit information between tasks or agents, the approach could consider the effects of manipulations or alterations of information. Communication of false information may have greater impacts than lack of communication due to resulting uncertainty and frustration.</w:t>
      </w:r>
      <w:r w:rsidR="001A6497" w:rsidRPr="0091796A">
        <w:rPr>
          <w:color w:val="000000" w:themeColor="text1"/>
          <w:lang w:val="en-AU"/>
        </w:rPr>
        <w:t xml:space="preserve"> Indeed</w:t>
      </w:r>
      <w:r w:rsidR="00635E04" w:rsidRPr="0091796A">
        <w:rPr>
          <w:color w:val="000000" w:themeColor="text1"/>
          <w:lang w:val="en-AU"/>
        </w:rPr>
        <w:t>,</w:t>
      </w:r>
      <w:r w:rsidR="001A6497" w:rsidRPr="0091796A">
        <w:rPr>
          <w:color w:val="000000" w:themeColor="text1"/>
          <w:lang w:val="en-AU"/>
        </w:rPr>
        <w:t xml:space="preserve"> Stanton and Harvey (2017) suggested that the method could be extended by adding nodes and links as well as breaking multiple links simultaneously.</w:t>
      </w:r>
      <w:r w:rsidR="007646D8" w:rsidRPr="0091796A">
        <w:rPr>
          <w:color w:val="000000" w:themeColor="text1"/>
          <w:lang w:val="en-AU"/>
        </w:rPr>
        <w:t xml:space="preserve"> In contrast, in keeping with the original design of EAST, research may also consider the communication and cooperation requirements of law enforcements agents engaging in the system.</w:t>
      </w:r>
      <w:r w:rsidR="001A6497" w:rsidRPr="0091796A">
        <w:rPr>
          <w:color w:val="000000" w:themeColor="text1"/>
          <w:lang w:val="en-AU"/>
        </w:rPr>
        <w:t xml:space="preserve"> These </w:t>
      </w:r>
      <w:r w:rsidR="00D5604E" w:rsidRPr="0091796A">
        <w:rPr>
          <w:color w:val="000000" w:themeColor="text1"/>
          <w:lang w:val="en-AU"/>
        </w:rPr>
        <w:t xml:space="preserve">activities </w:t>
      </w:r>
      <w:r w:rsidR="001A6497" w:rsidRPr="0091796A">
        <w:rPr>
          <w:color w:val="000000" w:themeColor="text1"/>
          <w:lang w:val="en-AU"/>
        </w:rPr>
        <w:t>are not modelled in the current version of the EAST networks.</w:t>
      </w:r>
      <w:r w:rsidR="007646D8" w:rsidRPr="0091796A">
        <w:rPr>
          <w:color w:val="000000" w:themeColor="text1"/>
          <w:lang w:val="en-AU"/>
        </w:rPr>
        <w:t xml:space="preserve"> Various agencies seek to maintain security of classified information to help maximise effectiveness of their interventions. However, this approach can be problematic, as it creates difficulty for deconfliction. Agencies may not be aware of the interventions, strategies, and other endeavours undertaken by allied forces.</w:t>
      </w:r>
    </w:p>
    <w:p w14:paraId="4C3372C4" w14:textId="16F6F9FE" w:rsidR="00B50409" w:rsidRPr="0091796A" w:rsidRDefault="00B50409" w:rsidP="00B50409">
      <w:pPr>
        <w:pStyle w:val="Heading2"/>
        <w:rPr>
          <w:color w:val="000000" w:themeColor="text1"/>
          <w:lang w:val="en-AU"/>
        </w:rPr>
      </w:pPr>
      <w:r w:rsidRPr="0091796A">
        <w:rPr>
          <w:color w:val="000000" w:themeColor="text1"/>
          <w:lang w:val="en-AU"/>
        </w:rPr>
        <w:t>Conclusion</w:t>
      </w:r>
    </w:p>
    <w:p w14:paraId="4DE2A92D" w14:textId="4BD6B66C" w:rsidR="00765353" w:rsidRPr="0091796A" w:rsidRDefault="007707FD" w:rsidP="00417431">
      <w:pPr>
        <w:pStyle w:val="Newparagraph"/>
        <w:ind w:firstLine="0"/>
        <w:rPr>
          <w:color w:val="000000" w:themeColor="text1"/>
          <w:lang w:val="en-AU"/>
        </w:rPr>
      </w:pPr>
      <w:r w:rsidRPr="0091796A">
        <w:rPr>
          <w:color w:val="000000" w:themeColor="text1"/>
          <w:lang w:val="en-AU"/>
        </w:rPr>
        <w:t xml:space="preserve">The key outcomes of this study are an analysis of the components in the </w:t>
      </w:r>
      <w:r w:rsidR="00F142D2" w:rsidRPr="0091796A">
        <w:rPr>
          <w:color w:val="000000" w:themeColor="text1"/>
          <w:lang w:val="en-AU"/>
        </w:rPr>
        <w:t>darknet</w:t>
      </w:r>
      <w:r w:rsidRPr="0091796A">
        <w:rPr>
          <w:color w:val="000000" w:themeColor="text1"/>
          <w:lang w:val="en-AU"/>
        </w:rPr>
        <w:t xml:space="preserve"> market system and </w:t>
      </w:r>
      <w:r w:rsidR="0059201B" w:rsidRPr="0091796A">
        <w:rPr>
          <w:color w:val="000000" w:themeColor="text1"/>
          <w:lang w:val="en-AU"/>
        </w:rPr>
        <w:t xml:space="preserve">thorough </w:t>
      </w:r>
      <w:r w:rsidRPr="0091796A">
        <w:rPr>
          <w:color w:val="000000" w:themeColor="text1"/>
          <w:lang w:val="en-AU"/>
        </w:rPr>
        <w:t xml:space="preserve">consideration of the </w:t>
      </w:r>
      <w:r w:rsidR="001A6497" w:rsidRPr="0091796A">
        <w:rPr>
          <w:color w:val="000000" w:themeColor="text1"/>
          <w:lang w:val="en-AU"/>
        </w:rPr>
        <w:t xml:space="preserve">likely </w:t>
      </w:r>
      <w:r w:rsidRPr="0091796A">
        <w:rPr>
          <w:color w:val="000000" w:themeColor="text1"/>
          <w:lang w:val="en-AU"/>
        </w:rPr>
        <w:t xml:space="preserve">effects of </w:t>
      </w:r>
      <w:r w:rsidR="007133E5" w:rsidRPr="0091796A">
        <w:rPr>
          <w:color w:val="000000" w:themeColor="text1"/>
          <w:lang w:val="en-AU"/>
        </w:rPr>
        <w:t xml:space="preserve">low, medium, and high impact </w:t>
      </w:r>
      <w:r w:rsidRPr="0091796A">
        <w:rPr>
          <w:color w:val="000000" w:themeColor="text1"/>
          <w:lang w:val="en-AU"/>
        </w:rPr>
        <w:t xml:space="preserve">broken links in the system. The study indicates that there are </w:t>
      </w:r>
      <w:r w:rsidR="001C7984" w:rsidRPr="0091796A">
        <w:rPr>
          <w:color w:val="000000" w:themeColor="text1"/>
          <w:lang w:val="en-AU"/>
        </w:rPr>
        <w:t xml:space="preserve">numerous </w:t>
      </w:r>
      <w:r w:rsidRPr="0091796A">
        <w:rPr>
          <w:color w:val="000000" w:themeColor="text1"/>
          <w:lang w:val="en-AU"/>
        </w:rPr>
        <w:t xml:space="preserve">key </w:t>
      </w:r>
      <w:r w:rsidR="00B33664" w:rsidRPr="0091796A">
        <w:rPr>
          <w:color w:val="000000" w:themeColor="text1"/>
          <w:lang w:val="en-AU"/>
        </w:rPr>
        <w:t>component</w:t>
      </w:r>
      <w:r w:rsidR="00707BA5" w:rsidRPr="0091796A">
        <w:rPr>
          <w:color w:val="000000" w:themeColor="text1"/>
          <w:lang w:val="en-AU"/>
        </w:rPr>
        <w:t>s</w:t>
      </w:r>
      <w:r w:rsidR="00B33664" w:rsidRPr="0091796A">
        <w:rPr>
          <w:color w:val="000000" w:themeColor="text1"/>
          <w:lang w:val="en-AU"/>
        </w:rPr>
        <w:t xml:space="preserve"> </w:t>
      </w:r>
      <w:r w:rsidRPr="0091796A">
        <w:rPr>
          <w:color w:val="000000" w:themeColor="text1"/>
          <w:lang w:val="en-AU"/>
        </w:rPr>
        <w:t>in the system that law enforcement intervention</w:t>
      </w:r>
      <w:r w:rsidR="00393500" w:rsidRPr="0091796A">
        <w:rPr>
          <w:color w:val="000000" w:themeColor="text1"/>
          <w:lang w:val="en-AU"/>
        </w:rPr>
        <w:t>s</w:t>
      </w:r>
      <w:r w:rsidRPr="0091796A">
        <w:rPr>
          <w:color w:val="000000" w:themeColor="text1"/>
          <w:lang w:val="en-AU"/>
        </w:rPr>
        <w:t xml:space="preserve"> may target to achieve disruption. These findings </w:t>
      </w:r>
      <w:r w:rsidR="0056281B" w:rsidRPr="0091796A">
        <w:rPr>
          <w:color w:val="000000" w:themeColor="text1"/>
          <w:lang w:val="en-AU"/>
        </w:rPr>
        <w:t xml:space="preserve">may </w:t>
      </w:r>
      <w:r w:rsidRPr="0091796A">
        <w:rPr>
          <w:color w:val="000000" w:themeColor="text1"/>
          <w:lang w:val="en-AU"/>
        </w:rPr>
        <w:t xml:space="preserve">have implications for </w:t>
      </w:r>
      <w:r w:rsidR="0056281B" w:rsidRPr="0091796A">
        <w:rPr>
          <w:color w:val="000000" w:themeColor="text1"/>
          <w:lang w:val="en-AU"/>
        </w:rPr>
        <w:t>the design of future</w:t>
      </w:r>
      <w:r w:rsidR="00393500" w:rsidRPr="0091796A">
        <w:rPr>
          <w:color w:val="000000" w:themeColor="text1"/>
          <w:lang w:val="en-AU"/>
        </w:rPr>
        <w:t xml:space="preserve"> intervention </w:t>
      </w:r>
      <w:r w:rsidR="00393500" w:rsidRPr="0091796A">
        <w:rPr>
          <w:color w:val="000000" w:themeColor="text1"/>
          <w:lang w:val="en-AU"/>
        </w:rPr>
        <w:lastRenderedPageBreak/>
        <w:t>efforts</w:t>
      </w:r>
      <w:r w:rsidRPr="0091796A">
        <w:rPr>
          <w:color w:val="000000" w:themeColor="text1"/>
          <w:lang w:val="en-AU"/>
        </w:rPr>
        <w:t>. The findings also provide</w:t>
      </w:r>
      <w:r w:rsidR="001A6497" w:rsidRPr="0091796A">
        <w:rPr>
          <w:color w:val="000000" w:themeColor="text1"/>
          <w:lang w:val="en-AU"/>
        </w:rPr>
        <w:t>d</w:t>
      </w:r>
      <w:r w:rsidRPr="0091796A">
        <w:rPr>
          <w:color w:val="000000" w:themeColor="text1"/>
          <w:lang w:val="en-AU"/>
        </w:rPr>
        <w:t xml:space="preserve"> a </w:t>
      </w:r>
      <w:r w:rsidR="009F39C6" w:rsidRPr="0091796A">
        <w:rPr>
          <w:color w:val="000000" w:themeColor="text1"/>
          <w:lang w:val="en-AU"/>
        </w:rPr>
        <w:t>proof-of-concept that</w:t>
      </w:r>
      <w:r w:rsidRPr="0091796A">
        <w:rPr>
          <w:color w:val="000000" w:themeColor="text1"/>
          <w:lang w:val="en-AU"/>
        </w:rPr>
        <w:t xml:space="preserve"> the EAST </w:t>
      </w:r>
      <w:r w:rsidR="00D674AA" w:rsidRPr="0091796A">
        <w:rPr>
          <w:color w:val="000000" w:themeColor="text1"/>
          <w:lang w:val="en-AU"/>
        </w:rPr>
        <w:t>broken-links</w:t>
      </w:r>
      <w:r w:rsidRPr="0091796A">
        <w:rPr>
          <w:color w:val="000000" w:themeColor="text1"/>
          <w:lang w:val="en-AU"/>
        </w:rPr>
        <w:t xml:space="preserve"> approach </w:t>
      </w:r>
      <w:r w:rsidR="009F39C6" w:rsidRPr="0091796A">
        <w:rPr>
          <w:color w:val="000000" w:themeColor="text1"/>
          <w:lang w:val="en-AU"/>
        </w:rPr>
        <w:t xml:space="preserve">can be </w:t>
      </w:r>
      <w:r w:rsidRPr="0091796A">
        <w:rPr>
          <w:color w:val="000000" w:themeColor="text1"/>
          <w:lang w:val="en-AU"/>
        </w:rPr>
        <w:t>used to model intentional disruption of a system.</w:t>
      </w:r>
      <w:r w:rsidR="001A6497" w:rsidRPr="0091796A">
        <w:rPr>
          <w:color w:val="000000" w:themeColor="text1"/>
          <w:lang w:val="en-AU"/>
        </w:rPr>
        <w:t xml:space="preserve"> Future research should seek to extend the method and undertake simulated attacks on networks to see if the anticipated disruption actually </w:t>
      </w:r>
      <w:r w:rsidR="00D5604E" w:rsidRPr="0091796A">
        <w:rPr>
          <w:color w:val="000000" w:themeColor="text1"/>
          <w:lang w:val="en-AU"/>
        </w:rPr>
        <w:t>occurs.</w:t>
      </w:r>
      <w:r w:rsidRPr="0091796A">
        <w:rPr>
          <w:rFonts w:ascii="Arial Unicode MS" w:hAnsi="Arial Unicode MS"/>
          <w:color w:val="000000" w:themeColor="text1"/>
          <w:lang w:val="en-AU"/>
        </w:rPr>
        <w:br w:type="page"/>
      </w:r>
    </w:p>
    <w:p w14:paraId="4DE2A92E" w14:textId="77777777" w:rsidR="00765353" w:rsidRPr="0091796A" w:rsidRDefault="007707FD">
      <w:pPr>
        <w:pStyle w:val="Heading"/>
        <w:rPr>
          <w:color w:val="000000" w:themeColor="text1"/>
          <w:lang w:val="en-AU"/>
        </w:rPr>
      </w:pPr>
      <w:r w:rsidRPr="0091796A">
        <w:rPr>
          <w:color w:val="000000" w:themeColor="text1"/>
          <w:lang w:val="en-AU"/>
        </w:rPr>
        <w:lastRenderedPageBreak/>
        <w:t>References</w:t>
      </w:r>
    </w:p>
    <w:p w14:paraId="4DE2A92F" w14:textId="06F264FD" w:rsidR="00765353" w:rsidRPr="0091796A" w:rsidRDefault="007707FD">
      <w:pPr>
        <w:pStyle w:val="References"/>
        <w:rPr>
          <w:color w:val="000000" w:themeColor="text1"/>
          <w:lang w:val="en-AU"/>
        </w:rPr>
      </w:pPr>
      <w:proofErr w:type="spellStart"/>
      <w:r w:rsidRPr="0091796A">
        <w:rPr>
          <w:color w:val="000000" w:themeColor="text1"/>
          <w:lang w:val="en-AU"/>
        </w:rPr>
        <w:t>Afilipoaie</w:t>
      </w:r>
      <w:proofErr w:type="spellEnd"/>
      <w:r w:rsidRPr="0091796A">
        <w:rPr>
          <w:color w:val="000000" w:themeColor="text1"/>
          <w:lang w:val="en-AU"/>
        </w:rPr>
        <w:t xml:space="preserve">, A., and P. </w:t>
      </w:r>
      <w:proofErr w:type="spellStart"/>
      <w:r w:rsidRPr="0091796A">
        <w:rPr>
          <w:color w:val="000000" w:themeColor="text1"/>
          <w:lang w:val="en-AU"/>
        </w:rPr>
        <w:t>Shortis</w:t>
      </w:r>
      <w:proofErr w:type="spellEnd"/>
      <w:r w:rsidRPr="0091796A">
        <w:rPr>
          <w:color w:val="000000" w:themeColor="text1"/>
          <w:lang w:val="en-AU"/>
        </w:rPr>
        <w:t>. 2015. "The Growing Industry of Darknet Marketing." Global Drug Policy Observatory Situation Analysis. http://www.swansea.ac.uk/media/GDPO%20SA%20Marketing.pdf</w:t>
      </w:r>
    </w:p>
    <w:p w14:paraId="4DE2A930" w14:textId="77777777" w:rsidR="00765353" w:rsidRPr="0091796A" w:rsidRDefault="007707FD">
      <w:pPr>
        <w:pStyle w:val="References"/>
        <w:rPr>
          <w:color w:val="000000" w:themeColor="text1"/>
          <w:lang w:val="en-AU"/>
        </w:rPr>
      </w:pPr>
      <w:r w:rsidRPr="0091796A">
        <w:rPr>
          <w:color w:val="000000" w:themeColor="text1"/>
          <w:lang w:val="en-AU"/>
        </w:rPr>
        <w:t xml:space="preserve">Banks, V. A., and N. A. Stanton. 2017. “Analysis of Driver Roles: Modelling the Changing Role of the Driver in Automated Driving Systems using EAST.” </w:t>
      </w:r>
      <w:r w:rsidRPr="0091796A">
        <w:rPr>
          <w:i/>
          <w:iCs/>
          <w:color w:val="000000" w:themeColor="text1"/>
          <w:lang w:val="en-AU"/>
        </w:rPr>
        <w:t>Theoretical Issues in Ergonomics Science</w:t>
      </w:r>
      <w:r w:rsidRPr="0091796A">
        <w:rPr>
          <w:color w:val="000000" w:themeColor="text1"/>
          <w:lang w:val="en-AU"/>
        </w:rPr>
        <w:t xml:space="preserve">. Advance online publication. </w:t>
      </w:r>
      <w:proofErr w:type="spellStart"/>
      <w:r w:rsidRPr="0091796A">
        <w:rPr>
          <w:color w:val="000000" w:themeColor="text1"/>
          <w:lang w:val="en-AU"/>
        </w:rPr>
        <w:t>doi</w:t>
      </w:r>
      <w:proofErr w:type="spellEnd"/>
      <w:r w:rsidRPr="0091796A">
        <w:rPr>
          <w:color w:val="000000" w:themeColor="text1"/>
          <w:lang w:val="en-AU"/>
        </w:rPr>
        <w:t>: 10.1080/1463922X.2017.1305465</w:t>
      </w:r>
    </w:p>
    <w:p w14:paraId="4DE2A931" w14:textId="77777777" w:rsidR="00765353" w:rsidRPr="0091796A" w:rsidRDefault="007707FD">
      <w:pPr>
        <w:pStyle w:val="References"/>
        <w:rPr>
          <w:color w:val="000000" w:themeColor="text1"/>
          <w:lang w:val="en-AU"/>
        </w:rPr>
      </w:pPr>
      <w:r w:rsidRPr="0091796A">
        <w:rPr>
          <w:color w:val="000000" w:themeColor="text1"/>
          <w:lang w:val="en-AU"/>
        </w:rPr>
        <w:t xml:space="preserve">Banks, V. A., N. A. Stanton, G. Burnett, and S. </w:t>
      </w:r>
      <w:proofErr w:type="spellStart"/>
      <w:r w:rsidRPr="0091796A">
        <w:rPr>
          <w:color w:val="000000" w:themeColor="text1"/>
          <w:lang w:val="en-AU"/>
        </w:rPr>
        <w:t>Hermawati</w:t>
      </w:r>
      <w:proofErr w:type="spellEnd"/>
      <w:r w:rsidRPr="0091796A">
        <w:rPr>
          <w:color w:val="000000" w:themeColor="text1"/>
          <w:lang w:val="en-AU"/>
        </w:rPr>
        <w:t xml:space="preserve">. 2018. “Distributed Cognition on the Road: Using EAST to Explore Future Road Transportation Systems.” </w:t>
      </w:r>
      <w:r w:rsidRPr="0091796A">
        <w:rPr>
          <w:i/>
          <w:iCs/>
          <w:color w:val="000000" w:themeColor="text1"/>
          <w:lang w:val="en-AU"/>
        </w:rPr>
        <w:t xml:space="preserve">Applied Ergonomics </w:t>
      </w:r>
      <w:r w:rsidRPr="0091796A">
        <w:rPr>
          <w:color w:val="000000" w:themeColor="text1"/>
          <w:lang w:val="en-AU"/>
        </w:rPr>
        <w:t xml:space="preserve">68: 258-266. </w:t>
      </w:r>
      <w:proofErr w:type="spellStart"/>
      <w:r w:rsidRPr="0091796A">
        <w:rPr>
          <w:color w:val="000000" w:themeColor="text1"/>
          <w:lang w:val="en-AU"/>
        </w:rPr>
        <w:t>doi</w:t>
      </w:r>
      <w:proofErr w:type="spellEnd"/>
      <w:r w:rsidRPr="0091796A">
        <w:rPr>
          <w:color w:val="000000" w:themeColor="text1"/>
          <w:lang w:val="en-AU"/>
        </w:rPr>
        <w:t>: 10.1016/j.apergo.2017.11.013</w:t>
      </w:r>
    </w:p>
    <w:p w14:paraId="4DE2A932" w14:textId="77777777" w:rsidR="00765353" w:rsidRPr="0091796A" w:rsidRDefault="007707FD">
      <w:pPr>
        <w:pStyle w:val="References"/>
        <w:rPr>
          <w:color w:val="000000" w:themeColor="text1"/>
          <w:lang w:val="en-AU"/>
        </w:rPr>
      </w:pPr>
      <w:r w:rsidRPr="0091796A">
        <w:rPr>
          <w:color w:val="000000" w:themeColor="text1"/>
          <w:lang w:val="en-AU"/>
        </w:rPr>
        <w:t xml:space="preserve">Barratt, M. J., J. A. Ferris, and A. R. </w:t>
      </w:r>
      <w:proofErr w:type="spellStart"/>
      <w:r w:rsidRPr="0091796A">
        <w:rPr>
          <w:color w:val="000000" w:themeColor="text1"/>
          <w:lang w:val="en-AU"/>
        </w:rPr>
        <w:t>Winstock</w:t>
      </w:r>
      <w:proofErr w:type="spellEnd"/>
      <w:r w:rsidRPr="0091796A">
        <w:rPr>
          <w:color w:val="000000" w:themeColor="text1"/>
          <w:lang w:val="en-AU"/>
        </w:rPr>
        <w:t xml:space="preserve">. 2016. “Safer Scoring? Cryptomarkets, Social Supply and Drug Market Violence.” </w:t>
      </w:r>
      <w:r w:rsidRPr="0091796A">
        <w:rPr>
          <w:i/>
          <w:iCs/>
          <w:color w:val="000000" w:themeColor="text1"/>
          <w:lang w:val="en-AU"/>
        </w:rPr>
        <w:t>International Journal of Drug Policy</w:t>
      </w:r>
      <w:r w:rsidRPr="0091796A">
        <w:rPr>
          <w:color w:val="000000" w:themeColor="text1"/>
          <w:lang w:val="en-AU"/>
        </w:rPr>
        <w:t xml:space="preserve"> 35: 24-31. </w:t>
      </w:r>
      <w:proofErr w:type="spellStart"/>
      <w:r w:rsidRPr="0091796A">
        <w:rPr>
          <w:color w:val="000000" w:themeColor="text1"/>
          <w:lang w:val="en-AU"/>
        </w:rPr>
        <w:t>doi</w:t>
      </w:r>
      <w:proofErr w:type="spellEnd"/>
      <w:r w:rsidRPr="0091796A">
        <w:rPr>
          <w:color w:val="000000" w:themeColor="text1"/>
          <w:lang w:val="en-AU"/>
        </w:rPr>
        <w:t>: 10.1016/j.drugpo.2016.04.019</w:t>
      </w:r>
    </w:p>
    <w:p w14:paraId="4DE2A933" w14:textId="77777777" w:rsidR="00765353" w:rsidRPr="0091796A" w:rsidRDefault="007707FD">
      <w:pPr>
        <w:pStyle w:val="References"/>
        <w:rPr>
          <w:color w:val="000000" w:themeColor="text1"/>
          <w:lang w:val="en-AU"/>
        </w:rPr>
      </w:pPr>
      <w:r w:rsidRPr="0091796A">
        <w:rPr>
          <w:color w:val="000000" w:themeColor="text1"/>
          <w:lang w:val="en-AU"/>
        </w:rPr>
        <w:t xml:space="preserve">Bradbury, D. 2014. "Unveiling the Dark Web." </w:t>
      </w:r>
      <w:r w:rsidRPr="0091796A">
        <w:rPr>
          <w:i/>
          <w:iCs/>
          <w:color w:val="000000" w:themeColor="text1"/>
          <w:lang w:val="en-AU"/>
        </w:rPr>
        <w:t xml:space="preserve">Network Security </w:t>
      </w:r>
      <w:r w:rsidRPr="0091796A">
        <w:rPr>
          <w:color w:val="000000" w:themeColor="text1"/>
          <w:lang w:val="en-AU"/>
        </w:rPr>
        <w:t xml:space="preserve">2014(4): 14-17. </w:t>
      </w:r>
      <w:proofErr w:type="spellStart"/>
      <w:r w:rsidRPr="0091796A">
        <w:rPr>
          <w:color w:val="000000" w:themeColor="text1"/>
          <w:lang w:val="en-AU"/>
        </w:rPr>
        <w:t>doi</w:t>
      </w:r>
      <w:proofErr w:type="spellEnd"/>
      <w:r w:rsidRPr="0091796A">
        <w:rPr>
          <w:color w:val="000000" w:themeColor="text1"/>
          <w:lang w:val="en-AU"/>
        </w:rPr>
        <w:t>: 10.1016/S1353-4858(14)70042-X</w:t>
      </w:r>
    </w:p>
    <w:p w14:paraId="4DE2A934" w14:textId="594D563E" w:rsidR="00765353" w:rsidRPr="0091796A" w:rsidRDefault="007707FD">
      <w:pPr>
        <w:pStyle w:val="References"/>
        <w:rPr>
          <w:color w:val="000000" w:themeColor="text1"/>
          <w:lang w:val="en-AU"/>
        </w:rPr>
      </w:pPr>
      <w:proofErr w:type="spellStart"/>
      <w:r w:rsidRPr="0091796A">
        <w:rPr>
          <w:color w:val="000000" w:themeColor="text1"/>
          <w:lang w:val="en-AU"/>
        </w:rPr>
        <w:t>Broséus</w:t>
      </w:r>
      <w:proofErr w:type="spellEnd"/>
      <w:r w:rsidRPr="0091796A">
        <w:rPr>
          <w:color w:val="000000" w:themeColor="text1"/>
          <w:lang w:val="en-AU"/>
        </w:rPr>
        <w:t xml:space="preserve">, J., D. </w:t>
      </w:r>
      <w:proofErr w:type="spellStart"/>
      <w:r w:rsidRPr="0091796A">
        <w:rPr>
          <w:color w:val="000000" w:themeColor="text1"/>
          <w:lang w:val="en-AU"/>
        </w:rPr>
        <w:t>Rhumorbarbe</w:t>
      </w:r>
      <w:proofErr w:type="spellEnd"/>
      <w:r w:rsidRPr="0091796A">
        <w:rPr>
          <w:color w:val="000000" w:themeColor="text1"/>
          <w:lang w:val="en-AU"/>
        </w:rPr>
        <w:t xml:space="preserve">, M. </w:t>
      </w:r>
      <w:proofErr w:type="spellStart"/>
      <w:r w:rsidRPr="0091796A">
        <w:rPr>
          <w:color w:val="000000" w:themeColor="text1"/>
          <w:lang w:val="en-AU"/>
        </w:rPr>
        <w:t>Morelato</w:t>
      </w:r>
      <w:proofErr w:type="spellEnd"/>
      <w:r w:rsidRPr="0091796A">
        <w:rPr>
          <w:color w:val="000000" w:themeColor="text1"/>
          <w:lang w:val="en-AU"/>
        </w:rPr>
        <w:t xml:space="preserve">, L. </w:t>
      </w:r>
      <w:proofErr w:type="spellStart"/>
      <w:r w:rsidRPr="0091796A">
        <w:rPr>
          <w:color w:val="000000" w:themeColor="text1"/>
          <w:lang w:val="en-AU"/>
        </w:rPr>
        <w:t>Staehli</w:t>
      </w:r>
      <w:proofErr w:type="spellEnd"/>
      <w:r w:rsidRPr="0091796A">
        <w:rPr>
          <w:color w:val="000000" w:themeColor="text1"/>
          <w:lang w:val="en-AU"/>
        </w:rPr>
        <w:t xml:space="preserve">, and Q. </w:t>
      </w:r>
      <w:proofErr w:type="spellStart"/>
      <w:r w:rsidRPr="0091796A">
        <w:rPr>
          <w:color w:val="000000" w:themeColor="text1"/>
          <w:lang w:val="en-AU"/>
        </w:rPr>
        <w:t>Rossy</w:t>
      </w:r>
      <w:proofErr w:type="spellEnd"/>
      <w:r w:rsidRPr="0091796A">
        <w:rPr>
          <w:color w:val="000000" w:themeColor="text1"/>
          <w:lang w:val="en-AU"/>
        </w:rPr>
        <w:t xml:space="preserve">. 2017. “A Geographical Analysis of Trafficking on a Popular Darknet Market.” </w:t>
      </w:r>
      <w:r w:rsidRPr="0091796A">
        <w:rPr>
          <w:i/>
          <w:iCs/>
          <w:color w:val="000000" w:themeColor="text1"/>
          <w:lang w:val="en-AU"/>
        </w:rPr>
        <w:t xml:space="preserve">Forensic Science International </w:t>
      </w:r>
      <w:r w:rsidRPr="0091796A">
        <w:rPr>
          <w:color w:val="000000" w:themeColor="text1"/>
          <w:lang w:val="en-AU"/>
        </w:rPr>
        <w:t xml:space="preserve">277: 88-102. </w:t>
      </w:r>
      <w:proofErr w:type="spellStart"/>
      <w:r w:rsidRPr="0091796A">
        <w:rPr>
          <w:color w:val="000000" w:themeColor="text1"/>
          <w:lang w:val="en-AU"/>
        </w:rPr>
        <w:t>doi</w:t>
      </w:r>
      <w:proofErr w:type="spellEnd"/>
      <w:r w:rsidRPr="0091796A">
        <w:rPr>
          <w:color w:val="000000" w:themeColor="text1"/>
          <w:lang w:val="en-AU"/>
        </w:rPr>
        <w:t>: 10.1016/j.forsciint.2017.05.021</w:t>
      </w:r>
    </w:p>
    <w:p w14:paraId="4DE2A935" w14:textId="77777777" w:rsidR="00765353" w:rsidRPr="0091796A" w:rsidRDefault="007707FD">
      <w:pPr>
        <w:pStyle w:val="References"/>
        <w:rPr>
          <w:color w:val="000000" w:themeColor="text1"/>
          <w:lang w:val="en-AU"/>
        </w:rPr>
      </w:pPr>
      <w:r w:rsidRPr="0091796A">
        <w:rPr>
          <w:color w:val="000000" w:themeColor="text1"/>
          <w:lang w:val="en-AU"/>
        </w:rPr>
        <w:t>Buxton, J., and T. Bingham. 2015. "The Rise and Challenge of Dark Net Drug Markets." Global Drug Policy Observatory Policy Brief 7. https://www.swansea.ac.uk/media/The%20Rise%20and%20Challenge%20of%20Dark%20Net%20Drug%20Markets.pdf</w:t>
      </w:r>
    </w:p>
    <w:p w14:paraId="4DE2A936" w14:textId="77777777" w:rsidR="00765353" w:rsidRPr="0091796A" w:rsidRDefault="007707FD">
      <w:pPr>
        <w:pStyle w:val="References"/>
        <w:rPr>
          <w:color w:val="000000" w:themeColor="text1"/>
          <w:lang w:val="en-AU"/>
        </w:rPr>
      </w:pPr>
      <w:proofErr w:type="spellStart"/>
      <w:r w:rsidRPr="0091796A">
        <w:rPr>
          <w:color w:val="000000" w:themeColor="text1"/>
          <w:lang w:val="en-AU"/>
        </w:rPr>
        <w:t>Coindesk</w:t>
      </w:r>
      <w:proofErr w:type="spellEnd"/>
      <w:r w:rsidRPr="0091796A">
        <w:rPr>
          <w:color w:val="000000" w:themeColor="text1"/>
          <w:lang w:val="en-AU"/>
        </w:rPr>
        <w:t>. 2018. “Bitcoin (USD) Price.” https://www.coindesk.com/price/</w:t>
      </w:r>
    </w:p>
    <w:p w14:paraId="4DE2A937" w14:textId="77777777" w:rsidR="00765353" w:rsidRPr="0091796A" w:rsidRDefault="007707FD">
      <w:pPr>
        <w:pStyle w:val="References"/>
        <w:rPr>
          <w:color w:val="000000" w:themeColor="text1"/>
          <w:lang w:val="en-AU"/>
        </w:rPr>
      </w:pPr>
      <w:proofErr w:type="spellStart"/>
      <w:r w:rsidRPr="0091796A">
        <w:rPr>
          <w:color w:val="000000" w:themeColor="text1"/>
          <w:lang w:val="en-AU"/>
        </w:rPr>
        <w:t>Décary-Hétu</w:t>
      </w:r>
      <w:proofErr w:type="spellEnd"/>
      <w:r w:rsidRPr="0091796A">
        <w:rPr>
          <w:color w:val="000000" w:themeColor="text1"/>
          <w:lang w:val="en-AU"/>
        </w:rPr>
        <w:t xml:space="preserve">, D., and L. </w:t>
      </w:r>
      <w:proofErr w:type="spellStart"/>
      <w:r w:rsidRPr="0091796A">
        <w:rPr>
          <w:color w:val="000000" w:themeColor="text1"/>
          <w:lang w:val="en-AU"/>
        </w:rPr>
        <w:t>Giommoni</w:t>
      </w:r>
      <w:proofErr w:type="spellEnd"/>
      <w:r w:rsidRPr="0091796A">
        <w:rPr>
          <w:color w:val="000000" w:themeColor="text1"/>
          <w:lang w:val="en-AU"/>
        </w:rPr>
        <w:t xml:space="preserve">. 2017. "Do Police Crackdowns disrupt Drug Cryptomarkets? A Longitudinal Analysis of the Effects of Operation </w:t>
      </w:r>
      <w:proofErr w:type="spellStart"/>
      <w:r w:rsidRPr="0091796A">
        <w:rPr>
          <w:color w:val="000000" w:themeColor="text1"/>
          <w:lang w:val="en-AU"/>
        </w:rPr>
        <w:t>Onymous</w:t>
      </w:r>
      <w:proofErr w:type="spellEnd"/>
      <w:r w:rsidRPr="0091796A">
        <w:rPr>
          <w:color w:val="000000" w:themeColor="text1"/>
          <w:lang w:val="en-AU"/>
        </w:rPr>
        <w:t xml:space="preserve">." </w:t>
      </w:r>
      <w:r w:rsidRPr="0091796A">
        <w:rPr>
          <w:i/>
          <w:iCs/>
          <w:color w:val="000000" w:themeColor="text1"/>
          <w:lang w:val="en-AU"/>
        </w:rPr>
        <w:t>Crime Law and Social Change</w:t>
      </w:r>
      <w:r w:rsidRPr="0091796A">
        <w:rPr>
          <w:color w:val="000000" w:themeColor="text1"/>
          <w:lang w:val="en-AU"/>
        </w:rPr>
        <w:t xml:space="preserve"> 67: 55-75. </w:t>
      </w:r>
      <w:proofErr w:type="spellStart"/>
      <w:r w:rsidRPr="0091796A">
        <w:rPr>
          <w:color w:val="000000" w:themeColor="text1"/>
          <w:lang w:val="en-AU"/>
        </w:rPr>
        <w:t>doi</w:t>
      </w:r>
      <w:proofErr w:type="spellEnd"/>
      <w:r w:rsidRPr="0091796A">
        <w:rPr>
          <w:color w:val="000000" w:themeColor="text1"/>
          <w:lang w:val="en-AU"/>
        </w:rPr>
        <w:t>: 10.1007/s10611-016-9644-4</w:t>
      </w:r>
    </w:p>
    <w:p w14:paraId="4DE2A938" w14:textId="77777777" w:rsidR="00765353" w:rsidRPr="0091796A" w:rsidRDefault="007707FD">
      <w:pPr>
        <w:pStyle w:val="References"/>
        <w:rPr>
          <w:color w:val="000000" w:themeColor="text1"/>
          <w:lang w:val="en-AU"/>
        </w:rPr>
      </w:pPr>
      <w:r w:rsidRPr="0091796A">
        <w:rPr>
          <w:color w:val="000000" w:themeColor="text1"/>
          <w:lang w:val="en-AU"/>
        </w:rPr>
        <w:t>Europol. 2014. “Global action against dark markets on TOR network.” https://www.europol.europa.eu/newsroom/news/global-action-against-dark-markets-tor-network</w:t>
      </w:r>
    </w:p>
    <w:p w14:paraId="4DE2A939" w14:textId="77777777" w:rsidR="00765353" w:rsidRPr="0091796A" w:rsidRDefault="007707FD">
      <w:pPr>
        <w:pStyle w:val="References"/>
        <w:rPr>
          <w:color w:val="000000" w:themeColor="text1"/>
          <w:lang w:val="en-AU"/>
        </w:rPr>
      </w:pPr>
      <w:r w:rsidRPr="0091796A">
        <w:rPr>
          <w:color w:val="000000" w:themeColor="text1"/>
          <w:lang w:val="en-AU"/>
        </w:rPr>
        <w:lastRenderedPageBreak/>
        <w:t>Europol. 2017. “Massive blow to criminal dark web activities after globally coordinated operation.” https://www.europol.europa.eu/newsroom/news/massive-blow-to-criminal-dark-web-activities-after-globally-coordinated-operation</w:t>
      </w:r>
    </w:p>
    <w:p w14:paraId="4DE2A93A" w14:textId="77777777" w:rsidR="00765353" w:rsidRPr="0091796A" w:rsidRDefault="007707FD">
      <w:pPr>
        <w:pStyle w:val="References"/>
        <w:rPr>
          <w:color w:val="000000" w:themeColor="text1"/>
          <w:lang w:val="en-AU"/>
        </w:rPr>
      </w:pPr>
      <w:r w:rsidRPr="0091796A">
        <w:rPr>
          <w:color w:val="000000" w:themeColor="text1"/>
          <w:lang w:val="en-AU"/>
        </w:rPr>
        <w:t xml:space="preserve">Griffin, T. G. C., M. S. Young, and N. A. Stanton. 2015. </w:t>
      </w:r>
      <w:r w:rsidRPr="0091796A">
        <w:rPr>
          <w:i/>
          <w:iCs/>
          <w:color w:val="000000" w:themeColor="text1"/>
          <w:lang w:val="en-AU"/>
        </w:rPr>
        <w:t>Human Factors Models for Aviation Accident Analysis and Prevention</w:t>
      </w:r>
      <w:r w:rsidRPr="0091796A">
        <w:rPr>
          <w:color w:val="000000" w:themeColor="text1"/>
          <w:lang w:val="en-AU"/>
        </w:rPr>
        <w:t>. Surrey, England: Ashgate.</w:t>
      </w:r>
    </w:p>
    <w:p w14:paraId="4DE2A93B" w14:textId="77777777" w:rsidR="00765353" w:rsidRPr="0091796A" w:rsidRDefault="007707FD">
      <w:pPr>
        <w:pStyle w:val="References"/>
        <w:rPr>
          <w:color w:val="000000" w:themeColor="text1"/>
          <w:lang w:val="en-AU"/>
        </w:rPr>
      </w:pPr>
      <w:r w:rsidRPr="0091796A">
        <w:rPr>
          <w:color w:val="000000" w:themeColor="text1"/>
          <w:lang w:val="en-AU"/>
        </w:rPr>
        <w:t>Horton-</w:t>
      </w:r>
      <w:proofErr w:type="spellStart"/>
      <w:r w:rsidRPr="0091796A">
        <w:rPr>
          <w:color w:val="000000" w:themeColor="text1"/>
          <w:lang w:val="en-AU"/>
        </w:rPr>
        <w:t>Eddison</w:t>
      </w:r>
      <w:proofErr w:type="spellEnd"/>
      <w:r w:rsidRPr="0091796A">
        <w:rPr>
          <w:color w:val="000000" w:themeColor="text1"/>
          <w:lang w:val="en-AU"/>
        </w:rPr>
        <w:t xml:space="preserve">, M., and M. Di </w:t>
      </w:r>
      <w:proofErr w:type="spellStart"/>
      <w:r w:rsidRPr="0091796A">
        <w:rPr>
          <w:color w:val="000000" w:themeColor="text1"/>
          <w:lang w:val="en-AU"/>
        </w:rPr>
        <w:t>Cristofaro</w:t>
      </w:r>
      <w:proofErr w:type="spellEnd"/>
      <w:r w:rsidRPr="0091796A">
        <w:rPr>
          <w:color w:val="000000" w:themeColor="text1"/>
          <w:lang w:val="en-AU"/>
        </w:rPr>
        <w:t>. 2017. "Hard Interventions and Innovations in Crypto-Drug Markets: The Escrow Example." Global Drug Policy Observatory Policy Brief 11. http://www.swansea.ac.uk/media/Escrow_PB11_GDPO_AUGUST2017.pdf</w:t>
      </w:r>
    </w:p>
    <w:p w14:paraId="46AA3BA9" w14:textId="113C3572" w:rsidR="00180CC3" w:rsidRPr="0091796A" w:rsidRDefault="00180CC3">
      <w:pPr>
        <w:pStyle w:val="References"/>
        <w:rPr>
          <w:color w:val="000000" w:themeColor="text1"/>
          <w:lang w:val="en-AU"/>
        </w:rPr>
      </w:pPr>
      <w:r w:rsidRPr="0091796A">
        <w:rPr>
          <w:color w:val="000000" w:themeColor="text1"/>
          <w:lang w:val="en-AU"/>
        </w:rPr>
        <w:t xml:space="preserve">Houghton, R. J., C. Baber, R. </w:t>
      </w:r>
      <w:proofErr w:type="spellStart"/>
      <w:r w:rsidRPr="0091796A">
        <w:rPr>
          <w:color w:val="000000" w:themeColor="text1"/>
          <w:lang w:val="en-AU"/>
        </w:rPr>
        <w:t>McCaster</w:t>
      </w:r>
      <w:proofErr w:type="spellEnd"/>
      <w:r w:rsidRPr="0091796A">
        <w:rPr>
          <w:color w:val="000000" w:themeColor="text1"/>
          <w:lang w:val="en-AU"/>
        </w:rPr>
        <w:t xml:space="preserve">, N. A. Stanton, P. Salmon, R. Stewart, and G. Walker. 2006. “Command and Control in Emergency Services Operations: A Social Network Analysis.” </w:t>
      </w:r>
      <w:r w:rsidR="005D3811" w:rsidRPr="0091796A">
        <w:rPr>
          <w:i/>
          <w:color w:val="000000" w:themeColor="text1"/>
          <w:lang w:val="en-AU"/>
        </w:rPr>
        <w:t>Ergonomics</w:t>
      </w:r>
      <w:r w:rsidR="005D3811" w:rsidRPr="0091796A">
        <w:rPr>
          <w:color w:val="000000" w:themeColor="text1"/>
          <w:lang w:val="en-AU"/>
        </w:rPr>
        <w:t xml:space="preserve"> </w:t>
      </w:r>
      <w:r w:rsidR="000F43CC" w:rsidRPr="0091796A">
        <w:rPr>
          <w:color w:val="000000" w:themeColor="text1"/>
          <w:lang w:val="en-AU"/>
        </w:rPr>
        <w:t xml:space="preserve">49(12-13): 1204-1225. </w:t>
      </w:r>
      <w:proofErr w:type="spellStart"/>
      <w:r w:rsidR="000F43CC" w:rsidRPr="0091796A">
        <w:rPr>
          <w:color w:val="000000" w:themeColor="text1"/>
          <w:lang w:val="en-AU"/>
        </w:rPr>
        <w:t>doi</w:t>
      </w:r>
      <w:proofErr w:type="spellEnd"/>
      <w:r w:rsidR="000F43CC" w:rsidRPr="0091796A">
        <w:rPr>
          <w:color w:val="000000" w:themeColor="text1"/>
          <w:lang w:val="en-AU"/>
        </w:rPr>
        <w:t>: 1080/00140130600619528</w:t>
      </w:r>
    </w:p>
    <w:p w14:paraId="4DE2A93C" w14:textId="01AF8C69" w:rsidR="00765353" w:rsidRPr="0091796A" w:rsidRDefault="007707FD">
      <w:pPr>
        <w:pStyle w:val="References"/>
        <w:rPr>
          <w:color w:val="000000" w:themeColor="text1"/>
          <w:lang w:val="en-AU"/>
        </w:rPr>
      </w:pPr>
      <w:r w:rsidRPr="0091796A">
        <w:rPr>
          <w:color w:val="000000" w:themeColor="text1"/>
          <w:lang w:val="en-AU"/>
        </w:rPr>
        <w:t xml:space="preserve">Hutchings, A., and T. J. Holt. 2015. “A Crime Script Analysis of the Online Stolen Data Market.” </w:t>
      </w:r>
      <w:r w:rsidRPr="0091796A">
        <w:rPr>
          <w:i/>
          <w:iCs/>
          <w:color w:val="000000" w:themeColor="text1"/>
          <w:lang w:val="en-AU"/>
        </w:rPr>
        <w:t xml:space="preserve">British Journal of Criminology </w:t>
      </w:r>
      <w:r w:rsidRPr="0091796A">
        <w:rPr>
          <w:color w:val="000000" w:themeColor="text1"/>
          <w:lang w:val="en-AU"/>
        </w:rPr>
        <w:t xml:space="preserve">55: 596-614. </w:t>
      </w:r>
      <w:proofErr w:type="spellStart"/>
      <w:r w:rsidRPr="0091796A">
        <w:rPr>
          <w:color w:val="000000" w:themeColor="text1"/>
          <w:lang w:val="en-AU"/>
        </w:rPr>
        <w:t>doi</w:t>
      </w:r>
      <w:proofErr w:type="spellEnd"/>
      <w:r w:rsidRPr="0091796A">
        <w:rPr>
          <w:color w:val="000000" w:themeColor="text1"/>
          <w:lang w:val="en-AU"/>
        </w:rPr>
        <w:t>: 10.1093/</w:t>
      </w:r>
      <w:proofErr w:type="spellStart"/>
      <w:r w:rsidRPr="0091796A">
        <w:rPr>
          <w:color w:val="000000" w:themeColor="text1"/>
          <w:lang w:val="en-AU"/>
        </w:rPr>
        <w:t>bjc</w:t>
      </w:r>
      <w:proofErr w:type="spellEnd"/>
      <w:r w:rsidRPr="0091796A">
        <w:rPr>
          <w:color w:val="000000" w:themeColor="text1"/>
          <w:lang w:val="en-AU"/>
        </w:rPr>
        <w:t>/azu106</w:t>
      </w:r>
    </w:p>
    <w:p w14:paraId="4DE2A93D" w14:textId="77777777" w:rsidR="00765353" w:rsidRPr="0091796A" w:rsidRDefault="007707FD">
      <w:pPr>
        <w:pStyle w:val="References"/>
        <w:rPr>
          <w:color w:val="000000" w:themeColor="text1"/>
          <w:lang w:val="en-AU"/>
        </w:rPr>
      </w:pPr>
      <w:r w:rsidRPr="0091796A">
        <w:rPr>
          <w:color w:val="000000" w:themeColor="text1"/>
          <w:lang w:val="en-AU"/>
        </w:rPr>
        <w:t xml:space="preserve">Hutchings, A., and T. J. Holt. 2017. “The Online Stolen Data Market: Disruption and Intervention Approaches.” </w:t>
      </w:r>
      <w:r w:rsidRPr="0091796A">
        <w:rPr>
          <w:i/>
          <w:iCs/>
          <w:color w:val="000000" w:themeColor="text1"/>
          <w:lang w:val="en-AU"/>
        </w:rPr>
        <w:t>Global Crime</w:t>
      </w:r>
      <w:r w:rsidRPr="0091796A">
        <w:rPr>
          <w:color w:val="000000" w:themeColor="text1"/>
          <w:lang w:val="en-AU"/>
        </w:rPr>
        <w:t xml:space="preserve"> 18(1): 11-30. </w:t>
      </w:r>
      <w:proofErr w:type="spellStart"/>
      <w:r w:rsidRPr="0091796A">
        <w:rPr>
          <w:color w:val="000000" w:themeColor="text1"/>
          <w:lang w:val="en-AU"/>
        </w:rPr>
        <w:t>doi</w:t>
      </w:r>
      <w:proofErr w:type="spellEnd"/>
      <w:r w:rsidRPr="0091796A">
        <w:rPr>
          <w:color w:val="000000" w:themeColor="text1"/>
          <w:lang w:val="en-AU"/>
        </w:rPr>
        <w:t>: 10.1080/17440572.2016.1197123</w:t>
      </w:r>
    </w:p>
    <w:p w14:paraId="59FDE6F1" w14:textId="1CD407CD" w:rsidR="000B75BE" w:rsidRPr="0091796A" w:rsidRDefault="000B75BE">
      <w:pPr>
        <w:pStyle w:val="References"/>
        <w:rPr>
          <w:color w:val="000000" w:themeColor="text1"/>
          <w:lang w:val="en-AU"/>
        </w:rPr>
      </w:pPr>
      <w:r w:rsidRPr="0091796A">
        <w:rPr>
          <w:color w:val="000000" w:themeColor="text1"/>
          <w:lang w:val="en-AU"/>
        </w:rPr>
        <w:t xml:space="preserve">International Ergonomics Society. 2000. </w:t>
      </w:r>
      <w:r w:rsidR="00FD3004" w:rsidRPr="0091796A">
        <w:rPr>
          <w:color w:val="000000" w:themeColor="text1"/>
          <w:lang w:val="en-AU"/>
        </w:rPr>
        <w:t>“</w:t>
      </w:r>
      <w:r w:rsidR="000E204C" w:rsidRPr="0091796A">
        <w:rPr>
          <w:color w:val="000000" w:themeColor="text1"/>
          <w:lang w:val="en-AU"/>
        </w:rPr>
        <w:t>What is Ergonomics?</w:t>
      </w:r>
      <w:r w:rsidR="00FD3004" w:rsidRPr="0091796A">
        <w:rPr>
          <w:color w:val="000000" w:themeColor="text1"/>
          <w:lang w:val="en-AU"/>
        </w:rPr>
        <w:t>”</w:t>
      </w:r>
      <w:r w:rsidR="000E204C" w:rsidRPr="0091796A">
        <w:rPr>
          <w:color w:val="000000" w:themeColor="text1"/>
          <w:lang w:val="en-AU"/>
        </w:rPr>
        <w:t xml:space="preserve"> </w:t>
      </w:r>
      <w:r w:rsidR="0025382C" w:rsidRPr="0091796A">
        <w:rPr>
          <w:color w:val="000000" w:themeColor="text1"/>
          <w:lang w:val="en-AU"/>
        </w:rPr>
        <w:t>https://www.iea.cc/whats/index.html</w:t>
      </w:r>
    </w:p>
    <w:p w14:paraId="6543D4F2" w14:textId="433C7EDB" w:rsidR="00676EFA" w:rsidRPr="0091796A" w:rsidRDefault="00676EFA">
      <w:pPr>
        <w:pStyle w:val="References"/>
        <w:rPr>
          <w:color w:val="000000" w:themeColor="text1"/>
          <w:lang w:val="en-AU"/>
        </w:rPr>
      </w:pPr>
      <w:proofErr w:type="spellStart"/>
      <w:r w:rsidRPr="0091796A">
        <w:rPr>
          <w:color w:val="000000" w:themeColor="text1"/>
          <w:lang w:val="en-AU"/>
        </w:rPr>
        <w:t>Kalamaras</w:t>
      </w:r>
      <w:proofErr w:type="spellEnd"/>
      <w:r w:rsidRPr="0091796A">
        <w:rPr>
          <w:color w:val="000000" w:themeColor="text1"/>
          <w:lang w:val="en-AU"/>
        </w:rPr>
        <w:t xml:space="preserve">, D. 2015. “The </w:t>
      </w:r>
      <w:proofErr w:type="spellStart"/>
      <w:r w:rsidRPr="0091796A">
        <w:rPr>
          <w:color w:val="000000" w:themeColor="text1"/>
          <w:lang w:val="en-AU"/>
        </w:rPr>
        <w:t>SocNetV</w:t>
      </w:r>
      <w:proofErr w:type="spellEnd"/>
      <w:r w:rsidRPr="0091796A">
        <w:rPr>
          <w:color w:val="000000" w:themeColor="text1"/>
          <w:lang w:val="en-AU"/>
        </w:rPr>
        <w:t xml:space="preserve"> Manual: Social Network Visualizer (</w:t>
      </w:r>
      <w:proofErr w:type="spellStart"/>
      <w:r w:rsidRPr="0091796A">
        <w:rPr>
          <w:color w:val="000000" w:themeColor="text1"/>
          <w:lang w:val="en-AU"/>
        </w:rPr>
        <w:t>SocNetV</w:t>
      </w:r>
      <w:proofErr w:type="spellEnd"/>
      <w:r w:rsidRPr="0091796A">
        <w:rPr>
          <w:color w:val="000000" w:themeColor="text1"/>
          <w:lang w:val="en-AU"/>
        </w:rPr>
        <w:t>).” http://socnetv.org</w:t>
      </w:r>
    </w:p>
    <w:p w14:paraId="4DE2A93E" w14:textId="01925141" w:rsidR="00765353" w:rsidRPr="0091796A" w:rsidRDefault="007707FD">
      <w:pPr>
        <w:pStyle w:val="References"/>
        <w:rPr>
          <w:i/>
          <w:iCs/>
          <w:color w:val="000000" w:themeColor="text1"/>
          <w:lang w:val="en-AU"/>
        </w:rPr>
      </w:pPr>
      <w:r w:rsidRPr="0091796A">
        <w:rPr>
          <w:color w:val="000000" w:themeColor="text1"/>
          <w:lang w:val="en-AU"/>
        </w:rPr>
        <w:t xml:space="preserve">Lacey, D., and P. Salmon. 2015. “It’s Dark in There: Using Systems Analysis to Investigate Trust and Engagement in Dark Web Forums.” In </w:t>
      </w:r>
      <w:r w:rsidRPr="0091796A">
        <w:rPr>
          <w:i/>
          <w:iCs/>
          <w:color w:val="000000" w:themeColor="text1"/>
          <w:lang w:val="en-AU"/>
        </w:rPr>
        <w:t>Engineering Psychology and Cognitive Ergonomics</w:t>
      </w:r>
      <w:r w:rsidRPr="0091796A">
        <w:rPr>
          <w:color w:val="000000" w:themeColor="text1"/>
          <w:lang w:val="en-AU"/>
        </w:rPr>
        <w:t xml:space="preserve">, edited by D. Harris, 117-128. </w:t>
      </w:r>
      <w:proofErr w:type="spellStart"/>
      <w:r w:rsidRPr="0091796A">
        <w:rPr>
          <w:color w:val="000000" w:themeColor="text1"/>
          <w:lang w:val="en-AU"/>
        </w:rPr>
        <w:t>doi</w:t>
      </w:r>
      <w:proofErr w:type="spellEnd"/>
      <w:r w:rsidRPr="0091796A">
        <w:rPr>
          <w:color w:val="000000" w:themeColor="text1"/>
          <w:lang w:val="en-AU"/>
        </w:rPr>
        <w:t>: 10.1007/978-3-319-20373-7_12</w:t>
      </w:r>
    </w:p>
    <w:p w14:paraId="12965532" w14:textId="56B40AE3" w:rsidR="00287149" w:rsidRPr="0091796A" w:rsidRDefault="00287149">
      <w:pPr>
        <w:pStyle w:val="References"/>
        <w:rPr>
          <w:color w:val="000000" w:themeColor="text1"/>
          <w:lang w:val="en-AU"/>
        </w:rPr>
      </w:pPr>
      <w:r w:rsidRPr="0091796A">
        <w:rPr>
          <w:color w:val="000000" w:themeColor="text1"/>
          <w:lang w:val="en-AU"/>
        </w:rPr>
        <w:t xml:space="preserve">Lane, B. R., </w:t>
      </w:r>
      <w:r w:rsidR="00025A12" w:rsidRPr="0091796A">
        <w:rPr>
          <w:color w:val="000000" w:themeColor="text1"/>
          <w:lang w:val="en-AU"/>
        </w:rPr>
        <w:t xml:space="preserve">D. </w:t>
      </w:r>
      <w:r w:rsidRPr="0091796A">
        <w:rPr>
          <w:color w:val="000000" w:themeColor="text1"/>
          <w:lang w:val="en-AU"/>
        </w:rPr>
        <w:t xml:space="preserve">Lacey, </w:t>
      </w:r>
      <w:r w:rsidR="00025A12" w:rsidRPr="0091796A">
        <w:rPr>
          <w:color w:val="000000" w:themeColor="text1"/>
          <w:lang w:val="en-AU"/>
        </w:rPr>
        <w:t xml:space="preserve">N. A. </w:t>
      </w:r>
      <w:r w:rsidRPr="0091796A">
        <w:rPr>
          <w:color w:val="000000" w:themeColor="text1"/>
          <w:lang w:val="en-AU"/>
        </w:rPr>
        <w:t xml:space="preserve">Stanton, </w:t>
      </w:r>
      <w:r w:rsidR="00025A12" w:rsidRPr="0091796A">
        <w:rPr>
          <w:color w:val="000000" w:themeColor="text1"/>
          <w:lang w:val="en-AU"/>
        </w:rPr>
        <w:t xml:space="preserve">A. </w:t>
      </w:r>
      <w:r w:rsidRPr="0091796A">
        <w:rPr>
          <w:color w:val="000000" w:themeColor="text1"/>
          <w:lang w:val="en-AU"/>
        </w:rPr>
        <w:t xml:space="preserve">Matthews, </w:t>
      </w:r>
      <w:r w:rsidR="008E0DDD" w:rsidRPr="0091796A">
        <w:rPr>
          <w:color w:val="000000" w:themeColor="text1"/>
          <w:lang w:val="en-AU"/>
        </w:rPr>
        <w:t>and</w:t>
      </w:r>
      <w:r w:rsidRPr="0091796A">
        <w:rPr>
          <w:color w:val="000000" w:themeColor="text1"/>
          <w:lang w:val="en-AU"/>
        </w:rPr>
        <w:t xml:space="preserve"> </w:t>
      </w:r>
      <w:r w:rsidR="00025A12" w:rsidRPr="0091796A">
        <w:rPr>
          <w:color w:val="000000" w:themeColor="text1"/>
          <w:lang w:val="en-AU"/>
        </w:rPr>
        <w:t xml:space="preserve">P. M. </w:t>
      </w:r>
      <w:r w:rsidRPr="0091796A">
        <w:rPr>
          <w:color w:val="000000" w:themeColor="text1"/>
          <w:lang w:val="en-AU"/>
        </w:rPr>
        <w:t>Salmon</w:t>
      </w:r>
      <w:r w:rsidR="00E64DAF" w:rsidRPr="0091796A">
        <w:rPr>
          <w:color w:val="000000" w:themeColor="text1"/>
          <w:lang w:val="en-AU"/>
        </w:rPr>
        <w:t xml:space="preserve">. </w:t>
      </w:r>
      <w:r w:rsidR="009634C5" w:rsidRPr="0091796A">
        <w:rPr>
          <w:color w:val="000000" w:themeColor="text1"/>
          <w:lang w:val="en-AU"/>
        </w:rPr>
        <w:t>2018</w:t>
      </w:r>
      <w:r w:rsidRPr="0091796A">
        <w:rPr>
          <w:color w:val="000000" w:themeColor="text1"/>
          <w:lang w:val="en-AU"/>
        </w:rPr>
        <w:t xml:space="preserve">. </w:t>
      </w:r>
      <w:r w:rsidR="00BF31B8" w:rsidRPr="0091796A">
        <w:rPr>
          <w:color w:val="000000" w:themeColor="text1"/>
          <w:lang w:val="en-AU"/>
        </w:rPr>
        <w:t>“</w:t>
      </w:r>
      <w:r w:rsidRPr="0091796A">
        <w:rPr>
          <w:color w:val="000000" w:themeColor="text1"/>
          <w:lang w:val="en-AU"/>
        </w:rPr>
        <w:t xml:space="preserve">The </w:t>
      </w:r>
      <w:r w:rsidR="00E64DAF" w:rsidRPr="0091796A">
        <w:rPr>
          <w:color w:val="000000" w:themeColor="text1"/>
          <w:lang w:val="en-AU"/>
        </w:rPr>
        <w:t>D</w:t>
      </w:r>
      <w:r w:rsidRPr="0091796A">
        <w:rPr>
          <w:color w:val="000000" w:themeColor="text1"/>
          <w:lang w:val="en-AU"/>
        </w:rPr>
        <w:t xml:space="preserve">ark </w:t>
      </w:r>
      <w:r w:rsidR="00E64DAF" w:rsidRPr="0091796A">
        <w:rPr>
          <w:color w:val="000000" w:themeColor="text1"/>
          <w:lang w:val="en-AU"/>
        </w:rPr>
        <w:t>S</w:t>
      </w:r>
      <w:r w:rsidRPr="0091796A">
        <w:rPr>
          <w:color w:val="000000" w:themeColor="text1"/>
          <w:lang w:val="en-AU"/>
        </w:rPr>
        <w:t xml:space="preserve">ide of the </w:t>
      </w:r>
      <w:r w:rsidR="00E64DAF" w:rsidRPr="0091796A">
        <w:rPr>
          <w:color w:val="000000" w:themeColor="text1"/>
          <w:lang w:val="en-AU"/>
        </w:rPr>
        <w:t>N</w:t>
      </w:r>
      <w:r w:rsidRPr="0091796A">
        <w:rPr>
          <w:color w:val="000000" w:themeColor="text1"/>
          <w:lang w:val="en-AU"/>
        </w:rPr>
        <w:t xml:space="preserve">et: Event Analysis of Systemic Teamwork (EAST) </w:t>
      </w:r>
      <w:r w:rsidR="008B3F14" w:rsidRPr="0091796A">
        <w:rPr>
          <w:color w:val="000000" w:themeColor="text1"/>
          <w:lang w:val="en-AU"/>
        </w:rPr>
        <w:t>A</w:t>
      </w:r>
      <w:r w:rsidRPr="0091796A">
        <w:rPr>
          <w:color w:val="000000" w:themeColor="text1"/>
          <w:lang w:val="en-AU"/>
        </w:rPr>
        <w:t xml:space="preserve">pplied to </w:t>
      </w:r>
      <w:r w:rsidR="00E64DAF" w:rsidRPr="0091796A">
        <w:rPr>
          <w:color w:val="000000" w:themeColor="text1"/>
          <w:lang w:val="en-AU"/>
        </w:rPr>
        <w:t>I</w:t>
      </w:r>
      <w:r w:rsidRPr="0091796A">
        <w:rPr>
          <w:color w:val="000000" w:themeColor="text1"/>
          <w:lang w:val="en-AU"/>
        </w:rPr>
        <w:t xml:space="preserve">llicit </w:t>
      </w:r>
      <w:r w:rsidR="00E64DAF" w:rsidRPr="0091796A">
        <w:rPr>
          <w:color w:val="000000" w:themeColor="text1"/>
          <w:lang w:val="en-AU"/>
        </w:rPr>
        <w:t>T</w:t>
      </w:r>
      <w:r w:rsidRPr="0091796A">
        <w:rPr>
          <w:color w:val="000000" w:themeColor="text1"/>
          <w:lang w:val="en-AU"/>
        </w:rPr>
        <w:t xml:space="preserve">rading on a </w:t>
      </w:r>
      <w:r w:rsidR="00E64DAF" w:rsidRPr="0091796A">
        <w:rPr>
          <w:color w:val="000000" w:themeColor="text1"/>
          <w:lang w:val="en-AU"/>
        </w:rPr>
        <w:t>D</w:t>
      </w:r>
      <w:r w:rsidRPr="0091796A">
        <w:rPr>
          <w:color w:val="000000" w:themeColor="text1"/>
          <w:lang w:val="en-AU"/>
        </w:rPr>
        <w:t xml:space="preserve">arknet </w:t>
      </w:r>
      <w:r w:rsidR="00E64DAF" w:rsidRPr="0091796A">
        <w:rPr>
          <w:color w:val="000000" w:themeColor="text1"/>
          <w:lang w:val="en-AU"/>
        </w:rPr>
        <w:t>M</w:t>
      </w:r>
      <w:r w:rsidRPr="0091796A">
        <w:rPr>
          <w:color w:val="000000" w:themeColor="text1"/>
          <w:lang w:val="en-AU"/>
        </w:rPr>
        <w:t>arket.</w:t>
      </w:r>
      <w:r w:rsidR="00BF31B8" w:rsidRPr="0091796A">
        <w:rPr>
          <w:color w:val="000000" w:themeColor="text1"/>
          <w:lang w:val="en-AU"/>
        </w:rPr>
        <w:t>”</w:t>
      </w:r>
      <w:r w:rsidRPr="0091796A">
        <w:rPr>
          <w:color w:val="000000" w:themeColor="text1"/>
          <w:lang w:val="en-AU"/>
        </w:rPr>
        <w:t xml:space="preserve"> </w:t>
      </w:r>
      <w:r w:rsidRPr="0091796A">
        <w:rPr>
          <w:i/>
          <w:color w:val="000000" w:themeColor="text1"/>
          <w:lang w:val="en-AU"/>
        </w:rPr>
        <w:t>Proceedings of the Human Factors and Ergonomics Society Annual Meeting</w:t>
      </w:r>
      <w:r w:rsidR="00E45E4C" w:rsidRPr="0091796A">
        <w:rPr>
          <w:i/>
          <w:color w:val="000000" w:themeColor="text1"/>
          <w:lang w:val="en-AU"/>
        </w:rPr>
        <w:t xml:space="preserve"> </w:t>
      </w:r>
      <w:r w:rsidR="00C00898" w:rsidRPr="0091796A">
        <w:rPr>
          <w:color w:val="000000" w:themeColor="text1"/>
          <w:lang w:val="en-AU"/>
        </w:rPr>
        <w:t>62: 282-286</w:t>
      </w:r>
      <w:r w:rsidRPr="0091796A">
        <w:rPr>
          <w:color w:val="000000" w:themeColor="text1"/>
          <w:lang w:val="en-AU"/>
        </w:rPr>
        <w:t>.</w:t>
      </w:r>
      <w:r w:rsidR="00146574" w:rsidRPr="0091796A">
        <w:rPr>
          <w:color w:val="000000" w:themeColor="text1"/>
          <w:lang w:val="en-AU"/>
        </w:rPr>
        <w:t xml:space="preserve"> </w:t>
      </w:r>
      <w:proofErr w:type="spellStart"/>
      <w:r w:rsidR="00146574" w:rsidRPr="0091796A">
        <w:rPr>
          <w:color w:val="000000" w:themeColor="text1"/>
          <w:lang w:val="en-AU"/>
        </w:rPr>
        <w:t>doi</w:t>
      </w:r>
      <w:proofErr w:type="spellEnd"/>
      <w:r w:rsidR="00146574" w:rsidRPr="0091796A">
        <w:rPr>
          <w:color w:val="000000" w:themeColor="text1"/>
          <w:lang w:val="en-AU"/>
        </w:rPr>
        <w:t>: 10.1177/1541931218621065</w:t>
      </w:r>
    </w:p>
    <w:p w14:paraId="4DE2A93F" w14:textId="60C8CE11" w:rsidR="00765353" w:rsidRPr="0091796A" w:rsidRDefault="007707FD">
      <w:pPr>
        <w:pStyle w:val="References"/>
        <w:rPr>
          <w:color w:val="000000" w:themeColor="text1"/>
          <w:lang w:val="en-AU"/>
        </w:rPr>
      </w:pPr>
      <w:r w:rsidRPr="0091796A">
        <w:rPr>
          <w:color w:val="000000" w:themeColor="text1"/>
          <w:lang w:val="en-AU"/>
        </w:rPr>
        <w:lastRenderedPageBreak/>
        <w:t xml:space="preserve">Moeller, K., R. </w:t>
      </w:r>
      <w:proofErr w:type="spellStart"/>
      <w:r w:rsidRPr="0091796A">
        <w:rPr>
          <w:color w:val="000000" w:themeColor="text1"/>
          <w:lang w:val="en-AU"/>
        </w:rPr>
        <w:t>Munksgaard</w:t>
      </w:r>
      <w:proofErr w:type="spellEnd"/>
      <w:r w:rsidRPr="0091796A">
        <w:rPr>
          <w:color w:val="000000" w:themeColor="text1"/>
          <w:lang w:val="en-AU"/>
        </w:rPr>
        <w:t xml:space="preserve">, and J. Demant. 2017. “Flow my FE the Vendor Said: Exploring Violent and Fraudulent Resource Exchanges on Cryptomarkets for Illicit Drugs.” </w:t>
      </w:r>
      <w:r w:rsidRPr="0091796A">
        <w:rPr>
          <w:i/>
          <w:iCs/>
          <w:color w:val="000000" w:themeColor="text1"/>
          <w:lang w:val="en-AU"/>
        </w:rPr>
        <w:t xml:space="preserve">American </w:t>
      </w:r>
      <w:proofErr w:type="spellStart"/>
      <w:r w:rsidRPr="0091796A">
        <w:rPr>
          <w:i/>
          <w:iCs/>
          <w:color w:val="000000" w:themeColor="text1"/>
          <w:lang w:val="en-AU"/>
        </w:rPr>
        <w:t>Behavioral</w:t>
      </w:r>
      <w:proofErr w:type="spellEnd"/>
      <w:r w:rsidRPr="0091796A">
        <w:rPr>
          <w:i/>
          <w:iCs/>
          <w:color w:val="000000" w:themeColor="text1"/>
          <w:lang w:val="en-AU"/>
        </w:rPr>
        <w:t xml:space="preserve"> Scientist </w:t>
      </w:r>
      <w:r w:rsidRPr="0091796A">
        <w:rPr>
          <w:color w:val="000000" w:themeColor="text1"/>
          <w:lang w:val="en-AU"/>
        </w:rPr>
        <w:t xml:space="preserve">61(11): 1427-1450. </w:t>
      </w:r>
      <w:proofErr w:type="spellStart"/>
      <w:r w:rsidRPr="0091796A">
        <w:rPr>
          <w:color w:val="000000" w:themeColor="text1"/>
          <w:lang w:val="en-AU"/>
        </w:rPr>
        <w:t>doi</w:t>
      </w:r>
      <w:proofErr w:type="spellEnd"/>
      <w:r w:rsidRPr="0091796A">
        <w:rPr>
          <w:color w:val="000000" w:themeColor="text1"/>
          <w:lang w:val="en-AU"/>
        </w:rPr>
        <w:t>: 10.1177/0002764217734269</w:t>
      </w:r>
    </w:p>
    <w:p w14:paraId="4DE2A940" w14:textId="77777777" w:rsidR="00765353" w:rsidRPr="0091796A" w:rsidRDefault="007707FD">
      <w:pPr>
        <w:pStyle w:val="References"/>
        <w:rPr>
          <w:color w:val="000000" w:themeColor="text1"/>
          <w:lang w:val="en-AU"/>
        </w:rPr>
      </w:pPr>
      <w:r w:rsidRPr="0091796A">
        <w:rPr>
          <w:color w:val="000000" w:themeColor="text1"/>
          <w:lang w:val="en-AU"/>
        </w:rPr>
        <w:t xml:space="preserve">Plant, K. L., and N. A. Stanton. 2016. “Distributed Cognition in Search and Rescue: Loosely Coupled Tasks and Tightly Coupled Roles.” </w:t>
      </w:r>
      <w:r w:rsidRPr="0091796A">
        <w:rPr>
          <w:i/>
          <w:iCs/>
          <w:color w:val="000000" w:themeColor="text1"/>
          <w:lang w:val="en-AU"/>
        </w:rPr>
        <w:t xml:space="preserve">Ergonomics </w:t>
      </w:r>
      <w:r w:rsidRPr="0091796A">
        <w:rPr>
          <w:color w:val="000000" w:themeColor="text1"/>
          <w:lang w:val="en-AU"/>
        </w:rPr>
        <w:t xml:space="preserve">59(10): 1353-1376. </w:t>
      </w:r>
      <w:proofErr w:type="spellStart"/>
      <w:r w:rsidRPr="0091796A">
        <w:rPr>
          <w:color w:val="000000" w:themeColor="text1"/>
          <w:lang w:val="en-AU"/>
        </w:rPr>
        <w:t>doi</w:t>
      </w:r>
      <w:proofErr w:type="spellEnd"/>
      <w:r w:rsidRPr="0091796A">
        <w:rPr>
          <w:color w:val="000000" w:themeColor="text1"/>
          <w:lang w:val="en-AU"/>
        </w:rPr>
        <w:t xml:space="preserve">: 10.1080/00140139.2016.1143531 </w:t>
      </w:r>
    </w:p>
    <w:p w14:paraId="01194ABA" w14:textId="2377BAC5" w:rsidR="00901336" w:rsidRPr="0091796A" w:rsidRDefault="00901336">
      <w:pPr>
        <w:pStyle w:val="References"/>
        <w:rPr>
          <w:color w:val="000000" w:themeColor="text1"/>
          <w:lang w:val="en-AU"/>
        </w:rPr>
      </w:pPr>
      <w:r w:rsidRPr="0091796A">
        <w:rPr>
          <w:color w:val="000000" w:themeColor="text1"/>
          <w:lang w:val="en-AU"/>
        </w:rPr>
        <w:t>Salmon, P. M., T. Carden,</w:t>
      </w:r>
      <w:r w:rsidR="008B3F14" w:rsidRPr="0091796A">
        <w:rPr>
          <w:color w:val="000000" w:themeColor="text1"/>
          <w:lang w:val="en-AU"/>
        </w:rPr>
        <w:t xml:space="preserve"> and N. J. Stevens. 2018. “Breaking Bad Systems: Using Work Domain Analysis to Identify Strategies for Disrupting Terrorist Cells.”</w:t>
      </w:r>
      <w:r w:rsidR="00DD4CD7" w:rsidRPr="0091796A">
        <w:rPr>
          <w:color w:val="000000" w:themeColor="text1"/>
          <w:lang w:val="en-AU"/>
        </w:rPr>
        <w:t xml:space="preserve"> </w:t>
      </w:r>
      <w:r w:rsidR="00DD4CD7" w:rsidRPr="0091796A">
        <w:rPr>
          <w:i/>
          <w:color w:val="000000" w:themeColor="text1"/>
          <w:lang w:val="en-AU"/>
        </w:rPr>
        <w:t>Proceedings of Ergonomics and Human Factors</w:t>
      </w:r>
      <w:r w:rsidR="000D1C11" w:rsidRPr="0091796A">
        <w:rPr>
          <w:i/>
          <w:color w:val="000000" w:themeColor="text1"/>
          <w:lang w:val="en-AU"/>
        </w:rPr>
        <w:t xml:space="preserve"> </w:t>
      </w:r>
      <w:r w:rsidR="0042649A" w:rsidRPr="0091796A">
        <w:rPr>
          <w:i/>
          <w:color w:val="000000" w:themeColor="text1"/>
          <w:lang w:val="en-AU"/>
        </w:rPr>
        <w:t>2018</w:t>
      </w:r>
      <w:r w:rsidR="0042649A" w:rsidRPr="0091796A">
        <w:rPr>
          <w:color w:val="000000" w:themeColor="text1"/>
          <w:lang w:val="en-AU"/>
        </w:rPr>
        <w:t>.</w:t>
      </w:r>
    </w:p>
    <w:p w14:paraId="06306F0A" w14:textId="2343F4F6" w:rsidR="003A026B" w:rsidRPr="0091796A" w:rsidRDefault="003A026B">
      <w:pPr>
        <w:pStyle w:val="References"/>
        <w:rPr>
          <w:color w:val="000000" w:themeColor="text1"/>
          <w:lang w:val="en-AU"/>
        </w:rPr>
      </w:pPr>
      <w:r w:rsidRPr="0091796A">
        <w:rPr>
          <w:color w:val="000000" w:themeColor="text1"/>
          <w:lang w:val="en-AU"/>
        </w:rPr>
        <w:t xml:space="preserve">Salmon, P. M., G. J. M. Read, G. H. Walker, N. Goode, </w:t>
      </w:r>
      <w:r w:rsidR="00DD2A9F" w:rsidRPr="0091796A">
        <w:rPr>
          <w:color w:val="000000" w:themeColor="text1"/>
          <w:lang w:val="en-AU"/>
        </w:rPr>
        <w:t xml:space="preserve">E. Grant, C. Dallat, T. Carden, A. </w:t>
      </w:r>
      <w:proofErr w:type="spellStart"/>
      <w:r w:rsidR="00DD2A9F" w:rsidRPr="0091796A">
        <w:rPr>
          <w:color w:val="000000" w:themeColor="text1"/>
          <w:lang w:val="en-AU"/>
        </w:rPr>
        <w:t>Naweed</w:t>
      </w:r>
      <w:proofErr w:type="spellEnd"/>
      <w:r w:rsidR="00DD2A9F" w:rsidRPr="0091796A">
        <w:rPr>
          <w:color w:val="000000" w:themeColor="text1"/>
          <w:lang w:val="en-AU"/>
        </w:rPr>
        <w:t>, and N. A. Stanton. In Press. “</w:t>
      </w:r>
      <w:r w:rsidR="00FD5380" w:rsidRPr="0091796A">
        <w:rPr>
          <w:color w:val="000000" w:themeColor="text1"/>
          <w:lang w:val="en-AU"/>
        </w:rPr>
        <w:t>STAMP goes EAST: Integrating S</w:t>
      </w:r>
      <w:r w:rsidR="00DD2A9F" w:rsidRPr="0091796A">
        <w:rPr>
          <w:color w:val="000000" w:themeColor="text1"/>
          <w:lang w:val="en-AU"/>
        </w:rPr>
        <w:t xml:space="preserve">ystems </w:t>
      </w:r>
      <w:r w:rsidR="00FD5380" w:rsidRPr="0091796A">
        <w:rPr>
          <w:color w:val="000000" w:themeColor="text1"/>
          <w:lang w:val="en-AU"/>
        </w:rPr>
        <w:t>E</w:t>
      </w:r>
      <w:r w:rsidR="00DD2A9F" w:rsidRPr="0091796A">
        <w:rPr>
          <w:color w:val="000000" w:themeColor="text1"/>
          <w:lang w:val="en-AU"/>
        </w:rPr>
        <w:t xml:space="preserve">rgonomics </w:t>
      </w:r>
      <w:r w:rsidR="00FD5380" w:rsidRPr="0091796A">
        <w:rPr>
          <w:color w:val="000000" w:themeColor="text1"/>
          <w:lang w:val="en-AU"/>
        </w:rPr>
        <w:t>M</w:t>
      </w:r>
      <w:r w:rsidR="00DD2A9F" w:rsidRPr="0091796A">
        <w:rPr>
          <w:color w:val="000000" w:themeColor="text1"/>
          <w:lang w:val="en-AU"/>
        </w:rPr>
        <w:t xml:space="preserve">ethods for the </w:t>
      </w:r>
      <w:r w:rsidR="00FD5380" w:rsidRPr="0091796A">
        <w:rPr>
          <w:color w:val="000000" w:themeColor="text1"/>
          <w:lang w:val="en-AU"/>
        </w:rPr>
        <w:t>A</w:t>
      </w:r>
      <w:r w:rsidR="00DD2A9F" w:rsidRPr="0091796A">
        <w:rPr>
          <w:color w:val="000000" w:themeColor="text1"/>
          <w:lang w:val="en-AU"/>
        </w:rPr>
        <w:t xml:space="preserve">nalysis of </w:t>
      </w:r>
      <w:r w:rsidR="00FD5380" w:rsidRPr="0091796A">
        <w:rPr>
          <w:color w:val="000000" w:themeColor="text1"/>
          <w:lang w:val="en-AU"/>
        </w:rPr>
        <w:t>R</w:t>
      </w:r>
      <w:r w:rsidR="00DD2A9F" w:rsidRPr="0091796A">
        <w:rPr>
          <w:color w:val="000000" w:themeColor="text1"/>
          <w:lang w:val="en-AU"/>
        </w:rPr>
        <w:t xml:space="preserve">ailway </w:t>
      </w:r>
      <w:r w:rsidR="00FD5380" w:rsidRPr="0091796A">
        <w:rPr>
          <w:color w:val="000000" w:themeColor="text1"/>
          <w:lang w:val="en-AU"/>
        </w:rPr>
        <w:t>L</w:t>
      </w:r>
      <w:r w:rsidR="00DD2A9F" w:rsidRPr="0091796A">
        <w:rPr>
          <w:color w:val="000000" w:themeColor="text1"/>
          <w:lang w:val="en-AU"/>
        </w:rPr>
        <w:t xml:space="preserve">evel </w:t>
      </w:r>
      <w:r w:rsidR="00FD5380" w:rsidRPr="0091796A">
        <w:rPr>
          <w:color w:val="000000" w:themeColor="text1"/>
          <w:lang w:val="en-AU"/>
        </w:rPr>
        <w:t>C</w:t>
      </w:r>
      <w:r w:rsidR="00DD2A9F" w:rsidRPr="0091796A">
        <w:rPr>
          <w:color w:val="000000" w:themeColor="text1"/>
          <w:lang w:val="en-AU"/>
        </w:rPr>
        <w:t xml:space="preserve">rossing </w:t>
      </w:r>
      <w:r w:rsidR="00FD5380" w:rsidRPr="0091796A">
        <w:rPr>
          <w:color w:val="000000" w:themeColor="text1"/>
          <w:lang w:val="en-AU"/>
        </w:rPr>
        <w:t>S</w:t>
      </w:r>
      <w:r w:rsidR="00DD2A9F" w:rsidRPr="0091796A">
        <w:rPr>
          <w:color w:val="000000" w:themeColor="text1"/>
          <w:lang w:val="en-AU"/>
        </w:rPr>
        <w:t xml:space="preserve">afety </w:t>
      </w:r>
      <w:r w:rsidR="00FD5380" w:rsidRPr="0091796A">
        <w:rPr>
          <w:color w:val="000000" w:themeColor="text1"/>
          <w:lang w:val="en-AU"/>
        </w:rPr>
        <w:t>M</w:t>
      </w:r>
      <w:r w:rsidR="00DD2A9F" w:rsidRPr="0091796A">
        <w:rPr>
          <w:color w:val="000000" w:themeColor="text1"/>
          <w:lang w:val="en-AU"/>
        </w:rPr>
        <w:t xml:space="preserve">anagement.” </w:t>
      </w:r>
      <w:r w:rsidR="00DD2A9F" w:rsidRPr="0091796A">
        <w:rPr>
          <w:i/>
          <w:color w:val="000000" w:themeColor="text1"/>
          <w:lang w:val="en-AU"/>
        </w:rPr>
        <w:t xml:space="preserve">Safety Science. </w:t>
      </w:r>
      <w:proofErr w:type="spellStart"/>
      <w:r w:rsidR="00DD2A9F" w:rsidRPr="0091796A">
        <w:rPr>
          <w:color w:val="000000" w:themeColor="text1"/>
          <w:lang w:val="en-AU"/>
        </w:rPr>
        <w:t>doi</w:t>
      </w:r>
      <w:proofErr w:type="spellEnd"/>
      <w:r w:rsidR="00DD2A9F" w:rsidRPr="0091796A">
        <w:rPr>
          <w:color w:val="000000" w:themeColor="text1"/>
          <w:lang w:val="en-AU"/>
        </w:rPr>
        <w:t>: 10.1016/j.ssci.2018.02.014</w:t>
      </w:r>
    </w:p>
    <w:p w14:paraId="4DE2A941" w14:textId="190F976A" w:rsidR="00765353" w:rsidRPr="0091796A" w:rsidRDefault="007707FD">
      <w:pPr>
        <w:pStyle w:val="References"/>
        <w:rPr>
          <w:color w:val="000000" w:themeColor="text1"/>
          <w:lang w:val="en-AU"/>
        </w:rPr>
      </w:pPr>
      <w:r w:rsidRPr="0091796A">
        <w:rPr>
          <w:color w:val="000000" w:themeColor="text1"/>
          <w:lang w:val="en-AU"/>
        </w:rPr>
        <w:t xml:space="preserve">Salmon, P. M., M. G. </w:t>
      </w:r>
      <w:proofErr w:type="spellStart"/>
      <w:r w:rsidRPr="0091796A">
        <w:rPr>
          <w:color w:val="000000" w:themeColor="text1"/>
          <w:lang w:val="en-AU"/>
        </w:rPr>
        <w:t>Lenne</w:t>
      </w:r>
      <w:proofErr w:type="spellEnd"/>
      <w:r w:rsidRPr="0091796A">
        <w:rPr>
          <w:color w:val="000000" w:themeColor="text1"/>
          <w:lang w:val="en-AU"/>
        </w:rPr>
        <w:t xml:space="preserve">, G. H. Walker, N. A. Stanton, and A. </w:t>
      </w:r>
      <w:proofErr w:type="spellStart"/>
      <w:r w:rsidRPr="0091796A">
        <w:rPr>
          <w:color w:val="000000" w:themeColor="text1"/>
          <w:lang w:val="en-AU"/>
        </w:rPr>
        <w:t>Filtness</w:t>
      </w:r>
      <w:proofErr w:type="spellEnd"/>
      <w:r w:rsidRPr="0091796A">
        <w:rPr>
          <w:color w:val="000000" w:themeColor="text1"/>
          <w:lang w:val="en-AU"/>
        </w:rPr>
        <w:t xml:space="preserve">. 2014. “Using the Event Analysis of Systemic Teamwork (EAST) to explore Conflicts between Different Road User Groups when making Right Hand Turns at Urban Intersections.” </w:t>
      </w:r>
      <w:r w:rsidRPr="0091796A">
        <w:rPr>
          <w:i/>
          <w:iCs/>
          <w:color w:val="000000" w:themeColor="text1"/>
          <w:lang w:val="en-AU"/>
        </w:rPr>
        <w:t xml:space="preserve">Ergonomics </w:t>
      </w:r>
      <w:r w:rsidRPr="0091796A">
        <w:rPr>
          <w:color w:val="000000" w:themeColor="text1"/>
          <w:lang w:val="en-AU"/>
        </w:rPr>
        <w:t xml:space="preserve">57(11): 1628-1642. </w:t>
      </w:r>
      <w:proofErr w:type="spellStart"/>
      <w:r w:rsidRPr="0091796A">
        <w:rPr>
          <w:color w:val="000000" w:themeColor="text1"/>
          <w:lang w:val="en-AU"/>
        </w:rPr>
        <w:t>doi</w:t>
      </w:r>
      <w:proofErr w:type="spellEnd"/>
      <w:r w:rsidRPr="0091796A">
        <w:rPr>
          <w:color w:val="000000" w:themeColor="text1"/>
          <w:lang w:val="en-AU"/>
        </w:rPr>
        <w:t>: 10.1080/00140139.2014.945491</w:t>
      </w:r>
    </w:p>
    <w:p w14:paraId="4DE2A942" w14:textId="77777777" w:rsidR="00765353" w:rsidRPr="0091796A" w:rsidRDefault="007707FD">
      <w:pPr>
        <w:pStyle w:val="References"/>
        <w:rPr>
          <w:color w:val="000000" w:themeColor="text1"/>
          <w:lang w:val="en-AU"/>
        </w:rPr>
      </w:pPr>
      <w:proofErr w:type="spellStart"/>
      <w:r w:rsidRPr="0091796A">
        <w:rPr>
          <w:color w:val="000000" w:themeColor="text1"/>
          <w:lang w:val="en-AU"/>
        </w:rPr>
        <w:t>Soska</w:t>
      </w:r>
      <w:proofErr w:type="spellEnd"/>
      <w:r w:rsidRPr="0091796A">
        <w:rPr>
          <w:color w:val="000000" w:themeColor="text1"/>
          <w:lang w:val="en-AU"/>
        </w:rPr>
        <w:t xml:space="preserve">, K., and N. Christin. 2015. "Measuring the Longitudinal Evolution of the Online Anonymous Marketplace Ecosystem." </w:t>
      </w:r>
      <w:r w:rsidRPr="0091796A">
        <w:rPr>
          <w:i/>
          <w:iCs/>
          <w:color w:val="000000" w:themeColor="text1"/>
          <w:lang w:val="en-AU"/>
        </w:rPr>
        <w:t xml:space="preserve">Proceedings of the 24th USENIX Security Symposium </w:t>
      </w:r>
      <w:r w:rsidRPr="0091796A">
        <w:rPr>
          <w:color w:val="000000" w:themeColor="text1"/>
          <w:lang w:val="en-AU"/>
        </w:rPr>
        <w:t>24: 33-48. https://www.usenix.org/system/files/conference/usenixsecurity15/sec15-paper-soska.pdf</w:t>
      </w:r>
    </w:p>
    <w:p w14:paraId="4DE2A943" w14:textId="77777777" w:rsidR="00765353" w:rsidRPr="0091796A" w:rsidRDefault="007707FD">
      <w:pPr>
        <w:pStyle w:val="References"/>
        <w:rPr>
          <w:color w:val="000000" w:themeColor="text1"/>
          <w:lang w:val="en-AU"/>
        </w:rPr>
      </w:pPr>
      <w:r w:rsidRPr="0091796A">
        <w:rPr>
          <w:color w:val="000000" w:themeColor="text1"/>
          <w:lang w:val="en-AU"/>
        </w:rPr>
        <w:t xml:space="preserve">Stanton, N. A. 2014. “Representing Distributed Cognition in Complex Systems: How a Submarine Returns to Periscope Depth.” </w:t>
      </w:r>
      <w:r w:rsidRPr="0091796A">
        <w:rPr>
          <w:i/>
          <w:iCs/>
          <w:color w:val="000000" w:themeColor="text1"/>
          <w:lang w:val="en-AU"/>
        </w:rPr>
        <w:t xml:space="preserve">Ergonomics </w:t>
      </w:r>
      <w:r w:rsidRPr="0091796A">
        <w:rPr>
          <w:color w:val="000000" w:themeColor="text1"/>
          <w:lang w:val="en-AU"/>
        </w:rPr>
        <w:t xml:space="preserve">57(3): 403-418. </w:t>
      </w:r>
      <w:proofErr w:type="spellStart"/>
      <w:r w:rsidRPr="0091796A">
        <w:rPr>
          <w:color w:val="000000" w:themeColor="text1"/>
          <w:lang w:val="en-AU"/>
        </w:rPr>
        <w:t>doi</w:t>
      </w:r>
      <w:proofErr w:type="spellEnd"/>
      <w:r w:rsidRPr="0091796A">
        <w:rPr>
          <w:color w:val="000000" w:themeColor="text1"/>
          <w:lang w:val="en-AU"/>
        </w:rPr>
        <w:t>: 10.1080/00140139.2013.772244</w:t>
      </w:r>
    </w:p>
    <w:p w14:paraId="4DE2A944" w14:textId="77777777" w:rsidR="00765353" w:rsidRPr="0091796A" w:rsidRDefault="007707FD">
      <w:pPr>
        <w:pStyle w:val="References"/>
        <w:rPr>
          <w:color w:val="000000" w:themeColor="text1"/>
          <w:lang w:val="en-AU"/>
        </w:rPr>
      </w:pPr>
      <w:r w:rsidRPr="0091796A">
        <w:rPr>
          <w:color w:val="000000" w:themeColor="text1"/>
          <w:lang w:val="en-AU"/>
        </w:rPr>
        <w:t xml:space="preserve">Stanton, N. A., and C. Harvey. 2017. “Beyond Human Error Taxonomies in Assessment of Risk in Sociotechnical Systems: A New Paradigm with the EAST ‘Broken-Links’ Approach.” </w:t>
      </w:r>
      <w:r w:rsidRPr="0091796A">
        <w:rPr>
          <w:i/>
          <w:iCs/>
          <w:color w:val="000000" w:themeColor="text1"/>
          <w:lang w:val="en-AU"/>
        </w:rPr>
        <w:t xml:space="preserve">Ergonomics </w:t>
      </w:r>
      <w:r w:rsidRPr="0091796A">
        <w:rPr>
          <w:color w:val="000000" w:themeColor="text1"/>
          <w:lang w:val="en-AU"/>
        </w:rPr>
        <w:t xml:space="preserve">60(2): 221-233. </w:t>
      </w:r>
      <w:proofErr w:type="spellStart"/>
      <w:r w:rsidRPr="0091796A">
        <w:rPr>
          <w:color w:val="000000" w:themeColor="text1"/>
          <w:lang w:val="en-AU"/>
        </w:rPr>
        <w:t>doi</w:t>
      </w:r>
      <w:proofErr w:type="spellEnd"/>
      <w:r w:rsidRPr="0091796A">
        <w:rPr>
          <w:color w:val="000000" w:themeColor="text1"/>
          <w:lang w:val="en-AU"/>
        </w:rPr>
        <w:t>: 10.1080/00140139.2016.1232841</w:t>
      </w:r>
    </w:p>
    <w:p w14:paraId="4DE2A945" w14:textId="77777777" w:rsidR="00765353" w:rsidRPr="0091796A" w:rsidRDefault="007707FD">
      <w:pPr>
        <w:pStyle w:val="References"/>
        <w:rPr>
          <w:color w:val="000000" w:themeColor="text1"/>
          <w:lang w:val="en-AU"/>
        </w:rPr>
      </w:pPr>
      <w:r w:rsidRPr="0091796A">
        <w:rPr>
          <w:color w:val="000000" w:themeColor="text1"/>
          <w:lang w:val="en-AU"/>
        </w:rPr>
        <w:lastRenderedPageBreak/>
        <w:t xml:space="preserve">Stanton, N. A., and A. P. J. Roberts. 2017. “Examining Social, Information, and Task Networks in Submarine Command and Control.” </w:t>
      </w:r>
      <w:r w:rsidRPr="0091796A">
        <w:rPr>
          <w:i/>
          <w:iCs/>
          <w:color w:val="000000" w:themeColor="text1"/>
          <w:lang w:val="en-AU"/>
        </w:rPr>
        <w:t xml:space="preserve">IEEE Transactions on Human-Machine Systems </w:t>
      </w:r>
      <w:proofErr w:type="gramStart"/>
      <w:r w:rsidRPr="0091796A">
        <w:rPr>
          <w:color w:val="000000" w:themeColor="text1"/>
          <w:lang w:val="en-AU"/>
        </w:rPr>
        <w:t>PP(</w:t>
      </w:r>
      <w:proofErr w:type="gramEnd"/>
      <w:r w:rsidRPr="0091796A">
        <w:rPr>
          <w:color w:val="000000" w:themeColor="text1"/>
          <w:lang w:val="en-AU"/>
        </w:rPr>
        <w:t xml:space="preserve">99): 1-14. </w:t>
      </w:r>
      <w:proofErr w:type="spellStart"/>
      <w:r w:rsidRPr="0091796A">
        <w:rPr>
          <w:color w:val="000000" w:themeColor="text1"/>
          <w:lang w:val="en-AU"/>
        </w:rPr>
        <w:t>doi</w:t>
      </w:r>
      <w:proofErr w:type="spellEnd"/>
      <w:r w:rsidRPr="0091796A">
        <w:rPr>
          <w:color w:val="000000" w:themeColor="text1"/>
          <w:lang w:val="en-AU"/>
        </w:rPr>
        <w:t>: 10.1109/THMS.2017.2720659</w:t>
      </w:r>
    </w:p>
    <w:p w14:paraId="4DE2A946" w14:textId="77777777" w:rsidR="00765353" w:rsidRPr="0091796A" w:rsidRDefault="007707FD">
      <w:pPr>
        <w:pStyle w:val="References"/>
        <w:rPr>
          <w:color w:val="000000" w:themeColor="text1"/>
          <w:lang w:val="en-AU"/>
        </w:rPr>
      </w:pPr>
      <w:r w:rsidRPr="0091796A">
        <w:rPr>
          <w:color w:val="000000" w:themeColor="text1"/>
          <w:lang w:val="en-AU"/>
        </w:rPr>
        <w:t xml:space="preserve">Stanton, N. A., L. A. Rafferty, and A. Blane. 2012. “Human Factors Analysis of Accidents in Systems of Systems.” </w:t>
      </w:r>
      <w:r w:rsidRPr="0091796A">
        <w:rPr>
          <w:i/>
          <w:iCs/>
          <w:color w:val="000000" w:themeColor="text1"/>
          <w:lang w:val="en-AU"/>
        </w:rPr>
        <w:t xml:space="preserve">Journal of Battlefield Technology </w:t>
      </w:r>
      <w:r w:rsidRPr="0091796A">
        <w:rPr>
          <w:color w:val="000000" w:themeColor="text1"/>
          <w:lang w:val="en-AU"/>
        </w:rPr>
        <w:t>15(2): 23-30. http://www.argospress.com/articles/2012/human-factors-analysis-of-accidents-in-system-of-systems</w:t>
      </w:r>
    </w:p>
    <w:p w14:paraId="4DE2A947" w14:textId="77777777" w:rsidR="00765353" w:rsidRPr="0091796A" w:rsidRDefault="007707FD">
      <w:pPr>
        <w:pStyle w:val="References"/>
        <w:rPr>
          <w:color w:val="000000" w:themeColor="text1"/>
          <w:lang w:val="en-AU"/>
        </w:rPr>
      </w:pPr>
      <w:r w:rsidRPr="0091796A">
        <w:rPr>
          <w:color w:val="000000" w:themeColor="text1"/>
          <w:lang w:val="en-AU"/>
        </w:rPr>
        <w:t xml:space="preserve">Stanton, N. A., P. M. Salmon, L. A. Rafferty, G. H. Walker, C. Baber, and D. P. Jenkins. 2013. </w:t>
      </w:r>
      <w:r w:rsidRPr="0091796A">
        <w:rPr>
          <w:i/>
          <w:iCs/>
          <w:color w:val="000000" w:themeColor="text1"/>
          <w:lang w:val="en-AU"/>
        </w:rPr>
        <w:t>Human Factors Methods: A Practical Guide for Engineering and Design (2</w:t>
      </w:r>
      <w:r w:rsidRPr="0091796A">
        <w:rPr>
          <w:i/>
          <w:iCs/>
          <w:color w:val="000000" w:themeColor="text1"/>
          <w:vertAlign w:val="superscript"/>
          <w:lang w:val="en-AU"/>
        </w:rPr>
        <w:t>nd</w:t>
      </w:r>
      <w:r w:rsidRPr="0091796A">
        <w:rPr>
          <w:i/>
          <w:iCs/>
          <w:color w:val="000000" w:themeColor="text1"/>
          <w:lang w:val="en-AU"/>
        </w:rPr>
        <w:t xml:space="preserve"> Edition)</w:t>
      </w:r>
      <w:r w:rsidRPr="0091796A">
        <w:rPr>
          <w:color w:val="000000" w:themeColor="text1"/>
          <w:lang w:val="en-AU"/>
        </w:rPr>
        <w:t xml:space="preserve">. Surrey, England: Ashgate. </w:t>
      </w:r>
    </w:p>
    <w:p w14:paraId="4DE2A948" w14:textId="77777777" w:rsidR="00765353" w:rsidRPr="0091796A" w:rsidRDefault="007707FD">
      <w:pPr>
        <w:pStyle w:val="References"/>
        <w:rPr>
          <w:color w:val="000000" w:themeColor="text1"/>
          <w:lang w:val="en-AU"/>
        </w:rPr>
      </w:pPr>
      <w:r w:rsidRPr="0091796A">
        <w:rPr>
          <w:color w:val="000000" w:themeColor="text1"/>
          <w:lang w:val="en-AU"/>
        </w:rPr>
        <w:t xml:space="preserve">US Department of Justice. 2017. “Acting </w:t>
      </w:r>
      <w:proofErr w:type="spellStart"/>
      <w:r w:rsidRPr="0091796A">
        <w:rPr>
          <w:color w:val="000000" w:themeColor="text1"/>
          <w:lang w:val="en-AU"/>
        </w:rPr>
        <w:t>Manhatten</w:t>
      </w:r>
      <w:proofErr w:type="spellEnd"/>
      <w:r w:rsidRPr="0091796A">
        <w:rPr>
          <w:color w:val="000000" w:themeColor="text1"/>
          <w:lang w:val="en-AU"/>
        </w:rPr>
        <w:t xml:space="preserve"> U.S. Attorney Announces Forfeiture of $48 Million from Sale of Silk Road Bitcoins.” https://www.justice.gov/usao-sdny/pr/acting-manhattan-us-attorney-announces-forfeiture-48-million-sale-silk-road-bitcoins</w:t>
      </w:r>
    </w:p>
    <w:p w14:paraId="4DE2A949" w14:textId="77777777" w:rsidR="00765353" w:rsidRPr="0091796A" w:rsidRDefault="007707FD">
      <w:pPr>
        <w:pStyle w:val="References"/>
        <w:rPr>
          <w:color w:val="000000" w:themeColor="text1"/>
          <w:lang w:val="en-AU"/>
        </w:rPr>
      </w:pPr>
      <w:r w:rsidRPr="0091796A">
        <w:rPr>
          <w:color w:val="000000" w:themeColor="text1"/>
          <w:lang w:val="en-AU"/>
        </w:rPr>
        <w:t xml:space="preserve">Van Buskirk, J., A. Roxburgh, M. Farrell, and L. Burns. 2014. "The Closure of the Silk Road: What has this meant for Online Drug Trading." </w:t>
      </w:r>
      <w:r w:rsidRPr="0091796A">
        <w:rPr>
          <w:i/>
          <w:iCs/>
          <w:color w:val="000000" w:themeColor="text1"/>
          <w:lang w:val="en-AU"/>
        </w:rPr>
        <w:t xml:space="preserve">Addiction </w:t>
      </w:r>
      <w:r w:rsidRPr="0091796A">
        <w:rPr>
          <w:color w:val="000000" w:themeColor="text1"/>
          <w:lang w:val="en-AU"/>
        </w:rPr>
        <w:t xml:space="preserve">109(4): 517-518. </w:t>
      </w:r>
      <w:proofErr w:type="spellStart"/>
      <w:r w:rsidRPr="0091796A">
        <w:rPr>
          <w:color w:val="000000" w:themeColor="text1"/>
          <w:lang w:val="en-AU"/>
        </w:rPr>
        <w:t>doi</w:t>
      </w:r>
      <w:proofErr w:type="spellEnd"/>
      <w:r w:rsidRPr="0091796A">
        <w:rPr>
          <w:color w:val="000000" w:themeColor="text1"/>
          <w:lang w:val="en-AU"/>
        </w:rPr>
        <w:t>: 10.1111/add.12422</w:t>
      </w:r>
    </w:p>
    <w:p w14:paraId="1687FE62" w14:textId="5E8E4BE0" w:rsidR="000B75BE" w:rsidRPr="0091796A" w:rsidRDefault="000B75BE">
      <w:pPr>
        <w:pStyle w:val="References"/>
        <w:rPr>
          <w:color w:val="000000" w:themeColor="text1"/>
          <w:lang w:val="en-AU"/>
        </w:rPr>
      </w:pPr>
      <w:r w:rsidRPr="0091796A">
        <w:rPr>
          <w:color w:val="000000" w:themeColor="text1"/>
          <w:lang w:val="en-AU"/>
        </w:rPr>
        <w:t xml:space="preserve">Vicente, K. J. 1999. </w:t>
      </w:r>
      <w:r w:rsidR="008E3E69" w:rsidRPr="0091796A">
        <w:rPr>
          <w:i/>
          <w:color w:val="000000" w:themeColor="text1"/>
          <w:lang w:val="en-AU"/>
        </w:rPr>
        <w:t>Cognitive Work Analysis: Toward Safe, Productive, and Healthy Computer-Based Work</w:t>
      </w:r>
      <w:r w:rsidR="008E3E69" w:rsidRPr="0091796A">
        <w:rPr>
          <w:color w:val="000000" w:themeColor="text1"/>
          <w:lang w:val="en-AU"/>
        </w:rPr>
        <w:t xml:space="preserve">. </w:t>
      </w:r>
      <w:r w:rsidR="00A6292E" w:rsidRPr="0091796A">
        <w:rPr>
          <w:color w:val="000000" w:themeColor="text1"/>
          <w:lang w:val="en-AU"/>
        </w:rPr>
        <w:t>Mahwah, New Jersey: Lawrence Erlbaum Associates</w:t>
      </w:r>
      <w:r w:rsidR="00B205D5" w:rsidRPr="0091796A">
        <w:rPr>
          <w:color w:val="000000" w:themeColor="text1"/>
          <w:lang w:val="en-AU"/>
        </w:rPr>
        <w:t>/</w:t>
      </w:r>
    </w:p>
    <w:p w14:paraId="4DE2A94A" w14:textId="333F17FC" w:rsidR="00765353" w:rsidRPr="0091796A" w:rsidRDefault="007707FD">
      <w:pPr>
        <w:pStyle w:val="References"/>
        <w:rPr>
          <w:color w:val="000000" w:themeColor="text1"/>
          <w:lang w:val="en-AU"/>
        </w:rPr>
      </w:pPr>
      <w:r w:rsidRPr="0091796A">
        <w:rPr>
          <w:color w:val="000000" w:themeColor="text1"/>
          <w:lang w:val="en-AU"/>
        </w:rPr>
        <w:t xml:space="preserve">Walker, G. H., H. Gibson, N. A. Stanton, C. Baber, P. Salmon, and D. Green. 2006. “Event Analysis of Systemic Teamwork (EAST): A Novel Integration of Ergonomics Methods to Analyse C4i Activity.” </w:t>
      </w:r>
      <w:r w:rsidRPr="0091796A">
        <w:rPr>
          <w:i/>
          <w:iCs/>
          <w:color w:val="000000" w:themeColor="text1"/>
          <w:lang w:val="en-AU"/>
        </w:rPr>
        <w:t>Ergonomics</w:t>
      </w:r>
      <w:r w:rsidRPr="0091796A">
        <w:rPr>
          <w:color w:val="000000" w:themeColor="text1"/>
          <w:lang w:val="en-AU"/>
        </w:rPr>
        <w:t xml:space="preserve"> 49(12-13): 1345-1369. </w:t>
      </w:r>
      <w:proofErr w:type="spellStart"/>
      <w:r w:rsidRPr="0091796A">
        <w:rPr>
          <w:color w:val="000000" w:themeColor="text1"/>
          <w:lang w:val="en-AU"/>
        </w:rPr>
        <w:t>doi</w:t>
      </w:r>
      <w:proofErr w:type="spellEnd"/>
      <w:r w:rsidRPr="0091796A">
        <w:rPr>
          <w:color w:val="000000" w:themeColor="text1"/>
          <w:lang w:val="en-AU"/>
        </w:rPr>
        <w:t>: 10.1080/00140130600612846</w:t>
      </w:r>
    </w:p>
    <w:p w14:paraId="4DE2A94B" w14:textId="77777777" w:rsidR="00765353" w:rsidRPr="0091796A" w:rsidRDefault="007707FD">
      <w:pPr>
        <w:pStyle w:val="References"/>
        <w:rPr>
          <w:color w:val="000000" w:themeColor="text1"/>
          <w:lang w:val="en-AU"/>
        </w:rPr>
      </w:pPr>
      <w:r w:rsidRPr="0091796A">
        <w:rPr>
          <w:color w:val="000000" w:themeColor="text1"/>
          <w:lang w:val="en-AU"/>
        </w:rPr>
        <w:t xml:space="preserve">Walker, G. H., N. A. Stanton, C. Baber, L. Wells, H. Gibson, P. Salmon, and D. Jenkins. 2010. “From Ethnography to the EAST Method: A Tractable Approach for Representing Distributed Cognition in Air Traffic Control.” </w:t>
      </w:r>
      <w:r w:rsidRPr="0091796A">
        <w:rPr>
          <w:i/>
          <w:iCs/>
          <w:color w:val="000000" w:themeColor="text1"/>
          <w:lang w:val="en-AU"/>
        </w:rPr>
        <w:t xml:space="preserve">Ergonomics </w:t>
      </w:r>
      <w:r w:rsidRPr="0091796A">
        <w:rPr>
          <w:color w:val="000000" w:themeColor="text1"/>
          <w:lang w:val="en-AU"/>
        </w:rPr>
        <w:t xml:space="preserve">53(2): 184-197. </w:t>
      </w:r>
      <w:proofErr w:type="spellStart"/>
      <w:r w:rsidRPr="0091796A">
        <w:rPr>
          <w:color w:val="000000" w:themeColor="text1"/>
          <w:lang w:val="en-AU"/>
        </w:rPr>
        <w:t>doi</w:t>
      </w:r>
      <w:proofErr w:type="spellEnd"/>
      <w:r w:rsidRPr="0091796A">
        <w:rPr>
          <w:color w:val="000000" w:themeColor="text1"/>
          <w:lang w:val="en-AU"/>
        </w:rPr>
        <w:t xml:space="preserve">: 10.1080/00140130903171672 </w:t>
      </w:r>
    </w:p>
    <w:p w14:paraId="064AE92D" w14:textId="30F2409D" w:rsidR="00475B1F" w:rsidRPr="0091796A" w:rsidRDefault="007707FD" w:rsidP="007369F1">
      <w:pPr>
        <w:pStyle w:val="References"/>
        <w:rPr>
          <w:color w:val="000000" w:themeColor="text1"/>
          <w:lang w:val="en-AU"/>
        </w:rPr>
      </w:pPr>
      <w:r w:rsidRPr="0091796A">
        <w:rPr>
          <w:color w:val="000000" w:themeColor="text1"/>
          <w:lang w:val="en-AU"/>
        </w:rPr>
        <w:t xml:space="preserve">Walker, G. H., N. A. Stanton, R. Stewart, D. Jenkins, L. Wells, P. Salmon, and C. Baber. 2009. “Using an Integrated Methods Approach to Analyse the Emergent Properties of Military Command and Control.” </w:t>
      </w:r>
      <w:r w:rsidRPr="0091796A">
        <w:rPr>
          <w:i/>
          <w:iCs/>
          <w:color w:val="000000" w:themeColor="text1"/>
          <w:lang w:val="en-AU"/>
        </w:rPr>
        <w:t xml:space="preserve">Applied Ergonomics </w:t>
      </w:r>
      <w:r w:rsidRPr="0091796A">
        <w:rPr>
          <w:color w:val="000000" w:themeColor="text1"/>
          <w:lang w:val="en-AU"/>
        </w:rPr>
        <w:t xml:space="preserve">40: 636-647. </w:t>
      </w:r>
      <w:proofErr w:type="spellStart"/>
      <w:r w:rsidRPr="0091796A">
        <w:rPr>
          <w:color w:val="000000" w:themeColor="text1"/>
          <w:lang w:val="en-AU"/>
        </w:rPr>
        <w:t>doi</w:t>
      </w:r>
      <w:proofErr w:type="spellEnd"/>
      <w:r w:rsidRPr="0091796A">
        <w:rPr>
          <w:color w:val="000000" w:themeColor="text1"/>
          <w:lang w:val="en-AU"/>
        </w:rPr>
        <w:t>: 10.1016/j.apergo.2008.05.003</w:t>
      </w:r>
    </w:p>
    <w:p w14:paraId="03BBB071" w14:textId="77777777" w:rsidR="00765353" w:rsidRPr="0091796A" w:rsidRDefault="00765353">
      <w:pPr>
        <w:pStyle w:val="Newparagraph"/>
        <w:ind w:firstLine="0"/>
        <w:rPr>
          <w:color w:val="000000" w:themeColor="text1"/>
          <w:lang w:val="en-AU"/>
        </w:rPr>
        <w:sectPr w:rsidR="00765353" w:rsidRPr="0091796A" w:rsidSect="006123C6">
          <w:headerReference w:type="default" r:id="rId9"/>
          <w:footerReference w:type="default" r:id="rId10"/>
          <w:pgSz w:w="11900" w:h="16840"/>
          <w:pgMar w:top="1418" w:right="1701" w:bottom="1418" w:left="1701" w:header="709" w:footer="709" w:gutter="0"/>
          <w:cols w:space="720"/>
          <w:docGrid w:linePitch="326"/>
        </w:sectPr>
      </w:pPr>
    </w:p>
    <w:p w14:paraId="3BD011C6" w14:textId="77777777" w:rsidR="007369F1" w:rsidRPr="0091796A" w:rsidRDefault="007369F1" w:rsidP="007369F1">
      <w:pPr>
        <w:pStyle w:val="Heading3"/>
        <w:rPr>
          <w:color w:val="000000" w:themeColor="text1"/>
        </w:rPr>
      </w:pPr>
      <w:r w:rsidRPr="0091796A">
        <w:rPr>
          <w:color w:val="000000" w:themeColor="text1"/>
        </w:rPr>
        <w:lastRenderedPageBreak/>
        <w:t>Table 1. Social network analysis metrics.</w:t>
      </w:r>
    </w:p>
    <w:tbl>
      <w:tblPr>
        <w:tblStyle w:val="TableGrid"/>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1813"/>
        <w:gridCol w:w="2687"/>
        <w:gridCol w:w="3875"/>
        <w:gridCol w:w="5279"/>
      </w:tblGrid>
      <w:tr w:rsidR="007369F1" w:rsidRPr="0091796A" w14:paraId="2D87125F" w14:textId="77777777" w:rsidTr="00D54DFF">
        <w:tc>
          <w:tcPr>
            <w:tcW w:w="664" w:type="pct"/>
            <w:tcBorders>
              <w:bottom w:val="single" w:sz="4" w:space="0" w:color="auto"/>
            </w:tcBorders>
          </w:tcPr>
          <w:p w14:paraId="3846AB6D" w14:textId="77777777" w:rsidR="007369F1" w:rsidRPr="0091796A" w:rsidRDefault="007369F1" w:rsidP="00D54DFF">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rPr>
                <w:color w:val="000000" w:themeColor="text1"/>
                <w:lang w:val="en-AU"/>
              </w:rPr>
            </w:pPr>
          </w:p>
        </w:tc>
        <w:tc>
          <w:tcPr>
            <w:tcW w:w="984" w:type="pct"/>
            <w:tcBorders>
              <w:bottom w:val="single" w:sz="4" w:space="0" w:color="auto"/>
            </w:tcBorders>
          </w:tcPr>
          <w:p w14:paraId="0A2B4DEA" w14:textId="77777777" w:rsidR="007369F1" w:rsidRPr="0091796A" w:rsidRDefault="007369F1" w:rsidP="00D54DFF">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rPr>
                <w:color w:val="000000" w:themeColor="text1"/>
                <w:lang w:val="en-AU"/>
              </w:rPr>
            </w:pPr>
            <w:r w:rsidRPr="0091796A">
              <w:rPr>
                <w:color w:val="000000" w:themeColor="text1"/>
                <w:lang w:val="en-AU"/>
              </w:rPr>
              <w:t>Metric</w:t>
            </w:r>
          </w:p>
        </w:tc>
        <w:tc>
          <w:tcPr>
            <w:tcW w:w="1419" w:type="pct"/>
            <w:tcBorders>
              <w:bottom w:val="single" w:sz="4" w:space="0" w:color="auto"/>
            </w:tcBorders>
          </w:tcPr>
          <w:p w14:paraId="3A58D144" w14:textId="77777777" w:rsidR="007369F1" w:rsidRPr="0091796A" w:rsidRDefault="007369F1" w:rsidP="00D54DFF">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rPr>
                <w:color w:val="000000" w:themeColor="text1"/>
                <w:lang w:val="en-AU"/>
              </w:rPr>
            </w:pPr>
            <w:r w:rsidRPr="0091796A">
              <w:rPr>
                <w:color w:val="000000" w:themeColor="text1"/>
                <w:lang w:val="en-AU"/>
              </w:rPr>
              <w:t>Description</w:t>
            </w:r>
          </w:p>
        </w:tc>
        <w:tc>
          <w:tcPr>
            <w:tcW w:w="1933" w:type="pct"/>
            <w:tcBorders>
              <w:bottom w:val="single" w:sz="4" w:space="0" w:color="auto"/>
            </w:tcBorders>
          </w:tcPr>
          <w:p w14:paraId="7C60ED93" w14:textId="77777777" w:rsidR="007369F1" w:rsidRPr="0091796A" w:rsidRDefault="007369F1" w:rsidP="00D54DFF">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rPr>
                <w:color w:val="000000" w:themeColor="text1"/>
                <w:lang w:val="en-AU"/>
              </w:rPr>
            </w:pPr>
            <w:r w:rsidRPr="0091796A">
              <w:rPr>
                <w:color w:val="000000" w:themeColor="text1"/>
                <w:lang w:val="en-AU"/>
              </w:rPr>
              <w:t>Formula</w:t>
            </w:r>
          </w:p>
        </w:tc>
      </w:tr>
      <w:tr w:rsidR="000708E2" w:rsidRPr="0091796A" w14:paraId="0E7C27A6" w14:textId="77777777" w:rsidTr="00D54DFF">
        <w:tc>
          <w:tcPr>
            <w:tcW w:w="664" w:type="pct"/>
            <w:tcBorders>
              <w:bottom w:val="nil"/>
            </w:tcBorders>
          </w:tcPr>
          <w:p w14:paraId="31D884A1" w14:textId="77777777" w:rsidR="000708E2" w:rsidRPr="0091796A" w:rsidRDefault="000708E2" w:rsidP="000708E2">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rPr>
                <w:color w:val="000000" w:themeColor="text1"/>
                <w:lang w:val="en-AU"/>
              </w:rPr>
            </w:pPr>
            <w:r w:rsidRPr="0091796A">
              <w:rPr>
                <w:color w:val="000000" w:themeColor="text1"/>
                <w:lang w:val="en-AU"/>
              </w:rPr>
              <w:t>Network level</w:t>
            </w:r>
          </w:p>
        </w:tc>
        <w:tc>
          <w:tcPr>
            <w:tcW w:w="984" w:type="pct"/>
            <w:tcBorders>
              <w:bottom w:val="nil"/>
            </w:tcBorders>
          </w:tcPr>
          <w:p w14:paraId="5A64DE37" w14:textId="77777777" w:rsidR="000708E2" w:rsidRPr="0091796A" w:rsidRDefault="000708E2" w:rsidP="000708E2">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rPr>
                <w:color w:val="000000" w:themeColor="text1"/>
                <w:lang w:val="en-AU"/>
              </w:rPr>
            </w:pPr>
            <w:r w:rsidRPr="0091796A">
              <w:rPr>
                <w:color w:val="000000" w:themeColor="text1"/>
                <w:lang w:val="en-AU"/>
              </w:rPr>
              <w:t>Density</w:t>
            </w:r>
          </w:p>
        </w:tc>
        <w:tc>
          <w:tcPr>
            <w:tcW w:w="1419" w:type="pct"/>
            <w:tcBorders>
              <w:bottom w:val="nil"/>
            </w:tcBorders>
          </w:tcPr>
          <w:p w14:paraId="6AADD9FE" w14:textId="77777777" w:rsidR="000708E2" w:rsidRPr="0091796A" w:rsidRDefault="000708E2" w:rsidP="000708E2">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rPr>
                <w:color w:val="000000" w:themeColor="text1"/>
                <w:lang w:val="en-AU"/>
              </w:rPr>
            </w:pPr>
            <w:r w:rsidRPr="0091796A">
              <w:rPr>
                <w:color w:val="000000" w:themeColor="text1"/>
                <w:lang w:val="en-AU"/>
              </w:rPr>
              <w:t>The number of connections as a proportion of the total possible number of connections</w:t>
            </w:r>
          </w:p>
        </w:tc>
        <w:tc>
          <w:tcPr>
            <w:tcW w:w="1933" w:type="pct"/>
            <w:tcBorders>
              <w:bottom w:val="nil"/>
            </w:tcBorders>
          </w:tcPr>
          <w:p w14:paraId="2A90C256" w14:textId="30870ED2" w:rsidR="000708E2" w:rsidRPr="0091796A" w:rsidRDefault="000708E2" w:rsidP="000708E2">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rPr>
                <w:color w:val="000000" w:themeColor="text1"/>
                <w:lang w:val="en-AU"/>
              </w:rPr>
            </w:pPr>
            <m:oMathPara>
              <m:oMath>
                <m:r>
                  <w:rPr>
                    <w:rFonts w:ascii="Cambria Math" w:hAnsi="Cambria Math"/>
                    <w:color w:val="000000" w:themeColor="text1"/>
                    <w:lang w:val="en-AU"/>
                  </w:rPr>
                  <m:t>Density=</m:t>
                </m:r>
                <m:f>
                  <m:fPr>
                    <m:ctrlPr>
                      <w:rPr>
                        <w:rFonts w:ascii="Cambria Math" w:hAnsi="Cambria Math"/>
                        <w:i/>
                        <w:color w:val="000000" w:themeColor="text1"/>
                        <w:lang w:val="en-AU"/>
                      </w:rPr>
                    </m:ctrlPr>
                  </m:fPr>
                  <m:num>
                    <m:r>
                      <w:rPr>
                        <w:rFonts w:ascii="Cambria Math" w:hAnsi="Cambria Math"/>
                        <w:color w:val="000000" w:themeColor="text1"/>
                        <w:lang w:val="en-AU"/>
                      </w:rPr>
                      <m:t>T</m:t>
                    </m:r>
                  </m:num>
                  <m:den>
                    <m:r>
                      <w:rPr>
                        <w:rFonts w:ascii="Cambria Math" w:hAnsi="Cambria Math"/>
                        <w:color w:val="000000" w:themeColor="text1"/>
                        <w:lang w:val="en-AU"/>
                      </w:rPr>
                      <m:t>N (N-1)</m:t>
                    </m:r>
                  </m:den>
                </m:f>
              </m:oMath>
            </m:oMathPara>
          </w:p>
        </w:tc>
      </w:tr>
      <w:tr w:rsidR="000708E2" w:rsidRPr="0091796A" w14:paraId="01CA88B9" w14:textId="77777777" w:rsidTr="00D54DFF">
        <w:tc>
          <w:tcPr>
            <w:tcW w:w="664" w:type="pct"/>
            <w:tcBorders>
              <w:top w:val="nil"/>
              <w:bottom w:val="nil"/>
            </w:tcBorders>
          </w:tcPr>
          <w:p w14:paraId="4C09CCF1" w14:textId="77777777" w:rsidR="000708E2" w:rsidRPr="0091796A" w:rsidRDefault="000708E2" w:rsidP="000708E2">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rPr>
                <w:color w:val="000000" w:themeColor="text1"/>
                <w:lang w:val="en-AU"/>
              </w:rPr>
            </w:pPr>
          </w:p>
        </w:tc>
        <w:tc>
          <w:tcPr>
            <w:tcW w:w="984" w:type="pct"/>
            <w:tcBorders>
              <w:top w:val="nil"/>
              <w:bottom w:val="nil"/>
            </w:tcBorders>
          </w:tcPr>
          <w:p w14:paraId="2F0817E3" w14:textId="54128A91" w:rsidR="000708E2" w:rsidRPr="0091796A" w:rsidRDefault="009A1655" w:rsidP="000708E2">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rPr>
                <w:color w:val="000000" w:themeColor="text1"/>
                <w:lang w:val="en-AU"/>
              </w:rPr>
            </w:pPr>
            <w:r w:rsidRPr="0091796A">
              <w:rPr>
                <w:color w:val="000000" w:themeColor="text1"/>
                <w:lang w:val="en-AU"/>
              </w:rPr>
              <w:t>Reciprocity c</w:t>
            </w:r>
            <w:r w:rsidR="000708E2" w:rsidRPr="0091796A">
              <w:rPr>
                <w:color w:val="000000" w:themeColor="text1"/>
                <w:lang w:val="en-AU"/>
              </w:rPr>
              <w:t>ohesion</w:t>
            </w:r>
          </w:p>
        </w:tc>
        <w:tc>
          <w:tcPr>
            <w:tcW w:w="1419" w:type="pct"/>
            <w:tcBorders>
              <w:top w:val="nil"/>
              <w:bottom w:val="nil"/>
            </w:tcBorders>
          </w:tcPr>
          <w:p w14:paraId="64892D3D" w14:textId="665AD04A" w:rsidR="000708E2" w:rsidRPr="0091796A" w:rsidRDefault="000708E2" w:rsidP="000708E2">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rPr>
                <w:color w:val="000000" w:themeColor="text1"/>
                <w:lang w:val="en-AU"/>
              </w:rPr>
            </w:pPr>
            <w:r w:rsidRPr="0091796A">
              <w:rPr>
                <w:color w:val="000000" w:themeColor="text1"/>
                <w:lang w:val="en-AU"/>
              </w:rPr>
              <w:t>The number of reciprocal connections relative to the total number of connections</w:t>
            </w:r>
          </w:p>
        </w:tc>
        <w:tc>
          <w:tcPr>
            <w:tcW w:w="1933" w:type="pct"/>
            <w:tcBorders>
              <w:top w:val="nil"/>
              <w:bottom w:val="nil"/>
            </w:tcBorders>
          </w:tcPr>
          <w:p w14:paraId="7D996BD3" w14:textId="3CD35FFA" w:rsidR="000708E2" w:rsidRPr="0091796A" w:rsidRDefault="000708E2" w:rsidP="000708E2">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rPr>
                <w:color w:val="000000" w:themeColor="text1"/>
                <w:lang w:val="en-AU"/>
              </w:rPr>
            </w:pPr>
            <m:oMathPara>
              <m:oMath>
                <m:r>
                  <w:rPr>
                    <w:rFonts w:ascii="Cambria Math" w:hAnsi="Cambria Math"/>
                    <w:color w:val="000000" w:themeColor="text1"/>
                    <w:lang w:val="en-AU"/>
                  </w:rPr>
                  <m:t xml:space="preserve">Cohesion= </m:t>
                </m:r>
                <m:f>
                  <m:fPr>
                    <m:ctrlPr>
                      <w:rPr>
                        <w:rFonts w:ascii="Cambria Math" w:hAnsi="Cambria Math"/>
                        <w:i/>
                        <w:color w:val="000000" w:themeColor="text1"/>
                        <w:lang w:val="en-AU"/>
                      </w:rPr>
                    </m:ctrlPr>
                  </m:fPr>
                  <m:num>
                    <m:r>
                      <w:rPr>
                        <w:rFonts w:ascii="Cambria Math" w:hAnsi="Cambria Math"/>
                        <w:color w:val="000000" w:themeColor="text1"/>
                        <w:lang w:val="en-AU"/>
                      </w:rPr>
                      <m:t>C</m:t>
                    </m:r>
                  </m:num>
                  <m:den>
                    <m:r>
                      <w:rPr>
                        <w:rFonts w:ascii="Cambria Math" w:hAnsi="Cambria Math"/>
                        <w:color w:val="000000" w:themeColor="text1"/>
                        <w:lang w:val="en-AU"/>
                      </w:rPr>
                      <m:t>T</m:t>
                    </m:r>
                  </m:den>
                </m:f>
              </m:oMath>
            </m:oMathPara>
          </w:p>
        </w:tc>
      </w:tr>
      <w:tr w:rsidR="000708E2" w:rsidRPr="0091796A" w14:paraId="20762EB2" w14:textId="77777777" w:rsidTr="00D54DFF">
        <w:tc>
          <w:tcPr>
            <w:tcW w:w="664" w:type="pct"/>
            <w:tcBorders>
              <w:top w:val="nil"/>
              <w:bottom w:val="nil"/>
            </w:tcBorders>
          </w:tcPr>
          <w:p w14:paraId="51EBD97A" w14:textId="77777777" w:rsidR="000708E2" w:rsidRPr="0091796A" w:rsidRDefault="000708E2" w:rsidP="000708E2">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rPr>
                <w:color w:val="000000" w:themeColor="text1"/>
                <w:lang w:val="en-AU"/>
              </w:rPr>
            </w:pPr>
          </w:p>
        </w:tc>
        <w:tc>
          <w:tcPr>
            <w:tcW w:w="984" w:type="pct"/>
            <w:tcBorders>
              <w:top w:val="nil"/>
              <w:bottom w:val="nil"/>
            </w:tcBorders>
          </w:tcPr>
          <w:p w14:paraId="600306F8" w14:textId="77777777" w:rsidR="000708E2" w:rsidRPr="0091796A" w:rsidRDefault="000708E2" w:rsidP="000708E2">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rPr>
                <w:color w:val="000000" w:themeColor="text1"/>
                <w:lang w:val="en-AU"/>
              </w:rPr>
            </w:pPr>
            <w:r w:rsidRPr="0091796A">
              <w:rPr>
                <w:color w:val="000000" w:themeColor="text1"/>
                <w:lang w:val="en-AU"/>
              </w:rPr>
              <w:t>Diameter</w:t>
            </w:r>
          </w:p>
        </w:tc>
        <w:tc>
          <w:tcPr>
            <w:tcW w:w="1419" w:type="pct"/>
            <w:tcBorders>
              <w:top w:val="nil"/>
              <w:bottom w:val="nil"/>
            </w:tcBorders>
          </w:tcPr>
          <w:p w14:paraId="6F2F4D47" w14:textId="77777777" w:rsidR="000708E2" w:rsidRPr="0091796A" w:rsidRDefault="000708E2" w:rsidP="000708E2">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rPr>
                <w:color w:val="000000" w:themeColor="text1"/>
                <w:lang w:val="en-AU"/>
              </w:rPr>
            </w:pPr>
            <w:r w:rsidRPr="0091796A">
              <w:rPr>
                <w:color w:val="000000" w:themeColor="text1"/>
                <w:lang w:val="en-AU"/>
              </w:rPr>
              <w:t>The shortest distance to cross the network from the farthest nodes</w:t>
            </w:r>
          </w:p>
        </w:tc>
        <w:tc>
          <w:tcPr>
            <w:tcW w:w="1933" w:type="pct"/>
            <w:tcBorders>
              <w:top w:val="nil"/>
              <w:bottom w:val="nil"/>
            </w:tcBorders>
          </w:tcPr>
          <w:p w14:paraId="04B4A04C" w14:textId="4EC336A7" w:rsidR="000708E2" w:rsidRPr="0091796A" w:rsidRDefault="000708E2" w:rsidP="000708E2">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rPr>
                <w:color w:val="000000" w:themeColor="text1"/>
                <w:lang w:val="en-AU"/>
              </w:rPr>
            </w:pPr>
            <m:oMathPara>
              <m:oMath>
                <m:r>
                  <w:rPr>
                    <w:rFonts w:ascii="Cambria Math" w:hAnsi="Cambria Math"/>
                    <w:color w:val="000000" w:themeColor="text1"/>
                    <w:lang w:val="en-AU"/>
                  </w:rPr>
                  <m:t>Diameter=max {d</m:t>
                </m:r>
                <m:d>
                  <m:dPr>
                    <m:ctrlPr>
                      <w:rPr>
                        <w:rFonts w:ascii="Cambria Math" w:hAnsi="Cambria Math"/>
                        <w:i/>
                        <w:color w:val="000000" w:themeColor="text1"/>
                        <w:lang w:val="en-AU"/>
                      </w:rPr>
                    </m:ctrlPr>
                  </m:dPr>
                  <m:e>
                    <m:r>
                      <w:rPr>
                        <w:rFonts w:ascii="Cambria Math" w:hAnsi="Cambria Math"/>
                        <w:color w:val="000000" w:themeColor="text1"/>
                        <w:lang w:val="en-AU"/>
                      </w:rPr>
                      <m:t>u, v</m:t>
                    </m:r>
                  </m:e>
                </m:d>
                <m:r>
                  <w:rPr>
                    <w:rFonts w:ascii="Cambria Math" w:hAnsi="Cambria Math"/>
                    <w:color w:val="000000" w:themeColor="text1"/>
                    <w:lang w:val="en-AU"/>
                  </w:rPr>
                  <m:t xml:space="preserve">, </m:t>
                </m:r>
                <m:r>
                  <m:rPr>
                    <m:sty m:val="p"/>
                  </m:rPr>
                  <w:rPr>
                    <w:rStyle w:val="mi"/>
                    <w:rFonts w:ascii="Cambria Math" w:hAnsi="Cambria Math"/>
                    <w:color w:val="000000" w:themeColor="text1"/>
                    <w:sz w:val="26"/>
                    <w:szCs w:val="26"/>
                    <w:bdr w:val="none" w:sz="0" w:space="0" w:color="auto" w:frame="1"/>
                    <w:shd w:val="clear" w:color="auto" w:fill="FFFFFF"/>
                  </w:rPr>
                  <m:t>∀</m:t>
                </m:r>
                <m:r>
                  <w:rPr>
                    <w:rFonts w:ascii="Cambria Math" w:hAnsi="Cambria Math"/>
                    <w:color w:val="000000" w:themeColor="text1"/>
                    <w:lang w:val="en-AU"/>
                  </w:rPr>
                  <m:t>u, v</m:t>
                </m:r>
                <m:r>
                  <m:rPr>
                    <m:sty m:val="p"/>
                  </m:rPr>
                  <w:rPr>
                    <w:rStyle w:val="mo"/>
                    <w:rFonts w:ascii="Cambria Math" w:hAnsi="Cambria Math"/>
                    <w:color w:val="000000" w:themeColor="text1"/>
                    <w:sz w:val="26"/>
                    <w:szCs w:val="26"/>
                    <w:bdr w:val="none" w:sz="0" w:space="0" w:color="auto" w:frame="1"/>
                    <w:shd w:val="clear" w:color="auto" w:fill="FFFFFF"/>
                  </w:rPr>
                  <m:t>∈</m:t>
                </m:r>
                <m:r>
                  <w:rPr>
                    <w:rFonts w:ascii="Cambria Math" w:hAnsi="Cambria Math"/>
                    <w:color w:val="000000" w:themeColor="text1"/>
                    <w:lang w:val="en-AU"/>
                  </w:rPr>
                  <m:t>V}</m:t>
                </m:r>
              </m:oMath>
            </m:oMathPara>
          </w:p>
        </w:tc>
      </w:tr>
      <w:tr w:rsidR="000708E2" w:rsidRPr="0091796A" w14:paraId="03BE40BF" w14:textId="77777777" w:rsidTr="00D54DFF">
        <w:tc>
          <w:tcPr>
            <w:tcW w:w="664" w:type="pct"/>
            <w:tcBorders>
              <w:top w:val="nil"/>
              <w:bottom w:val="nil"/>
            </w:tcBorders>
          </w:tcPr>
          <w:p w14:paraId="70EA2725" w14:textId="77777777" w:rsidR="000708E2" w:rsidRPr="0091796A" w:rsidRDefault="000708E2" w:rsidP="000708E2">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rPr>
                <w:color w:val="000000" w:themeColor="text1"/>
                <w:lang w:val="en-AU"/>
              </w:rPr>
            </w:pPr>
            <w:r w:rsidRPr="0091796A">
              <w:rPr>
                <w:color w:val="000000" w:themeColor="text1"/>
                <w:lang w:val="en-AU"/>
              </w:rPr>
              <w:t>Node level</w:t>
            </w:r>
          </w:p>
        </w:tc>
        <w:tc>
          <w:tcPr>
            <w:tcW w:w="984" w:type="pct"/>
            <w:tcBorders>
              <w:top w:val="nil"/>
              <w:bottom w:val="nil"/>
            </w:tcBorders>
          </w:tcPr>
          <w:p w14:paraId="61ECB764" w14:textId="77777777" w:rsidR="000708E2" w:rsidRPr="0091796A" w:rsidRDefault="000708E2" w:rsidP="000708E2">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rPr>
                <w:color w:val="000000" w:themeColor="text1"/>
                <w:lang w:val="en-AU"/>
              </w:rPr>
            </w:pPr>
            <w:r w:rsidRPr="0091796A">
              <w:rPr>
                <w:color w:val="000000" w:themeColor="text1"/>
                <w:lang w:val="en-AU"/>
              </w:rPr>
              <w:t>Sociometric status</w:t>
            </w:r>
          </w:p>
        </w:tc>
        <w:tc>
          <w:tcPr>
            <w:tcW w:w="1419" w:type="pct"/>
            <w:tcBorders>
              <w:top w:val="nil"/>
              <w:bottom w:val="nil"/>
            </w:tcBorders>
          </w:tcPr>
          <w:p w14:paraId="51446865" w14:textId="77777777" w:rsidR="000708E2" w:rsidRPr="0091796A" w:rsidRDefault="000708E2" w:rsidP="000708E2">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rPr>
                <w:color w:val="000000" w:themeColor="text1"/>
                <w:lang w:val="en-AU"/>
              </w:rPr>
            </w:pPr>
            <w:r w:rsidRPr="0091796A">
              <w:rPr>
                <w:color w:val="000000" w:themeColor="text1"/>
                <w:lang w:val="en-AU"/>
              </w:rPr>
              <w:t>The number of emissions and receptions of a node relative to number of nodes overall</w:t>
            </w:r>
          </w:p>
        </w:tc>
        <w:tc>
          <w:tcPr>
            <w:tcW w:w="1933" w:type="pct"/>
            <w:tcBorders>
              <w:top w:val="nil"/>
              <w:bottom w:val="nil"/>
            </w:tcBorders>
          </w:tcPr>
          <w:p w14:paraId="4865C834" w14:textId="32148314" w:rsidR="000708E2" w:rsidRPr="0091796A" w:rsidRDefault="000708E2" w:rsidP="000708E2">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rPr>
                <w:color w:val="000000" w:themeColor="text1"/>
                <w:lang w:val="en-AU"/>
              </w:rPr>
            </w:pPr>
            <m:oMathPara>
              <m:oMath>
                <m:r>
                  <w:rPr>
                    <w:rFonts w:ascii="Cambria Math" w:hAnsi="Cambria Math"/>
                    <w:color w:val="000000" w:themeColor="text1"/>
                    <w:lang w:val="en-AU"/>
                  </w:rPr>
                  <m:t xml:space="preserve">Status= </m:t>
                </m:r>
                <m:f>
                  <m:fPr>
                    <m:ctrlPr>
                      <w:rPr>
                        <w:rFonts w:ascii="Cambria Math" w:hAnsi="Cambria Math"/>
                        <w:i/>
                        <w:color w:val="000000" w:themeColor="text1"/>
                        <w:lang w:val="en-AU"/>
                      </w:rPr>
                    </m:ctrlPr>
                  </m:fPr>
                  <m:num>
                    <m:r>
                      <w:rPr>
                        <w:rFonts w:ascii="Cambria Math" w:hAnsi="Cambria Math"/>
                        <w:color w:val="000000" w:themeColor="text1"/>
                        <w:lang w:val="en-AU"/>
                      </w:rPr>
                      <m:t>1</m:t>
                    </m:r>
                  </m:num>
                  <m:den>
                    <m:r>
                      <w:rPr>
                        <w:rFonts w:ascii="Cambria Math" w:hAnsi="Cambria Math"/>
                        <w:color w:val="000000" w:themeColor="text1"/>
                        <w:lang w:val="en-AU"/>
                      </w:rPr>
                      <m:t>g-1</m:t>
                    </m:r>
                  </m:den>
                </m:f>
                <m:nary>
                  <m:naryPr>
                    <m:chr m:val="∑"/>
                    <m:limLoc m:val="undOvr"/>
                    <m:ctrlPr>
                      <w:rPr>
                        <w:rFonts w:ascii="Cambria Math" w:hAnsi="Cambria Math"/>
                        <w:i/>
                        <w:color w:val="000000" w:themeColor="text1"/>
                        <w:lang w:val="en-AU"/>
                      </w:rPr>
                    </m:ctrlPr>
                  </m:naryPr>
                  <m:sub>
                    <m:r>
                      <w:rPr>
                        <w:rFonts w:ascii="Cambria Math" w:hAnsi="Cambria Math"/>
                        <w:color w:val="000000" w:themeColor="text1"/>
                        <w:lang w:val="en-AU"/>
                      </w:rPr>
                      <m:t>j-1</m:t>
                    </m:r>
                  </m:sub>
                  <m:sup>
                    <m:r>
                      <w:rPr>
                        <w:rFonts w:ascii="Cambria Math" w:hAnsi="Cambria Math"/>
                        <w:color w:val="000000" w:themeColor="text1"/>
                        <w:lang w:val="en-AU"/>
                      </w:rPr>
                      <m:t>g</m:t>
                    </m:r>
                  </m:sup>
                  <m:e>
                    <m:r>
                      <w:rPr>
                        <w:rFonts w:ascii="Cambria Math" w:hAnsi="Cambria Math"/>
                        <w:color w:val="000000" w:themeColor="text1"/>
                        <w:lang w:val="en-AU"/>
                      </w:rPr>
                      <m:t>(</m:t>
                    </m:r>
                    <m:sSub>
                      <m:sSubPr>
                        <m:ctrlPr>
                          <w:rPr>
                            <w:rFonts w:ascii="Cambria Math" w:hAnsi="Cambria Math"/>
                            <w:i/>
                            <w:color w:val="000000" w:themeColor="text1"/>
                            <w:lang w:val="en-AU"/>
                          </w:rPr>
                        </m:ctrlPr>
                      </m:sSubPr>
                      <m:e>
                        <m:r>
                          <w:rPr>
                            <w:rFonts w:ascii="Cambria Math" w:hAnsi="Cambria Math"/>
                            <w:color w:val="000000" w:themeColor="text1"/>
                            <w:lang w:val="en-AU"/>
                          </w:rPr>
                          <m:t>x</m:t>
                        </m:r>
                      </m:e>
                      <m:sub>
                        <m:r>
                          <w:rPr>
                            <w:rFonts w:ascii="Cambria Math" w:hAnsi="Cambria Math"/>
                            <w:color w:val="000000" w:themeColor="text1"/>
                            <w:lang w:val="en-AU"/>
                          </w:rPr>
                          <m:t>ji</m:t>
                        </m:r>
                      </m:sub>
                    </m:sSub>
                    <m:r>
                      <w:rPr>
                        <w:rFonts w:ascii="Cambria Math" w:hAnsi="Cambria Math"/>
                        <w:color w:val="000000" w:themeColor="text1"/>
                        <w:lang w:val="en-AU"/>
                      </w:rPr>
                      <m:t xml:space="preserve">+ </m:t>
                    </m:r>
                    <m:sSub>
                      <m:sSubPr>
                        <m:ctrlPr>
                          <w:rPr>
                            <w:rFonts w:ascii="Cambria Math" w:hAnsi="Cambria Math"/>
                            <w:i/>
                            <w:color w:val="000000" w:themeColor="text1"/>
                            <w:lang w:val="en-AU"/>
                          </w:rPr>
                        </m:ctrlPr>
                      </m:sSubPr>
                      <m:e>
                        <m:r>
                          <w:rPr>
                            <w:rFonts w:ascii="Cambria Math" w:hAnsi="Cambria Math"/>
                            <w:color w:val="000000" w:themeColor="text1"/>
                            <w:lang w:val="en-AU"/>
                          </w:rPr>
                          <m:t>x</m:t>
                        </m:r>
                      </m:e>
                      <m:sub>
                        <m:r>
                          <w:rPr>
                            <w:rFonts w:ascii="Cambria Math" w:hAnsi="Cambria Math"/>
                            <w:color w:val="000000" w:themeColor="text1"/>
                            <w:lang w:val="en-AU"/>
                          </w:rPr>
                          <m:t>ij</m:t>
                        </m:r>
                      </m:sub>
                    </m:sSub>
                    <m:r>
                      <w:rPr>
                        <w:rFonts w:ascii="Cambria Math" w:hAnsi="Cambria Math"/>
                        <w:color w:val="000000" w:themeColor="text1"/>
                        <w:lang w:val="en-AU"/>
                      </w:rPr>
                      <m:t>)</m:t>
                    </m:r>
                  </m:e>
                </m:nary>
              </m:oMath>
            </m:oMathPara>
          </w:p>
        </w:tc>
      </w:tr>
      <w:tr w:rsidR="000708E2" w:rsidRPr="0091796A" w14:paraId="77128118" w14:textId="77777777" w:rsidTr="00D54DFF">
        <w:tc>
          <w:tcPr>
            <w:tcW w:w="664" w:type="pct"/>
            <w:tcBorders>
              <w:top w:val="nil"/>
              <w:bottom w:val="nil"/>
            </w:tcBorders>
          </w:tcPr>
          <w:p w14:paraId="34C6884C" w14:textId="77777777" w:rsidR="000708E2" w:rsidRPr="0091796A" w:rsidRDefault="000708E2" w:rsidP="000708E2">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rPr>
                <w:color w:val="000000" w:themeColor="text1"/>
                <w:lang w:val="en-AU"/>
              </w:rPr>
            </w:pPr>
          </w:p>
        </w:tc>
        <w:tc>
          <w:tcPr>
            <w:tcW w:w="984" w:type="pct"/>
            <w:tcBorders>
              <w:top w:val="nil"/>
              <w:bottom w:val="nil"/>
            </w:tcBorders>
          </w:tcPr>
          <w:p w14:paraId="3F67AC31" w14:textId="60146DEB" w:rsidR="000708E2" w:rsidRPr="0091796A" w:rsidRDefault="002A406F" w:rsidP="000708E2">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rPr>
                <w:color w:val="000000" w:themeColor="text1"/>
                <w:lang w:val="en-AU"/>
              </w:rPr>
            </w:pPr>
            <w:r w:rsidRPr="0091796A">
              <w:rPr>
                <w:color w:val="000000" w:themeColor="text1"/>
                <w:lang w:val="en-AU"/>
              </w:rPr>
              <w:t xml:space="preserve">Degree </w:t>
            </w:r>
            <w:r w:rsidR="000708E2" w:rsidRPr="0091796A">
              <w:rPr>
                <w:color w:val="000000" w:themeColor="text1"/>
                <w:lang w:val="en-AU"/>
              </w:rPr>
              <w:t>centrality (</w:t>
            </w:r>
            <w:r w:rsidRPr="0091796A">
              <w:rPr>
                <w:color w:val="000000" w:themeColor="text1"/>
                <w:lang w:val="en-AU"/>
              </w:rPr>
              <w:t>D</w:t>
            </w:r>
            <w:r w:rsidR="00B140EC" w:rsidRPr="0091796A">
              <w:rPr>
                <w:color w:val="000000" w:themeColor="text1"/>
                <w:lang w:val="en-AU"/>
              </w:rPr>
              <w:t>C</w:t>
            </w:r>
            <w:r w:rsidR="000708E2" w:rsidRPr="0091796A">
              <w:rPr>
                <w:color w:val="000000" w:themeColor="text1"/>
                <w:lang w:val="en-AU"/>
              </w:rPr>
              <w:t>)</w:t>
            </w:r>
          </w:p>
        </w:tc>
        <w:tc>
          <w:tcPr>
            <w:tcW w:w="1419" w:type="pct"/>
            <w:tcBorders>
              <w:top w:val="nil"/>
              <w:bottom w:val="nil"/>
            </w:tcBorders>
          </w:tcPr>
          <w:p w14:paraId="0745B2D0" w14:textId="77777777" w:rsidR="000708E2" w:rsidRPr="0091796A" w:rsidRDefault="000708E2" w:rsidP="000708E2">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rPr>
                <w:color w:val="000000" w:themeColor="text1"/>
                <w:lang w:val="en-AU"/>
              </w:rPr>
            </w:pPr>
            <w:r w:rsidRPr="0091796A">
              <w:rPr>
                <w:color w:val="000000" w:themeColor="text1"/>
                <w:lang w:val="en-AU"/>
              </w:rPr>
              <w:t>Level of connectivity to other nodes</w:t>
            </w:r>
          </w:p>
        </w:tc>
        <w:tc>
          <w:tcPr>
            <w:tcW w:w="1933" w:type="pct"/>
            <w:tcBorders>
              <w:top w:val="nil"/>
              <w:bottom w:val="nil"/>
            </w:tcBorders>
          </w:tcPr>
          <w:p w14:paraId="17E99554" w14:textId="1D14E992" w:rsidR="000708E2" w:rsidRPr="0091796A" w:rsidRDefault="003E02E3" w:rsidP="000708E2">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rPr>
                <w:color w:val="000000" w:themeColor="text1"/>
                <w:lang w:val="en-AU"/>
              </w:rPr>
            </w:pPr>
            <m:oMathPara>
              <m:oMath>
                <m:sSub>
                  <m:sSubPr>
                    <m:ctrlPr>
                      <w:rPr>
                        <w:rFonts w:ascii="Cambria Math" w:hAnsi="Cambria Math"/>
                        <w:i/>
                        <w:color w:val="000000" w:themeColor="text1"/>
                        <w:lang w:val="en-AU"/>
                      </w:rPr>
                    </m:ctrlPr>
                  </m:sSubPr>
                  <m:e>
                    <m:r>
                      <w:rPr>
                        <w:rFonts w:ascii="Cambria Math" w:hAnsi="Cambria Math"/>
                        <w:color w:val="000000" w:themeColor="text1"/>
                        <w:lang w:val="en-AU"/>
                      </w:rPr>
                      <m:t>DC</m:t>
                    </m:r>
                  </m:e>
                  <m:sub>
                    <m:r>
                      <w:rPr>
                        <w:rFonts w:ascii="Cambria Math" w:hAnsi="Cambria Math"/>
                        <w:color w:val="000000" w:themeColor="text1"/>
                        <w:lang w:val="en-AU"/>
                      </w:rPr>
                      <m:t>i</m:t>
                    </m:r>
                  </m:sub>
                </m:sSub>
                <m:r>
                  <w:rPr>
                    <w:rFonts w:ascii="Cambria Math" w:hAnsi="Cambria Math"/>
                    <w:color w:val="000000" w:themeColor="text1"/>
                    <w:lang w:val="en-AU"/>
                  </w:rPr>
                  <m:t xml:space="preserve">= </m:t>
                </m:r>
                <m:nary>
                  <m:naryPr>
                    <m:chr m:val="∑"/>
                    <m:limLoc m:val="undOvr"/>
                    <m:supHide m:val="1"/>
                    <m:ctrlPr>
                      <w:rPr>
                        <w:rFonts w:ascii="Cambria Math" w:hAnsi="Cambria Math"/>
                        <w:i/>
                        <w:color w:val="000000" w:themeColor="text1"/>
                        <w:lang w:val="en-AU"/>
                      </w:rPr>
                    </m:ctrlPr>
                  </m:naryPr>
                  <m:sub>
                    <m:r>
                      <w:rPr>
                        <w:rFonts w:ascii="Cambria Math" w:hAnsi="Cambria Math"/>
                        <w:color w:val="000000" w:themeColor="text1"/>
                        <w:lang w:val="en-AU"/>
                      </w:rPr>
                      <m:t>j</m:t>
                    </m:r>
                  </m:sub>
                  <m:sup/>
                  <m:e>
                    <m:sSub>
                      <m:sSubPr>
                        <m:ctrlPr>
                          <w:rPr>
                            <w:rFonts w:ascii="Cambria Math" w:hAnsi="Cambria Math"/>
                            <w:i/>
                            <w:color w:val="000000" w:themeColor="text1"/>
                            <w:lang w:val="en-AU"/>
                          </w:rPr>
                        </m:ctrlPr>
                      </m:sSubPr>
                      <m:e>
                        <m:r>
                          <w:rPr>
                            <w:rFonts w:ascii="Cambria Math" w:hAnsi="Cambria Math"/>
                            <w:color w:val="000000" w:themeColor="text1"/>
                            <w:lang w:val="en-AU"/>
                          </w:rPr>
                          <m:t>a</m:t>
                        </m:r>
                      </m:e>
                      <m:sub>
                        <m:r>
                          <w:rPr>
                            <w:rFonts w:ascii="Cambria Math" w:hAnsi="Cambria Math"/>
                            <w:color w:val="000000" w:themeColor="text1"/>
                            <w:lang w:val="en-AU"/>
                          </w:rPr>
                          <m:t>ij</m:t>
                        </m:r>
                      </m:sub>
                    </m:sSub>
                  </m:e>
                </m:nary>
              </m:oMath>
            </m:oMathPara>
          </w:p>
        </w:tc>
      </w:tr>
      <w:tr w:rsidR="000708E2" w:rsidRPr="0091796A" w14:paraId="1C94D7E4" w14:textId="77777777" w:rsidTr="00D54DFF">
        <w:tc>
          <w:tcPr>
            <w:tcW w:w="664" w:type="pct"/>
            <w:tcBorders>
              <w:top w:val="nil"/>
              <w:bottom w:val="nil"/>
            </w:tcBorders>
          </w:tcPr>
          <w:p w14:paraId="6FAA8831" w14:textId="77777777" w:rsidR="000708E2" w:rsidRPr="0091796A" w:rsidRDefault="000708E2" w:rsidP="000708E2">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rPr>
                <w:color w:val="000000" w:themeColor="text1"/>
                <w:lang w:val="en-AU"/>
              </w:rPr>
            </w:pPr>
          </w:p>
        </w:tc>
        <w:tc>
          <w:tcPr>
            <w:tcW w:w="984" w:type="pct"/>
            <w:tcBorders>
              <w:top w:val="nil"/>
              <w:bottom w:val="nil"/>
            </w:tcBorders>
          </w:tcPr>
          <w:p w14:paraId="7C37A061" w14:textId="77777777" w:rsidR="000708E2" w:rsidRPr="0091796A" w:rsidRDefault="000708E2" w:rsidP="000708E2">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rPr>
                <w:color w:val="000000" w:themeColor="text1"/>
                <w:lang w:val="en-AU"/>
              </w:rPr>
            </w:pPr>
            <w:r w:rsidRPr="0091796A">
              <w:rPr>
                <w:color w:val="000000" w:themeColor="text1"/>
                <w:lang w:val="en-AU"/>
              </w:rPr>
              <w:t xml:space="preserve">Betweenness centrality </w:t>
            </w:r>
            <w:r w:rsidRPr="0091796A">
              <w:rPr>
                <w:color w:val="000000" w:themeColor="text1"/>
                <w:lang w:val="en-AU"/>
              </w:rPr>
              <w:lastRenderedPageBreak/>
              <w:t>(BC)</w:t>
            </w:r>
          </w:p>
        </w:tc>
        <w:tc>
          <w:tcPr>
            <w:tcW w:w="1419" w:type="pct"/>
            <w:tcBorders>
              <w:top w:val="nil"/>
              <w:bottom w:val="nil"/>
            </w:tcBorders>
          </w:tcPr>
          <w:p w14:paraId="7D10AEAF" w14:textId="77777777" w:rsidR="000708E2" w:rsidRPr="0091796A" w:rsidRDefault="000708E2" w:rsidP="000708E2">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rPr>
                <w:color w:val="000000" w:themeColor="text1"/>
                <w:lang w:val="en-AU"/>
              </w:rPr>
            </w:pPr>
            <w:r w:rsidRPr="0091796A">
              <w:rPr>
                <w:color w:val="000000" w:themeColor="text1"/>
                <w:lang w:val="en-AU"/>
              </w:rPr>
              <w:lastRenderedPageBreak/>
              <w:t xml:space="preserve">The frequency that a node lies </w:t>
            </w:r>
            <w:r w:rsidRPr="0091796A">
              <w:rPr>
                <w:color w:val="000000" w:themeColor="text1"/>
                <w:lang w:val="en-AU"/>
              </w:rPr>
              <w:lastRenderedPageBreak/>
              <w:t>between pairs of other nodes</w:t>
            </w:r>
          </w:p>
        </w:tc>
        <w:tc>
          <w:tcPr>
            <w:tcW w:w="1933" w:type="pct"/>
            <w:tcBorders>
              <w:top w:val="nil"/>
              <w:bottom w:val="nil"/>
            </w:tcBorders>
          </w:tcPr>
          <w:p w14:paraId="040A5CC0" w14:textId="1789366B" w:rsidR="000708E2" w:rsidRPr="0091796A" w:rsidRDefault="000708E2" w:rsidP="000708E2">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rPr>
                <w:color w:val="000000" w:themeColor="text1"/>
                <w:lang w:val="en-AU"/>
              </w:rPr>
            </w:pPr>
            <m:oMathPara>
              <m:oMath>
                <m:r>
                  <w:rPr>
                    <w:rFonts w:ascii="Cambria Math" w:hAnsi="Cambria Math"/>
                    <w:color w:val="000000" w:themeColor="text1"/>
                    <w:lang w:val="en-AU"/>
                  </w:rPr>
                  <w:lastRenderedPageBreak/>
                  <m:t xml:space="preserve">BC= </m:t>
                </m:r>
                <m:nary>
                  <m:naryPr>
                    <m:chr m:val="∑"/>
                    <m:limLoc m:val="undOvr"/>
                    <m:supHide m:val="1"/>
                    <m:ctrlPr>
                      <w:rPr>
                        <w:rFonts w:ascii="Cambria Math" w:hAnsi="Cambria Math"/>
                        <w:i/>
                        <w:color w:val="000000" w:themeColor="text1"/>
                        <w:lang w:val="en-AU"/>
                      </w:rPr>
                    </m:ctrlPr>
                  </m:naryPr>
                  <m:sub>
                    <m:r>
                      <w:rPr>
                        <w:rFonts w:ascii="Cambria Math" w:hAnsi="Cambria Math"/>
                        <w:color w:val="000000" w:themeColor="text1"/>
                        <w:lang w:val="en-AU"/>
                      </w:rPr>
                      <m:t>j&lt;k</m:t>
                    </m:r>
                  </m:sub>
                  <m:sup/>
                  <m:e>
                    <m:f>
                      <m:fPr>
                        <m:ctrlPr>
                          <w:rPr>
                            <w:rFonts w:ascii="Cambria Math" w:hAnsi="Cambria Math"/>
                            <w:i/>
                            <w:color w:val="000000" w:themeColor="text1"/>
                            <w:lang w:val="en-AU"/>
                          </w:rPr>
                        </m:ctrlPr>
                      </m:fPr>
                      <m:num>
                        <m:r>
                          <w:rPr>
                            <w:rFonts w:ascii="Cambria Math" w:hAnsi="Cambria Math"/>
                            <w:color w:val="000000" w:themeColor="text1"/>
                            <w:lang w:val="en-AU"/>
                          </w:rPr>
                          <m:t>Gjk(Ni)</m:t>
                        </m:r>
                      </m:num>
                      <m:den>
                        <m:r>
                          <w:rPr>
                            <w:rFonts w:ascii="Cambria Math" w:hAnsi="Cambria Math"/>
                            <w:color w:val="000000" w:themeColor="text1"/>
                            <w:lang w:val="en-AU"/>
                          </w:rPr>
                          <m:t>Gjk</m:t>
                        </m:r>
                      </m:den>
                    </m:f>
                  </m:e>
                </m:nary>
              </m:oMath>
            </m:oMathPara>
          </w:p>
        </w:tc>
      </w:tr>
      <w:tr w:rsidR="00D54DFF" w:rsidRPr="0091796A" w14:paraId="5BDC3E5A" w14:textId="77777777" w:rsidTr="00D54DFF">
        <w:tc>
          <w:tcPr>
            <w:tcW w:w="664" w:type="pct"/>
            <w:tcBorders>
              <w:top w:val="nil"/>
              <w:bottom w:val="nil"/>
            </w:tcBorders>
          </w:tcPr>
          <w:p w14:paraId="152B0AC4" w14:textId="77777777" w:rsidR="000708E2" w:rsidRPr="0091796A" w:rsidRDefault="000708E2" w:rsidP="000708E2">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rPr>
                <w:color w:val="000000" w:themeColor="text1"/>
                <w:lang w:val="en-AU"/>
              </w:rPr>
            </w:pPr>
          </w:p>
        </w:tc>
        <w:tc>
          <w:tcPr>
            <w:tcW w:w="984" w:type="pct"/>
            <w:tcBorders>
              <w:top w:val="nil"/>
              <w:bottom w:val="nil"/>
            </w:tcBorders>
          </w:tcPr>
          <w:p w14:paraId="2F48B8E0" w14:textId="73D574B9" w:rsidR="000708E2" w:rsidRPr="0091796A" w:rsidRDefault="000708E2" w:rsidP="000708E2">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rPr>
                <w:color w:val="000000" w:themeColor="text1"/>
                <w:lang w:val="en-AU"/>
              </w:rPr>
            </w:pPr>
            <w:r w:rsidRPr="0091796A">
              <w:rPr>
                <w:color w:val="000000" w:themeColor="text1"/>
                <w:lang w:val="en-AU"/>
              </w:rPr>
              <w:t>Eigenvector centrality (EC)</w:t>
            </w:r>
          </w:p>
        </w:tc>
        <w:tc>
          <w:tcPr>
            <w:tcW w:w="1419" w:type="pct"/>
            <w:tcBorders>
              <w:top w:val="nil"/>
              <w:bottom w:val="nil"/>
            </w:tcBorders>
          </w:tcPr>
          <w:p w14:paraId="13E941A5" w14:textId="5EEBDE88" w:rsidR="000708E2" w:rsidRPr="0091796A" w:rsidRDefault="000708E2" w:rsidP="000708E2">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rPr>
                <w:color w:val="000000" w:themeColor="text1"/>
                <w:lang w:val="en-AU"/>
              </w:rPr>
            </w:pPr>
            <w:r w:rsidRPr="0091796A">
              <w:rPr>
                <w:color w:val="000000" w:themeColor="text1"/>
                <w:lang w:val="en-AU"/>
              </w:rPr>
              <w:t>A measure of influence taking into account connections to high-scoring nodes</w:t>
            </w:r>
          </w:p>
        </w:tc>
        <w:tc>
          <w:tcPr>
            <w:tcW w:w="1933" w:type="pct"/>
            <w:tcBorders>
              <w:top w:val="nil"/>
              <w:bottom w:val="nil"/>
            </w:tcBorders>
          </w:tcPr>
          <w:p w14:paraId="7688095D" w14:textId="05F95C99" w:rsidR="000708E2" w:rsidRPr="0091796A" w:rsidRDefault="000708E2" w:rsidP="000708E2">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rPr>
                <w:color w:val="000000" w:themeColor="text1"/>
                <w:lang w:val="en-AU"/>
              </w:rPr>
            </w:pPr>
            <m:oMathPara>
              <m:oMath>
                <m:r>
                  <w:rPr>
                    <w:rFonts w:ascii="Cambria Math" w:hAnsi="Cambria Math"/>
                    <w:color w:val="000000" w:themeColor="text1"/>
                    <w:lang w:val="en-AU"/>
                  </w:rPr>
                  <m:t xml:space="preserve">EC= </m:t>
                </m:r>
                <m:f>
                  <m:fPr>
                    <m:ctrlPr>
                      <w:rPr>
                        <w:rFonts w:ascii="Cambria Math" w:hAnsi="Cambria Math"/>
                        <w:i/>
                        <w:color w:val="000000" w:themeColor="text1"/>
                        <w:lang w:val="en-AU"/>
                      </w:rPr>
                    </m:ctrlPr>
                  </m:fPr>
                  <m:num>
                    <m:r>
                      <w:rPr>
                        <w:rFonts w:ascii="Cambria Math" w:hAnsi="Cambria Math"/>
                        <w:color w:val="000000" w:themeColor="text1"/>
                        <w:lang w:val="en-AU"/>
                      </w:rPr>
                      <m:t>1</m:t>
                    </m:r>
                  </m:num>
                  <m:den>
                    <m:r>
                      <w:rPr>
                        <w:rFonts w:ascii="Cambria Math" w:hAnsi="Cambria Math"/>
                        <w:color w:val="000000" w:themeColor="text1"/>
                        <w:lang w:val="en-AU"/>
                      </w:rPr>
                      <m:t>λ</m:t>
                    </m:r>
                  </m:den>
                </m:f>
                <m:nary>
                  <m:naryPr>
                    <m:chr m:val="∑"/>
                    <m:limLoc m:val="undOvr"/>
                    <m:supHide m:val="1"/>
                    <m:ctrlPr>
                      <w:rPr>
                        <w:rFonts w:ascii="Cambria Math" w:hAnsi="Cambria Math"/>
                        <w:i/>
                        <w:color w:val="000000" w:themeColor="text1"/>
                        <w:lang w:val="en-AU"/>
                      </w:rPr>
                    </m:ctrlPr>
                  </m:naryPr>
                  <m:sub>
                    <m:r>
                      <w:rPr>
                        <w:rFonts w:ascii="Cambria Math" w:hAnsi="Cambria Math"/>
                        <w:color w:val="000000" w:themeColor="text1"/>
                        <w:lang w:val="en-AU"/>
                      </w:rPr>
                      <m:t>u</m:t>
                    </m:r>
                    <m:r>
                      <m:rPr>
                        <m:sty m:val="p"/>
                      </m:rPr>
                      <w:rPr>
                        <w:rStyle w:val="mo"/>
                        <w:rFonts w:ascii="Cambria Math" w:hAnsi="Cambria Math"/>
                        <w:color w:val="000000" w:themeColor="text1"/>
                        <w:sz w:val="26"/>
                        <w:szCs w:val="26"/>
                        <w:bdr w:val="none" w:sz="0" w:space="0" w:color="auto" w:frame="1"/>
                        <w:shd w:val="clear" w:color="auto" w:fill="FFFFFF"/>
                      </w:rPr>
                      <m:t>∈N(v)</m:t>
                    </m:r>
                  </m:sub>
                  <m:sup/>
                  <m:e>
                    <m:sSub>
                      <m:sSubPr>
                        <m:ctrlPr>
                          <w:rPr>
                            <w:rFonts w:ascii="Cambria Math" w:hAnsi="Cambria Math"/>
                            <w:i/>
                            <w:color w:val="000000" w:themeColor="text1"/>
                            <w:lang w:val="en-AU"/>
                          </w:rPr>
                        </m:ctrlPr>
                      </m:sSubPr>
                      <m:e>
                        <m:r>
                          <w:rPr>
                            <w:rFonts w:ascii="Cambria Math" w:hAnsi="Cambria Math"/>
                            <w:color w:val="000000" w:themeColor="text1"/>
                            <w:lang w:val="en-AU"/>
                          </w:rPr>
                          <m:t>x</m:t>
                        </m:r>
                      </m:e>
                      <m:sub>
                        <m:r>
                          <w:rPr>
                            <w:rFonts w:ascii="Cambria Math" w:hAnsi="Cambria Math"/>
                            <w:color w:val="000000" w:themeColor="text1"/>
                            <w:lang w:val="en-AU"/>
                          </w:rPr>
                          <m:t>u</m:t>
                        </m:r>
                      </m:sub>
                    </m:sSub>
                    <m:r>
                      <w:rPr>
                        <w:rFonts w:ascii="Cambria Math" w:hAnsi="Cambria Math"/>
                        <w:color w:val="000000" w:themeColor="text1"/>
                        <w:lang w:val="en-AU"/>
                      </w:rPr>
                      <m:t xml:space="preserve">= </m:t>
                    </m:r>
                    <m:f>
                      <m:fPr>
                        <m:ctrlPr>
                          <w:rPr>
                            <w:rFonts w:ascii="Cambria Math" w:hAnsi="Cambria Math"/>
                            <w:i/>
                            <w:color w:val="000000" w:themeColor="text1"/>
                            <w:lang w:val="en-AU"/>
                          </w:rPr>
                        </m:ctrlPr>
                      </m:fPr>
                      <m:num>
                        <m:r>
                          <w:rPr>
                            <w:rFonts w:ascii="Cambria Math" w:hAnsi="Cambria Math"/>
                            <w:color w:val="000000" w:themeColor="text1"/>
                            <w:lang w:val="en-AU"/>
                          </w:rPr>
                          <m:t>1</m:t>
                        </m:r>
                      </m:num>
                      <m:den>
                        <m:r>
                          <w:rPr>
                            <w:rFonts w:ascii="Cambria Math" w:hAnsi="Cambria Math"/>
                            <w:color w:val="000000" w:themeColor="text1"/>
                            <w:lang w:val="en-AU"/>
                          </w:rPr>
                          <m:t>λ</m:t>
                        </m:r>
                      </m:den>
                    </m:f>
                  </m:e>
                </m:nary>
                <m:nary>
                  <m:naryPr>
                    <m:chr m:val="∑"/>
                    <m:limLoc m:val="undOvr"/>
                    <m:supHide m:val="1"/>
                    <m:ctrlPr>
                      <w:rPr>
                        <w:rFonts w:ascii="Cambria Math" w:hAnsi="Cambria Math"/>
                        <w:i/>
                        <w:color w:val="000000" w:themeColor="text1"/>
                        <w:lang w:val="en-AU"/>
                      </w:rPr>
                    </m:ctrlPr>
                  </m:naryPr>
                  <m:sub>
                    <m:r>
                      <w:rPr>
                        <w:rFonts w:ascii="Cambria Math" w:hAnsi="Cambria Math"/>
                        <w:color w:val="000000" w:themeColor="text1"/>
                        <w:lang w:val="en-AU"/>
                      </w:rPr>
                      <m:t>u</m:t>
                    </m:r>
                    <m:r>
                      <m:rPr>
                        <m:sty m:val="p"/>
                      </m:rPr>
                      <w:rPr>
                        <w:rStyle w:val="mo"/>
                        <w:rFonts w:ascii="Cambria Math" w:hAnsi="Cambria Math"/>
                        <w:color w:val="000000" w:themeColor="text1"/>
                        <w:sz w:val="26"/>
                        <w:szCs w:val="26"/>
                        <w:bdr w:val="none" w:sz="0" w:space="0" w:color="auto" w:frame="1"/>
                        <w:shd w:val="clear" w:color="auto" w:fill="FFFFFF"/>
                      </w:rPr>
                      <m:t>∈</m:t>
                    </m:r>
                    <m:r>
                      <w:rPr>
                        <w:rFonts w:ascii="Cambria Math" w:hAnsi="Cambria Math"/>
                        <w:color w:val="000000" w:themeColor="text1"/>
                        <w:lang w:val="en-AU"/>
                      </w:rPr>
                      <m:t>G</m:t>
                    </m:r>
                  </m:sub>
                  <m:sup/>
                  <m:e>
                    <m:sSub>
                      <m:sSubPr>
                        <m:ctrlPr>
                          <w:rPr>
                            <w:rFonts w:ascii="Cambria Math" w:hAnsi="Cambria Math"/>
                            <w:i/>
                            <w:color w:val="000000" w:themeColor="text1"/>
                            <w:lang w:val="en-AU"/>
                          </w:rPr>
                        </m:ctrlPr>
                      </m:sSubPr>
                      <m:e>
                        <m:r>
                          <w:rPr>
                            <w:rFonts w:ascii="Cambria Math" w:hAnsi="Cambria Math"/>
                            <w:color w:val="000000" w:themeColor="text1"/>
                            <w:lang w:val="en-AU"/>
                          </w:rPr>
                          <m:t>a</m:t>
                        </m:r>
                      </m:e>
                      <m:sub>
                        <m:r>
                          <w:rPr>
                            <w:rFonts w:ascii="Cambria Math" w:hAnsi="Cambria Math"/>
                            <w:color w:val="000000" w:themeColor="text1"/>
                            <w:lang w:val="en-AU"/>
                          </w:rPr>
                          <m:t>v,u</m:t>
                        </m:r>
                      </m:sub>
                    </m:sSub>
                    <m:sSub>
                      <m:sSubPr>
                        <m:ctrlPr>
                          <w:rPr>
                            <w:rFonts w:ascii="Cambria Math" w:hAnsi="Cambria Math"/>
                            <w:i/>
                            <w:color w:val="000000" w:themeColor="text1"/>
                            <w:lang w:val="en-AU"/>
                          </w:rPr>
                        </m:ctrlPr>
                      </m:sSubPr>
                      <m:e>
                        <m:r>
                          <w:rPr>
                            <w:rFonts w:ascii="Cambria Math" w:hAnsi="Cambria Math"/>
                            <w:color w:val="000000" w:themeColor="text1"/>
                            <w:lang w:val="en-AU"/>
                          </w:rPr>
                          <m:t>x</m:t>
                        </m:r>
                      </m:e>
                      <m:sub>
                        <m:r>
                          <w:rPr>
                            <w:rFonts w:ascii="Cambria Math" w:hAnsi="Cambria Math"/>
                            <w:color w:val="000000" w:themeColor="text1"/>
                            <w:lang w:val="en-AU"/>
                          </w:rPr>
                          <m:t>u</m:t>
                        </m:r>
                      </m:sub>
                    </m:sSub>
                  </m:e>
                </m:nary>
              </m:oMath>
            </m:oMathPara>
          </w:p>
        </w:tc>
      </w:tr>
      <w:tr w:rsidR="00C62F45" w:rsidRPr="0091796A" w14:paraId="0E928CA3" w14:textId="77777777" w:rsidTr="00D54DFF">
        <w:tc>
          <w:tcPr>
            <w:tcW w:w="664" w:type="pct"/>
            <w:tcBorders>
              <w:top w:val="nil"/>
              <w:bottom w:val="nil"/>
            </w:tcBorders>
          </w:tcPr>
          <w:p w14:paraId="40488625" w14:textId="77777777" w:rsidR="00C62F45" w:rsidRPr="0091796A" w:rsidRDefault="00C62F45" w:rsidP="00C62F45">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rPr>
                <w:color w:val="000000" w:themeColor="text1"/>
                <w:lang w:val="en-AU"/>
              </w:rPr>
            </w:pPr>
          </w:p>
        </w:tc>
        <w:tc>
          <w:tcPr>
            <w:tcW w:w="984" w:type="pct"/>
            <w:tcBorders>
              <w:top w:val="nil"/>
              <w:bottom w:val="nil"/>
            </w:tcBorders>
          </w:tcPr>
          <w:p w14:paraId="394F196D" w14:textId="23F05CD4" w:rsidR="00C62F45" w:rsidRPr="0091796A" w:rsidRDefault="00C62F45" w:rsidP="00C62F45">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rPr>
                <w:color w:val="000000" w:themeColor="text1"/>
                <w:lang w:val="en-AU"/>
              </w:rPr>
            </w:pPr>
            <w:r w:rsidRPr="0091796A">
              <w:rPr>
                <w:color w:val="000000" w:themeColor="text1"/>
                <w:lang w:val="en-AU"/>
              </w:rPr>
              <w:t>Emission</w:t>
            </w:r>
          </w:p>
        </w:tc>
        <w:tc>
          <w:tcPr>
            <w:tcW w:w="1419" w:type="pct"/>
            <w:tcBorders>
              <w:top w:val="nil"/>
              <w:bottom w:val="nil"/>
            </w:tcBorders>
          </w:tcPr>
          <w:p w14:paraId="2A8F383A" w14:textId="5725F1D4" w:rsidR="00C62F45" w:rsidRPr="0091796A" w:rsidRDefault="00C62F45" w:rsidP="00C62F45">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rPr>
                <w:color w:val="000000" w:themeColor="text1"/>
                <w:lang w:val="en-AU"/>
              </w:rPr>
            </w:pPr>
            <w:r w:rsidRPr="0091796A">
              <w:rPr>
                <w:color w:val="000000" w:themeColor="text1"/>
                <w:lang w:val="en-AU"/>
              </w:rPr>
              <w:t>The number of connections originating from the node</w:t>
            </w:r>
          </w:p>
        </w:tc>
        <w:tc>
          <w:tcPr>
            <w:tcW w:w="1933" w:type="pct"/>
            <w:tcBorders>
              <w:top w:val="nil"/>
              <w:bottom w:val="nil"/>
            </w:tcBorders>
          </w:tcPr>
          <w:p w14:paraId="536CC370" w14:textId="67238430" w:rsidR="00C62F45" w:rsidRPr="0091796A" w:rsidRDefault="00C62F45" w:rsidP="00C62F45">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rPr>
                <w:color w:val="000000" w:themeColor="text1"/>
                <w:lang w:val="en-AU"/>
              </w:rPr>
            </w:pPr>
          </w:p>
        </w:tc>
      </w:tr>
      <w:tr w:rsidR="00C62F45" w:rsidRPr="0091796A" w14:paraId="68CC60B1" w14:textId="77777777" w:rsidTr="00D54DFF">
        <w:tc>
          <w:tcPr>
            <w:tcW w:w="664" w:type="pct"/>
            <w:tcBorders>
              <w:top w:val="nil"/>
            </w:tcBorders>
          </w:tcPr>
          <w:p w14:paraId="6AD44020" w14:textId="77777777" w:rsidR="00C62F45" w:rsidRPr="0091796A" w:rsidRDefault="00C62F45" w:rsidP="00C62F45">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rPr>
                <w:color w:val="000000" w:themeColor="text1"/>
                <w:lang w:val="en-AU"/>
              </w:rPr>
            </w:pPr>
          </w:p>
        </w:tc>
        <w:tc>
          <w:tcPr>
            <w:tcW w:w="984" w:type="pct"/>
            <w:tcBorders>
              <w:top w:val="nil"/>
            </w:tcBorders>
          </w:tcPr>
          <w:p w14:paraId="6BACFDD0" w14:textId="593D9A57" w:rsidR="00C62F45" w:rsidRPr="0091796A" w:rsidRDefault="00C62F45" w:rsidP="00C62F45">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rPr>
                <w:color w:val="000000" w:themeColor="text1"/>
                <w:lang w:val="en-AU"/>
              </w:rPr>
            </w:pPr>
            <w:r w:rsidRPr="0091796A">
              <w:rPr>
                <w:color w:val="000000" w:themeColor="text1"/>
                <w:lang w:val="en-AU"/>
              </w:rPr>
              <w:t>Reception</w:t>
            </w:r>
          </w:p>
        </w:tc>
        <w:tc>
          <w:tcPr>
            <w:tcW w:w="1419" w:type="pct"/>
            <w:tcBorders>
              <w:top w:val="nil"/>
            </w:tcBorders>
          </w:tcPr>
          <w:p w14:paraId="66920DDF" w14:textId="2B56E628" w:rsidR="00C62F45" w:rsidRPr="0091796A" w:rsidRDefault="00C62F45" w:rsidP="00C62F45">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rPr>
                <w:color w:val="000000" w:themeColor="text1"/>
                <w:lang w:val="en-AU"/>
              </w:rPr>
            </w:pPr>
            <w:r w:rsidRPr="0091796A">
              <w:rPr>
                <w:color w:val="000000" w:themeColor="text1"/>
                <w:lang w:val="en-AU"/>
              </w:rPr>
              <w:t>The number of connections terminating at the node</w:t>
            </w:r>
          </w:p>
        </w:tc>
        <w:tc>
          <w:tcPr>
            <w:tcW w:w="1933" w:type="pct"/>
            <w:tcBorders>
              <w:top w:val="nil"/>
            </w:tcBorders>
          </w:tcPr>
          <w:p w14:paraId="0C2B00DA" w14:textId="6B60CBC5" w:rsidR="00C62F45" w:rsidRPr="0091796A" w:rsidRDefault="00C62F45" w:rsidP="00C62F45">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rPr>
                <w:color w:val="000000" w:themeColor="text1"/>
                <w:lang w:val="en-AU"/>
              </w:rPr>
            </w:pPr>
          </w:p>
        </w:tc>
      </w:tr>
    </w:tbl>
    <w:p w14:paraId="15583D46" w14:textId="473FF6ED" w:rsidR="002B0405" w:rsidRPr="0091796A" w:rsidRDefault="00241C79" w:rsidP="002B0405">
      <w:pPr>
        <w:rPr>
          <w:color w:val="000000" w:themeColor="text1"/>
          <w:lang w:val="en-AU" w:eastAsia="en-AU"/>
        </w:rPr>
      </w:pPr>
      <w:r w:rsidRPr="0091796A">
        <w:rPr>
          <w:i/>
          <w:color w:val="000000" w:themeColor="text1"/>
          <w:lang w:val="en-AU" w:eastAsia="en-AU"/>
        </w:rPr>
        <w:t xml:space="preserve">Note. </w:t>
      </w:r>
      <w:r w:rsidRPr="0091796A">
        <w:rPr>
          <w:color w:val="000000" w:themeColor="text1"/>
          <w:lang w:val="en-AU" w:eastAsia="en-AU"/>
        </w:rPr>
        <w:t>Formulas and definitions were obtained from Houghton et al. (2006) and</w:t>
      </w:r>
      <w:r w:rsidR="00676EFA" w:rsidRPr="0091796A">
        <w:rPr>
          <w:color w:val="000000" w:themeColor="text1"/>
          <w:lang w:val="en-AU" w:eastAsia="en-AU"/>
        </w:rPr>
        <w:t xml:space="preserve"> </w:t>
      </w:r>
      <w:proofErr w:type="spellStart"/>
      <w:r w:rsidR="00676EFA" w:rsidRPr="0091796A">
        <w:rPr>
          <w:color w:val="000000" w:themeColor="text1"/>
          <w:lang w:val="en-AU" w:eastAsia="en-AU"/>
        </w:rPr>
        <w:t>Kalamaras</w:t>
      </w:r>
      <w:proofErr w:type="spellEnd"/>
      <w:r w:rsidR="00676EFA" w:rsidRPr="0091796A">
        <w:rPr>
          <w:color w:val="000000" w:themeColor="text1"/>
          <w:lang w:val="en-AU" w:eastAsia="en-AU"/>
        </w:rPr>
        <w:t xml:space="preserve"> (2015)</w:t>
      </w:r>
      <w:r w:rsidR="006E4B41" w:rsidRPr="0091796A">
        <w:rPr>
          <w:color w:val="000000" w:themeColor="text1"/>
          <w:lang w:val="en-AU" w:eastAsia="en-AU"/>
        </w:rPr>
        <w:t>.</w:t>
      </w:r>
      <w:r w:rsidRPr="0091796A">
        <w:rPr>
          <w:color w:val="000000" w:themeColor="text1"/>
          <w:lang w:val="en-AU" w:eastAsia="en-AU"/>
        </w:rPr>
        <w:t xml:space="preserve"> </w:t>
      </w:r>
    </w:p>
    <w:p w14:paraId="7A008F5C" w14:textId="77777777" w:rsidR="002B0405" w:rsidRPr="0091796A" w:rsidRDefault="002B0405">
      <w:pPr>
        <w:rPr>
          <w:color w:val="000000" w:themeColor="text1"/>
          <w:lang w:val="en-AU" w:eastAsia="en-AU"/>
        </w:rPr>
      </w:pPr>
      <w:r w:rsidRPr="0091796A">
        <w:rPr>
          <w:color w:val="000000" w:themeColor="text1"/>
          <w:lang w:val="en-AU" w:eastAsia="en-AU"/>
        </w:rPr>
        <w:br w:type="page"/>
      </w:r>
    </w:p>
    <w:p w14:paraId="4FB937AF" w14:textId="44F58B23" w:rsidR="002B0405" w:rsidRPr="0091796A" w:rsidRDefault="002B0405" w:rsidP="002B0405">
      <w:pPr>
        <w:pStyle w:val="Heading3"/>
        <w:rPr>
          <w:color w:val="000000" w:themeColor="text1"/>
        </w:rPr>
      </w:pPr>
      <w:r w:rsidRPr="0091796A">
        <w:rPr>
          <w:color w:val="000000" w:themeColor="text1"/>
        </w:rPr>
        <w:lastRenderedPageBreak/>
        <w:t>Table 2. Task network metrics.</w:t>
      </w:r>
    </w:p>
    <w:tbl>
      <w:tblPr>
        <w:tblW w:w="0" w:type="auto"/>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ook w:val="04A0" w:firstRow="1" w:lastRow="0" w:firstColumn="1" w:lastColumn="0" w:noHBand="0" w:noVBand="1"/>
      </w:tblPr>
      <w:tblGrid>
        <w:gridCol w:w="976"/>
        <w:gridCol w:w="774"/>
        <w:gridCol w:w="747"/>
        <w:gridCol w:w="907"/>
        <w:gridCol w:w="1053"/>
        <w:gridCol w:w="1067"/>
        <w:gridCol w:w="1640"/>
        <w:gridCol w:w="1387"/>
        <w:gridCol w:w="1974"/>
        <w:gridCol w:w="1539"/>
        <w:gridCol w:w="1426"/>
      </w:tblGrid>
      <w:tr w:rsidR="00BB45B3" w:rsidRPr="0091796A" w14:paraId="4DE2A959" w14:textId="77777777" w:rsidTr="00FE06D5">
        <w:trPr>
          <w:trHeight w:val="900"/>
        </w:trPr>
        <w:tc>
          <w:tcPr>
            <w:tcW w:w="0" w:type="auto"/>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4DE2A94F" w14:textId="77777777" w:rsidR="003D223F" w:rsidRPr="0091796A" w:rsidRDefault="003D223F">
            <w:pPr>
              <w:pStyle w:val="Body"/>
              <w:spacing w:line="240" w:lineRule="auto"/>
              <w:rPr>
                <w:color w:val="000000" w:themeColor="text1"/>
                <w:lang w:val="en-AU"/>
              </w:rPr>
            </w:pPr>
            <w:r w:rsidRPr="0091796A">
              <w:rPr>
                <w:color w:val="000000" w:themeColor="text1"/>
                <w:lang w:val="en-AU"/>
              </w:rPr>
              <w:t>Task network</w:t>
            </w:r>
          </w:p>
        </w:tc>
        <w:tc>
          <w:tcPr>
            <w:tcW w:w="0" w:type="auto"/>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4DE2A950" w14:textId="77777777" w:rsidR="003D223F" w:rsidRPr="0091796A" w:rsidRDefault="003D223F">
            <w:pPr>
              <w:pStyle w:val="Body"/>
              <w:spacing w:line="240" w:lineRule="auto"/>
              <w:rPr>
                <w:color w:val="000000" w:themeColor="text1"/>
                <w:lang w:val="en-AU"/>
              </w:rPr>
            </w:pPr>
            <w:r w:rsidRPr="0091796A">
              <w:rPr>
                <w:color w:val="000000" w:themeColor="text1"/>
                <w:lang w:val="en-AU"/>
              </w:rPr>
              <w:t>Nodes</w:t>
            </w:r>
          </w:p>
        </w:tc>
        <w:tc>
          <w:tcPr>
            <w:tcW w:w="0" w:type="auto"/>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4DE2A951" w14:textId="77777777" w:rsidR="003D223F" w:rsidRPr="0091796A" w:rsidRDefault="003D223F">
            <w:pPr>
              <w:pStyle w:val="Body"/>
              <w:spacing w:line="240" w:lineRule="auto"/>
              <w:rPr>
                <w:color w:val="000000" w:themeColor="text1"/>
                <w:lang w:val="en-AU"/>
              </w:rPr>
            </w:pPr>
            <w:r w:rsidRPr="0091796A">
              <w:rPr>
                <w:color w:val="000000" w:themeColor="text1"/>
                <w:lang w:val="en-AU"/>
              </w:rPr>
              <w:t>Edges</w:t>
            </w:r>
          </w:p>
        </w:tc>
        <w:tc>
          <w:tcPr>
            <w:tcW w:w="0" w:type="auto"/>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4DE2A952" w14:textId="77777777" w:rsidR="003D223F" w:rsidRPr="0091796A" w:rsidRDefault="003D223F">
            <w:pPr>
              <w:pStyle w:val="Body"/>
              <w:spacing w:line="240" w:lineRule="auto"/>
              <w:rPr>
                <w:color w:val="000000" w:themeColor="text1"/>
                <w:lang w:val="en-AU"/>
              </w:rPr>
            </w:pPr>
            <w:r w:rsidRPr="0091796A">
              <w:rPr>
                <w:color w:val="000000" w:themeColor="text1"/>
                <w:lang w:val="en-AU"/>
              </w:rPr>
              <w:t>Density</w:t>
            </w:r>
          </w:p>
        </w:tc>
        <w:tc>
          <w:tcPr>
            <w:tcW w:w="0" w:type="auto"/>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4DE2A953" w14:textId="77777777" w:rsidR="003D223F" w:rsidRPr="0091796A" w:rsidRDefault="003D223F">
            <w:pPr>
              <w:pStyle w:val="Body"/>
              <w:spacing w:line="240" w:lineRule="auto"/>
              <w:rPr>
                <w:color w:val="000000" w:themeColor="text1"/>
                <w:lang w:val="en-AU"/>
              </w:rPr>
            </w:pPr>
            <w:r w:rsidRPr="0091796A">
              <w:rPr>
                <w:color w:val="000000" w:themeColor="text1"/>
                <w:lang w:val="en-AU"/>
              </w:rPr>
              <w:t>Diameter</w:t>
            </w:r>
          </w:p>
        </w:tc>
        <w:tc>
          <w:tcPr>
            <w:tcW w:w="0" w:type="auto"/>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4DE2A954" w14:textId="77777777" w:rsidR="003D223F" w:rsidRPr="0091796A" w:rsidRDefault="003D223F">
            <w:pPr>
              <w:pStyle w:val="Body"/>
              <w:spacing w:line="240" w:lineRule="auto"/>
              <w:rPr>
                <w:color w:val="000000" w:themeColor="text1"/>
                <w:lang w:val="en-AU"/>
              </w:rPr>
            </w:pPr>
            <w:r w:rsidRPr="0091796A">
              <w:rPr>
                <w:color w:val="000000" w:themeColor="text1"/>
                <w:lang w:val="en-AU"/>
              </w:rPr>
              <w:t>Cohesion</w:t>
            </w:r>
          </w:p>
        </w:tc>
        <w:tc>
          <w:tcPr>
            <w:tcW w:w="0" w:type="auto"/>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4DE2A955" w14:textId="1AE798E8" w:rsidR="003D223F" w:rsidRPr="0091796A" w:rsidRDefault="003D223F">
            <w:pPr>
              <w:pStyle w:val="Body"/>
              <w:spacing w:line="240" w:lineRule="auto"/>
              <w:rPr>
                <w:color w:val="000000" w:themeColor="text1"/>
                <w:lang w:val="en-AU"/>
              </w:rPr>
            </w:pPr>
            <w:r w:rsidRPr="0091796A">
              <w:rPr>
                <w:color w:val="000000" w:themeColor="text1"/>
                <w:lang w:val="en-AU"/>
              </w:rPr>
              <w:t xml:space="preserve">Sociometric status </w:t>
            </w:r>
          </w:p>
        </w:tc>
        <w:tc>
          <w:tcPr>
            <w:tcW w:w="0" w:type="auto"/>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4DE2A956" w14:textId="0A73D367" w:rsidR="003D223F" w:rsidRPr="0091796A" w:rsidRDefault="003D223F">
            <w:pPr>
              <w:pStyle w:val="Body"/>
              <w:spacing w:line="240" w:lineRule="auto"/>
              <w:rPr>
                <w:color w:val="000000" w:themeColor="text1"/>
                <w:lang w:val="en-AU"/>
              </w:rPr>
            </w:pPr>
            <w:r w:rsidRPr="0091796A">
              <w:rPr>
                <w:color w:val="000000" w:themeColor="text1"/>
                <w:lang w:val="en-AU"/>
              </w:rPr>
              <w:t>Degree centrality</w:t>
            </w:r>
          </w:p>
        </w:tc>
        <w:tc>
          <w:tcPr>
            <w:tcW w:w="0" w:type="auto"/>
            <w:tcBorders>
              <w:top w:val="single" w:sz="4" w:space="0" w:color="000000"/>
              <w:left w:val="nil"/>
              <w:bottom w:val="single" w:sz="4" w:space="0" w:color="000000"/>
              <w:right w:val="nil"/>
            </w:tcBorders>
          </w:tcPr>
          <w:p w14:paraId="2F8F791B" w14:textId="1FBD461F" w:rsidR="003D223F" w:rsidRPr="0091796A" w:rsidRDefault="003D223F">
            <w:pPr>
              <w:pStyle w:val="Body"/>
              <w:spacing w:line="240" w:lineRule="auto"/>
              <w:rPr>
                <w:color w:val="000000" w:themeColor="text1"/>
                <w:lang w:val="en-AU"/>
              </w:rPr>
            </w:pPr>
            <w:r w:rsidRPr="0091796A">
              <w:rPr>
                <w:color w:val="000000" w:themeColor="text1"/>
                <w:lang w:val="en-AU"/>
              </w:rPr>
              <w:t>Betweenness centrality</w:t>
            </w:r>
          </w:p>
        </w:tc>
        <w:tc>
          <w:tcPr>
            <w:tcW w:w="0" w:type="auto"/>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4DE2A957" w14:textId="11B4AB92" w:rsidR="003D223F" w:rsidRPr="0091796A" w:rsidRDefault="003D223F">
            <w:pPr>
              <w:pStyle w:val="Body"/>
              <w:spacing w:line="240" w:lineRule="auto"/>
              <w:rPr>
                <w:color w:val="000000" w:themeColor="text1"/>
                <w:lang w:val="en-AU"/>
              </w:rPr>
            </w:pPr>
            <w:r w:rsidRPr="0091796A">
              <w:rPr>
                <w:color w:val="000000" w:themeColor="text1"/>
                <w:lang w:val="en-AU"/>
              </w:rPr>
              <w:t>Greatest emitters</w:t>
            </w:r>
          </w:p>
        </w:tc>
        <w:tc>
          <w:tcPr>
            <w:tcW w:w="0" w:type="auto"/>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4DE2A958" w14:textId="77777777" w:rsidR="003D223F" w:rsidRPr="0091796A" w:rsidRDefault="003D223F">
            <w:pPr>
              <w:pStyle w:val="Body"/>
              <w:spacing w:line="240" w:lineRule="auto"/>
              <w:rPr>
                <w:color w:val="000000" w:themeColor="text1"/>
                <w:lang w:val="en-AU"/>
              </w:rPr>
            </w:pPr>
            <w:r w:rsidRPr="0091796A">
              <w:rPr>
                <w:color w:val="000000" w:themeColor="text1"/>
                <w:lang w:val="en-AU"/>
              </w:rPr>
              <w:t>Greatest receivers</w:t>
            </w:r>
          </w:p>
        </w:tc>
      </w:tr>
      <w:tr w:rsidR="00BB45B3" w:rsidRPr="0091796A" w14:paraId="4DE2A968" w14:textId="77777777" w:rsidTr="00FE06D5">
        <w:trPr>
          <w:trHeight w:val="16"/>
        </w:trPr>
        <w:tc>
          <w:tcPr>
            <w:tcW w:w="0" w:type="auto"/>
            <w:tcBorders>
              <w:top w:val="single" w:sz="4" w:space="0" w:color="000000"/>
              <w:left w:val="nil"/>
              <w:bottom w:val="nil"/>
              <w:right w:val="nil"/>
            </w:tcBorders>
            <w:shd w:val="clear" w:color="auto" w:fill="auto"/>
            <w:tcMar>
              <w:top w:w="80" w:type="dxa"/>
              <w:left w:w="80" w:type="dxa"/>
              <w:bottom w:w="80" w:type="dxa"/>
              <w:right w:w="80" w:type="dxa"/>
            </w:tcMar>
          </w:tcPr>
          <w:p w14:paraId="4DE2A95A" w14:textId="77777777" w:rsidR="003D223F" w:rsidRPr="0091796A" w:rsidRDefault="003D223F">
            <w:pPr>
              <w:pStyle w:val="Body"/>
              <w:spacing w:line="240" w:lineRule="auto"/>
              <w:rPr>
                <w:color w:val="000000" w:themeColor="text1"/>
                <w:lang w:val="en-AU"/>
              </w:rPr>
            </w:pPr>
            <w:r w:rsidRPr="0091796A">
              <w:rPr>
                <w:color w:val="000000" w:themeColor="text1"/>
                <w:lang w:val="en-AU"/>
              </w:rPr>
              <w:t>Phase 1</w:t>
            </w:r>
          </w:p>
        </w:tc>
        <w:tc>
          <w:tcPr>
            <w:tcW w:w="0" w:type="auto"/>
            <w:tcBorders>
              <w:top w:val="single" w:sz="4" w:space="0" w:color="000000"/>
              <w:left w:val="nil"/>
              <w:bottom w:val="nil"/>
              <w:right w:val="nil"/>
            </w:tcBorders>
            <w:shd w:val="clear" w:color="auto" w:fill="auto"/>
            <w:tcMar>
              <w:top w:w="80" w:type="dxa"/>
              <w:left w:w="80" w:type="dxa"/>
              <w:bottom w:w="80" w:type="dxa"/>
              <w:right w:w="80" w:type="dxa"/>
            </w:tcMar>
          </w:tcPr>
          <w:p w14:paraId="4DE2A95B" w14:textId="6956642F" w:rsidR="003D223F" w:rsidRPr="0091796A" w:rsidRDefault="003D223F">
            <w:pPr>
              <w:pStyle w:val="Body"/>
              <w:spacing w:line="240" w:lineRule="auto"/>
              <w:rPr>
                <w:color w:val="000000" w:themeColor="text1"/>
                <w:lang w:val="en-AU"/>
              </w:rPr>
            </w:pPr>
            <w:r w:rsidRPr="0091796A">
              <w:rPr>
                <w:color w:val="000000" w:themeColor="text1"/>
                <w:lang w:val="en-AU"/>
              </w:rPr>
              <w:t>8</w:t>
            </w:r>
          </w:p>
        </w:tc>
        <w:tc>
          <w:tcPr>
            <w:tcW w:w="0" w:type="auto"/>
            <w:tcBorders>
              <w:top w:val="single" w:sz="4" w:space="0" w:color="000000"/>
              <w:left w:val="nil"/>
              <w:bottom w:val="nil"/>
              <w:right w:val="nil"/>
            </w:tcBorders>
            <w:shd w:val="clear" w:color="auto" w:fill="auto"/>
            <w:tcMar>
              <w:top w:w="80" w:type="dxa"/>
              <w:left w:w="80" w:type="dxa"/>
              <w:bottom w:w="80" w:type="dxa"/>
              <w:right w:w="80" w:type="dxa"/>
            </w:tcMar>
          </w:tcPr>
          <w:p w14:paraId="4DE2A95C" w14:textId="2296C1DC" w:rsidR="003D223F" w:rsidRPr="0091796A" w:rsidRDefault="003D223F">
            <w:pPr>
              <w:pStyle w:val="Body"/>
              <w:spacing w:line="240" w:lineRule="auto"/>
              <w:rPr>
                <w:color w:val="000000" w:themeColor="text1"/>
                <w:lang w:val="en-AU"/>
              </w:rPr>
            </w:pPr>
            <w:r w:rsidRPr="0091796A">
              <w:rPr>
                <w:color w:val="000000" w:themeColor="text1"/>
                <w:lang w:val="en-AU"/>
              </w:rPr>
              <w:t>23</w:t>
            </w:r>
          </w:p>
        </w:tc>
        <w:tc>
          <w:tcPr>
            <w:tcW w:w="0" w:type="auto"/>
            <w:tcBorders>
              <w:top w:val="single" w:sz="4" w:space="0" w:color="000000"/>
              <w:left w:val="nil"/>
              <w:bottom w:val="nil"/>
              <w:right w:val="nil"/>
            </w:tcBorders>
            <w:shd w:val="clear" w:color="auto" w:fill="auto"/>
            <w:tcMar>
              <w:top w:w="80" w:type="dxa"/>
              <w:left w:w="80" w:type="dxa"/>
              <w:bottom w:w="80" w:type="dxa"/>
              <w:right w:w="80" w:type="dxa"/>
            </w:tcMar>
          </w:tcPr>
          <w:p w14:paraId="4DE2A95D" w14:textId="35B64550" w:rsidR="003D223F" w:rsidRPr="0091796A" w:rsidRDefault="003D223F">
            <w:pPr>
              <w:pStyle w:val="Body"/>
              <w:spacing w:line="240" w:lineRule="auto"/>
              <w:rPr>
                <w:color w:val="000000" w:themeColor="text1"/>
                <w:lang w:val="en-AU"/>
              </w:rPr>
            </w:pPr>
            <w:r w:rsidRPr="0091796A">
              <w:rPr>
                <w:color w:val="000000" w:themeColor="text1"/>
                <w:lang w:val="en-AU"/>
              </w:rPr>
              <w:t>.41</w:t>
            </w:r>
          </w:p>
        </w:tc>
        <w:tc>
          <w:tcPr>
            <w:tcW w:w="0" w:type="auto"/>
            <w:tcBorders>
              <w:top w:val="single" w:sz="4" w:space="0" w:color="000000"/>
              <w:left w:val="nil"/>
              <w:bottom w:val="nil"/>
              <w:right w:val="nil"/>
            </w:tcBorders>
            <w:shd w:val="clear" w:color="auto" w:fill="auto"/>
            <w:tcMar>
              <w:top w:w="80" w:type="dxa"/>
              <w:left w:w="80" w:type="dxa"/>
              <w:bottom w:w="80" w:type="dxa"/>
              <w:right w:w="80" w:type="dxa"/>
            </w:tcMar>
          </w:tcPr>
          <w:p w14:paraId="4DE2A95E" w14:textId="77777777" w:rsidR="003D223F" w:rsidRPr="0091796A" w:rsidRDefault="003D223F">
            <w:pPr>
              <w:pStyle w:val="Body"/>
              <w:spacing w:line="240" w:lineRule="auto"/>
              <w:rPr>
                <w:color w:val="000000" w:themeColor="text1"/>
                <w:lang w:val="en-AU"/>
              </w:rPr>
            </w:pPr>
            <w:r w:rsidRPr="0091796A">
              <w:rPr>
                <w:color w:val="000000" w:themeColor="text1"/>
                <w:lang w:val="en-AU"/>
              </w:rPr>
              <w:t>5</w:t>
            </w:r>
          </w:p>
        </w:tc>
        <w:tc>
          <w:tcPr>
            <w:tcW w:w="0" w:type="auto"/>
            <w:tcBorders>
              <w:top w:val="single" w:sz="4" w:space="0" w:color="000000"/>
              <w:left w:val="nil"/>
              <w:bottom w:val="nil"/>
              <w:right w:val="nil"/>
            </w:tcBorders>
            <w:shd w:val="clear" w:color="auto" w:fill="auto"/>
            <w:tcMar>
              <w:top w:w="80" w:type="dxa"/>
              <w:left w:w="80" w:type="dxa"/>
              <w:bottom w:w="80" w:type="dxa"/>
              <w:right w:w="80" w:type="dxa"/>
            </w:tcMar>
          </w:tcPr>
          <w:p w14:paraId="4DE2A95F" w14:textId="1881C507" w:rsidR="003D223F" w:rsidRPr="0091796A" w:rsidRDefault="003D223F">
            <w:pPr>
              <w:pStyle w:val="Body"/>
              <w:spacing w:line="240" w:lineRule="auto"/>
              <w:rPr>
                <w:color w:val="000000" w:themeColor="text1"/>
                <w:lang w:val="en-AU"/>
              </w:rPr>
            </w:pPr>
            <w:r w:rsidRPr="0091796A">
              <w:rPr>
                <w:color w:val="000000" w:themeColor="text1"/>
                <w:lang w:val="en-AU"/>
              </w:rPr>
              <w:t>.</w:t>
            </w:r>
            <w:r w:rsidR="006A518E" w:rsidRPr="0091796A">
              <w:rPr>
                <w:color w:val="000000" w:themeColor="text1"/>
                <w:lang w:val="en-AU"/>
              </w:rPr>
              <w:t>43</w:t>
            </w:r>
          </w:p>
        </w:tc>
        <w:tc>
          <w:tcPr>
            <w:tcW w:w="0" w:type="auto"/>
            <w:tcBorders>
              <w:top w:val="single" w:sz="4" w:space="0" w:color="000000"/>
              <w:left w:val="nil"/>
              <w:bottom w:val="nil"/>
              <w:right w:val="nil"/>
            </w:tcBorders>
            <w:shd w:val="clear" w:color="auto" w:fill="auto"/>
            <w:tcMar>
              <w:top w:w="80" w:type="dxa"/>
              <w:left w:w="80" w:type="dxa"/>
              <w:bottom w:w="80" w:type="dxa"/>
              <w:right w:w="80" w:type="dxa"/>
            </w:tcMar>
          </w:tcPr>
          <w:p w14:paraId="4DE2A960" w14:textId="75AE76F6" w:rsidR="003D223F" w:rsidRPr="0091796A" w:rsidRDefault="003D223F">
            <w:pPr>
              <w:pStyle w:val="Body"/>
              <w:spacing w:line="240" w:lineRule="auto"/>
              <w:rPr>
                <w:color w:val="000000" w:themeColor="text1"/>
                <w:lang w:val="en-AU"/>
              </w:rPr>
            </w:pPr>
            <w:r w:rsidRPr="0091796A">
              <w:rPr>
                <w:color w:val="000000" w:themeColor="text1"/>
                <w:lang w:val="en-AU"/>
              </w:rPr>
              <w:t>Browse listings (1.14)</w:t>
            </w:r>
          </w:p>
        </w:tc>
        <w:tc>
          <w:tcPr>
            <w:tcW w:w="0" w:type="auto"/>
            <w:tcBorders>
              <w:top w:val="single" w:sz="4" w:space="0" w:color="000000"/>
              <w:left w:val="nil"/>
              <w:bottom w:val="nil"/>
              <w:right w:val="nil"/>
            </w:tcBorders>
            <w:shd w:val="clear" w:color="auto" w:fill="auto"/>
            <w:tcMar>
              <w:top w:w="80" w:type="dxa"/>
              <w:left w:w="80" w:type="dxa"/>
              <w:bottom w:w="80" w:type="dxa"/>
              <w:right w:w="80" w:type="dxa"/>
            </w:tcMar>
          </w:tcPr>
          <w:p w14:paraId="4DE2A962" w14:textId="5D3BC3EE" w:rsidR="003D223F" w:rsidRPr="0091796A" w:rsidRDefault="00C42227" w:rsidP="00864D0F">
            <w:pPr>
              <w:pStyle w:val="NormalWeb"/>
              <w:spacing w:before="0" w:after="0"/>
              <w:rPr>
                <w:color w:val="000000" w:themeColor="text1"/>
                <w:lang w:val="en-AU"/>
              </w:rPr>
            </w:pPr>
            <w:r w:rsidRPr="0091796A">
              <w:rPr>
                <w:color w:val="000000" w:themeColor="text1"/>
                <w:lang w:val="en-AU"/>
              </w:rPr>
              <w:t>Assess</w:t>
            </w:r>
            <w:r w:rsidR="009716C6" w:rsidRPr="0091796A">
              <w:rPr>
                <w:color w:val="000000" w:themeColor="text1"/>
                <w:lang w:val="en-AU"/>
              </w:rPr>
              <w:t xml:space="preserve"> listings (5), assess</w:t>
            </w:r>
            <w:r w:rsidRPr="0091796A">
              <w:rPr>
                <w:color w:val="000000" w:themeColor="text1"/>
                <w:lang w:val="en-AU"/>
              </w:rPr>
              <w:t xml:space="preserve"> vendor reputation</w:t>
            </w:r>
            <w:r w:rsidR="009716C6" w:rsidRPr="0091796A">
              <w:rPr>
                <w:color w:val="000000" w:themeColor="text1"/>
                <w:lang w:val="en-AU"/>
              </w:rPr>
              <w:t xml:space="preserve"> (5)</w:t>
            </w:r>
          </w:p>
        </w:tc>
        <w:tc>
          <w:tcPr>
            <w:tcW w:w="0" w:type="auto"/>
            <w:tcBorders>
              <w:top w:val="single" w:sz="4" w:space="0" w:color="000000"/>
              <w:left w:val="nil"/>
              <w:bottom w:val="nil"/>
              <w:right w:val="nil"/>
            </w:tcBorders>
          </w:tcPr>
          <w:p w14:paraId="459FE98B" w14:textId="1D5E6850" w:rsidR="003D223F" w:rsidRPr="0091796A" w:rsidRDefault="00C42227" w:rsidP="005C6619">
            <w:pPr>
              <w:pStyle w:val="NormalWeb"/>
              <w:spacing w:before="0" w:after="0"/>
              <w:rPr>
                <w:color w:val="000000" w:themeColor="text1"/>
                <w:lang w:val="en-AU"/>
              </w:rPr>
            </w:pPr>
            <w:r w:rsidRPr="0091796A">
              <w:rPr>
                <w:color w:val="000000" w:themeColor="text1"/>
                <w:lang w:val="en-AU"/>
              </w:rPr>
              <w:t>Browse listings</w:t>
            </w:r>
            <w:r w:rsidR="00C521B0" w:rsidRPr="0091796A">
              <w:rPr>
                <w:color w:val="000000" w:themeColor="text1"/>
                <w:lang w:val="en-AU"/>
              </w:rPr>
              <w:t xml:space="preserve"> (14.00)</w:t>
            </w:r>
          </w:p>
        </w:tc>
        <w:tc>
          <w:tcPr>
            <w:tcW w:w="0" w:type="auto"/>
            <w:tcBorders>
              <w:top w:val="single" w:sz="4" w:space="0" w:color="000000"/>
              <w:left w:val="nil"/>
              <w:bottom w:val="nil"/>
              <w:right w:val="nil"/>
            </w:tcBorders>
            <w:shd w:val="clear" w:color="auto" w:fill="auto"/>
            <w:tcMar>
              <w:top w:w="80" w:type="dxa"/>
              <w:left w:w="80" w:type="dxa"/>
              <w:bottom w:w="80" w:type="dxa"/>
              <w:right w:w="80" w:type="dxa"/>
            </w:tcMar>
          </w:tcPr>
          <w:p w14:paraId="4DE2A964" w14:textId="0A7F05C6" w:rsidR="003D223F" w:rsidRPr="0091796A" w:rsidRDefault="003D223F" w:rsidP="005C6619">
            <w:pPr>
              <w:pStyle w:val="NormalWeb"/>
              <w:spacing w:before="0" w:after="0"/>
              <w:rPr>
                <w:color w:val="000000" w:themeColor="text1"/>
                <w:lang w:val="en-AU"/>
              </w:rPr>
            </w:pPr>
            <w:r w:rsidRPr="0091796A">
              <w:rPr>
                <w:color w:val="000000" w:themeColor="text1"/>
                <w:lang w:val="en-AU"/>
              </w:rPr>
              <w:t>Create account (4), browse listings (4), assess listing (5), assess vendor reputation (5)</w:t>
            </w:r>
          </w:p>
        </w:tc>
        <w:tc>
          <w:tcPr>
            <w:tcW w:w="0" w:type="auto"/>
            <w:tcBorders>
              <w:top w:val="single" w:sz="4" w:space="0" w:color="000000"/>
              <w:left w:val="nil"/>
              <w:bottom w:val="nil"/>
              <w:right w:val="nil"/>
            </w:tcBorders>
            <w:shd w:val="clear" w:color="auto" w:fill="auto"/>
            <w:tcMar>
              <w:top w:w="80" w:type="dxa"/>
              <w:left w:w="80" w:type="dxa"/>
              <w:bottom w:w="80" w:type="dxa"/>
              <w:right w:w="80" w:type="dxa"/>
            </w:tcMar>
          </w:tcPr>
          <w:p w14:paraId="4DE2A967" w14:textId="2CBDE169" w:rsidR="003D223F" w:rsidRPr="0091796A" w:rsidRDefault="003D223F" w:rsidP="005C6619">
            <w:pPr>
              <w:pStyle w:val="NormalWeb"/>
              <w:spacing w:before="0" w:after="0"/>
              <w:rPr>
                <w:color w:val="000000" w:themeColor="text1"/>
                <w:lang w:val="en-AU"/>
              </w:rPr>
            </w:pPr>
            <w:r w:rsidRPr="0091796A">
              <w:rPr>
                <w:color w:val="000000" w:themeColor="text1"/>
                <w:lang w:val="en-AU"/>
              </w:rPr>
              <w:t>Navigate to product (5), use search (5), browse listings (4), assess market status (4)</w:t>
            </w:r>
          </w:p>
        </w:tc>
      </w:tr>
      <w:tr w:rsidR="00BB45B3" w:rsidRPr="0091796A" w14:paraId="4DE2A97A" w14:textId="77777777" w:rsidTr="00FE06D5">
        <w:trPr>
          <w:trHeight w:val="430"/>
        </w:trPr>
        <w:tc>
          <w:tcPr>
            <w:tcW w:w="0" w:type="auto"/>
            <w:tcBorders>
              <w:top w:val="nil"/>
              <w:left w:val="nil"/>
              <w:bottom w:val="nil"/>
              <w:right w:val="nil"/>
            </w:tcBorders>
            <w:shd w:val="clear" w:color="auto" w:fill="auto"/>
            <w:tcMar>
              <w:top w:w="80" w:type="dxa"/>
              <w:left w:w="80" w:type="dxa"/>
              <w:bottom w:w="80" w:type="dxa"/>
              <w:right w:w="80" w:type="dxa"/>
            </w:tcMar>
          </w:tcPr>
          <w:p w14:paraId="4DE2A969" w14:textId="77777777" w:rsidR="003D223F" w:rsidRPr="0091796A" w:rsidRDefault="003D223F">
            <w:pPr>
              <w:pStyle w:val="Body"/>
              <w:spacing w:line="240" w:lineRule="auto"/>
              <w:rPr>
                <w:color w:val="000000" w:themeColor="text1"/>
                <w:lang w:val="en-AU"/>
              </w:rPr>
            </w:pPr>
            <w:r w:rsidRPr="0091796A">
              <w:rPr>
                <w:color w:val="000000" w:themeColor="text1"/>
                <w:lang w:val="en-AU"/>
              </w:rPr>
              <w:t>Phase 2</w:t>
            </w:r>
          </w:p>
        </w:tc>
        <w:tc>
          <w:tcPr>
            <w:tcW w:w="0" w:type="auto"/>
            <w:tcBorders>
              <w:top w:val="nil"/>
              <w:left w:val="nil"/>
              <w:bottom w:val="nil"/>
              <w:right w:val="nil"/>
            </w:tcBorders>
            <w:shd w:val="clear" w:color="auto" w:fill="auto"/>
            <w:tcMar>
              <w:top w:w="80" w:type="dxa"/>
              <w:left w:w="80" w:type="dxa"/>
              <w:bottom w:w="80" w:type="dxa"/>
              <w:right w:w="80" w:type="dxa"/>
            </w:tcMar>
          </w:tcPr>
          <w:p w14:paraId="4DE2A96A" w14:textId="77777777" w:rsidR="003D223F" w:rsidRPr="0091796A" w:rsidRDefault="003D223F">
            <w:pPr>
              <w:pStyle w:val="Body"/>
              <w:spacing w:line="240" w:lineRule="auto"/>
              <w:rPr>
                <w:color w:val="000000" w:themeColor="text1"/>
                <w:lang w:val="en-AU"/>
              </w:rPr>
            </w:pPr>
            <w:r w:rsidRPr="0091796A">
              <w:rPr>
                <w:color w:val="000000" w:themeColor="text1"/>
                <w:lang w:val="en-AU"/>
              </w:rPr>
              <w:t>8</w:t>
            </w:r>
          </w:p>
        </w:tc>
        <w:tc>
          <w:tcPr>
            <w:tcW w:w="0" w:type="auto"/>
            <w:tcBorders>
              <w:top w:val="nil"/>
              <w:left w:val="nil"/>
              <w:bottom w:val="nil"/>
              <w:right w:val="nil"/>
            </w:tcBorders>
            <w:shd w:val="clear" w:color="auto" w:fill="auto"/>
            <w:tcMar>
              <w:top w:w="80" w:type="dxa"/>
              <w:left w:w="80" w:type="dxa"/>
              <w:bottom w:w="80" w:type="dxa"/>
              <w:right w:w="80" w:type="dxa"/>
            </w:tcMar>
          </w:tcPr>
          <w:p w14:paraId="4DE2A96B" w14:textId="4DD3D0C5" w:rsidR="003D223F" w:rsidRPr="0091796A" w:rsidRDefault="003D223F">
            <w:pPr>
              <w:pStyle w:val="Body"/>
              <w:spacing w:line="240" w:lineRule="auto"/>
              <w:rPr>
                <w:color w:val="000000" w:themeColor="text1"/>
                <w:lang w:val="en-AU"/>
              </w:rPr>
            </w:pPr>
            <w:r w:rsidRPr="0091796A">
              <w:rPr>
                <w:color w:val="000000" w:themeColor="text1"/>
                <w:lang w:val="en-AU"/>
              </w:rPr>
              <w:t>22</w:t>
            </w:r>
          </w:p>
        </w:tc>
        <w:tc>
          <w:tcPr>
            <w:tcW w:w="0" w:type="auto"/>
            <w:tcBorders>
              <w:top w:val="nil"/>
              <w:left w:val="nil"/>
              <w:bottom w:val="nil"/>
              <w:right w:val="nil"/>
            </w:tcBorders>
            <w:shd w:val="clear" w:color="auto" w:fill="auto"/>
            <w:tcMar>
              <w:top w:w="80" w:type="dxa"/>
              <w:left w:w="80" w:type="dxa"/>
              <w:bottom w:w="80" w:type="dxa"/>
              <w:right w:w="80" w:type="dxa"/>
            </w:tcMar>
          </w:tcPr>
          <w:p w14:paraId="4DE2A96C" w14:textId="55E9F76F" w:rsidR="003D223F" w:rsidRPr="0091796A" w:rsidRDefault="003D223F">
            <w:pPr>
              <w:pStyle w:val="Body"/>
              <w:spacing w:line="240" w:lineRule="auto"/>
              <w:rPr>
                <w:color w:val="000000" w:themeColor="text1"/>
                <w:lang w:val="en-AU"/>
              </w:rPr>
            </w:pPr>
            <w:r w:rsidRPr="0091796A">
              <w:rPr>
                <w:color w:val="000000" w:themeColor="text1"/>
                <w:lang w:val="en-AU"/>
              </w:rPr>
              <w:t>.39</w:t>
            </w:r>
          </w:p>
        </w:tc>
        <w:tc>
          <w:tcPr>
            <w:tcW w:w="0" w:type="auto"/>
            <w:tcBorders>
              <w:top w:val="nil"/>
              <w:left w:val="nil"/>
              <w:bottom w:val="nil"/>
              <w:right w:val="nil"/>
            </w:tcBorders>
            <w:shd w:val="clear" w:color="auto" w:fill="auto"/>
            <w:tcMar>
              <w:top w:w="80" w:type="dxa"/>
              <w:left w:w="80" w:type="dxa"/>
              <w:bottom w:w="80" w:type="dxa"/>
              <w:right w:w="80" w:type="dxa"/>
            </w:tcMar>
          </w:tcPr>
          <w:p w14:paraId="4DE2A96D" w14:textId="77777777" w:rsidR="003D223F" w:rsidRPr="0091796A" w:rsidRDefault="003D223F">
            <w:pPr>
              <w:pStyle w:val="Body"/>
              <w:spacing w:line="240" w:lineRule="auto"/>
              <w:rPr>
                <w:color w:val="000000" w:themeColor="text1"/>
                <w:lang w:val="en-AU"/>
              </w:rPr>
            </w:pPr>
            <w:r w:rsidRPr="0091796A">
              <w:rPr>
                <w:color w:val="000000" w:themeColor="text1"/>
                <w:lang w:val="en-AU"/>
              </w:rPr>
              <w:t>4</w:t>
            </w:r>
          </w:p>
        </w:tc>
        <w:tc>
          <w:tcPr>
            <w:tcW w:w="0" w:type="auto"/>
            <w:tcBorders>
              <w:top w:val="nil"/>
              <w:left w:val="nil"/>
              <w:bottom w:val="nil"/>
              <w:right w:val="nil"/>
            </w:tcBorders>
            <w:shd w:val="clear" w:color="auto" w:fill="auto"/>
            <w:tcMar>
              <w:top w:w="80" w:type="dxa"/>
              <w:left w:w="80" w:type="dxa"/>
              <w:bottom w:w="80" w:type="dxa"/>
              <w:right w:w="80" w:type="dxa"/>
            </w:tcMar>
          </w:tcPr>
          <w:p w14:paraId="4DE2A96E" w14:textId="5A771896" w:rsidR="003D223F" w:rsidRPr="0091796A" w:rsidRDefault="003D223F">
            <w:pPr>
              <w:pStyle w:val="Body"/>
              <w:spacing w:line="240" w:lineRule="auto"/>
              <w:rPr>
                <w:color w:val="000000" w:themeColor="text1"/>
                <w:lang w:val="en-AU"/>
              </w:rPr>
            </w:pPr>
            <w:r w:rsidRPr="0091796A">
              <w:rPr>
                <w:color w:val="000000" w:themeColor="text1"/>
                <w:lang w:val="en-AU"/>
              </w:rPr>
              <w:t>.</w:t>
            </w:r>
            <w:r w:rsidR="006A518E" w:rsidRPr="0091796A">
              <w:rPr>
                <w:color w:val="000000" w:themeColor="text1"/>
                <w:lang w:val="en-AU"/>
              </w:rPr>
              <w:t>73</w:t>
            </w:r>
          </w:p>
        </w:tc>
        <w:tc>
          <w:tcPr>
            <w:tcW w:w="0" w:type="auto"/>
            <w:tcBorders>
              <w:top w:val="nil"/>
              <w:left w:val="nil"/>
              <w:bottom w:val="nil"/>
              <w:right w:val="nil"/>
            </w:tcBorders>
            <w:shd w:val="clear" w:color="auto" w:fill="auto"/>
            <w:tcMar>
              <w:top w:w="80" w:type="dxa"/>
              <w:left w:w="80" w:type="dxa"/>
              <w:bottom w:w="80" w:type="dxa"/>
              <w:right w:w="80" w:type="dxa"/>
            </w:tcMar>
          </w:tcPr>
          <w:p w14:paraId="4DE2A971" w14:textId="1BD2B5E4" w:rsidR="003D223F" w:rsidRPr="0091796A" w:rsidRDefault="003D223F" w:rsidP="00B01AED">
            <w:pPr>
              <w:pStyle w:val="NormalWeb"/>
              <w:spacing w:before="0" w:after="0"/>
              <w:rPr>
                <w:color w:val="000000" w:themeColor="text1"/>
                <w:lang w:val="en-AU"/>
              </w:rPr>
            </w:pPr>
            <w:r w:rsidRPr="0091796A">
              <w:rPr>
                <w:color w:val="000000" w:themeColor="text1"/>
                <w:lang w:val="en-AU"/>
              </w:rPr>
              <w:t>List product (1.29), maintain security (1.14), develop profile (1.14)</w:t>
            </w:r>
          </w:p>
        </w:tc>
        <w:tc>
          <w:tcPr>
            <w:tcW w:w="0" w:type="auto"/>
            <w:tcBorders>
              <w:top w:val="nil"/>
              <w:left w:val="nil"/>
              <w:bottom w:val="nil"/>
              <w:right w:val="nil"/>
            </w:tcBorders>
            <w:shd w:val="clear" w:color="auto" w:fill="auto"/>
            <w:tcMar>
              <w:top w:w="80" w:type="dxa"/>
              <w:left w:w="80" w:type="dxa"/>
              <w:bottom w:w="80" w:type="dxa"/>
              <w:right w:w="80" w:type="dxa"/>
            </w:tcMar>
          </w:tcPr>
          <w:p w14:paraId="4DE2A973" w14:textId="36A0837C" w:rsidR="003D223F" w:rsidRPr="0091796A" w:rsidRDefault="009D2EC8" w:rsidP="00882A00">
            <w:pPr>
              <w:pStyle w:val="NormalWeb"/>
              <w:spacing w:before="0" w:after="0"/>
              <w:rPr>
                <w:color w:val="000000" w:themeColor="text1"/>
                <w:lang w:val="en-AU"/>
              </w:rPr>
            </w:pPr>
            <w:r w:rsidRPr="0091796A">
              <w:rPr>
                <w:color w:val="000000" w:themeColor="text1"/>
                <w:lang w:val="en-AU"/>
              </w:rPr>
              <w:t>Maintain security (4), list product (4), develop profile (4)</w:t>
            </w:r>
          </w:p>
        </w:tc>
        <w:tc>
          <w:tcPr>
            <w:tcW w:w="0" w:type="auto"/>
            <w:tcBorders>
              <w:top w:val="nil"/>
              <w:left w:val="nil"/>
              <w:bottom w:val="nil"/>
              <w:right w:val="nil"/>
            </w:tcBorders>
          </w:tcPr>
          <w:p w14:paraId="0B976977" w14:textId="5378636A" w:rsidR="003D223F" w:rsidRPr="0091796A" w:rsidRDefault="009D2EC8" w:rsidP="005C6619">
            <w:pPr>
              <w:pStyle w:val="NormalWeb"/>
              <w:spacing w:before="0" w:after="0"/>
              <w:rPr>
                <w:color w:val="000000" w:themeColor="text1"/>
                <w:lang w:val="en-AU"/>
              </w:rPr>
            </w:pPr>
            <w:r w:rsidRPr="0091796A">
              <w:rPr>
                <w:color w:val="000000" w:themeColor="text1"/>
                <w:lang w:val="en-AU"/>
              </w:rPr>
              <w:t>Maintain security (14.00), send cryptocurrency through tumbler (11.00)</w:t>
            </w:r>
          </w:p>
        </w:tc>
        <w:tc>
          <w:tcPr>
            <w:tcW w:w="0" w:type="auto"/>
            <w:tcBorders>
              <w:top w:val="nil"/>
              <w:left w:val="nil"/>
              <w:bottom w:val="nil"/>
              <w:right w:val="nil"/>
            </w:tcBorders>
            <w:shd w:val="clear" w:color="auto" w:fill="auto"/>
            <w:tcMar>
              <w:top w:w="80" w:type="dxa"/>
              <w:left w:w="80" w:type="dxa"/>
              <w:bottom w:w="80" w:type="dxa"/>
              <w:right w:w="80" w:type="dxa"/>
            </w:tcMar>
          </w:tcPr>
          <w:p w14:paraId="4DE2A976" w14:textId="02B5D961" w:rsidR="003D223F" w:rsidRPr="0091796A" w:rsidRDefault="003D223F" w:rsidP="005C6619">
            <w:pPr>
              <w:pStyle w:val="NormalWeb"/>
              <w:spacing w:before="0" w:after="0"/>
              <w:rPr>
                <w:color w:val="000000" w:themeColor="text1"/>
                <w:lang w:val="en-AU"/>
              </w:rPr>
            </w:pPr>
            <w:r w:rsidRPr="0091796A">
              <w:rPr>
                <w:color w:val="000000" w:themeColor="text1"/>
                <w:lang w:val="en-AU"/>
              </w:rPr>
              <w:t>Maintain security (4), list product (4), develop profile (4)</w:t>
            </w:r>
          </w:p>
        </w:tc>
        <w:tc>
          <w:tcPr>
            <w:tcW w:w="0" w:type="auto"/>
            <w:tcBorders>
              <w:top w:val="nil"/>
              <w:left w:val="nil"/>
              <w:bottom w:val="nil"/>
              <w:right w:val="nil"/>
            </w:tcBorders>
            <w:shd w:val="clear" w:color="auto" w:fill="auto"/>
            <w:tcMar>
              <w:top w:w="80" w:type="dxa"/>
              <w:left w:w="80" w:type="dxa"/>
              <w:bottom w:w="80" w:type="dxa"/>
              <w:right w:w="80" w:type="dxa"/>
            </w:tcMar>
          </w:tcPr>
          <w:p w14:paraId="4DE2A979" w14:textId="54D8C295" w:rsidR="003D223F" w:rsidRPr="0091796A" w:rsidRDefault="003D223F" w:rsidP="00882A00">
            <w:pPr>
              <w:pStyle w:val="NormalWeb"/>
              <w:spacing w:before="0" w:after="0"/>
              <w:rPr>
                <w:color w:val="000000" w:themeColor="text1"/>
                <w:lang w:val="en-AU"/>
              </w:rPr>
            </w:pPr>
            <w:r w:rsidRPr="0091796A">
              <w:rPr>
                <w:color w:val="000000" w:themeColor="text1"/>
                <w:lang w:val="en-AU"/>
              </w:rPr>
              <w:t>List product (5), develop profile (4), maintain security (4), engage on forums (4)</w:t>
            </w:r>
          </w:p>
        </w:tc>
      </w:tr>
      <w:tr w:rsidR="00BB45B3" w:rsidRPr="0091796A" w14:paraId="4DE2A98B" w14:textId="77777777" w:rsidTr="00FE06D5">
        <w:trPr>
          <w:trHeight w:val="26"/>
        </w:trPr>
        <w:tc>
          <w:tcPr>
            <w:tcW w:w="0" w:type="auto"/>
            <w:tcBorders>
              <w:top w:val="nil"/>
              <w:left w:val="nil"/>
              <w:bottom w:val="single" w:sz="4" w:space="0" w:color="000000"/>
              <w:right w:val="nil"/>
            </w:tcBorders>
            <w:shd w:val="clear" w:color="auto" w:fill="auto"/>
            <w:tcMar>
              <w:top w:w="80" w:type="dxa"/>
              <w:left w:w="80" w:type="dxa"/>
              <w:bottom w:w="80" w:type="dxa"/>
              <w:right w:w="80" w:type="dxa"/>
            </w:tcMar>
          </w:tcPr>
          <w:p w14:paraId="4DE2A97B" w14:textId="77777777" w:rsidR="003D223F" w:rsidRPr="0091796A" w:rsidRDefault="003D223F">
            <w:pPr>
              <w:pStyle w:val="Body"/>
              <w:spacing w:line="240" w:lineRule="auto"/>
              <w:rPr>
                <w:color w:val="000000" w:themeColor="text1"/>
                <w:lang w:val="en-AU"/>
              </w:rPr>
            </w:pPr>
            <w:r w:rsidRPr="0091796A">
              <w:rPr>
                <w:color w:val="000000" w:themeColor="text1"/>
                <w:lang w:val="en-AU"/>
              </w:rPr>
              <w:t>Phase 3</w:t>
            </w:r>
          </w:p>
        </w:tc>
        <w:tc>
          <w:tcPr>
            <w:tcW w:w="0" w:type="auto"/>
            <w:tcBorders>
              <w:top w:val="nil"/>
              <w:left w:val="nil"/>
              <w:bottom w:val="single" w:sz="4" w:space="0" w:color="000000"/>
              <w:right w:val="nil"/>
            </w:tcBorders>
            <w:shd w:val="clear" w:color="auto" w:fill="auto"/>
            <w:tcMar>
              <w:top w:w="80" w:type="dxa"/>
              <w:left w:w="80" w:type="dxa"/>
              <w:bottom w:w="80" w:type="dxa"/>
              <w:right w:w="80" w:type="dxa"/>
            </w:tcMar>
          </w:tcPr>
          <w:p w14:paraId="4DE2A97C" w14:textId="77777777" w:rsidR="003D223F" w:rsidRPr="0091796A" w:rsidRDefault="003D223F">
            <w:pPr>
              <w:pStyle w:val="Body"/>
              <w:spacing w:line="240" w:lineRule="auto"/>
              <w:rPr>
                <w:color w:val="000000" w:themeColor="text1"/>
                <w:lang w:val="en-AU"/>
              </w:rPr>
            </w:pPr>
            <w:r w:rsidRPr="0091796A">
              <w:rPr>
                <w:color w:val="000000" w:themeColor="text1"/>
                <w:lang w:val="en-AU"/>
              </w:rPr>
              <w:t>11</w:t>
            </w:r>
          </w:p>
        </w:tc>
        <w:tc>
          <w:tcPr>
            <w:tcW w:w="0" w:type="auto"/>
            <w:tcBorders>
              <w:top w:val="nil"/>
              <w:left w:val="nil"/>
              <w:bottom w:val="single" w:sz="4" w:space="0" w:color="000000"/>
              <w:right w:val="nil"/>
            </w:tcBorders>
            <w:shd w:val="clear" w:color="auto" w:fill="auto"/>
            <w:tcMar>
              <w:top w:w="80" w:type="dxa"/>
              <w:left w:w="80" w:type="dxa"/>
              <w:bottom w:w="80" w:type="dxa"/>
              <w:right w:w="80" w:type="dxa"/>
            </w:tcMar>
          </w:tcPr>
          <w:p w14:paraId="4DE2A97D" w14:textId="77777777" w:rsidR="003D223F" w:rsidRPr="0091796A" w:rsidRDefault="003D223F">
            <w:pPr>
              <w:pStyle w:val="Body"/>
              <w:spacing w:line="240" w:lineRule="auto"/>
              <w:rPr>
                <w:color w:val="000000" w:themeColor="text1"/>
                <w:lang w:val="en-AU"/>
              </w:rPr>
            </w:pPr>
            <w:r w:rsidRPr="0091796A">
              <w:rPr>
                <w:color w:val="000000" w:themeColor="text1"/>
                <w:lang w:val="en-AU"/>
              </w:rPr>
              <w:t>41</w:t>
            </w:r>
          </w:p>
        </w:tc>
        <w:tc>
          <w:tcPr>
            <w:tcW w:w="0" w:type="auto"/>
            <w:tcBorders>
              <w:top w:val="nil"/>
              <w:left w:val="nil"/>
              <w:bottom w:val="single" w:sz="4" w:space="0" w:color="000000"/>
              <w:right w:val="nil"/>
            </w:tcBorders>
            <w:shd w:val="clear" w:color="auto" w:fill="auto"/>
            <w:tcMar>
              <w:top w:w="80" w:type="dxa"/>
              <w:left w:w="80" w:type="dxa"/>
              <w:bottom w:w="80" w:type="dxa"/>
              <w:right w:w="80" w:type="dxa"/>
            </w:tcMar>
          </w:tcPr>
          <w:p w14:paraId="4DE2A97E" w14:textId="77777777" w:rsidR="003D223F" w:rsidRPr="0091796A" w:rsidRDefault="003D223F">
            <w:pPr>
              <w:pStyle w:val="Body"/>
              <w:spacing w:line="240" w:lineRule="auto"/>
              <w:rPr>
                <w:color w:val="000000" w:themeColor="text1"/>
                <w:lang w:val="en-AU"/>
              </w:rPr>
            </w:pPr>
            <w:r w:rsidRPr="0091796A">
              <w:rPr>
                <w:color w:val="000000" w:themeColor="text1"/>
                <w:lang w:val="en-AU"/>
              </w:rPr>
              <w:t>.37</w:t>
            </w:r>
          </w:p>
        </w:tc>
        <w:tc>
          <w:tcPr>
            <w:tcW w:w="0" w:type="auto"/>
            <w:tcBorders>
              <w:top w:val="nil"/>
              <w:left w:val="nil"/>
              <w:bottom w:val="single" w:sz="4" w:space="0" w:color="000000"/>
              <w:right w:val="nil"/>
            </w:tcBorders>
            <w:shd w:val="clear" w:color="auto" w:fill="auto"/>
            <w:tcMar>
              <w:top w:w="80" w:type="dxa"/>
              <w:left w:w="80" w:type="dxa"/>
              <w:bottom w:w="80" w:type="dxa"/>
              <w:right w:w="80" w:type="dxa"/>
            </w:tcMar>
          </w:tcPr>
          <w:p w14:paraId="4DE2A97F" w14:textId="77777777" w:rsidR="003D223F" w:rsidRPr="0091796A" w:rsidRDefault="003D223F">
            <w:pPr>
              <w:pStyle w:val="Body"/>
              <w:spacing w:line="240" w:lineRule="auto"/>
              <w:rPr>
                <w:color w:val="000000" w:themeColor="text1"/>
                <w:lang w:val="en-AU"/>
              </w:rPr>
            </w:pPr>
            <w:r w:rsidRPr="0091796A">
              <w:rPr>
                <w:color w:val="000000" w:themeColor="text1"/>
                <w:lang w:val="en-AU"/>
              </w:rPr>
              <w:t>5</w:t>
            </w:r>
          </w:p>
        </w:tc>
        <w:tc>
          <w:tcPr>
            <w:tcW w:w="0" w:type="auto"/>
            <w:tcBorders>
              <w:top w:val="nil"/>
              <w:left w:val="nil"/>
              <w:bottom w:val="single" w:sz="4" w:space="0" w:color="000000"/>
              <w:right w:val="nil"/>
            </w:tcBorders>
            <w:shd w:val="clear" w:color="auto" w:fill="auto"/>
            <w:tcMar>
              <w:top w:w="80" w:type="dxa"/>
              <w:left w:w="80" w:type="dxa"/>
              <w:bottom w:w="80" w:type="dxa"/>
              <w:right w:w="80" w:type="dxa"/>
            </w:tcMar>
          </w:tcPr>
          <w:p w14:paraId="4DE2A980" w14:textId="25F713C0" w:rsidR="003D223F" w:rsidRPr="0091796A" w:rsidRDefault="003D223F">
            <w:pPr>
              <w:pStyle w:val="Body"/>
              <w:spacing w:line="240" w:lineRule="auto"/>
              <w:rPr>
                <w:color w:val="000000" w:themeColor="text1"/>
                <w:lang w:val="en-AU"/>
              </w:rPr>
            </w:pPr>
            <w:r w:rsidRPr="0091796A">
              <w:rPr>
                <w:color w:val="000000" w:themeColor="text1"/>
                <w:lang w:val="en-AU"/>
              </w:rPr>
              <w:t>.</w:t>
            </w:r>
            <w:r w:rsidR="006A518E" w:rsidRPr="0091796A">
              <w:rPr>
                <w:color w:val="000000" w:themeColor="text1"/>
                <w:lang w:val="en-AU"/>
              </w:rPr>
              <w:t>68</w:t>
            </w:r>
          </w:p>
        </w:tc>
        <w:tc>
          <w:tcPr>
            <w:tcW w:w="0" w:type="auto"/>
            <w:tcBorders>
              <w:top w:val="nil"/>
              <w:left w:val="nil"/>
              <w:bottom w:val="single" w:sz="4" w:space="0" w:color="000000"/>
              <w:right w:val="nil"/>
            </w:tcBorders>
            <w:shd w:val="clear" w:color="auto" w:fill="auto"/>
            <w:tcMar>
              <w:top w:w="80" w:type="dxa"/>
              <w:left w:w="80" w:type="dxa"/>
              <w:bottom w:w="80" w:type="dxa"/>
              <w:right w:w="80" w:type="dxa"/>
            </w:tcMar>
          </w:tcPr>
          <w:p w14:paraId="4DE2A983" w14:textId="702BC378" w:rsidR="003D223F" w:rsidRPr="0091796A" w:rsidRDefault="003D223F" w:rsidP="00882A00">
            <w:pPr>
              <w:pStyle w:val="NormalWeb"/>
              <w:spacing w:before="0" w:after="0"/>
              <w:rPr>
                <w:color w:val="000000" w:themeColor="text1"/>
                <w:lang w:val="en-AU"/>
              </w:rPr>
            </w:pPr>
            <w:r w:rsidRPr="0091796A">
              <w:rPr>
                <w:color w:val="000000" w:themeColor="text1"/>
                <w:lang w:val="en-AU"/>
              </w:rPr>
              <w:t>Maintain security (1.40), send message (1.20), negotiate solution (1.20)</w:t>
            </w:r>
          </w:p>
        </w:tc>
        <w:tc>
          <w:tcPr>
            <w:tcW w:w="0" w:type="auto"/>
            <w:tcBorders>
              <w:top w:val="nil"/>
              <w:left w:val="nil"/>
              <w:bottom w:val="single" w:sz="4" w:space="0" w:color="000000"/>
              <w:right w:val="nil"/>
            </w:tcBorders>
            <w:shd w:val="clear" w:color="auto" w:fill="auto"/>
            <w:tcMar>
              <w:top w:w="80" w:type="dxa"/>
              <w:left w:w="80" w:type="dxa"/>
              <w:bottom w:w="80" w:type="dxa"/>
              <w:right w:w="80" w:type="dxa"/>
            </w:tcMar>
          </w:tcPr>
          <w:p w14:paraId="4DE2A985" w14:textId="30F1A7A7" w:rsidR="003D223F" w:rsidRPr="0091796A" w:rsidRDefault="00BB45B3" w:rsidP="00882A00">
            <w:pPr>
              <w:pStyle w:val="NormalWeb"/>
              <w:spacing w:before="0" w:after="0"/>
              <w:rPr>
                <w:color w:val="000000" w:themeColor="text1"/>
                <w:lang w:val="en-AU"/>
              </w:rPr>
            </w:pPr>
            <w:r w:rsidRPr="0091796A">
              <w:rPr>
                <w:color w:val="000000" w:themeColor="text1"/>
                <w:lang w:val="en-AU"/>
              </w:rPr>
              <w:t>Maintain security (7), negotiate solution (7)</w:t>
            </w:r>
          </w:p>
        </w:tc>
        <w:tc>
          <w:tcPr>
            <w:tcW w:w="0" w:type="auto"/>
            <w:tcBorders>
              <w:top w:val="nil"/>
              <w:left w:val="nil"/>
              <w:bottom w:val="single" w:sz="4" w:space="0" w:color="000000"/>
              <w:right w:val="nil"/>
            </w:tcBorders>
          </w:tcPr>
          <w:p w14:paraId="2FA47577" w14:textId="756CFC6D" w:rsidR="003D223F" w:rsidRPr="0091796A" w:rsidRDefault="00BB45B3" w:rsidP="00882A00">
            <w:pPr>
              <w:pStyle w:val="NormalWeb"/>
              <w:spacing w:before="0" w:after="0"/>
              <w:rPr>
                <w:color w:val="000000" w:themeColor="text1"/>
                <w:lang w:val="en-AU"/>
              </w:rPr>
            </w:pPr>
            <w:r w:rsidRPr="0091796A">
              <w:rPr>
                <w:color w:val="000000" w:themeColor="text1"/>
                <w:lang w:val="en-AU"/>
              </w:rPr>
              <w:t>Add order details (25.00), maintain security (21.38)</w:t>
            </w:r>
          </w:p>
        </w:tc>
        <w:tc>
          <w:tcPr>
            <w:tcW w:w="0" w:type="auto"/>
            <w:tcBorders>
              <w:top w:val="nil"/>
              <w:left w:val="nil"/>
              <w:bottom w:val="single" w:sz="4" w:space="0" w:color="000000"/>
              <w:right w:val="nil"/>
            </w:tcBorders>
            <w:shd w:val="clear" w:color="auto" w:fill="auto"/>
            <w:tcMar>
              <w:top w:w="80" w:type="dxa"/>
              <w:left w:w="80" w:type="dxa"/>
              <w:bottom w:w="80" w:type="dxa"/>
              <w:right w:w="80" w:type="dxa"/>
            </w:tcMar>
          </w:tcPr>
          <w:p w14:paraId="4DE2A988" w14:textId="56A2B519" w:rsidR="003D223F" w:rsidRPr="0091796A" w:rsidRDefault="003D223F" w:rsidP="00882A00">
            <w:pPr>
              <w:pStyle w:val="NormalWeb"/>
              <w:spacing w:before="0" w:after="0"/>
              <w:rPr>
                <w:color w:val="000000" w:themeColor="text1"/>
                <w:lang w:val="en-AU"/>
              </w:rPr>
            </w:pPr>
            <w:r w:rsidRPr="0091796A">
              <w:rPr>
                <w:color w:val="000000" w:themeColor="text1"/>
                <w:lang w:val="en-AU"/>
              </w:rPr>
              <w:t>Maintain security (7), negotiate solution (7), send Message (6)</w:t>
            </w:r>
          </w:p>
        </w:tc>
        <w:tc>
          <w:tcPr>
            <w:tcW w:w="0" w:type="auto"/>
            <w:tcBorders>
              <w:top w:val="nil"/>
              <w:left w:val="nil"/>
              <w:bottom w:val="single" w:sz="4" w:space="0" w:color="000000"/>
              <w:right w:val="nil"/>
            </w:tcBorders>
            <w:shd w:val="clear" w:color="auto" w:fill="auto"/>
            <w:tcMar>
              <w:top w:w="80" w:type="dxa"/>
              <w:left w:w="80" w:type="dxa"/>
              <w:bottom w:w="80" w:type="dxa"/>
              <w:right w:w="80" w:type="dxa"/>
            </w:tcMar>
          </w:tcPr>
          <w:p w14:paraId="4DE2A98A" w14:textId="7B14A9D0" w:rsidR="003D223F" w:rsidRPr="0091796A" w:rsidRDefault="003D223F" w:rsidP="00882A00">
            <w:pPr>
              <w:pStyle w:val="NormalWeb"/>
              <w:spacing w:before="0" w:after="0"/>
              <w:rPr>
                <w:color w:val="000000" w:themeColor="text1"/>
                <w:lang w:val="en-AU"/>
              </w:rPr>
            </w:pPr>
            <w:r w:rsidRPr="0091796A">
              <w:rPr>
                <w:color w:val="000000" w:themeColor="text1"/>
                <w:lang w:val="en-AU"/>
              </w:rPr>
              <w:t>Maintain security (7), send message (6)</w:t>
            </w:r>
          </w:p>
        </w:tc>
      </w:tr>
    </w:tbl>
    <w:p w14:paraId="4DE2A98C" w14:textId="52B35894" w:rsidR="00765353" w:rsidRPr="0091796A" w:rsidRDefault="00210FCF">
      <w:pPr>
        <w:pStyle w:val="Body"/>
        <w:widowControl w:val="0"/>
        <w:spacing w:line="240" w:lineRule="auto"/>
        <w:rPr>
          <w:color w:val="000000" w:themeColor="text1"/>
          <w:lang w:val="en-AU"/>
        </w:rPr>
      </w:pPr>
      <w:r w:rsidRPr="0091796A">
        <w:rPr>
          <w:i/>
          <w:color w:val="000000" w:themeColor="text1"/>
          <w:lang w:val="en-AU"/>
        </w:rPr>
        <w:t>Note</w:t>
      </w:r>
      <w:r w:rsidRPr="0091796A">
        <w:rPr>
          <w:color w:val="000000" w:themeColor="text1"/>
          <w:lang w:val="en-AU"/>
        </w:rPr>
        <w:t>. Only key nodes are presented for sociometric status, centrality, emission, and reception.</w:t>
      </w:r>
    </w:p>
    <w:p w14:paraId="4DE2A98E" w14:textId="77777777" w:rsidR="00765353" w:rsidRPr="0091796A" w:rsidRDefault="007707FD">
      <w:pPr>
        <w:pStyle w:val="Body"/>
        <w:spacing w:after="160" w:line="259" w:lineRule="auto"/>
        <w:rPr>
          <w:color w:val="000000" w:themeColor="text1"/>
          <w:lang w:val="en-AU"/>
        </w:rPr>
      </w:pPr>
      <w:r w:rsidRPr="0091796A">
        <w:rPr>
          <w:rFonts w:ascii="Arial Unicode MS" w:hAnsi="Arial Unicode MS"/>
          <w:color w:val="000000" w:themeColor="text1"/>
          <w:lang w:val="en-AU"/>
        </w:rPr>
        <w:br w:type="page"/>
      </w:r>
    </w:p>
    <w:p w14:paraId="4DE2A98F" w14:textId="12BD7DC0" w:rsidR="00765353" w:rsidRPr="0091796A" w:rsidRDefault="007707FD" w:rsidP="005A7645">
      <w:pPr>
        <w:pStyle w:val="Heading3"/>
        <w:rPr>
          <w:color w:val="000000" w:themeColor="text1"/>
        </w:rPr>
      </w:pPr>
      <w:r w:rsidRPr="0091796A">
        <w:rPr>
          <w:color w:val="000000" w:themeColor="text1"/>
        </w:rPr>
        <w:lastRenderedPageBreak/>
        <w:t xml:space="preserve">Table </w:t>
      </w:r>
      <w:r w:rsidR="001E23AA" w:rsidRPr="0091796A">
        <w:rPr>
          <w:color w:val="000000" w:themeColor="text1"/>
        </w:rPr>
        <w:t>3</w:t>
      </w:r>
      <w:r w:rsidRPr="0091796A">
        <w:rPr>
          <w:color w:val="000000" w:themeColor="text1"/>
        </w:rPr>
        <w:t>. Social network metrics.</w:t>
      </w:r>
    </w:p>
    <w:tbl>
      <w:tblPr>
        <w:tblW w:w="5000" w:type="pc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ook w:val="04A0" w:firstRow="1" w:lastRow="0" w:firstColumn="1" w:lastColumn="0" w:noHBand="0" w:noVBand="1"/>
      </w:tblPr>
      <w:tblGrid>
        <w:gridCol w:w="1018"/>
        <w:gridCol w:w="790"/>
        <w:gridCol w:w="762"/>
        <w:gridCol w:w="925"/>
        <w:gridCol w:w="1074"/>
        <w:gridCol w:w="1088"/>
        <w:gridCol w:w="1675"/>
        <w:gridCol w:w="1343"/>
        <w:gridCol w:w="1735"/>
        <w:gridCol w:w="1654"/>
        <w:gridCol w:w="1534"/>
      </w:tblGrid>
      <w:tr w:rsidR="003D223F" w:rsidRPr="0091796A" w14:paraId="4DE2A99A" w14:textId="77777777" w:rsidTr="003F4A1B">
        <w:trPr>
          <w:trHeight w:val="900"/>
        </w:trPr>
        <w:tc>
          <w:tcPr>
            <w:tcW w:w="374" w:type="pct"/>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4DE2A990" w14:textId="77777777" w:rsidR="003D223F" w:rsidRPr="0091796A" w:rsidRDefault="003D223F">
            <w:pPr>
              <w:pStyle w:val="Body"/>
              <w:spacing w:line="240" w:lineRule="auto"/>
              <w:rPr>
                <w:color w:val="000000" w:themeColor="text1"/>
                <w:lang w:val="en-AU"/>
              </w:rPr>
            </w:pPr>
            <w:r w:rsidRPr="0091796A">
              <w:rPr>
                <w:color w:val="000000" w:themeColor="text1"/>
                <w:lang w:val="en-AU"/>
              </w:rPr>
              <w:t>Social network</w:t>
            </w:r>
          </w:p>
        </w:tc>
        <w:tc>
          <w:tcPr>
            <w:tcW w:w="290" w:type="pct"/>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4DE2A991" w14:textId="77777777" w:rsidR="003D223F" w:rsidRPr="0091796A" w:rsidRDefault="003D223F">
            <w:pPr>
              <w:pStyle w:val="Body"/>
              <w:spacing w:line="240" w:lineRule="auto"/>
              <w:rPr>
                <w:color w:val="000000" w:themeColor="text1"/>
                <w:lang w:val="en-AU"/>
              </w:rPr>
            </w:pPr>
            <w:r w:rsidRPr="0091796A">
              <w:rPr>
                <w:color w:val="000000" w:themeColor="text1"/>
                <w:lang w:val="en-AU"/>
              </w:rPr>
              <w:t>Nodes</w:t>
            </w:r>
          </w:p>
        </w:tc>
        <w:tc>
          <w:tcPr>
            <w:tcW w:w="280" w:type="pct"/>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4DE2A992" w14:textId="77777777" w:rsidR="003D223F" w:rsidRPr="0091796A" w:rsidRDefault="003D223F">
            <w:pPr>
              <w:pStyle w:val="Body"/>
              <w:spacing w:line="240" w:lineRule="auto"/>
              <w:rPr>
                <w:color w:val="000000" w:themeColor="text1"/>
                <w:lang w:val="en-AU"/>
              </w:rPr>
            </w:pPr>
            <w:r w:rsidRPr="0091796A">
              <w:rPr>
                <w:color w:val="000000" w:themeColor="text1"/>
                <w:lang w:val="en-AU"/>
              </w:rPr>
              <w:t>Edges</w:t>
            </w:r>
          </w:p>
        </w:tc>
        <w:tc>
          <w:tcPr>
            <w:tcW w:w="340" w:type="pct"/>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4DE2A993" w14:textId="77777777" w:rsidR="003D223F" w:rsidRPr="0091796A" w:rsidRDefault="003D223F">
            <w:pPr>
              <w:pStyle w:val="Body"/>
              <w:spacing w:line="240" w:lineRule="auto"/>
              <w:rPr>
                <w:color w:val="000000" w:themeColor="text1"/>
                <w:lang w:val="en-AU"/>
              </w:rPr>
            </w:pPr>
            <w:r w:rsidRPr="0091796A">
              <w:rPr>
                <w:color w:val="000000" w:themeColor="text1"/>
                <w:lang w:val="en-AU"/>
              </w:rPr>
              <w:t>Density</w:t>
            </w:r>
          </w:p>
        </w:tc>
        <w:tc>
          <w:tcPr>
            <w:tcW w:w="395" w:type="pct"/>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4DE2A994" w14:textId="77777777" w:rsidR="003D223F" w:rsidRPr="0091796A" w:rsidRDefault="003D223F">
            <w:pPr>
              <w:pStyle w:val="Body"/>
              <w:spacing w:line="240" w:lineRule="auto"/>
              <w:rPr>
                <w:color w:val="000000" w:themeColor="text1"/>
                <w:lang w:val="en-AU"/>
              </w:rPr>
            </w:pPr>
            <w:r w:rsidRPr="0091796A">
              <w:rPr>
                <w:color w:val="000000" w:themeColor="text1"/>
                <w:lang w:val="en-AU"/>
              </w:rPr>
              <w:t>Diameter</w:t>
            </w:r>
          </w:p>
        </w:tc>
        <w:tc>
          <w:tcPr>
            <w:tcW w:w="400" w:type="pct"/>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4DE2A995" w14:textId="77777777" w:rsidR="003D223F" w:rsidRPr="0091796A" w:rsidRDefault="003D223F">
            <w:pPr>
              <w:pStyle w:val="Body"/>
              <w:spacing w:line="240" w:lineRule="auto"/>
              <w:rPr>
                <w:color w:val="000000" w:themeColor="text1"/>
                <w:lang w:val="en-AU"/>
              </w:rPr>
            </w:pPr>
            <w:r w:rsidRPr="0091796A">
              <w:rPr>
                <w:color w:val="000000" w:themeColor="text1"/>
                <w:lang w:val="en-AU"/>
              </w:rPr>
              <w:t>Cohesion</w:t>
            </w:r>
          </w:p>
        </w:tc>
        <w:tc>
          <w:tcPr>
            <w:tcW w:w="616" w:type="pct"/>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4DE2A996" w14:textId="0A8DEFCB" w:rsidR="003D223F" w:rsidRPr="0091796A" w:rsidRDefault="003D223F">
            <w:pPr>
              <w:pStyle w:val="Body"/>
              <w:spacing w:line="240" w:lineRule="auto"/>
              <w:rPr>
                <w:color w:val="000000" w:themeColor="text1"/>
                <w:lang w:val="en-AU"/>
              </w:rPr>
            </w:pPr>
            <w:r w:rsidRPr="0091796A">
              <w:rPr>
                <w:color w:val="000000" w:themeColor="text1"/>
                <w:lang w:val="en-AU"/>
              </w:rPr>
              <w:t>Sociometric status</w:t>
            </w:r>
          </w:p>
        </w:tc>
        <w:tc>
          <w:tcPr>
            <w:tcW w:w="494" w:type="pct"/>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4DE2A997" w14:textId="424EDCA0" w:rsidR="003D223F" w:rsidRPr="0091796A" w:rsidRDefault="003D223F">
            <w:pPr>
              <w:pStyle w:val="Body"/>
              <w:spacing w:line="240" w:lineRule="auto"/>
              <w:rPr>
                <w:color w:val="000000" w:themeColor="text1"/>
                <w:lang w:val="en-AU"/>
              </w:rPr>
            </w:pPr>
            <w:r w:rsidRPr="0091796A">
              <w:rPr>
                <w:color w:val="000000" w:themeColor="text1"/>
                <w:lang w:val="en-AU"/>
              </w:rPr>
              <w:t>Degree centrality</w:t>
            </w:r>
          </w:p>
        </w:tc>
        <w:tc>
          <w:tcPr>
            <w:tcW w:w="638" w:type="pct"/>
            <w:tcBorders>
              <w:top w:val="single" w:sz="4" w:space="0" w:color="000000"/>
              <w:left w:val="nil"/>
              <w:bottom w:val="single" w:sz="4" w:space="0" w:color="000000"/>
              <w:right w:val="nil"/>
            </w:tcBorders>
          </w:tcPr>
          <w:p w14:paraId="17109D96" w14:textId="568ACF49" w:rsidR="003D223F" w:rsidRPr="0091796A" w:rsidRDefault="003D223F">
            <w:pPr>
              <w:pStyle w:val="Body"/>
              <w:spacing w:line="240" w:lineRule="auto"/>
              <w:rPr>
                <w:color w:val="000000" w:themeColor="text1"/>
                <w:lang w:val="en-AU"/>
              </w:rPr>
            </w:pPr>
            <w:r w:rsidRPr="0091796A">
              <w:rPr>
                <w:color w:val="000000" w:themeColor="text1"/>
                <w:lang w:val="en-AU"/>
              </w:rPr>
              <w:t>Betweenness centrality</w:t>
            </w:r>
          </w:p>
        </w:tc>
        <w:tc>
          <w:tcPr>
            <w:tcW w:w="608" w:type="pct"/>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4DE2A998" w14:textId="7D687FA1" w:rsidR="003D223F" w:rsidRPr="0091796A" w:rsidRDefault="003D223F">
            <w:pPr>
              <w:pStyle w:val="Body"/>
              <w:spacing w:line="240" w:lineRule="auto"/>
              <w:rPr>
                <w:color w:val="000000" w:themeColor="text1"/>
                <w:lang w:val="en-AU"/>
              </w:rPr>
            </w:pPr>
            <w:r w:rsidRPr="0091796A">
              <w:rPr>
                <w:color w:val="000000" w:themeColor="text1"/>
                <w:lang w:val="en-AU"/>
              </w:rPr>
              <w:t>Greatest emitters</w:t>
            </w:r>
          </w:p>
        </w:tc>
        <w:tc>
          <w:tcPr>
            <w:tcW w:w="564" w:type="pct"/>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4DE2A999" w14:textId="77777777" w:rsidR="003D223F" w:rsidRPr="0091796A" w:rsidRDefault="003D223F">
            <w:pPr>
              <w:pStyle w:val="Body"/>
              <w:spacing w:line="240" w:lineRule="auto"/>
              <w:rPr>
                <w:color w:val="000000" w:themeColor="text1"/>
                <w:lang w:val="en-AU"/>
              </w:rPr>
            </w:pPr>
            <w:r w:rsidRPr="0091796A">
              <w:rPr>
                <w:color w:val="000000" w:themeColor="text1"/>
                <w:lang w:val="en-AU"/>
              </w:rPr>
              <w:t>Greatest receivers</w:t>
            </w:r>
          </w:p>
        </w:tc>
      </w:tr>
      <w:tr w:rsidR="003D223F" w:rsidRPr="0091796A" w14:paraId="4DE2A9AD" w14:textId="77777777" w:rsidTr="003F4A1B">
        <w:trPr>
          <w:trHeight w:val="16"/>
        </w:trPr>
        <w:tc>
          <w:tcPr>
            <w:tcW w:w="374" w:type="pct"/>
            <w:tcBorders>
              <w:top w:val="single" w:sz="4" w:space="0" w:color="000000"/>
              <w:left w:val="nil"/>
              <w:bottom w:val="nil"/>
              <w:right w:val="nil"/>
            </w:tcBorders>
            <w:shd w:val="clear" w:color="auto" w:fill="auto"/>
            <w:tcMar>
              <w:top w:w="80" w:type="dxa"/>
              <w:left w:w="80" w:type="dxa"/>
              <w:bottom w:w="80" w:type="dxa"/>
              <w:right w:w="80" w:type="dxa"/>
            </w:tcMar>
          </w:tcPr>
          <w:p w14:paraId="4DE2A99B" w14:textId="77777777" w:rsidR="003D223F" w:rsidRPr="0091796A" w:rsidRDefault="003D223F">
            <w:pPr>
              <w:pStyle w:val="Body"/>
              <w:spacing w:line="240" w:lineRule="auto"/>
              <w:rPr>
                <w:color w:val="000000" w:themeColor="text1"/>
                <w:lang w:val="en-AU"/>
              </w:rPr>
            </w:pPr>
            <w:r w:rsidRPr="0091796A">
              <w:rPr>
                <w:color w:val="000000" w:themeColor="text1"/>
                <w:lang w:val="en-AU"/>
              </w:rPr>
              <w:t>Phase 1</w:t>
            </w:r>
          </w:p>
        </w:tc>
        <w:tc>
          <w:tcPr>
            <w:tcW w:w="290" w:type="pct"/>
            <w:tcBorders>
              <w:top w:val="single" w:sz="4" w:space="0" w:color="000000"/>
              <w:left w:val="nil"/>
              <w:bottom w:val="nil"/>
              <w:right w:val="nil"/>
            </w:tcBorders>
            <w:shd w:val="clear" w:color="auto" w:fill="auto"/>
            <w:tcMar>
              <w:top w:w="80" w:type="dxa"/>
              <w:left w:w="80" w:type="dxa"/>
              <w:bottom w:w="80" w:type="dxa"/>
              <w:right w:w="80" w:type="dxa"/>
            </w:tcMar>
          </w:tcPr>
          <w:p w14:paraId="4DE2A99C" w14:textId="0E80C368" w:rsidR="003D223F" w:rsidRPr="0091796A" w:rsidRDefault="003D223F">
            <w:pPr>
              <w:pStyle w:val="Body"/>
              <w:spacing w:line="240" w:lineRule="auto"/>
              <w:rPr>
                <w:color w:val="000000" w:themeColor="text1"/>
                <w:lang w:val="en-AU"/>
              </w:rPr>
            </w:pPr>
            <w:r w:rsidRPr="0091796A">
              <w:rPr>
                <w:color w:val="000000" w:themeColor="text1"/>
                <w:lang w:val="en-AU"/>
              </w:rPr>
              <w:t>12</w:t>
            </w:r>
          </w:p>
        </w:tc>
        <w:tc>
          <w:tcPr>
            <w:tcW w:w="280" w:type="pct"/>
            <w:tcBorders>
              <w:top w:val="single" w:sz="4" w:space="0" w:color="000000"/>
              <w:left w:val="nil"/>
              <w:bottom w:val="nil"/>
              <w:right w:val="nil"/>
            </w:tcBorders>
            <w:shd w:val="clear" w:color="auto" w:fill="auto"/>
            <w:tcMar>
              <w:top w:w="80" w:type="dxa"/>
              <w:left w:w="80" w:type="dxa"/>
              <w:bottom w:w="80" w:type="dxa"/>
              <w:right w:w="80" w:type="dxa"/>
            </w:tcMar>
          </w:tcPr>
          <w:p w14:paraId="4DE2A99D" w14:textId="021D275C" w:rsidR="003D223F" w:rsidRPr="0091796A" w:rsidRDefault="003D223F">
            <w:pPr>
              <w:pStyle w:val="Body"/>
              <w:spacing w:line="240" w:lineRule="auto"/>
              <w:rPr>
                <w:color w:val="000000" w:themeColor="text1"/>
                <w:lang w:val="en-AU"/>
              </w:rPr>
            </w:pPr>
            <w:r w:rsidRPr="0091796A">
              <w:rPr>
                <w:color w:val="000000" w:themeColor="text1"/>
                <w:lang w:val="en-AU"/>
              </w:rPr>
              <w:t>33</w:t>
            </w:r>
          </w:p>
        </w:tc>
        <w:tc>
          <w:tcPr>
            <w:tcW w:w="340" w:type="pct"/>
            <w:tcBorders>
              <w:top w:val="single" w:sz="4" w:space="0" w:color="000000"/>
              <w:left w:val="nil"/>
              <w:bottom w:val="nil"/>
              <w:right w:val="nil"/>
            </w:tcBorders>
            <w:shd w:val="clear" w:color="auto" w:fill="auto"/>
            <w:tcMar>
              <w:top w:w="80" w:type="dxa"/>
              <w:left w:w="80" w:type="dxa"/>
              <w:bottom w:w="80" w:type="dxa"/>
              <w:right w:w="80" w:type="dxa"/>
            </w:tcMar>
          </w:tcPr>
          <w:p w14:paraId="4DE2A99E" w14:textId="77777777" w:rsidR="003D223F" w:rsidRPr="0091796A" w:rsidRDefault="003D223F">
            <w:pPr>
              <w:pStyle w:val="Body"/>
              <w:spacing w:line="240" w:lineRule="auto"/>
              <w:rPr>
                <w:color w:val="000000" w:themeColor="text1"/>
                <w:lang w:val="en-AU"/>
              </w:rPr>
            </w:pPr>
            <w:r w:rsidRPr="0091796A">
              <w:rPr>
                <w:color w:val="000000" w:themeColor="text1"/>
                <w:lang w:val="en-AU"/>
              </w:rPr>
              <w:t>.25</w:t>
            </w:r>
          </w:p>
        </w:tc>
        <w:tc>
          <w:tcPr>
            <w:tcW w:w="395" w:type="pct"/>
            <w:tcBorders>
              <w:top w:val="single" w:sz="4" w:space="0" w:color="000000"/>
              <w:left w:val="nil"/>
              <w:bottom w:val="nil"/>
              <w:right w:val="nil"/>
            </w:tcBorders>
            <w:shd w:val="clear" w:color="auto" w:fill="auto"/>
            <w:tcMar>
              <w:top w:w="80" w:type="dxa"/>
              <w:left w:w="80" w:type="dxa"/>
              <w:bottom w:w="80" w:type="dxa"/>
              <w:right w:w="80" w:type="dxa"/>
            </w:tcMar>
          </w:tcPr>
          <w:p w14:paraId="4DE2A99F" w14:textId="77777777" w:rsidR="003D223F" w:rsidRPr="0091796A" w:rsidRDefault="003D223F">
            <w:pPr>
              <w:pStyle w:val="Body"/>
              <w:spacing w:line="240" w:lineRule="auto"/>
              <w:rPr>
                <w:color w:val="000000" w:themeColor="text1"/>
                <w:lang w:val="en-AU"/>
              </w:rPr>
            </w:pPr>
            <w:r w:rsidRPr="0091796A">
              <w:rPr>
                <w:color w:val="000000" w:themeColor="text1"/>
                <w:lang w:val="en-AU"/>
              </w:rPr>
              <w:t>4</w:t>
            </w:r>
          </w:p>
        </w:tc>
        <w:tc>
          <w:tcPr>
            <w:tcW w:w="400" w:type="pct"/>
            <w:tcBorders>
              <w:top w:val="single" w:sz="4" w:space="0" w:color="000000"/>
              <w:left w:val="nil"/>
              <w:bottom w:val="nil"/>
              <w:right w:val="nil"/>
            </w:tcBorders>
            <w:shd w:val="clear" w:color="auto" w:fill="auto"/>
            <w:tcMar>
              <w:top w:w="80" w:type="dxa"/>
              <w:left w:w="80" w:type="dxa"/>
              <w:bottom w:w="80" w:type="dxa"/>
              <w:right w:w="80" w:type="dxa"/>
            </w:tcMar>
          </w:tcPr>
          <w:p w14:paraId="4DE2A9A0" w14:textId="6DFD137E" w:rsidR="003D223F" w:rsidRPr="0091796A" w:rsidRDefault="003D223F">
            <w:pPr>
              <w:pStyle w:val="Body"/>
              <w:spacing w:line="240" w:lineRule="auto"/>
              <w:rPr>
                <w:color w:val="000000" w:themeColor="text1"/>
                <w:lang w:val="en-AU"/>
              </w:rPr>
            </w:pPr>
            <w:r w:rsidRPr="0091796A">
              <w:rPr>
                <w:color w:val="000000" w:themeColor="text1"/>
                <w:lang w:val="en-AU"/>
              </w:rPr>
              <w:t>.</w:t>
            </w:r>
            <w:r w:rsidR="00E46E5F" w:rsidRPr="0091796A">
              <w:rPr>
                <w:color w:val="000000" w:themeColor="text1"/>
                <w:lang w:val="en-AU"/>
              </w:rPr>
              <w:t>73</w:t>
            </w:r>
          </w:p>
        </w:tc>
        <w:tc>
          <w:tcPr>
            <w:tcW w:w="616" w:type="pct"/>
            <w:tcBorders>
              <w:top w:val="single" w:sz="4" w:space="0" w:color="000000"/>
              <w:left w:val="nil"/>
              <w:bottom w:val="nil"/>
              <w:right w:val="nil"/>
            </w:tcBorders>
            <w:shd w:val="clear" w:color="auto" w:fill="auto"/>
            <w:tcMar>
              <w:top w:w="80" w:type="dxa"/>
              <w:left w:w="80" w:type="dxa"/>
              <w:bottom w:w="80" w:type="dxa"/>
              <w:right w:w="80" w:type="dxa"/>
            </w:tcMar>
          </w:tcPr>
          <w:p w14:paraId="4DE2A9A3" w14:textId="0780032A" w:rsidR="003D223F" w:rsidRPr="0091796A" w:rsidRDefault="003D223F" w:rsidP="00090997">
            <w:pPr>
              <w:pStyle w:val="NormalWeb"/>
              <w:spacing w:before="0" w:after="0"/>
              <w:rPr>
                <w:color w:val="000000" w:themeColor="text1"/>
                <w:lang w:val="en-AU"/>
              </w:rPr>
            </w:pPr>
            <w:r w:rsidRPr="0091796A">
              <w:rPr>
                <w:color w:val="000000" w:themeColor="text1"/>
                <w:lang w:val="en-AU"/>
              </w:rPr>
              <w:t>Buyer (1.0), forum (0.91), prospective vendor (0.91)</w:t>
            </w:r>
          </w:p>
        </w:tc>
        <w:tc>
          <w:tcPr>
            <w:tcW w:w="494" w:type="pct"/>
            <w:tcBorders>
              <w:top w:val="single" w:sz="4" w:space="0" w:color="000000"/>
              <w:left w:val="nil"/>
              <w:bottom w:val="nil"/>
              <w:right w:val="nil"/>
            </w:tcBorders>
            <w:shd w:val="clear" w:color="auto" w:fill="auto"/>
            <w:tcMar>
              <w:top w:w="80" w:type="dxa"/>
              <w:left w:w="80" w:type="dxa"/>
              <w:bottom w:w="80" w:type="dxa"/>
              <w:right w:w="80" w:type="dxa"/>
            </w:tcMar>
          </w:tcPr>
          <w:p w14:paraId="4DE2A9A6" w14:textId="1DFEFC56" w:rsidR="003D223F" w:rsidRPr="0091796A" w:rsidRDefault="006E05BD" w:rsidP="00090997">
            <w:pPr>
              <w:pStyle w:val="NormalWeb"/>
              <w:spacing w:before="0" w:after="0"/>
              <w:rPr>
                <w:color w:val="000000" w:themeColor="text1"/>
                <w:lang w:val="en-AU"/>
              </w:rPr>
            </w:pPr>
            <w:r w:rsidRPr="0091796A">
              <w:rPr>
                <w:color w:val="000000" w:themeColor="text1"/>
                <w:lang w:val="en-AU"/>
              </w:rPr>
              <w:t>Forum (5), news panel (5)</w:t>
            </w:r>
          </w:p>
        </w:tc>
        <w:tc>
          <w:tcPr>
            <w:tcW w:w="638" w:type="pct"/>
            <w:tcBorders>
              <w:top w:val="single" w:sz="4" w:space="0" w:color="000000"/>
              <w:left w:val="nil"/>
              <w:bottom w:val="nil"/>
              <w:right w:val="nil"/>
            </w:tcBorders>
          </w:tcPr>
          <w:p w14:paraId="483E42D5" w14:textId="1E3B9F21" w:rsidR="003D223F" w:rsidRPr="0091796A" w:rsidRDefault="000F3808" w:rsidP="005169F6">
            <w:pPr>
              <w:pStyle w:val="NormalWeb"/>
              <w:spacing w:before="0" w:after="0"/>
              <w:rPr>
                <w:color w:val="000000" w:themeColor="text1"/>
                <w:lang w:val="en-AU"/>
              </w:rPr>
            </w:pPr>
            <w:r w:rsidRPr="0091796A">
              <w:rPr>
                <w:color w:val="000000" w:themeColor="text1"/>
                <w:lang w:val="en-AU"/>
              </w:rPr>
              <w:t>Forum (60.28), buyer (36.00)</w:t>
            </w:r>
          </w:p>
        </w:tc>
        <w:tc>
          <w:tcPr>
            <w:tcW w:w="608" w:type="pct"/>
            <w:tcBorders>
              <w:top w:val="single" w:sz="4" w:space="0" w:color="000000"/>
              <w:left w:val="nil"/>
              <w:bottom w:val="nil"/>
              <w:right w:val="nil"/>
            </w:tcBorders>
            <w:shd w:val="clear" w:color="auto" w:fill="auto"/>
            <w:tcMar>
              <w:top w:w="80" w:type="dxa"/>
              <w:left w:w="80" w:type="dxa"/>
              <w:bottom w:w="80" w:type="dxa"/>
              <w:right w:w="80" w:type="dxa"/>
            </w:tcMar>
          </w:tcPr>
          <w:p w14:paraId="4DE2A9A9" w14:textId="38335696" w:rsidR="003D223F" w:rsidRPr="0091796A" w:rsidRDefault="003D223F" w:rsidP="005169F6">
            <w:pPr>
              <w:pStyle w:val="NormalWeb"/>
              <w:spacing w:before="0" w:after="0"/>
              <w:rPr>
                <w:color w:val="000000" w:themeColor="text1"/>
                <w:lang w:val="en-AU"/>
              </w:rPr>
            </w:pPr>
            <w:r w:rsidRPr="0091796A">
              <w:rPr>
                <w:color w:val="000000" w:themeColor="text1"/>
                <w:lang w:val="en-AU"/>
              </w:rPr>
              <w:t>Forum (5), news panel (5), buyer (4), prospective vendor (4)</w:t>
            </w:r>
          </w:p>
        </w:tc>
        <w:tc>
          <w:tcPr>
            <w:tcW w:w="564" w:type="pct"/>
            <w:tcBorders>
              <w:top w:val="single" w:sz="4" w:space="0" w:color="000000"/>
              <w:left w:val="nil"/>
              <w:bottom w:val="nil"/>
              <w:right w:val="nil"/>
            </w:tcBorders>
            <w:shd w:val="clear" w:color="auto" w:fill="auto"/>
            <w:tcMar>
              <w:top w:w="80" w:type="dxa"/>
              <w:left w:w="80" w:type="dxa"/>
              <w:bottom w:w="80" w:type="dxa"/>
              <w:right w:w="80" w:type="dxa"/>
            </w:tcMar>
          </w:tcPr>
          <w:p w14:paraId="4DE2A9AC" w14:textId="7DA6B717" w:rsidR="003D223F" w:rsidRPr="0091796A" w:rsidRDefault="003D223F" w:rsidP="005169F6">
            <w:pPr>
              <w:pStyle w:val="NormalWeb"/>
              <w:spacing w:before="0" w:after="0"/>
              <w:rPr>
                <w:color w:val="000000" w:themeColor="text1"/>
                <w:lang w:val="en-AU"/>
              </w:rPr>
            </w:pPr>
            <w:r w:rsidRPr="0091796A">
              <w:rPr>
                <w:color w:val="000000" w:themeColor="text1"/>
                <w:lang w:val="en-AU"/>
              </w:rPr>
              <w:t>Buyer (7), prospective vendor (6), forum (5)</w:t>
            </w:r>
          </w:p>
        </w:tc>
      </w:tr>
      <w:tr w:rsidR="003D223F" w:rsidRPr="0091796A" w14:paraId="4DE2A9BE" w14:textId="77777777" w:rsidTr="003F4A1B">
        <w:trPr>
          <w:trHeight w:val="26"/>
        </w:trPr>
        <w:tc>
          <w:tcPr>
            <w:tcW w:w="374" w:type="pct"/>
            <w:tcBorders>
              <w:top w:val="nil"/>
              <w:left w:val="nil"/>
              <w:bottom w:val="nil"/>
              <w:right w:val="nil"/>
            </w:tcBorders>
            <w:shd w:val="clear" w:color="auto" w:fill="auto"/>
            <w:tcMar>
              <w:top w:w="80" w:type="dxa"/>
              <w:left w:w="80" w:type="dxa"/>
              <w:bottom w:w="80" w:type="dxa"/>
              <w:right w:w="80" w:type="dxa"/>
            </w:tcMar>
          </w:tcPr>
          <w:p w14:paraId="4DE2A9AE" w14:textId="77777777" w:rsidR="003D223F" w:rsidRPr="0091796A" w:rsidRDefault="003D223F">
            <w:pPr>
              <w:pStyle w:val="Body"/>
              <w:spacing w:line="240" w:lineRule="auto"/>
              <w:rPr>
                <w:color w:val="000000" w:themeColor="text1"/>
                <w:lang w:val="en-AU"/>
              </w:rPr>
            </w:pPr>
            <w:r w:rsidRPr="0091796A">
              <w:rPr>
                <w:color w:val="000000" w:themeColor="text1"/>
                <w:lang w:val="en-AU"/>
              </w:rPr>
              <w:t>Phase 2</w:t>
            </w:r>
          </w:p>
        </w:tc>
        <w:tc>
          <w:tcPr>
            <w:tcW w:w="290" w:type="pct"/>
            <w:tcBorders>
              <w:top w:val="nil"/>
              <w:left w:val="nil"/>
              <w:bottom w:val="nil"/>
              <w:right w:val="nil"/>
            </w:tcBorders>
            <w:shd w:val="clear" w:color="auto" w:fill="auto"/>
            <w:tcMar>
              <w:top w:w="80" w:type="dxa"/>
              <w:left w:w="80" w:type="dxa"/>
              <w:bottom w:w="80" w:type="dxa"/>
              <w:right w:w="80" w:type="dxa"/>
            </w:tcMar>
          </w:tcPr>
          <w:p w14:paraId="4DE2A9AF" w14:textId="77777777" w:rsidR="003D223F" w:rsidRPr="0091796A" w:rsidRDefault="003D223F">
            <w:pPr>
              <w:pStyle w:val="Body"/>
              <w:spacing w:line="240" w:lineRule="auto"/>
              <w:rPr>
                <w:color w:val="000000" w:themeColor="text1"/>
                <w:lang w:val="en-AU"/>
              </w:rPr>
            </w:pPr>
            <w:r w:rsidRPr="0091796A">
              <w:rPr>
                <w:color w:val="000000" w:themeColor="text1"/>
                <w:lang w:val="en-AU"/>
              </w:rPr>
              <w:t>13</w:t>
            </w:r>
          </w:p>
        </w:tc>
        <w:tc>
          <w:tcPr>
            <w:tcW w:w="280" w:type="pct"/>
            <w:tcBorders>
              <w:top w:val="nil"/>
              <w:left w:val="nil"/>
              <w:bottom w:val="nil"/>
              <w:right w:val="nil"/>
            </w:tcBorders>
            <w:shd w:val="clear" w:color="auto" w:fill="auto"/>
            <w:tcMar>
              <w:top w:w="80" w:type="dxa"/>
              <w:left w:w="80" w:type="dxa"/>
              <w:bottom w:w="80" w:type="dxa"/>
              <w:right w:w="80" w:type="dxa"/>
            </w:tcMar>
          </w:tcPr>
          <w:p w14:paraId="4DE2A9B0" w14:textId="77777777" w:rsidR="003D223F" w:rsidRPr="0091796A" w:rsidRDefault="003D223F">
            <w:pPr>
              <w:pStyle w:val="Body"/>
              <w:spacing w:line="240" w:lineRule="auto"/>
              <w:rPr>
                <w:color w:val="000000" w:themeColor="text1"/>
                <w:lang w:val="en-AU"/>
              </w:rPr>
            </w:pPr>
            <w:r w:rsidRPr="0091796A">
              <w:rPr>
                <w:color w:val="000000" w:themeColor="text1"/>
                <w:lang w:val="en-AU"/>
              </w:rPr>
              <w:t>31</w:t>
            </w:r>
          </w:p>
        </w:tc>
        <w:tc>
          <w:tcPr>
            <w:tcW w:w="340" w:type="pct"/>
            <w:tcBorders>
              <w:top w:val="nil"/>
              <w:left w:val="nil"/>
              <w:bottom w:val="nil"/>
              <w:right w:val="nil"/>
            </w:tcBorders>
            <w:shd w:val="clear" w:color="auto" w:fill="auto"/>
            <w:tcMar>
              <w:top w:w="80" w:type="dxa"/>
              <w:left w:w="80" w:type="dxa"/>
              <w:bottom w:w="80" w:type="dxa"/>
              <w:right w:w="80" w:type="dxa"/>
            </w:tcMar>
          </w:tcPr>
          <w:p w14:paraId="4DE2A9B1" w14:textId="77777777" w:rsidR="003D223F" w:rsidRPr="0091796A" w:rsidRDefault="003D223F">
            <w:pPr>
              <w:pStyle w:val="Body"/>
              <w:spacing w:line="240" w:lineRule="auto"/>
              <w:rPr>
                <w:color w:val="000000" w:themeColor="text1"/>
                <w:lang w:val="en-AU"/>
              </w:rPr>
            </w:pPr>
            <w:r w:rsidRPr="0091796A">
              <w:rPr>
                <w:color w:val="000000" w:themeColor="text1"/>
                <w:lang w:val="en-AU"/>
              </w:rPr>
              <w:t>.20</w:t>
            </w:r>
          </w:p>
        </w:tc>
        <w:tc>
          <w:tcPr>
            <w:tcW w:w="395" w:type="pct"/>
            <w:tcBorders>
              <w:top w:val="nil"/>
              <w:left w:val="nil"/>
              <w:bottom w:val="nil"/>
              <w:right w:val="nil"/>
            </w:tcBorders>
            <w:shd w:val="clear" w:color="auto" w:fill="auto"/>
            <w:tcMar>
              <w:top w:w="80" w:type="dxa"/>
              <w:left w:w="80" w:type="dxa"/>
              <w:bottom w:w="80" w:type="dxa"/>
              <w:right w:w="80" w:type="dxa"/>
            </w:tcMar>
          </w:tcPr>
          <w:p w14:paraId="4DE2A9B2" w14:textId="77777777" w:rsidR="003D223F" w:rsidRPr="0091796A" w:rsidRDefault="003D223F">
            <w:pPr>
              <w:pStyle w:val="Body"/>
              <w:spacing w:line="240" w:lineRule="auto"/>
              <w:rPr>
                <w:color w:val="000000" w:themeColor="text1"/>
                <w:lang w:val="en-AU"/>
              </w:rPr>
            </w:pPr>
            <w:r w:rsidRPr="0091796A">
              <w:rPr>
                <w:color w:val="000000" w:themeColor="text1"/>
                <w:lang w:val="en-AU"/>
              </w:rPr>
              <w:t>4</w:t>
            </w:r>
          </w:p>
        </w:tc>
        <w:tc>
          <w:tcPr>
            <w:tcW w:w="400" w:type="pct"/>
            <w:tcBorders>
              <w:top w:val="nil"/>
              <w:left w:val="nil"/>
              <w:bottom w:val="nil"/>
              <w:right w:val="nil"/>
            </w:tcBorders>
            <w:shd w:val="clear" w:color="auto" w:fill="auto"/>
            <w:tcMar>
              <w:top w:w="80" w:type="dxa"/>
              <w:left w:w="80" w:type="dxa"/>
              <w:bottom w:w="80" w:type="dxa"/>
              <w:right w:w="80" w:type="dxa"/>
            </w:tcMar>
          </w:tcPr>
          <w:p w14:paraId="4DE2A9B3" w14:textId="20E1BA97" w:rsidR="003D223F" w:rsidRPr="0091796A" w:rsidRDefault="003D223F">
            <w:pPr>
              <w:pStyle w:val="Body"/>
              <w:spacing w:line="240" w:lineRule="auto"/>
              <w:rPr>
                <w:color w:val="000000" w:themeColor="text1"/>
                <w:lang w:val="en-AU"/>
              </w:rPr>
            </w:pPr>
            <w:r w:rsidRPr="0091796A">
              <w:rPr>
                <w:color w:val="000000" w:themeColor="text1"/>
                <w:lang w:val="en-AU"/>
              </w:rPr>
              <w:t>.</w:t>
            </w:r>
            <w:r w:rsidR="00E46E5F" w:rsidRPr="0091796A">
              <w:rPr>
                <w:color w:val="000000" w:themeColor="text1"/>
                <w:lang w:val="en-AU"/>
              </w:rPr>
              <w:t>58</w:t>
            </w:r>
          </w:p>
        </w:tc>
        <w:tc>
          <w:tcPr>
            <w:tcW w:w="616" w:type="pct"/>
            <w:tcBorders>
              <w:top w:val="nil"/>
              <w:left w:val="nil"/>
              <w:bottom w:val="nil"/>
              <w:right w:val="nil"/>
            </w:tcBorders>
            <w:shd w:val="clear" w:color="auto" w:fill="auto"/>
            <w:tcMar>
              <w:top w:w="80" w:type="dxa"/>
              <w:left w:w="80" w:type="dxa"/>
              <w:bottom w:w="80" w:type="dxa"/>
              <w:right w:w="80" w:type="dxa"/>
            </w:tcMar>
          </w:tcPr>
          <w:p w14:paraId="4DE2A9B5" w14:textId="415359B4" w:rsidR="003D223F" w:rsidRPr="0091796A" w:rsidRDefault="003D223F" w:rsidP="00090997">
            <w:pPr>
              <w:pStyle w:val="NormalWeb"/>
              <w:spacing w:before="0" w:after="0"/>
              <w:rPr>
                <w:color w:val="000000" w:themeColor="text1"/>
                <w:lang w:val="en-AU"/>
              </w:rPr>
            </w:pPr>
            <w:r w:rsidRPr="0091796A">
              <w:rPr>
                <w:color w:val="000000" w:themeColor="text1"/>
                <w:lang w:val="en-AU"/>
              </w:rPr>
              <w:t>Vendor (1.08), buyer (0.83)</w:t>
            </w:r>
          </w:p>
        </w:tc>
        <w:tc>
          <w:tcPr>
            <w:tcW w:w="494" w:type="pct"/>
            <w:tcBorders>
              <w:top w:val="nil"/>
              <w:left w:val="nil"/>
              <w:bottom w:val="nil"/>
              <w:right w:val="nil"/>
            </w:tcBorders>
            <w:shd w:val="clear" w:color="auto" w:fill="auto"/>
            <w:tcMar>
              <w:top w:w="80" w:type="dxa"/>
              <w:left w:w="80" w:type="dxa"/>
              <w:bottom w:w="80" w:type="dxa"/>
              <w:right w:w="80" w:type="dxa"/>
            </w:tcMar>
          </w:tcPr>
          <w:p w14:paraId="4DE2A9B7" w14:textId="0566C9A5" w:rsidR="003D223F" w:rsidRPr="0091796A" w:rsidRDefault="003D223F" w:rsidP="00090997">
            <w:pPr>
              <w:pStyle w:val="Body"/>
              <w:spacing w:line="240" w:lineRule="auto"/>
              <w:rPr>
                <w:color w:val="000000" w:themeColor="text1"/>
                <w:lang w:val="en-AU"/>
              </w:rPr>
            </w:pPr>
            <w:r w:rsidRPr="0091796A">
              <w:rPr>
                <w:color w:val="000000" w:themeColor="text1"/>
                <w:lang w:val="en-AU"/>
              </w:rPr>
              <w:t>Vendor (6), forum (4)</w:t>
            </w:r>
          </w:p>
        </w:tc>
        <w:tc>
          <w:tcPr>
            <w:tcW w:w="638" w:type="pct"/>
            <w:tcBorders>
              <w:top w:val="nil"/>
              <w:left w:val="nil"/>
              <w:bottom w:val="nil"/>
              <w:right w:val="nil"/>
            </w:tcBorders>
          </w:tcPr>
          <w:p w14:paraId="69E48A46" w14:textId="2F028E34" w:rsidR="003D223F" w:rsidRPr="0091796A" w:rsidRDefault="003D223F" w:rsidP="005169F6">
            <w:pPr>
              <w:pStyle w:val="NormalWeb"/>
              <w:spacing w:before="0" w:after="0"/>
              <w:rPr>
                <w:color w:val="000000" w:themeColor="text1"/>
                <w:lang w:val="en-AU"/>
              </w:rPr>
            </w:pPr>
            <w:r w:rsidRPr="0091796A">
              <w:rPr>
                <w:color w:val="000000" w:themeColor="text1"/>
                <w:lang w:val="en-AU"/>
              </w:rPr>
              <w:t>Vendor (57.50), forum (41.40)</w:t>
            </w:r>
          </w:p>
        </w:tc>
        <w:tc>
          <w:tcPr>
            <w:tcW w:w="608" w:type="pct"/>
            <w:tcBorders>
              <w:top w:val="nil"/>
              <w:left w:val="nil"/>
              <w:bottom w:val="nil"/>
              <w:right w:val="nil"/>
            </w:tcBorders>
            <w:shd w:val="clear" w:color="auto" w:fill="auto"/>
            <w:tcMar>
              <w:top w:w="80" w:type="dxa"/>
              <w:left w:w="80" w:type="dxa"/>
              <w:bottom w:w="80" w:type="dxa"/>
              <w:right w:w="80" w:type="dxa"/>
            </w:tcMar>
          </w:tcPr>
          <w:p w14:paraId="4DE2A9BA" w14:textId="16094DC5" w:rsidR="003D223F" w:rsidRPr="0091796A" w:rsidRDefault="003D223F" w:rsidP="005169F6">
            <w:pPr>
              <w:pStyle w:val="NormalWeb"/>
              <w:spacing w:before="0" w:after="0"/>
              <w:rPr>
                <w:color w:val="000000" w:themeColor="text1"/>
                <w:lang w:val="en-AU"/>
              </w:rPr>
            </w:pPr>
            <w:r w:rsidRPr="0091796A">
              <w:rPr>
                <w:color w:val="000000" w:themeColor="text1"/>
                <w:lang w:val="en-AU"/>
              </w:rPr>
              <w:t>Vendor (7), buyer (4), forum (4)</w:t>
            </w:r>
          </w:p>
        </w:tc>
        <w:tc>
          <w:tcPr>
            <w:tcW w:w="564" w:type="pct"/>
            <w:tcBorders>
              <w:top w:val="nil"/>
              <w:left w:val="nil"/>
              <w:bottom w:val="nil"/>
              <w:right w:val="nil"/>
            </w:tcBorders>
            <w:shd w:val="clear" w:color="auto" w:fill="auto"/>
            <w:tcMar>
              <w:top w:w="80" w:type="dxa"/>
              <w:left w:w="80" w:type="dxa"/>
              <w:bottom w:w="80" w:type="dxa"/>
              <w:right w:w="80" w:type="dxa"/>
            </w:tcMar>
          </w:tcPr>
          <w:p w14:paraId="4DE2A9BD" w14:textId="2DAB4375" w:rsidR="003D223F" w:rsidRPr="0091796A" w:rsidRDefault="003D223F" w:rsidP="005169F6">
            <w:pPr>
              <w:pStyle w:val="NormalWeb"/>
              <w:spacing w:before="0" w:after="0"/>
              <w:rPr>
                <w:color w:val="000000" w:themeColor="text1"/>
                <w:lang w:val="en-AU"/>
              </w:rPr>
            </w:pPr>
            <w:r w:rsidRPr="0091796A">
              <w:rPr>
                <w:color w:val="000000" w:themeColor="text1"/>
                <w:lang w:val="en-AU"/>
              </w:rPr>
              <w:t>Vendor (7), buyer (7), forum (4)</w:t>
            </w:r>
          </w:p>
        </w:tc>
      </w:tr>
      <w:tr w:rsidR="003D223F" w:rsidRPr="0091796A" w14:paraId="4DE2A9D1" w14:textId="77777777" w:rsidTr="003F4A1B">
        <w:trPr>
          <w:trHeight w:val="1205"/>
        </w:trPr>
        <w:tc>
          <w:tcPr>
            <w:tcW w:w="374" w:type="pct"/>
            <w:tcBorders>
              <w:top w:val="nil"/>
              <w:left w:val="nil"/>
              <w:bottom w:val="single" w:sz="4" w:space="0" w:color="000000"/>
              <w:right w:val="nil"/>
            </w:tcBorders>
            <w:shd w:val="clear" w:color="auto" w:fill="auto"/>
            <w:tcMar>
              <w:top w:w="80" w:type="dxa"/>
              <w:left w:w="80" w:type="dxa"/>
              <w:bottom w:w="80" w:type="dxa"/>
              <w:right w:w="80" w:type="dxa"/>
            </w:tcMar>
          </w:tcPr>
          <w:p w14:paraId="4DE2A9BF" w14:textId="77777777" w:rsidR="003D223F" w:rsidRPr="0091796A" w:rsidRDefault="003D223F">
            <w:pPr>
              <w:pStyle w:val="Body"/>
              <w:spacing w:line="240" w:lineRule="auto"/>
              <w:rPr>
                <w:color w:val="000000" w:themeColor="text1"/>
                <w:lang w:val="en-AU"/>
              </w:rPr>
            </w:pPr>
            <w:r w:rsidRPr="0091796A">
              <w:rPr>
                <w:color w:val="000000" w:themeColor="text1"/>
                <w:lang w:val="en-AU"/>
              </w:rPr>
              <w:t>Phase 3</w:t>
            </w:r>
          </w:p>
        </w:tc>
        <w:tc>
          <w:tcPr>
            <w:tcW w:w="290" w:type="pct"/>
            <w:tcBorders>
              <w:top w:val="nil"/>
              <w:left w:val="nil"/>
              <w:bottom w:val="single" w:sz="4" w:space="0" w:color="000000"/>
              <w:right w:val="nil"/>
            </w:tcBorders>
            <w:shd w:val="clear" w:color="auto" w:fill="auto"/>
            <w:tcMar>
              <w:top w:w="80" w:type="dxa"/>
              <w:left w:w="80" w:type="dxa"/>
              <w:bottom w:w="80" w:type="dxa"/>
              <w:right w:w="80" w:type="dxa"/>
            </w:tcMar>
          </w:tcPr>
          <w:p w14:paraId="4DE2A9C0" w14:textId="77777777" w:rsidR="003D223F" w:rsidRPr="0091796A" w:rsidRDefault="003D223F">
            <w:pPr>
              <w:pStyle w:val="Body"/>
              <w:spacing w:line="240" w:lineRule="auto"/>
              <w:rPr>
                <w:color w:val="000000" w:themeColor="text1"/>
                <w:lang w:val="en-AU"/>
              </w:rPr>
            </w:pPr>
            <w:r w:rsidRPr="0091796A">
              <w:rPr>
                <w:color w:val="000000" w:themeColor="text1"/>
                <w:lang w:val="en-AU"/>
              </w:rPr>
              <w:t>13</w:t>
            </w:r>
          </w:p>
        </w:tc>
        <w:tc>
          <w:tcPr>
            <w:tcW w:w="280" w:type="pct"/>
            <w:tcBorders>
              <w:top w:val="nil"/>
              <w:left w:val="nil"/>
              <w:bottom w:val="single" w:sz="4" w:space="0" w:color="000000"/>
              <w:right w:val="nil"/>
            </w:tcBorders>
            <w:shd w:val="clear" w:color="auto" w:fill="auto"/>
            <w:tcMar>
              <w:top w:w="80" w:type="dxa"/>
              <w:left w:w="80" w:type="dxa"/>
              <w:bottom w:w="80" w:type="dxa"/>
              <w:right w:w="80" w:type="dxa"/>
            </w:tcMar>
          </w:tcPr>
          <w:p w14:paraId="4DE2A9C1" w14:textId="05BE464A" w:rsidR="003D223F" w:rsidRPr="0091796A" w:rsidRDefault="003D223F">
            <w:pPr>
              <w:pStyle w:val="Body"/>
              <w:spacing w:line="240" w:lineRule="auto"/>
              <w:rPr>
                <w:color w:val="000000" w:themeColor="text1"/>
                <w:lang w:val="en-AU"/>
              </w:rPr>
            </w:pPr>
            <w:r w:rsidRPr="0091796A">
              <w:rPr>
                <w:color w:val="000000" w:themeColor="text1"/>
                <w:lang w:val="en-AU"/>
              </w:rPr>
              <w:t>41</w:t>
            </w:r>
          </w:p>
        </w:tc>
        <w:tc>
          <w:tcPr>
            <w:tcW w:w="340" w:type="pct"/>
            <w:tcBorders>
              <w:top w:val="nil"/>
              <w:left w:val="nil"/>
              <w:bottom w:val="single" w:sz="4" w:space="0" w:color="000000"/>
              <w:right w:val="nil"/>
            </w:tcBorders>
            <w:shd w:val="clear" w:color="auto" w:fill="auto"/>
            <w:tcMar>
              <w:top w:w="80" w:type="dxa"/>
              <w:left w:w="80" w:type="dxa"/>
              <w:bottom w:w="80" w:type="dxa"/>
              <w:right w:w="80" w:type="dxa"/>
            </w:tcMar>
          </w:tcPr>
          <w:p w14:paraId="4DE2A9C2" w14:textId="77777777" w:rsidR="003D223F" w:rsidRPr="0091796A" w:rsidRDefault="003D223F">
            <w:pPr>
              <w:pStyle w:val="Body"/>
              <w:spacing w:line="240" w:lineRule="auto"/>
              <w:rPr>
                <w:color w:val="000000" w:themeColor="text1"/>
                <w:lang w:val="en-AU"/>
              </w:rPr>
            </w:pPr>
            <w:r w:rsidRPr="0091796A">
              <w:rPr>
                <w:color w:val="000000" w:themeColor="text1"/>
                <w:lang w:val="en-AU"/>
              </w:rPr>
              <w:t>.26</w:t>
            </w:r>
          </w:p>
        </w:tc>
        <w:tc>
          <w:tcPr>
            <w:tcW w:w="395" w:type="pct"/>
            <w:tcBorders>
              <w:top w:val="nil"/>
              <w:left w:val="nil"/>
              <w:bottom w:val="single" w:sz="4" w:space="0" w:color="000000"/>
              <w:right w:val="nil"/>
            </w:tcBorders>
            <w:shd w:val="clear" w:color="auto" w:fill="auto"/>
            <w:tcMar>
              <w:top w:w="80" w:type="dxa"/>
              <w:left w:w="80" w:type="dxa"/>
              <w:bottom w:w="80" w:type="dxa"/>
              <w:right w:w="80" w:type="dxa"/>
            </w:tcMar>
          </w:tcPr>
          <w:p w14:paraId="4DE2A9C3" w14:textId="77777777" w:rsidR="003D223F" w:rsidRPr="0091796A" w:rsidRDefault="003D223F">
            <w:pPr>
              <w:pStyle w:val="Body"/>
              <w:spacing w:line="240" w:lineRule="auto"/>
              <w:rPr>
                <w:color w:val="000000" w:themeColor="text1"/>
                <w:lang w:val="en-AU"/>
              </w:rPr>
            </w:pPr>
            <w:r w:rsidRPr="0091796A">
              <w:rPr>
                <w:color w:val="000000" w:themeColor="text1"/>
                <w:lang w:val="en-AU"/>
              </w:rPr>
              <w:t>5</w:t>
            </w:r>
          </w:p>
        </w:tc>
        <w:tc>
          <w:tcPr>
            <w:tcW w:w="400" w:type="pct"/>
            <w:tcBorders>
              <w:top w:val="nil"/>
              <w:left w:val="nil"/>
              <w:bottom w:val="single" w:sz="4" w:space="0" w:color="000000"/>
              <w:right w:val="nil"/>
            </w:tcBorders>
            <w:shd w:val="clear" w:color="auto" w:fill="auto"/>
            <w:tcMar>
              <w:top w:w="80" w:type="dxa"/>
              <w:left w:w="80" w:type="dxa"/>
              <w:bottom w:w="80" w:type="dxa"/>
              <w:right w:w="80" w:type="dxa"/>
            </w:tcMar>
          </w:tcPr>
          <w:p w14:paraId="4DE2A9C4" w14:textId="0EC00967" w:rsidR="003D223F" w:rsidRPr="0091796A" w:rsidRDefault="003D223F">
            <w:pPr>
              <w:pStyle w:val="Body"/>
              <w:spacing w:line="240" w:lineRule="auto"/>
              <w:rPr>
                <w:color w:val="000000" w:themeColor="text1"/>
                <w:lang w:val="en-AU"/>
              </w:rPr>
            </w:pPr>
            <w:r w:rsidRPr="0091796A">
              <w:rPr>
                <w:color w:val="000000" w:themeColor="text1"/>
                <w:lang w:val="en-AU"/>
              </w:rPr>
              <w:t>.</w:t>
            </w:r>
            <w:r w:rsidR="00E46E5F" w:rsidRPr="0091796A">
              <w:rPr>
                <w:color w:val="000000" w:themeColor="text1"/>
                <w:lang w:val="en-AU"/>
              </w:rPr>
              <w:t>78</w:t>
            </w:r>
          </w:p>
        </w:tc>
        <w:tc>
          <w:tcPr>
            <w:tcW w:w="616" w:type="pct"/>
            <w:tcBorders>
              <w:top w:val="nil"/>
              <w:left w:val="nil"/>
              <w:bottom w:val="single" w:sz="4" w:space="0" w:color="000000"/>
              <w:right w:val="nil"/>
            </w:tcBorders>
            <w:shd w:val="clear" w:color="auto" w:fill="auto"/>
            <w:tcMar>
              <w:top w:w="80" w:type="dxa"/>
              <w:left w:w="80" w:type="dxa"/>
              <w:bottom w:w="80" w:type="dxa"/>
              <w:right w:w="80" w:type="dxa"/>
            </w:tcMar>
          </w:tcPr>
          <w:p w14:paraId="4DE2A9C7" w14:textId="122D4CDA" w:rsidR="003D223F" w:rsidRPr="0091796A" w:rsidRDefault="003D223F" w:rsidP="00090997">
            <w:pPr>
              <w:pStyle w:val="NormalWeb"/>
              <w:spacing w:before="0" w:after="0"/>
              <w:rPr>
                <w:color w:val="000000" w:themeColor="text1"/>
                <w:lang w:val="en-AU"/>
              </w:rPr>
            </w:pPr>
            <w:r w:rsidRPr="0091796A">
              <w:rPr>
                <w:color w:val="000000" w:themeColor="text1"/>
                <w:lang w:val="en-AU"/>
              </w:rPr>
              <w:t>Buyer (1.00), vendor (0.92), forum (0.83), escrow (0.83)</w:t>
            </w:r>
          </w:p>
        </w:tc>
        <w:tc>
          <w:tcPr>
            <w:tcW w:w="494" w:type="pct"/>
            <w:tcBorders>
              <w:top w:val="nil"/>
              <w:left w:val="nil"/>
              <w:bottom w:val="single" w:sz="4" w:space="0" w:color="000000"/>
              <w:right w:val="nil"/>
            </w:tcBorders>
            <w:shd w:val="clear" w:color="auto" w:fill="auto"/>
            <w:tcMar>
              <w:top w:w="80" w:type="dxa"/>
              <w:left w:w="80" w:type="dxa"/>
              <w:bottom w:w="80" w:type="dxa"/>
              <w:right w:w="80" w:type="dxa"/>
            </w:tcMar>
          </w:tcPr>
          <w:p w14:paraId="4DE2A9C9" w14:textId="63907608" w:rsidR="003D223F" w:rsidRPr="0091796A" w:rsidRDefault="00771248" w:rsidP="00090997">
            <w:pPr>
              <w:pStyle w:val="NormalWeb"/>
              <w:spacing w:before="0" w:after="0"/>
              <w:rPr>
                <w:color w:val="000000" w:themeColor="text1"/>
                <w:lang w:val="en-AU"/>
              </w:rPr>
            </w:pPr>
            <w:r w:rsidRPr="0091796A">
              <w:rPr>
                <w:color w:val="000000" w:themeColor="text1"/>
                <w:lang w:val="en-AU"/>
              </w:rPr>
              <w:t xml:space="preserve">Vendor (6), </w:t>
            </w:r>
            <w:r w:rsidR="009D3495" w:rsidRPr="0091796A">
              <w:rPr>
                <w:color w:val="000000" w:themeColor="text1"/>
                <w:lang w:val="en-AU"/>
              </w:rPr>
              <w:t>forum (5), escrow (5), buyer (4)</w:t>
            </w:r>
          </w:p>
        </w:tc>
        <w:tc>
          <w:tcPr>
            <w:tcW w:w="638" w:type="pct"/>
            <w:tcBorders>
              <w:top w:val="nil"/>
              <w:left w:val="nil"/>
              <w:bottom w:val="single" w:sz="4" w:space="0" w:color="000000"/>
              <w:right w:val="nil"/>
            </w:tcBorders>
          </w:tcPr>
          <w:p w14:paraId="349E95F8" w14:textId="12F6A1C6" w:rsidR="003D223F" w:rsidRPr="0091796A" w:rsidRDefault="009D3495" w:rsidP="005169F6">
            <w:pPr>
              <w:pStyle w:val="NormalWeb"/>
              <w:spacing w:before="0" w:after="0"/>
              <w:rPr>
                <w:color w:val="000000" w:themeColor="text1"/>
                <w:lang w:val="en-AU"/>
              </w:rPr>
            </w:pPr>
            <w:r w:rsidRPr="0091796A">
              <w:rPr>
                <w:color w:val="000000" w:themeColor="text1"/>
                <w:lang w:val="en-AU"/>
              </w:rPr>
              <w:t>Buyer (46.25), vendor (34.25), forum (33.03)</w:t>
            </w:r>
          </w:p>
        </w:tc>
        <w:tc>
          <w:tcPr>
            <w:tcW w:w="608" w:type="pct"/>
            <w:tcBorders>
              <w:top w:val="nil"/>
              <w:left w:val="nil"/>
              <w:bottom w:val="single" w:sz="4" w:space="0" w:color="000000"/>
              <w:right w:val="nil"/>
            </w:tcBorders>
            <w:shd w:val="clear" w:color="auto" w:fill="auto"/>
            <w:tcMar>
              <w:top w:w="80" w:type="dxa"/>
              <w:left w:w="80" w:type="dxa"/>
              <w:bottom w:w="80" w:type="dxa"/>
              <w:right w:w="80" w:type="dxa"/>
            </w:tcMar>
          </w:tcPr>
          <w:p w14:paraId="4DE2A9CD" w14:textId="1C711B17" w:rsidR="003D223F" w:rsidRPr="0091796A" w:rsidRDefault="003D223F" w:rsidP="005169F6">
            <w:pPr>
              <w:pStyle w:val="NormalWeb"/>
              <w:spacing w:before="0" w:after="0"/>
              <w:rPr>
                <w:color w:val="000000" w:themeColor="text1"/>
                <w:lang w:val="en-AU"/>
              </w:rPr>
            </w:pPr>
            <w:r w:rsidRPr="0091796A">
              <w:rPr>
                <w:color w:val="000000" w:themeColor="text1"/>
                <w:lang w:val="en-AU"/>
              </w:rPr>
              <w:t>Vendor (6), buyer (5), escrow (5), forum (5)</w:t>
            </w:r>
          </w:p>
        </w:tc>
        <w:tc>
          <w:tcPr>
            <w:tcW w:w="564" w:type="pct"/>
            <w:tcBorders>
              <w:top w:val="nil"/>
              <w:left w:val="nil"/>
              <w:bottom w:val="single" w:sz="4" w:space="0" w:color="000000"/>
              <w:right w:val="nil"/>
            </w:tcBorders>
            <w:shd w:val="clear" w:color="auto" w:fill="auto"/>
            <w:tcMar>
              <w:top w:w="80" w:type="dxa"/>
              <w:left w:w="80" w:type="dxa"/>
              <w:bottom w:w="80" w:type="dxa"/>
              <w:right w:w="80" w:type="dxa"/>
            </w:tcMar>
          </w:tcPr>
          <w:p w14:paraId="4DE2A9D0" w14:textId="2EE79D60" w:rsidR="003D223F" w:rsidRPr="0091796A" w:rsidRDefault="003D223F" w:rsidP="005169F6">
            <w:pPr>
              <w:pStyle w:val="NormalWeb"/>
              <w:spacing w:before="0" w:after="0"/>
              <w:rPr>
                <w:color w:val="000000" w:themeColor="text1"/>
                <w:lang w:val="en-AU"/>
              </w:rPr>
            </w:pPr>
            <w:r w:rsidRPr="0091796A">
              <w:rPr>
                <w:color w:val="000000" w:themeColor="text1"/>
                <w:lang w:val="en-AU"/>
              </w:rPr>
              <w:t>Buyer (7), forum (5), vendor (5), escrow (5)</w:t>
            </w:r>
          </w:p>
        </w:tc>
      </w:tr>
    </w:tbl>
    <w:p w14:paraId="0CD2E1D4" w14:textId="455A06F3" w:rsidR="00210FCF" w:rsidRPr="0091796A" w:rsidRDefault="00210FCF" w:rsidP="00210FCF">
      <w:pPr>
        <w:pStyle w:val="Body"/>
        <w:widowControl w:val="0"/>
        <w:spacing w:line="240" w:lineRule="auto"/>
        <w:rPr>
          <w:color w:val="000000" w:themeColor="text1"/>
          <w:lang w:val="en-AU"/>
        </w:rPr>
      </w:pPr>
      <w:r w:rsidRPr="0091796A">
        <w:rPr>
          <w:i/>
          <w:color w:val="000000" w:themeColor="text1"/>
          <w:lang w:val="en-AU"/>
        </w:rPr>
        <w:t>Note</w:t>
      </w:r>
      <w:r w:rsidRPr="0091796A">
        <w:rPr>
          <w:color w:val="000000" w:themeColor="text1"/>
          <w:lang w:val="en-AU"/>
        </w:rPr>
        <w:t>. Only key nodes are presented for sociometric status, centrality, emission, and reception.</w:t>
      </w:r>
    </w:p>
    <w:p w14:paraId="4DE2A9D2" w14:textId="77777777" w:rsidR="00765353" w:rsidRPr="0091796A" w:rsidRDefault="00765353">
      <w:pPr>
        <w:pStyle w:val="Body"/>
        <w:widowControl w:val="0"/>
        <w:spacing w:after="160" w:line="240" w:lineRule="auto"/>
        <w:rPr>
          <w:color w:val="000000" w:themeColor="text1"/>
          <w:lang w:val="en-AU"/>
        </w:rPr>
      </w:pPr>
    </w:p>
    <w:p w14:paraId="4DE2A9D3" w14:textId="77777777" w:rsidR="00765353" w:rsidRPr="0091796A" w:rsidRDefault="00765353">
      <w:pPr>
        <w:pStyle w:val="Body"/>
        <w:rPr>
          <w:color w:val="000000" w:themeColor="text1"/>
          <w:lang w:val="en-AU"/>
        </w:rPr>
      </w:pPr>
    </w:p>
    <w:p w14:paraId="4DE2A9D4" w14:textId="77777777" w:rsidR="00765353" w:rsidRPr="0091796A" w:rsidRDefault="007707FD">
      <w:pPr>
        <w:pStyle w:val="Body"/>
        <w:spacing w:after="160" w:line="259" w:lineRule="auto"/>
        <w:rPr>
          <w:color w:val="000000" w:themeColor="text1"/>
          <w:lang w:val="en-AU"/>
        </w:rPr>
      </w:pPr>
      <w:r w:rsidRPr="0091796A">
        <w:rPr>
          <w:rFonts w:ascii="Arial Unicode MS" w:hAnsi="Arial Unicode MS"/>
          <w:color w:val="000000" w:themeColor="text1"/>
          <w:lang w:val="en-AU"/>
        </w:rPr>
        <w:br w:type="page"/>
      </w:r>
    </w:p>
    <w:p w14:paraId="4DE2A9D5" w14:textId="78356006" w:rsidR="00765353" w:rsidRPr="0091796A" w:rsidRDefault="007707FD" w:rsidP="005A7645">
      <w:pPr>
        <w:pStyle w:val="Heading3"/>
        <w:rPr>
          <w:color w:val="000000" w:themeColor="text1"/>
        </w:rPr>
      </w:pPr>
      <w:r w:rsidRPr="0091796A">
        <w:rPr>
          <w:color w:val="000000" w:themeColor="text1"/>
        </w:rPr>
        <w:lastRenderedPageBreak/>
        <w:t xml:space="preserve">Table </w:t>
      </w:r>
      <w:r w:rsidR="001E23AA" w:rsidRPr="0091796A">
        <w:rPr>
          <w:color w:val="000000" w:themeColor="text1"/>
        </w:rPr>
        <w:t>4</w:t>
      </w:r>
      <w:r w:rsidRPr="0091796A">
        <w:rPr>
          <w:color w:val="000000" w:themeColor="text1"/>
        </w:rPr>
        <w:t>. Information network metrics.</w:t>
      </w:r>
    </w:p>
    <w:tbl>
      <w:tblPr>
        <w:tblW w:w="0" w:type="auto"/>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ook w:val="04A0" w:firstRow="1" w:lastRow="0" w:firstColumn="1" w:lastColumn="0" w:noHBand="0" w:noVBand="1"/>
      </w:tblPr>
      <w:tblGrid>
        <w:gridCol w:w="1384"/>
        <w:gridCol w:w="774"/>
        <w:gridCol w:w="747"/>
        <w:gridCol w:w="907"/>
        <w:gridCol w:w="1053"/>
        <w:gridCol w:w="2143"/>
        <w:gridCol w:w="1864"/>
        <w:gridCol w:w="2172"/>
        <w:gridCol w:w="2474"/>
      </w:tblGrid>
      <w:tr w:rsidR="00D4776C" w:rsidRPr="0091796A" w14:paraId="4DE2A9DE" w14:textId="1F9428F0" w:rsidTr="003F4A1B">
        <w:trPr>
          <w:trHeight w:val="600"/>
        </w:trPr>
        <w:tc>
          <w:tcPr>
            <w:tcW w:w="0" w:type="auto"/>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4DE2A9D6" w14:textId="77777777" w:rsidR="00D4776C" w:rsidRPr="0091796A" w:rsidRDefault="00D4776C">
            <w:pPr>
              <w:pStyle w:val="Body"/>
              <w:spacing w:line="240" w:lineRule="auto"/>
              <w:rPr>
                <w:color w:val="000000" w:themeColor="text1"/>
                <w:lang w:val="en-AU"/>
              </w:rPr>
            </w:pPr>
            <w:r w:rsidRPr="0091796A">
              <w:rPr>
                <w:color w:val="000000" w:themeColor="text1"/>
                <w:lang w:val="en-AU"/>
              </w:rPr>
              <w:t>Information network</w:t>
            </w:r>
          </w:p>
        </w:tc>
        <w:tc>
          <w:tcPr>
            <w:tcW w:w="0" w:type="auto"/>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4DE2A9D7" w14:textId="77777777" w:rsidR="00D4776C" w:rsidRPr="0091796A" w:rsidRDefault="00D4776C">
            <w:pPr>
              <w:pStyle w:val="Body"/>
              <w:spacing w:line="240" w:lineRule="auto"/>
              <w:rPr>
                <w:color w:val="000000" w:themeColor="text1"/>
                <w:lang w:val="en-AU"/>
              </w:rPr>
            </w:pPr>
            <w:r w:rsidRPr="0091796A">
              <w:rPr>
                <w:color w:val="000000" w:themeColor="text1"/>
                <w:lang w:val="en-AU"/>
              </w:rPr>
              <w:t>Nodes</w:t>
            </w:r>
          </w:p>
        </w:tc>
        <w:tc>
          <w:tcPr>
            <w:tcW w:w="0" w:type="auto"/>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4DE2A9D8" w14:textId="77777777" w:rsidR="00D4776C" w:rsidRPr="0091796A" w:rsidRDefault="00D4776C">
            <w:pPr>
              <w:pStyle w:val="Body"/>
              <w:spacing w:line="240" w:lineRule="auto"/>
              <w:rPr>
                <w:color w:val="000000" w:themeColor="text1"/>
                <w:lang w:val="en-AU"/>
              </w:rPr>
            </w:pPr>
            <w:r w:rsidRPr="0091796A">
              <w:rPr>
                <w:color w:val="000000" w:themeColor="text1"/>
                <w:lang w:val="en-AU"/>
              </w:rPr>
              <w:t>Edges</w:t>
            </w:r>
          </w:p>
        </w:tc>
        <w:tc>
          <w:tcPr>
            <w:tcW w:w="0" w:type="auto"/>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4DE2A9D9" w14:textId="77777777" w:rsidR="00D4776C" w:rsidRPr="0091796A" w:rsidRDefault="00D4776C">
            <w:pPr>
              <w:pStyle w:val="Body"/>
              <w:spacing w:line="240" w:lineRule="auto"/>
              <w:rPr>
                <w:color w:val="000000" w:themeColor="text1"/>
                <w:lang w:val="en-AU"/>
              </w:rPr>
            </w:pPr>
            <w:r w:rsidRPr="0091796A">
              <w:rPr>
                <w:color w:val="000000" w:themeColor="text1"/>
                <w:lang w:val="en-AU"/>
              </w:rPr>
              <w:t>Density</w:t>
            </w:r>
          </w:p>
        </w:tc>
        <w:tc>
          <w:tcPr>
            <w:tcW w:w="0" w:type="auto"/>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4DE2A9DA" w14:textId="77777777" w:rsidR="00D4776C" w:rsidRPr="0091796A" w:rsidRDefault="00D4776C">
            <w:pPr>
              <w:pStyle w:val="Body"/>
              <w:spacing w:line="240" w:lineRule="auto"/>
              <w:rPr>
                <w:color w:val="000000" w:themeColor="text1"/>
                <w:lang w:val="en-AU"/>
              </w:rPr>
            </w:pPr>
            <w:r w:rsidRPr="0091796A">
              <w:rPr>
                <w:color w:val="000000" w:themeColor="text1"/>
                <w:lang w:val="en-AU"/>
              </w:rPr>
              <w:t>Diameter</w:t>
            </w:r>
          </w:p>
        </w:tc>
        <w:tc>
          <w:tcPr>
            <w:tcW w:w="0" w:type="auto"/>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4DE2A9DB" w14:textId="77777777" w:rsidR="00D4776C" w:rsidRPr="0091796A" w:rsidRDefault="00D4776C">
            <w:pPr>
              <w:pStyle w:val="Body"/>
              <w:spacing w:line="240" w:lineRule="auto"/>
              <w:rPr>
                <w:color w:val="000000" w:themeColor="text1"/>
                <w:lang w:val="en-AU"/>
              </w:rPr>
            </w:pPr>
            <w:r w:rsidRPr="0091796A">
              <w:rPr>
                <w:color w:val="000000" w:themeColor="text1"/>
                <w:lang w:val="en-AU"/>
              </w:rPr>
              <w:t>Sociometric status</w:t>
            </w:r>
          </w:p>
        </w:tc>
        <w:tc>
          <w:tcPr>
            <w:tcW w:w="0" w:type="auto"/>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4DE2A9DC" w14:textId="32B1BB72" w:rsidR="00D4776C" w:rsidRPr="0091796A" w:rsidRDefault="00DD7DE6">
            <w:pPr>
              <w:pStyle w:val="Body"/>
              <w:spacing w:line="240" w:lineRule="auto"/>
              <w:rPr>
                <w:color w:val="000000" w:themeColor="text1"/>
                <w:lang w:val="en-AU"/>
              </w:rPr>
            </w:pPr>
            <w:r w:rsidRPr="0091796A">
              <w:rPr>
                <w:color w:val="000000" w:themeColor="text1"/>
                <w:lang w:val="en-AU"/>
              </w:rPr>
              <w:t>Degree</w:t>
            </w:r>
            <w:r w:rsidR="006614C4" w:rsidRPr="0091796A">
              <w:rPr>
                <w:color w:val="000000" w:themeColor="text1"/>
                <w:lang w:val="en-AU"/>
              </w:rPr>
              <w:t xml:space="preserve"> </w:t>
            </w:r>
            <w:r w:rsidR="00806EC3" w:rsidRPr="0091796A">
              <w:rPr>
                <w:color w:val="000000" w:themeColor="text1"/>
                <w:lang w:val="en-AU"/>
              </w:rPr>
              <w:t>c</w:t>
            </w:r>
            <w:r w:rsidR="00D4776C" w:rsidRPr="0091796A">
              <w:rPr>
                <w:color w:val="000000" w:themeColor="text1"/>
                <w:lang w:val="en-AU"/>
              </w:rPr>
              <w:t>entrality</w:t>
            </w:r>
          </w:p>
        </w:tc>
        <w:tc>
          <w:tcPr>
            <w:tcW w:w="0" w:type="auto"/>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4DE2A9DD" w14:textId="5FF8DBC3" w:rsidR="00D4776C" w:rsidRPr="0091796A" w:rsidRDefault="00D4776C">
            <w:pPr>
              <w:pStyle w:val="Body"/>
              <w:spacing w:line="240" w:lineRule="auto"/>
              <w:rPr>
                <w:color w:val="000000" w:themeColor="text1"/>
                <w:lang w:val="en-AU"/>
              </w:rPr>
            </w:pPr>
            <w:r w:rsidRPr="0091796A">
              <w:rPr>
                <w:color w:val="000000" w:themeColor="text1"/>
                <w:lang w:val="en-AU"/>
              </w:rPr>
              <w:t>Betweenness</w:t>
            </w:r>
            <w:r w:rsidR="00806EC3" w:rsidRPr="0091796A">
              <w:rPr>
                <w:color w:val="000000" w:themeColor="text1"/>
                <w:lang w:val="en-AU"/>
              </w:rPr>
              <w:t xml:space="preserve"> c</w:t>
            </w:r>
            <w:r w:rsidRPr="0091796A">
              <w:rPr>
                <w:color w:val="000000" w:themeColor="text1"/>
                <w:lang w:val="en-AU"/>
              </w:rPr>
              <w:t>entrality</w:t>
            </w:r>
          </w:p>
        </w:tc>
        <w:tc>
          <w:tcPr>
            <w:tcW w:w="0" w:type="auto"/>
            <w:tcBorders>
              <w:top w:val="single" w:sz="4" w:space="0" w:color="000000"/>
              <w:left w:val="nil"/>
              <w:bottom w:val="single" w:sz="4" w:space="0" w:color="000000"/>
              <w:right w:val="nil"/>
            </w:tcBorders>
          </w:tcPr>
          <w:p w14:paraId="11F33FEE" w14:textId="35EB6B4F" w:rsidR="00D4776C" w:rsidRPr="0091796A" w:rsidRDefault="00D4776C">
            <w:pPr>
              <w:pStyle w:val="Body"/>
              <w:spacing w:line="240" w:lineRule="auto"/>
              <w:rPr>
                <w:color w:val="000000" w:themeColor="text1"/>
                <w:lang w:val="en-AU"/>
              </w:rPr>
            </w:pPr>
            <w:r w:rsidRPr="0091796A">
              <w:rPr>
                <w:color w:val="000000" w:themeColor="text1"/>
                <w:lang w:val="en-AU"/>
              </w:rPr>
              <w:t xml:space="preserve">Eigenvector </w:t>
            </w:r>
            <w:r w:rsidR="00806EC3" w:rsidRPr="0091796A">
              <w:rPr>
                <w:color w:val="000000" w:themeColor="text1"/>
                <w:lang w:val="en-AU"/>
              </w:rPr>
              <w:t>c</w:t>
            </w:r>
            <w:r w:rsidRPr="0091796A">
              <w:rPr>
                <w:color w:val="000000" w:themeColor="text1"/>
                <w:lang w:val="en-AU"/>
              </w:rPr>
              <w:t>entrality</w:t>
            </w:r>
          </w:p>
        </w:tc>
      </w:tr>
      <w:tr w:rsidR="00D4776C" w:rsidRPr="0091796A" w14:paraId="4DE2A9EF" w14:textId="31637CD0" w:rsidTr="003F4A1B">
        <w:trPr>
          <w:trHeight w:val="16"/>
        </w:trPr>
        <w:tc>
          <w:tcPr>
            <w:tcW w:w="0" w:type="auto"/>
            <w:tcBorders>
              <w:top w:val="single" w:sz="4" w:space="0" w:color="000000"/>
              <w:left w:val="nil"/>
              <w:bottom w:val="nil"/>
              <w:right w:val="nil"/>
            </w:tcBorders>
            <w:shd w:val="clear" w:color="auto" w:fill="auto"/>
            <w:tcMar>
              <w:top w:w="80" w:type="dxa"/>
              <w:left w:w="80" w:type="dxa"/>
              <w:bottom w:w="80" w:type="dxa"/>
              <w:right w:w="80" w:type="dxa"/>
            </w:tcMar>
          </w:tcPr>
          <w:p w14:paraId="4DE2A9DF" w14:textId="77777777" w:rsidR="00D4776C" w:rsidRPr="0091796A" w:rsidRDefault="00D4776C">
            <w:pPr>
              <w:pStyle w:val="Body"/>
              <w:spacing w:line="240" w:lineRule="auto"/>
              <w:rPr>
                <w:rFonts w:cs="Times New Roman"/>
                <w:color w:val="000000" w:themeColor="text1"/>
                <w:lang w:val="en-AU"/>
              </w:rPr>
            </w:pPr>
            <w:r w:rsidRPr="0091796A">
              <w:rPr>
                <w:rFonts w:eastAsia="Calibri" w:cs="Times New Roman"/>
                <w:color w:val="000000" w:themeColor="text1"/>
                <w:lang w:val="en-AU"/>
              </w:rPr>
              <w:t>Phase 1</w:t>
            </w:r>
          </w:p>
        </w:tc>
        <w:tc>
          <w:tcPr>
            <w:tcW w:w="0" w:type="auto"/>
            <w:tcBorders>
              <w:top w:val="single" w:sz="4" w:space="0" w:color="000000"/>
              <w:left w:val="nil"/>
              <w:bottom w:val="nil"/>
              <w:right w:val="nil"/>
            </w:tcBorders>
            <w:shd w:val="clear" w:color="auto" w:fill="auto"/>
            <w:tcMar>
              <w:top w:w="80" w:type="dxa"/>
              <w:left w:w="80" w:type="dxa"/>
              <w:bottom w:w="80" w:type="dxa"/>
              <w:right w:w="80" w:type="dxa"/>
            </w:tcMar>
          </w:tcPr>
          <w:p w14:paraId="4DE2A9E0" w14:textId="33DAAB46" w:rsidR="00D4776C" w:rsidRPr="0091796A" w:rsidRDefault="00D4776C">
            <w:pPr>
              <w:pStyle w:val="Body"/>
              <w:spacing w:line="240" w:lineRule="auto"/>
              <w:rPr>
                <w:rFonts w:cs="Times New Roman"/>
                <w:color w:val="000000" w:themeColor="text1"/>
                <w:lang w:val="en-AU"/>
              </w:rPr>
            </w:pPr>
            <w:r w:rsidRPr="0091796A">
              <w:rPr>
                <w:rFonts w:cs="Times New Roman"/>
                <w:color w:val="000000" w:themeColor="text1"/>
                <w:lang w:val="en-AU"/>
              </w:rPr>
              <w:t>29</w:t>
            </w:r>
          </w:p>
        </w:tc>
        <w:tc>
          <w:tcPr>
            <w:tcW w:w="0" w:type="auto"/>
            <w:tcBorders>
              <w:top w:val="single" w:sz="4" w:space="0" w:color="000000"/>
              <w:left w:val="nil"/>
              <w:bottom w:val="nil"/>
              <w:right w:val="nil"/>
            </w:tcBorders>
            <w:shd w:val="clear" w:color="auto" w:fill="auto"/>
            <w:tcMar>
              <w:top w:w="80" w:type="dxa"/>
              <w:left w:w="80" w:type="dxa"/>
              <w:bottom w:w="80" w:type="dxa"/>
              <w:right w:w="80" w:type="dxa"/>
            </w:tcMar>
          </w:tcPr>
          <w:p w14:paraId="4DE2A9E1" w14:textId="6810A1F3" w:rsidR="00D4776C" w:rsidRPr="0091796A" w:rsidRDefault="00D4776C">
            <w:pPr>
              <w:pStyle w:val="Body"/>
              <w:spacing w:line="240" w:lineRule="auto"/>
              <w:rPr>
                <w:rFonts w:cs="Times New Roman"/>
                <w:color w:val="000000" w:themeColor="text1"/>
                <w:lang w:val="en-AU"/>
              </w:rPr>
            </w:pPr>
            <w:r w:rsidRPr="0091796A">
              <w:rPr>
                <w:rFonts w:cs="Times New Roman"/>
                <w:color w:val="000000" w:themeColor="text1"/>
                <w:lang w:val="en-AU"/>
              </w:rPr>
              <w:t>158</w:t>
            </w:r>
          </w:p>
        </w:tc>
        <w:tc>
          <w:tcPr>
            <w:tcW w:w="0" w:type="auto"/>
            <w:tcBorders>
              <w:top w:val="single" w:sz="4" w:space="0" w:color="000000"/>
              <w:left w:val="nil"/>
              <w:bottom w:val="nil"/>
              <w:right w:val="nil"/>
            </w:tcBorders>
            <w:shd w:val="clear" w:color="auto" w:fill="auto"/>
            <w:tcMar>
              <w:top w:w="80" w:type="dxa"/>
              <w:left w:w="80" w:type="dxa"/>
              <w:bottom w:w="80" w:type="dxa"/>
              <w:right w:w="80" w:type="dxa"/>
            </w:tcMar>
          </w:tcPr>
          <w:p w14:paraId="4DE2A9E2" w14:textId="07EDD71B" w:rsidR="00D4776C" w:rsidRPr="0091796A" w:rsidRDefault="00D4776C">
            <w:pPr>
              <w:pStyle w:val="Body"/>
              <w:spacing w:line="240" w:lineRule="auto"/>
              <w:rPr>
                <w:rFonts w:cs="Times New Roman"/>
                <w:color w:val="000000" w:themeColor="text1"/>
                <w:lang w:val="en-AU"/>
              </w:rPr>
            </w:pPr>
            <w:r w:rsidRPr="0091796A">
              <w:rPr>
                <w:rFonts w:cs="Times New Roman"/>
                <w:color w:val="000000" w:themeColor="text1"/>
                <w:lang w:val="en-AU"/>
              </w:rPr>
              <w:t>.19</w:t>
            </w:r>
          </w:p>
        </w:tc>
        <w:tc>
          <w:tcPr>
            <w:tcW w:w="0" w:type="auto"/>
            <w:tcBorders>
              <w:top w:val="single" w:sz="4" w:space="0" w:color="000000"/>
              <w:left w:val="nil"/>
              <w:bottom w:val="nil"/>
              <w:right w:val="nil"/>
            </w:tcBorders>
            <w:shd w:val="clear" w:color="auto" w:fill="auto"/>
            <w:tcMar>
              <w:top w:w="80" w:type="dxa"/>
              <w:left w:w="80" w:type="dxa"/>
              <w:bottom w:w="80" w:type="dxa"/>
              <w:right w:w="80" w:type="dxa"/>
            </w:tcMar>
          </w:tcPr>
          <w:p w14:paraId="4DE2A9E3" w14:textId="750B3DDA" w:rsidR="00D4776C" w:rsidRPr="0091796A" w:rsidRDefault="00D4776C">
            <w:pPr>
              <w:pStyle w:val="Body"/>
              <w:spacing w:line="240" w:lineRule="auto"/>
              <w:rPr>
                <w:rFonts w:cs="Times New Roman"/>
                <w:color w:val="000000" w:themeColor="text1"/>
                <w:lang w:val="en-AU"/>
              </w:rPr>
            </w:pPr>
            <w:r w:rsidRPr="0091796A">
              <w:rPr>
                <w:rFonts w:cs="Times New Roman"/>
                <w:color w:val="000000" w:themeColor="text1"/>
                <w:lang w:val="en-AU"/>
              </w:rPr>
              <w:t>5</w:t>
            </w:r>
          </w:p>
        </w:tc>
        <w:tc>
          <w:tcPr>
            <w:tcW w:w="0" w:type="auto"/>
            <w:tcBorders>
              <w:top w:val="single" w:sz="4" w:space="0" w:color="000000"/>
              <w:left w:val="nil"/>
              <w:bottom w:val="nil"/>
              <w:right w:val="nil"/>
            </w:tcBorders>
            <w:shd w:val="clear" w:color="auto" w:fill="auto"/>
            <w:tcMar>
              <w:top w:w="80" w:type="dxa"/>
              <w:left w:w="80" w:type="dxa"/>
              <w:bottom w:w="80" w:type="dxa"/>
              <w:right w:w="80" w:type="dxa"/>
            </w:tcMar>
          </w:tcPr>
          <w:p w14:paraId="4DE2A9E9" w14:textId="5499312E" w:rsidR="00D4776C" w:rsidRPr="0091796A" w:rsidRDefault="00D4776C" w:rsidP="00502449">
            <w:pPr>
              <w:pStyle w:val="Body"/>
              <w:spacing w:line="240" w:lineRule="auto"/>
              <w:rPr>
                <w:rFonts w:cs="Times New Roman"/>
                <w:color w:val="000000" w:themeColor="text1"/>
                <w:lang w:val="en-AU"/>
              </w:rPr>
            </w:pPr>
            <w:r w:rsidRPr="0091796A">
              <w:rPr>
                <w:rFonts w:cs="Times New Roman"/>
                <w:color w:val="000000" w:themeColor="text1"/>
                <w:lang w:val="en-AU"/>
              </w:rPr>
              <w:t>Username (1.00), title (0.86), price (0.71), categories (0.79), search phrase (0.79), product qualities (0.64)</w:t>
            </w:r>
          </w:p>
        </w:tc>
        <w:tc>
          <w:tcPr>
            <w:tcW w:w="0" w:type="auto"/>
            <w:tcBorders>
              <w:top w:val="single" w:sz="4" w:space="0" w:color="000000"/>
              <w:left w:val="nil"/>
              <w:bottom w:val="nil"/>
              <w:right w:val="nil"/>
            </w:tcBorders>
            <w:shd w:val="clear" w:color="auto" w:fill="auto"/>
            <w:tcMar>
              <w:top w:w="80" w:type="dxa"/>
              <w:left w:w="80" w:type="dxa"/>
              <w:bottom w:w="80" w:type="dxa"/>
              <w:right w:w="80" w:type="dxa"/>
            </w:tcMar>
          </w:tcPr>
          <w:p w14:paraId="4DE2A9ED" w14:textId="7C4DA1F0" w:rsidR="00D4776C" w:rsidRPr="0091796A" w:rsidRDefault="004B3586" w:rsidP="002D028D">
            <w:pPr>
              <w:pStyle w:val="Body"/>
              <w:spacing w:line="240" w:lineRule="auto"/>
              <w:rPr>
                <w:rFonts w:cs="Times New Roman"/>
                <w:color w:val="000000" w:themeColor="text1"/>
                <w:lang w:val="en-AU"/>
              </w:rPr>
            </w:pPr>
            <w:r w:rsidRPr="0091796A">
              <w:rPr>
                <w:rFonts w:cs="Times New Roman"/>
                <w:color w:val="000000" w:themeColor="text1"/>
                <w:lang w:val="en-AU"/>
              </w:rPr>
              <w:t>Username (14), title (12), categories (11), search phrase (11), price (10), product qualities (9)</w:t>
            </w:r>
          </w:p>
        </w:tc>
        <w:tc>
          <w:tcPr>
            <w:tcW w:w="0" w:type="auto"/>
            <w:tcBorders>
              <w:top w:val="single" w:sz="4" w:space="0" w:color="000000"/>
              <w:left w:val="nil"/>
              <w:bottom w:val="nil"/>
              <w:right w:val="nil"/>
            </w:tcBorders>
            <w:shd w:val="clear" w:color="auto" w:fill="auto"/>
            <w:tcMar>
              <w:top w:w="80" w:type="dxa"/>
              <w:left w:w="80" w:type="dxa"/>
              <w:bottom w:w="80" w:type="dxa"/>
              <w:right w:w="80" w:type="dxa"/>
            </w:tcMar>
          </w:tcPr>
          <w:p w14:paraId="4DE2A9EE" w14:textId="6BD825A7" w:rsidR="00D4776C" w:rsidRPr="0091796A" w:rsidRDefault="00D4776C" w:rsidP="002D028D">
            <w:pPr>
              <w:pStyle w:val="NormalWeb"/>
              <w:spacing w:before="0" w:after="0"/>
              <w:rPr>
                <w:rFonts w:cs="Times New Roman"/>
                <w:color w:val="000000" w:themeColor="text1"/>
                <w:lang w:val="en-AU"/>
              </w:rPr>
            </w:pPr>
            <w:r w:rsidRPr="0091796A">
              <w:rPr>
                <w:rFonts w:cs="Times New Roman"/>
                <w:color w:val="000000" w:themeColor="text1"/>
                <w:lang w:val="en-AU"/>
              </w:rPr>
              <w:t>Username (162.01), title (51.34)</w:t>
            </w:r>
          </w:p>
        </w:tc>
        <w:tc>
          <w:tcPr>
            <w:tcW w:w="0" w:type="auto"/>
            <w:tcBorders>
              <w:top w:val="single" w:sz="4" w:space="0" w:color="000000"/>
              <w:left w:val="nil"/>
              <w:bottom w:val="nil"/>
              <w:right w:val="nil"/>
            </w:tcBorders>
          </w:tcPr>
          <w:p w14:paraId="50B7F9CC" w14:textId="7C105B47" w:rsidR="00D4776C" w:rsidRPr="0091796A" w:rsidRDefault="007373DA" w:rsidP="002D028D">
            <w:pPr>
              <w:pStyle w:val="NormalWeb"/>
              <w:spacing w:before="0" w:after="0"/>
              <w:rPr>
                <w:rFonts w:cs="Times New Roman"/>
                <w:color w:val="000000" w:themeColor="text1"/>
                <w:lang w:val="en-AU"/>
              </w:rPr>
            </w:pPr>
            <w:r w:rsidRPr="0091796A">
              <w:rPr>
                <w:rFonts w:cs="Times New Roman"/>
                <w:color w:val="000000" w:themeColor="text1"/>
                <w:lang w:val="en-AU"/>
              </w:rPr>
              <w:t>Title (0.36), price (0.32), categories (0.32), search phrase (0.32), username (0.32), product physical qualities (0.28), average rating (0.27)</w:t>
            </w:r>
          </w:p>
        </w:tc>
      </w:tr>
      <w:tr w:rsidR="00D4776C" w:rsidRPr="0091796A" w14:paraId="4DE2AA01" w14:textId="545C5ABD" w:rsidTr="003F4A1B">
        <w:trPr>
          <w:trHeight w:val="26"/>
        </w:trPr>
        <w:tc>
          <w:tcPr>
            <w:tcW w:w="0" w:type="auto"/>
            <w:tcBorders>
              <w:top w:val="nil"/>
              <w:left w:val="nil"/>
              <w:bottom w:val="nil"/>
              <w:right w:val="nil"/>
            </w:tcBorders>
            <w:shd w:val="clear" w:color="auto" w:fill="auto"/>
            <w:tcMar>
              <w:top w:w="80" w:type="dxa"/>
              <w:left w:w="80" w:type="dxa"/>
              <w:bottom w:w="80" w:type="dxa"/>
              <w:right w:w="80" w:type="dxa"/>
            </w:tcMar>
          </w:tcPr>
          <w:p w14:paraId="4DE2A9F0" w14:textId="77777777" w:rsidR="00D4776C" w:rsidRPr="0091796A" w:rsidRDefault="00D4776C">
            <w:pPr>
              <w:pStyle w:val="Body"/>
              <w:spacing w:line="240" w:lineRule="auto"/>
              <w:rPr>
                <w:rFonts w:cs="Times New Roman"/>
                <w:color w:val="000000" w:themeColor="text1"/>
                <w:lang w:val="en-AU"/>
              </w:rPr>
            </w:pPr>
            <w:r w:rsidRPr="0091796A">
              <w:rPr>
                <w:rFonts w:eastAsia="Calibri" w:cs="Times New Roman"/>
                <w:color w:val="000000" w:themeColor="text1"/>
                <w:lang w:val="en-AU"/>
              </w:rPr>
              <w:t>Phase 2</w:t>
            </w:r>
          </w:p>
        </w:tc>
        <w:tc>
          <w:tcPr>
            <w:tcW w:w="0" w:type="auto"/>
            <w:tcBorders>
              <w:top w:val="nil"/>
              <w:left w:val="nil"/>
              <w:bottom w:val="nil"/>
              <w:right w:val="nil"/>
            </w:tcBorders>
            <w:shd w:val="clear" w:color="auto" w:fill="auto"/>
            <w:tcMar>
              <w:top w:w="80" w:type="dxa"/>
              <w:left w:w="80" w:type="dxa"/>
              <w:bottom w:w="80" w:type="dxa"/>
              <w:right w:w="80" w:type="dxa"/>
            </w:tcMar>
          </w:tcPr>
          <w:p w14:paraId="4DE2A9F1" w14:textId="2E9D882B" w:rsidR="00D4776C" w:rsidRPr="0091796A" w:rsidRDefault="00D4776C">
            <w:pPr>
              <w:pStyle w:val="Body"/>
              <w:spacing w:line="240" w:lineRule="auto"/>
              <w:rPr>
                <w:rFonts w:cs="Times New Roman"/>
                <w:color w:val="000000" w:themeColor="text1"/>
                <w:lang w:val="en-AU"/>
              </w:rPr>
            </w:pPr>
            <w:r w:rsidRPr="0091796A">
              <w:rPr>
                <w:rFonts w:cs="Times New Roman"/>
                <w:color w:val="000000" w:themeColor="text1"/>
                <w:lang w:val="en-AU"/>
              </w:rPr>
              <w:t>35</w:t>
            </w:r>
          </w:p>
        </w:tc>
        <w:tc>
          <w:tcPr>
            <w:tcW w:w="0" w:type="auto"/>
            <w:tcBorders>
              <w:top w:val="nil"/>
              <w:left w:val="nil"/>
              <w:bottom w:val="nil"/>
              <w:right w:val="nil"/>
            </w:tcBorders>
            <w:shd w:val="clear" w:color="auto" w:fill="auto"/>
            <w:tcMar>
              <w:top w:w="80" w:type="dxa"/>
              <w:left w:w="80" w:type="dxa"/>
              <w:bottom w:w="80" w:type="dxa"/>
              <w:right w:w="80" w:type="dxa"/>
            </w:tcMar>
          </w:tcPr>
          <w:p w14:paraId="4DE2A9F2" w14:textId="16B67EF6" w:rsidR="00D4776C" w:rsidRPr="0091796A" w:rsidRDefault="00D4776C">
            <w:pPr>
              <w:pStyle w:val="Body"/>
              <w:spacing w:line="240" w:lineRule="auto"/>
              <w:rPr>
                <w:rFonts w:cs="Times New Roman"/>
                <w:color w:val="000000" w:themeColor="text1"/>
                <w:lang w:val="en-AU"/>
              </w:rPr>
            </w:pPr>
            <w:r w:rsidRPr="0091796A">
              <w:rPr>
                <w:rFonts w:cs="Times New Roman"/>
                <w:color w:val="000000" w:themeColor="text1"/>
                <w:lang w:val="en-AU"/>
              </w:rPr>
              <w:t>142</w:t>
            </w:r>
          </w:p>
        </w:tc>
        <w:tc>
          <w:tcPr>
            <w:tcW w:w="0" w:type="auto"/>
            <w:tcBorders>
              <w:top w:val="nil"/>
              <w:left w:val="nil"/>
              <w:bottom w:val="nil"/>
              <w:right w:val="nil"/>
            </w:tcBorders>
            <w:shd w:val="clear" w:color="auto" w:fill="auto"/>
            <w:tcMar>
              <w:top w:w="80" w:type="dxa"/>
              <w:left w:w="80" w:type="dxa"/>
              <w:bottom w:w="80" w:type="dxa"/>
              <w:right w:w="80" w:type="dxa"/>
            </w:tcMar>
          </w:tcPr>
          <w:p w14:paraId="4DE2A9F3" w14:textId="5ABA45F1" w:rsidR="00D4776C" w:rsidRPr="0091796A" w:rsidRDefault="00D4776C">
            <w:pPr>
              <w:pStyle w:val="Body"/>
              <w:spacing w:line="240" w:lineRule="auto"/>
              <w:rPr>
                <w:rFonts w:cs="Times New Roman"/>
                <w:color w:val="000000" w:themeColor="text1"/>
                <w:lang w:val="en-AU"/>
              </w:rPr>
            </w:pPr>
            <w:r w:rsidRPr="0091796A">
              <w:rPr>
                <w:rFonts w:cs="Times New Roman"/>
                <w:color w:val="000000" w:themeColor="text1"/>
                <w:lang w:val="en-AU"/>
              </w:rPr>
              <w:t>.12</w:t>
            </w:r>
          </w:p>
        </w:tc>
        <w:tc>
          <w:tcPr>
            <w:tcW w:w="0" w:type="auto"/>
            <w:tcBorders>
              <w:top w:val="nil"/>
              <w:left w:val="nil"/>
              <w:bottom w:val="nil"/>
              <w:right w:val="nil"/>
            </w:tcBorders>
            <w:shd w:val="clear" w:color="auto" w:fill="auto"/>
            <w:tcMar>
              <w:top w:w="80" w:type="dxa"/>
              <w:left w:w="80" w:type="dxa"/>
              <w:bottom w:w="80" w:type="dxa"/>
              <w:right w:w="80" w:type="dxa"/>
            </w:tcMar>
          </w:tcPr>
          <w:p w14:paraId="4DE2A9F4" w14:textId="7D33B0D3" w:rsidR="00D4776C" w:rsidRPr="0091796A" w:rsidRDefault="00D4776C">
            <w:pPr>
              <w:pStyle w:val="Body"/>
              <w:spacing w:line="240" w:lineRule="auto"/>
              <w:rPr>
                <w:rFonts w:cs="Times New Roman"/>
                <w:color w:val="000000" w:themeColor="text1"/>
                <w:lang w:val="en-AU"/>
              </w:rPr>
            </w:pPr>
            <w:r w:rsidRPr="0091796A">
              <w:rPr>
                <w:rFonts w:cs="Times New Roman"/>
                <w:color w:val="000000" w:themeColor="text1"/>
                <w:lang w:val="en-AU"/>
              </w:rPr>
              <w:t>5</w:t>
            </w:r>
          </w:p>
        </w:tc>
        <w:tc>
          <w:tcPr>
            <w:tcW w:w="0" w:type="auto"/>
            <w:tcBorders>
              <w:top w:val="nil"/>
              <w:left w:val="nil"/>
              <w:bottom w:val="nil"/>
              <w:right w:val="nil"/>
            </w:tcBorders>
            <w:shd w:val="clear" w:color="auto" w:fill="auto"/>
            <w:tcMar>
              <w:top w:w="80" w:type="dxa"/>
              <w:left w:w="80" w:type="dxa"/>
              <w:bottom w:w="80" w:type="dxa"/>
              <w:right w:w="80" w:type="dxa"/>
            </w:tcMar>
          </w:tcPr>
          <w:p w14:paraId="4DE2A9F8" w14:textId="6D6D2801" w:rsidR="00D4776C" w:rsidRPr="0091796A" w:rsidRDefault="00D4776C" w:rsidP="00502449">
            <w:pPr>
              <w:pStyle w:val="Body"/>
              <w:spacing w:line="240" w:lineRule="auto"/>
              <w:rPr>
                <w:rFonts w:cs="Times New Roman"/>
                <w:color w:val="000000" w:themeColor="text1"/>
                <w:lang w:val="en-AU"/>
              </w:rPr>
            </w:pPr>
            <w:r w:rsidRPr="0091796A">
              <w:rPr>
                <w:rFonts w:cs="Times New Roman"/>
                <w:color w:val="000000" w:themeColor="text1"/>
                <w:lang w:val="en-AU"/>
              </w:rPr>
              <w:t>Username (1.06), title (0.59), external market reputation (0.47), deposit (0.47), product adverts (0.47)</w:t>
            </w:r>
          </w:p>
        </w:tc>
        <w:tc>
          <w:tcPr>
            <w:tcW w:w="0" w:type="auto"/>
            <w:tcBorders>
              <w:top w:val="nil"/>
              <w:left w:val="nil"/>
              <w:bottom w:val="nil"/>
              <w:right w:val="nil"/>
            </w:tcBorders>
            <w:shd w:val="clear" w:color="auto" w:fill="auto"/>
            <w:tcMar>
              <w:top w:w="80" w:type="dxa"/>
              <w:left w:w="80" w:type="dxa"/>
              <w:bottom w:w="80" w:type="dxa"/>
              <w:right w:w="80" w:type="dxa"/>
            </w:tcMar>
          </w:tcPr>
          <w:p w14:paraId="4DE2A9FD" w14:textId="77CF093B" w:rsidR="00D4776C" w:rsidRPr="0091796A" w:rsidRDefault="00AF6E6E">
            <w:pPr>
              <w:pStyle w:val="Body"/>
              <w:spacing w:line="240" w:lineRule="auto"/>
              <w:rPr>
                <w:rFonts w:cs="Times New Roman"/>
                <w:color w:val="000000" w:themeColor="text1"/>
                <w:lang w:val="en-AU"/>
              </w:rPr>
            </w:pPr>
            <w:r w:rsidRPr="0091796A">
              <w:rPr>
                <w:rFonts w:cs="Times New Roman"/>
                <w:color w:val="000000" w:themeColor="text1"/>
                <w:lang w:val="en-AU"/>
              </w:rPr>
              <w:t>Username (18), title (10), deposit (8), external market reputation (8), product adverts (8)</w:t>
            </w:r>
          </w:p>
        </w:tc>
        <w:tc>
          <w:tcPr>
            <w:tcW w:w="0" w:type="auto"/>
            <w:tcBorders>
              <w:top w:val="nil"/>
              <w:left w:val="nil"/>
              <w:bottom w:val="nil"/>
              <w:right w:val="nil"/>
            </w:tcBorders>
            <w:shd w:val="clear" w:color="auto" w:fill="auto"/>
            <w:tcMar>
              <w:top w:w="80" w:type="dxa"/>
              <w:left w:w="80" w:type="dxa"/>
              <w:bottom w:w="80" w:type="dxa"/>
              <w:right w:w="80" w:type="dxa"/>
            </w:tcMar>
          </w:tcPr>
          <w:p w14:paraId="4DE2AA00" w14:textId="731A2F1B" w:rsidR="00D4776C" w:rsidRPr="0091796A" w:rsidRDefault="00D4776C" w:rsidP="002D028D">
            <w:pPr>
              <w:pStyle w:val="NormalWeb"/>
              <w:spacing w:before="0" w:after="0"/>
              <w:rPr>
                <w:rFonts w:cs="Times New Roman"/>
                <w:color w:val="000000" w:themeColor="text1"/>
                <w:lang w:val="en-AU"/>
              </w:rPr>
            </w:pPr>
            <w:r w:rsidRPr="0091796A">
              <w:rPr>
                <w:rFonts w:cs="Times New Roman"/>
                <w:color w:val="000000" w:themeColor="text1"/>
                <w:lang w:val="en-AU"/>
              </w:rPr>
              <w:t>Username (293.89), deposit (124.58)</w:t>
            </w:r>
          </w:p>
        </w:tc>
        <w:tc>
          <w:tcPr>
            <w:tcW w:w="0" w:type="auto"/>
            <w:tcBorders>
              <w:top w:val="nil"/>
              <w:left w:val="nil"/>
              <w:bottom w:val="nil"/>
              <w:right w:val="nil"/>
            </w:tcBorders>
          </w:tcPr>
          <w:p w14:paraId="7611F38D" w14:textId="1B273EAD" w:rsidR="00D4776C" w:rsidRPr="0091796A" w:rsidRDefault="00BC72F3" w:rsidP="002D028D">
            <w:pPr>
              <w:pStyle w:val="NormalWeb"/>
              <w:spacing w:before="0" w:after="0"/>
              <w:rPr>
                <w:rFonts w:cs="Times New Roman"/>
                <w:color w:val="000000" w:themeColor="text1"/>
                <w:lang w:val="en-AU"/>
              </w:rPr>
            </w:pPr>
            <w:r w:rsidRPr="0091796A">
              <w:rPr>
                <w:rFonts w:cs="Times New Roman"/>
                <w:color w:val="000000" w:themeColor="text1"/>
                <w:lang w:val="en-AU"/>
              </w:rPr>
              <w:t>Username (0.51), title (0.32), product adverts (0.28), external market reputation (0.28)</w:t>
            </w:r>
          </w:p>
        </w:tc>
      </w:tr>
      <w:tr w:rsidR="00D4776C" w:rsidRPr="0091796A" w14:paraId="4DE2AA14" w14:textId="1CA17CF3" w:rsidTr="003F4A1B">
        <w:trPr>
          <w:trHeight w:val="26"/>
        </w:trPr>
        <w:tc>
          <w:tcPr>
            <w:tcW w:w="0" w:type="auto"/>
            <w:tcBorders>
              <w:top w:val="nil"/>
              <w:left w:val="nil"/>
              <w:bottom w:val="single" w:sz="4" w:space="0" w:color="000000"/>
              <w:right w:val="nil"/>
            </w:tcBorders>
            <w:shd w:val="clear" w:color="auto" w:fill="auto"/>
            <w:tcMar>
              <w:top w:w="80" w:type="dxa"/>
              <w:left w:w="80" w:type="dxa"/>
              <w:bottom w:w="80" w:type="dxa"/>
              <w:right w:w="80" w:type="dxa"/>
            </w:tcMar>
          </w:tcPr>
          <w:p w14:paraId="4DE2AA02" w14:textId="77777777" w:rsidR="00D4776C" w:rsidRPr="0091796A" w:rsidRDefault="00D4776C">
            <w:pPr>
              <w:pStyle w:val="Body"/>
              <w:spacing w:line="240" w:lineRule="auto"/>
              <w:rPr>
                <w:rFonts w:cs="Times New Roman"/>
                <w:color w:val="000000" w:themeColor="text1"/>
                <w:lang w:val="en-AU"/>
              </w:rPr>
            </w:pPr>
            <w:r w:rsidRPr="0091796A">
              <w:rPr>
                <w:rFonts w:eastAsia="Calibri" w:cs="Times New Roman"/>
                <w:color w:val="000000" w:themeColor="text1"/>
                <w:lang w:val="en-AU"/>
              </w:rPr>
              <w:t>Phase 3</w:t>
            </w:r>
          </w:p>
        </w:tc>
        <w:tc>
          <w:tcPr>
            <w:tcW w:w="0" w:type="auto"/>
            <w:tcBorders>
              <w:top w:val="nil"/>
              <w:left w:val="nil"/>
              <w:bottom w:val="single" w:sz="4" w:space="0" w:color="000000"/>
              <w:right w:val="nil"/>
            </w:tcBorders>
            <w:shd w:val="clear" w:color="auto" w:fill="auto"/>
            <w:tcMar>
              <w:top w:w="80" w:type="dxa"/>
              <w:left w:w="80" w:type="dxa"/>
              <w:bottom w:w="80" w:type="dxa"/>
              <w:right w:w="80" w:type="dxa"/>
            </w:tcMar>
          </w:tcPr>
          <w:p w14:paraId="4DE2AA03" w14:textId="77777777" w:rsidR="00D4776C" w:rsidRPr="0091796A" w:rsidRDefault="00D4776C">
            <w:pPr>
              <w:pStyle w:val="Body"/>
              <w:spacing w:line="240" w:lineRule="auto"/>
              <w:rPr>
                <w:rFonts w:cs="Times New Roman"/>
                <w:color w:val="000000" w:themeColor="text1"/>
                <w:lang w:val="en-AU"/>
              </w:rPr>
            </w:pPr>
            <w:r w:rsidRPr="0091796A">
              <w:rPr>
                <w:rFonts w:cs="Times New Roman"/>
                <w:color w:val="000000" w:themeColor="text1"/>
                <w:lang w:val="en-AU"/>
              </w:rPr>
              <w:t>26</w:t>
            </w:r>
          </w:p>
        </w:tc>
        <w:tc>
          <w:tcPr>
            <w:tcW w:w="0" w:type="auto"/>
            <w:tcBorders>
              <w:top w:val="nil"/>
              <w:left w:val="nil"/>
              <w:bottom w:val="single" w:sz="4" w:space="0" w:color="000000"/>
              <w:right w:val="nil"/>
            </w:tcBorders>
            <w:shd w:val="clear" w:color="auto" w:fill="auto"/>
            <w:tcMar>
              <w:top w:w="80" w:type="dxa"/>
              <w:left w:w="80" w:type="dxa"/>
              <w:bottom w:w="80" w:type="dxa"/>
              <w:right w:w="80" w:type="dxa"/>
            </w:tcMar>
          </w:tcPr>
          <w:p w14:paraId="4DE2AA04" w14:textId="77777777" w:rsidR="00D4776C" w:rsidRPr="0091796A" w:rsidRDefault="00D4776C">
            <w:pPr>
              <w:pStyle w:val="Body"/>
              <w:spacing w:line="240" w:lineRule="auto"/>
              <w:rPr>
                <w:rFonts w:cs="Times New Roman"/>
                <w:color w:val="000000" w:themeColor="text1"/>
                <w:lang w:val="en-AU"/>
              </w:rPr>
            </w:pPr>
            <w:r w:rsidRPr="0091796A">
              <w:rPr>
                <w:rFonts w:cs="Times New Roman"/>
                <w:color w:val="000000" w:themeColor="text1"/>
                <w:lang w:val="en-AU"/>
              </w:rPr>
              <w:t>168</w:t>
            </w:r>
          </w:p>
        </w:tc>
        <w:tc>
          <w:tcPr>
            <w:tcW w:w="0" w:type="auto"/>
            <w:tcBorders>
              <w:top w:val="nil"/>
              <w:left w:val="nil"/>
              <w:bottom w:val="single" w:sz="4" w:space="0" w:color="000000"/>
              <w:right w:val="nil"/>
            </w:tcBorders>
            <w:shd w:val="clear" w:color="auto" w:fill="auto"/>
            <w:tcMar>
              <w:top w:w="80" w:type="dxa"/>
              <w:left w:w="80" w:type="dxa"/>
              <w:bottom w:w="80" w:type="dxa"/>
              <w:right w:w="80" w:type="dxa"/>
            </w:tcMar>
          </w:tcPr>
          <w:p w14:paraId="4DE2AA05" w14:textId="77777777" w:rsidR="00D4776C" w:rsidRPr="0091796A" w:rsidRDefault="00D4776C">
            <w:pPr>
              <w:pStyle w:val="Body"/>
              <w:spacing w:line="240" w:lineRule="auto"/>
              <w:rPr>
                <w:rFonts w:cs="Times New Roman"/>
                <w:color w:val="000000" w:themeColor="text1"/>
                <w:lang w:val="en-AU"/>
              </w:rPr>
            </w:pPr>
            <w:r w:rsidRPr="0091796A">
              <w:rPr>
                <w:rFonts w:cs="Times New Roman"/>
                <w:color w:val="000000" w:themeColor="text1"/>
                <w:lang w:val="en-AU"/>
              </w:rPr>
              <w:t>.26</w:t>
            </w:r>
          </w:p>
        </w:tc>
        <w:tc>
          <w:tcPr>
            <w:tcW w:w="0" w:type="auto"/>
            <w:tcBorders>
              <w:top w:val="nil"/>
              <w:left w:val="nil"/>
              <w:bottom w:val="single" w:sz="4" w:space="0" w:color="000000"/>
              <w:right w:val="nil"/>
            </w:tcBorders>
            <w:shd w:val="clear" w:color="auto" w:fill="auto"/>
            <w:tcMar>
              <w:top w:w="80" w:type="dxa"/>
              <w:left w:w="80" w:type="dxa"/>
              <w:bottom w:w="80" w:type="dxa"/>
              <w:right w:w="80" w:type="dxa"/>
            </w:tcMar>
          </w:tcPr>
          <w:p w14:paraId="4DE2AA06" w14:textId="77777777" w:rsidR="00D4776C" w:rsidRPr="0091796A" w:rsidRDefault="00D4776C">
            <w:pPr>
              <w:pStyle w:val="Body"/>
              <w:spacing w:line="240" w:lineRule="auto"/>
              <w:rPr>
                <w:rFonts w:cs="Times New Roman"/>
                <w:color w:val="000000" w:themeColor="text1"/>
                <w:lang w:val="en-AU"/>
              </w:rPr>
            </w:pPr>
            <w:r w:rsidRPr="0091796A">
              <w:rPr>
                <w:rFonts w:cs="Times New Roman"/>
                <w:color w:val="000000" w:themeColor="text1"/>
                <w:lang w:val="en-AU"/>
              </w:rPr>
              <w:t>4</w:t>
            </w:r>
          </w:p>
        </w:tc>
        <w:tc>
          <w:tcPr>
            <w:tcW w:w="0" w:type="auto"/>
            <w:tcBorders>
              <w:top w:val="nil"/>
              <w:left w:val="nil"/>
              <w:bottom w:val="single" w:sz="4" w:space="0" w:color="000000"/>
              <w:right w:val="nil"/>
            </w:tcBorders>
            <w:shd w:val="clear" w:color="auto" w:fill="auto"/>
            <w:tcMar>
              <w:top w:w="80" w:type="dxa"/>
              <w:left w:w="80" w:type="dxa"/>
              <w:bottom w:w="80" w:type="dxa"/>
              <w:right w:w="80" w:type="dxa"/>
            </w:tcMar>
          </w:tcPr>
          <w:p w14:paraId="4DE2AA0A" w14:textId="6A44EA15" w:rsidR="00D4776C" w:rsidRPr="0091796A" w:rsidRDefault="00D4776C" w:rsidP="00502449">
            <w:pPr>
              <w:pStyle w:val="Body"/>
              <w:spacing w:line="240" w:lineRule="auto"/>
              <w:rPr>
                <w:rFonts w:cs="Times New Roman"/>
                <w:color w:val="000000" w:themeColor="text1"/>
                <w:lang w:val="en-AU"/>
              </w:rPr>
            </w:pPr>
            <w:r w:rsidRPr="0091796A">
              <w:rPr>
                <w:rFonts w:cs="Times New Roman"/>
                <w:color w:val="000000" w:themeColor="text1"/>
                <w:lang w:val="en-AU"/>
              </w:rPr>
              <w:t>Order status (1.04), username (0.96), order details (0.96), title (0.80)</w:t>
            </w:r>
          </w:p>
        </w:tc>
        <w:tc>
          <w:tcPr>
            <w:tcW w:w="0" w:type="auto"/>
            <w:tcBorders>
              <w:top w:val="nil"/>
              <w:left w:val="nil"/>
              <w:bottom w:val="single" w:sz="4" w:space="0" w:color="000000"/>
              <w:right w:val="nil"/>
            </w:tcBorders>
            <w:shd w:val="clear" w:color="auto" w:fill="auto"/>
            <w:tcMar>
              <w:top w:w="80" w:type="dxa"/>
              <w:left w:w="80" w:type="dxa"/>
              <w:bottom w:w="80" w:type="dxa"/>
              <w:right w:w="80" w:type="dxa"/>
            </w:tcMar>
          </w:tcPr>
          <w:p w14:paraId="4DE2AA0E" w14:textId="2A385665" w:rsidR="00D4776C" w:rsidRPr="0091796A" w:rsidRDefault="00D109C9" w:rsidP="002D028D">
            <w:pPr>
              <w:pStyle w:val="Body"/>
              <w:spacing w:line="240" w:lineRule="auto"/>
              <w:rPr>
                <w:rFonts w:cs="Times New Roman"/>
                <w:color w:val="000000" w:themeColor="text1"/>
                <w:lang w:val="en-AU"/>
              </w:rPr>
            </w:pPr>
            <w:r w:rsidRPr="0091796A">
              <w:rPr>
                <w:rFonts w:cs="Times New Roman"/>
                <w:color w:val="000000" w:themeColor="text1"/>
                <w:lang w:val="en-AU"/>
              </w:rPr>
              <w:t>Order status (13), username (12), order details (12), title (11)</w:t>
            </w:r>
          </w:p>
        </w:tc>
        <w:tc>
          <w:tcPr>
            <w:tcW w:w="0" w:type="auto"/>
            <w:tcBorders>
              <w:top w:val="nil"/>
              <w:left w:val="nil"/>
              <w:bottom w:val="single" w:sz="4" w:space="0" w:color="000000"/>
              <w:right w:val="nil"/>
            </w:tcBorders>
            <w:shd w:val="clear" w:color="auto" w:fill="auto"/>
            <w:tcMar>
              <w:top w:w="80" w:type="dxa"/>
              <w:left w:w="80" w:type="dxa"/>
              <w:bottom w:w="80" w:type="dxa"/>
              <w:right w:w="80" w:type="dxa"/>
            </w:tcMar>
          </w:tcPr>
          <w:p w14:paraId="4DE2AA13" w14:textId="126D8E4E" w:rsidR="00D4776C" w:rsidRPr="0091796A" w:rsidRDefault="00D4776C" w:rsidP="002D028D">
            <w:pPr>
              <w:pStyle w:val="NormalWeb"/>
              <w:spacing w:before="0" w:after="0"/>
              <w:rPr>
                <w:rFonts w:cs="Times New Roman"/>
                <w:color w:val="000000" w:themeColor="text1"/>
                <w:lang w:val="en-AU"/>
              </w:rPr>
            </w:pPr>
            <w:r w:rsidRPr="0091796A">
              <w:rPr>
                <w:rFonts w:cs="Times New Roman"/>
                <w:color w:val="000000" w:themeColor="text1"/>
                <w:lang w:val="en-AU"/>
              </w:rPr>
              <w:t>Order status (54.97), title (45.57), product qualities (31.28), username (29.45), order details (29.00)</w:t>
            </w:r>
          </w:p>
        </w:tc>
        <w:tc>
          <w:tcPr>
            <w:tcW w:w="0" w:type="auto"/>
            <w:tcBorders>
              <w:top w:val="nil"/>
              <w:left w:val="nil"/>
              <w:bottom w:val="single" w:sz="4" w:space="0" w:color="000000"/>
              <w:right w:val="nil"/>
            </w:tcBorders>
          </w:tcPr>
          <w:p w14:paraId="7A4345C6" w14:textId="69D321AB" w:rsidR="00D4776C" w:rsidRPr="0091796A" w:rsidRDefault="009E4E5E" w:rsidP="002D028D">
            <w:pPr>
              <w:pStyle w:val="NormalWeb"/>
              <w:spacing w:before="0" w:after="0"/>
              <w:rPr>
                <w:rFonts w:cs="Times New Roman"/>
                <w:color w:val="000000" w:themeColor="text1"/>
                <w:lang w:val="en-AU"/>
              </w:rPr>
            </w:pPr>
            <w:r w:rsidRPr="0091796A">
              <w:rPr>
                <w:rFonts w:cs="Times New Roman"/>
                <w:color w:val="000000" w:themeColor="text1"/>
                <w:lang w:val="en-AU"/>
              </w:rPr>
              <w:t xml:space="preserve">Order details (0.33), </w:t>
            </w:r>
            <w:r w:rsidR="008E74CF" w:rsidRPr="0091796A">
              <w:rPr>
                <w:rFonts w:cs="Times New Roman"/>
                <w:color w:val="000000" w:themeColor="text1"/>
                <w:lang w:val="en-AU"/>
              </w:rPr>
              <w:t>order status (0.33), username (0.32), dispute message (0.29), dispute conference (0.29)</w:t>
            </w:r>
          </w:p>
        </w:tc>
      </w:tr>
    </w:tbl>
    <w:p w14:paraId="5D707CD4" w14:textId="4056ECD9" w:rsidR="00581A7E" w:rsidRPr="0091796A" w:rsidRDefault="00210FCF" w:rsidP="00210FCF">
      <w:pPr>
        <w:pStyle w:val="Body"/>
        <w:widowControl w:val="0"/>
        <w:spacing w:line="240" w:lineRule="auto"/>
        <w:rPr>
          <w:color w:val="000000" w:themeColor="text1"/>
          <w:lang w:val="en-AU"/>
        </w:rPr>
      </w:pPr>
      <w:r w:rsidRPr="0091796A">
        <w:rPr>
          <w:i/>
          <w:color w:val="000000" w:themeColor="text1"/>
          <w:lang w:val="en-AU"/>
        </w:rPr>
        <w:t>Note</w:t>
      </w:r>
      <w:r w:rsidRPr="0091796A">
        <w:rPr>
          <w:color w:val="000000" w:themeColor="text1"/>
          <w:lang w:val="en-AU"/>
        </w:rPr>
        <w:t>. Only key nodes are p</w:t>
      </w:r>
      <w:r w:rsidR="005F749C" w:rsidRPr="0091796A">
        <w:rPr>
          <w:color w:val="000000" w:themeColor="text1"/>
          <w:lang w:val="en-AU"/>
        </w:rPr>
        <w:t xml:space="preserve">resented for sociometric status </w:t>
      </w:r>
      <w:r w:rsidRPr="0091796A">
        <w:rPr>
          <w:color w:val="000000" w:themeColor="text1"/>
          <w:lang w:val="en-AU"/>
        </w:rPr>
        <w:t>and centrality</w:t>
      </w:r>
      <w:r w:rsidR="006E4B41" w:rsidRPr="0091796A">
        <w:rPr>
          <w:color w:val="000000" w:themeColor="text1"/>
          <w:lang w:val="en-AU"/>
        </w:rPr>
        <w:t>.</w:t>
      </w:r>
    </w:p>
    <w:p w14:paraId="5AEE4690" w14:textId="25D159E1" w:rsidR="00581A7E" w:rsidRPr="0091796A" w:rsidRDefault="00581A7E">
      <w:pPr>
        <w:rPr>
          <w:color w:val="000000" w:themeColor="text1"/>
          <w:lang w:val="en-AU"/>
        </w:rPr>
      </w:pPr>
      <w:r w:rsidRPr="0091796A">
        <w:rPr>
          <w:color w:val="000000" w:themeColor="text1"/>
          <w:lang w:val="en-AU"/>
        </w:rPr>
        <w:br w:type="page"/>
      </w:r>
    </w:p>
    <w:p w14:paraId="0B387600" w14:textId="499814D9" w:rsidR="009B782D" w:rsidRPr="0091796A" w:rsidRDefault="009B782D" w:rsidP="00800041">
      <w:pPr>
        <w:pStyle w:val="Heading3"/>
        <w:rPr>
          <w:color w:val="000000" w:themeColor="text1"/>
        </w:rPr>
      </w:pPr>
      <w:r w:rsidRPr="0091796A">
        <w:rPr>
          <w:color w:val="000000" w:themeColor="text1"/>
        </w:rPr>
        <w:lastRenderedPageBreak/>
        <w:t xml:space="preserve">Table </w:t>
      </w:r>
      <w:r w:rsidR="00155DD9" w:rsidRPr="0091796A">
        <w:rPr>
          <w:color w:val="000000" w:themeColor="text1"/>
        </w:rPr>
        <w:t>5</w:t>
      </w:r>
      <w:r w:rsidRPr="0091796A">
        <w:rPr>
          <w:color w:val="000000" w:themeColor="text1"/>
        </w:rPr>
        <w:t>. Hierarchical clust</w:t>
      </w:r>
      <w:r w:rsidR="007C03F5" w:rsidRPr="0091796A">
        <w:rPr>
          <w:color w:val="000000" w:themeColor="text1"/>
        </w:rPr>
        <w:t>ering analysis</w:t>
      </w:r>
      <w:r w:rsidRPr="0091796A">
        <w:rPr>
          <w:color w:val="000000" w:themeColor="text1"/>
        </w:rPr>
        <w:t xml:space="preserve"> across the information networks.</w:t>
      </w:r>
    </w:p>
    <w:tbl>
      <w:tblPr>
        <w:tblStyle w:val="TableGrid"/>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1462"/>
        <w:gridCol w:w="2531"/>
        <w:gridCol w:w="3129"/>
        <w:gridCol w:w="2777"/>
        <w:gridCol w:w="2338"/>
        <w:gridCol w:w="1417"/>
      </w:tblGrid>
      <w:tr w:rsidR="00155DD9" w:rsidRPr="0091796A" w14:paraId="549CB599" w14:textId="2416496F" w:rsidTr="0052106C">
        <w:tc>
          <w:tcPr>
            <w:tcW w:w="535" w:type="pct"/>
            <w:tcBorders>
              <w:bottom w:val="single" w:sz="4" w:space="0" w:color="auto"/>
            </w:tcBorders>
          </w:tcPr>
          <w:p w14:paraId="0BFA2E07" w14:textId="25598F8C" w:rsidR="00155DD9" w:rsidRPr="0091796A" w:rsidRDefault="00155DD9" w:rsidP="00155DD9">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after="240" w:line="240" w:lineRule="auto"/>
              <w:rPr>
                <w:color w:val="000000" w:themeColor="text1"/>
                <w:lang w:val="en-AU"/>
              </w:rPr>
            </w:pPr>
            <w:r w:rsidRPr="0091796A">
              <w:rPr>
                <w:color w:val="000000" w:themeColor="text1"/>
                <w:lang w:val="en-AU"/>
              </w:rPr>
              <w:t>Information network</w:t>
            </w:r>
          </w:p>
        </w:tc>
        <w:tc>
          <w:tcPr>
            <w:tcW w:w="927" w:type="pct"/>
            <w:tcBorders>
              <w:bottom w:val="single" w:sz="4" w:space="0" w:color="auto"/>
            </w:tcBorders>
          </w:tcPr>
          <w:p w14:paraId="17C467A3" w14:textId="19F5BA4D" w:rsidR="00155DD9" w:rsidRPr="0091796A" w:rsidRDefault="00155DD9" w:rsidP="00155DD9">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after="240" w:line="240" w:lineRule="auto"/>
              <w:rPr>
                <w:color w:val="000000" w:themeColor="text1"/>
                <w:lang w:val="en-AU"/>
              </w:rPr>
            </w:pPr>
            <w:r w:rsidRPr="0091796A">
              <w:rPr>
                <w:color w:val="000000" w:themeColor="text1"/>
                <w:lang w:val="en-AU"/>
              </w:rPr>
              <w:t>Cluster 1</w:t>
            </w:r>
          </w:p>
        </w:tc>
        <w:tc>
          <w:tcPr>
            <w:tcW w:w="1146" w:type="pct"/>
            <w:tcBorders>
              <w:bottom w:val="single" w:sz="4" w:space="0" w:color="auto"/>
            </w:tcBorders>
          </w:tcPr>
          <w:p w14:paraId="64C88851" w14:textId="7F268E81" w:rsidR="00155DD9" w:rsidRPr="0091796A" w:rsidRDefault="00155DD9" w:rsidP="00155DD9">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after="240" w:line="240" w:lineRule="auto"/>
              <w:rPr>
                <w:color w:val="000000" w:themeColor="text1"/>
                <w:lang w:val="en-AU"/>
              </w:rPr>
            </w:pPr>
            <w:r w:rsidRPr="0091796A">
              <w:rPr>
                <w:color w:val="000000" w:themeColor="text1"/>
                <w:lang w:val="en-AU"/>
              </w:rPr>
              <w:t>Cluster 2</w:t>
            </w:r>
          </w:p>
        </w:tc>
        <w:tc>
          <w:tcPr>
            <w:tcW w:w="1017" w:type="pct"/>
            <w:tcBorders>
              <w:bottom w:val="single" w:sz="4" w:space="0" w:color="auto"/>
            </w:tcBorders>
          </w:tcPr>
          <w:p w14:paraId="7C227CCA" w14:textId="6797CB71" w:rsidR="00155DD9" w:rsidRPr="0091796A" w:rsidRDefault="00155DD9" w:rsidP="00155DD9">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after="240" w:line="240" w:lineRule="auto"/>
              <w:rPr>
                <w:color w:val="000000" w:themeColor="text1"/>
                <w:lang w:val="en-AU"/>
              </w:rPr>
            </w:pPr>
            <w:r w:rsidRPr="0091796A">
              <w:rPr>
                <w:color w:val="000000" w:themeColor="text1"/>
                <w:lang w:val="en-AU"/>
              </w:rPr>
              <w:t>Cluster 3</w:t>
            </w:r>
          </w:p>
        </w:tc>
        <w:tc>
          <w:tcPr>
            <w:tcW w:w="856" w:type="pct"/>
            <w:tcBorders>
              <w:bottom w:val="single" w:sz="4" w:space="0" w:color="auto"/>
            </w:tcBorders>
          </w:tcPr>
          <w:p w14:paraId="521A4AC4" w14:textId="3C888F19" w:rsidR="00155DD9" w:rsidRPr="0091796A" w:rsidRDefault="00155DD9" w:rsidP="00155DD9">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after="240" w:line="240" w:lineRule="auto"/>
              <w:rPr>
                <w:color w:val="000000" w:themeColor="text1"/>
                <w:lang w:val="en-AU"/>
              </w:rPr>
            </w:pPr>
            <w:r w:rsidRPr="0091796A">
              <w:rPr>
                <w:color w:val="000000" w:themeColor="text1"/>
                <w:lang w:val="en-AU"/>
              </w:rPr>
              <w:t>Cluster 4</w:t>
            </w:r>
          </w:p>
        </w:tc>
        <w:tc>
          <w:tcPr>
            <w:tcW w:w="519" w:type="pct"/>
            <w:tcBorders>
              <w:bottom w:val="single" w:sz="4" w:space="0" w:color="auto"/>
            </w:tcBorders>
          </w:tcPr>
          <w:p w14:paraId="55B324EF" w14:textId="575E261A" w:rsidR="00155DD9" w:rsidRPr="0091796A" w:rsidRDefault="00155DD9" w:rsidP="00155DD9">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after="240" w:line="240" w:lineRule="auto"/>
              <w:rPr>
                <w:color w:val="000000" w:themeColor="text1"/>
                <w:lang w:val="en-AU"/>
              </w:rPr>
            </w:pPr>
            <w:r w:rsidRPr="0091796A">
              <w:rPr>
                <w:color w:val="000000" w:themeColor="text1"/>
                <w:lang w:val="en-AU"/>
              </w:rPr>
              <w:t>Cluster 5</w:t>
            </w:r>
          </w:p>
        </w:tc>
      </w:tr>
      <w:tr w:rsidR="00155DD9" w:rsidRPr="0091796A" w14:paraId="433DA812" w14:textId="00F9CD5F" w:rsidTr="0052106C">
        <w:tc>
          <w:tcPr>
            <w:tcW w:w="535" w:type="pct"/>
            <w:tcBorders>
              <w:bottom w:val="nil"/>
            </w:tcBorders>
          </w:tcPr>
          <w:p w14:paraId="1AEF8115" w14:textId="612890FA" w:rsidR="00155DD9" w:rsidRPr="0091796A" w:rsidRDefault="00155DD9" w:rsidP="00155DD9">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after="240" w:line="240" w:lineRule="auto"/>
              <w:rPr>
                <w:color w:val="000000" w:themeColor="text1"/>
                <w:lang w:val="en-AU"/>
              </w:rPr>
            </w:pPr>
            <w:r w:rsidRPr="0091796A">
              <w:rPr>
                <w:color w:val="000000" w:themeColor="text1"/>
                <w:lang w:val="en-AU"/>
              </w:rPr>
              <w:t>Phase 1</w:t>
            </w:r>
          </w:p>
        </w:tc>
        <w:tc>
          <w:tcPr>
            <w:tcW w:w="927" w:type="pct"/>
            <w:tcBorders>
              <w:bottom w:val="nil"/>
            </w:tcBorders>
          </w:tcPr>
          <w:p w14:paraId="7137B594" w14:textId="42D5EBF7" w:rsidR="00155DD9" w:rsidRPr="0091796A" w:rsidRDefault="00155DD9" w:rsidP="00155DD9">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after="240" w:line="240" w:lineRule="auto"/>
              <w:rPr>
                <w:color w:val="000000" w:themeColor="text1"/>
                <w:lang w:val="en-AU"/>
              </w:rPr>
            </w:pPr>
            <w:r w:rsidRPr="0091796A">
              <w:rPr>
                <w:color w:val="000000" w:themeColor="text1"/>
                <w:lang w:val="en-AU"/>
              </w:rPr>
              <w:t>Password, login status, registration status, username, terms and conditions, vendor join date, vendor last active</w:t>
            </w:r>
          </w:p>
        </w:tc>
        <w:tc>
          <w:tcPr>
            <w:tcW w:w="1146" w:type="pct"/>
            <w:tcBorders>
              <w:bottom w:val="nil"/>
            </w:tcBorders>
          </w:tcPr>
          <w:p w14:paraId="013DDC64" w14:textId="6F56C58A" w:rsidR="00155DD9" w:rsidRPr="0091796A" w:rsidRDefault="00155DD9" w:rsidP="00155DD9">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after="240" w:line="240" w:lineRule="auto"/>
              <w:rPr>
                <w:color w:val="000000" w:themeColor="text1"/>
                <w:lang w:val="en-AU"/>
              </w:rPr>
            </w:pPr>
            <w:r w:rsidRPr="0091796A">
              <w:rPr>
                <w:color w:val="000000" w:themeColor="text1"/>
                <w:lang w:val="en-AU"/>
              </w:rPr>
              <w:t xml:space="preserve">Escrow option, product image, shipping details, product description, page number, product qualities, price, number of listings, date of listing </w:t>
            </w:r>
          </w:p>
        </w:tc>
        <w:tc>
          <w:tcPr>
            <w:tcW w:w="1017" w:type="pct"/>
            <w:tcBorders>
              <w:bottom w:val="nil"/>
            </w:tcBorders>
          </w:tcPr>
          <w:p w14:paraId="3D3C91EA" w14:textId="5971EEA5" w:rsidR="00155DD9" w:rsidRPr="0091796A" w:rsidRDefault="00155DD9" w:rsidP="00155DD9">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after="240" w:line="240" w:lineRule="auto"/>
              <w:rPr>
                <w:color w:val="000000" w:themeColor="text1"/>
                <w:lang w:val="en-AU"/>
              </w:rPr>
            </w:pPr>
            <w:r w:rsidRPr="0091796A">
              <w:rPr>
                <w:color w:val="000000" w:themeColor="text1"/>
                <w:lang w:val="en-AU"/>
              </w:rPr>
              <w:t>Categories, search phrase, title, vendor reviews, product reviews, deal count, external market reputation, average rating</w:t>
            </w:r>
          </w:p>
        </w:tc>
        <w:tc>
          <w:tcPr>
            <w:tcW w:w="856" w:type="pct"/>
            <w:tcBorders>
              <w:bottom w:val="nil"/>
            </w:tcBorders>
          </w:tcPr>
          <w:p w14:paraId="57B69094" w14:textId="73A304F9" w:rsidR="00155DD9" w:rsidRPr="0091796A" w:rsidRDefault="00155DD9" w:rsidP="00155DD9">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after="240" w:line="240" w:lineRule="auto"/>
              <w:rPr>
                <w:color w:val="000000" w:themeColor="text1"/>
                <w:lang w:val="en-AU"/>
              </w:rPr>
            </w:pPr>
            <w:r w:rsidRPr="0091796A">
              <w:rPr>
                <w:color w:val="000000" w:themeColor="text1"/>
                <w:lang w:val="en-AU"/>
              </w:rPr>
              <w:t>Withdraw PIN, captcha, market status, JavaScript</w:t>
            </w:r>
          </w:p>
        </w:tc>
        <w:tc>
          <w:tcPr>
            <w:tcW w:w="519" w:type="pct"/>
            <w:tcBorders>
              <w:bottom w:val="nil"/>
            </w:tcBorders>
          </w:tcPr>
          <w:p w14:paraId="11D56984" w14:textId="08ED07BE" w:rsidR="00155DD9" w:rsidRPr="0091796A" w:rsidRDefault="00155DD9" w:rsidP="00155DD9">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after="240" w:line="240" w:lineRule="auto"/>
              <w:rPr>
                <w:color w:val="000000" w:themeColor="text1"/>
                <w:lang w:val="en-AU"/>
              </w:rPr>
            </w:pPr>
            <w:r w:rsidRPr="0091796A">
              <w:rPr>
                <w:color w:val="000000" w:themeColor="text1"/>
                <w:lang w:val="en-AU"/>
              </w:rPr>
              <w:t>-</w:t>
            </w:r>
          </w:p>
        </w:tc>
      </w:tr>
      <w:tr w:rsidR="00155DD9" w:rsidRPr="0091796A" w14:paraId="0E05987B" w14:textId="00C7F58B" w:rsidTr="0052106C">
        <w:tc>
          <w:tcPr>
            <w:tcW w:w="535" w:type="pct"/>
            <w:tcBorders>
              <w:top w:val="nil"/>
              <w:bottom w:val="nil"/>
            </w:tcBorders>
          </w:tcPr>
          <w:p w14:paraId="2F65A071" w14:textId="15807E91" w:rsidR="00155DD9" w:rsidRPr="0091796A" w:rsidRDefault="00155DD9" w:rsidP="00155DD9">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after="240" w:line="240" w:lineRule="auto"/>
              <w:rPr>
                <w:color w:val="000000" w:themeColor="text1"/>
                <w:lang w:val="en-AU"/>
              </w:rPr>
            </w:pPr>
            <w:r w:rsidRPr="0091796A">
              <w:rPr>
                <w:color w:val="000000" w:themeColor="text1"/>
                <w:lang w:val="en-AU"/>
              </w:rPr>
              <w:t>Phase 2</w:t>
            </w:r>
          </w:p>
        </w:tc>
        <w:tc>
          <w:tcPr>
            <w:tcW w:w="927" w:type="pct"/>
            <w:tcBorders>
              <w:top w:val="nil"/>
              <w:bottom w:val="nil"/>
            </w:tcBorders>
          </w:tcPr>
          <w:p w14:paraId="68C8EA16" w14:textId="64E559A2" w:rsidR="00155DD9" w:rsidRPr="0091796A" w:rsidRDefault="00155DD9" w:rsidP="00155DD9">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after="240" w:line="240" w:lineRule="auto"/>
              <w:rPr>
                <w:color w:val="000000" w:themeColor="text1"/>
                <w:lang w:val="en-AU"/>
              </w:rPr>
            </w:pPr>
            <w:r w:rsidRPr="0091796A">
              <w:rPr>
                <w:color w:val="000000" w:themeColor="text1"/>
                <w:lang w:val="en-AU"/>
              </w:rPr>
              <w:t>Commission, confirmation status, tumbler address, pending balance, deposit, valid period, transaction time, bond, encrypted code</w:t>
            </w:r>
          </w:p>
        </w:tc>
        <w:tc>
          <w:tcPr>
            <w:tcW w:w="1146" w:type="pct"/>
            <w:tcBorders>
              <w:top w:val="nil"/>
              <w:bottom w:val="nil"/>
            </w:tcBorders>
          </w:tcPr>
          <w:p w14:paraId="7EC9426D" w14:textId="158483DB" w:rsidR="00155DD9" w:rsidRPr="0091796A" w:rsidRDefault="00155DD9" w:rsidP="00155DD9">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after="240" w:line="240" w:lineRule="auto"/>
              <w:rPr>
                <w:color w:val="000000" w:themeColor="text1"/>
                <w:lang w:val="en-AU"/>
              </w:rPr>
            </w:pPr>
            <w:r w:rsidRPr="0091796A">
              <w:rPr>
                <w:color w:val="000000" w:themeColor="text1"/>
                <w:lang w:val="en-AU"/>
              </w:rPr>
              <w:t>Balance, Dream address, vendor status, verified vendor status, external market reputation, username</w:t>
            </w:r>
          </w:p>
        </w:tc>
        <w:tc>
          <w:tcPr>
            <w:tcW w:w="1017" w:type="pct"/>
            <w:tcBorders>
              <w:top w:val="nil"/>
              <w:bottom w:val="nil"/>
            </w:tcBorders>
          </w:tcPr>
          <w:p w14:paraId="0A065A25" w14:textId="083D21A4" w:rsidR="00155DD9" w:rsidRPr="0091796A" w:rsidRDefault="00155DD9" w:rsidP="00155DD9">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after="240" w:line="240" w:lineRule="auto"/>
              <w:rPr>
                <w:color w:val="000000" w:themeColor="text1"/>
                <w:lang w:val="en-AU"/>
              </w:rPr>
            </w:pPr>
            <w:r w:rsidRPr="0091796A">
              <w:rPr>
                <w:color w:val="000000" w:themeColor="text1"/>
                <w:lang w:val="en-AU"/>
              </w:rPr>
              <w:t xml:space="preserve">Terms and conditions, shop URL, finalise early rule, </w:t>
            </w:r>
            <w:proofErr w:type="spellStart"/>
            <w:r w:rsidRPr="0091796A">
              <w:rPr>
                <w:color w:val="000000" w:themeColor="text1"/>
                <w:lang w:val="en-AU"/>
              </w:rPr>
              <w:t>autofinalise</w:t>
            </w:r>
            <w:proofErr w:type="spellEnd"/>
            <w:r w:rsidRPr="0091796A">
              <w:rPr>
                <w:color w:val="000000" w:themeColor="text1"/>
                <w:lang w:val="en-AU"/>
              </w:rPr>
              <w:t xml:space="preserve"> option, preferred currency, avatar, deal count, PGP, forum posts, product reviews, average rating, username</w:t>
            </w:r>
          </w:p>
        </w:tc>
        <w:tc>
          <w:tcPr>
            <w:tcW w:w="856" w:type="pct"/>
            <w:tcBorders>
              <w:top w:val="nil"/>
              <w:bottom w:val="nil"/>
            </w:tcBorders>
          </w:tcPr>
          <w:p w14:paraId="30BCEB60" w14:textId="1D83C83F" w:rsidR="00155DD9" w:rsidRPr="0091796A" w:rsidRDefault="00155DD9" w:rsidP="00155DD9">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after="240" w:line="240" w:lineRule="auto"/>
              <w:rPr>
                <w:color w:val="000000" w:themeColor="text1"/>
                <w:lang w:val="en-AU"/>
              </w:rPr>
            </w:pPr>
            <w:r w:rsidRPr="0091796A">
              <w:rPr>
                <w:color w:val="000000" w:themeColor="text1"/>
                <w:lang w:val="en-AU"/>
              </w:rPr>
              <w:t>Shipping details, product physical qualities, product image, price, product description, title, escrow option, product adverts</w:t>
            </w:r>
          </w:p>
        </w:tc>
        <w:tc>
          <w:tcPr>
            <w:tcW w:w="519" w:type="pct"/>
            <w:tcBorders>
              <w:top w:val="nil"/>
              <w:bottom w:val="nil"/>
            </w:tcBorders>
          </w:tcPr>
          <w:p w14:paraId="5A9E829D" w14:textId="63A5E2FD" w:rsidR="00155DD9" w:rsidRPr="0091796A" w:rsidRDefault="00155DD9" w:rsidP="00155DD9">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after="240" w:line="240" w:lineRule="auto"/>
              <w:rPr>
                <w:color w:val="000000" w:themeColor="text1"/>
                <w:lang w:val="en-AU"/>
              </w:rPr>
            </w:pPr>
            <w:r w:rsidRPr="0091796A">
              <w:rPr>
                <w:color w:val="000000" w:themeColor="text1"/>
                <w:lang w:val="en-AU"/>
              </w:rPr>
              <w:t>Forbidden products and services</w:t>
            </w:r>
          </w:p>
        </w:tc>
      </w:tr>
      <w:tr w:rsidR="00155DD9" w:rsidRPr="0091796A" w14:paraId="293B643E" w14:textId="79CFA493" w:rsidTr="0052106C">
        <w:tc>
          <w:tcPr>
            <w:tcW w:w="535" w:type="pct"/>
            <w:tcBorders>
              <w:top w:val="nil"/>
            </w:tcBorders>
          </w:tcPr>
          <w:p w14:paraId="07B75930" w14:textId="54FF6D23" w:rsidR="00155DD9" w:rsidRPr="0091796A" w:rsidRDefault="00155DD9" w:rsidP="00155DD9">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after="240" w:line="240" w:lineRule="auto"/>
              <w:rPr>
                <w:color w:val="000000" w:themeColor="text1"/>
                <w:lang w:val="en-AU"/>
              </w:rPr>
            </w:pPr>
            <w:r w:rsidRPr="0091796A">
              <w:rPr>
                <w:color w:val="000000" w:themeColor="text1"/>
                <w:lang w:val="en-AU"/>
              </w:rPr>
              <w:t>Phase 3</w:t>
            </w:r>
          </w:p>
        </w:tc>
        <w:tc>
          <w:tcPr>
            <w:tcW w:w="927" w:type="pct"/>
            <w:tcBorders>
              <w:top w:val="nil"/>
            </w:tcBorders>
          </w:tcPr>
          <w:p w14:paraId="1FE54A40" w14:textId="1D5F5095" w:rsidR="00155DD9" w:rsidRPr="0091796A" w:rsidRDefault="00155DD9" w:rsidP="00155DD9">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after="240" w:line="240" w:lineRule="auto"/>
              <w:rPr>
                <w:color w:val="000000" w:themeColor="text1"/>
                <w:lang w:val="en-AU"/>
              </w:rPr>
            </w:pPr>
            <w:r w:rsidRPr="0091796A">
              <w:rPr>
                <w:color w:val="000000" w:themeColor="text1"/>
                <w:lang w:val="en-AU"/>
              </w:rPr>
              <w:t>Price, username, average rating, deal count, vendor reviews, title</w:t>
            </w:r>
          </w:p>
        </w:tc>
        <w:tc>
          <w:tcPr>
            <w:tcW w:w="1146" w:type="pct"/>
            <w:tcBorders>
              <w:top w:val="nil"/>
            </w:tcBorders>
          </w:tcPr>
          <w:p w14:paraId="3A5E3B7D" w14:textId="6CA336B3" w:rsidR="00155DD9" w:rsidRPr="0091796A" w:rsidRDefault="00155DD9" w:rsidP="00155DD9">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after="240" w:line="240" w:lineRule="auto"/>
              <w:rPr>
                <w:color w:val="000000" w:themeColor="text1"/>
                <w:lang w:val="en-AU"/>
              </w:rPr>
            </w:pPr>
            <w:r w:rsidRPr="0091796A">
              <w:rPr>
                <w:color w:val="000000" w:themeColor="text1"/>
                <w:lang w:val="en-AU"/>
              </w:rPr>
              <w:t xml:space="preserve">Shipping details, address, order details, order status, tracking number, product qualities, buyer feedback, dispute message, dispute conference, wallet balance, funds in escrow, solution, auto-finalisation status, date, </w:t>
            </w:r>
          </w:p>
        </w:tc>
        <w:tc>
          <w:tcPr>
            <w:tcW w:w="1017" w:type="pct"/>
            <w:tcBorders>
              <w:top w:val="nil"/>
            </w:tcBorders>
          </w:tcPr>
          <w:p w14:paraId="4C1CF3C4" w14:textId="74D80389" w:rsidR="00155DD9" w:rsidRPr="0091796A" w:rsidRDefault="00155DD9" w:rsidP="00155DD9">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after="240" w:line="240" w:lineRule="auto"/>
              <w:rPr>
                <w:color w:val="000000" w:themeColor="text1"/>
                <w:lang w:val="en-AU"/>
              </w:rPr>
            </w:pPr>
            <w:r w:rsidRPr="0091796A">
              <w:rPr>
                <w:color w:val="000000" w:themeColor="text1"/>
                <w:lang w:val="en-AU"/>
              </w:rPr>
              <w:t>Escrow option, product image, product description, packaging, external market reputation</w:t>
            </w:r>
          </w:p>
        </w:tc>
        <w:tc>
          <w:tcPr>
            <w:tcW w:w="856" w:type="pct"/>
            <w:tcBorders>
              <w:top w:val="nil"/>
            </w:tcBorders>
          </w:tcPr>
          <w:p w14:paraId="0DC07960" w14:textId="721A2D45" w:rsidR="00155DD9" w:rsidRPr="0091796A" w:rsidRDefault="00155DD9" w:rsidP="00155DD9">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after="240" w:line="240" w:lineRule="auto"/>
              <w:rPr>
                <w:color w:val="000000" w:themeColor="text1"/>
                <w:lang w:val="en-AU"/>
              </w:rPr>
            </w:pPr>
            <w:r w:rsidRPr="0091796A">
              <w:rPr>
                <w:color w:val="000000" w:themeColor="text1"/>
                <w:lang w:val="en-AU"/>
              </w:rPr>
              <w:t>encryption</w:t>
            </w:r>
          </w:p>
        </w:tc>
        <w:tc>
          <w:tcPr>
            <w:tcW w:w="519" w:type="pct"/>
            <w:tcBorders>
              <w:top w:val="nil"/>
            </w:tcBorders>
          </w:tcPr>
          <w:p w14:paraId="2BFD232E" w14:textId="513E2003" w:rsidR="00155DD9" w:rsidRPr="0091796A" w:rsidRDefault="00155DD9" w:rsidP="00155DD9">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after="240" w:line="240" w:lineRule="auto"/>
              <w:rPr>
                <w:color w:val="000000" w:themeColor="text1"/>
                <w:lang w:val="en-AU"/>
              </w:rPr>
            </w:pPr>
            <w:r w:rsidRPr="0091796A">
              <w:rPr>
                <w:color w:val="000000" w:themeColor="text1"/>
                <w:lang w:val="en-AU"/>
              </w:rPr>
              <w:t>-</w:t>
            </w:r>
          </w:p>
        </w:tc>
      </w:tr>
    </w:tbl>
    <w:p w14:paraId="20C264D1" w14:textId="0FCCBDD1" w:rsidR="005A7645" w:rsidRPr="0091796A" w:rsidRDefault="005A7645">
      <w:pPr>
        <w:pStyle w:val="Body"/>
        <w:widowControl w:val="0"/>
        <w:spacing w:after="160" w:line="240" w:lineRule="auto"/>
        <w:rPr>
          <w:color w:val="000000" w:themeColor="text1"/>
          <w:lang w:val="en-AU"/>
        </w:rPr>
        <w:sectPr w:rsidR="005A7645" w:rsidRPr="0091796A" w:rsidSect="00DF0236">
          <w:pgSz w:w="16840" w:h="11900" w:orient="landscape"/>
          <w:pgMar w:top="1418" w:right="1701" w:bottom="1418" w:left="1701" w:header="709" w:footer="709" w:gutter="0"/>
          <w:cols w:space="720"/>
          <w:docGrid w:linePitch="326"/>
        </w:sectPr>
      </w:pPr>
    </w:p>
    <w:p w14:paraId="124879F1" w14:textId="2F740EAB" w:rsidR="001E23AA" w:rsidRPr="0091796A" w:rsidRDefault="001E23AA" w:rsidP="001E23AA">
      <w:pPr>
        <w:pStyle w:val="Heading3"/>
        <w:rPr>
          <w:color w:val="000000" w:themeColor="text1"/>
        </w:rPr>
      </w:pPr>
      <w:r w:rsidRPr="0091796A">
        <w:rPr>
          <w:color w:val="000000" w:themeColor="text1"/>
        </w:rPr>
        <w:lastRenderedPageBreak/>
        <w:t xml:space="preserve">Table </w:t>
      </w:r>
      <w:r w:rsidR="004D2F7D" w:rsidRPr="0091796A">
        <w:rPr>
          <w:color w:val="000000" w:themeColor="text1"/>
        </w:rPr>
        <w:t>6</w:t>
      </w:r>
      <w:r w:rsidRPr="0091796A">
        <w:rPr>
          <w:color w:val="000000" w:themeColor="text1"/>
        </w:rPr>
        <w:t>. Task-information composite networks.</w:t>
      </w:r>
    </w:p>
    <w:tbl>
      <w:tblPr>
        <w:tblStyle w:val="TableGrid"/>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776"/>
        <w:gridCol w:w="1785"/>
        <w:gridCol w:w="6719"/>
      </w:tblGrid>
      <w:tr w:rsidR="001E23AA" w:rsidRPr="0091796A" w14:paraId="12175926" w14:textId="77777777" w:rsidTr="00BA2752">
        <w:tc>
          <w:tcPr>
            <w:tcW w:w="418" w:type="pct"/>
            <w:tcBorders>
              <w:bottom w:val="single" w:sz="4" w:space="0" w:color="auto"/>
            </w:tcBorders>
          </w:tcPr>
          <w:p w14:paraId="017AC488" w14:textId="77777777" w:rsidR="001E23AA" w:rsidRPr="0091796A" w:rsidRDefault="001E23AA" w:rsidP="00BA2752">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rPr>
            </w:pPr>
            <w:r w:rsidRPr="0091796A">
              <w:rPr>
                <w:color w:val="000000" w:themeColor="text1"/>
              </w:rPr>
              <w:t>Phase</w:t>
            </w:r>
          </w:p>
        </w:tc>
        <w:tc>
          <w:tcPr>
            <w:tcW w:w="962" w:type="pct"/>
            <w:tcBorders>
              <w:bottom w:val="single" w:sz="4" w:space="0" w:color="auto"/>
            </w:tcBorders>
          </w:tcPr>
          <w:p w14:paraId="5DD24ECD" w14:textId="77777777" w:rsidR="001E23AA" w:rsidRPr="0091796A" w:rsidRDefault="001E23AA" w:rsidP="00BA2752">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rPr>
            </w:pPr>
            <w:r w:rsidRPr="0091796A">
              <w:rPr>
                <w:color w:val="000000" w:themeColor="text1"/>
              </w:rPr>
              <w:t>Task</w:t>
            </w:r>
          </w:p>
        </w:tc>
        <w:tc>
          <w:tcPr>
            <w:tcW w:w="3620" w:type="pct"/>
            <w:tcBorders>
              <w:bottom w:val="single" w:sz="4" w:space="0" w:color="auto"/>
            </w:tcBorders>
          </w:tcPr>
          <w:p w14:paraId="6825ED8E" w14:textId="77777777" w:rsidR="001E23AA" w:rsidRPr="0091796A" w:rsidRDefault="001E23AA" w:rsidP="00BA2752">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rPr>
            </w:pPr>
            <w:r w:rsidRPr="0091796A">
              <w:rPr>
                <w:color w:val="000000" w:themeColor="text1"/>
              </w:rPr>
              <w:t>Information</w:t>
            </w:r>
          </w:p>
        </w:tc>
      </w:tr>
      <w:tr w:rsidR="001E23AA" w:rsidRPr="0091796A" w14:paraId="1785C9FA" w14:textId="77777777" w:rsidTr="00BA2752">
        <w:tc>
          <w:tcPr>
            <w:tcW w:w="418" w:type="pct"/>
            <w:tcBorders>
              <w:bottom w:val="nil"/>
            </w:tcBorders>
          </w:tcPr>
          <w:p w14:paraId="24C3C43F" w14:textId="77777777" w:rsidR="001E23AA" w:rsidRPr="0091796A" w:rsidRDefault="001E23AA" w:rsidP="003C6D89">
            <w:pPr>
              <w:pBdr>
                <w:top w:val="none" w:sz="0" w:space="0" w:color="auto"/>
                <w:left w:val="none" w:sz="0" w:space="0" w:color="auto"/>
                <w:bottom w:val="none" w:sz="0" w:space="0" w:color="auto"/>
                <w:right w:val="none" w:sz="0" w:space="0" w:color="auto"/>
                <w:between w:val="none" w:sz="0" w:space="0" w:color="auto"/>
                <w:bar w:val="none" w:sz="0" w:color="auto"/>
              </w:pBdr>
              <w:spacing w:after="120"/>
              <w:rPr>
                <w:color w:val="000000" w:themeColor="text1"/>
              </w:rPr>
            </w:pPr>
            <w:r w:rsidRPr="0091796A">
              <w:rPr>
                <w:color w:val="000000" w:themeColor="text1"/>
              </w:rPr>
              <w:t>1</w:t>
            </w:r>
          </w:p>
        </w:tc>
        <w:tc>
          <w:tcPr>
            <w:tcW w:w="962" w:type="pct"/>
            <w:tcBorders>
              <w:bottom w:val="nil"/>
            </w:tcBorders>
          </w:tcPr>
          <w:p w14:paraId="054C7CA2" w14:textId="77777777" w:rsidR="001E23AA" w:rsidRPr="0091796A" w:rsidRDefault="001E23AA" w:rsidP="003C6D89">
            <w:pPr>
              <w:pBdr>
                <w:top w:val="none" w:sz="0" w:space="0" w:color="auto"/>
                <w:left w:val="none" w:sz="0" w:space="0" w:color="auto"/>
                <w:bottom w:val="none" w:sz="0" w:space="0" w:color="auto"/>
                <w:right w:val="none" w:sz="0" w:space="0" w:color="auto"/>
                <w:between w:val="none" w:sz="0" w:space="0" w:color="auto"/>
                <w:bar w:val="none" w:sz="0" w:color="auto"/>
              </w:pBdr>
              <w:spacing w:after="120"/>
              <w:rPr>
                <w:color w:val="000000" w:themeColor="text1"/>
              </w:rPr>
            </w:pPr>
            <w:r w:rsidRPr="0091796A">
              <w:rPr>
                <w:color w:val="000000" w:themeColor="text1"/>
              </w:rPr>
              <w:t>Maintain security</w:t>
            </w:r>
          </w:p>
        </w:tc>
        <w:tc>
          <w:tcPr>
            <w:tcW w:w="3620" w:type="pct"/>
            <w:tcBorders>
              <w:bottom w:val="nil"/>
            </w:tcBorders>
          </w:tcPr>
          <w:p w14:paraId="6255FADD" w14:textId="77777777" w:rsidR="001E23AA" w:rsidRPr="0091796A" w:rsidRDefault="001E23AA" w:rsidP="003C6D89">
            <w:pPr>
              <w:pBdr>
                <w:top w:val="none" w:sz="0" w:space="0" w:color="auto"/>
                <w:left w:val="none" w:sz="0" w:space="0" w:color="auto"/>
                <w:bottom w:val="none" w:sz="0" w:space="0" w:color="auto"/>
                <w:right w:val="none" w:sz="0" w:space="0" w:color="auto"/>
                <w:between w:val="none" w:sz="0" w:space="0" w:color="auto"/>
                <w:bar w:val="none" w:sz="0" w:color="auto"/>
              </w:pBdr>
              <w:spacing w:after="120"/>
              <w:rPr>
                <w:color w:val="000000" w:themeColor="text1"/>
              </w:rPr>
            </w:pPr>
            <w:r w:rsidRPr="0091796A">
              <w:rPr>
                <w:color w:val="000000" w:themeColor="text1"/>
              </w:rPr>
              <w:t>Password, PIN, username, escrow option, captcha, JavaScript</w:t>
            </w:r>
          </w:p>
        </w:tc>
      </w:tr>
      <w:tr w:rsidR="001E23AA" w:rsidRPr="0091796A" w14:paraId="6F9F9B16" w14:textId="77777777" w:rsidTr="00BA2752">
        <w:tc>
          <w:tcPr>
            <w:tcW w:w="418" w:type="pct"/>
            <w:tcBorders>
              <w:top w:val="nil"/>
              <w:bottom w:val="nil"/>
            </w:tcBorders>
          </w:tcPr>
          <w:p w14:paraId="02A23F8F" w14:textId="77777777" w:rsidR="001E23AA" w:rsidRPr="0091796A" w:rsidRDefault="001E23AA" w:rsidP="003C6D89">
            <w:pPr>
              <w:pBdr>
                <w:top w:val="none" w:sz="0" w:space="0" w:color="auto"/>
                <w:left w:val="none" w:sz="0" w:space="0" w:color="auto"/>
                <w:bottom w:val="none" w:sz="0" w:space="0" w:color="auto"/>
                <w:right w:val="none" w:sz="0" w:space="0" w:color="auto"/>
                <w:between w:val="none" w:sz="0" w:space="0" w:color="auto"/>
                <w:bar w:val="none" w:sz="0" w:color="auto"/>
              </w:pBdr>
              <w:spacing w:after="120"/>
              <w:rPr>
                <w:color w:val="000000" w:themeColor="text1"/>
              </w:rPr>
            </w:pPr>
          </w:p>
        </w:tc>
        <w:tc>
          <w:tcPr>
            <w:tcW w:w="962" w:type="pct"/>
            <w:tcBorders>
              <w:top w:val="nil"/>
              <w:bottom w:val="nil"/>
            </w:tcBorders>
          </w:tcPr>
          <w:p w14:paraId="256D0C38" w14:textId="77777777" w:rsidR="001E23AA" w:rsidRPr="0091796A" w:rsidRDefault="001E23AA" w:rsidP="003C6D89">
            <w:pPr>
              <w:pBdr>
                <w:top w:val="none" w:sz="0" w:space="0" w:color="auto"/>
                <w:left w:val="none" w:sz="0" w:space="0" w:color="auto"/>
                <w:bottom w:val="none" w:sz="0" w:space="0" w:color="auto"/>
                <w:right w:val="none" w:sz="0" w:space="0" w:color="auto"/>
                <w:between w:val="none" w:sz="0" w:space="0" w:color="auto"/>
                <w:bar w:val="none" w:sz="0" w:color="auto"/>
              </w:pBdr>
              <w:spacing w:after="120"/>
              <w:rPr>
                <w:color w:val="000000" w:themeColor="text1"/>
              </w:rPr>
            </w:pPr>
            <w:r w:rsidRPr="0091796A">
              <w:rPr>
                <w:color w:val="000000" w:themeColor="text1"/>
              </w:rPr>
              <w:t>Create account</w:t>
            </w:r>
          </w:p>
        </w:tc>
        <w:tc>
          <w:tcPr>
            <w:tcW w:w="3620" w:type="pct"/>
            <w:tcBorders>
              <w:top w:val="nil"/>
              <w:bottom w:val="nil"/>
            </w:tcBorders>
          </w:tcPr>
          <w:p w14:paraId="637A8DD2" w14:textId="77777777" w:rsidR="001E23AA" w:rsidRPr="0091796A" w:rsidRDefault="001E23AA" w:rsidP="003C6D89">
            <w:pPr>
              <w:pBdr>
                <w:top w:val="none" w:sz="0" w:space="0" w:color="auto"/>
                <w:left w:val="none" w:sz="0" w:space="0" w:color="auto"/>
                <w:bottom w:val="none" w:sz="0" w:space="0" w:color="auto"/>
                <w:right w:val="none" w:sz="0" w:space="0" w:color="auto"/>
                <w:between w:val="none" w:sz="0" w:space="0" w:color="auto"/>
                <w:bar w:val="none" w:sz="0" w:color="auto"/>
              </w:pBdr>
              <w:spacing w:after="120"/>
              <w:rPr>
                <w:color w:val="000000" w:themeColor="text1"/>
              </w:rPr>
            </w:pPr>
            <w:r w:rsidRPr="0091796A">
              <w:rPr>
                <w:color w:val="000000" w:themeColor="text1"/>
              </w:rPr>
              <w:t>Password, PIN, registration status, username, captcha</w:t>
            </w:r>
          </w:p>
        </w:tc>
      </w:tr>
      <w:tr w:rsidR="001E23AA" w:rsidRPr="0091796A" w14:paraId="7148C746" w14:textId="77777777" w:rsidTr="00BA2752">
        <w:tc>
          <w:tcPr>
            <w:tcW w:w="418" w:type="pct"/>
            <w:tcBorders>
              <w:top w:val="nil"/>
              <w:bottom w:val="nil"/>
            </w:tcBorders>
          </w:tcPr>
          <w:p w14:paraId="590D871D" w14:textId="77777777" w:rsidR="001E23AA" w:rsidRPr="0091796A" w:rsidRDefault="001E23AA" w:rsidP="003C6D89">
            <w:pPr>
              <w:pBdr>
                <w:top w:val="none" w:sz="0" w:space="0" w:color="auto"/>
                <w:left w:val="none" w:sz="0" w:space="0" w:color="auto"/>
                <w:bottom w:val="none" w:sz="0" w:space="0" w:color="auto"/>
                <w:right w:val="none" w:sz="0" w:space="0" w:color="auto"/>
                <w:between w:val="none" w:sz="0" w:space="0" w:color="auto"/>
                <w:bar w:val="none" w:sz="0" w:color="auto"/>
              </w:pBdr>
              <w:spacing w:after="120"/>
              <w:rPr>
                <w:color w:val="000000" w:themeColor="text1"/>
              </w:rPr>
            </w:pPr>
          </w:p>
        </w:tc>
        <w:tc>
          <w:tcPr>
            <w:tcW w:w="962" w:type="pct"/>
            <w:tcBorders>
              <w:top w:val="nil"/>
              <w:bottom w:val="nil"/>
            </w:tcBorders>
          </w:tcPr>
          <w:p w14:paraId="77054191" w14:textId="77777777" w:rsidR="001E23AA" w:rsidRPr="0091796A" w:rsidRDefault="001E23AA" w:rsidP="003C6D89">
            <w:pPr>
              <w:pBdr>
                <w:top w:val="none" w:sz="0" w:space="0" w:color="auto"/>
                <w:left w:val="none" w:sz="0" w:space="0" w:color="auto"/>
                <w:bottom w:val="none" w:sz="0" w:space="0" w:color="auto"/>
                <w:right w:val="none" w:sz="0" w:space="0" w:color="auto"/>
                <w:between w:val="none" w:sz="0" w:space="0" w:color="auto"/>
                <w:bar w:val="none" w:sz="0" w:color="auto"/>
              </w:pBdr>
              <w:spacing w:after="120"/>
              <w:rPr>
                <w:color w:val="000000" w:themeColor="text1"/>
              </w:rPr>
            </w:pPr>
            <w:r w:rsidRPr="0091796A">
              <w:rPr>
                <w:color w:val="000000" w:themeColor="text1"/>
              </w:rPr>
              <w:t>Navigate to product category</w:t>
            </w:r>
          </w:p>
        </w:tc>
        <w:tc>
          <w:tcPr>
            <w:tcW w:w="3620" w:type="pct"/>
            <w:tcBorders>
              <w:top w:val="nil"/>
              <w:bottom w:val="nil"/>
            </w:tcBorders>
          </w:tcPr>
          <w:p w14:paraId="1FB1564F" w14:textId="77777777" w:rsidR="001E23AA" w:rsidRPr="0091796A" w:rsidRDefault="001E23AA" w:rsidP="003C6D89">
            <w:pPr>
              <w:pBdr>
                <w:top w:val="none" w:sz="0" w:space="0" w:color="auto"/>
                <w:left w:val="none" w:sz="0" w:space="0" w:color="auto"/>
                <w:bottom w:val="none" w:sz="0" w:space="0" w:color="auto"/>
                <w:right w:val="none" w:sz="0" w:space="0" w:color="auto"/>
                <w:between w:val="none" w:sz="0" w:space="0" w:color="auto"/>
                <w:bar w:val="none" w:sz="0" w:color="auto"/>
              </w:pBdr>
              <w:spacing w:after="120"/>
              <w:rPr>
                <w:color w:val="000000" w:themeColor="text1"/>
              </w:rPr>
            </w:pPr>
            <w:r w:rsidRPr="0091796A">
              <w:rPr>
                <w:color w:val="000000" w:themeColor="text1"/>
              </w:rPr>
              <w:t>Login status, category</w:t>
            </w:r>
          </w:p>
        </w:tc>
      </w:tr>
      <w:tr w:rsidR="001E23AA" w:rsidRPr="0091796A" w14:paraId="466C91CA" w14:textId="77777777" w:rsidTr="00BA2752">
        <w:tc>
          <w:tcPr>
            <w:tcW w:w="418" w:type="pct"/>
            <w:tcBorders>
              <w:top w:val="nil"/>
              <w:bottom w:val="nil"/>
            </w:tcBorders>
          </w:tcPr>
          <w:p w14:paraId="1011B993" w14:textId="77777777" w:rsidR="001E23AA" w:rsidRPr="0091796A" w:rsidRDefault="001E23AA" w:rsidP="003C6D89">
            <w:pPr>
              <w:pBdr>
                <w:top w:val="none" w:sz="0" w:space="0" w:color="auto"/>
                <w:left w:val="none" w:sz="0" w:space="0" w:color="auto"/>
                <w:bottom w:val="none" w:sz="0" w:space="0" w:color="auto"/>
                <w:right w:val="none" w:sz="0" w:space="0" w:color="auto"/>
                <w:between w:val="none" w:sz="0" w:space="0" w:color="auto"/>
                <w:bar w:val="none" w:sz="0" w:color="auto"/>
              </w:pBdr>
              <w:spacing w:after="120"/>
              <w:rPr>
                <w:color w:val="000000" w:themeColor="text1"/>
              </w:rPr>
            </w:pPr>
          </w:p>
        </w:tc>
        <w:tc>
          <w:tcPr>
            <w:tcW w:w="962" w:type="pct"/>
            <w:tcBorders>
              <w:top w:val="nil"/>
              <w:bottom w:val="nil"/>
            </w:tcBorders>
          </w:tcPr>
          <w:p w14:paraId="1308FAAC" w14:textId="77777777" w:rsidR="001E23AA" w:rsidRPr="0091796A" w:rsidRDefault="001E23AA" w:rsidP="003C6D89">
            <w:pPr>
              <w:pBdr>
                <w:top w:val="none" w:sz="0" w:space="0" w:color="auto"/>
                <w:left w:val="none" w:sz="0" w:space="0" w:color="auto"/>
                <w:bottom w:val="none" w:sz="0" w:space="0" w:color="auto"/>
                <w:right w:val="none" w:sz="0" w:space="0" w:color="auto"/>
                <w:between w:val="none" w:sz="0" w:space="0" w:color="auto"/>
                <w:bar w:val="none" w:sz="0" w:color="auto"/>
              </w:pBdr>
              <w:spacing w:after="120"/>
              <w:rPr>
                <w:color w:val="000000" w:themeColor="text1"/>
              </w:rPr>
            </w:pPr>
            <w:r w:rsidRPr="0091796A">
              <w:rPr>
                <w:color w:val="000000" w:themeColor="text1"/>
              </w:rPr>
              <w:t>Search</w:t>
            </w:r>
          </w:p>
        </w:tc>
        <w:tc>
          <w:tcPr>
            <w:tcW w:w="3620" w:type="pct"/>
            <w:tcBorders>
              <w:top w:val="nil"/>
              <w:bottom w:val="nil"/>
            </w:tcBorders>
          </w:tcPr>
          <w:p w14:paraId="5A8549C9" w14:textId="77777777" w:rsidR="001E23AA" w:rsidRPr="0091796A" w:rsidRDefault="001E23AA" w:rsidP="003C6D89">
            <w:pPr>
              <w:pBdr>
                <w:top w:val="none" w:sz="0" w:space="0" w:color="auto"/>
                <w:left w:val="none" w:sz="0" w:space="0" w:color="auto"/>
                <w:bottom w:val="none" w:sz="0" w:space="0" w:color="auto"/>
                <w:right w:val="none" w:sz="0" w:space="0" w:color="auto"/>
                <w:between w:val="none" w:sz="0" w:space="0" w:color="auto"/>
                <w:bar w:val="none" w:sz="0" w:color="auto"/>
              </w:pBdr>
              <w:spacing w:after="120"/>
              <w:rPr>
                <w:color w:val="000000" w:themeColor="text1"/>
              </w:rPr>
            </w:pPr>
            <w:r w:rsidRPr="0091796A">
              <w:rPr>
                <w:color w:val="000000" w:themeColor="text1"/>
              </w:rPr>
              <w:t>Search phrase</w:t>
            </w:r>
          </w:p>
        </w:tc>
      </w:tr>
      <w:tr w:rsidR="001E23AA" w:rsidRPr="0091796A" w14:paraId="722A5B76" w14:textId="77777777" w:rsidTr="00BA2752">
        <w:tc>
          <w:tcPr>
            <w:tcW w:w="418" w:type="pct"/>
            <w:tcBorders>
              <w:top w:val="nil"/>
              <w:bottom w:val="nil"/>
            </w:tcBorders>
          </w:tcPr>
          <w:p w14:paraId="4E21D031" w14:textId="77777777" w:rsidR="001E23AA" w:rsidRPr="0091796A" w:rsidRDefault="001E23AA" w:rsidP="003C6D89">
            <w:pPr>
              <w:pBdr>
                <w:top w:val="none" w:sz="0" w:space="0" w:color="auto"/>
                <w:left w:val="none" w:sz="0" w:space="0" w:color="auto"/>
                <w:bottom w:val="none" w:sz="0" w:space="0" w:color="auto"/>
                <w:right w:val="none" w:sz="0" w:space="0" w:color="auto"/>
                <w:between w:val="none" w:sz="0" w:space="0" w:color="auto"/>
                <w:bar w:val="none" w:sz="0" w:color="auto"/>
              </w:pBdr>
              <w:spacing w:after="120"/>
              <w:rPr>
                <w:color w:val="000000" w:themeColor="text1"/>
              </w:rPr>
            </w:pPr>
          </w:p>
        </w:tc>
        <w:tc>
          <w:tcPr>
            <w:tcW w:w="962" w:type="pct"/>
            <w:tcBorders>
              <w:top w:val="nil"/>
              <w:bottom w:val="nil"/>
            </w:tcBorders>
          </w:tcPr>
          <w:p w14:paraId="023CD187" w14:textId="77777777" w:rsidR="001E23AA" w:rsidRPr="0091796A" w:rsidRDefault="001E23AA" w:rsidP="003C6D89">
            <w:pPr>
              <w:pBdr>
                <w:top w:val="none" w:sz="0" w:space="0" w:color="auto"/>
                <w:left w:val="none" w:sz="0" w:space="0" w:color="auto"/>
                <w:bottom w:val="none" w:sz="0" w:space="0" w:color="auto"/>
                <w:right w:val="none" w:sz="0" w:space="0" w:color="auto"/>
                <w:between w:val="none" w:sz="0" w:space="0" w:color="auto"/>
                <w:bar w:val="none" w:sz="0" w:color="auto"/>
              </w:pBdr>
              <w:spacing w:after="120"/>
              <w:rPr>
                <w:color w:val="000000" w:themeColor="text1"/>
              </w:rPr>
            </w:pPr>
            <w:r w:rsidRPr="0091796A">
              <w:rPr>
                <w:color w:val="000000" w:themeColor="text1"/>
              </w:rPr>
              <w:t>Browse listings</w:t>
            </w:r>
          </w:p>
        </w:tc>
        <w:tc>
          <w:tcPr>
            <w:tcW w:w="3620" w:type="pct"/>
            <w:tcBorders>
              <w:top w:val="nil"/>
              <w:bottom w:val="nil"/>
            </w:tcBorders>
          </w:tcPr>
          <w:p w14:paraId="723EE6D5" w14:textId="77777777" w:rsidR="001E23AA" w:rsidRPr="0091796A" w:rsidRDefault="001E23AA" w:rsidP="003C6D89">
            <w:pPr>
              <w:pBdr>
                <w:top w:val="none" w:sz="0" w:space="0" w:color="auto"/>
                <w:left w:val="none" w:sz="0" w:space="0" w:color="auto"/>
                <w:bottom w:val="none" w:sz="0" w:space="0" w:color="auto"/>
                <w:right w:val="none" w:sz="0" w:space="0" w:color="auto"/>
                <w:between w:val="none" w:sz="0" w:space="0" w:color="auto"/>
                <w:bar w:val="none" w:sz="0" w:color="auto"/>
              </w:pBdr>
              <w:spacing w:after="120"/>
              <w:rPr>
                <w:color w:val="000000" w:themeColor="text1"/>
              </w:rPr>
            </w:pPr>
            <w:r w:rsidRPr="0091796A">
              <w:rPr>
                <w:color w:val="000000" w:themeColor="text1"/>
              </w:rPr>
              <w:t>Username, page number, image, escrow option, shipping details, title, price, deal count, average rating, number of listings</w:t>
            </w:r>
          </w:p>
        </w:tc>
      </w:tr>
      <w:tr w:rsidR="001E23AA" w:rsidRPr="0091796A" w14:paraId="5B44EA25" w14:textId="77777777" w:rsidTr="00BA2752">
        <w:tc>
          <w:tcPr>
            <w:tcW w:w="418" w:type="pct"/>
            <w:tcBorders>
              <w:top w:val="nil"/>
              <w:bottom w:val="nil"/>
            </w:tcBorders>
          </w:tcPr>
          <w:p w14:paraId="5E03A5CB" w14:textId="77777777" w:rsidR="001E23AA" w:rsidRPr="0091796A" w:rsidRDefault="001E23AA" w:rsidP="003C6D89">
            <w:pPr>
              <w:pBdr>
                <w:top w:val="none" w:sz="0" w:space="0" w:color="auto"/>
                <w:left w:val="none" w:sz="0" w:space="0" w:color="auto"/>
                <w:bottom w:val="none" w:sz="0" w:space="0" w:color="auto"/>
                <w:right w:val="none" w:sz="0" w:space="0" w:color="auto"/>
                <w:between w:val="none" w:sz="0" w:space="0" w:color="auto"/>
                <w:bar w:val="none" w:sz="0" w:color="auto"/>
              </w:pBdr>
              <w:spacing w:after="120"/>
              <w:rPr>
                <w:color w:val="000000" w:themeColor="text1"/>
              </w:rPr>
            </w:pPr>
          </w:p>
        </w:tc>
        <w:tc>
          <w:tcPr>
            <w:tcW w:w="962" w:type="pct"/>
            <w:tcBorders>
              <w:top w:val="nil"/>
              <w:bottom w:val="nil"/>
            </w:tcBorders>
          </w:tcPr>
          <w:p w14:paraId="4CFC3430" w14:textId="77777777" w:rsidR="001E23AA" w:rsidRPr="0091796A" w:rsidRDefault="001E23AA" w:rsidP="003C6D89">
            <w:pPr>
              <w:pBdr>
                <w:top w:val="none" w:sz="0" w:space="0" w:color="auto"/>
                <w:left w:val="none" w:sz="0" w:space="0" w:color="auto"/>
                <w:bottom w:val="none" w:sz="0" w:space="0" w:color="auto"/>
                <w:right w:val="none" w:sz="0" w:space="0" w:color="auto"/>
                <w:between w:val="none" w:sz="0" w:space="0" w:color="auto"/>
                <w:bar w:val="none" w:sz="0" w:color="auto"/>
              </w:pBdr>
              <w:spacing w:after="120"/>
              <w:rPr>
                <w:color w:val="000000" w:themeColor="text1"/>
              </w:rPr>
            </w:pPr>
            <w:r w:rsidRPr="0091796A">
              <w:rPr>
                <w:color w:val="000000" w:themeColor="text1"/>
              </w:rPr>
              <w:t>Assess market</w:t>
            </w:r>
          </w:p>
        </w:tc>
        <w:tc>
          <w:tcPr>
            <w:tcW w:w="3620" w:type="pct"/>
            <w:tcBorders>
              <w:top w:val="nil"/>
              <w:bottom w:val="nil"/>
            </w:tcBorders>
          </w:tcPr>
          <w:p w14:paraId="026AEE4E" w14:textId="77777777" w:rsidR="001E23AA" w:rsidRPr="0091796A" w:rsidRDefault="001E23AA" w:rsidP="003C6D89">
            <w:pPr>
              <w:pBdr>
                <w:top w:val="none" w:sz="0" w:space="0" w:color="auto"/>
                <w:left w:val="none" w:sz="0" w:space="0" w:color="auto"/>
                <w:bottom w:val="none" w:sz="0" w:space="0" w:color="auto"/>
                <w:right w:val="none" w:sz="0" w:space="0" w:color="auto"/>
                <w:between w:val="none" w:sz="0" w:space="0" w:color="auto"/>
                <w:bar w:val="none" w:sz="0" w:color="auto"/>
              </w:pBdr>
              <w:spacing w:after="120"/>
              <w:rPr>
                <w:color w:val="000000" w:themeColor="text1"/>
              </w:rPr>
            </w:pPr>
            <w:r w:rsidRPr="0091796A">
              <w:rPr>
                <w:color w:val="000000" w:themeColor="text1"/>
              </w:rPr>
              <w:t>Market status</w:t>
            </w:r>
          </w:p>
        </w:tc>
      </w:tr>
      <w:tr w:rsidR="001E23AA" w:rsidRPr="0091796A" w14:paraId="5C9AF420" w14:textId="77777777" w:rsidTr="00BA2752">
        <w:tc>
          <w:tcPr>
            <w:tcW w:w="418" w:type="pct"/>
            <w:tcBorders>
              <w:top w:val="nil"/>
              <w:bottom w:val="nil"/>
            </w:tcBorders>
          </w:tcPr>
          <w:p w14:paraId="7DD7760A" w14:textId="77777777" w:rsidR="001E23AA" w:rsidRPr="0091796A" w:rsidRDefault="001E23AA" w:rsidP="003C6D89">
            <w:pPr>
              <w:pBdr>
                <w:top w:val="none" w:sz="0" w:space="0" w:color="auto"/>
                <w:left w:val="none" w:sz="0" w:space="0" w:color="auto"/>
                <w:bottom w:val="none" w:sz="0" w:space="0" w:color="auto"/>
                <w:right w:val="none" w:sz="0" w:space="0" w:color="auto"/>
                <w:between w:val="none" w:sz="0" w:space="0" w:color="auto"/>
                <w:bar w:val="none" w:sz="0" w:color="auto"/>
              </w:pBdr>
              <w:spacing w:after="120"/>
              <w:rPr>
                <w:color w:val="000000" w:themeColor="text1"/>
              </w:rPr>
            </w:pPr>
          </w:p>
        </w:tc>
        <w:tc>
          <w:tcPr>
            <w:tcW w:w="962" w:type="pct"/>
            <w:tcBorders>
              <w:top w:val="nil"/>
              <w:bottom w:val="nil"/>
            </w:tcBorders>
          </w:tcPr>
          <w:p w14:paraId="4DD8645A" w14:textId="77777777" w:rsidR="001E23AA" w:rsidRPr="0091796A" w:rsidRDefault="001E23AA" w:rsidP="003C6D89">
            <w:pPr>
              <w:pBdr>
                <w:top w:val="none" w:sz="0" w:space="0" w:color="auto"/>
                <w:left w:val="none" w:sz="0" w:space="0" w:color="auto"/>
                <w:bottom w:val="none" w:sz="0" w:space="0" w:color="auto"/>
                <w:right w:val="none" w:sz="0" w:space="0" w:color="auto"/>
                <w:between w:val="none" w:sz="0" w:space="0" w:color="auto"/>
                <w:bar w:val="none" w:sz="0" w:color="auto"/>
              </w:pBdr>
              <w:spacing w:after="120"/>
              <w:rPr>
                <w:color w:val="000000" w:themeColor="text1"/>
              </w:rPr>
            </w:pPr>
            <w:r w:rsidRPr="0091796A">
              <w:rPr>
                <w:color w:val="000000" w:themeColor="text1"/>
              </w:rPr>
              <w:t>Assess listings</w:t>
            </w:r>
          </w:p>
        </w:tc>
        <w:tc>
          <w:tcPr>
            <w:tcW w:w="3620" w:type="pct"/>
            <w:tcBorders>
              <w:top w:val="nil"/>
              <w:bottom w:val="nil"/>
            </w:tcBorders>
          </w:tcPr>
          <w:p w14:paraId="018EC151" w14:textId="77777777" w:rsidR="001E23AA" w:rsidRPr="0091796A" w:rsidRDefault="001E23AA" w:rsidP="003C6D89">
            <w:pPr>
              <w:pBdr>
                <w:top w:val="none" w:sz="0" w:space="0" w:color="auto"/>
                <w:left w:val="none" w:sz="0" w:space="0" w:color="auto"/>
                <w:bottom w:val="none" w:sz="0" w:space="0" w:color="auto"/>
                <w:right w:val="none" w:sz="0" w:space="0" w:color="auto"/>
                <w:between w:val="none" w:sz="0" w:space="0" w:color="auto"/>
                <w:bar w:val="none" w:sz="0" w:color="auto"/>
              </w:pBdr>
              <w:spacing w:after="120"/>
              <w:rPr>
                <w:color w:val="000000" w:themeColor="text1"/>
              </w:rPr>
            </w:pPr>
            <w:r w:rsidRPr="0091796A">
              <w:rPr>
                <w:color w:val="000000" w:themeColor="text1"/>
              </w:rPr>
              <w:t>Username, image, product quality, product reviews, escrow option, shipping details, product description, title, price, deal count, external reputation, average rating, number of listings</w:t>
            </w:r>
          </w:p>
        </w:tc>
      </w:tr>
      <w:tr w:rsidR="001E23AA" w:rsidRPr="0091796A" w14:paraId="274F2EAB" w14:textId="77777777" w:rsidTr="00BA2752">
        <w:tc>
          <w:tcPr>
            <w:tcW w:w="418" w:type="pct"/>
            <w:tcBorders>
              <w:top w:val="nil"/>
              <w:bottom w:val="nil"/>
            </w:tcBorders>
          </w:tcPr>
          <w:p w14:paraId="3F945634" w14:textId="77777777" w:rsidR="001E23AA" w:rsidRPr="0091796A" w:rsidRDefault="001E23AA" w:rsidP="003C6D89">
            <w:pPr>
              <w:pBdr>
                <w:top w:val="none" w:sz="0" w:space="0" w:color="auto"/>
                <w:left w:val="none" w:sz="0" w:space="0" w:color="auto"/>
                <w:bottom w:val="none" w:sz="0" w:space="0" w:color="auto"/>
                <w:right w:val="none" w:sz="0" w:space="0" w:color="auto"/>
                <w:between w:val="none" w:sz="0" w:space="0" w:color="auto"/>
                <w:bar w:val="none" w:sz="0" w:color="auto"/>
              </w:pBdr>
              <w:spacing w:after="120"/>
              <w:rPr>
                <w:color w:val="000000" w:themeColor="text1"/>
              </w:rPr>
            </w:pPr>
          </w:p>
        </w:tc>
        <w:tc>
          <w:tcPr>
            <w:tcW w:w="962" w:type="pct"/>
            <w:tcBorders>
              <w:top w:val="nil"/>
              <w:bottom w:val="nil"/>
            </w:tcBorders>
          </w:tcPr>
          <w:p w14:paraId="38BBE162" w14:textId="77777777" w:rsidR="001E23AA" w:rsidRPr="0091796A" w:rsidRDefault="001E23AA" w:rsidP="003C6D89">
            <w:pPr>
              <w:pBdr>
                <w:top w:val="none" w:sz="0" w:space="0" w:color="auto"/>
                <w:left w:val="none" w:sz="0" w:space="0" w:color="auto"/>
                <w:bottom w:val="none" w:sz="0" w:space="0" w:color="auto"/>
                <w:right w:val="none" w:sz="0" w:space="0" w:color="auto"/>
                <w:between w:val="none" w:sz="0" w:space="0" w:color="auto"/>
                <w:bar w:val="none" w:sz="0" w:color="auto"/>
              </w:pBdr>
              <w:spacing w:after="120"/>
              <w:rPr>
                <w:color w:val="000000" w:themeColor="text1"/>
              </w:rPr>
            </w:pPr>
            <w:r w:rsidRPr="0091796A">
              <w:rPr>
                <w:color w:val="000000" w:themeColor="text1"/>
              </w:rPr>
              <w:t>Assess vendor reputation</w:t>
            </w:r>
          </w:p>
        </w:tc>
        <w:tc>
          <w:tcPr>
            <w:tcW w:w="3620" w:type="pct"/>
            <w:tcBorders>
              <w:top w:val="nil"/>
              <w:bottom w:val="nil"/>
            </w:tcBorders>
          </w:tcPr>
          <w:p w14:paraId="1AC233F0" w14:textId="77777777" w:rsidR="001E23AA" w:rsidRPr="0091796A" w:rsidRDefault="001E23AA" w:rsidP="003C6D89">
            <w:pPr>
              <w:pBdr>
                <w:top w:val="none" w:sz="0" w:space="0" w:color="auto"/>
                <w:left w:val="none" w:sz="0" w:space="0" w:color="auto"/>
                <w:bottom w:val="none" w:sz="0" w:space="0" w:color="auto"/>
                <w:right w:val="none" w:sz="0" w:space="0" w:color="auto"/>
                <w:between w:val="none" w:sz="0" w:space="0" w:color="auto"/>
                <w:bar w:val="none" w:sz="0" w:color="auto"/>
              </w:pBdr>
              <w:spacing w:after="120"/>
              <w:rPr>
                <w:color w:val="000000" w:themeColor="text1"/>
              </w:rPr>
            </w:pPr>
            <w:r w:rsidRPr="0091796A">
              <w:rPr>
                <w:color w:val="000000" w:themeColor="text1"/>
              </w:rPr>
              <w:t>Username, profile, vendor reviews, product reviews, deal count, external reputation, average rating</w:t>
            </w:r>
          </w:p>
        </w:tc>
      </w:tr>
      <w:tr w:rsidR="001E23AA" w:rsidRPr="0091796A" w14:paraId="061599BB" w14:textId="77777777" w:rsidTr="00BA2752">
        <w:tc>
          <w:tcPr>
            <w:tcW w:w="418" w:type="pct"/>
            <w:tcBorders>
              <w:top w:val="nil"/>
              <w:bottom w:val="nil"/>
            </w:tcBorders>
          </w:tcPr>
          <w:p w14:paraId="23BE1D9B" w14:textId="77777777" w:rsidR="001E23AA" w:rsidRPr="0091796A" w:rsidRDefault="001E23AA" w:rsidP="003C6D89">
            <w:pPr>
              <w:pBdr>
                <w:top w:val="none" w:sz="0" w:space="0" w:color="auto"/>
                <w:left w:val="none" w:sz="0" w:space="0" w:color="auto"/>
                <w:bottom w:val="none" w:sz="0" w:space="0" w:color="auto"/>
                <w:right w:val="none" w:sz="0" w:space="0" w:color="auto"/>
                <w:between w:val="none" w:sz="0" w:space="0" w:color="auto"/>
                <w:bar w:val="none" w:sz="0" w:color="auto"/>
              </w:pBdr>
              <w:spacing w:after="120"/>
              <w:rPr>
                <w:color w:val="000000" w:themeColor="text1"/>
              </w:rPr>
            </w:pPr>
            <w:r w:rsidRPr="0091796A">
              <w:rPr>
                <w:color w:val="000000" w:themeColor="text1"/>
              </w:rPr>
              <w:t>2</w:t>
            </w:r>
          </w:p>
        </w:tc>
        <w:tc>
          <w:tcPr>
            <w:tcW w:w="962" w:type="pct"/>
            <w:tcBorders>
              <w:top w:val="nil"/>
              <w:bottom w:val="nil"/>
            </w:tcBorders>
          </w:tcPr>
          <w:p w14:paraId="4F8281B9" w14:textId="77777777" w:rsidR="001E23AA" w:rsidRPr="0091796A" w:rsidRDefault="001E23AA" w:rsidP="003C6D89">
            <w:pPr>
              <w:pBdr>
                <w:top w:val="none" w:sz="0" w:space="0" w:color="auto"/>
                <w:left w:val="none" w:sz="0" w:space="0" w:color="auto"/>
                <w:bottom w:val="none" w:sz="0" w:space="0" w:color="auto"/>
                <w:right w:val="none" w:sz="0" w:space="0" w:color="auto"/>
                <w:between w:val="none" w:sz="0" w:space="0" w:color="auto"/>
                <w:bar w:val="none" w:sz="0" w:color="auto"/>
              </w:pBdr>
              <w:spacing w:after="120"/>
              <w:rPr>
                <w:color w:val="000000" w:themeColor="text1"/>
              </w:rPr>
            </w:pPr>
            <w:r w:rsidRPr="0091796A">
              <w:rPr>
                <w:color w:val="000000" w:themeColor="text1"/>
              </w:rPr>
              <w:t>Maintain security</w:t>
            </w:r>
          </w:p>
        </w:tc>
        <w:tc>
          <w:tcPr>
            <w:tcW w:w="3620" w:type="pct"/>
            <w:tcBorders>
              <w:top w:val="nil"/>
              <w:bottom w:val="nil"/>
            </w:tcBorders>
          </w:tcPr>
          <w:p w14:paraId="5CB77BCF" w14:textId="77777777" w:rsidR="001E23AA" w:rsidRPr="0091796A" w:rsidRDefault="001E23AA" w:rsidP="003C6D89">
            <w:pPr>
              <w:pBdr>
                <w:top w:val="none" w:sz="0" w:space="0" w:color="auto"/>
                <w:left w:val="none" w:sz="0" w:space="0" w:color="auto"/>
                <w:bottom w:val="none" w:sz="0" w:space="0" w:color="auto"/>
                <w:right w:val="none" w:sz="0" w:space="0" w:color="auto"/>
                <w:between w:val="none" w:sz="0" w:space="0" w:color="auto"/>
                <w:bar w:val="none" w:sz="0" w:color="auto"/>
              </w:pBdr>
              <w:spacing w:after="120"/>
              <w:rPr>
                <w:color w:val="000000" w:themeColor="text1"/>
              </w:rPr>
            </w:pPr>
            <w:r w:rsidRPr="0091796A">
              <w:rPr>
                <w:color w:val="000000" w:themeColor="text1"/>
              </w:rPr>
              <w:t>Username, forum posts, product reviews, shipping details, product description, profile, title</w:t>
            </w:r>
          </w:p>
        </w:tc>
      </w:tr>
      <w:tr w:rsidR="001E23AA" w:rsidRPr="0091796A" w14:paraId="0456886E" w14:textId="77777777" w:rsidTr="00BA2752">
        <w:tc>
          <w:tcPr>
            <w:tcW w:w="418" w:type="pct"/>
            <w:tcBorders>
              <w:top w:val="nil"/>
              <w:bottom w:val="nil"/>
            </w:tcBorders>
          </w:tcPr>
          <w:p w14:paraId="05B75322" w14:textId="77777777" w:rsidR="001E23AA" w:rsidRPr="0091796A" w:rsidRDefault="001E23AA" w:rsidP="003C6D89">
            <w:pPr>
              <w:pBdr>
                <w:top w:val="none" w:sz="0" w:space="0" w:color="auto"/>
                <w:left w:val="none" w:sz="0" w:space="0" w:color="auto"/>
                <w:bottom w:val="none" w:sz="0" w:space="0" w:color="auto"/>
                <w:right w:val="none" w:sz="0" w:space="0" w:color="auto"/>
                <w:between w:val="none" w:sz="0" w:space="0" w:color="auto"/>
                <w:bar w:val="none" w:sz="0" w:color="auto"/>
              </w:pBdr>
              <w:spacing w:after="120"/>
              <w:rPr>
                <w:color w:val="000000" w:themeColor="text1"/>
              </w:rPr>
            </w:pPr>
          </w:p>
        </w:tc>
        <w:tc>
          <w:tcPr>
            <w:tcW w:w="962" w:type="pct"/>
            <w:tcBorders>
              <w:top w:val="nil"/>
              <w:bottom w:val="nil"/>
            </w:tcBorders>
          </w:tcPr>
          <w:p w14:paraId="64FCFBAB" w14:textId="77777777" w:rsidR="001E23AA" w:rsidRPr="0091796A" w:rsidRDefault="001E23AA" w:rsidP="003C6D89">
            <w:pPr>
              <w:pBdr>
                <w:top w:val="none" w:sz="0" w:space="0" w:color="auto"/>
                <w:left w:val="none" w:sz="0" w:space="0" w:color="auto"/>
                <w:bottom w:val="none" w:sz="0" w:space="0" w:color="auto"/>
                <w:right w:val="none" w:sz="0" w:space="0" w:color="auto"/>
                <w:between w:val="none" w:sz="0" w:space="0" w:color="auto"/>
                <w:bar w:val="none" w:sz="0" w:color="auto"/>
              </w:pBdr>
              <w:spacing w:after="120"/>
              <w:rPr>
                <w:color w:val="000000" w:themeColor="text1"/>
              </w:rPr>
            </w:pPr>
            <w:r w:rsidRPr="0091796A">
              <w:rPr>
                <w:color w:val="000000" w:themeColor="text1"/>
              </w:rPr>
              <w:t>Identify cryptocurrency address</w:t>
            </w:r>
          </w:p>
        </w:tc>
        <w:tc>
          <w:tcPr>
            <w:tcW w:w="3620" w:type="pct"/>
            <w:tcBorders>
              <w:top w:val="nil"/>
              <w:bottom w:val="nil"/>
            </w:tcBorders>
          </w:tcPr>
          <w:p w14:paraId="584FB16D" w14:textId="77777777" w:rsidR="001E23AA" w:rsidRPr="0091796A" w:rsidRDefault="001E23AA" w:rsidP="003C6D89">
            <w:pPr>
              <w:pBdr>
                <w:top w:val="none" w:sz="0" w:space="0" w:color="auto"/>
                <w:left w:val="none" w:sz="0" w:space="0" w:color="auto"/>
                <w:bottom w:val="none" w:sz="0" w:space="0" w:color="auto"/>
                <w:right w:val="none" w:sz="0" w:space="0" w:color="auto"/>
                <w:between w:val="none" w:sz="0" w:space="0" w:color="auto"/>
                <w:bar w:val="none" w:sz="0" w:color="auto"/>
              </w:pBdr>
              <w:spacing w:after="120"/>
              <w:rPr>
                <w:color w:val="000000" w:themeColor="text1"/>
              </w:rPr>
            </w:pPr>
            <w:r w:rsidRPr="0091796A">
              <w:rPr>
                <w:color w:val="000000" w:themeColor="text1"/>
              </w:rPr>
              <w:t>Balance, valid period, Dream Market address, username</w:t>
            </w:r>
          </w:p>
        </w:tc>
      </w:tr>
      <w:tr w:rsidR="001E23AA" w:rsidRPr="0091796A" w14:paraId="6187912C" w14:textId="77777777" w:rsidTr="00BA2752">
        <w:tc>
          <w:tcPr>
            <w:tcW w:w="418" w:type="pct"/>
            <w:tcBorders>
              <w:top w:val="nil"/>
              <w:bottom w:val="nil"/>
            </w:tcBorders>
          </w:tcPr>
          <w:p w14:paraId="06BC91AC" w14:textId="77777777" w:rsidR="001E23AA" w:rsidRPr="0091796A" w:rsidRDefault="001E23AA" w:rsidP="003C6D89">
            <w:pPr>
              <w:pBdr>
                <w:top w:val="none" w:sz="0" w:space="0" w:color="auto"/>
                <w:left w:val="none" w:sz="0" w:space="0" w:color="auto"/>
                <w:bottom w:val="none" w:sz="0" w:space="0" w:color="auto"/>
                <w:right w:val="none" w:sz="0" w:space="0" w:color="auto"/>
                <w:between w:val="none" w:sz="0" w:space="0" w:color="auto"/>
                <w:bar w:val="none" w:sz="0" w:color="auto"/>
              </w:pBdr>
              <w:spacing w:after="120"/>
              <w:rPr>
                <w:color w:val="000000" w:themeColor="text1"/>
              </w:rPr>
            </w:pPr>
          </w:p>
        </w:tc>
        <w:tc>
          <w:tcPr>
            <w:tcW w:w="962" w:type="pct"/>
            <w:tcBorders>
              <w:top w:val="nil"/>
              <w:bottom w:val="nil"/>
            </w:tcBorders>
          </w:tcPr>
          <w:p w14:paraId="0B2D1F52" w14:textId="77777777" w:rsidR="001E23AA" w:rsidRPr="0091796A" w:rsidRDefault="001E23AA" w:rsidP="003C6D89">
            <w:pPr>
              <w:pBdr>
                <w:top w:val="none" w:sz="0" w:space="0" w:color="auto"/>
                <w:left w:val="none" w:sz="0" w:space="0" w:color="auto"/>
                <w:bottom w:val="none" w:sz="0" w:space="0" w:color="auto"/>
                <w:right w:val="none" w:sz="0" w:space="0" w:color="auto"/>
                <w:between w:val="none" w:sz="0" w:space="0" w:color="auto"/>
                <w:bar w:val="none" w:sz="0" w:color="auto"/>
              </w:pBdr>
              <w:spacing w:after="120"/>
              <w:rPr>
                <w:color w:val="000000" w:themeColor="text1"/>
              </w:rPr>
            </w:pPr>
            <w:r w:rsidRPr="0091796A">
              <w:rPr>
                <w:color w:val="000000" w:themeColor="text1"/>
              </w:rPr>
              <w:t>Tumble cryptocurrency</w:t>
            </w:r>
          </w:p>
        </w:tc>
        <w:tc>
          <w:tcPr>
            <w:tcW w:w="3620" w:type="pct"/>
            <w:tcBorders>
              <w:top w:val="nil"/>
              <w:bottom w:val="nil"/>
            </w:tcBorders>
          </w:tcPr>
          <w:p w14:paraId="5D174A3B" w14:textId="77777777" w:rsidR="001E23AA" w:rsidRPr="0091796A" w:rsidRDefault="001E23AA" w:rsidP="003C6D89">
            <w:pPr>
              <w:pBdr>
                <w:top w:val="none" w:sz="0" w:space="0" w:color="auto"/>
                <w:left w:val="none" w:sz="0" w:space="0" w:color="auto"/>
                <w:bottom w:val="none" w:sz="0" w:space="0" w:color="auto"/>
                <w:right w:val="none" w:sz="0" w:space="0" w:color="auto"/>
                <w:between w:val="none" w:sz="0" w:space="0" w:color="auto"/>
                <w:bar w:val="none" w:sz="0" w:color="auto"/>
              </w:pBdr>
              <w:spacing w:after="120"/>
              <w:rPr>
                <w:color w:val="000000" w:themeColor="text1"/>
              </w:rPr>
            </w:pPr>
            <w:r w:rsidRPr="0091796A">
              <w:rPr>
                <w:color w:val="000000" w:themeColor="text1"/>
              </w:rPr>
              <w:t>Commission, tumbler address, confirmation status, pending balance, price, balance, deposit, transaction time, valid period, Dream Market address, bond</w:t>
            </w:r>
          </w:p>
        </w:tc>
      </w:tr>
      <w:tr w:rsidR="001E23AA" w:rsidRPr="0091796A" w14:paraId="2E6D2684" w14:textId="77777777" w:rsidTr="00BA2752">
        <w:tc>
          <w:tcPr>
            <w:tcW w:w="418" w:type="pct"/>
            <w:tcBorders>
              <w:top w:val="nil"/>
              <w:bottom w:val="nil"/>
            </w:tcBorders>
          </w:tcPr>
          <w:p w14:paraId="28D939B9" w14:textId="77777777" w:rsidR="001E23AA" w:rsidRPr="0091796A" w:rsidRDefault="001E23AA" w:rsidP="003C6D89">
            <w:pPr>
              <w:pBdr>
                <w:top w:val="none" w:sz="0" w:space="0" w:color="auto"/>
                <w:left w:val="none" w:sz="0" w:space="0" w:color="auto"/>
                <w:bottom w:val="none" w:sz="0" w:space="0" w:color="auto"/>
                <w:right w:val="none" w:sz="0" w:space="0" w:color="auto"/>
                <w:between w:val="none" w:sz="0" w:space="0" w:color="auto"/>
                <w:bar w:val="none" w:sz="0" w:color="auto"/>
              </w:pBdr>
              <w:spacing w:after="120"/>
              <w:rPr>
                <w:color w:val="000000" w:themeColor="text1"/>
              </w:rPr>
            </w:pPr>
          </w:p>
        </w:tc>
        <w:tc>
          <w:tcPr>
            <w:tcW w:w="962" w:type="pct"/>
            <w:tcBorders>
              <w:top w:val="nil"/>
              <w:bottom w:val="nil"/>
            </w:tcBorders>
          </w:tcPr>
          <w:p w14:paraId="308847E6" w14:textId="77777777" w:rsidR="001E23AA" w:rsidRPr="0091796A" w:rsidRDefault="001E23AA" w:rsidP="003C6D89">
            <w:pPr>
              <w:pBdr>
                <w:top w:val="none" w:sz="0" w:space="0" w:color="auto"/>
                <w:left w:val="none" w:sz="0" w:space="0" w:color="auto"/>
                <w:bottom w:val="none" w:sz="0" w:space="0" w:color="auto"/>
                <w:right w:val="none" w:sz="0" w:space="0" w:color="auto"/>
                <w:between w:val="none" w:sz="0" w:space="0" w:color="auto"/>
                <w:bar w:val="none" w:sz="0" w:color="auto"/>
              </w:pBdr>
              <w:spacing w:after="120"/>
              <w:rPr>
                <w:color w:val="000000" w:themeColor="text1"/>
              </w:rPr>
            </w:pPr>
            <w:r w:rsidRPr="0091796A">
              <w:rPr>
                <w:color w:val="000000" w:themeColor="text1"/>
              </w:rPr>
              <w:t>Register as vendor</w:t>
            </w:r>
          </w:p>
        </w:tc>
        <w:tc>
          <w:tcPr>
            <w:tcW w:w="3620" w:type="pct"/>
            <w:tcBorders>
              <w:top w:val="nil"/>
              <w:bottom w:val="nil"/>
            </w:tcBorders>
          </w:tcPr>
          <w:p w14:paraId="773B0649" w14:textId="77777777" w:rsidR="001E23AA" w:rsidRPr="0091796A" w:rsidRDefault="001E23AA" w:rsidP="003C6D89">
            <w:pPr>
              <w:pBdr>
                <w:top w:val="none" w:sz="0" w:space="0" w:color="auto"/>
                <w:left w:val="none" w:sz="0" w:space="0" w:color="auto"/>
                <w:bottom w:val="none" w:sz="0" w:space="0" w:color="auto"/>
                <w:right w:val="none" w:sz="0" w:space="0" w:color="auto"/>
                <w:between w:val="none" w:sz="0" w:space="0" w:color="auto"/>
                <w:bar w:val="none" w:sz="0" w:color="auto"/>
              </w:pBdr>
              <w:spacing w:after="120"/>
              <w:rPr>
                <w:color w:val="000000" w:themeColor="text1"/>
              </w:rPr>
            </w:pPr>
            <w:r w:rsidRPr="0091796A">
              <w:rPr>
                <w:color w:val="000000" w:themeColor="text1"/>
              </w:rPr>
              <w:t>Balance, bond, vendor status, username</w:t>
            </w:r>
          </w:p>
        </w:tc>
      </w:tr>
      <w:tr w:rsidR="001E23AA" w:rsidRPr="0091796A" w14:paraId="2F0AA150" w14:textId="77777777" w:rsidTr="00BA2752">
        <w:tc>
          <w:tcPr>
            <w:tcW w:w="418" w:type="pct"/>
            <w:tcBorders>
              <w:top w:val="nil"/>
              <w:bottom w:val="nil"/>
            </w:tcBorders>
          </w:tcPr>
          <w:p w14:paraId="2C6B6381" w14:textId="77777777" w:rsidR="001E23AA" w:rsidRPr="0091796A" w:rsidRDefault="001E23AA" w:rsidP="003C6D89">
            <w:pPr>
              <w:pBdr>
                <w:top w:val="none" w:sz="0" w:space="0" w:color="auto"/>
                <w:left w:val="none" w:sz="0" w:space="0" w:color="auto"/>
                <w:bottom w:val="none" w:sz="0" w:space="0" w:color="auto"/>
                <w:right w:val="none" w:sz="0" w:space="0" w:color="auto"/>
                <w:between w:val="none" w:sz="0" w:space="0" w:color="auto"/>
                <w:bar w:val="none" w:sz="0" w:color="auto"/>
              </w:pBdr>
              <w:spacing w:after="120"/>
              <w:rPr>
                <w:color w:val="000000" w:themeColor="text1"/>
              </w:rPr>
            </w:pPr>
          </w:p>
        </w:tc>
        <w:tc>
          <w:tcPr>
            <w:tcW w:w="962" w:type="pct"/>
            <w:tcBorders>
              <w:top w:val="nil"/>
              <w:bottom w:val="nil"/>
            </w:tcBorders>
          </w:tcPr>
          <w:p w14:paraId="2ED525A1" w14:textId="77777777" w:rsidR="001E23AA" w:rsidRPr="0091796A" w:rsidRDefault="001E23AA" w:rsidP="003C6D89">
            <w:pPr>
              <w:pBdr>
                <w:top w:val="none" w:sz="0" w:space="0" w:color="auto"/>
                <w:left w:val="none" w:sz="0" w:space="0" w:color="auto"/>
                <w:bottom w:val="none" w:sz="0" w:space="0" w:color="auto"/>
                <w:right w:val="none" w:sz="0" w:space="0" w:color="auto"/>
                <w:between w:val="none" w:sz="0" w:space="0" w:color="auto"/>
                <w:bar w:val="none" w:sz="0" w:color="auto"/>
              </w:pBdr>
              <w:spacing w:after="120"/>
              <w:rPr>
                <w:color w:val="000000" w:themeColor="text1"/>
              </w:rPr>
            </w:pPr>
            <w:r w:rsidRPr="0091796A">
              <w:rPr>
                <w:color w:val="000000" w:themeColor="text1"/>
              </w:rPr>
              <w:t>List product</w:t>
            </w:r>
          </w:p>
        </w:tc>
        <w:tc>
          <w:tcPr>
            <w:tcW w:w="3620" w:type="pct"/>
            <w:tcBorders>
              <w:top w:val="nil"/>
              <w:bottom w:val="nil"/>
            </w:tcBorders>
          </w:tcPr>
          <w:p w14:paraId="42115C31" w14:textId="77777777" w:rsidR="001E23AA" w:rsidRPr="0091796A" w:rsidRDefault="001E23AA" w:rsidP="003C6D89">
            <w:pPr>
              <w:pBdr>
                <w:top w:val="none" w:sz="0" w:space="0" w:color="auto"/>
                <w:left w:val="none" w:sz="0" w:space="0" w:color="auto"/>
                <w:bottom w:val="none" w:sz="0" w:space="0" w:color="auto"/>
                <w:right w:val="none" w:sz="0" w:space="0" w:color="auto"/>
                <w:between w:val="none" w:sz="0" w:space="0" w:color="auto"/>
                <w:bar w:val="none" w:sz="0" w:color="auto"/>
              </w:pBdr>
              <w:spacing w:after="120"/>
              <w:rPr>
                <w:color w:val="000000" w:themeColor="text1"/>
              </w:rPr>
            </w:pPr>
            <w:r w:rsidRPr="0091796A">
              <w:rPr>
                <w:color w:val="000000" w:themeColor="text1"/>
              </w:rPr>
              <w:t>Shipping details, forbidden products, product qualities, product image, price, product description, title, username, escrow option</w:t>
            </w:r>
          </w:p>
        </w:tc>
      </w:tr>
      <w:tr w:rsidR="001E23AA" w:rsidRPr="0091796A" w14:paraId="78B536AB" w14:textId="77777777" w:rsidTr="00BA2752">
        <w:tc>
          <w:tcPr>
            <w:tcW w:w="418" w:type="pct"/>
            <w:tcBorders>
              <w:top w:val="nil"/>
              <w:bottom w:val="nil"/>
            </w:tcBorders>
          </w:tcPr>
          <w:p w14:paraId="45DB47EA" w14:textId="77777777" w:rsidR="001E23AA" w:rsidRPr="0091796A" w:rsidRDefault="001E23AA" w:rsidP="003C6D89">
            <w:pPr>
              <w:pBdr>
                <w:top w:val="none" w:sz="0" w:space="0" w:color="auto"/>
                <w:left w:val="none" w:sz="0" w:space="0" w:color="auto"/>
                <w:bottom w:val="none" w:sz="0" w:space="0" w:color="auto"/>
                <w:right w:val="none" w:sz="0" w:space="0" w:color="auto"/>
                <w:between w:val="none" w:sz="0" w:space="0" w:color="auto"/>
                <w:bar w:val="none" w:sz="0" w:color="auto"/>
              </w:pBdr>
              <w:spacing w:after="120"/>
              <w:rPr>
                <w:color w:val="000000" w:themeColor="text1"/>
              </w:rPr>
            </w:pPr>
          </w:p>
        </w:tc>
        <w:tc>
          <w:tcPr>
            <w:tcW w:w="962" w:type="pct"/>
            <w:tcBorders>
              <w:top w:val="nil"/>
              <w:bottom w:val="nil"/>
            </w:tcBorders>
          </w:tcPr>
          <w:p w14:paraId="0862AB49" w14:textId="77777777" w:rsidR="001E23AA" w:rsidRPr="0091796A" w:rsidRDefault="001E23AA" w:rsidP="003C6D89">
            <w:pPr>
              <w:pBdr>
                <w:top w:val="none" w:sz="0" w:space="0" w:color="auto"/>
                <w:left w:val="none" w:sz="0" w:space="0" w:color="auto"/>
                <w:bottom w:val="none" w:sz="0" w:space="0" w:color="auto"/>
                <w:right w:val="none" w:sz="0" w:space="0" w:color="auto"/>
                <w:between w:val="none" w:sz="0" w:space="0" w:color="auto"/>
                <w:bar w:val="none" w:sz="0" w:color="auto"/>
              </w:pBdr>
              <w:spacing w:after="120"/>
              <w:rPr>
                <w:color w:val="000000" w:themeColor="text1"/>
              </w:rPr>
            </w:pPr>
            <w:r w:rsidRPr="0091796A">
              <w:rPr>
                <w:color w:val="000000" w:themeColor="text1"/>
              </w:rPr>
              <w:t>Develop profile</w:t>
            </w:r>
          </w:p>
        </w:tc>
        <w:tc>
          <w:tcPr>
            <w:tcW w:w="3620" w:type="pct"/>
            <w:tcBorders>
              <w:top w:val="nil"/>
              <w:bottom w:val="nil"/>
            </w:tcBorders>
          </w:tcPr>
          <w:p w14:paraId="4C51C9BD" w14:textId="77777777" w:rsidR="001E23AA" w:rsidRPr="0091796A" w:rsidRDefault="001E23AA" w:rsidP="003C6D89">
            <w:pPr>
              <w:pBdr>
                <w:top w:val="none" w:sz="0" w:space="0" w:color="auto"/>
                <w:left w:val="none" w:sz="0" w:space="0" w:color="auto"/>
                <w:bottom w:val="none" w:sz="0" w:space="0" w:color="auto"/>
                <w:right w:val="none" w:sz="0" w:space="0" w:color="auto"/>
                <w:between w:val="none" w:sz="0" w:space="0" w:color="auto"/>
                <w:bar w:val="none" w:sz="0" w:color="auto"/>
              </w:pBdr>
              <w:spacing w:after="120"/>
              <w:rPr>
                <w:color w:val="000000" w:themeColor="text1"/>
              </w:rPr>
            </w:pPr>
            <w:r w:rsidRPr="0091796A">
              <w:rPr>
                <w:color w:val="000000" w:themeColor="text1"/>
              </w:rPr>
              <w:t xml:space="preserve">Shop URL, vendor status, profile, verified vendor status, username, external reputation, </w:t>
            </w:r>
            <w:proofErr w:type="spellStart"/>
            <w:r w:rsidRPr="0091796A">
              <w:rPr>
                <w:color w:val="000000" w:themeColor="text1"/>
              </w:rPr>
              <w:t>finalise</w:t>
            </w:r>
            <w:proofErr w:type="spellEnd"/>
            <w:r w:rsidRPr="0091796A">
              <w:rPr>
                <w:color w:val="000000" w:themeColor="text1"/>
              </w:rPr>
              <w:t xml:space="preserve"> early rule, </w:t>
            </w:r>
            <w:proofErr w:type="spellStart"/>
            <w:r w:rsidRPr="0091796A">
              <w:rPr>
                <w:color w:val="000000" w:themeColor="text1"/>
              </w:rPr>
              <w:t>autofinalise</w:t>
            </w:r>
            <w:proofErr w:type="spellEnd"/>
            <w:r w:rsidRPr="0091796A">
              <w:rPr>
                <w:color w:val="000000" w:themeColor="text1"/>
              </w:rPr>
              <w:t xml:space="preserve"> option, avatar, PGP, deal count, product reviews, preferred currency, average rating</w:t>
            </w:r>
          </w:p>
        </w:tc>
      </w:tr>
      <w:tr w:rsidR="001E23AA" w:rsidRPr="0091796A" w14:paraId="3ACCAE8D" w14:textId="77777777" w:rsidTr="00BA2752">
        <w:tc>
          <w:tcPr>
            <w:tcW w:w="418" w:type="pct"/>
            <w:tcBorders>
              <w:top w:val="nil"/>
              <w:bottom w:val="nil"/>
            </w:tcBorders>
          </w:tcPr>
          <w:p w14:paraId="5AFF243F" w14:textId="77777777" w:rsidR="001E23AA" w:rsidRPr="0091796A" w:rsidRDefault="001E23AA" w:rsidP="003C6D89">
            <w:pPr>
              <w:pBdr>
                <w:top w:val="none" w:sz="0" w:space="0" w:color="auto"/>
                <w:left w:val="none" w:sz="0" w:space="0" w:color="auto"/>
                <w:bottom w:val="none" w:sz="0" w:space="0" w:color="auto"/>
                <w:right w:val="none" w:sz="0" w:space="0" w:color="auto"/>
                <w:between w:val="none" w:sz="0" w:space="0" w:color="auto"/>
                <w:bar w:val="none" w:sz="0" w:color="auto"/>
              </w:pBdr>
              <w:spacing w:after="120"/>
              <w:rPr>
                <w:color w:val="000000" w:themeColor="text1"/>
              </w:rPr>
            </w:pPr>
          </w:p>
        </w:tc>
        <w:tc>
          <w:tcPr>
            <w:tcW w:w="962" w:type="pct"/>
            <w:tcBorders>
              <w:top w:val="nil"/>
              <w:bottom w:val="nil"/>
            </w:tcBorders>
          </w:tcPr>
          <w:p w14:paraId="091E74E8" w14:textId="77777777" w:rsidR="001E23AA" w:rsidRPr="0091796A" w:rsidRDefault="001E23AA" w:rsidP="003C6D89">
            <w:pPr>
              <w:pBdr>
                <w:top w:val="none" w:sz="0" w:space="0" w:color="auto"/>
                <w:left w:val="none" w:sz="0" w:space="0" w:color="auto"/>
                <w:bottom w:val="none" w:sz="0" w:space="0" w:color="auto"/>
                <w:right w:val="none" w:sz="0" w:space="0" w:color="auto"/>
                <w:between w:val="none" w:sz="0" w:space="0" w:color="auto"/>
                <w:bar w:val="none" w:sz="0" w:color="auto"/>
              </w:pBdr>
              <w:spacing w:after="120"/>
              <w:rPr>
                <w:color w:val="000000" w:themeColor="text1"/>
              </w:rPr>
            </w:pPr>
            <w:r w:rsidRPr="0091796A">
              <w:rPr>
                <w:color w:val="000000" w:themeColor="text1"/>
              </w:rPr>
              <w:t>Engage on forums</w:t>
            </w:r>
          </w:p>
        </w:tc>
        <w:tc>
          <w:tcPr>
            <w:tcW w:w="3620" w:type="pct"/>
            <w:tcBorders>
              <w:top w:val="nil"/>
              <w:bottom w:val="nil"/>
            </w:tcBorders>
          </w:tcPr>
          <w:p w14:paraId="7077B0F6" w14:textId="77777777" w:rsidR="001E23AA" w:rsidRPr="0091796A" w:rsidRDefault="001E23AA" w:rsidP="003C6D89">
            <w:pPr>
              <w:pBdr>
                <w:top w:val="none" w:sz="0" w:space="0" w:color="auto"/>
                <w:left w:val="none" w:sz="0" w:space="0" w:color="auto"/>
                <w:bottom w:val="none" w:sz="0" w:space="0" w:color="auto"/>
                <w:right w:val="none" w:sz="0" w:space="0" w:color="auto"/>
                <w:between w:val="none" w:sz="0" w:space="0" w:color="auto"/>
                <w:bar w:val="none" w:sz="0" w:color="auto"/>
              </w:pBdr>
              <w:spacing w:after="120"/>
              <w:rPr>
                <w:color w:val="000000" w:themeColor="text1"/>
              </w:rPr>
            </w:pPr>
            <w:r w:rsidRPr="0091796A">
              <w:rPr>
                <w:color w:val="000000" w:themeColor="text1"/>
              </w:rPr>
              <w:t>Username, avatar, forum posts, product reviews</w:t>
            </w:r>
          </w:p>
        </w:tc>
      </w:tr>
      <w:tr w:rsidR="001E23AA" w:rsidRPr="0091796A" w14:paraId="7EADE654" w14:textId="77777777" w:rsidTr="00BA2752">
        <w:tc>
          <w:tcPr>
            <w:tcW w:w="418" w:type="pct"/>
            <w:tcBorders>
              <w:top w:val="nil"/>
              <w:bottom w:val="nil"/>
            </w:tcBorders>
          </w:tcPr>
          <w:p w14:paraId="59512153" w14:textId="77777777" w:rsidR="001E23AA" w:rsidRPr="0091796A" w:rsidRDefault="001E23AA" w:rsidP="003C6D89">
            <w:pPr>
              <w:pBdr>
                <w:top w:val="none" w:sz="0" w:space="0" w:color="auto"/>
                <w:left w:val="none" w:sz="0" w:space="0" w:color="auto"/>
                <w:bottom w:val="none" w:sz="0" w:space="0" w:color="auto"/>
                <w:right w:val="none" w:sz="0" w:space="0" w:color="auto"/>
                <w:between w:val="none" w:sz="0" w:space="0" w:color="auto"/>
                <w:bar w:val="none" w:sz="0" w:color="auto"/>
              </w:pBdr>
              <w:spacing w:after="120"/>
              <w:rPr>
                <w:color w:val="000000" w:themeColor="text1"/>
              </w:rPr>
            </w:pPr>
          </w:p>
        </w:tc>
        <w:tc>
          <w:tcPr>
            <w:tcW w:w="962" w:type="pct"/>
            <w:tcBorders>
              <w:top w:val="nil"/>
              <w:bottom w:val="nil"/>
            </w:tcBorders>
          </w:tcPr>
          <w:p w14:paraId="18785FA5" w14:textId="77777777" w:rsidR="001E23AA" w:rsidRPr="0091796A" w:rsidRDefault="001E23AA" w:rsidP="003C6D89">
            <w:pPr>
              <w:pBdr>
                <w:top w:val="none" w:sz="0" w:space="0" w:color="auto"/>
                <w:left w:val="none" w:sz="0" w:space="0" w:color="auto"/>
                <w:bottom w:val="none" w:sz="0" w:space="0" w:color="auto"/>
                <w:right w:val="none" w:sz="0" w:space="0" w:color="auto"/>
                <w:between w:val="none" w:sz="0" w:space="0" w:color="auto"/>
                <w:bar w:val="none" w:sz="0" w:color="auto"/>
              </w:pBdr>
              <w:spacing w:after="120"/>
              <w:rPr>
                <w:color w:val="000000" w:themeColor="text1"/>
              </w:rPr>
            </w:pPr>
            <w:r w:rsidRPr="0091796A">
              <w:rPr>
                <w:color w:val="000000" w:themeColor="text1"/>
              </w:rPr>
              <w:t>Link external reputation</w:t>
            </w:r>
          </w:p>
        </w:tc>
        <w:tc>
          <w:tcPr>
            <w:tcW w:w="3620" w:type="pct"/>
            <w:tcBorders>
              <w:top w:val="nil"/>
              <w:bottom w:val="nil"/>
            </w:tcBorders>
          </w:tcPr>
          <w:p w14:paraId="5CFA0565" w14:textId="77777777" w:rsidR="001E23AA" w:rsidRPr="0091796A" w:rsidRDefault="001E23AA" w:rsidP="003C6D89">
            <w:pPr>
              <w:pBdr>
                <w:top w:val="none" w:sz="0" w:space="0" w:color="auto"/>
                <w:left w:val="none" w:sz="0" w:space="0" w:color="auto"/>
                <w:bottom w:val="none" w:sz="0" w:space="0" w:color="auto"/>
                <w:right w:val="none" w:sz="0" w:space="0" w:color="auto"/>
                <w:between w:val="none" w:sz="0" w:space="0" w:color="auto"/>
                <w:bar w:val="none" w:sz="0" w:color="auto"/>
              </w:pBdr>
              <w:spacing w:after="120"/>
              <w:rPr>
                <w:color w:val="000000" w:themeColor="text1"/>
              </w:rPr>
            </w:pPr>
            <w:r w:rsidRPr="0091796A">
              <w:rPr>
                <w:color w:val="000000" w:themeColor="text1"/>
              </w:rPr>
              <w:t>External reputation, PGP, deal count, encrypted code, average rating</w:t>
            </w:r>
          </w:p>
        </w:tc>
      </w:tr>
      <w:tr w:rsidR="001E23AA" w:rsidRPr="0091796A" w14:paraId="2F2A93A1" w14:textId="77777777" w:rsidTr="00BA2752">
        <w:tc>
          <w:tcPr>
            <w:tcW w:w="418" w:type="pct"/>
            <w:tcBorders>
              <w:top w:val="nil"/>
              <w:bottom w:val="nil"/>
            </w:tcBorders>
          </w:tcPr>
          <w:p w14:paraId="706A2145" w14:textId="77777777" w:rsidR="001E23AA" w:rsidRPr="0091796A" w:rsidRDefault="001E23AA" w:rsidP="003C6D89">
            <w:pPr>
              <w:pBdr>
                <w:top w:val="none" w:sz="0" w:space="0" w:color="auto"/>
                <w:left w:val="none" w:sz="0" w:space="0" w:color="auto"/>
                <w:bottom w:val="none" w:sz="0" w:space="0" w:color="auto"/>
                <w:right w:val="none" w:sz="0" w:space="0" w:color="auto"/>
                <w:between w:val="none" w:sz="0" w:space="0" w:color="auto"/>
                <w:bar w:val="none" w:sz="0" w:color="auto"/>
              </w:pBdr>
              <w:spacing w:after="120"/>
              <w:rPr>
                <w:color w:val="000000" w:themeColor="text1"/>
              </w:rPr>
            </w:pPr>
            <w:r w:rsidRPr="0091796A">
              <w:rPr>
                <w:color w:val="000000" w:themeColor="text1"/>
              </w:rPr>
              <w:t>3</w:t>
            </w:r>
          </w:p>
        </w:tc>
        <w:tc>
          <w:tcPr>
            <w:tcW w:w="962" w:type="pct"/>
            <w:tcBorders>
              <w:top w:val="nil"/>
              <w:bottom w:val="nil"/>
            </w:tcBorders>
          </w:tcPr>
          <w:p w14:paraId="328B3E8A" w14:textId="77777777" w:rsidR="001E23AA" w:rsidRPr="0091796A" w:rsidRDefault="001E23AA" w:rsidP="003C6D89">
            <w:pPr>
              <w:pBdr>
                <w:top w:val="none" w:sz="0" w:space="0" w:color="auto"/>
                <w:left w:val="none" w:sz="0" w:space="0" w:color="auto"/>
                <w:bottom w:val="none" w:sz="0" w:space="0" w:color="auto"/>
                <w:right w:val="none" w:sz="0" w:space="0" w:color="auto"/>
                <w:between w:val="none" w:sz="0" w:space="0" w:color="auto"/>
                <w:bar w:val="none" w:sz="0" w:color="auto"/>
              </w:pBdr>
              <w:spacing w:after="120"/>
              <w:rPr>
                <w:color w:val="000000" w:themeColor="text1"/>
              </w:rPr>
            </w:pPr>
            <w:r w:rsidRPr="0091796A">
              <w:rPr>
                <w:color w:val="000000" w:themeColor="text1"/>
                <w:szCs w:val="22"/>
              </w:rPr>
              <w:t>Maintain security</w:t>
            </w:r>
          </w:p>
        </w:tc>
        <w:tc>
          <w:tcPr>
            <w:tcW w:w="3620" w:type="pct"/>
            <w:tcBorders>
              <w:top w:val="nil"/>
              <w:bottom w:val="nil"/>
            </w:tcBorders>
          </w:tcPr>
          <w:p w14:paraId="22EB1252" w14:textId="77777777" w:rsidR="001E23AA" w:rsidRPr="0091796A" w:rsidRDefault="001E23AA" w:rsidP="003C6D89">
            <w:pPr>
              <w:pBdr>
                <w:top w:val="none" w:sz="0" w:space="0" w:color="auto"/>
                <w:left w:val="none" w:sz="0" w:space="0" w:color="auto"/>
                <w:bottom w:val="none" w:sz="0" w:space="0" w:color="auto"/>
                <w:right w:val="none" w:sz="0" w:space="0" w:color="auto"/>
                <w:between w:val="none" w:sz="0" w:space="0" w:color="auto"/>
                <w:bar w:val="none" w:sz="0" w:color="auto"/>
              </w:pBdr>
              <w:spacing w:after="120"/>
              <w:rPr>
                <w:color w:val="000000" w:themeColor="text1"/>
              </w:rPr>
            </w:pPr>
            <w:r w:rsidRPr="0091796A">
              <w:rPr>
                <w:color w:val="000000" w:themeColor="text1"/>
              </w:rPr>
              <w:t>Packaging, solution, dispute conference, escrow option, username, product reviews, product image, product description, title, dispute message, buyer feedback, encryption</w:t>
            </w:r>
          </w:p>
        </w:tc>
      </w:tr>
      <w:tr w:rsidR="001E23AA" w:rsidRPr="0091796A" w14:paraId="6EA3E918" w14:textId="77777777" w:rsidTr="00BA2752">
        <w:tc>
          <w:tcPr>
            <w:tcW w:w="418" w:type="pct"/>
            <w:tcBorders>
              <w:top w:val="nil"/>
              <w:bottom w:val="nil"/>
            </w:tcBorders>
          </w:tcPr>
          <w:p w14:paraId="0F6E580A" w14:textId="77777777" w:rsidR="001E23AA" w:rsidRPr="0091796A" w:rsidRDefault="001E23AA" w:rsidP="003C6D89">
            <w:pPr>
              <w:pBdr>
                <w:top w:val="none" w:sz="0" w:space="0" w:color="auto"/>
                <w:left w:val="none" w:sz="0" w:space="0" w:color="auto"/>
                <w:bottom w:val="none" w:sz="0" w:space="0" w:color="auto"/>
                <w:right w:val="none" w:sz="0" w:space="0" w:color="auto"/>
                <w:between w:val="none" w:sz="0" w:space="0" w:color="auto"/>
                <w:bar w:val="none" w:sz="0" w:color="auto"/>
              </w:pBdr>
              <w:spacing w:after="120"/>
              <w:rPr>
                <w:color w:val="000000" w:themeColor="text1"/>
              </w:rPr>
            </w:pPr>
          </w:p>
        </w:tc>
        <w:tc>
          <w:tcPr>
            <w:tcW w:w="962" w:type="pct"/>
            <w:tcBorders>
              <w:top w:val="nil"/>
              <w:bottom w:val="nil"/>
            </w:tcBorders>
          </w:tcPr>
          <w:p w14:paraId="1734353A" w14:textId="77777777" w:rsidR="001E23AA" w:rsidRPr="0091796A" w:rsidRDefault="001E23AA" w:rsidP="003C6D89">
            <w:pPr>
              <w:pBdr>
                <w:top w:val="none" w:sz="0" w:space="0" w:color="auto"/>
                <w:left w:val="none" w:sz="0" w:space="0" w:color="auto"/>
                <w:bottom w:val="none" w:sz="0" w:space="0" w:color="auto"/>
                <w:right w:val="none" w:sz="0" w:space="0" w:color="auto"/>
                <w:between w:val="none" w:sz="0" w:space="0" w:color="auto"/>
                <w:bar w:val="none" w:sz="0" w:color="auto"/>
              </w:pBdr>
              <w:spacing w:after="120"/>
              <w:rPr>
                <w:color w:val="000000" w:themeColor="text1"/>
              </w:rPr>
            </w:pPr>
            <w:r w:rsidRPr="0091796A">
              <w:rPr>
                <w:color w:val="000000" w:themeColor="text1"/>
                <w:szCs w:val="22"/>
              </w:rPr>
              <w:t>Navigate to product page</w:t>
            </w:r>
          </w:p>
        </w:tc>
        <w:tc>
          <w:tcPr>
            <w:tcW w:w="3620" w:type="pct"/>
            <w:tcBorders>
              <w:top w:val="nil"/>
              <w:bottom w:val="nil"/>
            </w:tcBorders>
          </w:tcPr>
          <w:p w14:paraId="48EAB162" w14:textId="77777777" w:rsidR="001E23AA" w:rsidRPr="0091796A" w:rsidRDefault="001E23AA" w:rsidP="003C6D89">
            <w:pPr>
              <w:pBdr>
                <w:top w:val="none" w:sz="0" w:space="0" w:color="auto"/>
                <w:left w:val="none" w:sz="0" w:space="0" w:color="auto"/>
                <w:bottom w:val="none" w:sz="0" w:space="0" w:color="auto"/>
                <w:right w:val="none" w:sz="0" w:space="0" w:color="auto"/>
                <w:between w:val="none" w:sz="0" w:space="0" w:color="auto"/>
                <w:bar w:val="none" w:sz="0" w:color="auto"/>
              </w:pBdr>
              <w:spacing w:after="120"/>
              <w:rPr>
                <w:color w:val="000000" w:themeColor="text1"/>
              </w:rPr>
            </w:pPr>
            <w:r w:rsidRPr="0091796A">
              <w:rPr>
                <w:color w:val="000000" w:themeColor="text1"/>
              </w:rPr>
              <w:t>Username, title, search phrase, categories</w:t>
            </w:r>
          </w:p>
        </w:tc>
      </w:tr>
      <w:tr w:rsidR="001E23AA" w:rsidRPr="0091796A" w14:paraId="5EB5BCB9" w14:textId="77777777" w:rsidTr="00BA2752">
        <w:tc>
          <w:tcPr>
            <w:tcW w:w="418" w:type="pct"/>
            <w:tcBorders>
              <w:top w:val="nil"/>
              <w:bottom w:val="nil"/>
            </w:tcBorders>
          </w:tcPr>
          <w:p w14:paraId="21323E86" w14:textId="77777777" w:rsidR="001E23AA" w:rsidRPr="0091796A" w:rsidRDefault="001E23AA" w:rsidP="003C6D89">
            <w:pPr>
              <w:pBdr>
                <w:top w:val="none" w:sz="0" w:space="0" w:color="auto"/>
                <w:left w:val="none" w:sz="0" w:space="0" w:color="auto"/>
                <w:bottom w:val="none" w:sz="0" w:space="0" w:color="auto"/>
                <w:right w:val="none" w:sz="0" w:space="0" w:color="auto"/>
                <w:between w:val="none" w:sz="0" w:space="0" w:color="auto"/>
                <w:bar w:val="none" w:sz="0" w:color="auto"/>
              </w:pBdr>
              <w:spacing w:after="120"/>
              <w:rPr>
                <w:color w:val="000000" w:themeColor="text1"/>
              </w:rPr>
            </w:pPr>
          </w:p>
        </w:tc>
        <w:tc>
          <w:tcPr>
            <w:tcW w:w="962" w:type="pct"/>
            <w:tcBorders>
              <w:top w:val="nil"/>
              <w:bottom w:val="nil"/>
            </w:tcBorders>
          </w:tcPr>
          <w:p w14:paraId="1F955773" w14:textId="77777777" w:rsidR="001E23AA" w:rsidRPr="0091796A" w:rsidRDefault="001E23AA" w:rsidP="003C6D89">
            <w:pPr>
              <w:pBdr>
                <w:top w:val="none" w:sz="0" w:space="0" w:color="auto"/>
                <w:left w:val="none" w:sz="0" w:space="0" w:color="auto"/>
                <w:bottom w:val="none" w:sz="0" w:space="0" w:color="auto"/>
                <w:right w:val="none" w:sz="0" w:space="0" w:color="auto"/>
                <w:between w:val="none" w:sz="0" w:space="0" w:color="auto"/>
                <w:bar w:val="none" w:sz="0" w:color="auto"/>
              </w:pBdr>
              <w:spacing w:after="120"/>
              <w:rPr>
                <w:color w:val="000000" w:themeColor="text1"/>
              </w:rPr>
            </w:pPr>
            <w:r w:rsidRPr="0091796A">
              <w:rPr>
                <w:color w:val="000000" w:themeColor="text1"/>
                <w:szCs w:val="22"/>
              </w:rPr>
              <w:t>Add order details</w:t>
            </w:r>
          </w:p>
        </w:tc>
        <w:tc>
          <w:tcPr>
            <w:tcW w:w="3620" w:type="pct"/>
            <w:tcBorders>
              <w:top w:val="nil"/>
              <w:bottom w:val="nil"/>
            </w:tcBorders>
          </w:tcPr>
          <w:p w14:paraId="3F48962B" w14:textId="77777777" w:rsidR="001E23AA" w:rsidRPr="0091796A" w:rsidRDefault="001E23AA" w:rsidP="003C6D89">
            <w:pPr>
              <w:pBdr>
                <w:top w:val="none" w:sz="0" w:space="0" w:color="auto"/>
                <w:left w:val="none" w:sz="0" w:space="0" w:color="auto"/>
                <w:bottom w:val="none" w:sz="0" w:space="0" w:color="auto"/>
                <w:right w:val="none" w:sz="0" w:space="0" w:color="auto"/>
                <w:between w:val="none" w:sz="0" w:space="0" w:color="auto"/>
                <w:bar w:val="none" w:sz="0" w:color="auto"/>
              </w:pBdr>
              <w:spacing w:after="120"/>
              <w:rPr>
                <w:color w:val="000000" w:themeColor="text1"/>
              </w:rPr>
            </w:pPr>
            <w:r w:rsidRPr="0091796A">
              <w:rPr>
                <w:color w:val="000000" w:themeColor="text1"/>
              </w:rPr>
              <w:t>Wallet balance, price, order details, username, title, shipping details, address</w:t>
            </w:r>
          </w:p>
        </w:tc>
      </w:tr>
      <w:tr w:rsidR="001E23AA" w:rsidRPr="0091796A" w14:paraId="29C01D2D" w14:textId="77777777" w:rsidTr="00BA2752">
        <w:tc>
          <w:tcPr>
            <w:tcW w:w="418" w:type="pct"/>
            <w:tcBorders>
              <w:top w:val="nil"/>
              <w:bottom w:val="nil"/>
            </w:tcBorders>
          </w:tcPr>
          <w:p w14:paraId="7D15DB85" w14:textId="77777777" w:rsidR="001E23AA" w:rsidRPr="0091796A" w:rsidRDefault="001E23AA" w:rsidP="003C6D89">
            <w:pPr>
              <w:pBdr>
                <w:top w:val="none" w:sz="0" w:space="0" w:color="auto"/>
                <w:left w:val="none" w:sz="0" w:space="0" w:color="auto"/>
                <w:bottom w:val="none" w:sz="0" w:space="0" w:color="auto"/>
                <w:right w:val="none" w:sz="0" w:space="0" w:color="auto"/>
                <w:between w:val="none" w:sz="0" w:space="0" w:color="auto"/>
                <w:bar w:val="none" w:sz="0" w:color="auto"/>
              </w:pBdr>
              <w:spacing w:after="120"/>
              <w:rPr>
                <w:color w:val="000000" w:themeColor="text1"/>
              </w:rPr>
            </w:pPr>
          </w:p>
        </w:tc>
        <w:tc>
          <w:tcPr>
            <w:tcW w:w="962" w:type="pct"/>
            <w:tcBorders>
              <w:top w:val="nil"/>
              <w:bottom w:val="nil"/>
            </w:tcBorders>
          </w:tcPr>
          <w:p w14:paraId="4A93871C" w14:textId="77777777" w:rsidR="001E23AA" w:rsidRPr="0091796A" w:rsidRDefault="001E23AA" w:rsidP="003C6D89">
            <w:pPr>
              <w:pBdr>
                <w:top w:val="none" w:sz="0" w:space="0" w:color="auto"/>
                <w:left w:val="none" w:sz="0" w:space="0" w:color="auto"/>
                <w:bottom w:val="none" w:sz="0" w:space="0" w:color="auto"/>
                <w:right w:val="none" w:sz="0" w:space="0" w:color="auto"/>
                <w:between w:val="none" w:sz="0" w:space="0" w:color="auto"/>
                <w:bar w:val="none" w:sz="0" w:color="auto"/>
              </w:pBdr>
              <w:spacing w:after="120"/>
              <w:rPr>
                <w:color w:val="000000" w:themeColor="text1"/>
              </w:rPr>
            </w:pPr>
            <w:r w:rsidRPr="0091796A">
              <w:rPr>
                <w:color w:val="000000" w:themeColor="text1"/>
                <w:szCs w:val="22"/>
              </w:rPr>
              <w:t>Accept order and arrange delivery</w:t>
            </w:r>
          </w:p>
        </w:tc>
        <w:tc>
          <w:tcPr>
            <w:tcW w:w="3620" w:type="pct"/>
            <w:tcBorders>
              <w:top w:val="nil"/>
              <w:bottom w:val="nil"/>
            </w:tcBorders>
          </w:tcPr>
          <w:p w14:paraId="18B31883" w14:textId="77777777" w:rsidR="001E23AA" w:rsidRPr="0091796A" w:rsidRDefault="001E23AA" w:rsidP="003C6D89">
            <w:pPr>
              <w:pBdr>
                <w:top w:val="none" w:sz="0" w:space="0" w:color="auto"/>
                <w:left w:val="none" w:sz="0" w:space="0" w:color="auto"/>
                <w:bottom w:val="none" w:sz="0" w:space="0" w:color="auto"/>
                <w:right w:val="none" w:sz="0" w:space="0" w:color="auto"/>
                <w:between w:val="none" w:sz="0" w:space="0" w:color="auto"/>
                <w:bar w:val="none" w:sz="0" w:color="auto"/>
              </w:pBdr>
              <w:spacing w:after="120"/>
              <w:rPr>
                <w:color w:val="000000" w:themeColor="text1"/>
              </w:rPr>
            </w:pPr>
            <w:r w:rsidRPr="0091796A">
              <w:rPr>
                <w:color w:val="000000" w:themeColor="text1"/>
              </w:rPr>
              <w:t>Funds in escrow, order status, order details, title, shipping details, address</w:t>
            </w:r>
          </w:p>
        </w:tc>
      </w:tr>
      <w:tr w:rsidR="001E23AA" w:rsidRPr="0091796A" w14:paraId="4F15B0E9" w14:textId="77777777" w:rsidTr="00BA2752">
        <w:tc>
          <w:tcPr>
            <w:tcW w:w="418" w:type="pct"/>
            <w:tcBorders>
              <w:top w:val="nil"/>
              <w:bottom w:val="nil"/>
            </w:tcBorders>
          </w:tcPr>
          <w:p w14:paraId="4A2C1B0B" w14:textId="77777777" w:rsidR="001E23AA" w:rsidRPr="0091796A" w:rsidRDefault="001E23AA" w:rsidP="003C6D89">
            <w:pPr>
              <w:pBdr>
                <w:top w:val="none" w:sz="0" w:space="0" w:color="auto"/>
                <w:left w:val="none" w:sz="0" w:space="0" w:color="auto"/>
                <w:bottom w:val="none" w:sz="0" w:space="0" w:color="auto"/>
                <w:right w:val="none" w:sz="0" w:space="0" w:color="auto"/>
                <w:between w:val="none" w:sz="0" w:space="0" w:color="auto"/>
                <w:bar w:val="none" w:sz="0" w:color="auto"/>
              </w:pBdr>
              <w:spacing w:after="120"/>
              <w:rPr>
                <w:color w:val="000000" w:themeColor="text1"/>
              </w:rPr>
            </w:pPr>
          </w:p>
        </w:tc>
        <w:tc>
          <w:tcPr>
            <w:tcW w:w="962" w:type="pct"/>
            <w:tcBorders>
              <w:top w:val="nil"/>
              <w:bottom w:val="nil"/>
            </w:tcBorders>
          </w:tcPr>
          <w:p w14:paraId="19164AB7" w14:textId="77777777" w:rsidR="001E23AA" w:rsidRPr="0091796A" w:rsidRDefault="001E23AA" w:rsidP="003C6D89">
            <w:pPr>
              <w:pBdr>
                <w:top w:val="none" w:sz="0" w:space="0" w:color="auto"/>
                <w:left w:val="none" w:sz="0" w:space="0" w:color="auto"/>
                <w:bottom w:val="none" w:sz="0" w:space="0" w:color="auto"/>
                <w:right w:val="none" w:sz="0" w:space="0" w:color="auto"/>
                <w:between w:val="none" w:sz="0" w:space="0" w:color="auto"/>
                <w:bar w:val="none" w:sz="0" w:color="auto"/>
              </w:pBdr>
              <w:spacing w:after="120"/>
              <w:rPr>
                <w:color w:val="000000" w:themeColor="text1"/>
              </w:rPr>
            </w:pPr>
            <w:r w:rsidRPr="0091796A">
              <w:rPr>
                <w:color w:val="000000" w:themeColor="text1"/>
                <w:szCs w:val="22"/>
              </w:rPr>
              <w:t>Send message</w:t>
            </w:r>
          </w:p>
        </w:tc>
        <w:tc>
          <w:tcPr>
            <w:tcW w:w="3620" w:type="pct"/>
            <w:tcBorders>
              <w:top w:val="nil"/>
              <w:bottom w:val="nil"/>
            </w:tcBorders>
          </w:tcPr>
          <w:p w14:paraId="073D2088" w14:textId="77777777" w:rsidR="001E23AA" w:rsidRPr="0091796A" w:rsidRDefault="001E23AA" w:rsidP="003C6D89">
            <w:pPr>
              <w:pBdr>
                <w:top w:val="none" w:sz="0" w:space="0" w:color="auto"/>
                <w:left w:val="none" w:sz="0" w:space="0" w:color="auto"/>
                <w:bottom w:val="none" w:sz="0" w:space="0" w:color="auto"/>
                <w:right w:val="none" w:sz="0" w:space="0" w:color="auto"/>
                <w:between w:val="none" w:sz="0" w:space="0" w:color="auto"/>
                <w:bar w:val="none" w:sz="0" w:color="auto"/>
              </w:pBdr>
              <w:spacing w:after="120"/>
              <w:rPr>
                <w:color w:val="000000" w:themeColor="text1"/>
              </w:rPr>
            </w:pPr>
            <w:r w:rsidRPr="0091796A">
              <w:rPr>
                <w:color w:val="000000" w:themeColor="text1"/>
              </w:rPr>
              <w:t>Order status, order details, username, dispute message</w:t>
            </w:r>
          </w:p>
        </w:tc>
      </w:tr>
      <w:tr w:rsidR="001E23AA" w:rsidRPr="0091796A" w14:paraId="4AC752B9" w14:textId="77777777" w:rsidTr="00BA2752">
        <w:tc>
          <w:tcPr>
            <w:tcW w:w="418" w:type="pct"/>
            <w:tcBorders>
              <w:top w:val="nil"/>
              <w:bottom w:val="nil"/>
            </w:tcBorders>
          </w:tcPr>
          <w:p w14:paraId="0E30BAA2" w14:textId="77777777" w:rsidR="001E23AA" w:rsidRPr="0091796A" w:rsidRDefault="001E23AA" w:rsidP="003C6D89">
            <w:pPr>
              <w:pBdr>
                <w:top w:val="none" w:sz="0" w:space="0" w:color="auto"/>
                <w:left w:val="none" w:sz="0" w:space="0" w:color="auto"/>
                <w:bottom w:val="none" w:sz="0" w:space="0" w:color="auto"/>
                <w:right w:val="none" w:sz="0" w:space="0" w:color="auto"/>
                <w:between w:val="none" w:sz="0" w:space="0" w:color="auto"/>
                <w:bar w:val="none" w:sz="0" w:color="auto"/>
              </w:pBdr>
              <w:spacing w:after="120"/>
              <w:rPr>
                <w:color w:val="000000" w:themeColor="text1"/>
              </w:rPr>
            </w:pPr>
          </w:p>
        </w:tc>
        <w:tc>
          <w:tcPr>
            <w:tcW w:w="962" w:type="pct"/>
            <w:tcBorders>
              <w:top w:val="nil"/>
              <w:bottom w:val="nil"/>
            </w:tcBorders>
          </w:tcPr>
          <w:p w14:paraId="7E74801C" w14:textId="77777777" w:rsidR="001E23AA" w:rsidRPr="0091796A" w:rsidRDefault="001E23AA" w:rsidP="003C6D89">
            <w:pPr>
              <w:pBdr>
                <w:top w:val="none" w:sz="0" w:space="0" w:color="auto"/>
                <w:left w:val="none" w:sz="0" w:space="0" w:color="auto"/>
                <w:bottom w:val="none" w:sz="0" w:space="0" w:color="auto"/>
                <w:right w:val="none" w:sz="0" w:space="0" w:color="auto"/>
                <w:between w:val="none" w:sz="0" w:space="0" w:color="auto"/>
                <w:bar w:val="none" w:sz="0" w:color="auto"/>
              </w:pBdr>
              <w:spacing w:after="120"/>
              <w:rPr>
                <w:color w:val="000000" w:themeColor="text1"/>
              </w:rPr>
            </w:pPr>
            <w:r w:rsidRPr="0091796A">
              <w:rPr>
                <w:color w:val="000000" w:themeColor="text1"/>
                <w:szCs w:val="22"/>
              </w:rPr>
              <w:t>Negotiate solution</w:t>
            </w:r>
          </w:p>
        </w:tc>
        <w:tc>
          <w:tcPr>
            <w:tcW w:w="3620" w:type="pct"/>
            <w:tcBorders>
              <w:top w:val="nil"/>
              <w:bottom w:val="nil"/>
            </w:tcBorders>
          </w:tcPr>
          <w:p w14:paraId="5663B944" w14:textId="77777777" w:rsidR="001E23AA" w:rsidRPr="0091796A" w:rsidRDefault="001E23AA" w:rsidP="003C6D89">
            <w:pPr>
              <w:pBdr>
                <w:top w:val="none" w:sz="0" w:space="0" w:color="auto"/>
                <w:left w:val="none" w:sz="0" w:space="0" w:color="auto"/>
                <w:bottom w:val="none" w:sz="0" w:space="0" w:color="auto"/>
                <w:right w:val="none" w:sz="0" w:space="0" w:color="auto"/>
                <w:between w:val="none" w:sz="0" w:space="0" w:color="auto"/>
                <w:bar w:val="none" w:sz="0" w:color="auto"/>
              </w:pBdr>
              <w:spacing w:after="120"/>
              <w:rPr>
                <w:color w:val="000000" w:themeColor="text1"/>
              </w:rPr>
            </w:pPr>
            <w:r w:rsidRPr="0091796A">
              <w:rPr>
                <w:color w:val="000000" w:themeColor="text1"/>
              </w:rPr>
              <w:t xml:space="preserve">Solution, order status, order details, username, dispute message. </w:t>
            </w:r>
          </w:p>
        </w:tc>
      </w:tr>
      <w:tr w:rsidR="001E23AA" w:rsidRPr="0091796A" w14:paraId="37477AA4" w14:textId="77777777" w:rsidTr="00BA2752">
        <w:tc>
          <w:tcPr>
            <w:tcW w:w="418" w:type="pct"/>
            <w:tcBorders>
              <w:top w:val="nil"/>
              <w:bottom w:val="nil"/>
            </w:tcBorders>
          </w:tcPr>
          <w:p w14:paraId="5BBD680F" w14:textId="77777777" w:rsidR="001E23AA" w:rsidRPr="0091796A" w:rsidRDefault="001E23AA" w:rsidP="003C6D89">
            <w:pPr>
              <w:pBdr>
                <w:top w:val="none" w:sz="0" w:space="0" w:color="auto"/>
                <w:left w:val="none" w:sz="0" w:space="0" w:color="auto"/>
                <w:bottom w:val="none" w:sz="0" w:space="0" w:color="auto"/>
                <w:right w:val="none" w:sz="0" w:space="0" w:color="auto"/>
                <w:between w:val="none" w:sz="0" w:space="0" w:color="auto"/>
                <w:bar w:val="none" w:sz="0" w:color="auto"/>
              </w:pBdr>
              <w:spacing w:after="120"/>
              <w:rPr>
                <w:color w:val="000000" w:themeColor="text1"/>
              </w:rPr>
            </w:pPr>
          </w:p>
        </w:tc>
        <w:tc>
          <w:tcPr>
            <w:tcW w:w="962" w:type="pct"/>
            <w:tcBorders>
              <w:top w:val="nil"/>
              <w:bottom w:val="nil"/>
            </w:tcBorders>
          </w:tcPr>
          <w:p w14:paraId="0C4DF406" w14:textId="77777777" w:rsidR="001E23AA" w:rsidRPr="0091796A" w:rsidRDefault="001E23AA" w:rsidP="003C6D89">
            <w:pPr>
              <w:pBdr>
                <w:top w:val="none" w:sz="0" w:space="0" w:color="auto"/>
                <w:left w:val="none" w:sz="0" w:space="0" w:color="auto"/>
                <w:bottom w:val="none" w:sz="0" w:space="0" w:color="auto"/>
                <w:right w:val="none" w:sz="0" w:space="0" w:color="auto"/>
                <w:between w:val="none" w:sz="0" w:space="0" w:color="auto"/>
                <w:bar w:val="none" w:sz="0" w:color="auto"/>
              </w:pBdr>
              <w:spacing w:after="120"/>
              <w:rPr>
                <w:color w:val="000000" w:themeColor="text1"/>
              </w:rPr>
            </w:pPr>
            <w:r w:rsidRPr="0091796A">
              <w:rPr>
                <w:color w:val="000000" w:themeColor="text1"/>
                <w:szCs w:val="22"/>
              </w:rPr>
              <w:t>Discuss on forums</w:t>
            </w:r>
          </w:p>
        </w:tc>
        <w:tc>
          <w:tcPr>
            <w:tcW w:w="3620" w:type="pct"/>
            <w:tcBorders>
              <w:top w:val="nil"/>
              <w:bottom w:val="nil"/>
            </w:tcBorders>
          </w:tcPr>
          <w:p w14:paraId="2597453A" w14:textId="77777777" w:rsidR="001E23AA" w:rsidRPr="0091796A" w:rsidRDefault="001E23AA" w:rsidP="003C6D89">
            <w:pPr>
              <w:pBdr>
                <w:top w:val="none" w:sz="0" w:space="0" w:color="auto"/>
                <w:left w:val="none" w:sz="0" w:space="0" w:color="auto"/>
                <w:bottom w:val="none" w:sz="0" w:space="0" w:color="auto"/>
                <w:right w:val="none" w:sz="0" w:space="0" w:color="auto"/>
                <w:between w:val="none" w:sz="0" w:space="0" w:color="auto"/>
                <w:bar w:val="none" w:sz="0" w:color="auto"/>
              </w:pBdr>
              <w:spacing w:after="120"/>
              <w:rPr>
                <w:color w:val="000000" w:themeColor="text1"/>
              </w:rPr>
            </w:pPr>
            <w:r w:rsidRPr="0091796A">
              <w:rPr>
                <w:color w:val="000000" w:themeColor="text1"/>
              </w:rPr>
              <w:t>Username, buyer feedback, vendor reviews, product reviews</w:t>
            </w:r>
          </w:p>
        </w:tc>
      </w:tr>
      <w:tr w:rsidR="001E23AA" w:rsidRPr="0091796A" w14:paraId="5C2FCF16" w14:textId="77777777" w:rsidTr="00BA2752">
        <w:tc>
          <w:tcPr>
            <w:tcW w:w="418" w:type="pct"/>
            <w:tcBorders>
              <w:top w:val="nil"/>
              <w:bottom w:val="nil"/>
            </w:tcBorders>
          </w:tcPr>
          <w:p w14:paraId="4C38C4BD" w14:textId="77777777" w:rsidR="001E23AA" w:rsidRPr="0091796A" w:rsidRDefault="001E23AA" w:rsidP="003C6D89">
            <w:pPr>
              <w:pBdr>
                <w:top w:val="none" w:sz="0" w:space="0" w:color="auto"/>
                <w:left w:val="none" w:sz="0" w:space="0" w:color="auto"/>
                <w:bottom w:val="none" w:sz="0" w:space="0" w:color="auto"/>
                <w:right w:val="none" w:sz="0" w:space="0" w:color="auto"/>
                <w:between w:val="none" w:sz="0" w:space="0" w:color="auto"/>
                <w:bar w:val="none" w:sz="0" w:color="auto"/>
              </w:pBdr>
              <w:spacing w:after="120"/>
              <w:rPr>
                <w:color w:val="000000" w:themeColor="text1"/>
              </w:rPr>
            </w:pPr>
          </w:p>
        </w:tc>
        <w:tc>
          <w:tcPr>
            <w:tcW w:w="962" w:type="pct"/>
            <w:tcBorders>
              <w:top w:val="nil"/>
              <w:bottom w:val="nil"/>
            </w:tcBorders>
          </w:tcPr>
          <w:p w14:paraId="38E0545D" w14:textId="77777777" w:rsidR="001E23AA" w:rsidRPr="0091796A" w:rsidRDefault="001E23AA" w:rsidP="003C6D89">
            <w:pPr>
              <w:pBdr>
                <w:top w:val="none" w:sz="0" w:space="0" w:color="auto"/>
                <w:left w:val="none" w:sz="0" w:space="0" w:color="auto"/>
                <w:bottom w:val="none" w:sz="0" w:space="0" w:color="auto"/>
                <w:right w:val="none" w:sz="0" w:space="0" w:color="auto"/>
                <w:between w:val="none" w:sz="0" w:space="0" w:color="auto"/>
                <w:bar w:val="none" w:sz="0" w:color="auto"/>
              </w:pBdr>
              <w:spacing w:after="120"/>
              <w:rPr>
                <w:color w:val="000000" w:themeColor="text1"/>
              </w:rPr>
            </w:pPr>
            <w:r w:rsidRPr="0091796A">
              <w:rPr>
                <w:color w:val="000000" w:themeColor="text1"/>
                <w:szCs w:val="22"/>
              </w:rPr>
              <w:t>Retrieve product</w:t>
            </w:r>
          </w:p>
        </w:tc>
        <w:tc>
          <w:tcPr>
            <w:tcW w:w="3620" w:type="pct"/>
            <w:tcBorders>
              <w:top w:val="nil"/>
              <w:bottom w:val="nil"/>
            </w:tcBorders>
          </w:tcPr>
          <w:p w14:paraId="11113520" w14:textId="77777777" w:rsidR="001E23AA" w:rsidRPr="0091796A" w:rsidRDefault="001E23AA" w:rsidP="003C6D89">
            <w:pPr>
              <w:pBdr>
                <w:top w:val="none" w:sz="0" w:space="0" w:color="auto"/>
                <w:left w:val="none" w:sz="0" w:space="0" w:color="auto"/>
                <w:bottom w:val="none" w:sz="0" w:space="0" w:color="auto"/>
                <w:right w:val="none" w:sz="0" w:space="0" w:color="auto"/>
                <w:between w:val="none" w:sz="0" w:space="0" w:color="auto"/>
                <w:bar w:val="none" w:sz="0" w:color="auto"/>
              </w:pBdr>
              <w:spacing w:after="120"/>
              <w:rPr>
                <w:color w:val="000000" w:themeColor="text1"/>
              </w:rPr>
            </w:pPr>
            <w:r w:rsidRPr="0091796A">
              <w:rPr>
                <w:color w:val="000000" w:themeColor="text1"/>
              </w:rPr>
              <w:t>Packaging, product qualities</w:t>
            </w:r>
          </w:p>
        </w:tc>
      </w:tr>
      <w:tr w:rsidR="001E23AA" w:rsidRPr="0091796A" w14:paraId="4782DBB9" w14:textId="77777777" w:rsidTr="00BA2752">
        <w:tc>
          <w:tcPr>
            <w:tcW w:w="418" w:type="pct"/>
            <w:tcBorders>
              <w:top w:val="nil"/>
              <w:bottom w:val="nil"/>
            </w:tcBorders>
          </w:tcPr>
          <w:p w14:paraId="31285D41" w14:textId="77777777" w:rsidR="001E23AA" w:rsidRPr="0091796A" w:rsidRDefault="001E23AA" w:rsidP="003C6D89">
            <w:pPr>
              <w:pBdr>
                <w:top w:val="none" w:sz="0" w:space="0" w:color="auto"/>
                <w:left w:val="none" w:sz="0" w:space="0" w:color="auto"/>
                <w:bottom w:val="none" w:sz="0" w:space="0" w:color="auto"/>
                <w:right w:val="none" w:sz="0" w:space="0" w:color="auto"/>
                <w:between w:val="none" w:sz="0" w:space="0" w:color="auto"/>
                <w:bar w:val="none" w:sz="0" w:color="auto"/>
              </w:pBdr>
              <w:spacing w:after="120"/>
              <w:rPr>
                <w:color w:val="000000" w:themeColor="text1"/>
              </w:rPr>
            </w:pPr>
          </w:p>
        </w:tc>
        <w:tc>
          <w:tcPr>
            <w:tcW w:w="962" w:type="pct"/>
            <w:tcBorders>
              <w:top w:val="nil"/>
              <w:bottom w:val="nil"/>
            </w:tcBorders>
          </w:tcPr>
          <w:p w14:paraId="748E4D6B" w14:textId="77777777" w:rsidR="001E23AA" w:rsidRPr="0091796A" w:rsidRDefault="001E23AA" w:rsidP="003C6D89">
            <w:pPr>
              <w:pBdr>
                <w:top w:val="none" w:sz="0" w:space="0" w:color="auto"/>
                <w:left w:val="none" w:sz="0" w:space="0" w:color="auto"/>
                <w:bottom w:val="none" w:sz="0" w:space="0" w:color="auto"/>
                <w:right w:val="none" w:sz="0" w:space="0" w:color="auto"/>
                <w:between w:val="none" w:sz="0" w:space="0" w:color="auto"/>
                <w:bar w:val="none" w:sz="0" w:color="auto"/>
              </w:pBdr>
              <w:spacing w:after="120"/>
              <w:rPr>
                <w:color w:val="000000" w:themeColor="text1"/>
              </w:rPr>
            </w:pPr>
            <w:proofErr w:type="spellStart"/>
            <w:r w:rsidRPr="0091796A">
              <w:rPr>
                <w:color w:val="000000" w:themeColor="text1"/>
                <w:szCs w:val="22"/>
              </w:rPr>
              <w:t>Finalise</w:t>
            </w:r>
            <w:proofErr w:type="spellEnd"/>
            <w:r w:rsidRPr="0091796A">
              <w:rPr>
                <w:color w:val="000000" w:themeColor="text1"/>
                <w:szCs w:val="22"/>
              </w:rPr>
              <w:t xml:space="preserve"> order</w:t>
            </w:r>
          </w:p>
        </w:tc>
        <w:tc>
          <w:tcPr>
            <w:tcW w:w="3620" w:type="pct"/>
            <w:tcBorders>
              <w:top w:val="nil"/>
              <w:bottom w:val="nil"/>
            </w:tcBorders>
          </w:tcPr>
          <w:p w14:paraId="123CF4AA" w14:textId="77777777" w:rsidR="001E23AA" w:rsidRPr="0091796A" w:rsidRDefault="001E23AA" w:rsidP="003C6D89">
            <w:pPr>
              <w:pBdr>
                <w:top w:val="none" w:sz="0" w:space="0" w:color="auto"/>
                <w:left w:val="none" w:sz="0" w:space="0" w:color="auto"/>
                <w:bottom w:val="none" w:sz="0" w:space="0" w:color="auto"/>
                <w:right w:val="none" w:sz="0" w:space="0" w:color="auto"/>
                <w:between w:val="none" w:sz="0" w:space="0" w:color="auto"/>
                <w:bar w:val="none" w:sz="0" w:color="auto"/>
              </w:pBdr>
              <w:spacing w:after="120"/>
              <w:rPr>
                <w:color w:val="000000" w:themeColor="text1"/>
              </w:rPr>
            </w:pPr>
            <w:proofErr w:type="spellStart"/>
            <w:r w:rsidRPr="0091796A">
              <w:rPr>
                <w:color w:val="000000" w:themeColor="text1"/>
              </w:rPr>
              <w:t>Autofinalisation</w:t>
            </w:r>
            <w:proofErr w:type="spellEnd"/>
            <w:r w:rsidRPr="0091796A">
              <w:rPr>
                <w:color w:val="000000" w:themeColor="text1"/>
              </w:rPr>
              <w:t xml:space="preserve"> status, order status, order details, username, title, buyer feedback, date</w:t>
            </w:r>
          </w:p>
        </w:tc>
      </w:tr>
      <w:tr w:rsidR="001E23AA" w:rsidRPr="0091796A" w14:paraId="29C62359" w14:textId="77777777" w:rsidTr="00BA2752">
        <w:tc>
          <w:tcPr>
            <w:tcW w:w="418" w:type="pct"/>
            <w:tcBorders>
              <w:top w:val="nil"/>
              <w:bottom w:val="nil"/>
            </w:tcBorders>
          </w:tcPr>
          <w:p w14:paraId="02342A5E" w14:textId="77777777" w:rsidR="001E23AA" w:rsidRPr="0091796A" w:rsidRDefault="001E23AA" w:rsidP="003C6D89">
            <w:pPr>
              <w:pBdr>
                <w:top w:val="none" w:sz="0" w:space="0" w:color="auto"/>
                <w:left w:val="none" w:sz="0" w:space="0" w:color="auto"/>
                <w:bottom w:val="none" w:sz="0" w:space="0" w:color="auto"/>
                <w:right w:val="none" w:sz="0" w:space="0" w:color="auto"/>
                <w:between w:val="none" w:sz="0" w:space="0" w:color="auto"/>
                <w:bar w:val="none" w:sz="0" w:color="auto"/>
              </w:pBdr>
              <w:spacing w:after="120"/>
              <w:rPr>
                <w:color w:val="000000" w:themeColor="text1"/>
              </w:rPr>
            </w:pPr>
          </w:p>
        </w:tc>
        <w:tc>
          <w:tcPr>
            <w:tcW w:w="962" w:type="pct"/>
            <w:tcBorders>
              <w:top w:val="nil"/>
              <w:bottom w:val="nil"/>
            </w:tcBorders>
          </w:tcPr>
          <w:p w14:paraId="264A09AE" w14:textId="77777777" w:rsidR="001E23AA" w:rsidRPr="0091796A" w:rsidRDefault="001E23AA" w:rsidP="003C6D89">
            <w:pPr>
              <w:pBdr>
                <w:top w:val="none" w:sz="0" w:space="0" w:color="auto"/>
                <w:left w:val="none" w:sz="0" w:space="0" w:color="auto"/>
                <w:bottom w:val="none" w:sz="0" w:space="0" w:color="auto"/>
                <w:right w:val="none" w:sz="0" w:space="0" w:color="auto"/>
                <w:between w:val="none" w:sz="0" w:space="0" w:color="auto"/>
                <w:bar w:val="none" w:sz="0" w:color="auto"/>
              </w:pBdr>
              <w:spacing w:after="120"/>
              <w:rPr>
                <w:color w:val="000000" w:themeColor="text1"/>
              </w:rPr>
            </w:pPr>
            <w:r w:rsidRPr="0091796A">
              <w:rPr>
                <w:color w:val="000000" w:themeColor="text1"/>
                <w:szCs w:val="22"/>
              </w:rPr>
              <w:t>Create formal dispute</w:t>
            </w:r>
          </w:p>
        </w:tc>
        <w:tc>
          <w:tcPr>
            <w:tcW w:w="3620" w:type="pct"/>
            <w:tcBorders>
              <w:top w:val="nil"/>
              <w:bottom w:val="nil"/>
            </w:tcBorders>
          </w:tcPr>
          <w:p w14:paraId="01620E2A" w14:textId="77777777" w:rsidR="001E23AA" w:rsidRPr="0091796A" w:rsidRDefault="001E23AA" w:rsidP="003C6D89">
            <w:pPr>
              <w:pBdr>
                <w:top w:val="none" w:sz="0" w:space="0" w:color="auto"/>
                <w:left w:val="none" w:sz="0" w:space="0" w:color="auto"/>
                <w:bottom w:val="none" w:sz="0" w:space="0" w:color="auto"/>
                <w:right w:val="none" w:sz="0" w:space="0" w:color="auto"/>
                <w:between w:val="none" w:sz="0" w:space="0" w:color="auto"/>
                <w:bar w:val="none" w:sz="0" w:color="auto"/>
              </w:pBdr>
              <w:spacing w:after="120"/>
              <w:rPr>
                <w:color w:val="000000" w:themeColor="text1"/>
              </w:rPr>
            </w:pPr>
            <w:r w:rsidRPr="0091796A">
              <w:rPr>
                <w:color w:val="000000" w:themeColor="text1"/>
              </w:rPr>
              <w:t>Tracking number, solution, dispute conference, price, escrow option, username</w:t>
            </w:r>
          </w:p>
        </w:tc>
      </w:tr>
      <w:tr w:rsidR="001E23AA" w:rsidRPr="0091796A" w14:paraId="2E9F6B5B" w14:textId="77777777" w:rsidTr="00BA2752">
        <w:tc>
          <w:tcPr>
            <w:tcW w:w="418" w:type="pct"/>
            <w:tcBorders>
              <w:top w:val="nil"/>
            </w:tcBorders>
          </w:tcPr>
          <w:p w14:paraId="3146C8C1" w14:textId="77777777" w:rsidR="001E23AA" w:rsidRPr="0091796A" w:rsidRDefault="001E23AA" w:rsidP="003C6D89">
            <w:pPr>
              <w:pBdr>
                <w:top w:val="none" w:sz="0" w:space="0" w:color="auto"/>
                <w:left w:val="none" w:sz="0" w:space="0" w:color="auto"/>
                <w:bottom w:val="none" w:sz="0" w:space="0" w:color="auto"/>
                <w:right w:val="none" w:sz="0" w:space="0" w:color="auto"/>
                <w:between w:val="none" w:sz="0" w:space="0" w:color="auto"/>
                <w:bar w:val="none" w:sz="0" w:color="auto"/>
              </w:pBdr>
              <w:spacing w:after="120"/>
              <w:rPr>
                <w:color w:val="000000" w:themeColor="text1"/>
              </w:rPr>
            </w:pPr>
          </w:p>
        </w:tc>
        <w:tc>
          <w:tcPr>
            <w:tcW w:w="962" w:type="pct"/>
            <w:tcBorders>
              <w:top w:val="nil"/>
            </w:tcBorders>
          </w:tcPr>
          <w:p w14:paraId="039054AB" w14:textId="77777777" w:rsidR="001E23AA" w:rsidRPr="0091796A" w:rsidRDefault="001E23AA" w:rsidP="003C6D89">
            <w:pPr>
              <w:pBdr>
                <w:top w:val="none" w:sz="0" w:space="0" w:color="auto"/>
                <w:left w:val="none" w:sz="0" w:space="0" w:color="auto"/>
                <w:bottom w:val="none" w:sz="0" w:space="0" w:color="auto"/>
                <w:right w:val="none" w:sz="0" w:space="0" w:color="auto"/>
                <w:between w:val="none" w:sz="0" w:space="0" w:color="auto"/>
                <w:bar w:val="none" w:sz="0" w:color="auto"/>
              </w:pBdr>
              <w:spacing w:after="120"/>
              <w:rPr>
                <w:color w:val="000000" w:themeColor="text1"/>
              </w:rPr>
            </w:pPr>
            <w:r w:rsidRPr="0091796A">
              <w:rPr>
                <w:color w:val="000000" w:themeColor="text1"/>
                <w:szCs w:val="22"/>
              </w:rPr>
              <w:t>Process refund</w:t>
            </w:r>
          </w:p>
        </w:tc>
        <w:tc>
          <w:tcPr>
            <w:tcW w:w="3620" w:type="pct"/>
            <w:tcBorders>
              <w:top w:val="nil"/>
            </w:tcBorders>
          </w:tcPr>
          <w:p w14:paraId="530CD6F6" w14:textId="77777777" w:rsidR="001E23AA" w:rsidRPr="0091796A" w:rsidRDefault="001E23AA" w:rsidP="003C6D89">
            <w:pPr>
              <w:pBdr>
                <w:top w:val="none" w:sz="0" w:space="0" w:color="auto"/>
                <w:left w:val="none" w:sz="0" w:space="0" w:color="auto"/>
                <w:bottom w:val="none" w:sz="0" w:space="0" w:color="auto"/>
                <w:right w:val="none" w:sz="0" w:space="0" w:color="auto"/>
                <w:between w:val="none" w:sz="0" w:space="0" w:color="auto"/>
                <w:bar w:val="none" w:sz="0" w:color="auto"/>
              </w:pBdr>
              <w:spacing w:after="120"/>
              <w:rPr>
                <w:color w:val="000000" w:themeColor="text1"/>
              </w:rPr>
            </w:pPr>
            <w:r w:rsidRPr="0091796A">
              <w:rPr>
                <w:color w:val="000000" w:themeColor="text1"/>
              </w:rPr>
              <w:t>Funds in escrow, wallet balance, dispute conference, price, escrow option, username</w:t>
            </w:r>
          </w:p>
        </w:tc>
      </w:tr>
    </w:tbl>
    <w:p w14:paraId="34E644E5" w14:textId="77777777" w:rsidR="001E23AA" w:rsidRPr="0091796A" w:rsidRDefault="001E23AA" w:rsidP="001E23AA">
      <w:pPr>
        <w:rPr>
          <w:color w:val="000000" w:themeColor="text1"/>
        </w:rPr>
      </w:pPr>
    </w:p>
    <w:p w14:paraId="00EDDFEF" w14:textId="77777777" w:rsidR="001E23AA" w:rsidRPr="0091796A" w:rsidRDefault="001E23AA" w:rsidP="001E23AA">
      <w:pPr>
        <w:rPr>
          <w:color w:val="000000" w:themeColor="text1"/>
        </w:rPr>
      </w:pPr>
    </w:p>
    <w:p w14:paraId="40B48607" w14:textId="77777777" w:rsidR="001E23AA" w:rsidRPr="0091796A" w:rsidRDefault="001E23AA" w:rsidP="001E23AA">
      <w:pPr>
        <w:rPr>
          <w:color w:val="000000" w:themeColor="text1"/>
        </w:rPr>
      </w:pPr>
    </w:p>
    <w:p w14:paraId="688688D8" w14:textId="77777777" w:rsidR="001E23AA" w:rsidRPr="0091796A" w:rsidRDefault="001E23AA" w:rsidP="001E23AA">
      <w:pPr>
        <w:rPr>
          <w:color w:val="000000" w:themeColor="text1"/>
        </w:rPr>
      </w:pPr>
      <w:r w:rsidRPr="0091796A">
        <w:rPr>
          <w:color w:val="000000" w:themeColor="text1"/>
        </w:rPr>
        <w:br w:type="page"/>
      </w:r>
    </w:p>
    <w:p w14:paraId="0C3CA4A8" w14:textId="53981DB2" w:rsidR="001E23AA" w:rsidRPr="0091796A" w:rsidRDefault="001E23AA" w:rsidP="001E23AA">
      <w:pPr>
        <w:pStyle w:val="Heading3"/>
        <w:rPr>
          <w:color w:val="000000" w:themeColor="text1"/>
        </w:rPr>
      </w:pPr>
      <w:r w:rsidRPr="0091796A">
        <w:rPr>
          <w:color w:val="000000" w:themeColor="text1"/>
        </w:rPr>
        <w:lastRenderedPageBreak/>
        <w:t xml:space="preserve">Table </w:t>
      </w:r>
      <w:r w:rsidR="004D2F7D" w:rsidRPr="0091796A">
        <w:rPr>
          <w:color w:val="000000" w:themeColor="text1"/>
        </w:rPr>
        <w:t>7</w:t>
      </w:r>
      <w:r w:rsidRPr="0091796A">
        <w:rPr>
          <w:color w:val="000000" w:themeColor="text1"/>
        </w:rPr>
        <w:t>. Agent-information composite networks</w:t>
      </w:r>
    </w:p>
    <w:tbl>
      <w:tblPr>
        <w:tblStyle w:val="TableGrid"/>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826"/>
        <w:gridCol w:w="1836"/>
        <w:gridCol w:w="6618"/>
      </w:tblGrid>
      <w:tr w:rsidR="001E23AA" w:rsidRPr="0091796A" w14:paraId="1C23C399" w14:textId="77777777" w:rsidTr="00BA2752">
        <w:tc>
          <w:tcPr>
            <w:tcW w:w="445" w:type="pct"/>
            <w:tcBorders>
              <w:bottom w:val="single" w:sz="4" w:space="0" w:color="auto"/>
            </w:tcBorders>
          </w:tcPr>
          <w:p w14:paraId="0D8580E0" w14:textId="77777777" w:rsidR="001E23AA" w:rsidRPr="0091796A" w:rsidRDefault="001E23AA" w:rsidP="00BA2752">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rPr>
            </w:pPr>
            <w:r w:rsidRPr="0091796A">
              <w:rPr>
                <w:color w:val="000000" w:themeColor="text1"/>
              </w:rPr>
              <w:t>Phase</w:t>
            </w:r>
          </w:p>
        </w:tc>
        <w:tc>
          <w:tcPr>
            <w:tcW w:w="989" w:type="pct"/>
            <w:tcBorders>
              <w:bottom w:val="single" w:sz="4" w:space="0" w:color="auto"/>
            </w:tcBorders>
          </w:tcPr>
          <w:p w14:paraId="55ADBB8F" w14:textId="77777777" w:rsidR="001E23AA" w:rsidRPr="0091796A" w:rsidRDefault="001E23AA" w:rsidP="00BA2752">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rPr>
            </w:pPr>
            <w:r w:rsidRPr="0091796A">
              <w:rPr>
                <w:color w:val="000000" w:themeColor="text1"/>
              </w:rPr>
              <w:t>Agent</w:t>
            </w:r>
          </w:p>
        </w:tc>
        <w:tc>
          <w:tcPr>
            <w:tcW w:w="3566" w:type="pct"/>
            <w:tcBorders>
              <w:bottom w:val="single" w:sz="4" w:space="0" w:color="auto"/>
            </w:tcBorders>
          </w:tcPr>
          <w:p w14:paraId="050140E8" w14:textId="77777777" w:rsidR="001E23AA" w:rsidRPr="0091796A" w:rsidRDefault="001E23AA" w:rsidP="00BA2752">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rPr>
            </w:pPr>
            <w:r w:rsidRPr="0091796A">
              <w:rPr>
                <w:color w:val="000000" w:themeColor="text1"/>
              </w:rPr>
              <w:t>Information</w:t>
            </w:r>
          </w:p>
        </w:tc>
      </w:tr>
      <w:tr w:rsidR="001E23AA" w:rsidRPr="0091796A" w14:paraId="18F14E62" w14:textId="77777777" w:rsidTr="00BA2752">
        <w:tc>
          <w:tcPr>
            <w:tcW w:w="445" w:type="pct"/>
            <w:tcBorders>
              <w:bottom w:val="nil"/>
            </w:tcBorders>
          </w:tcPr>
          <w:p w14:paraId="23138AB8" w14:textId="77777777" w:rsidR="001E23AA" w:rsidRPr="0091796A" w:rsidRDefault="001E23AA" w:rsidP="00B8718F">
            <w:pPr>
              <w:pBdr>
                <w:top w:val="none" w:sz="0" w:space="0" w:color="auto"/>
                <w:left w:val="none" w:sz="0" w:space="0" w:color="auto"/>
                <w:bottom w:val="none" w:sz="0" w:space="0" w:color="auto"/>
                <w:right w:val="none" w:sz="0" w:space="0" w:color="auto"/>
                <w:between w:val="none" w:sz="0" w:space="0" w:color="auto"/>
                <w:bar w:val="none" w:sz="0" w:color="auto"/>
              </w:pBdr>
              <w:spacing w:after="120"/>
              <w:rPr>
                <w:color w:val="000000" w:themeColor="text1"/>
              </w:rPr>
            </w:pPr>
            <w:r w:rsidRPr="0091796A">
              <w:rPr>
                <w:color w:val="000000" w:themeColor="text1"/>
              </w:rPr>
              <w:t>1</w:t>
            </w:r>
          </w:p>
        </w:tc>
        <w:tc>
          <w:tcPr>
            <w:tcW w:w="989" w:type="pct"/>
            <w:tcBorders>
              <w:bottom w:val="nil"/>
            </w:tcBorders>
          </w:tcPr>
          <w:p w14:paraId="3FBD68EB" w14:textId="77777777" w:rsidR="001E23AA" w:rsidRPr="0091796A" w:rsidRDefault="001E23AA" w:rsidP="00B8718F">
            <w:pPr>
              <w:pBdr>
                <w:top w:val="none" w:sz="0" w:space="0" w:color="auto"/>
                <w:left w:val="none" w:sz="0" w:space="0" w:color="auto"/>
                <w:bottom w:val="none" w:sz="0" w:space="0" w:color="auto"/>
                <w:right w:val="none" w:sz="0" w:space="0" w:color="auto"/>
                <w:between w:val="none" w:sz="0" w:space="0" w:color="auto"/>
                <w:bar w:val="none" w:sz="0" w:color="auto"/>
              </w:pBdr>
              <w:spacing w:after="120"/>
              <w:rPr>
                <w:color w:val="000000" w:themeColor="text1"/>
              </w:rPr>
            </w:pPr>
            <w:r w:rsidRPr="0091796A">
              <w:rPr>
                <w:color w:val="000000" w:themeColor="text1"/>
              </w:rPr>
              <w:t>Registration form</w:t>
            </w:r>
          </w:p>
        </w:tc>
        <w:tc>
          <w:tcPr>
            <w:tcW w:w="3566" w:type="pct"/>
            <w:tcBorders>
              <w:bottom w:val="nil"/>
            </w:tcBorders>
          </w:tcPr>
          <w:p w14:paraId="606EE26D" w14:textId="77777777" w:rsidR="001E23AA" w:rsidRPr="0091796A" w:rsidRDefault="001E23AA" w:rsidP="00B8718F">
            <w:pPr>
              <w:pBdr>
                <w:top w:val="none" w:sz="0" w:space="0" w:color="auto"/>
                <w:left w:val="none" w:sz="0" w:space="0" w:color="auto"/>
                <w:bottom w:val="none" w:sz="0" w:space="0" w:color="auto"/>
                <w:right w:val="none" w:sz="0" w:space="0" w:color="auto"/>
                <w:between w:val="none" w:sz="0" w:space="0" w:color="auto"/>
                <w:bar w:val="none" w:sz="0" w:color="auto"/>
              </w:pBdr>
              <w:spacing w:after="120"/>
              <w:rPr>
                <w:color w:val="000000" w:themeColor="text1"/>
              </w:rPr>
            </w:pPr>
            <w:r w:rsidRPr="0091796A">
              <w:rPr>
                <w:color w:val="000000" w:themeColor="text1"/>
              </w:rPr>
              <w:t>Password, PIN, username</w:t>
            </w:r>
          </w:p>
        </w:tc>
      </w:tr>
      <w:tr w:rsidR="001E23AA" w:rsidRPr="0091796A" w14:paraId="2D57B970" w14:textId="77777777" w:rsidTr="00BA2752">
        <w:tc>
          <w:tcPr>
            <w:tcW w:w="445" w:type="pct"/>
            <w:tcBorders>
              <w:top w:val="nil"/>
              <w:bottom w:val="nil"/>
            </w:tcBorders>
          </w:tcPr>
          <w:p w14:paraId="7C58D6D2" w14:textId="77777777" w:rsidR="001E23AA" w:rsidRPr="0091796A" w:rsidRDefault="001E23AA" w:rsidP="00B8718F">
            <w:pPr>
              <w:pBdr>
                <w:top w:val="none" w:sz="0" w:space="0" w:color="auto"/>
                <w:left w:val="none" w:sz="0" w:space="0" w:color="auto"/>
                <w:bottom w:val="none" w:sz="0" w:space="0" w:color="auto"/>
                <w:right w:val="none" w:sz="0" w:space="0" w:color="auto"/>
                <w:between w:val="none" w:sz="0" w:space="0" w:color="auto"/>
                <w:bar w:val="none" w:sz="0" w:color="auto"/>
              </w:pBdr>
              <w:spacing w:after="120"/>
              <w:rPr>
                <w:color w:val="000000" w:themeColor="text1"/>
              </w:rPr>
            </w:pPr>
          </w:p>
        </w:tc>
        <w:tc>
          <w:tcPr>
            <w:tcW w:w="989" w:type="pct"/>
            <w:tcBorders>
              <w:top w:val="nil"/>
              <w:bottom w:val="nil"/>
            </w:tcBorders>
          </w:tcPr>
          <w:p w14:paraId="77363298" w14:textId="77777777" w:rsidR="001E23AA" w:rsidRPr="0091796A" w:rsidRDefault="001E23AA" w:rsidP="00B8718F">
            <w:pPr>
              <w:pBdr>
                <w:top w:val="none" w:sz="0" w:space="0" w:color="auto"/>
                <w:left w:val="none" w:sz="0" w:space="0" w:color="auto"/>
                <w:bottom w:val="none" w:sz="0" w:space="0" w:color="auto"/>
                <w:right w:val="none" w:sz="0" w:space="0" w:color="auto"/>
                <w:between w:val="none" w:sz="0" w:space="0" w:color="auto"/>
                <w:bar w:val="none" w:sz="0" w:color="auto"/>
              </w:pBdr>
              <w:spacing w:after="120"/>
              <w:rPr>
                <w:color w:val="000000" w:themeColor="text1"/>
              </w:rPr>
            </w:pPr>
            <w:r w:rsidRPr="0091796A">
              <w:rPr>
                <w:color w:val="000000" w:themeColor="text1"/>
              </w:rPr>
              <w:t>Buyer</w:t>
            </w:r>
          </w:p>
        </w:tc>
        <w:tc>
          <w:tcPr>
            <w:tcW w:w="3566" w:type="pct"/>
            <w:tcBorders>
              <w:top w:val="nil"/>
              <w:bottom w:val="nil"/>
            </w:tcBorders>
          </w:tcPr>
          <w:p w14:paraId="753FD83E" w14:textId="77777777" w:rsidR="001E23AA" w:rsidRPr="0091796A" w:rsidRDefault="001E23AA" w:rsidP="00B8718F">
            <w:pPr>
              <w:pBdr>
                <w:top w:val="none" w:sz="0" w:space="0" w:color="auto"/>
                <w:left w:val="none" w:sz="0" w:space="0" w:color="auto"/>
                <w:bottom w:val="none" w:sz="0" w:space="0" w:color="auto"/>
                <w:right w:val="none" w:sz="0" w:space="0" w:color="auto"/>
                <w:between w:val="none" w:sz="0" w:space="0" w:color="auto"/>
                <w:bar w:val="none" w:sz="0" w:color="auto"/>
              </w:pBdr>
              <w:spacing w:after="120"/>
              <w:rPr>
                <w:color w:val="000000" w:themeColor="text1"/>
              </w:rPr>
            </w:pPr>
            <w:r w:rsidRPr="0091796A">
              <w:rPr>
                <w:color w:val="000000" w:themeColor="text1"/>
              </w:rPr>
              <w:t>Password, PIN, registration status, login status, username, profile, category, page number, image, search phrase, vendor reviews, product reviews, escrow option, shipping details, product description, title, price, deal count, external reputation, average rating, captcha, JavaScript, market status, number of listings, date of listing, vendor join date, date of last sale</w:t>
            </w:r>
          </w:p>
        </w:tc>
      </w:tr>
      <w:tr w:rsidR="001E23AA" w:rsidRPr="0091796A" w14:paraId="65F71CFF" w14:textId="77777777" w:rsidTr="00BA2752">
        <w:tc>
          <w:tcPr>
            <w:tcW w:w="445" w:type="pct"/>
            <w:tcBorders>
              <w:top w:val="nil"/>
              <w:bottom w:val="nil"/>
            </w:tcBorders>
          </w:tcPr>
          <w:p w14:paraId="1971BB5B" w14:textId="77777777" w:rsidR="001E23AA" w:rsidRPr="0091796A" w:rsidRDefault="001E23AA" w:rsidP="00B8718F">
            <w:pPr>
              <w:pBdr>
                <w:top w:val="none" w:sz="0" w:space="0" w:color="auto"/>
                <w:left w:val="none" w:sz="0" w:space="0" w:color="auto"/>
                <w:bottom w:val="none" w:sz="0" w:space="0" w:color="auto"/>
                <w:right w:val="none" w:sz="0" w:space="0" w:color="auto"/>
                <w:between w:val="none" w:sz="0" w:space="0" w:color="auto"/>
                <w:bar w:val="none" w:sz="0" w:color="auto"/>
              </w:pBdr>
              <w:spacing w:after="120"/>
              <w:rPr>
                <w:color w:val="000000" w:themeColor="text1"/>
              </w:rPr>
            </w:pPr>
          </w:p>
        </w:tc>
        <w:tc>
          <w:tcPr>
            <w:tcW w:w="989" w:type="pct"/>
            <w:tcBorders>
              <w:top w:val="nil"/>
              <w:bottom w:val="nil"/>
            </w:tcBorders>
          </w:tcPr>
          <w:p w14:paraId="3B2D5858" w14:textId="77777777" w:rsidR="001E23AA" w:rsidRPr="0091796A" w:rsidRDefault="001E23AA" w:rsidP="00B8718F">
            <w:pPr>
              <w:pBdr>
                <w:top w:val="none" w:sz="0" w:space="0" w:color="auto"/>
                <w:left w:val="none" w:sz="0" w:space="0" w:color="auto"/>
                <w:bottom w:val="none" w:sz="0" w:space="0" w:color="auto"/>
                <w:right w:val="none" w:sz="0" w:space="0" w:color="auto"/>
                <w:between w:val="none" w:sz="0" w:space="0" w:color="auto"/>
                <w:bar w:val="none" w:sz="0" w:color="auto"/>
              </w:pBdr>
              <w:spacing w:after="120"/>
              <w:rPr>
                <w:color w:val="000000" w:themeColor="text1"/>
              </w:rPr>
            </w:pPr>
            <w:r w:rsidRPr="0091796A">
              <w:rPr>
                <w:color w:val="000000" w:themeColor="text1"/>
              </w:rPr>
              <w:t>Prospective vendor</w:t>
            </w:r>
          </w:p>
        </w:tc>
        <w:tc>
          <w:tcPr>
            <w:tcW w:w="3566" w:type="pct"/>
            <w:tcBorders>
              <w:top w:val="nil"/>
              <w:bottom w:val="nil"/>
            </w:tcBorders>
          </w:tcPr>
          <w:p w14:paraId="55A2E9FB" w14:textId="77777777" w:rsidR="001E23AA" w:rsidRPr="0091796A" w:rsidRDefault="001E23AA" w:rsidP="00B8718F">
            <w:pPr>
              <w:pBdr>
                <w:top w:val="none" w:sz="0" w:space="0" w:color="auto"/>
                <w:left w:val="none" w:sz="0" w:space="0" w:color="auto"/>
                <w:bottom w:val="none" w:sz="0" w:space="0" w:color="auto"/>
                <w:right w:val="none" w:sz="0" w:space="0" w:color="auto"/>
                <w:between w:val="none" w:sz="0" w:space="0" w:color="auto"/>
                <w:bar w:val="none" w:sz="0" w:color="auto"/>
              </w:pBdr>
              <w:spacing w:after="120"/>
              <w:rPr>
                <w:color w:val="000000" w:themeColor="text1"/>
              </w:rPr>
            </w:pPr>
            <w:r w:rsidRPr="0091796A">
              <w:rPr>
                <w:color w:val="000000" w:themeColor="text1"/>
              </w:rPr>
              <w:t>Password, PIN, registration status, username, profile, captcha, JavaScript, market status</w:t>
            </w:r>
          </w:p>
        </w:tc>
      </w:tr>
      <w:tr w:rsidR="001E23AA" w:rsidRPr="0091796A" w14:paraId="35438978" w14:textId="77777777" w:rsidTr="00BA2752">
        <w:tc>
          <w:tcPr>
            <w:tcW w:w="445" w:type="pct"/>
            <w:tcBorders>
              <w:top w:val="nil"/>
              <w:bottom w:val="nil"/>
            </w:tcBorders>
          </w:tcPr>
          <w:p w14:paraId="5420422B" w14:textId="77777777" w:rsidR="001E23AA" w:rsidRPr="0091796A" w:rsidRDefault="001E23AA" w:rsidP="00B8718F">
            <w:pPr>
              <w:pBdr>
                <w:top w:val="none" w:sz="0" w:space="0" w:color="auto"/>
                <w:left w:val="none" w:sz="0" w:space="0" w:color="auto"/>
                <w:bottom w:val="none" w:sz="0" w:space="0" w:color="auto"/>
                <w:right w:val="none" w:sz="0" w:space="0" w:color="auto"/>
                <w:between w:val="none" w:sz="0" w:space="0" w:color="auto"/>
                <w:bar w:val="none" w:sz="0" w:color="auto"/>
              </w:pBdr>
              <w:spacing w:after="120"/>
              <w:rPr>
                <w:color w:val="000000" w:themeColor="text1"/>
              </w:rPr>
            </w:pPr>
          </w:p>
        </w:tc>
        <w:tc>
          <w:tcPr>
            <w:tcW w:w="989" w:type="pct"/>
            <w:tcBorders>
              <w:top w:val="nil"/>
              <w:bottom w:val="nil"/>
            </w:tcBorders>
          </w:tcPr>
          <w:p w14:paraId="74975C29" w14:textId="77777777" w:rsidR="001E23AA" w:rsidRPr="0091796A" w:rsidRDefault="001E23AA" w:rsidP="00B8718F">
            <w:pPr>
              <w:pBdr>
                <w:top w:val="none" w:sz="0" w:space="0" w:color="auto"/>
                <w:left w:val="none" w:sz="0" w:space="0" w:color="auto"/>
                <w:bottom w:val="none" w:sz="0" w:space="0" w:color="auto"/>
                <w:right w:val="none" w:sz="0" w:space="0" w:color="auto"/>
                <w:between w:val="none" w:sz="0" w:space="0" w:color="auto"/>
                <w:bar w:val="none" w:sz="0" w:color="auto"/>
              </w:pBdr>
              <w:spacing w:after="120"/>
              <w:rPr>
                <w:color w:val="000000" w:themeColor="text1"/>
              </w:rPr>
            </w:pPr>
            <w:r w:rsidRPr="0091796A">
              <w:rPr>
                <w:color w:val="000000" w:themeColor="text1"/>
              </w:rPr>
              <w:t>Product listing</w:t>
            </w:r>
          </w:p>
        </w:tc>
        <w:tc>
          <w:tcPr>
            <w:tcW w:w="3566" w:type="pct"/>
            <w:tcBorders>
              <w:top w:val="nil"/>
              <w:bottom w:val="nil"/>
            </w:tcBorders>
          </w:tcPr>
          <w:p w14:paraId="6DB78A5A" w14:textId="77777777" w:rsidR="001E23AA" w:rsidRPr="0091796A" w:rsidRDefault="001E23AA" w:rsidP="00B8718F">
            <w:pPr>
              <w:pBdr>
                <w:top w:val="none" w:sz="0" w:space="0" w:color="auto"/>
                <w:left w:val="none" w:sz="0" w:space="0" w:color="auto"/>
                <w:bottom w:val="none" w:sz="0" w:space="0" w:color="auto"/>
                <w:right w:val="none" w:sz="0" w:space="0" w:color="auto"/>
                <w:between w:val="none" w:sz="0" w:space="0" w:color="auto"/>
                <w:bar w:val="none" w:sz="0" w:color="auto"/>
              </w:pBdr>
              <w:spacing w:after="120"/>
              <w:rPr>
                <w:color w:val="000000" w:themeColor="text1"/>
              </w:rPr>
            </w:pPr>
            <w:r w:rsidRPr="0091796A">
              <w:rPr>
                <w:color w:val="000000" w:themeColor="text1"/>
              </w:rPr>
              <w:t>Username, image, product reviews, escrow option, shipping details, product description, title price, deal count, external reputation, average rating</w:t>
            </w:r>
          </w:p>
        </w:tc>
      </w:tr>
      <w:tr w:rsidR="001E23AA" w:rsidRPr="0091796A" w14:paraId="4CD34737" w14:textId="77777777" w:rsidTr="00BA2752">
        <w:tc>
          <w:tcPr>
            <w:tcW w:w="445" w:type="pct"/>
            <w:tcBorders>
              <w:top w:val="nil"/>
              <w:bottom w:val="nil"/>
            </w:tcBorders>
          </w:tcPr>
          <w:p w14:paraId="7AFD9449" w14:textId="77777777" w:rsidR="001E23AA" w:rsidRPr="0091796A" w:rsidRDefault="001E23AA" w:rsidP="00B8718F">
            <w:pPr>
              <w:pBdr>
                <w:top w:val="none" w:sz="0" w:space="0" w:color="auto"/>
                <w:left w:val="none" w:sz="0" w:space="0" w:color="auto"/>
                <w:bottom w:val="none" w:sz="0" w:space="0" w:color="auto"/>
                <w:right w:val="none" w:sz="0" w:space="0" w:color="auto"/>
                <w:between w:val="none" w:sz="0" w:space="0" w:color="auto"/>
                <w:bar w:val="none" w:sz="0" w:color="auto"/>
              </w:pBdr>
              <w:spacing w:after="120"/>
              <w:rPr>
                <w:color w:val="000000" w:themeColor="text1"/>
              </w:rPr>
            </w:pPr>
          </w:p>
        </w:tc>
        <w:tc>
          <w:tcPr>
            <w:tcW w:w="989" w:type="pct"/>
            <w:tcBorders>
              <w:top w:val="nil"/>
              <w:bottom w:val="nil"/>
            </w:tcBorders>
          </w:tcPr>
          <w:p w14:paraId="6D2EB099" w14:textId="77777777" w:rsidR="001E23AA" w:rsidRPr="0091796A" w:rsidRDefault="001E23AA" w:rsidP="00B8718F">
            <w:pPr>
              <w:pBdr>
                <w:top w:val="none" w:sz="0" w:space="0" w:color="auto"/>
                <w:left w:val="none" w:sz="0" w:space="0" w:color="auto"/>
                <w:bottom w:val="none" w:sz="0" w:space="0" w:color="auto"/>
                <w:right w:val="none" w:sz="0" w:space="0" w:color="auto"/>
                <w:between w:val="none" w:sz="0" w:space="0" w:color="auto"/>
                <w:bar w:val="none" w:sz="0" w:color="auto"/>
              </w:pBdr>
              <w:spacing w:after="120"/>
              <w:rPr>
                <w:color w:val="000000" w:themeColor="text1"/>
              </w:rPr>
            </w:pPr>
            <w:r w:rsidRPr="0091796A">
              <w:rPr>
                <w:color w:val="000000" w:themeColor="text1"/>
              </w:rPr>
              <w:t>Search form</w:t>
            </w:r>
          </w:p>
        </w:tc>
        <w:tc>
          <w:tcPr>
            <w:tcW w:w="3566" w:type="pct"/>
            <w:tcBorders>
              <w:top w:val="nil"/>
              <w:bottom w:val="nil"/>
            </w:tcBorders>
          </w:tcPr>
          <w:p w14:paraId="3339D5FE" w14:textId="77777777" w:rsidR="001E23AA" w:rsidRPr="0091796A" w:rsidRDefault="001E23AA" w:rsidP="00B8718F">
            <w:pPr>
              <w:pBdr>
                <w:top w:val="none" w:sz="0" w:space="0" w:color="auto"/>
                <w:left w:val="none" w:sz="0" w:space="0" w:color="auto"/>
                <w:bottom w:val="none" w:sz="0" w:space="0" w:color="auto"/>
                <w:right w:val="none" w:sz="0" w:space="0" w:color="auto"/>
                <w:between w:val="none" w:sz="0" w:space="0" w:color="auto"/>
                <w:bar w:val="none" w:sz="0" w:color="auto"/>
              </w:pBdr>
              <w:spacing w:after="120"/>
              <w:rPr>
                <w:color w:val="000000" w:themeColor="text1"/>
              </w:rPr>
            </w:pPr>
            <w:r w:rsidRPr="0091796A">
              <w:rPr>
                <w:color w:val="000000" w:themeColor="text1"/>
              </w:rPr>
              <w:t>Username, search phrase, title</w:t>
            </w:r>
          </w:p>
        </w:tc>
      </w:tr>
      <w:tr w:rsidR="001E23AA" w:rsidRPr="0091796A" w14:paraId="2D818D30" w14:textId="77777777" w:rsidTr="00BA2752">
        <w:tc>
          <w:tcPr>
            <w:tcW w:w="445" w:type="pct"/>
            <w:tcBorders>
              <w:top w:val="nil"/>
              <w:bottom w:val="nil"/>
            </w:tcBorders>
          </w:tcPr>
          <w:p w14:paraId="605FEFEE" w14:textId="77777777" w:rsidR="001E23AA" w:rsidRPr="0091796A" w:rsidRDefault="001E23AA" w:rsidP="00B8718F">
            <w:pPr>
              <w:pBdr>
                <w:top w:val="none" w:sz="0" w:space="0" w:color="auto"/>
                <w:left w:val="none" w:sz="0" w:space="0" w:color="auto"/>
                <w:bottom w:val="none" w:sz="0" w:space="0" w:color="auto"/>
                <w:right w:val="none" w:sz="0" w:space="0" w:color="auto"/>
                <w:between w:val="none" w:sz="0" w:space="0" w:color="auto"/>
                <w:bar w:val="none" w:sz="0" w:color="auto"/>
              </w:pBdr>
              <w:spacing w:after="120"/>
              <w:rPr>
                <w:color w:val="000000" w:themeColor="text1"/>
              </w:rPr>
            </w:pPr>
          </w:p>
        </w:tc>
        <w:tc>
          <w:tcPr>
            <w:tcW w:w="989" w:type="pct"/>
            <w:tcBorders>
              <w:top w:val="nil"/>
              <w:bottom w:val="nil"/>
            </w:tcBorders>
          </w:tcPr>
          <w:p w14:paraId="5B846D54" w14:textId="77777777" w:rsidR="001E23AA" w:rsidRPr="0091796A" w:rsidRDefault="001E23AA" w:rsidP="00B8718F">
            <w:pPr>
              <w:pBdr>
                <w:top w:val="none" w:sz="0" w:space="0" w:color="auto"/>
                <w:left w:val="none" w:sz="0" w:space="0" w:color="auto"/>
                <w:bottom w:val="none" w:sz="0" w:space="0" w:color="auto"/>
                <w:right w:val="none" w:sz="0" w:space="0" w:color="auto"/>
                <w:between w:val="none" w:sz="0" w:space="0" w:color="auto"/>
                <w:bar w:val="none" w:sz="0" w:color="auto"/>
              </w:pBdr>
              <w:spacing w:after="120"/>
              <w:rPr>
                <w:color w:val="000000" w:themeColor="text1"/>
              </w:rPr>
            </w:pPr>
            <w:r w:rsidRPr="0091796A">
              <w:rPr>
                <w:color w:val="000000" w:themeColor="text1"/>
              </w:rPr>
              <w:t>Navigation panel</w:t>
            </w:r>
          </w:p>
        </w:tc>
        <w:tc>
          <w:tcPr>
            <w:tcW w:w="3566" w:type="pct"/>
            <w:tcBorders>
              <w:top w:val="nil"/>
              <w:bottom w:val="nil"/>
            </w:tcBorders>
          </w:tcPr>
          <w:p w14:paraId="026310A0" w14:textId="77777777" w:rsidR="001E23AA" w:rsidRPr="0091796A" w:rsidRDefault="001E23AA" w:rsidP="00B8718F">
            <w:pPr>
              <w:pBdr>
                <w:top w:val="none" w:sz="0" w:space="0" w:color="auto"/>
                <w:left w:val="none" w:sz="0" w:space="0" w:color="auto"/>
                <w:bottom w:val="none" w:sz="0" w:space="0" w:color="auto"/>
                <w:right w:val="none" w:sz="0" w:space="0" w:color="auto"/>
                <w:between w:val="none" w:sz="0" w:space="0" w:color="auto"/>
                <w:bar w:val="none" w:sz="0" w:color="auto"/>
              </w:pBdr>
              <w:spacing w:after="120"/>
              <w:rPr>
                <w:color w:val="000000" w:themeColor="text1"/>
              </w:rPr>
            </w:pPr>
            <w:r w:rsidRPr="0091796A">
              <w:rPr>
                <w:color w:val="000000" w:themeColor="text1"/>
              </w:rPr>
              <w:t>Category, number of listings</w:t>
            </w:r>
          </w:p>
        </w:tc>
      </w:tr>
      <w:tr w:rsidR="001E23AA" w:rsidRPr="0091796A" w14:paraId="71F4C8AE" w14:textId="77777777" w:rsidTr="00BA2752">
        <w:tc>
          <w:tcPr>
            <w:tcW w:w="445" w:type="pct"/>
            <w:tcBorders>
              <w:top w:val="nil"/>
              <w:bottom w:val="nil"/>
            </w:tcBorders>
          </w:tcPr>
          <w:p w14:paraId="5E1233B8" w14:textId="77777777" w:rsidR="001E23AA" w:rsidRPr="0091796A" w:rsidRDefault="001E23AA" w:rsidP="00B8718F">
            <w:pPr>
              <w:pBdr>
                <w:top w:val="none" w:sz="0" w:space="0" w:color="auto"/>
                <w:left w:val="none" w:sz="0" w:space="0" w:color="auto"/>
                <w:bottom w:val="none" w:sz="0" w:space="0" w:color="auto"/>
                <w:right w:val="none" w:sz="0" w:space="0" w:color="auto"/>
                <w:between w:val="none" w:sz="0" w:space="0" w:color="auto"/>
                <w:bar w:val="none" w:sz="0" w:color="auto"/>
              </w:pBdr>
              <w:spacing w:after="120"/>
              <w:rPr>
                <w:color w:val="000000" w:themeColor="text1"/>
              </w:rPr>
            </w:pPr>
          </w:p>
        </w:tc>
        <w:tc>
          <w:tcPr>
            <w:tcW w:w="989" w:type="pct"/>
            <w:tcBorders>
              <w:top w:val="nil"/>
              <w:bottom w:val="nil"/>
            </w:tcBorders>
          </w:tcPr>
          <w:p w14:paraId="7B56FD0C" w14:textId="77777777" w:rsidR="001E23AA" w:rsidRPr="0091796A" w:rsidRDefault="001E23AA" w:rsidP="00B8718F">
            <w:pPr>
              <w:pBdr>
                <w:top w:val="none" w:sz="0" w:space="0" w:color="auto"/>
                <w:left w:val="none" w:sz="0" w:space="0" w:color="auto"/>
                <w:bottom w:val="none" w:sz="0" w:space="0" w:color="auto"/>
                <w:right w:val="none" w:sz="0" w:space="0" w:color="auto"/>
                <w:between w:val="none" w:sz="0" w:space="0" w:color="auto"/>
                <w:bar w:val="none" w:sz="0" w:color="auto"/>
              </w:pBdr>
              <w:spacing w:after="120"/>
              <w:rPr>
                <w:color w:val="000000" w:themeColor="text1"/>
              </w:rPr>
            </w:pPr>
            <w:r w:rsidRPr="0091796A">
              <w:rPr>
                <w:color w:val="000000" w:themeColor="text1"/>
              </w:rPr>
              <w:t>Vendor profile</w:t>
            </w:r>
          </w:p>
        </w:tc>
        <w:tc>
          <w:tcPr>
            <w:tcW w:w="3566" w:type="pct"/>
            <w:tcBorders>
              <w:top w:val="nil"/>
              <w:bottom w:val="nil"/>
            </w:tcBorders>
          </w:tcPr>
          <w:p w14:paraId="5336A214" w14:textId="77777777" w:rsidR="001E23AA" w:rsidRPr="0091796A" w:rsidRDefault="001E23AA" w:rsidP="00B8718F">
            <w:pPr>
              <w:pBdr>
                <w:top w:val="none" w:sz="0" w:space="0" w:color="auto"/>
                <w:left w:val="none" w:sz="0" w:space="0" w:color="auto"/>
                <w:bottom w:val="none" w:sz="0" w:space="0" w:color="auto"/>
                <w:right w:val="none" w:sz="0" w:space="0" w:color="auto"/>
                <w:between w:val="none" w:sz="0" w:space="0" w:color="auto"/>
                <w:bar w:val="none" w:sz="0" w:color="auto"/>
              </w:pBdr>
              <w:spacing w:after="120"/>
              <w:rPr>
                <w:color w:val="000000" w:themeColor="text1"/>
              </w:rPr>
            </w:pPr>
            <w:r w:rsidRPr="0091796A">
              <w:rPr>
                <w:color w:val="000000" w:themeColor="text1"/>
              </w:rPr>
              <w:t>Username, profile, image, vendor reviews, product description, deal count, external reputation, average rating, vendor join date, date of last sale</w:t>
            </w:r>
          </w:p>
        </w:tc>
      </w:tr>
      <w:tr w:rsidR="001E23AA" w:rsidRPr="0091796A" w14:paraId="678982CA" w14:textId="77777777" w:rsidTr="00BA2752">
        <w:tc>
          <w:tcPr>
            <w:tcW w:w="445" w:type="pct"/>
            <w:tcBorders>
              <w:top w:val="nil"/>
              <w:bottom w:val="nil"/>
            </w:tcBorders>
          </w:tcPr>
          <w:p w14:paraId="56C3BF3C" w14:textId="77777777" w:rsidR="001E23AA" w:rsidRPr="0091796A" w:rsidRDefault="001E23AA" w:rsidP="00B8718F">
            <w:pPr>
              <w:pBdr>
                <w:top w:val="none" w:sz="0" w:space="0" w:color="auto"/>
                <w:left w:val="none" w:sz="0" w:space="0" w:color="auto"/>
                <w:bottom w:val="none" w:sz="0" w:space="0" w:color="auto"/>
                <w:right w:val="none" w:sz="0" w:space="0" w:color="auto"/>
                <w:between w:val="none" w:sz="0" w:space="0" w:color="auto"/>
                <w:bar w:val="none" w:sz="0" w:color="auto"/>
              </w:pBdr>
              <w:spacing w:after="120"/>
              <w:rPr>
                <w:color w:val="000000" w:themeColor="text1"/>
              </w:rPr>
            </w:pPr>
          </w:p>
        </w:tc>
        <w:tc>
          <w:tcPr>
            <w:tcW w:w="989" w:type="pct"/>
            <w:tcBorders>
              <w:top w:val="nil"/>
              <w:bottom w:val="nil"/>
            </w:tcBorders>
          </w:tcPr>
          <w:p w14:paraId="2E8C3CBC" w14:textId="77777777" w:rsidR="001E23AA" w:rsidRPr="0091796A" w:rsidRDefault="001E23AA" w:rsidP="00B8718F">
            <w:pPr>
              <w:pBdr>
                <w:top w:val="none" w:sz="0" w:space="0" w:color="auto"/>
                <w:left w:val="none" w:sz="0" w:space="0" w:color="auto"/>
                <w:bottom w:val="none" w:sz="0" w:space="0" w:color="auto"/>
                <w:right w:val="none" w:sz="0" w:space="0" w:color="auto"/>
                <w:between w:val="none" w:sz="0" w:space="0" w:color="auto"/>
                <w:bar w:val="none" w:sz="0" w:color="auto"/>
              </w:pBdr>
              <w:spacing w:after="120"/>
              <w:rPr>
                <w:color w:val="000000" w:themeColor="text1"/>
              </w:rPr>
            </w:pPr>
            <w:r w:rsidRPr="0091796A">
              <w:rPr>
                <w:color w:val="000000" w:themeColor="text1"/>
              </w:rPr>
              <w:t>Established vendor</w:t>
            </w:r>
          </w:p>
        </w:tc>
        <w:tc>
          <w:tcPr>
            <w:tcW w:w="3566" w:type="pct"/>
            <w:tcBorders>
              <w:top w:val="nil"/>
              <w:bottom w:val="nil"/>
            </w:tcBorders>
          </w:tcPr>
          <w:p w14:paraId="5502CD44" w14:textId="77777777" w:rsidR="001E23AA" w:rsidRPr="0091796A" w:rsidRDefault="001E23AA" w:rsidP="00B8718F">
            <w:pPr>
              <w:pBdr>
                <w:top w:val="none" w:sz="0" w:space="0" w:color="auto"/>
                <w:left w:val="none" w:sz="0" w:space="0" w:color="auto"/>
                <w:bottom w:val="none" w:sz="0" w:space="0" w:color="auto"/>
                <w:right w:val="none" w:sz="0" w:space="0" w:color="auto"/>
                <w:between w:val="none" w:sz="0" w:space="0" w:color="auto"/>
                <w:bar w:val="none" w:sz="0" w:color="auto"/>
              </w:pBdr>
              <w:spacing w:after="120"/>
              <w:rPr>
                <w:color w:val="000000" w:themeColor="text1"/>
              </w:rPr>
            </w:pPr>
            <w:r w:rsidRPr="0091796A">
              <w:rPr>
                <w:color w:val="000000" w:themeColor="text1"/>
              </w:rPr>
              <w:t>Password, PIN, registration status, login status, username, profile, image, product quality, vendor reviews, product reviews, escrow option, shipping details, product description, title, price, deal count, external reputation, average rating, captcha, JavaScript, market status, number of listings, date of listing, vendor join date, date of last sale</w:t>
            </w:r>
          </w:p>
        </w:tc>
      </w:tr>
      <w:tr w:rsidR="001E23AA" w:rsidRPr="0091796A" w14:paraId="781D367C" w14:textId="77777777" w:rsidTr="00BA2752">
        <w:tc>
          <w:tcPr>
            <w:tcW w:w="445" w:type="pct"/>
            <w:tcBorders>
              <w:top w:val="nil"/>
              <w:bottom w:val="nil"/>
            </w:tcBorders>
          </w:tcPr>
          <w:p w14:paraId="216B7E77" w14:textId="77777777" w:rsidR="001E23AA" w:rsidRPr="0091796A" w:rsidRDefault="001E23AA" w:rsidP="00B8718F">
            <w:pPr>
              <w:pBdr>
                <w:top w:val="none" w:sz="0" w:space="0" w:color="auto"/>
                <w:left w:val="none" w:sz="0" w:space="0" w:color="auto"/>
                <w:bottom w:val="none" w:sz="0" w:space="0" w:color="auto"/>
                <w:right w:val="none" w:sz="0" w:space="0" w:color="auto"/>
                <w:between w:val="none" w:sz="0" w:space="0" w:color="auto"/>
                <w:bar w:val="none" w:sz="0" w:color="auto"/>
              </w:pBdr>
              <w:spacing w:after="120"/>
              <w:rPr>
                <w:color w:val="000000" w:themeColor="text1"/>
              </w:rPr>
            </w:pPr>
          </w:p>
        </w:tc>
        <w:tc>
          <w:tcPr>
            <w:tcW w:w="989" w:type="pct"/>
            <w:tcBorders>
              <w:top w:val="nil"/>
              <w:bottom w:val="nil"/>
            </w:tcBorders>
          </w:tcPr>
          <w:p w14:paraId="33DF511B" w14:textId="77777777" w:rsidR="001E23AA" w:rsidRPr="0091796A" w:rsidRDefault="001E23AA" w:rsidP="00B8718F">
            <w:pPr>
              <w:pBdr>
                <w:top w:val="none" w:sz="0" w:space="0" w:color="auto"/>
                <w:left w:val="none" w:sz="0" w:space="0" w:color="auto"/>
                <w:bottom w:val="none" w:sz="0" w:space="0" w:color="auto"/>
                <w:right w:val="none" w:sz="0" w:space="0" w:color="auto"/>
                <w:between w:val="none" w:sz="0" w:space="0" w:color="auto"/>
                <w:bar w:val="none" w:sz="0" w:color="auto"/>
              </w:pBdr>
              <w:spacing w:after="120"/>
              <w:rPr>
                <w:color w:val="000000" w:themeColor="text1"/>
              </w:rPr>
            </w:pPr>
            <w:r w:rsidRPr="0091796A">
              <w:rPr>
                <w:color w:val="000000" w:themeColor="text1"/>
              </w:rPr>
              <w:t>Forum</w:t>
            </w:r>
          </w:p>
        </w:tc>
        <w:tc>
          <w:tcPr>
            <w:tcW w:w="3566" w:type="pct"/>
            <w:tcBorders>
              <w:top w:val="nil"/>
              <w:bottom w:val="nil"/>
            </w:tcBorders>
          </w:tcPr>
          <w:p w14:paraId="1937434A" w14:textId="77777777" w:rsidR="001E23AA" w:rsidRPr="0091796A" w:rsidRDefault="001E23AA" w:rsidP="00B8718F">
            <w:pPr>
              <w:pBdr>
                <w:top w:val="none" w:sz="0" w:space="0" w:color="auto"/>
                <w:left w:val="none" w:sz="0" w:space="0" w:color="auto"/>
                <w:bottom w:val="none" w:sz="0" w:space="0" w:color="auto"/>
                <w:right w:val="none" w:sz="0" w:space="0" w:color="auto"/>
                <w:between w:val="none" w:sz="0" w:space="0" w:color="auto"/>
                <w:bar w:val="none" w:sz="0" w:color="auto"/>
              </w:pBdr>
              <w:spacing w:after="120"/>
              <w:rPr>
                <w:color w:val="000000" w:themeColor="text1"/>
              </w:rPr>
            </w:pPr>
            <w:r w:rsidRPr="0091796A">
              <w:rPr>
                <w:color w:val="000000" w:themeColor="text1"/>
              </w:rPr>
              <w:t>Product quality, vendor reviews, product reviews, product description, title, price, external reputation, market status</w:t>
            </w:r>
          </w:p>
        </w:tc>
      </w:tr>
      <w:tr w:rsidR="001E23AA" w:rsidRPr="0091796A" w14:paraId="2F35CCDE" w14:textId="77777777" w:rsidTr="00BA2752">
        <w:tc>
          <w:tcPr>
            <w:tcW w:w="445" w:type="pct"/>
            <w:tcBorders>
              <w:top w:val="nil"/>
              <w:bottom w:val="nil"/>
            </w:tcBorders>
          </w:tcPr>
          <w:p w14:paraId="13C033A0" w14:textId="77777777" w:rsidR="001E23AA" w:rsidRPr="0091796A" w:rsidRDefault="001E23AA" w:rsidP="00B8718F">
            <w:pPr>
              <w:pBdr>
                <w:top w:val="none" w:sz="0" w:space="0" w:color="auto"/>
                <w:left w:val="none" w:sz="0" w:space="0" w:color="auto"/>
                <w:bottom w:val="none" w:sz="0" w:space="0" w:color="auto"/>
                <w:right w:val="none" w:sz="0" w:space="0" w:color="auto"/>
                <w:between w:val="none" w:sz="0" w:space="0" w:color="auto"/>
                <w:bar w:val="none" w:sz="0" w:color="auto"/>
              </w:pBdr>
              <w:spacing w:after="120"/>
              <w:rPr>
                <w:color w:val="000000" w:themeColor="text1"/>
              </w:rPr>
            </w:pPr>
          </w:p>
        </w:tc>
        <w:tc>
          <w:tcPr>
            <w:tcW w:w="989" w:type="pct"/>
            <w:tcBorders>
              <w:top w:val="nil"/>
              <w:bottom w:val="nil"/>
            </w:tcBorders>
          </w:tcPr>
          <w:p w14:paraId="4F894F46" w14:textId="77777777" w:rsidR="001E23AA" w:rsidRPr="0091796A" w:rsidRDefault="001E23AA" w:rsidP="00B8718F">
            <w:pPr>
              <w:pBdr>
                <w:top w:val="none" w:sz="0" w:space="0" w:color="auto"/>
                <w:left w:val="none" w:sz="0" w:space="0" w:color="auto"/>
                <w:bottom w:val="none" w:sz="0" w:space="0" w:color="auto"/>
                <w:right w:val="none" w:sz="0" w:space="0" w:color="auto"/>
                <w:between w:val="none" w:sz="0" w:space="0" w:color="auto"/>
                <w:bar w:val="none" w:sz="0" w:color="auto"/>
              </w:pBdr>
              <w:spacing w:after="120"/>
              <w:rPr>
                <w:color w:val="000000" w:themeColor="text1"/>
              </w:rPr>
            </w:pPr>
            <w:r w:rsidRPr="0091796A">
              <w:rPr>
                <w:color w:val="000000" w:themeColor="text1"/>
              </w:rPr>
              <w:t>Other users</w:t>
            </w:r>
          </w:p>
        </w:tc>
        <w:tc>
          <w:tcPr>
            <w:tcW w:w="3566" w:type="pct"/>
            <w:tcBorders>
              <w:top w:val="nil"/>
              <w:bottom w:val="nil"/>
            </w:tcBorders>
          </w:tcPr>
          <w:p w14:paraId="61B31B93" w14:textId="77777777" w:rsidR="001E23AA" w:rsidRPr="0091796A" w:rsidRDefault="001E23AA" w:rsidP="00B8718F">
            <w:pPr>
              <w:pBdr>
                <w:top w:val="none" w:sz="0" w:space="0" w:color="auto"/>
                <w:left w:val="none" w:sz="0" w:space="0" w:color="auto"/>
                <w:bottom w:val="none" w:sz="0" w:space="0" w:color="auto"/>
                <w:right w:val="none" w:sz="0" w:space="0" w:color="auto"/>
                <w:between w:val="none" w:sz="0" w:space="0" w:color="auto"/>
                <w:bar w:val="none" w:sz="0" w:color="auto"/>
              </w:pBdr>
              <w:spacing w:after="120"/>
              <w:rPr>
                <w:color w:val="000000" w:themeColor="text1"/>
              </w:rPr>
            </w:pPr>
            <w:r w:rsidRPr="0091796A">
              <w:rPr>
                <w:color w:val="000000" w:themeColor="text1"/>
              </w:rPr>
              <w:t>Product quality, vendor reviews, product reviews, product description, title, price, external reputation, JavaScript, market status</w:t>
            </w:r>
          </w:p>
        </w:tc>
      </w:tr>
      <w:tr w:rsidR="001E23AA" w:rsidRPr="0091796A" w14:paraId="1FD38246" w14:textId="77777777" w:rsidTr="00BA2752">
        <w:tc>
          <w:tcPr>
            <w:tcW w:w="445" w:type="pct"/>
            <w:tcBorders>
              <w:top w:val="nil"/>
              <w:bottom w:val="nil"/>
            </w:tcBorders>
          </w:tcPr>
          <w:p w14:paraId="3E011ACB" w14:textId="77777777" w:rsidR="001E23AA" w:rsidRPr="0091796A" w:rsidRDefault="001E23AA" w:rsidP="00B8718F">
            <w:pPr>
              <w:pBdr>
                <w:top w:val="none" w:sz="0" w:space="0" w:color="auto"/>
                <w:left w:val="none" w:sz="0" w:space="0" w:color="auto"/>
                <w:bottom w:val="none" w:sz="0" w:space="0" w:color="auto"/>
                <w:right w:val="none" w:sz="0" w:space="0" w:color="auto"/>
                <w:between w:val="none" w:sz="0" w:space="0" w:color="auto"/>
                <w:bar w:val="none" w:sz="0" w:color="auto"/>
              </w:pBdr>
              <w:spacing w:after="120"/>
              <w:rPr>
                <w:color w:val="000000" w:themeColor="text1"/>
              </w:rPr>
            </w:pPr>
          </w:p>
        </w:tc>
        <w:tc>
          <w:tcPr>
            <w:tcW w:w="989" w:type="pct"/>
            <w:tcBorders>
              <w:top w:val="nil"/>
              <w:bottom w:val="nil"/>
            </w:tcBorders>
          </w:tcPr>
          <w:p w14:paraId="4B6DB5C9" w14:textId="77777777" w:rsidR="001E23AA" w:rsidRPr="0091796A" w:rsidRDefault="001E23AA" w:rsidP="00B8718F">
            <w:pPr>
              <w:pBdr>
                <w:top w:val="none" w:sz="0" w:space="0" w:color="auto"/>
                <w:left w:val="none" w:sz="0" w:space="0" w:color="auto"/>
                <w:bottom w:val="none" w:sz="0" w:space="0" w:color="auto"/>
                <w:right w:val="none" w:sz="0" w:space="0" w:color="auto"/>
                <w:between w:val="none" w:sz="0" w:space="0" w:color="auto"/>
                <w:bar w:val="none" w:sz="0" w:color="auto"/>
              </w:pBdr>
              <w:spacing w:after="120"/>
              <w:rPr>
                <w:color w:val="000000" w:themeColor="text1"/>
              </w:rPr>
            </w:pPr>
            <w:r w:rsidRPr="0091796A">
              <w:rPr>
                <w:color w:val="000000" w:themeColor="text1"/>
              </w:rPr>
              <w:t>Administrator</w:t>
            </w:r>
          </w:p>
        </w:tc>
        <w:tc>
          <w:tcPr>
            <w:tcW w:w="3566" w:type="pct"/>
            <w:tcBorders>
              <w:top w:val="nil"/>
              <w:bottom w:val="nil"/>
            </w:tcBorders>
          </w:tcPr>
          <w:p w14:paraId="4AE3CA44" w14:textId="77777777" w:rsidR="001E23AA" w:rsidRPr="0091796A" w:rsidRDefault="001E23AA" w:rsidP="00B8718F">
            <w:pPr>
              <w:pBdr>
                <w:top w:val="none" w:sz="0" w:space="0" w:color="auto"/>
                <w:left w:val="none" w:sz="0" w:space="0" w:color="auto"/>
                <w:bottom w:val="none" w:sz="0" w:space="0" w:color="auto"/>
                <w:right w:val="none" w:sz="0" w:space="0" w:color="auto"/>
                <w:between w:val="none" w:sz="0" w:space="0" w:color="auto"/>
                <w:bar w:val="none" w:sz="0" w:color="auto"/>
              </w:pBdr>
              <w:spacing w:after="120"/>
              <w:rPr>
                <w:color w:val="000000" w:themeColor="text1"/>
              </w:rPr>
            </w:pPr>
            <w:r w:rsidRPr="0091796A">
              <w:rPr>
                <w:color w:val="000000" w:themeColor="text1"/>
              </w:rPr>
              <w:t>Registration status, image, vendor reviews, product reviews, shipping details, product description, title, price, external reputation, JavaScript, market status, date of listing, vendor join date, date of last sale</w:t>
            </w:r>
          </w:p>
        </w:tc>
      </w:tr>
      <w:tr w:rsidR="001E23AA" w:rsidRPr="0091796A" w14:paraId="0DAFD231" w14:textId="77777777" w:rsidTr="00BA2752">
        <w:tc>
          <w:tcPr>
            <w:tcW w:w="445" w:type="pct"/>
            <w:tcBorders>
              <w:top w:val="nil"/>
              <w:bottom w:val="nil"/>
            </w:tcBorders>
          </w:tcPr>
          <w:p w14:paraId="10397CAB" w14:textId="77777777" w:rsidR="001E23AA" w:rsidRPr="0091796A" w:rsidRDefault="001E23AA" w:rsidP="00B8718F">
            <w:pPr>
              <w:pBdr>
                <w:top w:val="none" w:sz="0" w:space="0" w:color="auto"/>
                <w:left w:val="none" w:sz="0" w:space="0" w:color="auto"/>
                <w:bottom w:val="none" w:sz="0" w:space="0" w:color="auto"/>
                <w:right w:val="none" w:sz="0" w:space="0" w:color="auto"/>
                <w:between w:val="none" w:sz="0" w:space="0" w:color="auto"/>
                <w:bar w:val="none" w:sz="0" w:color="auto"/>
              </w:pBdr>
              <w:spacing w:after="120"/>
              <w:rPr>
                <w:color w:val="000000" w:themeColor="text1"/>
              </w:rPr>
            </w:pPr>
            <w:r w:rsidRPr="0091796A">
              <w:rPr>
                <w:color w:val="000000" w:themeColor="text1"/>
              </w:rPr>
              <w:t>2</w:t>
            </w:r>
          </w:p>
        </w:tc>
        <w:tc>
          <w:tcPr>
            <w:tcW w:w="989" w:type="pct"/>
            <w:tcBorders>
              <w:top w:val="nil"/>
              <w:bottom w:val="nil"/>
            </w:tcBorders>
          </w:tcPr>
          <w:p w14:paraId="0870594E" w14:textId="77777777" w:rsidR="001E23AA" w:rsidRPr="0091796A" w:rsidRDefault="001E23AA" w:rsidP="00B8718F">
            <w:pPr>
              <w:pBdr>
                <w:top w:val="none" w:sz="0" w:space="0" w:color="auto"/>
                <w:left w:val="none" w:sz="0" w:space="0" w:color="auto"/>
                <w:bottom w:val="none" w:sz="0" w:space="0" w:color="auto"/>
                <w:right w:val="none" w:sz="0" w:space="0" w:color="auto"/>
                <w:between w:val="none" w:sz="0" w:space="0" w:color="auto"/>
                <w:bar w:val="none" w:sz="0" w:color="auto"/>
              </w:pBdr>
              <w:spacing w:after="120"/>
              <w:rPr>
                <w:color w:val="000000" w:themeColor="text1"/>
              </w:rPr>
            </w:pPr>
            <w:r w:rsidRPr="0091796A">
              <w:rPr>
                <w:color w:val="000000" w:themeColor="text1"/>
              </w:rPr>
              <w:t>Bank account</w:t>
            </w:r>
          </w:p>
        </w:tc>
        <w:tc>
          <w:tcPr>
            <w:tcW w:w="3566" w:type="pct"/>
            <w:tcBorders>
              <w:top w:val="nil"/>
              <w:bottom w:val="nil"/>
            </w:tcBorders>
          </w:tcPr>
          <w:p w14:paraId="591ECD1E" w14:textId="77777777" w:rsidR="001E23AA" w:rsidRPr="0091796A" w:rsidRDefault="001E23AA" w:rsidP="00B8718F">
            <w:pPr>
              <w:pBdr>
                <w:top w:val="none" w:sz="0" w:space="0" w:color="auto"/>
                <w:left w:val="none" w:sz="0" w:space="0" w:color="auto"/>
                <w:bottom w:val="none" w:sz="0" w:space="0" w:color="auto"/>
                <w:right w:val="none" w:sz="0" w:space="0" w:color="auto"/>
                <w:between w:val="none" w:sz="0" w:space="0" w:color="auto"/>
                <w:bar w:val="none" w:sz="0" w:color="auto"/>
              </w:pBdr>
              <w:spacing w:after="120"/>
              <w:rPr>
                <w:color w:val="000000" w:themeColor="text1"/>
              </w:rPr>
            </w:pPr>
            <w:r w:rsidRPr="0091796A">
              <w:rPr>
                <w:color w:val="000000" w:themeColor="text1"/>
              </w:rPr>
              <w:t>Balance, deposit</w:t>
            </w:r>
          </w:p>
        </w:tc>
      </w:tr>
      <w:tr w:rsidR="001E23AA" w:rsidRPr="0091796A" w14:paraId="0026A137" w14:textId="77777777" w:rsidTr="00BA2752">
        <w:tc>
          <w:tcPr>
            <w:tcW w:w="445" w:type="pct"/>
            <w:tcBorders>
              <w:top w:val="nil"/>
              <w:bottom w:val="nil"/>
            </w:tcBorders>
          </w:tcPr>
          <w:p w14:paraId="2D1F508F" w14:textId="77777777" w:rsidR="001E23AA" w:rsidRPr="0091796A" w:rsidRDefault="001E23AA" w:rsidP="00B8718F">
            <w:pPr>
              <w:pBdr>
                <w:top w:val="none" w:sz="0" w:space="0" w:color="auto"/>
                <w:left w:val="none" w:sz="0" w:space="0" w:color="auto"/>
                <w:bottom w:val="none" w:sz="0" w:space="0" w:color="auto"/>
                <w:right w:val="none" w:sz="0" w:space="0" w:color="auto"/>
                <w:between w:val="none" w:sz="0" w:space="0" w:color="auto"/>
                <w:bar w:val="none" w:sz="0" w:color="auto"/>
              </w:pBdr>
              <w:spacing w:after="120"/>
              <w:rPr>
                <w:color w:val="000000" w:themeColor="text1"/>
              </w:rPr>
            </w:pPr>
          </w:p>
        </w:tc>
        <w:tc>
          <w:tcPr>
            <w:tcW w:w="989" w:type="pct"/>
            <w:tcBorders>
              <w:top w:val="nil"/>
              <w:bottom w:val="nil"/>
            </w:tcBorders>
          </w:tcPr>
          <w:p w14:paraId="25623E9D" w14:textId="77777777" w:rsidR="001E23AA" w:rsidRPr="0091796A" w:rsidRDefault="001E23AA" w:rsidP="00B8718F">
            <w:pPr>
              <w:pBdr>
                <w:top w:val="none" w:sz="0" w:space="0" w:color="auto"/>
                <w:left w:val="none" w:sz="0" w:space="0" w:color="auto"/>
                <w:bottom w:val="none" w:sz="0" w:space="0" w:color="auto"/>
                <w:right w:val="none" w:sz="0" w:space="0" w:color="auto"/>
                <w:between w:val="none" w:sz="0" w:space="0" w:color="auto"/>
                <w:bar w:val="none" w:sz="0" w:color="auto"/>
              </w:pBdr>
              <w:spacing w:after="120"/>
              <w:rPr>
                <w:color w:val="000000" w:themeColor="text1"/>
              </w:rPr>
            </w:pPr>
            <w:r w:rsidRPr="0091796A">
              <w:rPr>
                <w:color w:val="000000" w:themeColor="text1"/>
              </w:rPr>
              <w:t>Tumbling service</w:t>
            </w:r>
          </w:p>
        </w:tc>
        <w:tc>
          <w:tcPr>
            <w:tcW w:w="3566" w:type="pct"/>
            <w:tcBorders>
              <w:top w:val="nil"/>
              <w:bottom w:val="nil"/>
            </w:tcBorders>
          </w:tcPr>
          <w:p w14:paraId="4508DD82" w14:textId="77777777" w:rsidR="001E23AA" w:rsidRPr="0091796A" w:rsidRDefault="001E23AA" w:rsidP="00B8718F">
            <w:pPr>
              <w:pBdr>
                <w:top w:val="none" w:sz="0" w:space="0" w:color="auto"/>
                <w:left w:val="none" w:sz="0" w:space="0" w:color="auto"/>
                <w:bottom w:val="none" w:sz="0" w:space="0" w:color="auto"/>
                <w:right w:val="none" w:sz="0" w:space="0" w:color="auto"/>
                <w:between w:val="none" w:sz="0" w:space="0" w:color="auto"/>
                <w:bar w:val="none" w:sz="0" w:color="auto"/>
              </w:pBdr>
              <w:spacing w:after="120"/>
              <w:rPr>
                <w:color w:val="000000" w:themeColor="text1"/>
              </w:rPr>
            </w:pPr>
            <w:r w:rsidRPr="0091796A">
              <w:rPr>
                <w:color w:val="000000" w:themeColor="text1"/>
              </w:rPr>
              <w:t>Commission, tumbler address, confirmation status, deposit, transaction time, valid period, Dream Market address</w:t>
            </w:r>
          </w:p>
        </w:tc>
      </w:tr>
      <w:tr w:rsidR="001E23AA" w:rsidRPr="0091796A" w14:paraId="449F6E3E" w14:textId="77777777" w:rsidTr="00BA2752">
        <w:tc>
          <w:tcPr>
            <w:tcW w:w="445" w:type="pct"/>
            <w:tcBorders>
              <w:top w:val="nil"/>
              <w:bottom w:val="nil"/>
            </w:tcBorders>
          </w:tcPr>
          <w:p w14:paraId="65037E6A" w14:textId="77777777" w:rsidR="001E23AA" w:rsidRPr="0091796A" w:rsidRDefault="001E23AA" w:rsidP="00B8718F">
            <w:pPr>
              <w:pBdr>
                <w:top w:val="none" w:sz="0" w:space="0" w:color="auto"/>
                <w:left w:val="none" w:sz="0" w:space="0" w:color="auto"/>
                <w:bottom w:val="none" w:sz="0" w:space="0" w:color="auto"/>
                <w:right w:val="none" w:sz="0" w:space="0" w:color="auto"/>
                <w:between w:val="none" w:sz="0" w:space="0" w:color="auto"/>
                <w:bar w:val="none" w:sz="0" w:color="auto"/>
              </w:pBdr>
              <w:spacing w:after="120"/>
              <w:rPr>
                <w:color w:val="000000" w:themeColor="text1"/>
              </w:rPr>
            </w:pPr>
          </w:p>
        </w:tc>
        <w:tc>
          <w:tcPr>
            <w:tcW w:w="989" w:type="pct"/>
            <w:tcBorders>
              <w:top w:val="nil"/>
              <w:bottom w:val="nil"/>
            </w:tcBorders>
          </w:tcPr>
          <w:p w14:paraId="521594A1" w14:textId="77777777" w:rsidR="001E23AA" w:rsidRPr="0091796A" w:rsidRDefault="001E23AA" w:rsidP="00B8718F">
            <w:pPr>
              <w:pBdr>
                <w:top w:val="none" w:sz="0" w:space="0" w:color="auto"/>
                <w:left w:val="none" w:sz="0" w:space="0" w:color="auto"/>
                <w:bottom w:val="none" w:sz="0" w:space="0" w:color="auto"/>
                <w:right w:val="none" w:sz="0" w:space="0" w:color="auto"/>
                <w:between w:val="none" w:sz="0" w:space="0" w:color="auto"/>
                <w:bar w:val="none" w:sz="0" w:color="auto"/>
              </w:pBdr>
              <w:spacing w:after="120"/>
              <w:rPr>
                <w:color w:val="000000" w:themeColor="text1"/>
              </w:rPr>
            </w:pPr>
            <w:r w:rsidRPr="0091796A">
              <w:rPr>
                <w:color w:val="000000" w:themeColor="text1"/>
              </w:rPr>
              <w:t>Cryptocurrency page</w:t>
            </w:r>
          </w:p>
        </w:tc>
        <w:tc>
          <w:tcPr>
            <w:tcW w:w="3566" w:type="pct"/>
            <w:tcBorders>
              <w:top w:val="nil"/>
              <w:bottom w:val="nil"/>
            </w:tcBorders>
          </w:tcPr>
          <w:p w14:paraId="20F3D0D6" w14:textId="77777777" w:rsidR="001E23AA" w:rsidRPr="0091796A" w:rsidRDefault="001E23AA" w:rsidP="00B8718F">
            <w:pPr>
              <w:pBdr>
                <w:top w:val="none" w:sz="0" w:space="0" w:color="auto"/>
                <w:left w:val="none" w:sz="0" w:space="0" w:color="auto"/>
                <w:bottom w:val="none" w:sz="0" w:space="0" w:color="auto"/>
                <w:right w:val="none" w:sz="0" w:space="0" w:color="auto"/>
                <w:between w:val="none" w:sz="0" w:space="0" w:color="auto"/>
                <w:bar w:val="none" w:sz="0" w:color="auto"/>
              </w:pBdr>
              <w:spacing w:after="120"/>
              <w:rPr>
                <w:color w:val="000000" w:themeColor="text1"/>
              </w:rPr>
            </w:pPr>
            <w:r w:rsidRPr="0091796A">
              <w:rPr>
                <w:color w:val="000000" w:themeColor="text1"/>
              </w:rPr>
              <w:t xml:space="preserve">Pending balance, balance, deposit, transaction time, valid period, Dream Market address, </w:t>
            </w:r>
          </w:p>
        </w:tc>
      </w:tr>
      <w:tr w:rsidR="001E23AA" w:rsidRPr="0091796A" w14:paraId="6A8B66A9" w14:textId="77777777" w:rsidTr="00BA2752">
        <w:tc>
          <w:tcPr>
            <w:tcW w:w="445" w:type="pct"/>
            <w:tcBorders>
              <w:top w:val="nil"/>
              <w:bottom w:val="nil"/>
            </w:tcBorders>
          </w:tcPr>
          <w:p w14:paraId="33552BD2" w14:textId="77777777" w:rsidR="001E23AA" w:rsidRPr="0091796A" w:rsidRDefault="001E23AA" w:rsidP="00B8718F">
            <w:pPr>
              <w:pBdr>
                <w:top w:val="none" w:sz="0" w:space="0" w:color="auto"/>
                <w:left w:val="none" w:sz="0" w:space="0" w:color="auto"/>
                <w:bottom w:val="none" w:sz="0" w:space="0" w:color="auto"/>
                <w:right w:val="none" w:sz="0" w:space="0" w:color="auto"/>
                <w:between w:val="none" w:sz="0" w:space="0" w:color="auto"/>
                <w:bar w:val="none" w:sz="0" w:color="auto"/>
              </w:pBdr>
              <w:spacing w:after="120"/>
              <w:rPr>
                <w:color w:val="000000" w:themeColor="text1"/>
              </w:rPr>
            </w:pPr>
          </w:p>
        </w:tc>
        <w:tc>
          <w:tcPr>
            <w:tcW w:w="989" w:type="pct"/>
            <w:tcBorders>
              <w:top w:val="nil"/>
              <w:bottom w:val="nil"/>
            </w:tcBorders>
          </w:tcPr>
          <w:p w14:paraId="657EF552" w14:textId="77777777" w:rsidR="001E23AA" w:rsidRPr="0091796A" w:rsidRDefault="001E23AA" w:rsidP="00B8718F">
            <w:pPr>
              <w:pBdr>
                <w:top w:val="none" w:sz="0" w:space="0" w:color="auto"/>
                <w:left w:val="none" w:sz="0" w:space="0" w:color="auto"/>
                <w:bottom w:val="none" w:sz="0" w:space="0" w:color="auto"/>
                <w:right w:val="none" w:sz="0" w:space="0" w:color="auto"/>
                <w:between w:val="none" w:sz="0" w:space="0" w:color="auto"/>
                <w:bar w:val="none" w:sz="0" w:color="auto"/>
              </w:pBdr>
              <w:spacing w:after="120"/>
              <w:rPr>
                <w:color w:val="000000" w:themeColor="text1"/>
              </w:rPr>
            </w:pPr>
            <w:r w:rsidRPr="0091796A">
              <w:rPr>
                <w:color w:val="000000" w:themeColor="text1"/>
              </w:rPr>
              <w:t>Forum</w:t>
            </w:r>
          </w:p>
        </w:tc>
        <w:tc>
          <w:tcPr>
            <w:tcW w:w="3566" w:type="pct"/>
            <w:tcBorders>
              <w:top w:val="nil"/>
              <w:bottom w:val="nil"/>
            </w:tcBorders>
          </w:tcPr>
          <w:p w14:paraId="5296496B" w14:textId="77777777" w:rsidR="001E23AA" w:rsidRPr="0091796A" w:rsidRDefault="001E23AA" w:rsidP="00B8718F">
            <w:pPr>
              <w:pBdr>
                <w:top w:val="none" w:sz="0" w:space="0" w:color="auto"/>
                <w:left w:val="none" w:sz="0" w:space="0" w:color="auto"/>
                <w:bottom w:val="none" w:sz="0" w:space="0" w:color="auto"/>
                <w:right w:val="none" w:sz="0" w:space="0" w:color="auto"/>
                <w:between w:val="none" w:sz="0" w:space="0" w:color="auto"/>
                <w:bar w:val="none" w:sz="0" w:color="auto"/>
              </w:pBdr>
              <w:spacing w:after="120"/>
              <w:rPr>
                <w:color w:val="000000" w:themeColor="text1"/>
              </w:rPr>
            </w:pPr>
            <w:r w:rsidRPr="0091796A">
              <w:rPr>
                <w:color w:val="000000" w:themeColor="text1"/>
              </w:rPr>
              <w:t>Username, avatar, forum posts, product reviews</w:t>
            </w:r>
          </w:p>
        </w:tc>
      </w:tr>
      <w:tr w:rsidR="001E23AA" w:rsidRPr="0091796A" w14:paraId="37D27895" w14:textId="77777777" w:rsidTr="00BA2752">
        <w:tc>
          <w:tcPr>
            <w:tcW w:w="445" w:type="pct"/>
            <w:tcBorders>
              <w:top w:val="nil"/>
              <w:bottom w:val="nil"/>
            </w:tcBorders>
          </w:tcPr>
          <w:p w14:paraId="00EE449B" w14:textId="77777777" w:rsidR="001E23AA" w:rsidRPr="0091796A" w:rsidRDefault="001E23AA" w:rsidP="00B8718F">
            <w:pPr>
              <w:pBdr>
                <w:top w:val="none" w:sz="0" w:space="0" w:color="auto"/>
                <w:left w:val="none" w:sz="0" w:space="0" w:color="auto"/>
                <w:bottom w:val="none" w:sz="0" w:space="0" w:color="auto"/>
                <w:right w:val="none" w:sz="0" w:space="0" w:color="auto"/>
                <w:between w:val="none" w:sz="0" w:space="0" w:color="auto"/>
                <w:bar w:val="none" w:sz="0" w:color="auto"/>
              </w:pBdr>
              <w:spacing w:after="120"/>
              <w:rPr>
                <w:color w:val="000000" w:themeColor="text1"/>
              </w:rPr>
            </w:pPr>
          </w:p>
        </w:tc>
        <w:tc>
          <w:tcPr>
            <w:tcW w:w="989" w:type="pct"/>
            <w:tcBorders>
              <w:top w:val="nil"/>
              <w:bottom w:val="nil"/>
            </w:tcBorders>
          </w:tcPr>
          <w:p w14:paraId="4FCA8E4D" w14:textId="77777777" w:rsidR="001E23AA" w:rsidRPr="0091796A" w:rsidRDefault="001E23AA" w:rsidP="00B8718F">
            <w:pPr>
              <w:pBdr>
                <w:top w:val="none" w:sz="0" w:space="0" w:color="auto"/>
                <w:left w:val="none" w:sz="0" w:space="0" w:color="auto"/>
                <w:bottom w:val="none" w:sz="0" w:space="0" w:color="auto"/>
                <w:right w:val="none" w:sz="0" w:space="0" w:color="auto"/>
                <w:between w:val="none" w:sz="0" w:space="0" w:color="auto"/>
                <w:bar w:val="none" w:sz="0" w:color="auto"/>
              </w:pBdr>
              <w:spacing w:after="120"/>
              <w:rPr>
                <w:color w:val="000000" w:themeColor="text1"/>
              </w:rPr>
            </w:pPr>
            <w:r w:rsidRPr="0091796A">
              <w:rPr>
                <w:color w:val="000000" w:themeColor="text1"/>
              </w:rPr>
              <w:t>Other users</w:t>
            </w:r>
          </w:p>
        </w:tc>
        <w:tc>
          <w:tcPr>
            <w:tcW w:w="3566" w:type="pct"/>
            <w:tcBorders>
              <w:top w:val="nil"/>
              <w:bottom w:val="nil"/>
            </w:tcBorders>
          </w:tcPr>
          <w:p w14:paraId="28C20F52" w14:textId="77777777" w:rsidR="001E23AA" w:rsidRPr="0091796A" w:rsidRDefault="001E23AA" w:rsidP="00B8718F">
            <w:pPr>
              <w:pBdr>
                <w:top w:val="none" w:sz="0" w:space="0" w:color="auto"/>
                <w:left w:val="none" w:sz="0" w:space="0" w:color="auto"/>
                <w:bottom w:val="none" w:sz="0" w:space="0" w:color="auto"/>
                <w:right w:val="none" w:sz="0" w:space="0" w:color="auto"/>
                <w:between w:val="none" w:sz="0" w:space="0" w:color="auto"/>
                <w:bar w:val="none" w:sz="0" w:color="auto"/>
              </w:pBdr>
              <w:spacing w:after="120"/>
              <w:rPr>
                <w:color w:val="000000" w:themeColor="text1"/>
              </w:rPr>
            </w:pPr>
            <w:r w:rsidRPr="0091796A">
              <w:rPr>
                <w:color w:val="000000" w:themeColor="text1"/>
              </w:rPr>
              <w:t>Username, avatar, forum posts</w:t>
            </w:r>
          </w:p>
        </w:tc>
      </w:tr>
      <w:tr w:rsidR="001E23AA" w:rsidRPr="0091796A" w14:paraId="488AB43F" w14:textId="77777777" w:rsidTr="00BA2752">
        <w:tc>
          <w:tcPr>
            <w:tcW w:w="445" w:type="pct"/>
            <w:tcBorders>
              <w:top w:val="nil"/>
              <w:bottom w:val="nil"/>
            </w:tcBorders>
          </w:tcPr>
          <w:p w14:paraId="2068C406" w14:textId="77777777" w:rsidR="001E23AA" w:rsidRPr="0091796A" w:rsidRDefault="001E23AA" w:rsidP="00B8718F">
            <w:pPr>
              <w:pBdr>
                <w:top w:val="none" w:sz="0" w:space="0" w:color="auto"/>
                <w:left w:val="none" w:sz="0" w:space="0" w:color="auto"/>
                <w:bottom w:val="none" w:sz="0" w:space="0" w:color="auto"/>
                <w:right w:val="none" w:sz="0" w:space="0" w:color="auto"/>
                <w:between w:val="none" w:sz="0" w:space="0" w:color="auto"/>
                <w:bar w:val="none" w:sz="0" w:color="auto"/>
              </w:pBdr>
              <w:spacing w:after="120"/>
              <w:rPr>
                <w:color w:val="000000" w:themeColor="text1"/>
              </w:rPr>
            </w:pPr>
          </w:p>
        </w:tc>
        <w:tc>
          <w:tcPr>
            <w:tcW w:w="989" w:type="pct"/>
            <w:tcBorders>
              <w:top w:val="nil"/>
              <w:bottom w:val="nil"/>
            </w:tcBorders>
          </w:tcPr>
          <w:p w14:paraId="6E34D020" w14:textId="77777777" w:rsidR="001E23AA" w:rsidRPr="0091796A" w:rsidRDefault="001E23AA" w:rsidP="00B8718F">
            <w:pPr>
              <w:pBdr>
                <w:top w:val="none" w:sz="0" w:space="0" w:color="auto"/>
                <w:left w:val="none" w:sz="0" w:space="0" w:color="auto"/>
                <w:bottom w:val="none" w:sz="0" w:space="0" w:color="auto"/>
                <w:right w:val="none" w:sz="0" w:space="0" w:color="auto"/>
                <w:between w:val="none" w:sz="0" w:space="0" w:color="auto"/>
                <w:bar w:val="none" w:sz="0" w:color="auto"/>
              </w:pBdr>
              <w:spacing w:after="120"/>
              <w:rPr>
                <w:color w:val="000000" w:themeColor="text1"/>
              </w:rPr>
            </w:pPr>
            <w:r w:rsidRPr="0091796A">
              <w:rPr>
                <w:color w:val="000000" w:themeColor="text1"/>
              </w:rPr>
              <w:t>Buyer</w:t>
            </w:r>
          </w:p>
        </w:tc>
        <w:tc>
          <w:tcPr>
            <w:tcW w:w="3566" w:type="pct"/>
            <w:tcBorders>
              <w:top w:val="nil"/>
              <w:bottom w:val="nil"/>
            </w:tcBorders>
          </w:tcPr>
          <w:p w14:paraId="7B21536F" w14:textId="77777777" w:rsidR="001E23AA" w:rsidRPr="0091796A" w:rsidRDefault="001E23AA" w:rsidP="00B8718F">
            <w:pPr>
              <w:pBdr>
                <w:top w:val="none" w:sz="0" w:space="0" w:color="auto"/>
                <w:left w:val="none" w:sz="0" w:space="0" w:color="auto"/>
                <w:bottom w:val="none" w:sz="0" w:space="0" w:color="auto"/>
                <w:right w:val="none" w:sz="0" w:space="0" w:color="auto"/>
                <w:between w:val="none" w:sz="0" w:space="0" w:color="auto"/>
                <w:bar w:val="none" w:sz="0" w:color="auto"/>
              </w:pBdr>
              <w:spacing w:after="120"/>
              <w:rPr>
                <w:color w:val="000000" w:themeColor="text1"/>
              </w:rPr>
            </w:pPr>
            <w:r w:rsidRPr="0091796A">
              <w:rPr>
                <w:color w:val="000000" w:themeColor="text1"/>
              </w:rPr>
              <w:t xml:space="preserve">Commission, tumbler address, confirmation status, shipping details, product image, pending balance, price, product description, balance, deposit, transaction time, valid period, Dream Market address, profile, title, username, external reputation, escrow option, </w:t>
            </w:r>
            <w:proofErr w:type="spellStart"/>
            <w:r w:rsidRPr="0091796A">
              <w:rPr>
                <w:color w:val="000000" w:themeColor="text1"/>
              </w:rPr>
              <w:t>autofinalise</w:t>
            </w:r>
            <w:proofErr w:type="spellEnd"/>
            <w:r w:rsidRPr="0091796A">
              <w:rPr>
                <w:color w:val="000000" w:themeColor="text1"/>
              </w:rPr>
              <w:t xml:space="preserve"> option, avatar, PGP, deal count, forum posts, product reviews, preferred currency, average rating</w:t>
            </w:r>
          </w:p>
        </w:tc>
      </w:tr>
      <w:tr w:rsidR="001E23AA" w:rsidRPr="0091796A" w14:paraId="75F58A51" w14:textId="77777777" w:rsidTr="00BA2752">
        <w:tc>
          <w:tcPr>
            <w:tcW w:w="445" w:type="pct"/>
            <w:tcBorders>
              <w:top w:val="nil"/>
              <w:bottom w:val="nil"/>
            </w:tcBorders>
          </w:tcPr>
          <w:p w14:paraId="0C31B686" w14:textId="77777777" w:rsidR="001E23AA" w:rsidRPr="0091796A" w:rsidRDefault="001E23AA" w:rsidP="00B8718F">
            <w:pPr>
              <w:pBdr>
                <w:top w:val="none" w:sz="0" w:space="0" w:color="auto"/>
                <w:left w:val="none" w:sz="0" w:space="0" w:color="auto"/>
                <w:bottom w:val="none" w:sz="0" w:space="0" w:color="auto"/>
                <w:right w:val="none" w:sz="0" w:space="0" w:color="auto"/>
                <w:between w:val="none" w:sz="0" w:space="0" w:color="auto"/>
                <w:bar w:val="none" w:sz="0" w:color="auto"/>
              </w:pBdr>
              <w:spacing w:after="120"/>
              <w:rPr>
                <w:color w:val="000000" w:themeColor="text1"/>
              </w:rPr>
            </w:pPr>
          </w:p>
        </w:tc>
        <w:tc>
          <w:tcPr>
            <w:tcW w:w="989" w:type="pct"/>
            <w:tcBorders>
              <w:top w:val="nil"/>
              <w:bottom w:val="nil"/>
            </w:tcBorders>
          </w:tcPr>
          <w:p w14:paraId="6A33D9CA" w14:textId="77777777" w:rsidR="001E23AA" w:rsidRPr="0091796A" w:rsidRDefault="001E23AA" w:rsidP="00B8718F">
            <w:pPr>
              <w:pBdr>
                <w:top w:val="none" w:sz="0" w:space="0" w:color="auto"/>
                <w:left w:val="none" w:sz="0" w:space="0" w:color="auto"/>
                <w:bottom w:val="none" w:sz="0" w:space="0" w:color="auto"/>
                <w:right w:val="none" w:sz="0" w:space="0" w:color="auto"/>
                <w:between w:val="none" w:sz="0" w:space="0" w:color="auto"/>
                <w:bar w:val="none" w:sz="0" w:color="auto"/>
              </w:pBdr>
              <w:spacing w:after="120"/>
              <w:rPr>
                <w:color w:val="000000" w:themeColor="text1"/>
              </w:rPr>
            </w:pPr>
            <w:r w:rsidRPr="0091796A">
              <w:rPr>
                <w:color w:val="000000" w:themeColor="text1"/>
              </w:rPr>
              <w:t>Vendor</w:t>
            </w:r>
          </w:p>
        </w:tc>
        <w:tc>
          <w:tcPr>
            <w:tcW w:w="3566" w:type="pct"/>
            <w:tcBorders>
              <w:top w:val="nil"/>
              <w:bottom w:val="nil"/>
            </w:tcBorders>
          </w:tcPr>
          <w:p w14:paraId="6237138A" w14:textId="77777777" w:rsidR="001E23AA" w:rsidRPr="0091796A" w:rsidRDefault="001E23AA" w:rsidP="00B8718F">
            <w:pPr>
              <w:pBdr>
                <w:top w:val="none" w:sz="0" w:space="0" w:color="auto"/>
                <w:left w:val="none" w:sz="0" w:space="0" w:color="auto"/>
                <w:bottom w:val="none" w:sz="0" w:space="0" w:color="auto"/>
                <w:right w:val="none" w:sz="0" w:space="0" w:color="auto"/>
                <w:between w:val="none" w:sz="0" w:space="0" w:color="auto"/>
                <w:bar w:val="none" w:sz="0" w:color="auto"/>
              </w:pBdr>
              <w:spacing w:after="120"/>
              <w:rPr>
                <w:color w:val="000000" w:themeColor="text1"/>
              </w:rPr>
            </w:pPr>
            <w:r w:rsidRPr="0091796A">
              <w:rPr>
                <w:color w:val="000000" w:themeColor="text1"/>
              </w:rPr>
              <w:t xml:space="preserve">Commission, tumbler address, confirmation status, shipping details, forbidden products, product qualities, product image, shop URL, pending balance, price, product description, balance, bond, deposit, transaction time, vendor status, valid period, Dream Market address, profile, title, verified vendor status, username, external reputation, escrow option, </w:t>
            </w:r>
            <w:proofErr w:type="spellStart"/>
            <w:r w:rsidRPr="0091796A">
              <w:rPr>
                <w:color w:val="000000" w:themeColor="text1"/>
              </w:rPr>
              <w:t>finalise</w:t>
            </w:r>
            <w:proofErr w:type="spellEnd"/>
            <w:r w:rsidRPr="0091796A">
              <w:rPr>
                <w:color w:val="000000" w:themeColor="text1"/>
              </w:rPr>
              <w:t xml:space="preserve"> early rule, </w:t>
            </w:r>
            <w:proofErr w:type="spellStart"/>
            <w:r w:rsidRPr="0091796A">
              <w:rPr>
                <w:color w:val="000000" w:themeColor="text1"/>
              </w:rPr>
              <w:t>autofinalise</w:t>
            </w:r>
            <w:proofErr w:type="spellEnd"/>
            <w:r w:rsidRPr="0091796A">
              <w:rPr>
                <w:color w:val="000000" w:themeColor="text1"/>
              </w:rPr>
              <w:t xml:space="preserve"> option, avatar, PGP, deal count, forum posts, product reviews, encrypted code, preferred currency, average rating</w:t>
            </w:r>
          </w:p>
        </w:tc>
      </w:tr>
      <w:tr w:rsidR="001E23AA" w:rsidRPr="0091796A" w14:paraId="4293928F" w14:textId="77777777" w:rsidTr="00BA2752">
        <w:tc>
          <w:tcPr>
            <w:tcW w:w="445" w:type="pct"/>
            <w:tcBorders>
              <w:top w:val="nil"/>
              <w:bottom w:val="nil"/>
            </w:tcBorders>
          </w:tcPr>
          <w:p w14:paraId="67C848EC" w14:textId="77777777" w:rsidR="001E23AA" w:rsidRPr="0091796A" w:rsidRDefault="001E23AA" w:rsidP="00B8718F">
            <w:pPr>
              <w:pBdr>
                <w:top w:val="none" w:sz="0" w:space="0" w:color="auto"/>
                <w:left w:val="none" w:sz="0" w:space="0" w:color="auto"/>
                <w:bottom w:val="none" w:sz="0" w:space="0" w:color="auto"/>
                <w:right w:val="none" w:sz="0" w:space="0" w:color="auto"/>
                <w:between w:val="none" w:sz="0" w:space="0" w:color="auto"/>
                <w:bar w:val="none" w:sz="0" w:color="auto"/>
              </w:pBdr>
              <w:spacing w:after="120"/>
              <w:rPr>
                <w:color w:val="000000" w:themeColor="text1"/>
              </w:rPr>
            </w:pPr>
          </w:p>
        </w:tc>
        <w:tc>
          <w:tcPr>
            <w:tcW w:w="989" w:type="pct"/>
            <w:tcBorders>
              <w:top w:val="nil"/>
              <w:bottom w:val="nil"/>
            </w:tcBorders>
          </w:tcPr>
          <w:p w14:paraId="09A27D8C" w14:textId="77777777" w:rsidR="001E23AA" w:rsidRPr="0091796A" w:rsidRDefault="001E23AA" w:rsidP="00B8718F">
            <w:pPr>
              <w:pBdr>
                <w:top w:val="none" w:sz="0" w:space="0" w:color="auto"/>
                <w:left w:val="none" w:sz="0" w:space="0" w:color="auto"/>
                <w:bottom w:val="none" w:sz="0" w:space="0" w:color="auto"/>
                <w:right w:val="none" w:sz="0" w:space="0" w:color="auto"/>
                <w:between w:val="none" w:sz="0" w:space="0" w:color="auto"/>
                <w:bar w:val="none" w:sz="0" w:color="auto"/>
              </w:pBdr>
              <w:spacing w:after="120"/>
              <w:rPr>
                <w:color w:val="000000" w:themeColor="text1"/>
              </w:rPr>
            </w:pPr>
            <w:r w:rsidRPr="0091796A">
              <w:rPr>
                <w:color w:val="000000" w:themeColor="text1"/>
              </w:rPr>
              <w:t>Vendor registration page</w:t>
            </w:r>
          </w:p>
        </w:tc>
        <w:tc>
          <w:tcPr>
            <w:tcW w:w="3566" w:type="pct"/>
            <w:tcBorders>
              <w:top w:val="nil"/>
              <w:bottom w:val="nil"/>
            </w:tcBorders>
          </w:tcPr>
          <w:p w14:paraId="39B72858" w14:textId="77777777" w:rsidR="001E23AA" w:rsidRPr="0091796A" w:rsidRDefault="001E23AA" w:rsidP="00B8718F">
            <w:pPr>
              <w:pBdr>
                <w:top w:val="none" w:sz="0" w:space="0" w:color="auto"/>
                <w:left w:val="none" w:sz="0" w:space="0" w:color="auto"/>
                <w:bottom w:val="none" w:sz="0" w:space="0" w:color="auto"/>
                <w:right w:val="none" w:sz="0" w:space="0" w:color="auto"/>
                <w:between w:val="none" w:sz="0" w:space="0" w:color="auto"/>
                <w:bar w:val="none" w:sz="0" w:color="auto"/>
              </w:pBdr>
              <w:spacing w:after="120"/>
              <w:rPr>
                <w:color w:val="000000" w:themeColor="text1"/>
              </w:rPr>
            </w:pPr>
            <w:r w:rsidRPr="0091796A">
              <w:rPr>
                <w:color w:val="000000" w:themeColor="text1"/>
              </w:rPr>
              <w:t>Bond, vendor status</w:t>
            </w:r>
          </w:p>
        </w:tc>
      </w:tr>
      <w:tr w:rsidR="001E23AA" w:rsidRPr="0091796A" w14:paraId="26210B63" w14:textId="77777777" w:rsidTr="00BA2752">
        <w:tc>
          <w:tcPr>
            <w:tcW w:w="445" w:type="pct"/>
            <w:tcBorders>
              <w:top w:val="nil"/>
              <w:bottom w:val="nil"/>
            </w:tcBorders>
          </w:tcPr>
          <w:p w14:paraId="326A4294" w14:textId="77777777" w:rsidR="001E23AA" w:rsidRPr="0091796A" w:rsidRDefault="001E23AA" w:rsidP="00B8718F">
            <w:pPr>
              <w:pBdr>
                <w:top w:val="none" w:sz="0" w:space="0" w:color="auto"/>
                <w:left w:val="none" w:sz="0" w:space="0" w:color="auto"/>
                <w:bottom w:val="none" w:sz="0" w:space="0" w:color="auto"/>
                <w:right w:val="none" w:sz="0" w:space="0" w:color="auto"/>
                <w:between w:val="none" w:sz="0" w:space="0" w:color="auto"/>
                <w:bar w:val="none" w:sz="0" w:color="auto"/>
              </w:pBdr>
              <w:spacing w:after="120"/>
              <w:rPr>
                <w:color w:val="000000" w:themeColor="text1"/>
              </w:rPr>
            </w:pPr>
          </w:p>
        </w:tc>
        <w:tc>
          <w:tcPr>
            <w:tcW w:w="989" w:type="pct"/>
            <w:tcBorders>
              <w:top w:val="nil"/>
              <w:bottom w:val="nil"/>
            </w:tcBorders>
          </w:tcPr>
          <w:p w14:paraId="3188FE4F" w14:textId="77777777" w:rsidR="001E23AA" w:rsidRPr="0091796A" w:rsidRDefault="001E23AA" w:rsidP="00B8718F">
            <w:pPr>
              <w:pBdr>
                <w:top w:val="none" w:sz="0" w:space="0" w:color="auto"/>
                <w:left w:val="none" w:sz="0" w:space="0" w:color="auto"/>
                <w:bottom w:val="none" w:sz="0" w:space="0" w:color="auto"/>
                <w:right w:val="none" w:sz="0" w:space="0" w:color="auto"/>
                <w:between w:val="none" w:sz="0" w:space="0" w:color="auto"/>
                <w:bar w:val="none" w:sz="0" w:color="auto"/>
              </w:pBdr>
              <w:spacing w:after="120"/>
              <w:rPr>
                <w:color w:val="000000" w:themeColor="text1"/>
              </w:rPr>
            </w:pPr>
            <w:r w:rsidRPr="0091796A">
              <w:rPr>
                <w:color w:val="000000" w:themeColor="text1"/>
              </w:rPr>
              <w:t>Dream Market wallet</w:t>
            </w:r>
          </w:p>
        </w:tc>
        <w:tc>
          <w:tcPr>
            <w:tcW w:w="3566" w:type="pct"/>
            <w:tcBorders>
              <w:top w:val="nil"/>
              <w:bottom w:val="nil"/>
            </w:tcBorders>
          </w:tcPr>
          <w:p w14:paraId="6F90EEAB" w14:textId="77777777" w:rsidR="001E23AA" w:rsidRPr="0091796A" w:rsidRDefault="001E23AA" w:rsidP="00B8718F">
            <w:pPr>
              <w:pBdr>
                <w:top w:val="none" w:sz="0" w:space="0" w:color="auto"/>
                <w:left w:val="none" w:sz="0" w:space="0" w:color="auto"/>
                <w:bottom w:val="none" w:sz="0" w:space="0" w:color="auto"/>
                <w:right w:val="none" w:sz="0" w:space="0" w:color="auto"/>
                <w:between w:val="none" w:sz="0" w:space="0" w:color="auto"/>
                <w:bar w:val="none" w:sz="0" w:color="auto"/>
              </w:pBdr>
              <w:spacing w:after="120"/>
              <w:rPr>
                <w:color w:val="000000" w:themeColor="text1"/>
              </w:rPr>
            </w:pPr>
            <w:r w:rsidRPr="0091796A">
              <w:rPr>
                <w:color w:val="000000" w:themeColor="text1"/>
              </w:rPr>
              <w:t>Balance, deposit, transaction time, Dream Market address</w:t>
            </w:r>
          </w:p>
        </w:tc>
      </w:tr>
      <w:tr w:rsidR="001E23AA" w:rsidRPr="0091796A" w14:paraId="08C469CB" w14:textId="77777777" w:rsidTr="00BA2752">
        <w:tc>
          <w:tcPr>
            <w:tcW w:w="445" w:type="pct"/>
            <w:tcBorders>
              <w:top w:val="nil"/>
              <w:bottom w:val="nil"/>
            </w:tcBorders>
          </w:tcPr>
          <w:p w14:paraId="5CBE92C7" w14:textId="77777777" w:rsidR="001E23AA" w:rsidRPr="0091796A" w:rsidRDefault="001E23AA" w:rsidP="00B8718F">
            <w:pPr>
              <w:pBdr>
                <w:top w:val="none" w:sz="0" w:space="0" w:color="auto"/>
                <w:left w:val="none" w:sz="0" w:space="0" w:color="auto"/>
                <w:bottom w:val="none" w:sz="0" w:space="0" w:color="auto"/>
                <w:right w:val="none" w:sz="0" w:space="0" w:color="auto"/>
                <w:between w:val="none" w:sz="0" w:space="0" w:color="auto"/>
                <w:bar w:val="none" w:sz="0" w:color="auto"/>
              </w:pBdr>
              <w:spacing w:after="120"/>
              <w:rPr>
                <w:color w:val="000000" w:themeColor="text1"/>
              </w:rPr>
            </w:pPr>
          </w:p>
        </w:tc>
        <w:tc>
          <w:tcPr>
            <w:tcW w:w="989" w:type="pct"/>
            <w:tcBorders>
              <w:top w:val="nil"/>
              <w:bottom w:val="nil"/>
            </w:tcBorders>
          </w:tcPr>
          <w:p w14:paraId="1611D6E1" w14:textId="77777777" w:rsidR="001E23AA" w:rsidRPr="0091796A" w:rsidRDefault="001E23AA" w:rsidP="00B8718F">
            <w:pPr>
              <w:pBdr>
                <w:top w:val="none" w:sz="0" w:space="0" w:color="auto"/>
                <w:left w:val="none" w:sz="0" w:space="0" w:color="auto"/>
                <w:bottom w:val="none" w:sz="0" w:space="0" w:color="auto"/>
                <w:right w:val="none" w:sz="0" w:space="0" w:color="auto"/>
                <w:between w:val="none" w:sz="0" w:space="0" w:color="auto"/>
                <w:bar w:val="none" w:sz="0" w:color="auto"/>
              </w:pBdr>
              <w:spacing w:after="120"/>
              <w:rPr>
                <w:color w:val="000000" w:themeColor="text1"/>
              </w:rPr>
            </w:pPr>
            <w:r w:rsidRPr="0091796A">
              <w:rPr>
                <w:color w:val="000000" w:themeColor="text1"/>
              </w:rPr>
              <w:t>Product listing</w:t>
            </w:r>
          </w:p>
        </w:tc>
        <w:tc>
          <w:tcPr>
            <w:tcW w:w="3566" w:type="pct"/>
            <w:tcBorders>
              <w:top w:val="nil"/>
              <w:bottom w:val="nil"/>
            </w:tcBorders>
          </w:tcPr>
          <w:p w14:paraId="456D2F82" w14:textId="77777777" w:rsidR="001E23AA" w:rsidRPr="0091796A" w:rsidRDefault="001E23AA" w:rsidP="00B8718F">
            <w:pPr>
              <w:pBdr>
                <w:top w:val="none" w:sz="0" w:space="0" w:color="auto"/>
                <w:left w:val="none" w:sz="0" w:space="0" w:color="auto"/>
                <w:bottom w:val="none" w:sz="0" w:space="0" w:color="auto"/>
                <w:right w:val="none" w:sz="0" w:space="0" w:color="auto"/>
                <w:between w:val="none" w:sz="0" w:space="0" w:color="auto"/>
                <w:bar w:val="none" w:sz="0" w:color="auto"/>
              </w:pBdr>
              <w:spacing w:after="120"/>
              <w:rPr>
                <w:color w:val="000000" w:themeColor="text1"/>
              </w:rPr>
            </w:pPr>
            <w:r w:rsidRPr="0091796A">
              <w:rPr>
                <w:color w:val="000000" w:themeColor="text1"/>
              </w:rPr>
              <w:t>Shipping details, product image, price, product description, title, username, external reputation, escrow option, deal count, product reviews, preferred currency, average rating</w:t>
            </w:r>
          </w:p>
        </w:tc>
      </w:tr>
      <w:tr w:rsidR="001E23AA" w:rsidRPr="0091796A" w14:paraId="099F7511" w14:textId="77777777" w:rsidTr="00BA2752">
        <w:tc>
          <w:tcPr>
            <w:tcW w:w="445" w:type="pct"/>
            <w:tcBorders>
              <w:top w:val="nil"/>
              <w:bottom w:val="nil"/>
            </w:tcBorders>
          </w:tcPr>
          <w:p w14:paraId="721B42DF" w14:textId="77777777" w:rsidR="001E23AA" w:rsidRPr="0091796A" w:rsidRDefault="001E23AA" w:rsidP="00B8718F">
            <w:pPr>
              <w:pBdr>
                <w:top w:val="none" w:sz="0" w:space="0" w:color="auto"/>
                <w:left w:val="none" w:sz="0" w:space="0" w:color="auto"/>
                <w:bottom w:val="none" w:sz="0" w:space="0" w:color="auto"/>
                <w:right w:val="none" w:sz="0" w:space="0" w:color="auto"/>
                <w:between w:val="none" w:sz="0" w:space="0" w:color="auto"/>
                <w:bar w:val="none" w:sz="0" w:color="auto"/>
              </w:pBdr>
              <w:spacing w:after="120"/>
              <w:rPr>
                <w:color w:val="000000" w:themeColor="text1"/>
              </w:rPr>
            </w:pPr>
          </w:p>
        </w:tc>
        <w:tc>
          <w:tcPr>
            <w:tcW w:w="989" w:type="pct"/>
            <w:tcBorders>
              <w:top w:val="nil"/>
              <w:bottom w:val="nil"/>
            </w:tcBorders>
          </w:tcPr>
          <w:p w14:paraId="1AE152B6" w14:textId="77777777" w:rsidR="001E23AA" w:rsidRPr="0091796A" w:rsidRDefault="001E23AA" w:rsidP="00B8718F">
            <w:pPr>
              <w:pBdr>
                <w:top w:val="none" w:sz="0" w:space="0" w:color="auto"/>
                <w:left w:val="none" w:sz="0" w:space="0" w:color="auto"/>
                <w:bottom w:val="none" w:sz="0" w:space="0" w:color="auto"/>
                <w:right w:val="none" w:sz="0" w:space="0" w:color="auto"/>
                <w:between w:val="none" w:sz="0" w:space="0" w:color="auto"/>
                <w:bar w:val="none" w:sz="0" w:color="auto"/>
              </w:pBdr>
              <w:spacing w:after="120"/>
              <w:rPr>
                <w:color w:val="000000" w:themeColor="text1"/>
              </w:rPr>
            </w:pPr>
            <w:r w:rsidRPr="0091796A">
              <w:rPr>
                <w:color w:val="000000" w:themeColor="text1"/>
              </w:rPr>
              <w:t>Encrypted message</w:t>
            </w:r>
          </w:p>
        </w:tc>
        <w:tc>
          <w:tcPr>
            <w:tcW w:w="3566" w:type="pct"/>
            <w:tcBorders>
              <w:top w:val="nil"/>
              <w:bottom w:val="nil"/>
            </w:tcBorders>
          </w:tcPr>
          <w:p w14:paraId="512EC098" w14:textId="77777777" w:rsidR="001E23AA" w:rsidRPr="0091796A" w:rsidRDefault="001E23AA" w:rsidP="00B8718F">
            <w:pPr>
              <w:pBdr>
                <w:top w:val="none" w:sz="0" w:space="0" w:color="auto"/>
                <w:left w:val="none" w:sz="0" w:space="0" w:color="auto"/>
                <w:bottom w:val="none" w:sz="0" w:space="0" w:color="auto"/>
                <w:right w:val="none" w:sz="0" w:space="0" w:color="auto"/>
                <w:between w:val="none" w:sz="0" w:space="0" w:color="auto"/>
                <w:bar w:val="none" w:sz="0" w:color="auto"/>
              </w:pBdr>
              <w:spacing w:after="120"/>
              <w:rPr>
                <w:color w:val="000000" w:themeColor="text1"/>
              </w:rPr>
            </w:pPr>
            <w:r w:rsidRPr="0091796A">
              <w:rPr>
                <w:color w:val="000000" w:themeColor="text1"/>
              </w:rPr>
              <w:t>Encrypted code</w:t>
            </w:r>
          </w:p>
        </w:tc>
      </w:tr>
      <w:tr w:rsidR="001E23AA" w:rsidRPr="0091796A" w14:paraId="16A03478" w14:textId="77777777" w:rsidTr="00BA2752">
        <w:tc>
          <w:tcPr>
            <w:tcW w:w="445" w:type="pct"/>
            <w:tcBorders>
              <w:top w:val="nil"/>
              <w:bottom w:val="nil"/>
            </w:tcBorders>
          </w:tcPr>
          <w:p w14:paraId="455ACB97" w14:textId="77777777" w:rsidR="001E23AA" w:rsidRPr="0091796A" w:rsidRDefault="001E23AA" w:rsidP="00B8718F">
            <w:pPr>
              <w:pBdr>
                <w:top w:val="none" w:sz="0" w:space="0" w:color="auto"/>
                <w:left w:val="none" w:sz="0" w:space="0" w:color="auto"/>
                <w:bottom w:val="none" w:sz="0" w:space="0" w:color="auto"/>
                <w:right w:val="none" w:sz="0" w:space="0" w:color="auto"/>
                <w:between w:val="none" w:sz="0" w:space="0" w:color="auto"/>
                <w:bar w:val="none" w:sz="0" w:color="auto"/>
              </w:pBdr>
              <w:spacing w:after="120"/>
              <w:rPr>
                <w:color w:val="000000" w:themeColor="text1"/>
              </w:rPr>
            </w:pPr>
          </w:p>
        </w:tc>
        <w:tc>
          <w:tcPr>
            <w:tcW w:w="989" w:type="pct"/>
            <w:tcBorders>
              <w:top w:val="nil"/>
              <w:bottom w:val="nil"/>
            </w:tcBorders>
          </w:tcPr>
          <w:p w14:paraId="47414575" w14:textId="77777777" w:rsidR="001E23AA" w:rsidRPr="0091796A" w:rsidRDefault="001E23AA" w:rsidP="00B8718F">
            <w:pPr>
              <w:pBdr>
                <w:top w:val="none" w:sz="0" w:space="0" w:color="auto"/>
                <w:left w:val="none" w:sz="0" w:space="0" w:color="auto"/>
                <w:bottom w:val="none" w:sz="0" w:space="0" w:color="auto"/>
                <w:right w:val="none" w:sz="0" w:space="0" w:color="auto"/>
                <w:between w:val="none" w:sz="0" w:space="0" w:color="auto"/>
                <w:bar w:val="none" w:sz="0" w:color="auto"/>
              </w:pBdr>
              <w:spacing w:after="120"/>
              <w:rPr>
                <w:color w:val="000000" w:themeColor="text1"/>
              </w:rPr>
            </w:pPr>
            <w:r w:rsidRPr="0091796A">
              <w:rPr>
                <w:color w:val="000000" w:themeColor="text1"/>
              </w:rPr>
              <w:t>Administrator</w:t>
            </w:r>
          </w:p>
        </w:tc>
        <w:tc>
          <w:tcPr>
            <w:tcW w:w="3566" w:type="pct"/>
            <w:tcBorders>
              <w:top w:val="nil"/>
              <w:bottom w:val="nil"/>
            </w:tcBorders>
          </w:tcPr>
          <w:p w14:paraId="2E127F08" w14:textId="77777777" w:rsidR="001E23AA" w:rsidRPr="0091796A" w:rsidRDefault="001E23AA" w:rsidP="00B8718F">
            <w:pPr>
              <w:pBdr>
                <w:top w:val="none" w:sz="0" w:space="0" w:color="auto"/>
                <w:left w:val="none" w:sz="0" w:space="0" w:color="auto"/>
                <w:bottom w:val="none" w:sz="0" w:space="0" w:color="auto"/>
                <w:right w:val="none" w:sz="0" w:space="0" w:color="auto"/>
                <w:between w:val="none" w:sz="0" w:space="0" w:color="auto"/>
                <w:bar w:val="none" w:sz="0" w:color="auto"/>
              </w:pBdr>
              <w:spacing w:after="120"/>
              <w:rPr>
                <w:color w:val="000000" w:themeColor="text1"/>
              </w:rPr>
            </w:pPr>
            <w:r w:rsidRPr="0091796A">
              <w:rPr>
                <w:color w:val="000000" w:themeColor="text1"/>
              </w:rPr>
              <w:t>Username, avatar, PGP, forum posts</w:t>
            </w:r>
          </w:p>
        </w:tc>
      </w:tr>
      <w:tr w:rsidR="001E23AA" w:rsidRPr="0091796A" w14:paraId="6D4622E0" w14:textId="77777777" w:rsidTr="00BA2752">
        <w:tc>
          <w:tcPr>
            <w:tcW w:w="445" w:type="pct"/>
            <w:tcBorders>
              <w:top w:val="nil"/>
              <w:bottom w:val="nil"/>
            </w:tcBorders>
          </w:tcPr>
          <w:p w14:paraId="1B099BEA" w14:textId="77777777" w:rsidR="001E23AA" w:rsidRPr="0091796A" w:rsidRDefault="001E23AA" w:rsidP="00B8718F">
            <w:pPr>
              <w:pBdr>
                <w:top w:val="none" w:sz="0" w:space="0" w:color="auto"/>
                <w:left w:val="none" w:sz="0" w:space="0" w:color="auto"/>
                <w:bottom w:val="none" w:sz="0" w:space="0" w:color="auto"/>
                <w:right w:val="none" w:sz="0" w:space="0" w:color="auto"/>
                <w:between w:val="none" w:sz="0" w:space="0" w:color="auto"/>
                <w:bar w:val="none" w:sz="0" w:color="auto"/>
              </w:pBdr>
              <w:spacing w:after="120"/>
              <w:rPr>
                <w:color w:val="000000" w:themeColor="text1"/>
              </w:rPr>
            </w:pPr>
          </w:p>
        </w:tc>
        <w:tc>
          <w:tcPr>
            <w:tcW w:w="989" w:type="pct"/>
            <w:tcBorders>
              <w:top w:val="nil"/>
              <w:bottom w:val="nil"/>
            </w:tcBorders>
          </w:tcPr>
          <w:p w14:paraId="5AAF1BF3" w14:textId="77777777" w:rsidR="001E23AA" w:rsidRPr="0091796A" w:rsidRDefault="001E23AA" w:rsidP="00B8718F">
            <w:pPr>
              <w:pBdr>
                <w:top w:val="none" w:sz="0" w:space="0" w:color="auto"/>
                <w:left w:val="none" w:sz="0" w:space="0" w:color="auto"/>
                <w:bottom w:val="none" w:sz="0" w:space="0" w:color="auto"/>
                <w:right w:val="none" w:sz="0" w:space="0" w:color="auto"/>
                <w:between w:val="none" w:sz="0" w:space="0" w:color="auto"/>
                <w:bar w:val="none" w:sz="0" w:color="auto"/>
              </w:pBdr>
              <w:spacing w:after="120"/>
              <w:rPr>
                <w:color w:val="000000" w:themeColor="text1"/>
              </w:rPr>
            </w:pPr>
            <w:r w:rsidRPr="0091796A">
              <w:rPr>
                <w:color w:val="000000" w:themeColor="text1"/>
              </w:rPr>
              <w:t>Profile</w:t>
            </w:r>
          </w:p>
        </w:tc>
        <w:tc>
          <w:tcPr>
            <w:tcW w:w="3566" w:type="pct"/>
            <w:tcBorders>
              <w:top w:val="nil"/>
              <w:bottom w:val="nil"/>
            </w:tcBorders>
          </w:tcPr>
          <w:p w14:paraId="0AD01F1C" w14:textId="77777777" w:rsidR="001E23AA" w:rsidRPr="0091796A" w:rsidRDefault="001E23AA" w:rsidP="00B8718F">
            <w:pPr>
              <w:pBdr>
                <w:top w:val="none" w:sz="0" w:space="0" w:color="auto"/>
                <w:left w:val="none" w:sz="0" w:space="0" w:color="auto"/>
                <w:bottom w:val="none" w:sz="0" w:space="0" w:color="auto"/>
                <w:right w:val="none" w:sz="0" w:space="0" w:color="auto"/>
                <w:between w:val="none" w:sz="0" w:space="0" w:color="auto"/>
                <w:bar w:val="none" w:sz="0" w:color="auto"/>
              </w:pBdr>
              <w:spacing w:after="120"/>
              <w:rPr>
                <w:color w:val="000000" w:themeColor="text1"/>
              </w:rPr>
            </w:pPr>
            <w:r w:rsidRPr="0091796A">
              <w:rPr>
                <w:color w:val="000000" w:themeColor="text1"/>
              </w:rPr>
              <w:t xml:space="preserve">Shop URL, vendor status, profile, verified vendor status, username, external reputation, </w:t>
            </w:r>
            <w:proofErr w:type="spellStart"/>
            <w:r w:rsidRPr="0091796A">
              <w:rPr>
                <w:color w:val="000000" w:themeColor="text1"/>
              </w:rPr>
              <w:t>finalise</w:t>
            </w:r>
            <w:proofErr w:type="spellEnd"/>
            <w:r w:rsidRPr="0091796A">
              <w:rPr>
                <w:color w:val="000000" w:themeColor="text1"/>
              </w:rPr>
              <w:t xml:space="preserve"> early rule, </w:t>
            </w:r>
            <w:proofErr w:type="spellStart"/>
            <w:r w:rsidRPr="0091796A">
              <w:rPr>
                <w:color w:val="000000" w:themeColor="text1"/>
              </w:rPr>
              <w:t>autofinalise</w:t>
            </w:r>
            <w:proofErr w:type="spellEnd"/>
            <w:r w:rsidRPr="0091796A">
              <w:rPr>
                <w:color w:val="000000" w:themeColor="text1"/>
              </w:rPr>
              <w:t xml:space="preserve"> option, avatar, PGP, deal count, forum posts, product reviews, preferred currency, average rating</w:t>
            </w:r>
          </w:p>
        </w:tc>
      </w:tr>
      <w:tr w:rsidR="001E23AA" w:rsidRPr="0091796A" w14:paraId="789BEAB2" w14:textId="77777777" w:rsidTr="00BA2752">
        <w:tc>
          <w:tcPr>
            <w:tcW w:w="445" w:type="pct"/>
            <w:tcBorders>
              <w:top w:val="nil"/>
              <w:bottom w:val="nil"/>
            </w:tcBorders>
          </w:tcPr>
          <w:p w14:paraId="36B4E3EF" w14:textId="77777777" w:rsidR="001E23AA" w:rsidRPr="0091796A" w:rsidRDefault="001E23AA" w:rsidP="00B8718F">
            <w:pPr>
              <w:pBdr>
                <w:top w:val="none" w:sz="0" w:space="0" w:color="auto"/>
                <w:left w:val="none" w:sz="0" w:space="0" w:color="auto"/>
                <w:bottom w:val="none" w:sz="0" w:space="0" w:color="auto"/>
                <w:right w:val="none" w:sz="0" w:space="0" w:color="auto"/>
                <w:between w:val="none" w:sz="0" w:space="0" w:color="auto"/>
                <w:bar w:val="none" w:sz="0" w:color="auto"/>
              </w:pBdr>
              <w:spacing w:after="120"/>
              <w:rPr>
                <w:color w:val="000000" w:themeColor="text1"/>
              </w:rPr>
            </w:pPr>
            <w:r w:rsidRPr="0091796A">
              <w:rPr>
                <w:color w:val="000000" w:themeColor="text1"/>
              </w:rPr>
              <w:t>3</w:t>
            </w:r>
          </w:p>
        </w:tc>
        <w:tc>
          <w:tcPr>
            <w:tcW w:w="989" w:type="pct"/>
            <w:tcBorders>
              <w:top w:val="nil"/>
              <w:bottom w:val="nil"/>
            </w:tcBorders>
          </w:tcPr>
          <w:p w14:paraId="54992BB4" w14:textId="77777777" w:rsidR="001E23AA" w:rsidRPr="0091796A" w:rsidRDefault="001E23AA" w:rsidP="00B8718F">
            <w:pPr>
              <w:pBdr>
                <w:top w:val="none" w:sz="0" w:space="0" w:color="auto"/>
                <w:left w:val="none" w:sz="0" w:space="0" w:color="auto"/>
                <w:bottom w:val="none" w:sz="0" w:space="0" w:color="auto"/>
                <w:right w:val="none" w:sz="0" w:space="0" w:color="auto"/>
                <w:between w:val="none" w:sz="0" w:space="0" w:color="auto"/>
                <w:bar w:val="none" w:sz="0" w:color="auto"/>
              </w:pBdr>
              <w:spacing w:after="120"/>
              <w:rPr>
                <w:color w:val="000000" w:themeColor="text1"/>
              </w:rPr>
            </w:pPr>
            <w:r w:rsidRPr="0091796A">
              <w:rPr>
                <w:color w:val="000000" w:themeColor="text1"/>
              </w:rPr>
              <w:t>Dream market wallet</w:t>
            </w:r>
          </w:p>
        </w:tc>
        <w:tc>
          <w:tcPr>
            <w:tcW w:w="3566" w:type="pct"/>
            <w:tcBorders>
              <w:top w:val="nil"/>
              <w:bottom w:val="nil"/>
            </w:tcBorders>
          </w:tcPr>
          <w:p w14:paraId="132E771A" w14:textId="77777777" w:rsidR="001E23AA" w:rsidRPr="0091796A" w:rsidRDefault="001E23AA" w:rsidP="00B8718F">
            <w:pPr>
              <w:pBdr>
                <w:top w:val="none" w:sz="0" w:space="0" w:color="auto"/>
                <w:left w:val="none" w:sz="0" w:space="0" w:color="auto"/>
                <w:bottom w:val="none" w:sz="0" w:space="0" w:color="auto"/>
                <w:right w:val="none" w:sz="0" w:space="0" w:color="auto"/>
                <w:between w:val="none" w:sz="0" w:space="0" w:color="auto"/>
                <w:bar w:val="none" w:sz="0" w:color="auto"/>
              </w:pBdr>
              <w:spacing w:after="120"/>
              <w:rPr>
                <w:color w:val="000000" w:themeColor="text1"/>
              </w:rPr>
            </w:pPr>
            <w:r w:rsidRPr="0091796A">
              <w:rPr>
                <w:color w:val="000000" w:themeColor="text1"/>
              </w:rPr>
              <w:t>Wallet balance, username</w:t>
            </w:r>
          </w:p>
        </w:tc>
      </w:tr>
      <w:tr w:rsidR="001E23AA" w:rsidRPr="0091796A" w14:paraId="18DCDA54" w14:textId="77777777" w:rsidTr="00BA2752">
        <w:tc>
          <w:tcPr>
            <w:tcW w:w="445" w:type="pct"/>
            <w:tcBorders>
              <w:top w:val="nil"/>
              <w:bottom w:val="nil"/>
            </w:tcBorders>
          </w:tcPr>
          <w:p w14:paraId="1087AF18" w14:textId="77777777" w:rsidR="001E23AA" w:rsidRPr="0091796A" w:rsidRDefault="001E23AA" w:rsidP="00B8718F">
            <w:pPr>
              <w:pBdr>
                <w:top w:val="none" w:sz="0" w:space="0" w:color="auto"/>
                <w:left w:val="none" w:sz="0" w:space="0" w:color="auto"/>
                <w:bottom w:val="none" w:sz="0" w:space="0" w:color="auto"/>
                <w:right w:val="none" w:sz="0" w:space="0" w:color="auto"/>
                <w:between w:val="none" w:sz="0" w:space="0" w:color="auto"/>
                <w:bar w:val="none" w:sz="0" w:color="auto"/>
              </w:pBdr>
              <w:spacing w:after="120"/>
              <w:rPr>
                <w:color w:val="000000" w:themeColor="text1"/>
              </w:rPr>
            </w:pPr>
          </w:p>
        </w:tc>
        <w:tc>
          <w:tcPr>
            <w:tcW w:w="989" w:type="pct"/>
            <w:tcBorders>
              <w:top w:val="nil"/>
              <w:bottom w:val="nil"/>
            </w:tcBorders>
          </w:tcPr>
          <w:p w14:paraId="4054EC15" w14:textId="77777777" w:rsidR="001E23AA" w:rsidRPr="0091796A" w:rsidRDefault="001E23AA" w:rsidP="00B8718F">
            <w:pPr>
              <w:pBdr>
                <w:top w:val="none" w:sz="0" w:space="0" w:color="auto"/>
                <w:left w:val="none" w:sz="0" w:space="0" w:color="auto"/>
                <w:bottom w:val="none" w:sz="0" w:space="0" w:color="auto"/>
                <w:right w:val="none" w:sz="0" w:space="0" w:color="auto"/>
                <w:between w:val="none" w:sz="0" w:space="0" w:color="auto"/>
                <w:bar w:val="none" w:sz="0" w:color="auto"/>
              </w:pBdr>
              <w:spacing w:after="120"/>
              <w:rPr>
                <w:color w:val="000000" w:themeColor="text1"/>
              </w:rPr>
            </w:pPr>
            <w:r w:rsidRPr="0091796A">
              <w:rPr>
                <w:color w:val="000000" w:themeColor="text1"/>
              </w:rPr>
              <w:t>Product listing</w:t>
            </w:r>
          </w:p>
        </w:tc>
        <w:tc>
          <w:tcPr>
            <w:tcW w:w="3566" w:type="pct"/>
            <w:tcBorders>
              <w:top w:val="nil"/>
              <w:bottom w:val="nil"/>
            </w:tcBorders>
          </w:tcPr>
          <w:p w14:paraId="14F1BC98" w14:textId="77777777" w:rsidR="001E23AA" w:rsidRPr="0091796A" w:rsidRDefault="001E23AA" w:rsidP="00B8718F">
            <w:pPr>
              <w:pBdr>
                <w:top w:val="none" w:sz="0" w:space="0" w:color="auto"/>
                <w:left w:val="none" w:sz="0" w:space="0" w:color="auto"/>
                <w:bottom w:val="none" w:sz="0" w:space="0" w:color="auto"/>
                <w:right w:val="none" w:sz="0" w:space="0" w:color="auto"/>
                <w:between w:val="none" w:sz="0" w:space="0" w:color="auto"/>
                <w:bar w:val="none" w:sz="0" w:color="auto"/>
              </w:pBdr>
              <w:spacing w:after="120"/>
              <w:rPr>
                <w:color w:val="000000" w:themeColor="text1"/>
              </w:rPr>
            </w:pPr>
            <w:r w:rsidRPr="0091796A">
              <w:rPr>
                <w:color w:val="000000" w:themeColor="text1"/>
              </w:rPr>
              <w:t>Price, escrow option, username, product reviews, product image, product description, title, average rating, shipping details, external reputation, deal count</w:t>
            </w:r>
          </w:p>
        </w:tc>
      </w:tr>
      <w:tr w:rsidR="001E23AA" w:rsidRPr="0091796A" w14:paraId="68636EA3" w14:textId="77777777" w:rsidTr="00BA2752">
        <w:tc>
          <w:tcPr>
            <w:tcW w:w="445" w:type="pct"/>
            <w:tcBorders>
              <w:top w:val="nil"/>
              <w:bottom w:val="nil"/>
            </w:tcBorders>
          </w:tcPr>
          <w:p w14:paraId="6BB08A73" w14:textId="77777777" w:rsidR="001E23AA" w:rsidRPr="0091796A" w:rsidRDefault="001E23AA" w:rsidP="00B8718F">
            <w:pPr>
              <w:pBdr>
                <w:top w:val="none" w:sz="0" w:space="0" w:color="auto"/>
                <w:left w:val="none" w:sz="0" w:space="0" w:color="auto"/>
                <w:bottom w:val="none" w:sz="0" w:space="0" w:color="auto"/>
                <w:right w:val="none" w:sz="0" w:space="0" w:color="auto"/>
                <w:between w:val="none" w:sz="0" w:space="0" w:color="auto"/>
                <w:bar w:val="none" w:sz="0" w:color="auto"/>
              </w:pBdr>
              <w:spacing w:after="120"/>
              <w:rPr>
                <w:color w:val="000000" w:themeColor="text1"/>
              </w:rPr>
            </w:pPr>
          </w:p>
        </w:tc>
        <w:tc>
          <w:tcPr>
            <w:tcW w:w="989" w:type="pct"/>
            <w:tcBorders>
              <w:top w:val="nil"/>
              <w:bottom w:val="nil"/>
            </w:tcBorders>
          </w:tcPr>
          <w:p w14:paraId="6EBC57FC" w14:textId="77777777" w:rsidR="001E23AA" w:rsidRPr="0091796A" w:rsidRDefault="001E23AA" w:rsidP="00B8718F">
            <w:pPr>
              <w:pBdr>
                <w:top w:val="none" w:sz="0" w:space="0" w:color="auto"/>
                <w:left w:val="none" w:sz="0" w:space="0" w:color="auto"/>
                <w:bottom w:val="none" w:sz="0" w:space="0" w:color="auto"/>
                <w:right w:val="none" w:sz="0" w:space="0" w:color="auto"/>
                <w:between w:val="none" w:sz="0" w:space="0" w:color="auto"/>
                <w:bar w:val="none" w:sz="0" w:color="auto"/>
              </w:pBdr>
              <w:spacing w:after="120"/>
              <w:rPr>
                <w:color w:val="000000" w:themeColor="text1"/>
              </w:rPr>
            </w:pPr>
            <w:r w:rsidRPr="0091796A">
              <w:rPr>
                <w:color w:val="000000" w:themeColor="text1"/>
              </w:rPr>
              <w:t>Order page</w:t>
            </w:r>
          </w:p>
        </w:tc>
        <w:tc>
          <w:tcPr>
            <w:tcW w:w="3566" w:type="pct"/>
            <w:tcBorders>
              <w:top w:val="nil"/>
              <w:bottom w:val="nil"/>
            </w:tcBorders>
          </w:tcPr>
          <w:p w14:paraId="4A884247" w14:textId="77777777" w:rsidR="001E23AA" w:rsidRPr="0091796A" w:rsidRDefault="001E23AA" w:rsidP="00B8718F">
            <w:pPr>
              <w:pBdr>
                <w:top w:val="none" w:sz="0" w:space="0" w:color="auto"/>
                <w:left w:val="none" w:sz="0" w:space="0" w:color="auto"/>
                <w:bottom w:val="none" w:sz="0" w:space="0" w:color="auto"/>
                <w:right w:val="none" w:sz="0" w:space="0" w:color="auto"/>
                <w:between w:val="none" w:sz="0" w:space="0" w:color="auto"/>
                <w:bar w:val="none" w:sz="0" w:color="auto"/>
              </w:pBdr>
              <w:spacing w:after="120"/>
              <w:rPr>
                <w:color w:val="000000" w:themeColor="text1"/>
              </w:rPr>
            </w:pPr>
            <w:r w:rsidRPr="0091796A">
              <w:rPr>
                <w:color w:val="000000" w:themeColor="text1"/>
              </w:rPr>
              <w:t>Wallet balance, price, order status, order details, escrow option, username, title, shipping details, address</w:t>
            </w:r>
          </w:p>
        </w:tc>
      </w:tr>
      <w:tr w:rsidR="001E23AA" w:rsidRPr="0091796A" w14:paraId="388633AD" w14:textId="77777777" w:rsidTr="00BA2752">
        <w:tc>
          <w:tcPr>
            <w:tcW w:w="445" w:type="pct"/>
            <w:tcBorders>
              <w:top w:val="nil"/>
              <w:bottom w:val="nil"/>
            </w:tcBorders>
          </w:tcPr>
          <w:p w14:paraId="4998630B" w14:textId="77777777" w:rsidR="001E23AA" w:rsidRPr="0091796A" w:rsidRDefault="001E23AA" w:rsidP="00B8718F">
            <w:pPr>
              <w:pBdr>
                <w:top w:val="none" w:sz="0" w:space="0" w:color="auto"/>
                <w:left w:val="none" w:sz="0" w:space="0" w:color="auto"/>
                <w:bottom w:val="none" w:sz="0" w:space="0" w:color="auto"/>
                <w:right w:val="none" w:sz="0" w:space="0" w:color="auto"/>
                <w:between w:val="none" w:sz="0" w:space="0" w:color="auto"/>
                <w:bar w:val="none" w:sz="0" w:color="auto"/>
              </w:pBdr>
              <w:spacing w:after="120"/>
              <w:rPr>
                <w:color w:val="000000" w:themeColor="text1"/>
              </w:rPr>
            </w:pPr>
          </w:p>
        </w:tc>
        <w:tc>
          <w:tcPr>
            <w:tcW w:w="989" w:type="pct"/>
            <w:tcBorders>
              <w:top w:val="nil"/>
              <w:bottom w:val="nil"/>
            </w:tcBorders>
          </w:tcPr>
          <w:p w14:paraId="761C7230" w14:textId="77777777" w:rsidR="001E23AA" w:rsidRPr="0091796A" w:rsidRDefault="001E23AA" w:rsidP="00B8718F">
            <w:pPr>
              <w:pBdr>
                <w:top w:val="none" w:sz="0" w:space="0" w:color="auto"/>
                <w:left w:val="none" w:sz="0" w:space="0" w:color="auto"/>
                <w:bottom w:val="none" w:sz="0" w:space="0" w:color="auto"/>
                <w:right w:val="none" w:sz="0" w:space="0" w:color="auto"/>
                <w:between w:val="none" w:sz="0" w:space="0" w:color="auto"/>
                <w:bar w:val="none" w:sz="0" w:color="auto"/>
              </w:pBdr>
              <w:spacing w:after="120"/>
              <w:rPr>
                <w:color w:val="000000" w:themeColor="text1"/>
              </w:rPr>
            </w:pPr>
            <w:r w:rsidRPr="0091796A">
              <w:rPr>
                <w:color w:val="000000" w:themeColor="text1"/>
              </w:rPr>
              <w:t>Product</w:t>
            </w:r>
          </w:p>
        </w:tc>
        <w:tc>
          <w:tcPr>
            <w:tcW w:w="3566" w:type="pct"/>
            <w:tcBorders>
              <w:top w:val="nil"/>
              <w:bottom w:val="nil"/>
            </w:tcBorders>
          </w:tcPr>
          <w:p w14:paraId="3C55896F" w14:textId="77777777" w:rsidR="001E23AA" w:rsidRPr="0091796A" w:rsidRDefault="001E23AA" w:rsidP="00B8718F">
            <w:pPr>
              <w:pBdr>
                <w:top w:val="none" w:sz="0" w:space="0" w:color="auto"/>
                <w:left w:val="none" w:sz="0" w:space="0" w:color="auto"/>
                <w:bottom w:val="none" w:sz="0" w:space="0" w:color="auto"/>
                <w:right w:val="none" w:sz="0" w:space="0" w:color="auto"/>
                <w:between w:val="none" w:sz="0" w:space="0" w:color="auto"/>
                <w:bar w:val="none" w:sz="0" w:color="auto"/>
              </w:pBdr>
              <w:spacing w:after="120"/>
              <w:rPr>
                <w:color w:val="000000" w:themeColor="text1"/>
              </w:rPr>
            </w:pPr>
            <w:r w:rsidRPr="0091796A">
              <w:rPr>
                <w:color w:val="000000" w:themeColor="text1"/>
              </w:rPr>
              <w:t xml:space="preserve">Product qualities </w:t>
            </w:r>
          </w:p>
        </w:tc>
      </w:tr>
      <w:tr w:rsidR="001E23AA" w:rsidRPr="0091796A" w14:paraId="4B4FF991" w14:textId="77777777" w:rsidTr="00BA2752">
        <w:tc>
          <w:tcPr>
            <w:tcW w:w="445" w:type="pct"/>
            <w:tcBorders>
              <w:top w:val="nil"/>
              <w:bottom w:val="nil"/>
            </w:tcBorders>
          </w:tcPr>
          <w:p w14:paraId="0F795136" w14:textId="77777777" w:rsidR="001E23AA" w:rsidRPr="0091796A" w:rsidRDefault="001E23AA" w:rsidP="00B8718F">
            <w:pPr>
              <w:pBdr>
                <w:top w:val="none" w:sz="0" w:space="0" w:color="auto"/>
                <w:left w:val="none" w:sz="0" w:space="0" w:color="auto"/>
                <w:bottom w:val="none" w:sz="0" w:space="0" w:color="auto"/>
                <w:right w:val="none" w:sz="0" w:space="0" w:color="auto"/>
                <w:between w:val="none" w:sz="0" w:space="0" w:color="auto"/>
                <w:bar w:val="none" w:sz="0" w:color="auto"/>
              </w:pBdr>
              <w:spacing w:after="120"/>
              <w:rPr>
                <w:color w:val="000000" w:themeColor="text1"/>
              </w:rPr>
            </w:pPr>
          </w:p>
        </w:tc>
        <w:tc>
          <w:tcPr>
            <w:tcW w:w="989" w:type="pct"/>
            <w:tcBorders>
              <w:top w:val="nil"/>
              <w:bottom w:val="nil"/>
            </w:tcBorders>
          </w:tcPr>
          <w:p w14:paraId="3C2D4488" w14:textId="77777777" w:rsidR="001E23AA" w:rsidRPr="0091796A" w:rsidRDefault="001E23AA" w:rsidP="00B8718F">
            <w:pPr>
              <w:pBdr>
                <w:top w:val="none" w:sz="0" w:space="0" w:color="auto"/>
                <w:left w:val="none" w:sz="0" w:space="0" w:color="auto"/>
                <w:bottom w:val="none" w:sz="0" w:space="0" w:color="auto"/>
                <w:right w:val="none" w:sz="0" w:space="0" w:color="auto"/>
                <w:between w:val="none" w:sz="0" w:space="0" w:color="auto"/>
                <w:bar w:val="none" w:sz="0" w:color="auto"/>
              </w:pBdr>
              <w:spacing w:after="120"/>
              <w:rPr>
                <w:color w:val="000000" w:themeColor="text1"/>
              </w:rPr>
            </w:pPr>
            <w:r w:rsidRPr="0091796A">
              <w:rPr>
                <w:color w:val="000000" w:themeColor="text1"/>
              </w:rPr>
              <w:t>Postal service</w:t>
            </w:r>
          </w:p>
        </w:tc>
        <w:tc>
          <w:tcPr>
            <w:tcW w:w="3566" w:type="pct"/>
            <w:tcBorders>
              <w:top w:val="nil"/>
              <w:bottom w:val="nil"/>
            </w:tcBorders>
          </w:tcPr>
          <w:p w14:paraId="2FAAECEC" w14:textId="77777777" w:rsidR="001E23AA" w:rsidRPr="0091796A" w:rsidRDefault="001E23AA" w:rsidP="00B8718F">
            <w:pPr>
              <w:pBdr>
                <w:top w:val="none" w:sz="0" w:space="0" w:color="auto"/>
                <w:left w:val="none" w:sz="0" w:space="0" w:color="auto"/>
                <w:bottom w:val="none" w:sz="0" w:space="0" w:color="auto"/>
                <w:right w:val="none" w:sz="0" w:space="0" w:color="auto"/>
                <w:between w:val="none" w:sz="0" w:space="0" w:color="auto"/>
                <w:bar w:val="none" w:sz="0" w:color="auto"/>
              </w:pBdr>
              <w:spacing w:after="120"/>
              <w:rPr>
                <w:color w:val="000000" w:themeColor="text1"/>
              </w:rPr>
            </w:pPr>
            <w:r w:rsidRPr="0091796A">
              <w:rPr>
                <w:color w:val="000000" w:themeColor="text1"/>
              </w:rPr>
              <w:t>Packaging, address</w:t>
            </w:r>
          </w:p>
        </w:tc>
      </w:tr>
      <w:tr w:rsidR="001E23AA" w:rsidRPr="0091796A" w14:paraId="5DBD9C3A" w14:textId="77777777" w:rsidTr="00BA2752">
        <w:tc>
          <w:tcPr>
            <w:tcW w:w="445" w:type="pct"/>
            <w:tcBorders>
              <w:top w:val="nil"/>
              <w:bottom w:val="nil"/>
            </w:tcBorders>
          </w:tcPr>
          <w:p w14:paraId="562615BA" w14:textId="77777777" w:rsidR="001E23AA" w:rsidRPr="0091796A" w:rsidRDefault="001E23AA" w:rsidP="00B8718F">
            <w:pPr>
              <w:pBdr>
                <w:top w:val="none" w:sz="0" w:space="0" w:color="auto"/>
                <w:left w:val="none" w:sz="0" w:space="0" w:color="auto"/>
                <w:bottom w:val="none" w:sz="0" w:space="0" w:color="auto"/>
                <w:right w:val="none" w:sz="0" w:space="0" w:color="auto"/>
                <w:between w:val="none" w:sz="0" w:space="0" w:color="auto"/>
                <w:bar w:val="none" w:sz="0" w:color="auto"/>
              </w:pBdr>
              <w:spacing w:after="120"/>
              <w:rPr>
                <w:color w:val="000000" w:themeColor="text1"/>
              </w:rPr>
            </w:pPr>
          </w:p>
        </w:tc>
        <w:tc>
          <w:tcPr>
            <w:tcW w:w="989" w:type="pct"/>
            <w:tcBorders>
              <w:top w:val="nil"/>
              <w:bottom w:val="nil"/>
            </w:tcBorders>
          </w:tcPr>
          <w:p w14:paraId="0E1C698C" w14:textId="77777777" w:rsidR="001E23AA" w:rsidRPr="0091796A" w:rsidRDefault="001E23AA" w:rsidP="00B8718F">
            <w:pPr>
              <w:pBdr>
                <w:top w:val="none" w:sz="0" w:space="0" w:color="auto"/>
                <w:left w:val="none" w:sz="0" w:space="0" w:color="auto"/>
                <w:bottom w:val="none" w:sz="0" w:space="0" w:color="auto"/>
                <w:right w:val="none" w:sz="0" w:space="0" w:color="auto"/>
                <w:between w:val="none" w:sz="0" w:space="0" w:color="auto"/>
                <w:bar w:val="none" w:sz="0" w:color="auto"/>
              </w:pBdr>
              <w:spacing w:after="120"/>
              <w:rPr>
                <w:color w:val="000000" w:themeColor="text1"/>
              </w:rPr>
            </w:pPr>
            <w:r w:rsidRPr="0091796A">
              <w:rPr>
                <w:color w:val="000000" w:themeColor="text1"/>
              </w:rPr>
              <w:t>Buyer</w:t>
            </w:r>
          </w:p>
        </w:tc>
        <w:tc>
          <w:tcPr>
            <w:tcW w:w="3566" w:type="pct"/>
            <w:tcBorders>
              <w:top w:val="nil"/>
              <w:bottom w:val="nil"/>
            </w:tcBorders>
          </w:tcPr>
          <w:p w14:paraId="7309E5B1" w14:textId="77777777" w:rsidR="001E23AA" w:rsidRPr="0091796A" w:rsidRDefault="001E23AA" w:rsidP="00B8718F">
            <w:pPr>
              <w:pBdr>
                <w:top w:val="none" w:sz="0" w:space="0" w:color="auto"/>
                <w:left w:val="none" w:sz="0" w:space="0" w:color="auto"/>
                <w:bottom w:val="none" w:sz="0" w:space="0" w:color="auto"/>
                <w:right w:val="none" w:sz="0" w:space="0" w:color="auto"/>
                <w:between w:val="none" w:sz="0" w:space="0" w:color="auto"/>
                <w:bar w:val="none" w:sz="0" w:color="auto"/>
              </w:pBdr>
              <w:spacing w:after="120"/>
              <w:rPr>
                <w:color w:val="000000" w:themeColor="text1"/>
              </w:rPr>
            </w:pPr>
            <w:proofErr w:type="spellStart"/>
            <w:r w:rsidRPr="0091796A">
              <w:rPr>
                <w:color w:val="000000" w:themeColor="text1"/>
              </w:rPr>
              <w:t>Autofinalisation</w:t>
            </w:r>
            <w:proofErr w:type="spellEnd"/>
            <w:r w:rsidRPr="0091796A">
              <w:rPr>
                <w:color w:val="000000" w:themeColor="text1"/>
              </w:rPr>
              <w:t xml:space="preserve"> option, funds in escrow, tracking number, packaging, solution, product qualities, wallet balance, dispute </w:t>
            </w:r>
            <w:r w:rsidRPr="0091796A">
              <w:rPr>
                <w:color w:val="000000" w:themeColor="text1"/>
              </w:rPr>
              <w:lastRenderedPageBreak/>
              <w:t>conference, price, order status, order details, escrow option, username product reviews, product image, product description, title, average rating, dispute message, shipping details, external reputation, deal count, address, buyer feedback, date, encryption, search phrase, vendor reviews, product adverts, categories</w:t>
            </w:r>
          </w:p>
        </w:tc>
      </w:tr>
      <w:tr w:rsidR="001E23AA" w:rsidRPr="0091796A" w14:paraId="5C461BE7" w14:textId="77777777" w:rsidTr="00BA2752">
        <w:tc>
          <w:tcPr>
            <w:tcW w:w="445" w:type="pct"/>
            <w:tcBorders>
              <w:top w:val="nil"/>
              <w:bottom w:val="nil"/>
            </w:tcBorders>
          </w:tcPr>
          <w:p w14:paraId="4E1F50AF" w14:textId="77777777" w:rsidR="001E23AA" w:rsidRPr="0091796A" w:rsidRDefault="001E23AA" w:rsidP="00B8718F">
            <w:pPr>
              <w:pBdr>
                <w:top w:val="none" w:sz="0" w:space="0" w:color="auto"/>
                <w:left w:val="none" w:sz="0" w:space="0" w:color="auto"/>
                <w:bottom w:val="none" w:sz="0" w:space="0" w:color="auto"/>
                <w:right w:val="none" w:sz="0" w:space="0" w:color="auto"/>
                <w:between w:val="none" w:sz="0" w:space="0" w:color="auto"/>
                <w:bar w:val="none" w:sz="0" w:color="auto"/>
              </w:pBdr>
              <w:spacing w:after="120"/>
              <w:rPr>
                <w:color w:val="000000" w:themeColor="text1"/>
              </w:rPr>
            </w:pPr>
          </w:p>
        </w:tc>
        <w:tc>
          <w:tcPr>
            <w:tcW w:w="989" w:type="pct"/>
            <w:tcBorders>
              <w:top w:val="nil"/>
              <w:bottom w:val="nil"/>
            </w:tcBorders>
          </w:tcPr>
          <w:p w14:paraId="22672DD5" w14:textId="77777777" w:rsidR="001E23AA" w:rsidRPr="0091796A" w:rsidRDefault="001E23AA" w:rsidP="00B8718F">
            <w:pPr>
              <w:pBdr>
                <w:top w:val="none" w:sz="0" w:space="0" w:color="auto"/>
                <w:left w:val="none" w:sz="0" w:space="0" w:color="auto"/>
                <w:bottom w:val="none" w:sz="0" w:space="0" w:color="auto"/>
                <w:right w:val="none" w:sz="0" w:space="0" w:color="auto"/>
                <w:between w:val="none" w:sz="0" w:space="0" w:color="auto"/>
                <w:bar w:val="none" w:sz="0" w:color="auto"/>
              </w:pBdr>
              <w:spacing w:after="120"/>
              <w:rPr>
                <w:color w:val="000000" w:themeColor="text1"/>
              </w:rPr>
            </w:pPr>
            <w:r w:rsidRPr="0091796A">
              <w:rPr>
                <w:color w:val="000000" w:themeColor="text1"/>
              </w:rPr>
              <w:t>Vendor</w:t>
            </w:r>
          </w:p>
        </w:tc>
        <w:tc>
          <w:tcPr>
            <w:tcW w:w="3566" w:type="pct"/>
            <w:tcBorders>
              <w:top w:val="nil"/>
              <w:bottom w:val="nil"/>
            </w:tcBorders>
          </w:tcPr>
          <w:p w14:paraId="6B55F933" w14:textId="77777777" w:rsidR="001E23AA" w:rsidRPr="0091796A" w:rsidRDefault="001E23AA" w:rsidP="00B8718F">
            <w:pPr>
              <w:pBdr>
                <w:top w:val="none" w:sz="0" w:space="0" w:color="auto"/>
                <w:left w:val="none" w:sz="0" w:space="0" w:color="auto"/>
                <w:bottom w:val="none" w:sz="0" w:space="0" w:color="auto"/>
                <w:right w:val="none" w:sz="0" w:space="0" w:color="auto"/>
                <w:between w:val="none" w:sz="0" w:space="0" w:color="auto"/>
                <w:bar w:val="none" w:sz="0" w:color="auto"/>
              </w:pBdr>
              <w:spacing w:after="120"/>
              <w:rPr>
                <w:color w:val="000000" w:themeColor="text1"/>
              </w:rPr>
            </w:pPr>
            <w:proofErr w:type="spellStart"/>
            <w:r w:rsidRPr="0091796A">
              <w:rPr>
                <w:color w:val="000000" w:themeColor="text1"/>
              </w:rPr>
              <w:t>Autofinalisation</w:t>
            </w:r>
            <w:proofErr w:type="spellEnd"/>
            <w:r w:rsidRPr="0091796A">
              <w:rPr>
                <w:color w:val="000000" w:themeColor="text1"/>
              </w:rPr>
              <w:t xml:space="preserve"> option, funds in escrow, tracking number, packaging, solution, product qualities, wallet balance, dispute conference, price, order status, order details, escrow option, username product reviews, product image, product description, title, average rating, dispute message, shipping details, external reputation, deal count, address, buyer feedback, date, encryption, vendor reviews, product adverts</w:t>
            </w:r>
          </w:p>
        </w:tc>
      </w:tr>
      <w:tr w:rsidR="001E23AA" w:rsidRPr="0091796A" w14:paraId="0701F312" w14:textId="77777777" w:rsidTr="00BA2752">
        <w:tc>
          <w:tcPr>
            <w:tcW w:w="445" w:type="pct"/>
            <w:tcBorders>
              <w:top w:val="nil"/>
              <w:bottom w:val="nil"/>
            </w:tcBorders>
          </w:tcPr>
          <w:p w14:paraId="08A948DC" w14:textId="77777777" w:rsidR="001E23AA" w:rsidRPr="0091796A" w:rsidRDefault="001E23AA" w:rsidP="00B8718F">
            <w:pPr>
              <w:pBdr>
                <w:top w:val="none" w:sz="0" w:space="0" w:color="auto"/>
                <w:left w:val="none" w:sz="0" w:space="0" w:color="auto"/>
                <w:bottom w:val="none" w:sz="0" w:space="0" w:color="auto"/>
                <w:right w:val="none" w:sz="0" w:space="0" w:color="auto"/>
                <w:between w:val="none" w:sz="0" w:space="0" w:color="auto"/>
                <w:bar w:val="none" w:sz="0" w:color="auto"/>
              </w:pBdr>
              <w:spacing w:after="120"/>
              <w:rPr>
                <w:color w:val="000000" w:themeColor="text1"/>
              </w:rPr>
            </w:pPr>
          </w:p>
        </w:tc>
        <w:tc>
          <w:tcPr>
            <w:tcW w:w="989" w:type="pct"/>
            <w:tcBorders>
              <w:top w:val="nil"/>
              <w:bottom w:val="nil"/>
            </w:tcBorders>
          </w:tcPr>
          <w:p w14:paraId="615CCE87" w14:textId="77777777" w:rsidR="001E23AA" w:rsidRPr="0091796A" w:rsidRDefault="001E23AA" w:rsidP="00B8718F">
            <w:pPr>
              <w:pBdr>
                <w:top w:val="none" w:sz="0" w:space="0" w:color="auto"/>
                <w:left w:val="none" w:sz="0" w:space="0" w:color="auto"/>
                <w:bottom w:val="none" w:sz="0" w:space="0" w:color="auto"/>
                <w:right w:val="none" w:sz="0" w:space="0" w:color="auto"/>
                <w:between w:val="none" w:sz="0" w:space="0" w:color="auto"/>
                <w:bar w:val="none" w:sz="0" w:color="auto"/>
              </w:pBdr>
              <w:spacing w:after="120"/>
              <w:rPr>
                <w:color w:val="000000" w:themeColor="text1"/>
              </w:rPr>
            </w:pPr>
            <w:r w:rsidRPr="0091796A">
              <w:rPr>
                <w:color w:val="000000" w:themeColor="text1"/>
              </w:rPr>
              <w:t>Messaging service</w:t>
            </w:r>
          </w:p>
        </w:tc>
        <w:tc>
          <w:tcPr>
            <w:tcW w:w="3566" w:type="pct"/>
            <w:tcBorders>
              <w:top w:val="nil"/>
              <w:bottom w:val="nil"/>
            </w:tcBorders>
          </w:tcPr>
          <w:p w14:paraId="406BEA22" w14:textId="77777777" w:rsidR="001E23AA" w:rsidRPr="0091796A" w:rsidRDefault="001E23AA" w:rsidP="00B8718F">
            <w:pPr>
              <w:pBdr>
                <w:top w:val="none" w:sz="0" w:space="0" w:color="auto"/>
                <w:left w:val="none" w:sz="0" w:space="0" w:color="auto"/>
                <w:bottom w:val="none" w:sz="0" w:space="0" w:color="auto"/>
                <w:right w:val="none" w:sz="0" w:space="0" w:color="auto"/>
                <w:between w:val="none" w:sz="0" w:space="0" w:color="auto"/>
                <w:bar w:val="none" w:sz="0" w:color="auto"/>
              </w:pBdr>
              <w:spacing w:after="120"/>
              <w:rPr>
                <w:color w:val="000000" w:themeColor="text1"/>
              </w:rPr>
            </w:pPr>
            <w:r w:rsidRPr="0091796A">
              <w:rPr>
                <w:color w:val="000000" w:themeColor="text1"/>
              </w:rPr>
              <w:t>Solution, dispute conference, username, dispute message</w:t>
            </w:r>
          </w:p>
        </w:tc>
      </w:tr>
      <w:tr w:rsidR="001E23AA" w:rsidRPr="0091796A" w14:paraId="756582FB" w14:textId="77777777" w:rsidTr="00BA2752">
        <w:tc>
          <w:tcPr>
            <w:tcW w:w="445" w:type="pct"/>
            <w:tcBorders>
              <w:top w:val="nil"/>
              <w:bottom w:val="nil"/>
            </w:tcBorders>
          </w:tcPr>
          <w:p w14:paraId="70D6AF69" w14:textId="77777777" w:rsidR="001E23AA" w:rsidRPr="0091796A" w:rsidRDefault="001E23AA" w:rsidP="00B8718F">
            <w:pPr>
              <w:pBdr>
                <w:top w:val="none" w:sz="0" w:space="0" w:color="auto"/>
                <w:left w:val="none" w:sz="0" w:space="0" w:color="auto"/>
                <w:bottom w:val="none" w:sz="0" w:space="0" w:color="auto"/>
                <w:right w:val="none" w:sz="0" w:space="0" w:color="auto"/>
                <w:between w:val="none" w:sz="0" w:space="0" w:color="auto"/>
                <w:bar w:val="none" w:sz="0" w:color="auto"/>
              </w:pBdr>
              <w:spacing w:after="120"/>
              <w:rPr>
                <w:color w:val="000000" w:themeColor="text1"/>
              </w:rPr>
            </w:pPr>
          </w:p>
        </w:tc>
        <w:tc>
          <w:tcPr>
            <w:tcW w:w="989" w:type="pct"/>
            <w:tcBorders>
              <w:top w:val="nil"/>
              <w:bottom w:val="nil"/>
            </w:tcBorders>
          </w:tcPr>
          <w:p w14:paraId="77143FFC" w14:textId="77777777" w:rsidR="001E23AA" w:rsidRPr="0091796A" w:rsidRDefault="001E23AA" w:rsidP="00B8718F">
            <w:pPr>
              <w:pBdr>
                <w:top w:val="none" w:sz="0" w:space="0" w:color="auto"/>
                <w:left w:val="none" w:sz="0" w:space="0" w:color="auto"/>
                <w:bottom w:val="none" w:sz="0" w:space="0" w:color="auto"/>
                <w:right w:val="none" w:sz="0" w:space="0" w:color="auto"/>
                <w:between w:val="none" w:sz="0" w:space="0" w:color="auto"/>
                <w:bar w:val="none" w:sz="0" w:color="auto"/>
              </w:pBdr>
              <w:spacing w:after="120"/>
              <w:rPr>
                <w:color w:val="000000" w:themeColor="text1"/>
              </w:rPr>
            </w:pPr>
            <w:r w:rsidRPr="0091796A">
              <w:rPr>
                <w:color w:val="000000" w:themeColor="text1"/>
              </w:rPr>
              <w:t>Other users</w:t>
            </w:r>
          </w:p>
        </w:tc>
        <w:tc>
          <w:tcPr>
            <w:tcW w:w="3566" w:type="pct"/>
            <w:tcBorders>
              <w:top w:val="nil"/>
              <w:bottom w:val="nil"/>
            </w:tcBorders>
          </w:tcPr>
          <w:p w14:paraId="5EE795AA" w14:textId="77777777" w:rsidR="001E23AA" w:rsidRPr="0091796A" w:rsidRDefault="001E23AA" w:rsidP="00B8718F">
            <w:pPr>
              <w:pBdr>
                <w:top w:val="none" w:sz="0" w:space="0" w:color="auto"/>
                <w:left w:val="none" w:sz="0" w:space="0" w:color="auto"/>
                <w:bottom w:val="none" w:sz="0" w:space="0" w:color="auto"/>
                <w:right w:val="none" w:sz="0" w:space="0" w:color="auto"/>
                <w:between w:val="none" w:sz="0" w:space="0" w:color="auto"/>
                <w:bar w:val="none" w:sz="0" w:color="auto"/>
              </w:pBdr>
              <w:spacing w:after="120"/>
              <w:rPr>
                <w:color w:val="000000" w:themeColor="text1"/>
              </w:rPr>
            </w:pPr>
            <w:r w:rsidRPr="0091796A">
              <w:rPr>
                <w:color w:val="000000" w:themeColor="text1"/>
              </w:rPr>
              <w:t>Username, product reviews, buyer feedback, date, vendor reviews, product adverts</w:t>
            </w:r>
          </w:p>
        </w:tc>
      </w:tr>
      <w:tr w:rsidR="001E23AA" w:rsidRPr="0091796A" w14:paraId="56E0693C" w14:textId="77777777" w:rsidTr="00BA2752">
        <w:tc>
          <w:tcPr>
            <w:tcW w:w="445" w:type="pct"/>
            <w:tcBorders>
              <w:top w:val="nil"/>
              <w:bottom w:val="nil"/>
            </w:tcBorders>
          </w:tcPr>
          <w:p w14:paraId="525ECA6C" w14:textId="77777777" w:rsidR="001E23AA" w:rsidRPr="0091796A" w:rsidRDefault="001E23AA" w:rsidP="00B8718F">
            <w:pPr>
              <w:pBdr>
                <w:top w:val="none" w:sz="0" w:space="0" w:color="auto"/>
                <w:left w:val="none" w:sz="0" w:space="0" w:color="auto"/>
                <w:bottom w:val="none" w:sz="0" w:space="0" w:color="auto"/>
                <w:right w:val="none" w:sz="0" w:space="0" w:color="auto"/>
                <w:between w:val="none" w:sz="0" w:space="0" w:color="auto"/>
                <w:bar w:val="none" w:sz="0" w:color="auto"/>
              </w:pBdr>
              <w:spacing w:after="120"/>
              <w:rPr>
                <w:color w:val="000000" w:themeColor="text1"/>
              </w:rPr>
            </w:pPr>
          </w:p>
        </w:tc>
        <w:tc>
          <w:tcPr>
            <w:tcW w:w="989" w:type="pct"/>
            <w:tcBorders>
              <w:top w:val="nil"/>
              <w:bottom w:val="nil"/>
            </w:tcBorders>
          </w:tcPr>
          <w:p w14:paraId="1988792A" w14:textId="77777777" w:rsidR="001E23AA" w:rsidRPr="0091796A" w:rsidRDefault="001E23AA" w:rsidP="00B8718F">
            <w:pPr>
              <w:pBdr>
                <w:top w:val="none" w:sz="0" w:space="0" w:color="auto"/>
                <w:left w:val="none" w:sz="0" w:space="0" w:color="auto"/>
                <w:bottom w:val="none" w:sz="0" w:space="0" w:color="auto"/>
                <w:right w:val="none" w:sz="0" w:space="0" w:color="auto"/>
                <w:between w:val="none" w:sz="0" w:space="0" w:color="auto"/>
                <w:bar w:val="none" w:sz="0" w:color="auto"/>
              </w:pBdr>
              <w:spacing w:after="120"/>
              <w:rPr>
                <w:color w:val="000000" w:themeColor="text1"/>
              </w:rPr>
            </w:pPr>
            <w:r w:rsidRPr="0091796A">
              <w:rPr>
                <w:color w:val="000000" w:themeColor="text1"/>
              </w:rPr>
              <w:t>Forum</w:t>
            </w:r>
          </w:p>
        </w:tc>
        <w:tc>
          <w:tcPr>
            <w:tcW w:w="3566" w:type="pct"/>
            <w:tcBorders>
              <w:top w:val="nil"/>
              <w:bottom w:val="nil"/>
            </w:tcBorders>
          </w:tcPr>
          <w:p w14:paraId="239CF143" w14:textId="77777777" w:rsidR="001E23AA" w:rsidRPr="0091796A" w:rsidRDefault="001E23AA" w:rsidP="00B8718F">
            <w:pPr>
              <w:pBdr>
                <w:top w:val="none" w:sz="0" w:space="0" w:color="auto"/>
                <w:left w:val="none" w:sz="0" w:space="0" w:color="auto"/>
                <w:bottom w:val="none" w:sz="0" w:space="0" w:color="auto"/>
                <w:right w:val="none" w:sz="0" w:space="0" w:color="auto"/>
                <w:between w:val="none" w:sz="0" w:space="0" w:color="auto"/>
                <w:bar w:val="none" w:sz="0" w:color="auto"/>
              </w:pBdr>
              <w:spacing w:after="120"/>
              <w:rPr>
                <w:color w:val="000000" w:themeColor="text1"/>
              </w:rPr>
            </w:pPr>
            <w:r w:rsidRPr="0091796A">
              <w:rPr>
                <w:color w:val="000000" w:themeColor="text1"/>
              </w:rPr>
              <w:t>Username, product reviews, product description, title, vendor reviews, product adverts</w:t>
            </w:r>
          </w:p>
        </w:tc>
      </w:tr>
      <w:tr w:rsidR="001E23AA" w:rsidRPr="0091796A" w14:paraId="2943EA16" w14:textId="77777777" w:rsidTr="00BA2752">
        <w:tc>
          <w:tcPr>
            <w:tcW w:w="445" w:type="pct"/>
            <w:tcBorders>
              <w:top w:val="nil"/>
              <w:bottom w:val="nil"/>
            </w:tcBorders>
          </w:tcPr>
          <w:p w14:paraId="7A321117" w14:textId="77777777" w:rsidR="001E23AA" w:rsidRPr="0091796A" w:rsidRDefault="001E23AA" w:rsidP="00B8718F">
            <w:pPr>
              <w:pBdr>
                <w:top w:val="none" w:sz="0" w:space="0" w:color="auto"/>
                <w:left w:val="none" w:sz="0" w:space="0" w:color="auto"/>
                <w:bottom w:val="none" w:sz="0" w:space="0" w:color="auto"/>
                <w:right w:val="none" w:sz="0" w:space="0" w:color="auto"/>
                <w:between w:val="none" w:sz="0" w:space="0" w:color="auto"/>
                <w:bar w:val="none" w:sz="0" w:color="auto"/>
              </w:pBdr>
              <w:spacing w:after="120"/>
              <w:rPr>
                <w:color w:val="000000" w:themeColor="text1"/>
              </w:rPr>
            </w:pPr>
          </w:p>
        </w:tc>
        <w:tc>
          <w:tcPr>
            <w:tcW w:w="989" w:type="pct"/>
            <w:tcBorders>
              <w:top w:val="nil"/>
              <w:bottom w:val="nil"/>
            </w:tcBorders>
          </w:tcPr>
          <w:p w14:paraId="6DC68794" w14:textId="77777777" w:rsidR="001E23AA" w:rsidRPr="0091796A" w:rsidRDefault="001E23AA" w:rsidP="00B8718F">
            <w:pPr>
              <w:pBdr>
                <w:top w:val="none" w:sz="0" w:space="0" w:color="auto"/>
                <w:left w:val="none" w:sz="0" w:space="0" w:color="auto"/>
                <w:bottom w:val="none" w:sz="0" w:space="0" w:color="auto"/>
                <w:right w:val="none" w:sz="0" w:space="0" w:color="auto"/>
                <w:between w:val="none" w:sz="0" w:space="0" w:color="auto"/>
                <w:bar w:val="none" w:sz="0" w:color="auto"/>
              </w:pBdr>
              <w:spacing w:after="120"/>
              <w:rPr>
                <w:color w:val="000000" w:themeColor="text1"/>
              </w:rPr>
            </w:pPr>
            <w:r w:rsidRPr="0091796A">
              <w:rPr>
                <w:color w:val="000000" w:themeColor="text1"/>
              </w:rPr>
              <w:t>Escrow</w:t>
            </w:r>
          </w:p>
        </w:tc>
        <w:tc>
          <w:tcPr>
            <w:tcW w:w="3566" w:type="pct"/>
            <w:tcBorders>
              <w:top w:val="nil"/>
              <w:bottom w:val="nil"/>
            </w:tcBorders>
          </w:tcPr>
          <w:p w14:paraId="744C2C14" w14:textId="77777777" w:rsidR="001E23AA" w:rsidRPr="0091796A" w:rsidRDefault="001E23AA" w:rsidP="00B8718F">
            <w:pPr>
              <w:pBdr>
                <w:top w:val="none" w:sz="0" w:space="0" w:color="auto"/>
                <w:left w:val="none" w:sz="0" w:space="0" w:color="auto"/>
                <w:bottom w:val="none" w:sz="0" w:space="0" w:color="auto"/>
                <w:right w:val="none" w:sz="0" w:space="0" w:color="auto"/>
                <w:between w:val="none" w:sz="0" w:space="0" w:color="auto"/>
                <w:bar w:val="none" w:sz="0" w:color="auto"/>
              </w:pBdr>
              <w:spacing w:after="120"/>
              <w:rPr>
                <w:color w:val="000000" w:themeColor="text1"/>
              </w:rPr>
            </w:pPr>
            <w:r w:rsidRPr="0091796A">
              <w:rPr>
                <w:color w:val="000000" w:themeColor="text1"/>
              </w:rPr>
              <w:t xml:space="preserve">Funds in escrow, </w:t>
            </w:r>
          </w:p>
        </w:tc>
      </w:tr>
      <w:tr w:rsidR="001E23AA" w:rsidRPr="0091796A" w14:paraId="178B0657" w14:textId="77777777" w:rsidTr="00BA2752">
        <w:tc>
          <w:tcPr>
            <w:tcW w:w="445" w:type="pct"/>
            <w:tcBorders>
              <w:top w:val="nil"/>
              <w:bottom w:val="nil"/>
            </w:tcBorders>
          </w:tcPr>
          <w:p w14:paraId="2D781A58" w14:textId="77777777" w:rsidR="001E23AA" w:rsidRPr="0091796A" w:rsidRDefault="001E23AA" w:rsidP="00B8718F">
            <w:pPr>
              <w:pBdr>
                <w:top w:val="none" w:sz="0" w:space="0" w:color="auto"/>
                <w:left w:val="none" w:sz="0" w:space="0" w:color="auto"/>
                <w:bottom w:val="none" w:sz="0" w:space="0" w:color="auto"/>
                <w:right w:val="none" w:sz="0" w:space="0" w:color="auto"/>
                <w:between w:val="none" w:sz="0" w:space="0" w:color="auto"/>
                <w:bar w:val="none" w:sz="0" w:color="auto"/>
              </w:pBdr>
              <w:spacing w:after="120"/>
              <w:rPr>
                <w:color w:val="000000" w:themeColor="text1"/>
              </w:rPr>
            </w:pPr>
          </w:p>
        </w:tc>
        <w:tc>
          <w:tcPr>
            <w:tcW w:w="989" w:type="pct"/>
            <w:tcBorders>
              <w:top w:val="nil"/>
              <w:bottom w:val="nil"/>
            </w:tcBorders>
          </w:tcPr>
          <w:p w14:paraId="73977F54" w14:textId="77777777" w:rsidR="001E23AA" w:rsidRPr="0091796A" w:rsidRDefault="001E23AA" w:rsidP="00B8718F">
            <w:pPr>
              <w:pBdr>
                <w:top w:val="none" w:sz="0" w:space="0" w:color="auto"/>
                <w:left w:val="none" w:sz="0" w:space="0" w:color="auto"/>
                <w:bottom w:val="none" w:sz="0" w:space="0" w:color="auto"/>
                <w:right w:val="none" w:sz="0" w:space="0" w:color="auto"/>
                <w:between w:val="none" w:sz="0" w:space="0" w:color="auto"/>
                <w:bar w:val="none" w:sz="0" w:color="auto"/>
              </w:pBdr>
              <w:spacing w:after="120"/>
              <w:rPr>
                <w:color w:val="000000" w:themeColor="text1"/>
              </w:rPr>
            </w:pPr>
            <w:r w:rsidRPr="0091796A">
              <w:rPr>
                <w:color w:val="000000" w:themeColor="text1"/>
              </w:rPr>
              <w:t>Administrator</w:t>
            </w:r>
          </w:p>
        </w:tc>
        <w:tc>
          <w:tcPr>
            <w:tcW w:w="3566" w:type="pct"/>
            <w:tcBorders>
              <w:top w:val="nil"/>
              <w:bottom w:val="nil"/>
            </w:tcBorders>
          </w:tcPr>
          <w:p w14:paraId="15FC9FCC" w14:textId="77777777" w:rsidR="001E23AA" w:rsidRPr="0091796A" w:rsidRDefault="001E23AA" w:rsidP="00B8718F">
            <w:pPr>
              <w:pBdr>
                <w:top w:val="none" w:sz="0" w:space="0" w:color="auto"/>
                <w:left w:val="none" w:sz="0" w:space="0" w:color="auto"/>
                <w:bottom w:val="none" w:sz="0" w:space="0" w:color="auto"/>
                <w:right w:val="none" w:sz="0" w:space="0" w:color="auto"/>
                <w:between w:val="none" w:sz="0" w:space="0" w:color="auto"/>
                <w:bar w:val="none" w:sz="0" w:color="auto"/>
              </w:pBdr>
              <w:spacing w:after="120"/>
              <w:rPr>
                <w:color w:val="000000" w:themeColor="text1"/>
              </w:rPr>
            </w:pPr>
            <w:r w:rsidRPr="0091796A">
              <w:rPr>
                <w:color w:val="000000" w:themeColor="text1"/>
              </w:rPr>
              <w:t xml:space="preserve">Funds in escrow, </w:t>
            </w:r>
          </w:p>
        </w:tc>
      </w:tr>
      <w:tr w:rsidR="001E23AA" w:rsidRPr="0091796A" w14:paraId="70316E16" w14:textId="77777777" w:rsidTr="00BA2752">
        <w:tc>
          <w:tcPr>
            <w:tcW w:w="445" w:type="pct"/>
            <w:tcBorders>
              <w:top w:val="nil"/>
            </w:tcBorders>
          </w:tcPr>
          <w:p w14:paraId="4B7EF80B" w14:textId="77777777" w:rsidR="001E23AA" w:rsidRPr="0091796A" w:rsidRDefault="001E23AA" w:rsidP="00B8718F">
            <w:pPr>
              <w:pBdr>
                <w:top w:val="none" w:sz="0" w:space="0" w:color="auto"/>
                <w:left w:val="none" w:sz="0" w:space="0" w:color="auto"/>
                <w:bottom w:val="none" w:sz="0" w:space="0" w:color="auto"/>
                <w:right w:val="none" w:sz="0" w:space="0" w:color="auto"/>
                <w:between w:val="none" w:sz="0" w:space="0" w:color="auto"/>
                <w:bar w:val="none" w:sz="0" w:color="auto"/>
              </w:pBdr>
              <w:spacing w:after="120"/>
              <w:rPr>
                <w:color w:val="000000" w:themeColor="text1"/>
              </w:rPr>
            </w:pPr>
          </w:p>
        </w:tc>
        <w:tc>
          <w:tcPr>
            <w:tcW w:w="989" w:type="pct"/>
            <w:tcBorders>
              <w:top w:val="nil"/>
            </w:tcBorders>
          </w:tcPr>
          <w:p w14:paraId="60FE9FED" w14:textId="77777777" w:rsidR="001E23AA" w:rsidRPr="0091796A" w:rsidRDefault="001E23AA" w:rsidP="00B8718F">
            <w:pPr>
              <w:pBdr>
                <w:top w:val="none" w:sz="0" w:space="0" w:color="auto"/>
                <w:left w:val="none" w:sz="0" w:space="0" w:color="auto"/>
                <w:bottom w:val="none" w:sz="0" w:space="0" w:color="auto"/>
                <w:right w:val="none" w:sz="0" w:space="0" w:color="auto"/>
                <w:between w:val="none" w:sz="0" w:space="0" w:color="auto"/>
                <w:bar w:val="none" w:sz="0" w:color="auto"/>
              </w:pBdr>
              <w:spacing w:after="120"/>
              <w:rPr>
                <w:color w:val="000000" w:themeColor="text1"/>
              </w:rPr>
            </w:pPr>
            <w:r w:rsidRPr="0091796A">
              <w:rPr>
                <w:color w:val="000000" w:themeColor="text1"/>
              </w:rPr>
              <w:t>Moderator</w:t>
            </w:r>
          </w:p>
        </w:tc>
        <w:tc>
          <w:tcPr>
            <w:tcW w:w="3566" w:type="pct"/>
            <w:tcBorders>
              <w:top w:val="nil"/>
            </w:tcBorders>
          </w:tcPr>
          <w:p w14:paraId="234A3073" w14:textId="77777777" w:rsidR="001E23AA" w:rsidRPr="0091796A" w:rsidRDefault="001E23AA" w:rsidP="00B8718F">
            <w:pPr>
              <w:pBdr>
                <w:top w:val="none" w:sz="0" w:space="0" w:color="auto"/>
                <w:left w:val="none" w:sz="0" w:space="0" w:color="auto"/>
                <w:bottom w:val="none" w:sz="0" w:space="0" w:color="auto"/>
                <w:right w:val="none" w:sz="0" w:space="0" w:color="auto"/>
                <w:between w:val="none" w:sz="0" w:space="0" w:color="auto"/>
                <w:bar w:val="none" w:sz="0" w:color="auto"/>
              </w:pBdr>
              <w:spacing w:after="120"/>
              <w:rPr>
                <w:color w:val="000000" w:themeColor="text1"/>
              </w:rPr>
            </w:pPr>
            <w:r w:rsidRPr="0091796A">
              <w:rPr>
                <w:color w:val="000000" w:themeColor="text1"/>
              </w:rPr>
              <w:t>Funds in escrow, tracking number, solution, dispute conference, price, order status, order details, escrow option, username, product reviews, product image, product description, title, average rating, dispute message, shipping details, external reputation, deal count, buyer feedback, vendor reviews, product adverts</w:t>
            </w:r>
          </w:p>
        </w:tc>
      </w:tr>
    </w:tbl>
    <w:p w14:paraId="7CA99F12" w14:textId="77777777" w:rsidR="001E23AA" w:rsidRPr="0091796A" w:rsidRDefault="001E23AA">
      <w:pPr>
        <w:rPr>
          <w:rFonts w:cs="Arial Unicode MS"/>
          <w:color w:val="000000" w:themeColor="text1"/>
          <w:u w:color="000000"/>
          <w:lang w:val="en-AU" w:eastAsia="en-AU"/>
        </w:rPr>
      </w:pPr>
      <w:r w:rsidRPr="0091796A">
        <w:rPr>
          <w:color w:val="000000" w:themeColor="text1"/>
        </w:rPr>
        <w:br w:type="page"/>
      </w:r>
    </w:p>
    <w:p w14:paraId="4651D439" w14:textId="04EE2024" w:rsidR="005A7645" w:rsidRPr="0091796A" w:rsidRDefault="005A7645" w:rsidP="005A7645">
      <w:pPr>
        <w:pStyle w:val="Heading3"/>
        <w:rPr>
          <w:color w:val="000000" w:themeColor="text1"/>
        </w:rPr>
      </w:pPr>
      <w:r w:rsidRPr="0091796A">
        <w:rPr>
          <w:color w:val="000000" w:themeColor="text1"/>
        </w:rPr>
        <w:lastRenderedPageBreak/>
        <w:t xml:space="preserve">Table </w:t>
      </w:r>
      <w:r w:rsidR="004D2F7D" w:rsidRPr="0091796A">
        <w:rPr>
          <w:color w:val="000000" w:themeColor="text1"/>
        </w:rPr>
        <w:t>8</w:t>
      </w:r>
      <w:r w:rsidRPr="0091796A">
        <w:rPr>
          <w:color w:val="000000" w:themeColor="text1"/>
        </w:rPr>
        <w:t>. Extract from broken-links analysis for EAST social network.</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020"/>
        <w:gridCol w:w="1067"/>
        <w:gridCol w:w="1876"/>
        <w:gridCol w:w="2338"/>
        <w:gridCol w:w="2096"/>
        <w:gridCol w:w="883"/>
      </w:tblGrid>
      <w:tr w:rsidR="005B5576" w:rsidRPr="0091796A" w14:paraId="52B59C31" w14:textId="4AD4B81C" w:rsidTr="008C2545">
        <w:tc>
          <w:tcPr>
            <w:tcW w:w="0" w:type="auto"/>
            <w:tcBorders>
              <w:bottom w:val="single" w:sz="4" w:space="0" w:color="auto"/>
            </w:tcBorders>
          </w:tcPr>
          <w:p w14:paraId="4C476FD0" w14:textId="77777777" w:rsidR="005B5576" w:rsidRPr="0091796A" w:rsidRDefault="005B5576" w:rsidP="002A2013">
            <w:pPr>
              <w:pStyle w:val="Newparagraph"/>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firstLine="0"/>
              <w:rPr>
                <w:color w:val="000000" w:themeColor="text1"/>
                <w:lang w:val="en-AU"/>
              </w:rPr>
            </w:pPr>
            <w:r w:rsidRPr="0091796A">
              <w:rPr>
                <w:color w:val="000000" w:themeColor="text1"/>
                <w:lang w:val="en-AU"/>
              </w:rPr>
              <w:t>From (agent)</w:t>
            </w:r>
          </w:p>
        </w:tc>
        <w:tc>
          <w:tcPr>
            <w:tcW w:w="0" w:type="auto"/>
            <w:tcBorders>
              <w:bottom w:val="single" w:sz="4" w:space="0" w:color="auto"/>
            </w:tcBorders>
          </w:tcPr>
          <w:p w14:paraId="6B9967FC" w14:textId="77777777" w:rsidR="005B5576" w:rsidRPr="0091796A" w:rsidRDefault="005B5576" w:rsidP="002A2013">
            <w:pPr>
              <w:pStyle w:val="Newparagraph"/>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firstLine="0"/>
              <w:rPr>
                <w:color w:val="000000" w:themeColor="text1"/>
                <w:lang w:val="en-AU"/>
              </w:rPr>
            </w:pPr>
            <w:r w:rsidRPr="0091796A">
              <w:rPr>
                <w:color w:val="000000" w:themeColor="text1"/>
                <w:lang w:val="en-AU"/>
              </w:rPr>
              <w:t>To (agent)</w:t>
            </w:r>
          </w:p>
        </w:tc>
        <w:tc>
          <w:tcPr>
            <w:tcW w:w="0" w:type="auto"/>
            <w:tcBorders>
              <w:bottom w:val="single" w:sz="4" w:space="0" w:color="auto"/>
            </w:tcBorders>
          </w:tcPr>
          <w:p w14:paraId="77371E30" w14:textId="77777777" w:rsidR="005B5576" w:rsidRPr="0091796A" w:rsidRDefault="005B5576" w:rsidP="002A2013">
            <w:pPr>
              <w:pStyle w:val="Newparagraph"/>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firstLine="0"/>
              <w:rPr>
                <w:color w:val="000000" w:themeColor="text1"/>
                <w:lang w:val="en-AU"/>
              </w:rPr>
            </w:pPr>
            <w:r w:rsidRPr="0091796A">
              <w:rPr>
                <w:color w:val="000000" w:themeColor="text1"/>
                <w:lang w:val="en-AU"/>
              </w:rPr>
              <w:t>Information not communicated</w:t>
            </w:r>
          </w:p>
        </w:tc>
        <w:tc>
          <w:tcPr>
            <w:tcW w:w="0" w:type="auto"/>
            <w:tcBorders>
              <w:bottom w:val="single" w:sz="4" w:space="0" w:color="auto"/>
            </w:tcBorders>
          </w:tcPr>
          <w:p w14:paraId="188E0A28" w14:textId="77777777" w:rsidR="005B5576" w:rsidRPr="0091796A" w:rsidRDefault="005B5576" w:rsidP="002A2013">
            <w:pPr>
              <w:pStyle w:val="Newparagraph"/>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firstLine="0"/>
              <w:rPr>
                <w:color w:val="000000" w:themeColor="text1"/>
                <w:lang w:val="en-AU"/>
              </w:rPr>
            </w:pPr>
            <w:r w:rsidRPr="0091796A">
              <w:rPr>
                <w:color w:val="000000" w:themeColor="text1"/>
                <w:lang w:val="en-AU"/>
              </w:rPr>
              <w:t>Outcome</w:t>
            </w:r>
          </w:p>
        </w:tc>
        <w:tc>
          <w:tcPr>
            <w:tcW w:w="0" w:type="auto"/>
            <w:tcBorders>
              <w:bottom w:val="single" w:sz="4" w:space="0" w:color="auto"/>
            </w:tcBorders>
          </w:tcPr>
          <w:p w14:paraId="1C28579B" w14:textId="77777777" w:rsidR="005B5576" w:rsidRPr="0091796A" w:rsidRDefault="005B5576" w:rsidP="002A2013">
            <w:pPr>
              <w:pStyle w:val="Newparagraph"/>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firstLine="0"/>
              <w:rPr>
                <w:color w:val="000000" w:themeColor="text1"/>
                <w:lang w:val="en-AU"/>
              </w:rPr>
            </w:pPr>
            <w:r w:rsidRPr="0091796A">
              <w:rPr>
                <w:color w:val="000000" w:themeColor="text1"/>
                <w:lang w:val="en-AU"/>
              </w:rPr>
              <w:t>Intervention strategy</w:t>
            </w:r>
          </w:p>
        </w:tc>
        <w:tc>
          <w:tcPr>
            <w:tcW w:w="0" w:type="auto"/>
            <w:tcBorders>
              <w:bottom w:val="single" w:sz="4" w:space="0" w:color="auto"/>
            </w:tcBorders>
          </w:tcPr>
          <w:p w14:paraId="5DA7D52C" w14:textId="30F4040D" w:rsidR="005B5576" w:rsidRPr="0091796A" w:rsidRDefault="005B5576" w:rsidP="002A2013">
            <w:pPr>
              <w:pStyle w:val="Newparagraph"/>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firstLine="0"/>
              <w:rPr>
                <w:color w:val="000000" w:themeColor="text1"/>
                <w:lang w:val="en-AU"/>
              </w:rPr>
            </w:pPr>
            <w:r w:rsidRPr="0091796A">
              <w:rPr>
                <w:color w:val="000000" w:themeColor="text1"/>
                <w:lang w:val="en-AU"/>
              </w:rPr>
              <w:t>Impact</w:t>
            </w:r>
          </w:p>
        </w:tc>
      </w:tr>
      <w:tr w:rsidR="005B5576" w:rsidRPr="0091796A" w14:paraId="011C1BE2" w14:textId="5A09FF82" w:rsidTr="008C2545">
        <w:tc>
          <w:tcPr>
            <w:tcW w:w="0" w:type="auto"/>
            <w:tcBorders>
              <w:bottom w:val="nil"/>
            </w:tcBorders>
          </w:tcPr>
          <w:p w14:paraId="1C35D733" w14:textId="77777777" w:rsidR="005B5576" w:rsidRPr="0091796A" w:rsidRDefault="005B5576" w:rsidP="00B8718F">
            <w:pPr>
              <w:pStyle w:val="Newparagraph"/>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ind w:firstLine="0"/>
              <w:rPr>
                <w:color w:val="000000" w:themeColor="text1"/>
                <w:lang w:val="en-AU"/>
              </w:rPr>
            </w:pPr>
            <w:r w:rsidRPr="0091796A">
              <w:rPr>
                <w:color w:val="000000" w:themeColor="text1"/>
                <w:lang w:val="en-AU"/>
              </w:rPr>
              <w:t>Vendor</w:t>
            </w:r>
          </w:p>
        </w:tc>
        <w:tc>
          <w:tcPr>
            <w:tcW w:w="0" w:type="auto"/>
            <w:tcBorders>
              <w:bottom w:val="nil"/>
            </w:tcBorders>
          </w:tcPr>
          <w:p w14:paraId="588D795F" w14:textId="77777777" w:rsidR="005B5576" w:rsidRPr="0091796A" w:rsidRDefault="005B5576" w:rsidP="00B8718F">
            <w:pPr>
              <w:pStyle w:val="Newparagraph"/>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ind w:firstLine="0"/>
              <w:rPr>
                <w:color w:val="000000" w:themeColor="text1"/>
                <w:lang w:val="en-AU"/>
              </w:rPr>
            </w:pPr>
            <w:r w:rsidRPr="0091796A">
              <w:rPr>
                <w:color w:val="000000" w:themeColor="text1"/>
                <w:lang w:val="en-AU"/>
              </w:rPr>
              <w:t>Product listing</w:t>
            </w:r>
          </w:p>
        </w:tc>
        <w:tc>
          <w:tcPr>
            <w:tcW w:w="0" w:type="auto"/>
            <w:tcBorders>
              <w:bottom w:val="nil"/>
            </w:tcBorders>
          </w:tcPr>
          <w:p w14:paraId="4676140B" w14:textId="77777777" w:rsidR="005B5576" w:rsidRPr="0091796A" w:rsidRDefault="005B5576" w:rsidP="00B8718F">
            <w:pPr>
              <w:pStyle w:val="Newparagraph"/>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ind w:firstLine="0"/>
              <w:rPr>
                <w:i/>
                <w:color w:val="000000" w:themeColor="text1"/>
                <w:lang w:val="en-AU"/>
              </w:rPr>
            </w:pPr>
            <w:r w:rsidRPr="0091796A">
              <w:rPr>
                <w:i/>
                <w:color w:val="000000" w:themeColor="text1"/>
                <w:lang w:val="en-AU"/>
              </w:rPr>
              <w:t>Packaging</w:t>
            </w:r>
          </w:p>
        </w:tc>
        <w:tc>
          <w:tcPr>
            <w:tcW w:w="0" w:type="auto"/>
            <w:tcBorders>
              <w:bottom w:val="nil"/>
            </w:tcBorders>
          </w:tcPr>
          <w:p w14:paraId="3AEBBE5E" w14:textId="77777777" w:rsidR="005B5576" w:rsidRPr="0091796A" w:rsidRDefault="005B5576" w:rsidP="00B8718F">
            <w:pPr>
              <w:spacing w:after="120"/>
              <w:rPr>
                <w:color w:val="000000" w:themeColor="text1"/>
                <w:lang w:val="en-AU" w:eastAsia="en-AU"/>
              </w:rPr>
            </w:pPr>
            <w:r w:rsidRPr="0091796A">
              <w:rPr>
                <w:color w:val="000000" w:themeColor="text1"/>
              </w:rPr>
              <w:t>Product listing does not describe packaging</w:t>
            </w:r>
          </w:p>
        </w:tc>
        <w:tc>
          <w:tcPr>
            <w:tcW w:w="0" w:type="auto"/>
            <w:tcBorders>
              <w:bottom w:val="nil"/>
            </w:tcBorders>
          </w:tcPr>
          <w:p w14:paraId="00F2E3DC" w14:textId="77777777" w:rsidR="005B5576" w:rsidRPr="0091796A" w:rsidRDefault="005B5576" w:rsidP="00B8718F">
            <w:pPr>
              <w:pStyle w:val="Newparagraph"/>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ind w:firstLine="0"/>
              <w:rPr>
                <w:color w:val="000000" w:themeColor="text1"/>
                <w:lang w:val="en-AU"/>
              </w:rPr>
            </w:pPr>
            <w:r w:rsidRPr="0091796A">
              <w:rPr>
                <w:color w:val="000000" w:themeColor="text1"/>
                <w:lang w:val="en-AU"/>
              </w:rPr>
              <w:t>Prevent vendor from describing packaging on listing</w:t>
            </w:r>
          </w:p>
        </w:tc>
        <w:tc>
          <w:tcPr>
            <w:tcW w:w="0" w:type="auto"/>
            <w:tcBorders>
              <w:bottom w:val="nil"/>
            </w:tcBorders>
          </w:tcPr>
          <w:p w14:paraId="4C9C1716" w14:textId="4ACCFA08" w:rsidR="005B5576" w:rsidRPr="0091796A" w:rsidRDefault="00A923C6" w:rsidP="00B8718F">
            <w:pPr>
              <w:pStyle w:val="Newparagraph"/>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ind w:firstLine="0"/>
              <w:rPr>
                <w:color w:val="000000" w:themeColor="text1"/>
                <w:lang w:val="en-AU"/>
              </w:rPr>
            </w:pPr>
            <w:r w:rsidRPr="0091796A">
              <w:rPr>
                <w:color w:val="000000" w:themeColor="text1"/>
                <w:lang w:val="en-AU"/>
              </w:rPr>
              <w:t>L</w:t>
            </w:r>
          </w:p>
        </w:tc>
      </w:tr>
      <w:tr w:rsidR="005B5576" w:rsidRPr="0091796A" w14:paraId="7B645B98" w14:textId="46730FE1" w:rsidTr="008C2545">
        <w:tc>
          <w:tcPr>
            <w:tcW w:w="0" w:type="auto"/>
            <w:tcBorders>
              <w:top w:val="nil"/>
              <w:bottom w:val="nil"/>
            </w:tcBorders>
          </w:tcPr>
          <w:p w14:paraId="2E665FFB" w14:textId="77777777" w:rsidR="005B5576" w:rsidRPr="0091796A" w:rsidRDefault="005B5576" w:rsidP="00B8718F">
            <w:pPr>
              <w:pStyle w:val="Newparagraph"/>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ind w:firstLine="0"/>
              <w:rPr>
                <w:color w:val="000000" w:themeColor="text1"/>
                <w:lang w:val="en-AU"/>
              </w:rPr>
            </w:pPr>
            <w:r w:rsidRPr="0091796A">
              <w:rPr>
                <w:color w:val="000000" w:themeColor="text1"/>
                <w:lang w:val="en-AU"/>
              </w:rPr>
              <w:t>Vendor</w:t>
            </w:r>
          </w:p>
        </w:tc>
        <w:tc>
          <w:tcPr>
            <w:tcW w:w="0" w:type="auto"/>
            <w:tcBorders>
              <w:top w:val="nil"/>
              <w:bottom w:val="nil"/>
            </w:tcBorders>
          </w:tcPr>
          <w:p w14:paraId="287CEBF9" w14:textId="77777777" w:rsidR="005B5576" w:rsidRPr="0091796A" w:rsidRDefault="005B5576" w:rsidP="00B8718F">
            <w:pPr>
              <w:pStyle w:val="Newparagraph"/>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ind w:firstLine="0"/>
              <w:rPr>
                <w:color w:val="000000" w:themeColor="text1"/>
                <w:lang w:val="en-AU"/>
              </w:rPr>
            </w:pPr>
            <w:r w:rsidRPr="0091796A">
              <w:rPr>
                <w:color w:val="000000" w:themeColor="text1"/>
                <w:lang w:val="en-AU"/>
              </w:rPr>
              <w:t>Product listing</w:t>
            </w:r>
          </w:p>
        </w:tc>
        <w:tc>
          <w:tcPr>
            <w:tcW w:w="0" w:type="auto"/>
            <w:tcBorders>
              <w:top w:val="nil"/>
              <w:bottom w:val="nil"/>
            </w:tcBorders>
          </w:tcPr>
          <w:p w14:paraId="5B757B19" w14:textId="77777777" w:rsidR="005B5576" w:rsidRPr="0091796A" w:rsidRDefault="005B5576" w:rsidP="00B8718F">
            <w:pPr>
              <w:pStyle w:val="Newparagraph"/>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ind w:firstLine="0"/>
              <w:rPr>
                <w:i/>
                <w:color w:val="000000" w:themeColor="text1"/>
                <w:lang w:val="en-AU"/>
              </w:rPr>
            </w:pPr>
            <w:r w:rsidRPr="0091796A">
              <w:rPr>
                <w:i/>
                <w:color w:val="000000" w:themeColor="text1"/>
                <w:lang w:val="en-AU"/>
              </w:rPr>
              <w:t>Product qualities</w:t>
            </w:r>
          </w:p>
        </w:tc>
        <w:tc>
          <w:tcPr>
            <w:tcW w:w="0" w:type="auto"/>
            <w:tcBorders>
              <w:top w:val="nil"/>
              <w:bottom w:val="nil"/>
            </w:tcBorders>
          </w:tcPr>
          <w:p w14:paraId="450042CA" w14:textId="77777777" w:rsidR="005B5576" w:rsidRPr="0091796A" w:rsidRDefault="005B5576" w:rsidP="00B8718F">
            <w:pPr>
              <w:spacing w:after="120"/>
              <w:rPr>
                <w:color w:val="000000" w:themeColor="text1"/>
                <w:lang w:val="en-AU" w:eastAsia="en-AU"/>
              </w:rPr>
            </w:pPr>
            <w:r w:rsidRPr="0091796A">
              <w:rPr>
                <w:color w:val="000000" w:themeColor="text1"/>
              </w:rPr>
              <w:t>Product listing does not accurately describe product qualities</w:t>
            </w:r>
          </w:p>
        </w:tc>
        <w:tc>
          <w:tcPr>
            <w:tcW w:w="0" w:type="auto"/>
            <w:tcBorders>
              <w:top w:val="nil"/>
              <w:bottom w:val="nil"/>
            </w:tcBorders>
          </w:tcPr>
          <w:p w14:paraId="360F134E" w14:textId="77777777" w:rsidR="005B5576" w:rsidRPr="0091796A" w:rsidRDefault="005B5576" w:rsidP="00B8718F">
            <w:pPr>
              <w:pStyle w:val="Newparagraph"/>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ind w:firstLine="0"/>
              <w:rPr>
                <w:color w:val="000000" w:themeColor="text1"/>
                <w:lang w:val="en-AU"/>
              </w:rPr>
            </w:pPr>
            <w:r w:rsidRPr="0091796A">
              <w:rPr>
                <w:color w:val="000000" w:themeColor="text1"/>
                <w:lang w:val="en-AU"/>
              </w:rPr>
              <w:t>Prevent vendor from describing product qualities on listing</w:t>
            </w:r>
          </w:p>
        </w:tc>
        <w:tc>
          <w:tcPr>
            <w:tcW w:w="0" w:type="auto"/>
            <w:tcBorders>
              <w:top w:val="nil"/>
              <w:bottom w:val="nil"/>
            </w:tcBorders>
          </w:tcPr>
          <w:p w14:paraId="4734F657" w14:textId="4F15807A" w:rsidR="005B5576" w:rsidRPr="0091796A" w:rsidRDefault="00A05449" w:rsidP="00B8718F">
            <w:pPr>
              <w:pStyle w:val="Newparagraph"/>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ind w:firstLine="0"/>
              <w:rPr>
                <w:color w:val="000000" w:themeColor="text1"/>
                <w:lang w:val="en-AU"/>
              </w:rPr>
            </w:pPr>
            <w:r w:rsidRPr="0091796A">
              <w:rPr>
                <w:color w:val="000000" w:themeColor="text1"/>
                <w:lang w:val="en-AU"/>
              </w:rPr>
              <w:t>H</w:t>
            </w:r>
          </w:p>
        </w:tc>
      </w:tr>
      <w:tr w:rsidR="005B5576" w:rsidRPr="0091796A" w14:paraId="12E127E6" w14:textId="69226BF7" w:rsidTr="008C2545">
        <w:tc>
          <w:tcPr>
            <w:tcW w:w="0" w:type="auto"/>
            <w:tcBorders>
              <w:top w:val="nil"/>
              <w:bottom w:val="nil"/>
            </w:tcBorders>
          </w:tcPr>
          <w:p w14:paraId="541AC244" w14:textId="77777777" w:rsidR="005B5576" w:rsidRPr="0091796A" w:rsidRDefault="005B5576" w:rsidP="00B8718F">
            <w:pPr>
              <w:pStyle w:val="Newparagraph"/>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ind w:firstLine="0"/>
              <w:rPr>
                <w:color w:val="000000" w:themeColor="text1"/>
                <w:lang w:val="en-AU"/>
              </w:rPr>
            </w:pPr>
            <w:r w:rsidRPr="0091796A">
              <w:rPr>
                <w:color w:val="000000" w:themeColor="text1"/>
                <w:lang w:val="en-AU"/>
              </w:rPr>
              <w:t>Vendor</w:t>
            </w:r>
          </w:p>
        </w:tc>
        <w:tc>
          <w:tcPr>
            <w:tcW w:w="0" w:type="auto"/>
            <w:tcBorders>
              <w:top w:val="nil"/>
              <w:bottom w:val="nil"/>
            </w:tcBorders>
          </w:tcPr>
          <w:p w14:paraId="219B81D9" w14:textId="77777777" w:rsidR="005B5576" w:rsidRPr="0091796A" w:rsidRDefault="005B5576" w:rsidP="00B8718F">
            <w:pPr>
              <w:pStyle w:val="Newparagraph"/>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ind w:firstLine="0"/>
              <w:rPr>
                <w:color w:val="000000" w:themeColor="text1"/>
                <w:lang w:val="en-AU"/>
              </w:rPr>
            </w:pPr>
            <w:r w:rsidRPr="0091796A">
              <w:rPr>
                <w:color w:val="000000" w:themeColor="text1"/>
                <w:lang w:val="en-AU"/>
              </w:rPr>
              <w:t>Product listing</w:t>
            </w:r>
          </w:p>
        </w:tc>
        <w:tc>
          <w:tcPr>
            <w:tcW w:w="0" w:type="auto"/>
            <w:tcBorders>
              <w:top w:val="nil"/>
              <w:bottom w:val="nil"/>
            </w:tcBorders>
          </w:tcPr>
          <w:p w14:paraId="65D11ED2" w14:textId="77777777" w:rsidR="005B5576" w:rsidRPr="0091796A" w:rsidRDefault="005B5576" w:rsidP="00B8718F">
            <w:pPr>
              <w:pStyle w:val="Newparagraph"/>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ind w:firstLine="0"/>
              <w:rPr>
                <w:i/>
                <w:color w:val="000000" w:themeColor="text1"/>
                <w:lang w:val="en-AU"/>
              </w:rPr>
            </w:pPr>
            <w:r w:rsidRPr="0091796A">
              <w:rPr>
                <w:i/>
                <w:color w:val="000000" w:themeColor="text1"/>
                <w:lang w:val="en-AU"/>
              </w:rPr>
              <w:t>Price</w:t>
            </w:r>
          </w:p>
        </w:tc>
        <w:tc>
          <w:tcPr>
            <w:tcW w:w="0" w:type="auto"/>
            <w:tcBorders>
              <w:top w:val="nil"/>
              <w:bottom w:val="nil"/>
            </w:tcBorders>
          </w:tcPr>
          <w:p w14:paraId="229858F3" w14:textId="77777777" w:rsidR="005B5576" w:rsidRPr="0091796A" w:rsidRDefault="005B5576" w:rsidP="00B8718F">
            <w:pPr>
              <w:spacing w:after="120"/>
              <w:rPr>
                <w:color w:val="000000" w:themeColor="text1"/>
                <w:lang w:val="en-AU" w:eastAsia="en-AU"/>
              </w:rPr>
            </w:pPr>
            <w:r w:rsidRPr="0091796A">
              <w:rPr>
                <w:color w:val="000000" w:themeColor="text1"/>
              </w:rPr>
              <w:t>Product listing does not display price</w:t>
            </w:r>
          </w:p>
        </w:tc>
        <w:tc>
          <w:tcPr>
            <w:tcW w:w="0" w:type="auto"/>
            <w:tcBorders>
              <w:top w:val="nil"/>
              <w:bottom w:val="nil"/>
            </w:tcBorders>
          </w:tcPr>
          <w:p w14:paraId="49992304" w14:textId="77777777" w:rsidR="005B5576" w:rsidRPr="0091796A" w:rsidRDefault="005B5576" w:rsidP="00B8718F">
            <w:pPr>
              <w:pStyle w:val="Newparagraph"/>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ind w:firstLine="0"/>
              <w:rPr>
                <w:color w:val="000000" w:themeColor="text1"/>
                <w:lang w:val="en-AU"/>
              </w:rPr>
            </w:pPr>
            <w:r w:rsidRPr="0091796A">
              <w:rPr>
                <w:color w:val="000000" w:themeColor="text1"/>
                <w:lang w:val="en-AU"/>
              </w:rPr>
              <w:t>Prevent vendor from entering price on product listing</w:t>
            </w:r>
          </w:p>
        </w:tc>
        <w:tc>
          <w:tcPr>
            <w:tcW w:w="0" w:type="auto"/>
            <w:tcBorders>
              <w:top w:val="nil"/>
              <w:bottom w:val="nil"/>
            </w:tcBorders>
          </w:tcPr>
          <w:p w14:paraId="6894BF6A" w14:textId="06EEA9F5" w:rsidR="005B5576" w:rsidRPr="0091796A" w:rsidRDefault="00A05449" w:rsidP="00B8718F">
            <w:pPr>
              <w:pStyle w:val="Newparagraph"/>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ind w:firstLine="0"/>
              <w:rPr>
                <w:color w:val="000000" w:themeColor="text1"/>
                <w:lang w:val="en-AU"/>
              </w:rPr>
            </w:pPr>
            <w:r w:rsidRPr="0091796A">
              <w:rPr>
                <w:color w:val="000000" w:themeColor="text1"/>
                <w:lang w:val="en-AU"/>
              </w:rPr>
              <w:t>H</w:t>
            </w:r>
          </w:p>
        </w:tc>
      </w:tr>
      <w:tr w:rsidR="005B5576" w:rsidRPr="0091796A" w14:paraId="508C14A0" w14:textId="5610E228" w:rsidTr="008C2545">
        <w:tc>
          <w:tcPr>
            <w:tcW w:w="0" w:type="auto"/>
            <w:tcBorders>
              <w:top w:val="nil"/>
              <w:bottom w:val="nil"/>
            </w:tcBorders>
          </w:tcPr>
          <w:p w14:paraId="62C4550E" w14:textId="77777777" w:rsidR="005B5576" w:rsidRPr="0091796A" w:rsidRDefault="005B5576" w:rsidP="00B8718F">
            <w:pPr>
              <w:pStyle w:val="Newparagraph"/>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ind w:firstLine="0"/>
              <w:rPr>
                <w:color w:val="000000" w:themeColor="text1"/>
                <w:lang w:val="en-AU"/>
              </w:rPr>
            </w:pPr>
            <w:r w:rsidRPr="0091796A">
              <w:rPr>
                <w:color w:val="000000" w:themeColor="text1"/>
                <w:lang w:val="en-AU"/>
              </w:rPr>
              <w:t>Vendor</w:t>
            </w:r>
          </w:p>
        </w:tc>
        <w:tc>
          <w:tcPr>
            <w:tcW w:w="0" w:type="auto"/>
            <w:tcBorders>
              <w:top w:val="nil"/>
              <w:bottom w:val="nil"/>
            </w:tcBorders>
          </w:tcPr>
          <w:p w14:paraId="20FFE443" w14:textId="77777777" w:rsidR="005B5576" w:rsidRPr="0091796A" w:rsidRDefault="005B5576" w:rsidP="00B8718F">
            <w:pPr>
              <w:pStyle w:val="Newparagraph"/>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ind w:firstLine="0"/>
              <w:rPr>
                <w:color w:val="000000" w:themeColor="text1"/>
                <w:lang w:val="en-AU"/>
              </w:rPr>
            </w:pPr>
            <w:r w:rsidRPr="0091796A">
              <w:rPr>
                <w:color w:val="000000" w:themeColor="text1"/>
                <w:lang w:val="en-AU"/>
              </w:rPr>
              <w:t>Product listing</w:t>
            </w:r>
          </w:p>
        </w:tc>
        <w:tc>
          <w:tcPr>
            <w:tcW w:w="0" w:type="auto"/>
            <w:tcBorders>
              <w:top w:val="nil"/>
              <w:bottom w:val="nil"/>
            </w:tcBorders>
          </w:tcPr>
          <w:p w14:paraId="13E4A094" w14:textId="77777777" w:rsidR="005B5576" w:rsidRPr="0091796A" w:rsidRDefault="005B5576" w:rsidP="00B8718F">
            <w:pPr>
              <w:pStyle w:val="Newparagraph"/>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ind w:firstLine="0"/>
              <w:rPr>
                <w:i/>
                <w:color w:val="000000" w:themeColor="text1"/>
                <w:lang w:val="en-AU"/>
              </w:rPr>
            </w:pPr>
            <w:r w:rsidRPr="0091796A">
              <w:rPr>
                <w:i/>
                <w:color w:val="000000" w:themeColor="text1"/>
                <w:lang w:val="en-AU"/>
              </w:rPr>
              <w:t>Escrow option</w:t>
            </w:r>
          </w:p>
        </w:tc>
        <w:tc>
          <w:tcPr>
            <w:tcW w:w="0" w:type="auto"/>
            <w:tcBorders>
              <w:top w:val="nil"/>
              <w:bottom w:val="nil"/>
            </w:tcBorders>
          </w:tcPr>
          <w:p w14:paraId="44F1171F" w14:textId="77777777" w:rsidR="005B5576" w:rsidRPr="0091796A" w:rsidRDefault="005B5576" w:rsidP="00B8718F">
            <w:pPr>
              <w:spacing w:after="120"/>
              <w:rPr>
                <w:color w:val="000000" w:themeColor="text1"/>
                <w:lang w:val="en-AU" w:eastAsia="en-AU"/>
              </w:rPr>
            </w:pPr>
            <w:r w:rsidRPr="0091796A">
              <w:rPr>
                <w:color w:val="000000" w:themeColor="text1"/>
              </w:rPr>
              <w:t>Product listing does not display escrow option</w:t>
            </w:r>
          </w:p>
        </w:tc>
        <w:tc>
          <w:tcPr>
            <w:tcW w:w="0" w:type="auto"/>
            <w:tcBorders>
              <w:top w:val="nil"/>
              <w:bottom w:val="nil"/>
            </w:tcBorders>
          </w:tcPr>
          <w:p w14:paraId="7010D36E" w14:textId="77777777" w:rsidR="005B5576" w:rsidRPr="0091796A" w:rsidRDefault="005B5576" w:rsidP="00B8718F">
            <w:pPr>
              <w:pStyle w:val="Newparagraph"/>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ind w:firstLine="0"/>
              <w:rPr>
                <w:color w:val="000000" w:themeColor="text1"/>
                <w:lang w:val="en-AU"/>
              </w:rPr>
            </w:pPr>
            <w:r w:rsidRPr="0091796A">
              <w:rPr>
                <w:color w:val="000000" w:themeColor="text1"/>
                <w:lang w:val="en-AU"/>
              </w:rPr>
              <w:t>Prevent vendor from selecting whether escrow is available</w:t>
            </w:r>
          </w:p>
        </w:tc>
        <w:tc>
          <w:tcPr>
            <w:tcW w:w="0" w:type="auto"/>
            <w:tcBorders>
              <w:top w:val="nil"/>
              <w:bottom w:val="nil"/>
            </w:tcBorders>
          </w:tcPr>
          <w:p w14:paraId="60C0F7EA" w14:textId="0CFAC31F" w:rsidR="005B5576" w:rsidRPr="0091796A" w:rsidRDefault="00A05449" w:rsidP="00B8718F">
            <w:pPr>
              <w:pStyle w:val="Newparagraph"/>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ind w:firstLine="0"/>
              <w:rPr>
                <w:color w:val="000000" w:themeColor="text1"/>
                <w:lang w:val="en-AU"/>
              </w:rPr>
            </w:pPr>
            <w:r w:rsidRPr="0091796A">
              <w:rPr>
                <w:color w:val="000000" w:themeColor="text1"/>
                <w:lang w:val="en-AU"/>
              </w:rPr>
              <w:t>M</w:t>
            </w:r>
          </w:p>
        </w:tc>
      </w:tr>
      <w:tr w:rsidR="005B5576" w:rsidRPr="0091796A" w14:paraId="25933C4A" w14:textId="23A85E76" w:rsidTr="008C2545">
        <w:tc>
          <w:tcPr>
            <w:tcW w:w="0" w:type="auto"/>
            <w:tcBorders>
              <w:top w:val="nil"/>
              <w:bottom w:val="nil"/>
            </w:tcBorders>
          </w:tcPr>
          <w:p w14:paraId="29002D18" w14:textId="77777777" w:rsidR="005B5576" w:rsidRPr="0091796A" w:rsidRDefault="005B5576" w:rsidP="00B8718F">
            <w:pPr>
              <w:pStyle w:val="Newparagraph"/>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ind w:firstLine="0"/>
              <w:rPr>
                <w:color w:val="000000" w:themeColor="text1"/>
                <w:lang w:val="en-AU"/>
              </w:rPr>
            </w:pPr>
            <w:r w:rsidRPr="0091796A">
              <w:rPr>
                <w:color w:val="000000" w:themeColor="text1"/>
                <w:lang w:val="en-AU"/>
              </w:rPr>
              <w:t>Vendor</w:t>
            </w:r>
          </w:p>
        </w:tc>
        <w:tc>
          <w:tcPr>
            <w:tcW w:w="0" w:type="auto"/>
            <w:tcBorders>
              <w:top w:val="nil"/>
              <w:bottom w:val="nil"/>
            </w:tcBorders>
          </w:tcPr>
          <w:p w14:paraId="06CECBF0" w14:textId="77777777" w:rsidR="005B5576" w:rsidRPr="0091796A" w:rsidRDefault="005B5576" w:rsidP="00B8718F">
            <w:pPr>
              <w:pStyle w:val="Newparagraph"/>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ind w:firstLine="0"/>
              <w:rPr>
                <w:color w:val="000000" w:themeColor="text1"/>
                <w:lang w:val="en-AU"/>
              </w:rPr>
            </w:pPr>
            <w:r w:rsidRPr="0091796A">
              <w:rPr>
                <w:color w:val="000000" w:themeColor="text1"/>
                <w:lang w:val="en-AU"/>
              </w:rPr>
              <w:t>Product listing</w:t>
            </w:r>
          </w:p>
        </w:tc>
        <w:tc>
          <w:tcPr>
            <w:tcW w:w="0" w:type="auto"/>
            <w:tcBorders>
              <w:top w:val="nil"/>
              <w:bottom w:val="nil"/>
            </w:tcBorders>
          </w:tcPr>
          <w:p w14:paraId="46725DF9" w14:textId="77777777" w:rsidR="005B5576" w:rsidRPr="0091796A" w:rsidRDefault="005B5576" w:rsidP="00B8718F">
            <w:pPr>
              <w:pStyle w:val="Newparagraph"/>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ind w:firstLine="0"/>
              <w:rPr>
                <w:i/>
                <w:color w:val="000000" w:themeColor="text1"/>
                <w:lang w:val="en-AU"/>
              </w:rPr>
            </w:pPr>
            <w:r w:rsidRPr="0091796A">
              <w:rPr>
                <w:i/>
                <w:color w:val="000000" w:themeColor="text1"/>
                <w:lang w:val="en-AU"/>
              </w:rPr>
              <w:t>Product image</w:t>
            </w:r>
          </w:p>
        </w:tc>
        <w:tc>
          <w:tcPr>
            <w:tcW w:w="0" w:type="auto"/>
            <w:tcBorders>
              <w:top w:val="nil"/>
              <w:bottom w:val="nil"/>
            </w:tcBorders>
          </w:tcPr>
          <w:p w14:paraId="2C8C049B" w14:textId="77777777" w:rsidR="005B5576" w:rsidRPr="0091796A" w:rsidRDefault="005B5576" w:rsidP="00B8718F">
            <w:pPr>
              <w:spacing w:after="120"/>
              <w:rPr>
                <w:color w:val="000000" w:themeColor="text1"/>
                <w:lang w:val="en-AU" w:eastAsia="en-AU"/>
              </w:rPr>
            </w:pPr>
            <w:r w:rsidRPr="0091796A">
              <w:rPr>
                <w:color w:val="000000" w:themeColor="text1"/>
              </w:rPr>
              <w:t>Product listing does not display image</w:t>
            </w:r>
          </w:p>
        </w:tc>
        <w:tc>
          <w:tcPr>
            <w:tcW w:w="0" w:type="auto"/>
            <w:tcBorders>
              <w:top w:val="nil"/>
              <w:bottom w:val="nil"/>
            </w:tcBorders>
          </w:tcPr>
          <w:p w14:paraId="12997E69" w14:textId="77777777" w:rsidR="005B5576" w:rsidRPr="0091796A" w:rsidRDefault="005B5576" w:rsidP="00B8718F">
            <w:pPr>
              <w:pStyle w:val="Newparagraph"/>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ind w:firstLine="0"/>
              <w:rPr>
                <w:color w:val="000000" w:themeColor="text1"/>
                <w:lang w:val="en-AU"/>
              </w:rPr>
            </w:pPr>
            <w:r w:rsidRPr="0091796A">
              <w:rPr>
                <w:color w:val="000000" w:themeColor="text1"/>
                <w:lang w:val="en-AU"/>
              </w:rPr>
              <w:t>Prevent vendor from uploading product image</w:t>
            </w:r>
          </w:p>
        </w:tc>
        <w:tc>
          <w:tcPr>
            <w:tcW w:w="0" w:type="auto"/>
            <w:tcBorders>
              <w:top w:val="nil"/>
              <w:bottom w:val="nil"/>
            </w:tcBorders>
          </w:tcPr>
          <w:p w14:paraId="0D3CA891" w14:textId="0B1C28B3" w:rsidR="005B5576" w:rsidRPr="0091796A" w:rsidRDefault="00A05449" w:rsidP="00B8718F">
            <w:pPr>
              <w:pStyle w:val="Newparagraph"/>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ind w:firstLine="0"/>
              <w:rPr>
                <w:color w:val="000000" w:themeColor="text1"/>
                <w:lang w:val="en-AU"/>
              </w:rPr>
            </w:pPr>
            <w:r w:rsidRPr="0091796A">
              <w:rPr>
                <w:color w:val="000000" w:themeColor="text1"/>
                <w:lang w:val="en-AU"/>
              </w:rPr>
              <w:t>L</w:t>
            </w:r>
          </w:p>
        </w:tc>
      </w:tr>
      <w:tr w:rsidR="005B5576" w:rsidRPr="0091796A" w14:paraId="3ADCAC69" w14:textId="6D975C95" w:rsidTr="008C2545">
        <w:tc>
          <w:tcPr>
            <w:tcW w:w="0" w:type="auto"/>
            <w:tcBorders>
              <w:top w:val="nil"/>
              <w:bottom w:val="nil"/>
            </w:tcBorders>
          </w:tcPr>
          <w:p w14:paraId="1C7CBAED" w14:textId="77777777" w:rsidR="005B5576" w:rsidRPr="0091796A" w:rsidRDefault="005B5576" w:rsidP="00B8718F">
            <w:pPr>
              <w:pStyle w:val="Newparagraph"/>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ind w:firstLine="0"/>
              <w:rPr>
                <w:color w:val="000000" w:themeColor="text1"/>
                <w:lang w:val="en-AU"/>
              </w:rPr>
            </w:pPr>
            <w:r w:rsidRPr="0091796A">
              <w:rPr>
                <w:color w:val="000000" w:themeColor="text1"/>
                <w:lang w:val="en-AU"/>
              </w:rPr>
              <w:t>Vendor</w:t>
            </w:r>
          </w:p>
        </w:tc>
        <w:tc>
          <w:tcPr>
            <w:tcW w:w="0" w:type="auto"/>
            <w:tcBorders>
              <w:top w:val="nil"/>
              <w:bottom w:val="nil"/>
            </w:tcBorders>
          </w:tcPr>
          <w:p w14:paraId="781BD9FB" w14:textId="77777777" w:rsidR="005B5576" w:rsidRPr="0091796A" w:rsidRDefault="005B5576" w:rsidP="00B8718F">
            <w:pPr>
              <w:pStyle w:val="Newparagraph"/>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ind w:firstLine="0"/>
              <w:rPr>
                <w:color w:val="000000" w:themeColor="text1"/>
                <w:lang w:val="en-AU"/>
              </w:rPr>
            </w:pPr>
            <w:r w:rsidRPr="0091796A">
              <w:rPr>
                <w:color w:val="000000" w:themeColor="text1"/>
                <w:lang w:val="en-AU"/>
              </w:rPr>
              <w:t>Product listing</w:t>
            </w:r>
          </w:p>
        </w:tc>
        <w:tc>
          <w:tcPr>
            <w:tcW w:w="0" w:type="auto"/>
            <w:tcBorders>
              <w:top w:val="nil"/>
              <w:bottom w:val="nil"/>
            </w:tcBorders>
          </w:tcPr>
          <w:p w14:paraId="5F8661C0" w14:textId="77777777" w:rsidR="005B5576" w:rsidRPr="0091796A" w:rsidRDefault="005B5576" w:rsidP="00B8718F">
            <w:pPr>
              <w:pStyle w:val="Newparagraph"/>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ind w:firstLine="0"/>
              <w:rPr>
                <w:i/>
                <w:color w:val="000000" w:themeColor="text1"/>
                <w:lang w:val="en-AU"/>
              </w:rPr>
            </w:pPr>
            <w:r w:rsidRPr="0091796A">
              <w:rPr>
                <w:i/>
                <w:color w:val="000000" w:themeColor="text1"/>
                <w:lang w:val="en-AU"/>
              </w:rPr>
              <w:t>Product description</w:t>
            </w:r>
          </w:p>
        </w:tc>
        <w:tc>
          <w:tcPr>
            <w:tcW w:w="0" w:type="auto"/>
            <w:tcBorders>
              <w:top w:val="nil"/>
              <w:bottom w:val="nil"/>
            </w:tcBorders>
          </w:tcPr>
          <w:p w14:paraId="4160EE6C" w14:textId="77777777" w:rsidR="005B5576" w:rsidRPr="0091796A" w:rsidRDefault="005B5576" w:rsidP="00B8718F">
            <w:pPr>
              <w:spacing w:after="120"/>
              <w:rPr>
                <w:color w:val="000000" w:themeColor="text1"/>
                <w:lang w:val="en-AU" w:eastAsia="en-AU"/>
              </w:rPr>
            </w:pPr>
            <w:r w:rsidRPr="0091796A">
              <w:rPr>
                <w:color w:val="000000" w:themeColor="text1"/>
              </w:rPr>
              <w:t>Product listing does not have description</w:t>
            </w:r>
          </w:p>
        </w:tc>
        <w:tc>
          <w:tcPr>
            <w:tcW w:w="0" w:type="auto"/>
            <w:tcBorders>
              <w:top w:val="nil"/>
              <w:bottom w:val="nil"/>
            </w:tcBorders>
          </w:tcPr>
          <w:p w14:paraId="3EA77FC0" w14:textId="77777777" w:rsidR="005B5576" w:rsidRPr="0091796A" w:rsidRDefault="005B5576" w:rsidP="00B8718F">
            <w:pPr>
              <w:pStyle w:val="Newparagraph"/>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ind w:firstLine="0"/>
              <w:rPr>
                <w:color w:val="000000" w:themeColor="text1"/>
                <w:lang w:val="en-AU"/>
              </w:rPr>
            </w:pPr>
            <w:r w:rsidRPr="0091796A">
              <w:rPr>
                <w:color w:val="000000" w:themeColor="text1"/>
                <w:lang w:val="en-AU"/>
              </w:rPr>
              <w:t>Prevent vendor from typing product description</w:t>
            </w:r>
          </w:p>
        </w:tc>
        <w:tc>
          <w:tcPr>
            <w:tcW w:w="0" w:type="auto"/>
            <w:tcBorders>
              <w:top w:val="nil"/>
              <w:bottom w:val="nil"/>
            </w:tcBorders>
          </w:tcPr>
          <w:p w14:paraId="62C7A714" w14:textId="5252037D" w:rsidR="005B5576" w:rsidRPr="0091796A" w:rsidRDefault="00A05449" w:rsidP="00B8718F">
            <w:pPr>
              <w:pStyle w:val="Newparagraph"/>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ind w:firstLine="0"/>
              <w:rPr>
                <w:color w:val="000000" w:themeColor="text1"/>
                <w:lang w:val="en-AU"/>
              </w:rPr>
            </w:pPr>
            <w:r w:rsidRPr="0091796A">
              <w:rPr>
                <w:color w:val="000000" w:themeColor="text1"/>
                <w:lang w:val="en-AU"/>
              </w:rPr>
              <w:t>H</w:t>
            </w:r>
          </w:p>
        </w:tc>
      </w:tr>
      <w:tr w:rsidR="005B5576" w:rsidRPr="0091796A" w14:paraId="65F18B45" w14:textId="597CA4B5" w:rsidTr="008C2545">
        <w:tc>
          <w:tcPr>
            <w:tcW w:w="0" w:type="auto"/>
            <w:tcBorders>
              <w:top w:val="nil"/>
              <w:bottom w:val="nil"/>
            </w:tcBorders>
          </w:tcPr>
          <w:p w14:paraId="3ECF12CF" w14:textId="77777777" w:rsidR="005B5576" w:rsidRPr="0091796A" w:rsidRDefault="005B5576" w:rsidP="00B8718F">
            <w:pPr>
              <w:pStyle w:val="Newparagraph"/>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ind w:firstLine="0"/>
              <w:rPr>
                <w:color w:val="000000" w:themeColor="text1"/>
                <w:lang w:val="en-AU"/>
              </w:rPr>
            </w:pPr>
            <w:r w:rsidRPr="0091796A">
              <w:rPr>
                <w:color w:val="000000" w:themeColor="text1"/>
                <w:lang w:val="en-AU"/>
              </w:rPr>
              <w:t>Vendor</w:t>
            </w:r>
          </w:p>
        </w:tc>
        <w:tc>
          <w:tcPr>
            <w:tcW w:w="0" w:type="auto"/>
            <w:tcBorders>
              <w:top w:val="nil"/>
              <w:bottom w:val="nil"/>
            </w:tcBorders>
          </w:tcPr>
          <w:p w14:paraId="291160CC" w14:textId="77777777" w:rsidR="005B5576" w:rsidRPr="0091796A" w:rsidRDefault="005B5576" w:rsidP="00B8718F">
            <w:pPr>
              <w:pStyle w:val="Newparagraph"/>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ind w:firstLine="0"/>
              <w:rPr>
                <w:color w:val="000000" w:themeColor="text1"/>
                <w:lang w:val="en-AU"/>
              </w:rPr>
            </w:pPr>
            <w:r w:rsidRPr="0091796A">
              <w:rPr>
                <w:color w:val="000000" w:themeColor="text1"/>
                <w:lang w:val="en-AU"/>
              </w:rPr>
              <w:t>Product listing</w:t>
            </w:r>
          </w:p>
        </w:tc>
        <w:tc>
          <w:tcPr>
            <w:tcW w:w="0" w:type="auto"/>
            <w:tcBorders>
              <w:top w:val="nil"/>
              <w:bottom w:val="nil"/>
            </w:tcBorders>
          </w:tcPr>
          <w:p w14:paraId="1ABB4488" w14:textId="77777777" w:rsidR="005B5576" w:rsidRPr="0091796A" w:rsidRDefault="005B5576" w:rsidP="00B8718F">
            <w:pPr>
              <w:pStyle w:val="Newparagraph"/>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ind w:firstLine="0"/>
              <w:rPr>
                <w:i/>
                <w:color w:val="000000" w:themeColor="text1"/>
                <w:lang w:val="en-AU"/>
              </w:rPr>
            </w:pPr>
            <w:r w:rsidRPr="0091796A">
              <w:rPr>
                <w:i/>
                <w:color w:val="000000" w:themeColor="text1"/>
                <w:lang w:val="en-AU"/>
              </w:rPr>
              <w:t>Title</w:t>
            </w:r>
          </w:p>
        </w:tc>
        <w:tc>
          <w:tcPr>
            <w:tcW w:w="0" w:type="auto"/>
            <w:tcBorders>
              <w:top w:val="nil"/>
              <w:bottom w:val="nil"/>
            </w:tcBorders>
          </w:tcPr>
          <w:p w14:paraId="1D40E7C1" w14:textId="77777777" w:rsidR="005B5576" w:rsidRPr="0091796A" w:rsidRDefault="005B5576" w:rsidP="00B8718F">
            <w:pPr>
              <w:spacing w:after="120"/>
              <w:rPr>
                <w:color w:val="000000" w:themeColor="text1"/>
                <w:lang w:val="en-AU" w:eastAsia="en-AU"/>
              </w:rPr>
            </w:pPr>
            <w:r w:rsidRPr="0091796A">
              <w:rPr>
                <w:color w:val="000000" w:themeColor="text1"/>
              </w:rPr>
              <w:t>Product listing does not have title</w:t>
            </w:r>
          </w:p>
        </w:tc>
        <w:tc>
          <w:tcPr>
            <w:tcW w:w="0" w:type="auto"/>
            <w:tcBorders>
              <w:top w:val="nil"/>
              <w:bottom w:val="nil"/>
            </w:tcBorders>
          </w:tcPr>
          <w:p w14:paraId="5E07A27D" w14:textId="77777777" w:rsidR="005B5576" w:rsidRPr="0091796A" w:rsidRDefault="005B5576" w:rsidP="00B8718F">
            <w:pPr>
              <w:pStyle w:val="Newparagraph"/>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ind w:firstLine="0"/>
              <w:rPr>
                <w:color w:val="000000" w:themeColor="text1"/>
                <w:lang w:val="en-AU"/>
              </w:rPr>
            </w:pPr>
            <w:r w:rsidRPr="0091796A">
              <w:rPr>
                <w:color w:val="000000" w:themeColor="text1"/>
                <w:lang w:val="en-AU"/>
              </w:rPr>
              <w:t>Prevent vendor from entering title for listing</w:t>
            </w:r>
          </w:p>
        </w:tc>
        <w:tc>
          <w:tcPr>
            <w:tcW w:w="0" w:type="auto"/>
            <w:tcBorders>
              <w:top w:val="nil"/>
              <w:bottom w:val="nil"/>
            </w:tcBorders>
          </w:tcPr>
          <w:p w14:paraId="1DC7A426" w14:textId="2F5CAF8C" w:rsidR="005B5576" w:rsidRPr="0091796A" w:rsidRDefault="00A05449" w:rsidP="00B8718F">
            <w:pPr>
              <w:pStyle w:val="Newparagraph"/>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ind w:firstLine="0"/>
              <w:rPr>
                <w:color w:val="000000" w:themeColor="text1"/>
                <w:lang w:val="en-AU"/>
              </w:rPr>
            </w:pPr>
            <w:r w:rsidRPr="0091796A">
              <w:rPr>
                <w:color w:val="000000" w:themeColor="text1"/>
                <w:lang w:val="en-AU"/>
              </w:rPr>
              <w:t>H</w:t>
            </w:r>
          </w:p>
        </w:tc>
      </w:tr>
      <w:tr w:rsidR="005B5576" w:rsidRPr="0091796A" w14:paraId="58F1393A" w14:textId="06B40C9B" w:rsidTr="008C2545">
        <w:tc>
          <w:tcPr>
            <w:tcW w:w="0" w:type="auto"/>
            <w:tcBorders>
              <w:top w:val="nil"/>
              <w:bottom w:val="nil"/>
            </w:tcBorders>
          </w:tcPr>
          <w:p w14:paraId="7E78CB8D" w14:textId="77777777" w:rsidR="005B5576" w:rsidRPr="0091796A" w:rsidRDefault="005B5576" w:rsidP="00B8718F">
            <w:pPr>
              <w:pStyle w:val="Newparagraph"/>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ind w:firstLine="0"/>
              <w:rPr>
                <w:color w:val="000000" w:themeColor="text1"/>
                <w:lang w:val="en-AU"/>
              </w:rPr>
            </w:pPr>
            <w:r w:rsidRPr="0091796A">
              <w:rPr>
                <w:color w:val="000000" w:themeColor="text1"/>
                <w:lang w:val="en-AU"/>
              </w:rPr>
              <w:t>Vendor</w:t>
            </w:r>
          </w:p>
        </w:tc>
        <w:tc>
          <w:tcPr>
            <w:tcW w:w="0" w:type="auto"/>
            <w:tcBorders>
              <w:top w:val="nil"/>
              <w:bottom w:val="nil"/>
            </w:tcBorders>
          </w:tcPr>
          <w:p w14:paraId="7B25D93B" w14:textId="77777777" w:rsidR="005B5576" w:rsidRPr="0091796A" w:rsidRDefault="005B5576" w:rsidP="00B8718F">
            <w:pPr>
              <w:pStyle w:val="Newparagraph"/>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ind w:firstLine="0"/>
              <w:rPr>
                <w:color w:val="000000" w:themeColor="text1"/>
                <w:lang w:val="en-AU"/>
              </w:rPr>
            </w:pPr>
            <w:r w:rsidRPr="0091796A">
              <w:rPr>
                <w:color w:val="000000" w:themeColor="text1"/>
                <w:lang w:val="en-AU"/>
              </w:rPr>
              <w:t>Product listing</w:t>
            </w:r>
          </w:p>
        </w:tc>
        <w:tc>
          <w:tcPr>
            <w:tcW w:w="0" w:type="auto"/>
            <w:tcBorders>
              <w:top w:val="nil"/>
              <w:bottom w:val="nil"/>
            </w:tcBorders>
          </w:tcPr>
          <w:p w14:paraId="760B93C2" w14:textId="77777777" w:rsidR="005B5576" w:rsidRPr="0091796A" w:rsidRDefault="005B5576" w:rsidP="00B8718F">
            <w:pPr>
              <w:pStyle w:val="Newparagraph"/>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ind w:firstLine="0"/>
              <w:rPr>
                <w:i/>
                <w:color w:val="000000" w:themeColor="text1"/>
                <w:lang w:val="en-AU"/>
              </w:rPr>
            </w:pPr>
            <w:r w:rsidRPr="0091796A">
              <w:rPr>
                <w:i/>
                <w:color w:val="000000" w:themeColor="text1"/>
                <w:lang w:val="en-AU"/>
              </w:rPr>
              <w:t>Shipping details</w:t>
            </w:r>
          </w:p>
        </w:tc>
        <w:tc>
          <w:tcPr>
            <w:tcW w:w="0" w:type="auto"/>
            <w:tcBorders>
              <w:top w:val="nil"/>
              <w:bottom w:val="nil"/>
            </w:tcBorders>
          </w:tcPr>
          <w:p w14:paraId="353065E6" w14:textId="77777777" w:rsidR="005B5576" w:rsidRPr="0091796A" w:rsidRDefault="005B5576" w:rsidP="00B8718F">
            <w:pPr>
              <w:spacing w:after="120"/>
              <w:rPr>
                <w:color w:val="000000" w:themeColor="text1"/>
                <w:lang w:val="en-AU" w:eastAsia="en-AU"/>
              </w:rPr>
            </w:pPr>
            <w:r w:rsidRPr="0091796A">
              <w:rPr>
                <w:color w:val="000000" w:themeColor="text1"/>
              </w:rPr>
              <w:t>Product listing does not have shipping details</w:t>
            </w:r>
          </w:p>
        </w:tc>
        <w:tc>
          <w:tcPr>
            <w:tcW w:w="0" w:type="auto"/>
            <w:tcBorders>
              <w:top w:val="nil"/>
              <w:bottom w:val="nil"/>
            </w:tcBorders>
          </w:tcPr>
          <w:p w14:paraId="1CC1FC1A" w14:textId="77777777" w:rsidR="005B5576" w:rsidRPr="0091796A" w:rsidRDefault="005B5576" w:rsidP="00B8718F">
            <w:pPr>
              <w:pStyle w:val="Newparagraph"/>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ind w:firstLine="0"/>
              <w:rPr>
                <w:color w:val="000000" w:themeColor="text1"/>
                <w:lang w:val="en-AU"/>
              </w:rPr>
            </w:pPr>
            <w:r w:rsidRPr="0091796A">
              <w:rPr>
                <w:color w:val="000000" w:themeColor="text1"/>
                <w:lang w:val="en-AU"/>
              </w:rPr>
              <w:t>Prevent vendor from selecting shipping details for listing</w:t>
            </w:r>
          </w:p>
        </w:tc>
        <w:tc>
          <w:tcPr>
            <w:tcW w:w="0" w:type="auto"/>
            <w:tcBorders>
              <w:top w:val="nil"/>
              <w:bottom w:val="nil"/>
            </w:tcBorders>
          </w:tcPr>
          <w:p w14:paraId="445449DC" w14:textId="11C75F3C" w:rsidR="005B5576" w:rsidRPr="0091796A" w:rsidRDefault="00A05449" w:rsidP="00B8718F">
            <w:pPr>
              <w:pStyle w:val="Newparagraph"/>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ind w:firstLine="0"/>
              <w:rPr>
                <w:color w:val="000000" w:themeColor="text1"/>
                <w:lang w:val="en-AU"/>
              </w:rPr>
            </w:pPr>
            <w:r w:rsidRPr="0091796A">
              <w:rPr>
                <w:color w:val="000000" w:themeColor="text1"/>
                <w:lang w:val="en-AU"/>
              </w:rPr>
              <w:t>H</w:t>
            </w:r>
          </w:p>
        </w:tc>
      </w:tr>
      <w:tr w:rsidR="005B5576" w:rsidRPr="0091796A" w14:paraId="52F88CF7" w14:textId="456F04E1" w:rsidTr="008C2545">
        <w:tc>
          <w:tcPr>
            <w:tcW w:w="0" w:type="auto"/>
            <w:tcBorders>
              <w:top w:val="nil"/>
              <w:bottom w:val="nil"/>
            </w:tcBorders>
          </w:tcPr>
          <w:p w14:paraId="392D405C" w14:textId="77777777" w:rsidR="005B5576" w:rsidRPr="0091796A" w:rsidRDefault="005B5576" w:rsidP="00B8718F">
            <w:pPr>
              <w:pStyle w:val="Newparagraph"/>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ind w:firstLine="0"/>
              <w:rPr>
                <w:color w:val="000000" w:themeColor="text1"/>
                <w:lang w:val="en-AU"/>
              </w:rPr>
            </w:pPr>
            <w:r w:rsidRPr="0091796A">
              <w:rPr>
                <w:color w:val="000000" w:themeColor="text1"/>
                <w:lang w:val="en-AU"/>
              </w:rPr>
              <w:t>Forum</w:t>
            </w:r>
          </w:p>
        </w:tc>
        <w:tc>
          <w:tcPr>
            <w:tcW w:w="0" w:type="auto"/>
            <w:tcBorders>
              <w:top w:val="nil"/>
              <w:bottom w:val="nil"/>
            </w:tcBorders>
          </w:tcPr>
          <w:p w14:paraId="180ADE8B" w14:textId="77777777" w:rsidR="005B5576" w:rsidRPr="0091796A" w:rsidRDefault="005B5576" w:rsidP="00B8718F">
            <w:pPr>
              <w:pStyle w:val="Newparagraph"/>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ind w:firstLine="0"/>
              <w:rPr>
                <w:color w:val="000000" w:themeColor="text1"/>
                <w:lang w:val="en-AU"/>
              </w:rPr>
            </w:pPr>
            <w:r w:rsidRPr="0091796A">
              <w:rPr>
                <w:color w:val="000000" w:themeColor="text1"/>
                <w:lang w:val="en-AU"/>
              </w:rPr>
              <w:t>Buyer</w:t>
            </w:r>
          </w:p>
        </w:tc>
        <w:tc>
          <w:tcPr>
            <w:tcW w:w="0" w:type="auto"/>
            <w:tcBorders>
              <w:top w:val="nil"/>
              <w:bottom w:val="nil"/>
            </w:tcBorders>
          </w:tcPr>
          <w:p w14:paraId="74083B28" w14:textId="77777777" w:rsidR="005B5576" w:rsidRPr="0091796A" w:rsidRDefault="005B5576" w:rsidP="00B8718F">
            <w:pPr>
              <w:pStyle w:val="Newparagraph"/>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ind w:firstLine="0"/>
              <w:rPr>
                <w:i/>
                <w:color w:val="000000" w:themeColor="text1"/>
                <w:lang w:val="en-AU"/>
              </w:rPr>
            </w:pPr>
            <w:r w:rsidRPr="0091796A">
              <w:rPr>
                <w:i/>
                <w:color w:val="000000" w:themeColor="text1"/>
                <w:lang w:val="en-AU"/>
              </w:rPr>
              <w:t>Username</w:t>
            </w:r>
          </w:p>
        </w:tc>
        <w:tc>
          <w:tcPr>
            <w:tcW w:w="0" w:type="auto"/>
            <w:tcBorders>
              <w:top w:val="nil"/>
              <w:bottom w:val="nil"/>
            </w:tcBorders>
          </w:tcPr>
          <w:p w14:paraId="7AD2645D" w14:textId="77777777" w:rsidR="005B5576" w:rsidRPr="0091796A" w:rsidRDefault="005B5576" w:rsidP="00B8718F">
            <w:pPr>
              <w:pStyle w:val="Newparagraph"/>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ind w:firstLine="0"/>
              <w:rPr>
                <w:color w:val="000000" w:themeColor="text1"/>
                <w:lang w:val="en-AU"/>
              </w:rPr>
            </w:pPr>
            <w:r w:rsidRPr="0091796A">
              <w:rPr>
                <w:color w:val="000000" w:themeColor="text1"/>
                <w:szCs w:val="22"/>
              </w:rPr>
              <w:t>User account associated with forums posts not communicated</w:t>
            </w:r>
          </w:p>
        </w:tc>
        <w:tc>
          <w:tcPr>
            <w:tcW w:w="0" w:type="auto"/>
            <w:tcBorders>
              <w:top w:val="nil"/>
              <w:bottom w:val="nil"/>
            </w:tcBorders>
          </w:tcPr>
          <w:p w14:paraId="74614748" w14:textId="77777777" w:rsidR="005B5576" w:rsidRPr="0091796A" w:rsidRDefault="005B5576" w:rsidP="00B8718F">
            <w:pPr>
              <w:pStyle w:val="Newparagraph"/>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ind w:firstLine="0"/>
              <w:rPr>
                <w:color w:val="000000" w:themeColor="text1"/>
                <w:lang w:val="en-AU"/>
              </w:rPr>
            </w:pPr>
            <w:r w:rsidRPr="0091796A">
              <w:rPr>
                <w:color w:val="000000" w:themeColor="text1"/>
                <w:lang w:val="en-AU"/>
              </w:rPr>
              <w:t>Prevent username from appearing with user forum posts</w:t>
            </w:r>
          </w:p>
        </w:tc>
        <w:tc>
          <w:tcPr>
            <w:tcW w:w="0" w:type="auto"/>
            <w:tcBorders>
              <w:top w:val="nil"/>
              <w:bottom w:val="nil"/>
            </w:tcBorders>
          </w:tcPr>
          <w:p w14:paraId="4F1B01E8" w14:textId="289D3E51" w:rsidR="005B5576" w:rsidRPr="0091796A" w:rsidRDefault="00A05449" w:rsidP="00B8718F">
            <w:pPr>
              <w:pStyle w:val="Newparagraph"/>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ind w:firstLine="0"/>
              <w:rPr>
                <w:color w:val="000000" w:themeColor="text1"/>
                <w:lang w:val="en-AU"/>
              </w:rPr>
            </w:pPr>
            <w:r w:rsidRPr="0091796A">
              <w:rPr>
                <w:color w:val="000000" w:themeColor="text1"/>
                <w:lang w:val="en-AU"/>
              </w:rPr>
              <w:t>L</w:t>
            </w:r>
          </w:p>
        </w:tc>
      </w:tr>
      <w:tr w:rsidR="005B5576" w:rsidRPr="0091796A" w14:paraId="05D8F9BB" w14:textId="65709D8E" w:rsidTr="008C2545">
        <w:tc>
          <w:tcPr>
            <w:tcW w:w="0" w:type="auto"/>
            <w:tcBorders>
              <w:top w:val="nil"/>
              <w:bottom w:val="nil"/>
            </w:tcBorders>
          </w:tcPr>
          <w:p w14:paraId="2444CAA8" w14:textId="77777777" w:rsidR="005B5576" w:rsidRPr="0091796A" w:rsidRDefault="005B5576" w:rsidP="00B8718F">
            <w:pPr>
              <w:pStyle w:val="Newparagraph"/>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ind w:firstLine="0"/>
              <w:rPr>
                <w:color w:val="000000" w:themeColor="text1"/>
                <w:lang w:val="en-AU"/>
              </w:rPr>
            </w:pPr>
            <w:r w:rsidRPr="0091796A">
              <w:rPr>
                <w:color w:val="000000" w:themeColor="text1"/>
                <w:lang w:val="en-AU"/>
              </w:rPr>
              <w:t>Forum</w:t>
            </w:r>
          </w:p>
        </w:tc>
        <w:tc>
          <w:tcPr>
            <w:tcW w:w="0" w:type="auto"/>
            <w:tcBorders>
              <w:top w:val="nil"/>
              <w:bottom w:val="nil"/>
            </w:tcBorders>
          </w:tcPr>
          <w:p w14:paraId="7E1F4A39" w14:textId="77777777" w:rsidR="005B5576" w:rsidRPr="0091796A" w:rsidRDefault="005B5576" w:rsidP="00B8718F">
            <w:pPr>
              <w:pStyle w:val="Newparagraph"/>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ind w:firstLine="0"/>
              <w:rPr>
                <w:color w:val="000000" w:themeColor="text1"/>
                <w:lang w:val="en-AU"/>
              </w:rPr>
            </w:pPr>
            <w:r w:rsidRPr="0091796A">
              <w:rPr>
                <w:color w:val="000000" w:themeColor="text1"/>
                <w:lang w:val="en-AU"/>
              </w:rPr>
              <w:t>Buyer</w:t>
            </w:r>
          </w:p>
        </w:tc>
        <w:tc>
          <w:tcPr>
            <w:tcW w:w="0" w:type="auto"/>
            <w:tcBorders>
              <w:top w:val="nil"/>
              <w:bottom w:val="nil"/>
            </w:tcBorders>
          </w:tcPr>
          <w:p w14:paraId="116F5995" w14:textId="77777777" w:rsidR="005B5576" w:rsidRPr="0091796A" w:rsidRDefault="005B5576" w:rsidP="00B8718F">
            <w:pPr>
              <w:pStyle w:val="Newparagraph"/>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ind w:firstLine="0"/>
              <w:rPr>
                <w:i/>
                <w:color w:val="000000" w:themeColor="text1"/>
                <w:lang w:val="en-AU"/>
              </w:rPr>
            </w:pPr>
            <w:r w:rsidRPr="0091796A">
              <w:rPr>
                <w:i/>
                <w:color w:val="000000" w:themeColor="text1"/>
                <w:lang w:val="en-AU"/>
              </w:rPr>
              <w:t>Product reviews</w:t>
            </w:r>
          </w:p>
        </w:tc>
        <w:tc>
          <w:tcPr>
            <w:tcW w:w="0" w:type="auto"/>
            <w:tcBorders>
              <w:top w:val="nil"/>
              <w:bottom w:val="nil"/>
            </w:tcBorders>
          </w:tcPr>
          <w:p w14:paraId="77CC59C1" w14:textId="77777777" w:rsidR="005B5576" w:rsidRPr="0091796A" w:rsidRDefault="005B5576" w:rsidP="00B8718F">
            <w:pPr>
              <w:pStyle w:val="Newparagraph"/>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ind w:firstLine="0"/>
              <w:rPr>
                <w:color w:val="000000" w:themeColor="text1"/>
                <w:lang w:val="en-AU"/>
              </w:rPr>
            </w:pPr>
            <w:r w:rsidRPr="0091796A">
              <w:rPr>
                <w:color w:val="000000" w:themeColor="text1"/>
                <w:szCs w:val="22"/>
              </w:rPr>
              <w:t>Product reviews not communicated</w:t>
            </w:r>
          </w:p>
        </w:tc>
        <w:tc>
          <w:tcPr>
            <w:tcW w:w="0" w:type="auto"/>
            <w:tcBorders>
              <w:top w:val="nil"/>
              <w:bottom w:val="nil"/>
            </w:tcBorders>
          </w:tcPr>
          <w:p w14:paraId="759C3CE4" w14:textId="77777777" w:rsidR="005B5576" w:rsidRPr="0091796A" w:rsidRDefault="005B5576" w:rsidP="00B8718F">
            <w:pPr>
              <w:pStyle w:val="Newparagraph"/>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ind w:firstLine="0"/>
              <w:rPr>
                <w:color w:val="000000" w:themeColor="text1"/>
                <w:lang w:val="en-AU"/>
              </w:rPr>
            </w:pPr>
            <w:r w:rsidRPr="0091796A">
              <w:rPr>
                <w:color w:val="000000" w:themeColor="text1"/>
                <w:lang w:val="en-AU"/>
              </w:rPr>
              <w:t>Prevent product reviews from displaying on forum</w:t>
            </w:r>
          </w:p>
        </w:tc>
        <w:tc>
          <w:tcPr>
            <w:tcW w:w="0" w:type="auto"/>
            <w:tcBorders>
              <w:top w:val="nil"/>
              <w:bottom w:val="nil"/>
            </w:tcBorders>
          </w:tcPr>
          <w:p w14:paraId="2C592F72" w14:textId="336C61C6" w:rsidR="005B5576" w:rsidRPr="0091796A" w:rsidRDefault="00A05449" w:rsidP="00B8718F">
            <w:pPr>
              <w:pStyle w:val="Newparagraph"/>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ind w:firstLine="0"/>
              <w:rPr>
                <w:color w:val="000000" w:themeColor="text1"/>
                <w:lang w:val="en-AU"/>
              </w:rPr>
            </w:pPr>
            <w:r w:rsidRPr="0091796A">
              <w:rPr>
                <w:color w:val="000000" w:themeColor="text1"/>
                <w:lang w:val="en-AU"/>
              </w:rPr>
              <w:t>L</w:t>
            </w:r>
          </w:p>
        </w:tc>
      </w:tr>
      <w:tr w:rsidR="005B5576" w:rsidRPr="0091796A" w14:paraId="5BCB90E6" w14:textId="4DE03550" w:rsidTr="008C2545">
        <w:tc>
          <w:tcPr>
            <w:tcW w:w="0" w:type="auto"/>
            <w:tcBorders>
              <w:top w:val="nil"/>
              <w:bottom w:val="nil"/>
            </w:tcBorders>
          </w:tcPr>
          <w:p w14:paraId="6FF13AFF" w14:textId="77777777" w:rsidR="005B5576" w:rsidRPr="0091796A" w:rsidRDefault="005B5576" w:rsidP="00B8718F">
            <w:pPr>
              <w:pStyle w:val="Newparagraph"/>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ind w:firstLine="0"/>
              <w:rPr>
                <w:color w:val="000000" w:themeColor="text1"/>
                <w:lang w:val="en-AU"/>
              </w:rPr>
            </w:pPr>
            <w:r w:rsidRPr="0091796A">
              <w:rPr>
                <w:color w:val="000000" w:themeColor="text1"/>
                <w:lang w:val="en-AU"/>
              </w:rPr>
              <w:t>Forum</w:t>
            </w:r>
          </w:p>
        </w:tc>
        <w:tc>
          <w:tcPr>
            <w:tcW w:w="0" w:type="auto"/>
            <w:tcBorders>
              <w:top w:val="nil"/>
              <w:bottom w:val="nil"/>
            </w:tcBorders>
          </w:tcPr>
          <w:p w14:paraId="14712E18" w14:textId="77777777" w:rsidR="005B5576" w:rsidRPr="0091796A" w:rsidRDefault="005B5576" w:rsidP="00B8718F">
            <w:pPr>
              <w:pStyle w:val="Newparagraph"/>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ind w:firstLine="0"/>
              <w:rPr>
                <w:color w:val="000000" w:themeColor="text1"/>
                <w:lang w:val="en-AU"/>
              </w:rPr>
            </w:pPr>
            <w:r w:rsidRPr="0091796A">
              <w:rPr>
                <w:color w:val="000000" w:themeColor="text1"/>
                <w:lang w:val="en-AU"/>
              </w:rPr>
              <w:t>Buyer</w:t>
            </w:r>
          </w:p>
        </w:tc>
        <w:tc>
          <w:tcPr>
            <w:tcW w:w="0" w:type="auto"/>
            <w:tcBorders>
              <w:top w:val="nil"/>
              <w:bottom w:val="nil"/>
            </w:tcBorders>
          </w:tcPr>
          <w:p w14:paraId="55020018" w14:textId="77777777" w:rsidR="005B5576" w:rsidRPr="0091796A" w:rsidRDefault="005B5576" w:rsidP="00B8718F">
            <w:pPr>
              <w:pStyle w:val="Newparagraph"/>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ind w:firstLine="0"/>
              <w:rPr>
                <w:i/>
                <w:color w:val="000000" w:themeColor="text1"/>
                <w:lang w:val="en-AU"/>
              </w:rPr>
            </w:pPr>
            <w:r w:rsidRPr="0091796A">
              <w:rPr>
                <w:i/>
                <w:color w:val="000000" w:themeColor="text1"/>
                <w:lang w:val="en-AU"/>
              </w:rPr>
              <w:t>Product description</w:t>
            </w:r>
          </w:p>
        </w:tc>
        <w:tc>
          <w:tcPr>
            <w:tcW w:w="0" w:type="auto"/>
            <w:tcBorders>
              <w:top w:val="nil"/>
              <w:bottom w:val="nil"/>
            </w:tcBorders>
          </w:tcPr>
          <w:p w14:paraId="48CA8D75" w14:textId="77777777" w:rsidR="005B5576" w:rsidRPr="0091796A" w:rsidRDefault="005B5576" w:rsidP="00B8718F">
            <w:pPr>
              <w:pStyle w:val="Newparagraph"/>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ind w:firstLine="0"/>
              <w:rPr>
                <w:color w:val="000000" w:themeColor="text1"/>
                <w:lang w:val="en-AU"/>
              </w:rPr>
            </w:pPr>
            <w:r w:rsidRPr="0091796A">
              <w:rPr>
                <w:color w:val="000000" w:themeColor="text1"/>
                <w:szCs w:val="22"/>
              </w:rPr>
              <w:t>Product description not communicated</w:t>
            </w:r>
          </w:p>
        </w:tc>
        <w:tc>
          <w:tcPr>
            <w:tcW w:w="0" w:type="auto"/>
            <w:tcBorders>
              <w:top w:val="nil"/>
              <w:bottom w:val="nil"/>
            </w:tcBorders>
          </w:tcPr>
          <w:p w14:paraId="1DA19B32" w14:textId="77777777" w:rsidR="005B5576" w:rsidRPr="0091796A" w:rsidRDefault="005B5576" w:rsidP="00B8718F">
            <w:pPr>
              <w:pStyle w:val="Newparagraph"/>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ind w:firstLine="0"/>
              <w:rPr>
                <w:color w:val="000000" w:themeColor="text1"/>
                <w:lang w:val="en-AU"/>
              </w:rPr>
            </w:pPr>
            <w:r w:rsidRPr="0091796A">
              <w:rPr>
                <w:color w:val="000000" w:themeColor="text1"/>
                <w:lang w:val="en-AU"/>
              </w:rPr>
              <w:t xml:space="preserve">Prevent product descriptions from displaying on </w:t>
            </w:r>
            <w:r w:rsidRPr="0091796A">
              <w:rPr>
                <w:color w:val="000000" w:themeColor="text1"/>
                <w:lang w:val="en-AU"/>
              </w:rPr>
              <w:lastRenderedPageBreak/>
              <w:t>forum</w:t>
            </w:r>
          </w:p>
        </w:tc>
        <w:tc>
          <w:tcPr>
            <w:tcW w:w="0" w:type="auto"/>
            <w:tcBorders>
              <w:top w:val="nil"/>
              <w:bottom w:val="nil"/>
            </w:tcBorders>
          </w:tcPr>
          <w:p w14:paraId="2D6A2A69" w14:textId="5FEFB32F" w:rsidR="005B5576" w:rsidRPr="0091796A" w:rsidRDefault="00A05449" w:rsidP="00B8718F">
            <w:pPr>
              <w:pStyle w:val="Newparagraph"/>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ind w:firstLine="0"/>
              <w:rPr>
                <w:color w:val="000000" w:themeColor="text1"/>
                <w:lang w:val="en-AU"/>
              </w:rPr>
            </w:pPr>
            <w:r w:rsidRPr="0091796A">
              <w:rPr>
                <w:color w:val="000000" w:themeColor="text1"/>
                <w:lang w:val="en-AU"/>
              </w:rPr>
              <w:lastRenderedPageBreak/>
              <w:t>L</w:t>
            </w:r>
          </w:p>
        </w:tc>
      </w:tr>
      <w:tr w:rsidR="005B5576" w:rsidRPr="0091796A" w14:paraId="5502B9C7" w14:textId="51F28D32" w:rsidTr="008C2545">
        <w:tc>
          <w:tcPr>
            <w:tcW w:w="0" w:type="auto"/>
            <w:tcBorders>
              <w:top w:val="nil"/>
              <w:bottom w:val="nil"/>
            </w:tcBorders>
          </w:tcPr>
          <w:p w14:paraId="2B82A930" w14:textId="77777777" w:rsidR="005B5576" w:rsidRPr="0091796A" w:rsidRDefault="005B5576" w:rsidP="00B8718F">
            <w:pPr>
              <w:pStyle w:val="Newparagraph"/>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ind w:firstLine="0"/>
              <w:rPr>
                <w:color w:val="000000" w:themeColor="text1"/>
                <w:lang w:val="en-AU"/>
              </w:rPr>
            </w:pPr>
            <w:r w:rsidRPr="0091796A">
              <w:rPr>
                <w:color w:val="000000" w:themeColor="text1"/>
                <w:lang w:val="en-AU"/>
              </w:rPr>
              <w:t>Forum</w:t>
            </w:r>
          </w:p>
        </w:tc>
        <w:tc>
          <w:tcPr>
            <w:tcW w:w="0" w:type="auto"/>
            <w:tcBorders>
              <w:top w:val="nil"/>
              <w:bottom w:val="nil"/>
            </w:tcBorders>
          </w:tcPr>
          <w:p w14:paraId="4EA163EA" w14:textId="77777777" w:rsidR="005B5576" w:rsidRPr="0091796A" w:rsidRDefault="005B5576" w:rsidP="00B8718F">
            <w:pPr>
              <w:pStyle w:val="Newparagraph"/>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ind w:firstLine="0"/>
              <w:rPr>
                <w:color w:val="000000" w:themeColor="text1"/>
                <w:lang w:val="en-AU"/>
              </w:rPr>
            </w:pPr>
            <w:r w:rsidRPr="0091796A">
              <w:rPr>
                <w:color w:val="000000" w:themeColor="text1"/>
                <w:lang w:val="en-AU"/>
              </w:rPr>
              <w:t>Buyer</w:t>
            </w:r>
          </w:p>
        </w:tc>
        <w:tc>
          <w:tcPr>
            <w:tcW w:w="0" w:type="auto"/>
            <w:tcBorders>
              <w:top w:val="nil"/>
              <w:bottom w:val="nil"/>
            </w:tcBorders>
          </w:tcPr>
          <w:p w14:paraId="2082DACE" w14:textId="77777777" w:rsidR="005B5576" w:rsidRPr="0091796A" w:rsidRDefault="005B5576" w:rsidP="00B8718F">
            <w:pPr>
              <w:pStyle w:val="Newparagraph"/>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ind w:firstLine="0"/>
              <w:rPr>
                <w:i/>
                <w:color w:val="000000" w:themeColor="text1"/>
                <w:lang w:val="en-AU"/>
              </w:rPr>
            </w:pPr>
            <w:r w:rsidRPr="0091796A">
              <w:rPr>
                <w:i/>
                <w:color w:val="000000" w:themeColor="text1"/>
                <w:lang w:val="en-AU"/>
              </w:rPr>
              <w:t>Title</w:t>
            </w:r>
          </w:p>
        </w:tc>
        <w:tc>
          <w:tcPr>
            <w:tcW w:w="0" w:type="auto"/>
            <w:tcBorders>
              <w:top w:val="nil"/>
              <w:bottom w:val="nil"/>
            </w:tcBorders>
          </w:tcPr>
          <w:p w14:paraId="5710DFA9" w14:textId="77777777" w:rsidR="005B5576" w:rsidRPr="0091796A" w:rsidRDefault="005B5576" w:rsidP="00B8718F">
            <w:pPr>
              <w:pStyle w:val="Newparagraph"/>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ind w:firstLine="0"/>
              <w:rPr>
                <w:color w:val="000000" w:themeColor="text1"/>
                <w:lang w:val="en-AU"/>
              </w:rPr>
            </w:pPr>
            <w:r w:rsidRPr="0091796A">
              <w:rPr>
                <w:color w:val="000000" w:themeColor="text1"/>
                <w:szCs w:val="22"/>
              </w:rPr>
              <w:t>Title not communicated</w:t>
            </w:r>
          </w:p>
        </w:tc>
        <w:tc>
          <w:tcPr>
            <w:tcW w:w="0" w:type="auto"/>
            <w:tcBorders>
              <w:top w:val="nil"/>
              <w:bottom w:val="nil"/>
            </w:tcBorders>
          </w:tcPr>
          <w:p w14:paraId="3D613388" w14:textId="77777777" w:rsidR="005B5576" w:rsidRPr="0091796A" w:rsidRDefault="005B5576" w:rsidP="00B8718F">
            <w:pPr>
              <w:pStyle w:val="Newparagraph"/>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ind w:firstLine="0"/>
              <w:rPr>
                <w:color w:val="000000" w:themeColor="text1"/>
                <w:lang w:val="en-AU"/>
              </w:rPr>
            </w:pPr>
            <w:r w:rsidRPr="0091796A">
              <w:rPr>
                <w:color w:val="000000" w:themeColor="text1"/>
                <w:lang w:val="en-AU"/>
              </w:rPr>
              <w:t>Prevent product titles from displaying on forum</w:t>
            </w:r>
          </w:p>
        </w:tc>
        <w:tc>
          <w:tcPr>
            <w:tcW w:w="0" w:type="auto"/>
            <w:tcBorders>
              <w:top w:val="nil"/>
              <w:bottom w:val="nil"/>
            </w:tcBorders>
          </w:tcPr>
          <w:p w14:paraId="611F8F6E" w14:textId="09B9EC24" w:rsidR="005B5576" w:rsidRPr="0091796A" w:rsidRDefault="00A05449" w:rsidP="00B8718F">
            <w:pPr>
              <w:pStyle w:val="Newparagraph"/>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ind w:firstLine="0"/>
              <w:rPr>
                <w:color w:val="000000" w:themeColor="text1"/>
                <w:lang w:val="en-AU"/>
              </w:rPr>
            </w:pPr>
            <w:r w:rsidRPr="0091796A">
              <w:rPr>
                <w:color w:val="000000" w:themeColor="text1"/>
                <w:lang w:val="en-AU"/>
              </w:rPr>
              <w:t>L</w:t>
            </w:r>
          </w:p>
        </w:tc>
      </w:tr>
      <w:tr w:rsidR="005B5576" w:rsidRPr="0091796A" w14:paraId="017D5EF3" w14:textId="2FA4445D" w:rsidTr="002F6FD5">
        <w:tc>
          <w:tcPr>
            <w:tcW w:w="0" w:type="auto"/>
            <w:tcBorders>
              <w:top w:val="nil"/>
              <w:bottom w:val="nil"/>
            </w:tcBorders>
          </w:tcPr>
          <w:p w14:paraId="649DEB2C" w14:textId="77777777" w:rsidR="005B5576" w:rsidRPr="0091796A" w:rsidRDefault="005B5576" w:rsidP="00B8718F">
            <w:pPr>
              <w:pStyle w:val="Newparagraph"/>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ind w:firstLine="0"/>
              <w:rPr>
                <w:color w:val="000000" w:themeColor="text1"/>
                <w:lang w:val="en-AU"/>
              </w:rPr>
            </w:pPr>
            <w:r w:rsidRPr="0091796A">
              <w:rPr>
                <w:color w:val="000000" w:themeColor="text1"/>
                <w:lang w:val="en-AU"/>
              </w:rPr>
              <w:t>Forum</w:t>
            </w:r>
          </w:p>
        </w:tc>
        <w:tc>
          <w:tcPr>
            <w:tcW w:w="0" w:type="auto"/>
            <w:tcBorders>
              <w:top w:val="nil"/>
              <w:bottom w:val="nil"/>
            </w:tcBorders>
          </w:tcPr>
          <w:p w14:paraId="1953D5B2" w14:textId="77777777" w:rsidR="005B5576" w:rsidRPr="0091796A" w:rsidRDefault="005B5576" w:rsidP="00B8718F">
            <w:pPr>
              <w:pStyle w:val="Newparagraph"/>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ind w:firstLine="0"/>
              <w:rPr>
                <w:color w:val="000000" w:themeColor="text1"/>
                <w:lang w:val="en-AU"/>
              </w:rPr>
            </w:pPr>
            <w:r w:rsidRPr="0091796A">
              <w:rPr>
                <w:color w:val="000000" w:themeColor="text1"/>
                <w:lang w:val="en-AU"/>
              </w:rPr>
              <w:t>Buyer</w:t>
            </w:r>
          </w:p>
        </w:tc>
        <w:tc>
          <w:tcPr>
            <w:tcW w:w="0" w:type="auto"/>
            <w:tcBorders>
              <w:top w:val="nil"/>
              <w:bottom w:val="nil"/>
            </w:tcBorders>
          </w:tcPr>
          <w:p w14:paraId="4039D7EB" w14:textId="77777777" w:rsidR="005B5576" w:rsidRPr="0091796A" w:rsidRDefault="005B5576" w:rsidP="00B8718F">
            <w:pPr>
              <w:pStyle w:val="Newparagraph"/>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ind w:firstLine="0"/>
              <w:rPr>
                <w:i/>
                <w:color w:val="000000" w:themeColor="text1"/>
                <w:lang w:val="en-AU"/>
              </w:rPr>
            </w:pPr>
            <w:r w:rsidRPr="0091796A">
              <w:rPr>
                <w:i/>
                <w:color w:val="000000" w:themeColor="text1"/>
                <w:lang w:val="en-AU"/>
              </w:rPr>
              <w:t>Vendor reviews</w:t>
            </w:r>
          </w:p>
        </w:tc>
        <w:tc>
          <w:tcPr>
            <w:tcW w:w="0" w:type="auto"/>
            <w:tcBorders>
              <w:top w:val="nil"/>
              <w:bottom w:val="nil"/>
            </w:tcBorders>
          </w:tcPr>
          <w:p w14:paraId="061D2C70" w14:textId="77777777" w:rsidR="005B5576" w:rsidRPr="0091796A" w:rsidRDefault="005B5576" w:rsidP="00B8718F">
            <w:pPr>
              <w:pStyle w:val="Newparagraph"/>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ind w:firstLine="0"/>
              <w:rPr>
                <w:color w:val="000000" w:themeColor="text1"/>
                <w:lang w:val="en-AU"/>
              </w:rPr>
            </w:pPr>
            <w:r w:rsidRPr="0091796A">
              <w:rPr>
                <w:color w:val="000000" w:themeColor="text1"/>
                <w:szCs w:val="22"/>
              </w:rPr>
              <w:t>Vendor reviews not communicated</w:t>
            </w:r>
          </w:p>
        </w:tc>
        <w:tc>
          <w:tcPr>
            <w:tcW w:w="0" w:type="auto"/>
            <w:tcBorders>
              <w:top w:val="nil"/>
              <w:bottom w:val="nil"/>
            </w:tcBorders>
          </w:tcPr>
          <w:p w14:paraId="283E84E7" w14:textId="77777777" w:rsidR="005B5576" w:rsidRPr="0091796A" w:rsidRDefault="005B5576" w:rsidP="00B8718F">
            <w:pPr>
              <w:pStyle w:val="Newparagraph"/>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ind w:firstLine="0"/>
              <w:rPr>
                <w:color w:val="000000" w:themeColor="text1"/>
                <w:lang w:val="en-AU"/>
              </w:rPr>
            </w:pPr>
            <w:r w:rsidRPr="0091796A">
              <w:rPr>
                <w:color w:val="000000" w:themeColor="text1"/>
                <w:lang w:val="en-AU"/>
              </w:rPr>
              <w:t>Prevent vendor reviews from displaying on forum</w:t>
            </w:r>
          </w:p>
        </w:tc>
        <w:tc>
          <w:tcPr>
            <w:tcW w:w="0" w:type="auto"/>
            <w:tcBorders>
              <w:top w:val="nil"/>
              <w:bottom w:val="nil"/>
            </w:tcBorders>
          </w:tcPr>
          <w:p w14:paraId="4BDF6CC4" w14:textId="3CA4E14B" w:rsidR="005B5576" w:rsidRPr="0091796A" w:rsidRDefault="00A05449" w:rsidP="00B8718F">
            <w:pPr>
              <w:pStyle w:val="Newparagraph"/>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ind w:firstLine="0"/>
              <w:rPr>
                <w:color w:val="000000" w:themeColor="text1"/>
                <w:lang w:val="en-AU"/>
              </w:rPr>
            </w:pPr>
            <w:r w:rsidRPr="0091796A">
              <w:rPr>
                <w:color w:val="000000" w:themeColor="text1"/>
                <w:lang w:val="en-AU"/>
              </w:rPr>
              <w:t>L</w:t>
            </w:r>
          </w:p>
        </w:tc>
      </w:tr>
      <w:tr w:rsidR="005B5576" w:rsidRPr="0091796A" w14:paraId="0E29C2CE" w14:textId="107D321B" w:rsidTr="002F6FD5">
        <w:tc>
          <w:tcPr>
            <w:tcW w:w="0" w:type="auto"/>
            <w:tcBorders>
              <w:top w:val="nil"/>
              <w:bottom w:val="single" w:sz="4" w:space="0" w:color="auto"/>
            </w:tcBorders>
          </w:tcPr>
          <w:p w14:paraId="41B03943" w14:textId="77777777" w:rsidR="005B5576" w:rsidRPr="0091796A" w:rsidRDefault="005B5576" w:rsidP="00B8718F">
            <w:pPr>
              <w:pStyle w:val="Newparagraph"/>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ind w:firstLine="0"/>
              <w:rPr>
                <w:color w:val="000000" w:themeColor="text1"/>
                <w:lang w:val="en-AU"/>
              </w:rPr>
            </w:pPr>
            <w:r w:rsidRPr="0091796A">
              <w:rPr>
                <w:color w:val="000000" w:themeColor="text1"/>
                <w:lang w:val="en-AU"/>
              </w:rPr>
              <w:t>Forum</w:t>
            </w:r>
          </w:p>
        </w:tc>
        <w:tc>
          <w:tcPr>
            <w:tcW w:w="0" w:type="auto"/>
            <w:tcBorders>
              <w:top w:val="nil"/>
              <w:bottom w:val="single" w:sz="4" w:space="0" w:color="auto"/>
            </w:tcBorders>
          </w:tcPr>
          <w:p w14:paraId="2091A6E5" w14:textId="77777777" w:rsidR="005B5576" w:rsidRPr="0091796A" w:rsidRDefault="005B5576" w:rsidP="00B8718F">
            <w:pPr>
              <w:pStyle w:val="Newparagraph"/>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ind w:firstLine="0"/>
              <w:rPr>
                <w:color w:val="000000" w:themeColor="text1"/>
                <w:lang w:val="en-AU"/>
              </w:rPr>
            </w:pPr>
            <w:r w:rsidRPr="0091796A">
              <w:rPr>
                <w:color w:val="000000" w:themeColor="text1"/>
                <w:lang w:val="en-AU"/>
              </w:rPr>
              <w:t>Buyer</w:t>
            </w:r>
          </w:p>
        </w:tc>
        <w:tc>
          <w:tcPr>
            <w:tcW w:w="0" w:type="auto"/>
            <w:tcBorders>
              <w:top w:val="nil"/>
              <w:bottom w:val="single" w:sz="4" w:space="0" w:color="auto"/>
            </w:tcBorders>
          </w:tcPr>
          <w:p w14:paraId="0EBC5F2F" w14:textId="77777777" w:rsidR="005B5576" w:rsidRPr="0091796A" w:rsidRDefault="005B5576" w:rsidP="00B8718F">
            <w:pPr>
              <w:pStyle w:val="Newparagraph"/>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ind w:firstLine="0"/>
              <w:rPr>
                <w:i/>
                <w:color w:val="000000" w:themeColor="text1"/>
                <w:lang w:val="en-AU"/>
              </w:rPr>
            </w:pPr>
            <w:r w:rsidRPr="0091796A">
              <w:rPr>
                <w:i/>
                <w:color w:val="000000" w:themeColor="text1"/>
                <w:lang w:val="en-AU"/>
              </w:rPr>
              <w:t>Product adverts</w:t>
            </w:r>
          </w:p>
        </w:tc>
        <w:tc>
          <w:tcPr>
            <w:tcW w:w="0" w:type="auto"/>
            <w:tcBorders>
              <w:top w:val="nil"/>
              <w:bottom w:val="single" w:sz="4" w:space="0" w:color="auto"/>
            </w:tcBorders>
          </w:tcPr>
          <w:p w14:paraId="6B9C4631" w14:textId="77777777" w:rsidR="005B5576" w:rsidRPr="0091796A" w:rsidRDefault="005B5576" w:rsidP="00B8718F">
            <w:pPr>
              <w:pStyle w:val="Newparagraph"/>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ind w:firstLine="0"/>
              <w:rPr>
                <w:color w:val="000000" w:themeColor="text1"/>
                <w:lang w:val="en-AU"/>
              </w:rPr>
            </w:pPr>
            <w:r w:rsidRPr="0091796A">
              <w:rPr>
                <w:color w:val="000000" w:themeColor="text1"/>
                <w:szCs w:val="22"/>
              </w:rPr>
              <w:t>Product adverts not communicated</w:t>
            </w:r>
          </w:p>
        </w:tc>
        <w:tc>
          <w:tcPr>
            <w:tcW w:w="0" w:type="auto"/>
            <w:tcBorders>
              <w:top w:val="nil"/>
              <w:bottom w:val="single" w:sz="4" w:space="0" w:color="auto"/>
            </w:tcBorders>
          </w:tcPr>
          <w:p w14:paraId="653DC7E0" w14:textId="77777777" w:rsidR="005B5576" w:rsidRPr="0091796A" w:rsidRDefault="005B5576" w:rsidP="00B8718F">
            <w:pPr>
              <w:pStyle w:val="Newparagraph"/>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ind w:firstLine="0"/>
              <w:rPr>
                <w:color w:val="000000" w:themeColor="text1"/>
                <w:lang w:val="en-AU"/>
              </w:rPr>
            </w:pPr>
            <w:r w:rsidRPr="0091796A">
              <w:rPr>
                <w:color w:val="000000" w:themeColor="text1"/>
                <w:lang w:val="en-AU"/>
              </w:rPr>
              <w:t>Prevent product adverts from displaying on forum</w:t>
            </w:r>
          </w:p>
        </w:tc>
        <w:tc>
          <w:tcPr>
            <w:tcW w:w="0" w:type="auto"/>
            <w:tcBorders>
              <w:top w:val="nil"/>
              <w:bottom w:val="single" w:sz="4" w:space="0" w:color="auto"/>
            </w:tcBorders>
          </w:tcPr>
          <w:p w14:paraId="2DF7F44D" w14:textId="1C63C746" w:rsidR="005B5576" w:rsidRPr="0091796A" w:rsidRDefault="00A05449" w:rsidP="00B8718F">
            <w:pPr>
              <w:pStyle w:val="Newparagraph"/>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ind w:firstLine="0"/>
              <w:rPr>
                <w:color w:val="000000" w:themeColor="text1"/>
                <w:lang w:val="en-AU"/>
              </w:rPr>
            </w:pPr>
            <w:r w:rsidRPr="0091796A">
              <w:rPr>
                <w:color w:val="000000" w:themeColor="text1"/>
                <w:lang w:val="en-AU"/>
              </w:rPr>
              <w:t>L</w:t>
            </w:r>
          </w:p>
        </w:tc>
      </w:tr>
    </w:tbl>
    <w:p w14:paraId="41107175" w14:textId="1120EE3E" w:rsidR="00CE0BE0" w:rsidRPr="0091796A" w:rsidRDefault="00CE0BE0">
      <w:pPr>
        <w:rPr>
          <w:color w:val="000000" w:themeColor="text1"/>
        </w:rPr>
      </w:pPr>
      <w:r w:rsidRPr="0091796A">
        <w:rPr>
          <w:i/>
          <w:color w:val="000000" w:themeColor="text1"/>
        </w:rPr>
        <w:t>Note</w:t>
      </w:r>
      <w:r w:rsidRPr="0091796A">
        <w:rPr>
          <w:color w:val="000000" w:themeColor="text1"/>
        </w:rPr>
        <w:t>. L = low impact, M = medium impact, H = high impact.</w:t>
      </w:r>
    </w:p>
    <w:p w14:paraId="7540C26E" w14:textId="324E67BA" w:rsidR="005A7645" w:rsidRPr="0091796A" w:rsidRDefault="005A7645" w:rsidP="005A7645">
      <w:pPr>
        <w:pStyle w:val="Heading3"/>
        <w:rPr>
          <w:color w:val="000000" w:themeColor="text1"/>
        </w:rPr>
      </w:pPr>
      <w:r w:rsidRPr="0091796A">
        <w:rPr>
          <w:color w:val="000000" w:themeColor="text1"/>
        </w:rPr>
        <w:lastRenderedPageBreak/>
        <w:t xml:space="preserve">Table </w:t>
      </w:r>
      <w:r w:rsidR="004D2F7D" w:rsidRPr="0091796A">
        <w:rPr>
          <w:color w:val="000000" w:themeColor="text1"/>
        </w:rPr>
        <w:t>9</w:t>
      </w:r>
      <w:r w:rsidRPr="0091796A">
        <w:rPr>
          <w:color w:val="000000" w:themeColor="text1"/>
        </w:rPr>
        <w:t>. Extract from broken-links analysis for EAST task network.</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254"/>
        <w:gridCol w:w="1254"/>
        <w:gridCol w:w="1773"/>
        <w:gridCol w:w="2106"/>
        <w:gridCol w:w="2010"/>
        <w:gridCol w:w="883"/>
      </w:tblGrid>
      <w:tr w:rsidR="009A5F63" w:rsidRPr="0091796A" w14:paraId="26273D93" w14:textId="1DE4B5D7" w:rsidTr="008C2545">
        <w:tc>
          <w:tcPr>
            <w:tcW w:w="0" w:type="auto"/>
            <w:tcBorders>
              <w:bottom w:val="single" w:sz="4" w:space="0" w:color="auto"/>
            </w:tcBorders>
          </w:tcPr>
          <w:p w14:paraId="506FF783" w14:textId="77777777" w:rsidR="009A5F63" w:rsidRPr="0091796A" w:rsidRDefault="009A5F63" w:rsidP="002A2013">
            <w:pPr>
              <w:pStyle w:val="Newparagraph"/>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firstLine="0"/>
              <w:rPr>
                <w:color w:val="000000" w:themeColor="text1"/>
                <w:lang w:val="en-AU"/>
              </w:rPr>
            </w:pPr>
            <w:r w:rsidRPr="0091796A">
              <w:rPr>
                <w:color w:val="000000" w:themeColor="text1"/>
                <w:lang w:val="en-AU"/>
              </w:rPr>
              <w:t>From (task)</w:t>
            </w:r>
          </w:p>
        </w:tc>
        <w:tc>
          <w:tcPr>
            <w:tcW w:w="0" w:type="auto"/>
            <w:tcBorders>
              <w:bottom w:val="single" w:sz="4" w:space="0" w:color="auto"/>
            </w:tcBorders>
          </w:tcPr>
          <w:p w14:paraId="727738AD" w14:textId="77777777" w:rsidR="009A5F63" w:rsidRPr="0091796A" w:rsidRDefault="009A5F63" w:rsidP="002A2013">
            <w:pPr>
              <w:pStyle w:val="Newparagraph"/>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firstLine="0"/>
              <w:rPr>
                <w:color w:val="000000" w:themeColor="text1"/>
                <w:lang w:val="en-AU"/>
              </w:rPr>
            </w:pPr>
            <w:r w:rsidRPr="0091796A">
              <w:rPr>
                <w:color w:val="000000" w:themeColor="text1"/>
                <w:lang w:val="en-AU"/>
              </w:rPr>
              <w:t>To (task)</w:t>
            </w:r>
          </w:p>
        </w:tc>
        <w:tc>
          <w:tcPr>
            <w:tcW w:w="0" w:type="auto"/>
            <w:tcBorders>
              <w:bottom w:val="single" w:sz="4" w:space="0" w:color="auto"/>
            </w:tcBorders>
          </w:tcPr>
          <w:p w14:paraId="62C627C0" w14:textId="77777777" w:rsidR="009A5F63" w:rsidRPr="0091796A" w:rsidRDefault="009A5F63" w:rsidP="002A2013">
            <w:pPr>
              <w:pStyle w:val="Newparagraph"/>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firstLine="0"/>
              <w:rPr>
                <w:color w:val="000000" w:themeColor="text1"/>
                <w:lang w:val="en-AU"/>
              </w:rPr>
            </w:pPr>
            <w:r w:rsidRPr="0091796A">
              <w:rPr>
                <w:color w:val="000000" w:themeColor="text1"/>
                <w:lang w:val="en-AU"/>
              </w:rPr>
              <w:t>Information not communicated</w:t>
            </w:r>
          </w:p>
        </w:tc>
        <w:tc>
          <w:tcPr>
            <w:tcW w:w="0" w:type="auto"/>
            <w:tcBorders>
              <w:bottom w:val="single" w:sz="4" w:space="0" w:color="auto"/>
            </w:tcBorders>
          </w:tcPr>
          <w:p w14:paraId="66EFE7F5" w14:textId="77777777" w:rsidR="009A5F63" w:rsidRPr="0091796A" w:rsidRDefault="009A5F63" w:rsidP="002A2013">
            <w:pPr>
              <w:pStyle w:val="Newparagraph"/>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firstLine="0"/>
              <w:rPr>
                <w:color w:val="000000" w:themeColor="text1"/>
                <w:lang w:val="en-AU"/>
              </w:rPr>
            </w:pPr>
            <w:r w:rsidRPr="0091796A">
              <w:rPr>
                <w:color w:val="000000" w:themeColor="text1"/>
                <w:lang w:val="en-AU"/>
              </w:rPr>
              <w:t>Outcome</w:t>
            </w:r>
          </w:p>
        </w:tc>
        <w:tc>
          <w:tcPr>
            <w:tcW w:w="0" w:type="auto"/>
            <w:tcBorders>
              <w:bottom w:val="single" w:sz="4" w:space="0" w:color="auto"/>
            </w:tcBorders>
          </w:tcPr>
          <w:p w14:paraId="1CA2A1D6" w14:textId="77777777" w:rsidR="009A5F63" w:rsidRPr="0091796A" w:rsidRDefault="009A5F63" w:rsidP="002A2013">
            <w:pPr>
              <w:pStyle w:val="Newparagraph"/>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firstLine="0"/>
              <w:rPr>
                <w:color w:val="000000" w:themeColor="text1"/>
                <w:lang w:val="en-AU"/>
              </w:rPr>
            </w:pPr>
            <w:r w:rsidRPr="0091796A">
              <w:rPr>
                <w:color w:val="000000" w:themeColor="text1"/>
                <w:lang w:val="en-AU"/>
              </w:rPr>
              <w:t>Intervention strategy</w:t>
            </w:r>
          </w:p>
        </w:tc>
        <w:tc>
          <w:tcPr>
            <w:tcW w:w="0" w:type="auto"/>
            <w:tcBorders>
              <w:bottom w:val="single" w:sz="4" w:space="0" w:color="auto"/>
            </w:tcBorders>
          </w:tcPr>
          <w:p w14:paraId="6A20AA08" w14:textId="5DC6038C" w:rsidR="009A5F63" w:rsidRPr="0091796A" w:rsidRDefault="009A5F63" w:rsidP="002A2013">
            <w:pPr>
              <w:pStyle w:val="Newparagraph"/>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firstLine="0"/>
              <w:rPr>
                <w:color w:val="000000" w:themeColor="text1"/>
                <w:lang w:val="en-AU"/>
              </w:rPr>
            </w:pPr>
            <w:r w:rsidRPr="0091796A">
              <w:rPr>
                <w:color w:val="000000" w:themeColor="text1"/>
                <w:lang w:val="en-AU"/>
              </w:rPr>
              <w:t>Impact</w:t>
            </w:r>
          </w:p>
        </w:tc>
      </w:tr>
      <w:tr w:rsidR="009A5F63" w:rsidRPr="0091796A" w14:paraId="03877624" w14:textId="3A515B9F" w:rsidTr="008C2545">
        <w:tc>
          <w:tcPr>
            <w:tcW w:w="0" w:type="auto"/>
            <w:tcBorders>
              <w:bottom w:val="nil"/>
            </w:tcBorders>
          </w:tcPr>
          <w:p w14:paraId="4A71F809" w14:textId="77777777" w:rsidR="009A5F63" w:rsidRPr="0091796A" w:rsidRDefault="009A5F63" w:rsidP="00B8718F">
            <w:pPr>
              <w:pStyle w:val="Newparagraph"/>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ind w:firstLine="0"/>
              <w:rPr>
                <w:color w:val="000000" w:themeColor="text1"/>
                <w:lang w:val="en-AU"/>
              </w:rPr>
            </w:pPr>
            <w:r w:rsidRPr="0091796A">
              <w:rPr>
                <w:color w:val="000000" w:themeColor="text1"/>
                <w:lang w:val="en-AU"/>
              </w:rPr>
              <w:t>Negotiate solution</w:t>
            </w:r>
          </w:p>
        </w:tc>
        <w:tc>
          <w:tcPr>
            <w:tcW w:w="0" w:type="auto"/>
            <w:tcBorders>
              <w:bottom w:val="nil"/>
            </w:tcBorders>
          </w:tcPr>
          <w:p w14:paraId="11453DA0" w14:textId="77777777" w:rsidR="009A5F63" w:rsidRPr="0091796A" w:rsidRDefault="009A5F63" w:rsidP="00B8718F">
            <w:pPr>
              <w:pStyle w:val="Newparagraph"/>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ind w:firstLine="0"/>
              <w:rPr>
                <w:color w:val="000000" w:themeColor="text1"/>
                <w:lang w:val="en-AU"/>
              </w:rPr>
            </w:pPr>
            <w:r w:rsidRPr="0091796A">
              <w:rPr>
                <w:color w:val="000000" w:themeColor="text1"/>
                <w:lang w:val="en-AU"/>
              </w:rPr>
              <w:t>Create formal dispute</w:t>
            </w:r>
          </w:p>
        </w:tc>
        <w:tc>
          <w:tcPr>
            <w:tcW w:w="0" w:type="auto"/>
            <w:tcBorders>
              <w:bottom w:val="nil"/>
            </w:tcBorders>
          </w:tcPr>
          <w:p w14:paraId="2859DA20" w14:textId="77777777" w:rsidR="009A5F63" w:rsidRPr="0091796A" w:rsidRDefault="009A5F63" w:rsidP="00B8718F">
            <w:pPr>
              <w:pStyle w:val="Newparagraph"/>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ind w:firstLine="0"/>
              <w:rPr>
                <w:i/>
                <w:color w:val="000000" w:themeColor="text1"/>
                <w:lang w:val="en-AU"/>
              </w:rPr>
            </w:pPr>
            <w:r w:rsidRPr="0091796A">
              <w:rPr>
                <w:i/>
                <w:color w:val="000000" w:themeColor="text1"/>
                <w:lang w:val="en-AU"/>
              </w:rPr>
              <w:t>Order status</w:t>
            </w:r>
          </w:p>
        </w:tc>
        <w:tc>
          <w:tcPr>
            <w:tcW w:w="0" w:type="auto"/>
            <w:tcBorders>
              <w:bottom w:val="nil"/>
            </w:tcBorders>
          </w:tcPr>
          <w:p w14:paraId="1A11BD8B" w14:textId="77777777" w:rsidR="009A5F63" w:rsidRPr="0091796A" w:rsidRDefault="009A5F63" w:rsidP="00B8718F">
            <w:pPr>
              <w:spacing w:after="120"/>
              <w:rPr>
                <w:color w:val="000000" w:themeColor="text1"/>
                <w:szCs w:val="22"/>
                <w:lang w:val="en-AU" w:eastAsia="en-AU"/>
              </w:rPr>
            </w:pPr>
            <w:r w:rsidRPr="0091796A">
              <w:rPr>
                <w:color w:val="000000" w:themeColor="text1"/>
                <w:szCs w:val="22"/>
              </w:rPr>
              <w:t>Order status does not inform whether a formal dispute is necessary</w:t>
            </w:r>
          </w:p>
        </w:tc>
        <w:tc>
          <w:tcPr>
            <w:tcW w:w="0" w:type="auto"/>
            <w:tcBorders>
              <w:bottom w:val="nil"/>
            </w:tcBorders>
          </w:tcPr>
          <w:p w14:paraId="35A12EA6" w14:textId="77777777" w:rsidR="009A5F63" w:rsidRPr="0091796A" w:rsidRDefault="009A5F63" w:rsidP="00B8718F">
            <w:pPr>
              <w:pStyle w:val="Newparagraph"/>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ind w:firstLine="0"/>
              <w:rPr>
                <w:color w:val="000000" w:themeColor="text1"/>
                <w:lang w:val="en-AU"/>
              </w:rPr>
            </w:pPr>
            <w:r w:rsidRPr="0091796A">
              <w:rPr>
                <w:color w:val="000000" w:themeColor="text1"/>
                <w:lang w:val="en-AU"/>
              </w:rPr>
              <w:t>Prevent order status from being communicated</w:t>
            </w:r>
          </w:p>
        </w:tc>
        <w:tc>
          <w:tcPr>
            <w:tcW w:w="0" w:type="auto"/>
            <w:tcBorders>
              <w:bottom w:val="nil"/>
            </w:tcBorders>
          </w:tcPr>
          <w:p w14:paraId="5E34A3CC" w14:textId="30AC9E39" w:rsidR="009A5F63" w:rsidRPr="0091796A" w:rsidRDefault="00EE735B" w:rsidP="00B8718F">
            <w:pPr>
              <w:pStyle w:val="Newparagraph"/>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ind w:firstLine="0"/>
              <w:rPr>
                <w:color w:val="000000" w:themeColor="text1"/>
                <w:lang w:val="en-AU"/>
              </w:rPr>
            </w:pPr>
            <w:r w:rsidRPr="0091796A">
              <w:rPr>
                <w:color w:val="000000" w:themeColor="text1"/>
                <w:lang w:val="en-AU"/>
              </w:rPr>
              <w:t>L</w:t>
            </w:r>
          </w:p>
        </w:tc>
      </w:tr>
      <w:tr w:rsidR="009A5F63" w:rsidRPr="0091796A" w14:paraId="3672D24F" w14:textId="47CF877E" w:rsidTr="008C2545">
        <w:tc>
          <w:tcPr>
            <w:tcW w:w="0" w:type="auto"/>
            <w:tcBorders>
              <w:top w:val="nil"/>
              <w:bottom w:val="nil"/>
            </w:tcBorders>
          </w:tcPr>
          <w:p w14:paraId="7ECC02C3" w14:textId="77777777" w:rsidR="009A5F63" w:rsidRPr="0091796A" w:rsidRDefault="009A5F63" w:rsidP="00B8718F">
            <w:pPr>
              <w:pStyle w:val="Newparagraph"/>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ind w:firstLine="0"/>
              <w:rPr>
                <w:color w:val="000000" w:themeColor="text1"/>
                <w:lang w:val="en-AU"/>
              </w:rPr>
            </w:pPr>
            <w:r w:rsidRPr="0091796A">
              <w:rPr>
                <w:color w:val="000000" w:themeColor="text1"/>
                <w:lang w:val="en-AU"/>
              </w:rPr>
              <w:t>Negotiate solution</w:t>
            </w:r>
          </w:p>
        </w:tc>
        <w:tc>
          <w:tcPr>
            <w:tcW w:w="0" w:type="auto"/>
            <w:tcBorders>
              <w:top w:val="nil"/>
              <w:bottom w:val="nil"/>
            </w:tcBorders>
          </w:tcPr>
          <w:p w14:paraId="7393022D" w14:textId="77777777" w:rsidR="009A5F63" w:rsidRPr="0091796A" w:rsidRDefault="009A5F63" w:rsidP="00B8718F">
            <w:pPr>
              <w:pStyle w:val="Newparagraph"/>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ind w:firstLine="0"/>
              <w:rPr>
                <w:color w:val="000000" w:themeColor="text1"/>
                <w:lang w:val="en-AU"/>
              </w:rPr>
            </w:pPr>
            <w:r w:rsidRPr="0091796A">
              <w:rPr>
                <w:color w:val="000000" w:themeColor="text1"/>
                <w:lang w:val="en-AU"/>
              </w:rPr>
              <w:t>Create formal dispute</w:t>
            </w:r>
          </w:p>
        </w:tc>
        <w:tc>
          <w:tcPr>
            <w:tcW w:w="0" w:type="auto"/>
            <w:tcBorders>
              <w:top w:val="nil"/>
              <w:bottom w:val="nil"/>
            </w:tcBorders>
          </w:tcPr>
          <w:p w14:paraId="69C7649E" w14:textId="77777777" w:rsidR="009A5F63" w:rsidRPr="0091796A" w:rsidRDefault="009A5F63" w:rsidP="00B8718F">
            <w:pPr>
              <w:pStyle w:val="Newparagraph"/>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ind w:firstLine="0"/>
              <w:rPr>
                <w:i/>
                <w:color w:val="000000" w:themeColor="text1"/>
                <w:lang w:val="en-AU"/>
              </w:rPr>
            </w:pPr>
            <w:r w:rsidRPr="0091796A">
              <w:rPr>
                <w:i/>
                <w:color w:val="000000" w:themeColor="text1"/>
                <w:lang w:val="en-AU"/>
              </w:rPr>
              <w:t>Order details</w:t>
            </w:r>
          </w:p>
        </w:tc>
        <w:tc>
          <w:tcPr>
            <w:tcW w:w="0" w:type="auto"/>
            <w:tcBorders>
              <w:top w:val="nil"/>
              <w:bottom w:val="nil"/>
            </w:tcBorders>
          </w:tcPr>
          <w:p w14:paraId="216BED5F" w14:textId="77777777" w:rsidR="009A5F63" w:rsidRPr="0091796A" w:rsidRDefault="009A5F63" w:rsidP="00B8718F">
            <w:pPr>
              <w:spacing w:after="120"/>
              <w:rPr>
                <w:color w:val="000000" w:themeColor="text1"/>
                <w:szCs w:val="22"/>
                <w:lang w:val="en-AU" w:eastAsia="en-AU"/>
              </w:rPr>
            </w:pPr>
            <w:r w:rsidRPr="0091796A">
              <w:rPr>
                <w:color w:val="000000" w:themeColor="text1"/>
                <w:szCs w:val="22"/>
              </w:rPr>
              <w:t>Order details are not communicated</w:t>
            </w:r>
          </w:p>
        </w:tc>
        <w:tc>
          <w:tcPr>
            <w:tcW w:w="0" w:type="auto"/>
            <w:tcBorders>
              <w:top w:val="nil"/>
              <w:bottom w:val="nil"/>
            </w:tcBorders>
          </w:tcPr>
          <w:p w14:paraId="447E2589" w14:textId="77777777" w:rsidR="009A5F63" w:rsidRPr="0091796A" w:rsidRDefault="009A5F63" w:rsidP="00B8718F">
            <w:pPr>
              <w:pStyle w:val="Newparagraph"/>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ind w:firstLine="0"/>
              <w:rPr>
                <w:color w:val="000000" w:themeColor="text1"/>
                <w:lang w:val="en-AU"/>
              </w:rPr>
            </w:pPr>
            <w:r w:rsidRPr="0091796A">
              <w:rPr>
                <w:color w:val="000000" w:themeColor="text1"/>
                <w:lang w:val="en-AU"/>
              </w:rPr>
              <w:t>Prevent order details from being communicated</w:t>
            </w:r>
          </w:p>
        </w:tc>
        <w:tc>
          <w:tcPr>
            <w:tcW w:w="0" w:type="auto"/>
            <w:tcBorders>
              <w:top w:val="nil"/>
              <w:bottom w:val="nil"/>
            </w:tcBorders>
          </w:tcPr>
          <w:p w14:paraId="7F8DC749" w14:textId="18161EE9" w:rsidR="009A5F63" w:rsidRPr="0091796A" w:rsidRDefault="004F7EB7" w:rsidP="00B8718F">
            <w:pPr>
              <w:pStyle w:val="Newparagraph"/>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ind w:firstLine="0"/>
              <w:rPr>
                <w:color w:val="000000" w:themeColor="text1"/>
                <w:lang w:val="en-AU"/>
              </w:rPr>
            </w:pPr>
            <w:r w:rsidRPr="0091796A">
              <w:rPr>
                <w:color w:val="000000" w:themeColor="text1"/>
                <w:lang w:val="en-AU"/>
              </w:rPr>
              <w:t>H</w:t>
            </w:r>
          </w:p>
        </w:tc>
      </w:tr>
      <w:tr w:rsidR="009A5F63" w:rsidRPr="0091796A" w14:paraId="1A2DA924" w14:textId="44357670" w:rsidTr="008C2545">
        <w:tc>
          <w:tcPr>
            <w:tcW w:w="0" w:type="auto"/>
            <w:tcBorders>
              <w:top w:val="nil"/>
              <w:bottom w:val="nil"/>
            </w:tcBorders>
          </w:tcPr>
          <w:p w14:paraId="6DFAFCDC" w14:textId="77777777" w:rsidR="009A5F63" w:rsidRPr="0091796A" w:rsidRDefault="009A5F63" w:rsidP="00B8718F">
            <w:pPr>
              <w:pStyle w:val="Newparagraph"/>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ind w:firstLine="0"/>
              <w:rPr>
                <w:color w:val="000000" w:themeColor="text1"/>
                <w:lang w:val="en-AU"/>
              </w:rPr>
            </w:pPr>
            <w:r w:rsidRPr="0091796A">
              <w:rPr>
                <w:color w:val="000000" w:themeColor="text1"/>
                <w:lang w:val="en-AU"/>
              </w:rPr>
              <w:t>Negotiate solution</w:t>
            </w:r>
          </w:p>
        </w:tc>
        <w:tc>
          <w:tcPr>
            <w:tcW w:w="0" w:type="auto"/>
            <w:tcBorders>
              <w:top w:val="nil"/>
              <w:bottom w:val="nil"/>
            </w:tcBorders>
          </w:tcPr>
          <w:p w14:paraId="50C36DCB" w14:textId="77777777" w:rsidR="009A5F63" w:rsidRPr="0091796A" w:rsidRDefault="009A5F63" w:rsidP="00B8718F">
            <w:pPr>
              <w:pStyle w:val="Newparagraph"/>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ind w:firstLine="0"/>
              <w:rPr>
                <w:color w:val="000000" w:themeColor="text1"/>
                <w:lang w:val="en-AU"/>
              </w:rPr>
            </w:pPr>
            <w:r w:rsidRPr="0091796A">
              <w:rPr>
                <w:color w:val="000000" w:themeColor="text1"/>
                <w:lang w:val="en-AU"/>
              </w:rPr>
              <w:t>Create formal dispute</w:t>
            </w:r>
          </w:p>
        </w:tc>
        <w:tc>
          <w:tcPr>
            <w:tcW w:w="0" w:type="auto"/>
            <w:tcBorders>
              <w:top w:val="nil"/>
              <w:bottom w:val="nil"/>
            </w:tcBorders>
          </w:tcPr>
          <w:p w14:paraId="7457F7E8" w14:textId="77777777" w:rsidR="009A5F63" w:rsidRPr="0091796A" w:rsidRDefault="009A5F63" w:rsidP="00B8718F">
            <w:pPr>
              <w:pStyle w:val="Newparagraph"/>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ind w:firstLine="0"/>
              <w:rPr>
                <w:i/>
                <w:color w:val="000000" w:themeColor="text1"/>
                <w:lang w:val="en-AU"/>
              </w:rPr>
            </w:pPr>
            <w:r w:rsidRPr="0091796A">
              <w:rPr>
                <w:i/>
                <w:color w:val="000000" w:themeColor="text1"/>
                <w:lang w:val="en-AU"/>
              </w:rPr>
              <w:t>Username</w:t>
            </w:r>
          </w:p>
        </w:tc>
        <w:tc>
          <w:tcPr>
            <w:tcW w:w="0" w:type="auto"/>
            <w:tcBorders>
              <w:top w:val="nil"/>
              <w:bottom w:val="nil"/>
            </w:tcBorders>
          </w:tcPr>
          <w:p w14:paraId="6DCE8673" w14:textId="77777777" w:rsidR="009A5F63" w:rsidRPr="0091796A" w:rsidRDefault="009A5F63" w:rsidP="00B8718F">
            <w:pPr>
              <w:spacing w:after="120"/>
              <w:rPr>
                <w:color w:val="000000" w:themeColor="text1"/>
                <w:szCs w:val="22"/>
                <w:lang w:val="en-AU" w:eastAsia="en-AU"/>
              </w:rPr>
            </w:pPr>
            <w:r w:rsidRPr="0091796A">
              <w:rPr>
                <w:color w:val="000000" w:themeColor="text1"/>
                <w:szCs w:val="22"/>
              </w:rPr>
              <w:t>Unclear which users are involved</w:t>
            </w:r>
          </w:p>
        </w:tc>
        <w:tc>
          <w:tcPr>
            <w:tcW w:w="0" w:type="auto"/>
            <w:tcBorders>
              <w:top w:val="nil"/>
              <w:bottom w:val="nil"/>
            </w:tcBorders>
          </w:tcPr>
          <w:p w14:paraId="2708DDB1" w14:textId="77777777" w:rsidR="009A5F63" w:rsidRPr="0091796A" w:rsidRDefault="009A5F63" w:rsidP="00B8718F">
            <w:pPr>
              <w:pStyle w:val="Newparagraph"/>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ind w:firstLine="0"/>
              <w:rPr>
                <w:color w:val="000000" w:themeColor="text1"/>
                <w:lang w:val="en-AU"/>
              </w:rPr>
            </w:pPr>
            <w:r w:rsidRPr="0091796A">
              <w:rPr>
                <w:color w:val="000000" w:themeColor="text1"/>
                <w:lang w:val="en-AU"/>
              </w:rPr>
              <w:t>Prevent username from displaying in messaging service</w:t>
            </w:r>
          </w:p>
        </w:tc>
        <w:tc>
          <w:tcPr>
            <w:tcW w:w="0" w:type="auto"/>
            <w:tcBorders>
              <w:top w:val="nil"/>
              <w:bottom w:val="nil"/>
            </w:tcBorders>
          </w:tcPr>
          <w:p w14:paraId="520D7BF5" w14:textId="5F2DCA24" w:rsidR="009A5F63" w:rsidRPr="0091796A" w:rsidRDefault="008E043E" w:rsidP="00B8718F">
            <w:pPr>
              <w:pStyle w:val="Newparagraph"/>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ind w:firstLine="0"/>
              <w:rPr>
                <w:color w:val="000000" w:themeColor="text1"/>
                <w:lang w:val="en-AU"/>
              </w:rPr>
            </w:pPr>
            <w:r w:rsidRPr="0091796A">
              <w:rPr>
                <w:color w:val="000000" w:themeColor="text1"/>
                <w:lang w:val="en-AU"/>
              </w:rPr>
              <w:t>M</w:t>
            </w:r>
          </w:p>
        </w:tc>
      </w:tr>
      <w:tr w:rsidR="009A5F63" w:rsidRPr="0091796A" w14:paraId="6369CCE9" w14:textId="76F019DD" w:rsidTr="008C2545">
        <w:tc>
          <w:tcPr>
            <w:tcW w:w="0" w:type="auto"/>
            <w:tcBorders>
              <w:top w:val="nil"/>
              <w:bottom w:val="nil"/>
            </w:tcBorders>
          </w:tcPr>
          <w:p w14:paraId="64BE9BC0" w14:textId="77777777" w:rsidR="009A5F63" w:rsidRPr="0091796A" w:rsidRDefault="009A5F63" w:rsidP="00B8718F">
            <w:pPr>
              <w:pStyle w:val="Newparagraph"/>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ind w:firstLine="0"/>
              <w:rPr>
                <w:color w:val="000000" w:themeColor="text1"/>
                <w:lang w:val="en-AU"/>
              </w:rPr>
            </w:pPr>
            <w:r w:rsidRPr="0091796A">
              <w:rPr>
                <w:color w:val="000000" w:themeColor="text1"/>
                <w:lang w:val="en-AU"/>
              </w:rPr>
              <w:t>Negotiate solution</w:t>
            </w:r>
          </w:p>
        </w:tc>
        <w:tc>
          <w:tcPr>
            <w:tcW w:w="0" w:type="auto"/>
            <w:tcBorders>
              <w:top w:val="nil"/>
              <w:bottom w:val="nil"/>
            </w:tcBorders>
          </w:tcPr>
          <w:p w14:paraId="7F69EE23" w14:textId="77777777" w:rsidR="009A5F63" w:rsidRPr="0091796A" w:rsidRDefault="009A5F63" w:rsidP="00B8718F">
            <w:pPr>
              <w:pStyle w:val="Newparagraph"/>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ind w:firstLine="0"/>
              <w:rPr>
                <w:color w:val="000000" w:themeColor="text1"/>
                <w:lang w:val="en-AU"/>
              </w:rPr>
            </w:pPr>
            <w:r w:rsidRPr="0091796A">
              <w:rPr>
                <w:color w:val="000000" w:themeColor="text1"/>
                <w:lang w:val="en-AU"/>
              </w:rPr>
              <w:t>Create formal dispute</w:t>
            </w:r>
          </w:p>
        </w:tc>
        <w:tc>
          <w:tcPr>
            <w:tcW w:w="0" w:type="auto"/>
            <w:tcBorders>
              <w:top w:val="nil"/>
              <w:bottom w:val="nil"/>
            </w:tcBorders>
          </w:tcPr>
          <w:p w14:paraId="1DE1A94E" w14:textId="77777777" w:rsidR="009A5F63" w:rsidRPr="0091796A" w:rsidRDefault="009A5F63" w:rsidP="00B8718F">
            <w:pPr>
              <w:pStyle w:val="Newparagraph"/>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ind w:firstLine="0"/>
              <w:rPr>
                <w:i/>
                <w:color w:val="000000" w:themeColor="text1"/>
                <w:lang w:val="en-AU"/>
              </w:rPr>
            </w:pPr>
            <w:r w:rsidRPr="0091796A">
              <w:rPr>
                <w:i/>
                <w:color w:val="000000" w:themeColor="text1"/>
                <w:lang w:val="en-AU"/>
              </w:rPr>
              <w:t>Solution</w:t>
            </w:r>
          </w:p>
        </w:tc>
        <w:tc>
          <w:tcPr>
            <w:tcW w:w="0" w:type="auto"/>
            <w:tcBorders>
              <w:top w:val="nil"/>
              <w:bottom w:val="nil"/>
            </w:tcBorders>
          </w:tcPr>
          <w:p w14:paraId="7528E116" w14:textId="77777777" w:rsidR="009A5F63" w:rsidRPr="0091796A" w:rsidRDefault="009A5F63" w:rsidP="00B8718F">
            <w:pPr>
              <w:spacing w:after="120"/>
              <w:rPr>
                <w:color w:val="000000" w:themeColor="text1"/>
                <w:szCs w:val="22"/>
                <w:lang w:val="en-AU" w:eastAsia="en-AU"/>
              </w:rPr>
            </w:pPr>
            <w:r w:rsidRPr="0091796A">
              <w:rPr>
                <w:color w:val="000000" w:themeColor="text1"/>
                <w:szCs w:val="22"/>
              </w:rPr>
              <w:t>Solution unknown; unclear how to proceed</w:t>
            </w:r>
          </w:p>
        </w:tc>
        <w:tc>
          <w:tcPr>
            <w:tcW w:w="0" w:type="auto"/>
            <w:tcBorders>
              <w:top w:val="nil"/>
              <w:bottom w:val="nil"/>
            </w:tcBorders>
          </w:tcPr>
          <w:p w14:paraId="3C4FFB55" w14:textId="77777777" w:rsidR="009A5F63" w:rsidRPr="0091796A" w:rsidRDefault="009A5F63" w:rsidP="00B8718F">
            <w:pPr>
              <w:pStyle w:val="Newparagraph"/>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ind w:firstLine="0"/>
              <w:rPr>
                <w:color w:val="000000" w:themeColor="text1"/>
                <w:lang w:val="en-AU"/>
              </w:rPr>
            </w:pPr>
            <w:r w:rsidRPr="0091796A">
              <w:rPr>
                <w:color w:val="000000" w:themeColor="text1"/>
                <w:lang w:val="en-AU"/>
              </w:rPr>
              <w:t>Prevent messages from displaying in messaging service</w:t>
            </w:r>
          </w:p>
        </w:tc>
        <w:tc>
          <w:tcPr>
            <w:tcW w:w="0" w:type="auto"/>
            <w:tcBorders>
              <w:top w:val="nil"/>
              <w:bottom w:val="nil"/>
            </w:tcBorders>
          </w:tcPr>
          <w:p w14:paraId="741D3C7A" w14:textId="4D4BAE29" w:rsidR="009A5F63" w:rsidRPr="0091796A" w:rsidRDefault="002D510E" w:rsidP="00B8718F">
            <w:pPr>
              <w:pStyle w:val="Newparagraph"/>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ind w:firstLine="0"/>
              <w:rPr>
                <w:color w:val="000000" w:themeColor="text1"/>
                <w:lang w:val="en-AU"/>
              </w:rPr>
            </w:pPr>
            <w:r w:rsidRPr="0091796A">
              <w:rPr>
                <w:color w:val="000000" w:themeColor="text1"/>
                <w:lang w:val="en-AU"/>
              </w:rPr>
              <w:t>H</w:t>
            </w:r>
          </w:p>
        </w:tc>
      </w:tr>
      <w:tr w:rsidR="009A5F63" w:rsidRPr="0091796A" w14:paraId="43BFA023" w14:textId="310EC723" w:rsidTr="008C2545">
        <w:tc>
          <w:tcPr>
            <w:tcW w:w="0" w:type="auto"/>
            <w:tcBorders>
              <w:top w:val="nil"/>
              <w:bottom w:val="nil"/>
            </w:tcBorders>
          </w:tcPr>
          <w:p w14:paraId="6CE6E919" w14:textId="77777777" w:rsidR="009A5F63" w:rsidRPr="0091796A" w:rsidRDefault="009A5F63" w:rsidP="00B8718F">
            <w:pPr>
              <w:pStyle w:val="Newparagraph"/>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ind w:firstLine="0"/>
              <w:rPr>
                <w:color w:val="000000" w:themeColor="text1"/>
                <w:lang w:val="en-AU"/>
              </w:rPr>
            </w:pPr>
            <w:r w:rsidRPr="0091796A">
              <w:rPr>
                <w:color w:val="000000" w:themeColor="text1"/>
                <w:lang w:val="en-AU"/>
              </w:rPr>
              <w:t>Negotiate solution</w:t>
            </w:r>
          </w:p>
        </w:tc>
        <w:tc>
          <w:tcPr>
            <w:tcW w:w="0" w:type="auto"/>
            <w:tcBorders>
              <w:top w:val="nil"/>
              <w:bottom w:val="nil"/>
            </w:tcBorders>
          </w:tcPr>
          <w:p w14:paraId="718957D8" w14:textId="77777777" w:rsidR="009A5F63" w:rsidRPr="0091796A" w:rsidRDefault="009A5F63" w:rsidP="00B8718F">
            <w:pPr>
              <w:pStyle w:val="Newparagraph"/>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ind w:firstLine="0"/>
              <w:rPr>
                <w:color w:val="000000" w:themeColor="text1"/>
                <w:lang w:val="en-AU"/>
              </w:rPr>
            </w:pPr>
            <w:r w:rsidRPr="0091796A">
              <w:rPr>
                <w:color w:val="000000" w:themeColor="text1"/>
                <w:lang w:val="en-AU"/>
              </w:rPr>
              <w:t>Create formal dispute</w:t>
            </w:r>
          </w:p>
        </w:tc>
        <w:tc>
          <w:tcPr>
            <w:tcW w:w="0" w:type="auto"/>
            <w:tcBorders>
              <w:top w:val="nil"/>
              <w:bottom w:val="nil"/>
            </w:tcBorders>
          </w:tcPr>
          <w:p w14:paraId="3CFBEBBC" w14:textId="77777777" w:rsidR="009A5F63" w:rsidRPr="0091796A" w:rsidRDefault="009A5F63" w:rsidP="00B8718F">
            <w:pPr>
              <w:pStyle w:val="Newparagraph"/>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ind w:firstLine="0"/>
              <w:rPr>
                <w:i/>
                <w:color w:val="000000" w:themeColor="text1"/>
                <w:lang w:val="en-AU"/>
              </w:rPr>
            </w:pPr>
            <w:r w:rsidRPr="0091796A">
              <w:rPr>
                <w:i/>
                <w:color w:val="000000" w:themeColor="text1"/>
                <w:lang w:val="en-AU"/>
              </w:rPr>
              <w:t>Dispute message</w:t>
            </w:r>
          </w:p>
        </w:tc>
        <w:tc>
          <w:tcPr>
            <w:tcW w:w="0" w:type="auto"/>
            <w:tcBorders>
              <w:top w:val="nil"/>
              <w:bottom w:val="nil"/>
            </w:tcBorders>
          </w:tcPr>
          <w:p w14:paraId="278F654A" w14:textId="77777777" w:rsidR="009A5F63" w:rsidRPr="0091796A" w:rsidRDefault="009A5F63" w:rsidP="00B8718F">
            <w:pPr>
              <w:spacing w:after="120"/>
              <w:rPr>
                <w:color w:val="000000" w:themeColor="text1"/>
                <w:szCs w:val="22"/>
                <w:lang w:val="en-AU" w:eastAsia="en-AU"/>
              </w:rPr>
            </w:pPr>
            <w:r w:rsidRPr="0091796A">
              <w:rPr>
                <w:color w:val="000000" w:themeColor="text1"/>
                <w:szCs w:val="22"/>
              </w:rPr>
              <w:t>Message is not communicated</w:t>
            </w:r>
          </w:p>
        </w:tc>
        <w:tc>
          <w:tcPr>
            <w:tcW w:w="0" w:type="auto"/>
            <w:tcBorders>
              <w:top w:val="nil"/>
              <w:bottom w:val="nil"/>
            </w:tcBorders>
          </w:tcPr>
          <w:p w14:paraId="432D8121" w14:textId="77777777" w:rsidR="009A5F63" w:rsidRPr="0091796A" w:rsidRDefault="009A5F63" w:rsidP="00B8718F">
            <w:pPr>
              <w:pStyle w:val="Newparagraph"/>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ind w:firstLine="0"/>
              <w:rPr>
                <w:color w:val="000000" w:themeColor="text1"/>
                <w:lang w:val="en-AU"/>
              </w:rPr>
            </w:pPr>
            <w:r w:rsidRPr="0091796A">
              <w:rPr>
                <w:color w:val="000000" w:themeColor="text1"/>
                <w:lang w:val="en-AU"/>
              </w:rPr>
              <w:t>Prevent messages from displaying in messaging service</w:t>
            </w:r>
          </w:p>
        </w:tc>
        <w:tc>
          <w:tcPr>
            <w:tcW w:w="0" w:type="auto"/>
            <w:tcBorders>
              <w:top w:val="nil"/>
              <w:bottom w:val="nil"/>
            </w:tcBorders>
          </w:tcPr>
          <w:p w14:paraId="1EFA5120" w14:textId="6B6549A3" w:rsidR="009A5F63" w:rsidRPr="0091796A" w:rsidRDefault="002D510E" w:rsidP="00B8718F">
            <w:pPr>
              <w:pStyle w:val="Newparagraph"/>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ind w:firstLine="0"/>
              <w:rPr>
                <w:color w:val="000000" w:themeColor="text1"/>
                <w:lang w:val="en-AU"/>
              </w:rPr>
            </w:pPr>
            <w:r w:rsidRPr="0091796A">
              <w:rPr>
                <w:color w:val="000000" w:themeColor="text1"/>
                <w:lang w:val="en-AU"/>
              </w:rPr>
              <w:t>H</w:t>
            </w:r>
          </w:p>
        </w:tc>
      </w:tr>
      <w:tr w:rsidR="009A5F63" w:rsidRPr="0091796A" w14:paraId="637692FA" w14:textId="198D0B7F" w:rsidTr="008C2545">
        <w:tc>
          <w:tcPr>
            <w:tcW w:w="0" w:type="auto"/>
            <w:tcBorders>
              <w:top w:val="nil"/>
              <w:bottom w:val="nil"/>
            </w:tcBorders>
          </w:tcPr>
          <w:p w14:paraId="296F2DB1" w14:textId="77777777" w:rsidR="009A5F63" w:rsidRPr="0091796A" w:rsidRDefault="009A5F63" w:rsidP="00B8718F">
            <w:pPr>
              <w:pStyle w:val="Newparagraph"/>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ind w:firstLine="0"/>
              <w:rPr>
                <w:color w:val="000000" w:themeColor="text1"/>
                <w:lang w:val="en-AU"/>
              </w:rPr>
            </w:pPr>
            <w:r w:rsidRPr="0091796A">
              <w:rPr>
                <w:color w:val="000000" w:themeColor="text1"/>
                <w:lang w:val="en-AU"/>
              </w:rPr>
              <w:t>Create formal dispute</w:t>
            </w:r>
          </w:p>
        </w:tc>
        <w:tc>
          <w:tcPr>
            <w:tcW w:w="0" w:type="auto"/>
            <w:tcBorders>
              <w:top w:val="nil"/>
              <w:bottom w:val="nil"/>
            </w:tcBorders>
          </w:tcPr>
          <w:p w14:paraId="2938A403" w14:textId="77777777" w:rsidR="009A5F63" w:rsidRPr="0091796A" w:rsidRDefault="009A5F63" w:rsidP="00B8718F">
            <w:pPr>
              <w:pStyle w:val="Newparagraph"/>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ind w:firstLine="0"/>
              <w:rPr>
                <w:color w:val="000000" w:themeColor="text1"/>
                <w:lang w:val="en-AU"/>
              </w:rPr>
            </w:pPr>
            <w:r w:rsidRPr="0091796A">
              <w:rPr>
                <w:color w:val="000000" w:themeColor="text1"/>
                <w:lang w:val="en-AU"/>
              </w:rPr>
              <w:t>Negotiate solution</w:t>
            </w:r>
          </w:p>
        </w:tc>
        <w:tc>
          <w:tcPr>
            <w:tcW w:w="0" w:type="auto"/>
            <w:tcBorders>
              <w:top w:val="nil"/>
              <w:bottom w:val="nil"/>
            </w:tcBorders>
          </w:tcPr>
          <w:p w14:paraId="7CF8D037" w14:textId="77777777" w:rsidR="009A5F63" w:rsidRPr="0091796A" w:rsidRDefault="009A5F63" w:rsidP="00B8718F">
            <w:pPr>
              <w:pStyle w:val="Newparagraph"/>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ind w:firstLine="0"/>
              <w:rPr>
                <w:i/>
                <w:color w:val="000000" w:themeColor="text1"/>
                <w:lang w:val="en-AU"/>
              </w:rPr>
            </w:pPr>
            <w:r w:rsidRPr="0091796A">
              <w:rPr>
                <w:i/>
                <w:color w:val="000000" w:themeColor="text1"/>
                <w:lang w:val="en-AU"/>
              </w:rPr>
              <w:t>Tracking number</w:t>
            </w:r>
          </w:p>
        </w:tc>
        <w:tc>
          <w:tcPr>
            <w:tcW w:w="0" w:type="auto"/>
            <w:tcBorders>
              <w:top w:val="nil"/>
              <w:bottom w:val="nil"/>
            </w:tcBorders>
          </w:tcPr>
          <w:p w14:paraId="7058D8F8" w14:textId="77777777" w:rsidR="009A5F63" w:rsidRPr="0091796A" w:rsidRDefault="009A5F63" w:rsidP="00B8718F">
            <w:pPr>
              <w:spacing w:after="120"/>
              <w:rPr>
                <w:color w:val="000000" w:themeColor="text1"/>
                <w:szCs w:val="22"/>
                <w:lang w:val="en-AU" w:eastAsia="en-AU"/>
              </w:rPr>
            </w:pPr>
            <w:r w:rsidRPr="0091796A">
              <w:rPr>
                <w:color w:val="000000" w:themeColor="text1"/>
                <w:szCs w:val="22"/>
                <w:lang w:val="en-AU" w:eastAsia="en-AU"/>
              </w:rPr>
              <w:t>No verification that order was shipped</w:t>
            </w:r>
          </w:p>
        </w:tc>
        <w:tc>
          <w:tcPr>
            <w:tcW w:w="0" w:type="auto"/>
            <w:tcBorders>
              <w:top w:val="nil"/>
              <w:bottom w:val="nil"/>
            </w:tcBorders>
          </w:tcPr>
          <w:p w14:paraId="1B88A033" w14:textId="77777777" w:rsidR="009A5F63" w:rsidRPr="0091796A" w:rsidRDefault="009A5F63" w:rsidP="00B8718F">
            <w:pPr>
              <w:pStyle w:val="Newparagraph"/>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ind w:firstLine="0"/>
              <w:rPr>
                <w:color w:val="000000" w:themeColor="text1"/>
                <w:lang w:val="en-AU"/>
              </w:rPr>
            </w:pPr>
            <w:r w:rsidRPr="0091796A">
              <w:rPr>
                <w:color w:val="000000" w:themeColor="text1"/>
                <w:lang w:val="en-AU"/>
              </w:rPr>
              <w:t>Prevent users from accessing tracking information</w:t>
            </w:r>
          </w:p>
        </w:tc>
        <w:tc>
          <w:tcPr>
            <w:tcW w:w="0" w:type="auto"/>
            <w:tcBorders>
              <w:top w:val="nil"/>
              <w:bottom w:val="nil"/>
            </w:tcBorders>
          </w:tcPr>
          <w:p w14:paraId="52FEC2DB" w14:textId="74FF3D47" w:rsidR="009A5F63" w:rsidRPr="0091796A" w:rsidRDefault="004E4377" w:rsidP="00B8718F">
            <w:pPr>
              <w:pStyle w:val="Newparagraph"/>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ind w:firstLine="0"/>
              <w:rPr>
                <w:color w:val="000000" w:themeColor="text1"/>
                <w:lang w:val="en-AU"/>
              </w:rPr>
            </w:pPr>
            <w:r w:rsidRPr="0091796A">
              <w:rPr>
                <w:color w:val="000000" w:themeColor="text1"/>
                <w:lang w:val="en-AU"/>
              </w:rPr>
              <w:t>M</w:t>
            </w:r>
          </w:p>
        </w:tc>
      </w:tr>
      <w:tr w:rsidR="009A5F63" w:rsidRPr="0091796A" w14:paraId="5D9BA7D1" w14:textId="0D22FEF9" w:rsidTr="008C2545">
        <w:tc>
          <w:tcPr>
            <w:tcW w:w="0" w:type="auto"/>
            <w:tcBorders>
              <w:top w:val="nil"/>
              <w:bottom w:val="nil"/>
            </w:tcBorders>
          </w:tcPr>
          <w:p w14:paraId="56F1617A" w14:textId="77777777" w:rsidR="009A5F63" w:rsidRPr="0091796A" w:rsidRDefault="009A5F63" w:rsidP="00B8718F">
            <w:pPr>
              <w:pStyle w:val="Newparagraph"/>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ind w:firstLine="0"/>
              <w:rPr>
                <w:color w:val="000000" w:themeColor="text1"/>
                <w:lang w:val="en-AU"/>
              </w:rPr>
            </w:pPr>
            <w:r w:rsidRPr="0091796A">
              <w:rPr>
                <w:color w:val="000000" w:themeColor="text1"/>
                <w:lang w:val="en-AU"/>
              </w:rPr>
              <w:t>Create formal dispute</w:t>
            </w:r>
          </w:p>
        </w:tc>
        <w:tc>
          <w:tcPr>
            <w:tcW w:w="0" w:type="auto"/>
            <w:tcBorders>
              <w:top w:val="nil"/>
              <w:bottom w:val="nil"/>
            </w:tcBorders>
          </w:tcPr>
          <w:p w14:paraId="05356B4D" w14:textId="77777777" w:rsidR="009A5F63" w:rsidRPr="0091796A" w:rsidRDefault="009A5F63" w:rsidP="00B8718F">
            <w:pPr>
              <w:pStyle w:val="Newparagraph"/>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ind w:firstLine="0"/>
              <w:rPr>
                <w:color w:val="000000" w:themeColor="text1"/>
                <w:lang w:val="en-AU"/>
              </w:rPr>
            </w:pPr>
            <w:r w:rsidRPr="0091796A">
              <w:rPr>
                <w:color w:val="000000" w:themeColor="text1"/>
                <w:lang w:val="en-AU"/>
              </w:rPr>
              <w:t>Negotiate solution</w:t>
            </w:r>
          </w:p>
        </w:tc>
        <w:tc>
          <w:tcPr>
            <w:tcW w:w="0" w:type="auto"/>
            <w:tcBorders>
              <w:top w:val="nil"/>
              <w:bottom w:val="nil"/>
            </w:tcBorders>
          </w:tcPr>
          <w:p w14:paraId="6D62249D" w14:textId="77777777" w:rsidR="009A5F63" w:rsidRPr="0091796A" w:rsidRDefault="009A5F63" w:rsidP="00B8718F">
            <w:pPr>
              <w:pStyle w:val="Newparagraph"/>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ind w:firstLine="0"/>
              <w:rPr>
                <w:i/>
                <w:color w:val="000000" w:themeColor="text1"/>
                <w:lang w:val="en-AU"/>
              </w:rPr>
            </w:pPr>
            <w:r w:rsidRPr="0091796A">
              <w:rPr>
                <w:i/>
                <w:color w:val="000000" w:themeColor="text1"/>
                <w:lang w:val="en-AU"/>
              </w:rPr>
              <w:t>Solution</w:t>
            </w:r>
          </w:p>
        </w:tc>
        <w:tc>
          <w:tcPr>
            <w:tcW w:w="0" w:type="auto"/>
            <w:tcBorders>
              <w:top w:val="nil"/>
              <w:bottom w:val="nil"/>
            </w:tcBorders>
          </w:tcPr>
          <w:p w14:paraId="69238B5A" w14:textId="77777777" w:rsidR="009A5F63" w:rsidRPr="0091796A" w:rsidRDefault="009A5F63" w:rsidP="00B8718F">
            <w:pPr>
              <w:pStyle w:val="Newparagraph"/>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ind w:firstLine="0"/>
              <w:rPr>
                <w:rFonts w:cs="Times New Roman"/>
                <w:color w:val="000000" w:themeColor="text1"/>
                <w:lang w:val="en-AU"/>
              </w:rPr>
            </w:pPr>
            <w:r w:rsidRPr="0091796A">
              <w:rPr>
                <w:rFonts w:cs="Times New Roman"/>
                <w:color w:val="000000" w:themeColor="text1"/>
                <w:lang w:val="en-AU"/>
              </w:rPr>
              <w:t>No solution communicated</w:t>
            </w:r>
          </w:p>
        </w:tc>
        <w:tc>
          <w:tcPr>
            <w:tcW w:w="0" w:type="auto"/>
            <w:tcBorders>
              <w:top w:val="nil"/>
              <w:bottom w:val="nil"/>
            </w:tcBorders>
          </w:tcPr>
          <w:p w14:paraId="13A5E054" w14:textId="77777777" w:rsidR="009A5F63" w:rsidRPr="0091796A" w:rsidRDefault="009A5F63" w:rsidP="00B8718F">
            <w:pPr>
              <w:pStyle w:val="Newparagraph"/>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ind w:firstLine="0"/>
              <w:rPr>
                <w:color w:val="000000" w:themeColor="text1"/>
                <w:lang w:val="en-AU"/>
              </w:rPr>
            </w:pPr>
            <w:r w:rsidRPr="0091796A">
              <w:rPr>
                <w:color w:val="000000" w:themeColor="text1"/>
                <w:lang w:val="en-AU"/>
              </w:rPr>
              <w:t>Prevent messages from displaying in messaging service</w:t>
            </w:r>
          </w:p>
        </w:tc>
        <w:tc>
          <w:tcPr>
            <w:tcW w:w="0" w:type="auto"/>
            <w:tcBorders>
              <w:top w:val="nil"/>
              <w:bottom w:val="nil"/>
            </w:tcBorders>
          </w:tcPr>
          <w:p w14:paraId="129C5E77" w14:textId="7EDEC067" w:rsidR="009A5F63" w:rsidRPr="0091796A" w:rsidRDefault="004E4377" w:rsidP="00B8718F">
            <w:pPr>
              <w:pStyle w:val="Newparagraph"/>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ind w:firstLine="0"/>
              <w:rPr>
                <w:color w:val="000000" w:themeColor="text1"/>
                <w:lang w:val="en-AU"/>
              </w:rPr>
            </w:pPr>
            <w:r w:rsidRPr="0091796A">
              <w:rPr>
                <w:color w:val="000000" w:themeColor="text1"/>
                <w:lang w:val="en-AU"/>
              </w:rPr>
              <w:t>H</w:t>
            </w:r>
          </w:p>
        </w:tc>
      </w:tr>
      <w:tr w:rsidR="009A5F63" w:rsidRPr="0091796A" w14:paraId="11C6FD64" w14:textId="78A83CD3" w:rsidTr="008C2545">
        <w:tc>
          <w:tcPr>
            <w:tcW w:w="0" w:type="auto"/>
            <w:tcBorders>
              <w:top w:val="nil"/>
              <w:bottom w:val="nil"/>
            </w:tcBorders>
          </w:tcPr>
          <w:p w14:paraId="3781EAB2" w14:textId="77777777" w:rsidR="009A5F63" w:rsidRPr="0091796A" w:rsidRDefault="009A5F63" w:rsidP="00B8718F">
            <w:pPr>
              <w:pStyle w:val="Newparagraph"/>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ind w:firstLine="0"/>
              <w:rPr>
                <w:color w:val="000000" w:themeColor="text1"/>
                <w:lang w:val="en-AU"/>
              </w:rPr>
            </w:pPr>
            <w:r w:rsidRPr="0091796A">
              <w:rPr>
                <w:color w:val="000000" w:themeColor="text1"/>
                <w:lang w:val="en-AU"/>
              </w:rPr>
              <w:t>Create formal dispute</w:t>
            </w:r>
          </w:p>
        </w:tc>
        <w:tc>
          <w:tcPr>
            <w:tcW w:w="0" w:type="auto"/>
            <w:tcBorders>
              <w:top w:val="nil"/>
              <w:bottom w:val="nil"/>
            </w:tcBorders>
          </w:tcPr>
          <w:p w14:paraId="0E158C7A" w14:textId="77777777" w:rsidR="009A5F63" w:rsidRPr="0091796A" w:rsidRDefault="009A5F63" w:rsidP="00B8718F">
            <w:pPr>
              <w:pStyle w:val="Newparagraph"/>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ind w:firstLine="0"/>
              <w:rPr>
                <w:color w:val="000000" w:themeColor="text1"/>
                <w:lang w:val="en-AU"/>
              </w:rPr>
            </w:pPr>
            <w:r w:rsidRPr="0091796A">
              <w:rPr>
                <w:color w:val="000000" w:themeColor="text1"/>
                <w:lang w:val="en-AU"/>
              </w:rPr>
              <w:t>Negotiate solution</w:t>
            </w:r>
          </w:p>
        </w:tc>
        <w:tc>
          <w:tcPr>
            <w:tcW w:w="0" w:type="auto"/>
            <w:tcBorders>
              <w:top w:val="nil"/>
              <w:bottom w:val="nil"/>
            </w:tcBorders>
          </w:tcPr>
          <w:p w14:paraId="6BBAE7AE" w14:textId="77777777" w:rsidR="009A5F63" w:rsidRPr="0091796A" w:rsidRDefault="009A5F63" w:rsidP="00B8718F">
            <w:pPr>
              <w:pStyle w:val="Newparagraph"/>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ind w:firstLine="0"/>
              <w:rPr>
                <w:i/>
                <w:color w:val="000000" w:themeColor="text1"/>
                <w:lang w:val="en-AU"/>
              </w:rPr>
            </w:pPr>
            <w:r w:rsidRPr="0091796A">
              <w:rPr>
                <w:i/>
                <w:color w:val="000000" w:themeColor="text1"/>
                <w:lang w:val="en-AU"/>
              </w:rPr>
              <w:t>Dispute message</w:t>
            </w:r>
          </w:p>
        </w:tc>
        <w:tc>
          <w:tcPr>
            <w:tcW w:w="0" w:type="auto"/>
            <w:tcBorders>
              <w:top w:val="nil"/>
              <w:bottom w:val="nil"/>
            </w:tcBorders>
          </w:tcPr>
          <w:p w14:paraId="7C56E35C" w14:textId="77777777" w:rsidR="009A5F63" w:rsidRPr="0091796A" w:rsidRDefault="009A5F63" w:rsidP="00B8718F">
            <w:pPr>
              <w:pStyle w:val="Newparagraph"/>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ind w:firstLine="0"/>
              <w:rPr>
                <w:rFonts w:cs="Times New Roman"/>
                <w:color w:val="000000" w:themeColor="text1"/>
                <w:lang w:val="en-AU"/>
              </w:rPr>
            </w:pPr>
            <w:r w:rsidRPr="0091796A">
              <w:rPr>
                <w:rFonts w:cs="Times New Roman"/>
                <w:color w:val="000000" w:themeColor="text1"/>
                <w:lang w:val="en-AU"/>
              </w:rPr>
              <w:t>Previous messages about dispute not communicated</w:t>
            </w:r>
          </w:p>
        </w:tc>
        <w:tc>
          <w:tcPr>
            <w:tcW w:w="0" w:type="auto"/>
            <w:tcBorders>
              <w:top w:val="nil"/>
              <w:bottom w:val="nil"/>
            </w:tcBorders>
          </w:tcPr>
          <w:p w14:paraId="2C5D4905" w14:textId="77777777" w:rsidR="009A5F63" w:rsidRPr="0091796A" w:rsidRDefault="009A5F63" w:rsidP="00B8718F">
            <w:pPr>
              <w:pStyle w:val="Newparagraph"/>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ind w:firstLine="0"/>
              <w:rPr>
                <w:color w:val="000000" w:themeColor="text1"/>
                <w:lang w:val="en-AU"/>
              </w:rPr>
            </w:pPr>
            <w:r w:rsidRPr="0091796A">
              <w:rPr>
                <w:color w:val="000000" w:themeColor="text1"/>
                <w:lang w:val="en-AU"/>
              </w:rPr>
              <w:t>Prevent messages from displaying in messaging service</w:t>
            </w:r>
          </w:p>
        </w:tc>
        <w:tc>
          <w:tcPr>
            <w:tcW w:w="0" w:type="auto"/>
            <w:tcBorders>
              <w:top w:val="nil"/>
              <w:bottom w:val="nil"/>
            </w:tcBorders>
          </w:tcPr>
          <w:p w14:paraId="693256EC" w14:textId="7819A821" w:rsidR="009A5F63" w:rsidRPr="0091796A" w:rsidRDefault="004E4377" w:rsidP="00B8718F">
            <w:pPr>
              <w:pStyle w:val="Newparagraph"/>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ind w:firstLine="0"/>
              <w:rPr>
                <w:color w:val="000000" w:themeColor="text1"/>
                <w:lang w:val="en-AU"/>
              </w:rPr>
            </w:pPr>
            <w:r w:rsidRPr="0091796A">
              <w:rPr>
                <w:color w:val="000000" w:themeColor="text1"/>
                <w:lang w:val="en-AU"/>
              </w:rPr>
              <w:t>M</w:t>
            </w:r>
          </w:p>
        </w:tc>
      </w:tr>
      <w:tr w:rsidR="00DD12F8" w:rsidRPr="0091796A" w14:paraId="6E321DD0" w14:textId="77777777" w:rsidTr="009A5F63">
        <w:tc>
          <w:tcPr>
            <w:tcW w:w="0" w:type="auto"/>
            <w:tcBorders>
              <w:top w:val="nil"/>
              <w:bottom w:val="nil"/>
            </w:tcBorders>
          </w:tcPr>
          <w:p w14:paraId="465965CA" w14:textId="2788E36C" w:rsidR="00DD12F8" w:rsidRPr="0091796A" w:rsidRDefault="00DD12F8" w:rsidP="00B8718F">
            <w:pPr>
              <w:pStyle w:val="Newparagraph"/>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ind w:firstLine="0"/>
              <w:rPr>
                <w:color w:val="000000" w:themeColor="text1"/>
                <w:lang w:val="en-AU"/>
              </w:rPr>
            </w:pPr>
            <w:r w:rsidRPr="0091796A">
              <w:rPr>
                <w:color w:val="000000" w:themeColor="text1"/>
                <w:lang w:val="en-AU"/>
              </w:rPr>
              <w:t>Create formal dispute</w:t>
            </w:r>
          </w:p>
        </w:tc>
        <w:tc>
          <w:tcPr>
            <w:tcW w:w="0" w:type="auto"/>
            <w:tcBorders>
              <w:top w:val="nil"/>
              <w:bottom w:val="nil"/>
            </w:tcBorders>
          </w:tcPr>
          <w:p w14:paraId="6EA2E114" w14:textId="25799290" w:rsidR="00DD12F8" w:rsidRPr="0091796A" w:rsidRDefault="00DD12F8" w:rsidP="00B8718F">
            <w:pPr>
              <w:pStyle w:val="Newparagraph"/>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ind w:firstLine="0"/>
              <w:rPr>
                <w:color w:val="000000" w:themeColor="text1"/>
                <w:lang w:val="en-AU"/>
              </w:rPr>
            </w:pPr>
            <w:r w:rsidRPr="0091796A">
              <w:rPr>
                <w:color w:val="000000" w:themeColor="text1"/>
                <w:lang w:val="en-AU"/>
              </w:rPr>
              <w:t>Negotiate solution</w:t>
            </w:r>
          </w:p>
        </w:tc>
        <w:tc>
          <w:tcPr>
            <w:tcW w:w="0" w:type="auto"/>
            <w:tcBorders>
              <w:top w:val="nil"/>
              <w:bottom w:val="nil"/>
            </w:tcBorders>
          </w:tcPr>
          <w:p w14:paraId="79A1AF47" w14:textId="3C0833F6" w:rsidR="00DD12F8" w:rsidRPr="0091796A" w:rsidRDefault="00DD12F8" w:rsidP="00B8718F">
            <w:pPr>
              <w:pStyle w:val="Newparagraph"/>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ind w:firstLine="0"/>
              <w:rPr>
                <w:i/>
                <w:color w:val="000000" w:themeColor="text1"/>
                <w:lang w:val="en-AU"/>
              </w:rPr>
            </w:pPr>
            <w:r w:rsidRPr="0091796A">
              <w:rPr>
                <w:i/>
                <w:color w:val="000000" w:themeColor="text1"/>
                <w:lang w:val="en-AU"/>
              </w:rPr>
              <w:t>Dispute conference</w:t>
            </w:r>
          </w:p>
        </w:tc>
        <w:tc>
          <w:tcPr>
            <w:tcW w:w="0" w:type="auto"/>
            <w:tcBorders>
              <w:top w:val="nil"/>
              <w:bottom w:val="nil"/>
            </w:tcBorders>
          </w:tcPr>
          <w:p w14:paraId="4ACE301A" w14:textId="40ED2EB9" w:rsidR="00DD12F8" w:rsidRPr="0091796A" w:rsidRDefault="00DD12F8" w:rsidP="00B8718F">
            <w:pPr>
              <w:pStyle w:val="Newparagraph"/>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ind w:firstLine="0"/>
              <w:rPr>
                <w:rFonts w:cs="Times New Roman"/>
                <w:color w:val="000000" w:themeColor="text1"/>
                <w:lang w:val="en-AU"/>
              </w:rPr>
            </w:pPr>
            <w:r w:rsidRPr="0091796A">
              <w:rPr>
                <w:rFonts w:cs="Times New Roman"/>
                <w:color w:val="000000" w:themeColor="text1"/>
                <w:lang w:val="en-AU"/>
              </w:rPr>
              <w:t>New messages about dispute not communicated</w:t>
            </w:r>
          </w:p>
        </w:tc>
        <w:tc>
          <w:tcPr>
            <w:tcW w:w="0" w:type="auto"/>
            <w:tcBorders>
              <w:top w:val="nil"/>
              <w:bottom w:val="nil"/>
            </w:tcBorders>
          </w:tcPr>
          <w:p w14:paraId="63183248" w14:textId="135C54B9" w:rsidR="00DD12F8" w:rsidRPr="0091796A" w:rsidRDefault="00DD12F8" w:rsidP="00B8718F">
            <w:pPr>
              <w:pStyle w:val="Newparagraph"/>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ind w:firstLine="0"/>
              <w:rPr>
                <w:color w:val="000000" w:themeColor="text1"/>
                <w:lang w:val="en-AU"/>
              </w:rPr>
            </w:pPr>
            <w:r w:rsidRPr="0091796A">
              <w:rPr>
                <w:color w:val="000000" w:themeColor="text1"/>
                <w:lang w:val="en-AU"/>
              </w:rPr>
              <w:t>Prevent messages from displaying in messaging service</w:t>
            </w:r>
          </w:p>
        </w:tc>
        <w:tc>
          <w:tcPr>
            <w:tcW w:w="0" w:type="auto"/>
            <w:tcBorders>
              <w:top w:val="nil"/>
              <w:bottom w:val="nil"/>
            </w:tcBorders>
          </w:tcPr>
          <w:p w14:paraId="324DD005" w14:textId="582B0ACB" w:rsidR="00DD12F8" w:rsidRPr="0091796A" w:rsidRDefault="00DD12F8" w:rsidP="00B8718F">
            <w:pPr>
              <w:pStyle w:val="Newparagraph"/>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ind w:firstLine="0"/>
              <w:rPr>
                <w:color w:val="000000" w:themeColor="text1"/>
                <w:lang w:val="en-AU"/>
              </w:rPr>
            </w:pPr>
            <w:r w:rsidRPr="0091796A">
              <w:rPr>
                <w:color w:val="000000" w:themeColor="text1"/>
                <w:lang w:val="en-AU"/>
              </w:rPr>
              <w:t>H</w:t>
            </w:r>
          </w:p>
        </w:tc>
      </w:tr>
      <w:tr w:rsidR="009A5F63" w:rsidRPr="0091796A" w14:paraId="06784214" w14:textId="1F207DD6" w:rsidTr="008C2545">
        <w:tc>
          <w:tcPr>
            <w:tcW w:w="0" w:type="auto"/>
            <w:tcBorders>
              <w:top w:val="nil"/>
              <w:bottom w:val="nil"/>
            </w:tcBorders>
          </w:tcPr>
          <w:p w14:paraId="19F39E20" w14:textId="77777777" w:rsidR="009A5F63" w:rsidRPr="0091796A" w:rsidRDefault="009A5F63" w:rsidP="00B8718F">
            <w:pPr>
              <w:pStyle w:val="Newparagraph"/>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ind w:firstLine="0"/>
              <w:rPr>
                <w:color w:val="000000" w:themeColor="text1"/>
                <w:lang w:val="en-AU"/>
              </w:rPr>
            </w:pPr>
            <w:r w:rsidRPr="0091796A">
              <w:rPr>
                <w:color w:val="000000" w:themeColor="text1"/>
                <w:lang w:val="en-AU"/>
              </w:rPr>
              <w:t>Create formal dispute</w:t>
            </w:r>
          </w:p>
        </w:tc>
        <w:tc>
          <w:tcPr>
            <w:tcW w:w="0" w:type="auto"/>
            <w:tcBorders>
              <w:top w:val="nil"/>
              <w:bottom w:val="nil"/>
            </w:tcBorders>
          </w:tcPr>
          <w:p w14:paraId="3205FF54" w14:textId="77777777" w:rsidR="009A5F63" w:rsidRPr="0091796A" w:rsidRDefault="009A5F63" w:rsidP="00B8718F">
            <w:pPr>
              <w:pStyle w:val="Newparagraph"/>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ind w:firstLine="0"/>
              <w:rPr>
                <w:color w:val="000000" w:themeColor="text1"/>
                <w:lang w:val="en-AU"/>
              </w:rPr>
            </w:pPr>
            <w:r w:rsidRPr="0091796A">
              <w:rPr>
                <w:color w:val="000000" w:themeColor="text1"/>
                <w:lang w:val="en-AU"/>
              </w:rPr>
              <w:t>Negotiate solution</w:t>
            </w:r>
          </w:p>
        </w:tc>
        <w:tc>
          <w:tcPr>
            <w:tcW w:w="0" w:type="auto"/>
            <w:tcBorders>
              <w:top w:val="nil"/>
              <w:bottom w:val="nil"/>
            </w:tcBorders>
          </w:tcPr>
          <w:p w14:paraId="2B20FADB" w14:textId="77777777" w:rsidR="009A5F63" w:rsidRPr="0091796A" w:rsidRDefault="009A5F63" w:rsidP="00B8718F">
            <w:pPr>
              <w:pStyle w:val="Newparagraph"/>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ind w:firstLine="0"/>
              <w:rPr>
                <w:i/>
                <w:color w:val="000000" w:themeColor="text1"/>
                <w:lang w:val="en-AU"/>
              </w:rPr>
            </w:pPr>
            <w:r w:rsidRPr="0091796A">
              <w:rPr>
                <w:i/>
                <w:color w:val="000000" w:themeColor="text1"/>
                <w:lang w:val="en-AU"/>
              </w:rPr>
              <w:t>Order status</w:t>
            </w:r>
          </w:p>
        </w:tc>
        <w:tc>
          <w:tcPr>
            <w:tcW w:w="0" w:type="auto"/>
            <w:tcBorders>
              <w:top w:val="nil"/>
              <w:bottom w:val="nil"/>
            </w:tcBorders>
          </w:tcPr>
          <w:p w14:paraId="2B446606" w14:textId="77777777" w:rsidR="009A5F63" w:rsidRPr="0091796A" w:rsidRDefault="009A5F63" w:rsidP="00B8718F">
            <w:pPr>
              <w:pStyle w:val="Newparagraph"/>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ind w:firstLine="0"/>
              <w:rPr>
                <w:rFonts w:cs="Times New Roman"/>
                <w:color w:val="000000" w:themeColor="text1"/>
                <w:lang w:val="en-AU"/>
              </w:rPr>
            </w:pPr>
            <w:r w:rsidRPr="0091796A">
              <w:rPr>
                <w:rFonts w:cs="Times New Roman"/>
                <w:color w:val="000000" w:themeColor="text1"/>
                <w:lang w:val="en-AU"/>
              </w:rPr>
              <w:t>Status of order not communicated</w:t>
            </w:r>
          </w:p>
        </w:tc>
        <w:tc>
          <w:tcPr>
            <w:tcW w:w="0" w:type="auto"/>
            <w:tcBorders>
              <w:top w:val="nil"/>
              <w:bottom w:val="nil"/>
            </w:tcBorders>
          </w:tcPr>
          <w:p w14:paraId="7A0AAC13" w14:textId="77777777" w:rsidR="009A5F63" w:rsidRPr="0091796A" w:rsidRDefault="009A5F63" w:rsidP="00B8718F">
            <w:pPr>
              <w:pStyle w:val="Newparagraph"/>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ind w:firstLine="0"/>
              <w:rPr>
                <w:color w:val="000000" w:themeColor="text1"/>
                <w:lang w:val="en-AU"/>
              </w:rPr>
            </w:pPr>
            <w:r w:rsidRPr="0091796A">
              <w:rPr>
                <w:color w:val="000000" w:themeColor="text1"/>
                <w:lang w:val="en-AU"/>
              </w:rPr>
              <w:t>Prevent order status from being communicated</w:t>
            </w:r>
          </w:p>
        </w:tc>
        <w:tc>
          <w:tcPr>
            <w:tcW w:w="0" w:type="auto"/>
            <w:tcBorders>
              <w:top w:val="nil"/>
              <w:bottom w:val="nil"/>
            </w:tcBorders>
          </w:tcPr>
          <w:p w14:paraId="3C88308B" w14:textId="32685E42" w:rsidR="009A5F63" w:rsidRPr="0091796A" w:rsidRDefault="00C80DC3" w:rsidP="00B8718F">
            <w:pPr>
              <w:pStyle w:val="Newparagraph"/>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ind w:firstLine="0"/>
              <w:rPr>
                <w:color w:val="000000" w:themeColor="text1"/>
                <w:lang w:val="en-AU"/>
              </w:rPr>
            </w:pPr>
            <w:r w:rsidRPr="0091796A">
              <w:rPr>
                <w:color w:val="000000" w:themeColor="text1"/>
                <w:lang w:val="en-AU"/>
              </w:rPr>
              <w:t>M</w:t>
            </w:r>
          </w:p>
        </w:tc>
      </w:tr>
      <w:tr w:rsidR="009A5F63" w:rsidRPr="0091796A" w14:paraId="778FE3A1" w14:textId="075798FC" w:rsidTr="008C2545">
        <w:tc>
          <w:tcPr>
            <w:tcW w:w="0" w:type="auto"/>
            <w:tcBorders>
              <w:top w:val="nil"/>
              <w:bottom w:val="nil"/>
            </w:tcBorders>
          </w:tcPr>
          <w:p w14:paraId="4E8B9F67" w14:textId="77777777" w:rsidR="009A5F63" w:rsidRPr="0091796A" w:rsidRDefault="009A5F63" w:rsidP="00B8718F">
            <w:pPr>
              <w:pStyle w:val="Newparagraph"/>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ind w:firstLine="0"/>
              <w:rPr>
                <w:color w:val="000000" w:themeColor="text1"/>
                <w:lang w:val="en-AU"/>
              </w:rPr>
            </w:pPr>
            <w:r w:rsidRPr="0091796A">
              <w:rPr>
                <w:color w:val="000000" w:themeColor="text1"/>
                <w:lang w:val="en-AU"/>
              </w:rPr>
              <w:t>Create formal dispute</w:t>
            </w:r>
          </w:p>
        </w:tc>
        <w:tc>
          <w:tcPr>
            <w:tcW w:w="0" w:type="auto"/>
            <w:tcBorders>
              <w:top w:val="nil"/>
              <w:bottom w:val="nil"/>
            </w:tcBorders>
          </w:tcPr>
          <w:p w14:paraId="5D6F1DB7" w14:textId="77777777" w:rsidR="009A5F63" w:rsidRPr="0091796A" w:rsidRDefault="009A5F63" w:rsidP="00B8718F">
            <w:pPr>
              <w:pStyle w:val="Newparagraph"/>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ind w:firstLine="0"/>
              <w:rPr>
                <w:color w:val="000000" w:themeColor="text1"/>
                <w:lang w:val="en-AU"/>
              </w:rPr>
            </w:pPr>
            <w:r w:rsidRPr="0091796A">
              <w:rPr>
                <w:color w:val="000000" w:themeColor="text1"/>
                <w:lang w:val="en-AU"/>
              </w:rPr>
              <w:t>Negotiate solution</w:t>
            </w:r>
          </w:p>
        </w:tc>
        <w:tc>
          <w:tcPr>
            <w:tcW w:w="0" w:type="auto"/>
            <w:tcBorders>
              <w:top w:val="nil"/>
              <w:bottom w:val="nil"/>
            </w:tcBorders>
          </w:tcPr>
          <w:p w14:paraId="0AD3D385" w14:textId="77777777" w:rsidR="009A5F63" w:rsidRPr="0091796A" w:rsidRDefault="009A5F63" w:rsidP="00B8718F">
            <w:pPr>
              <w:pStyle w:val="Newparagraph"/>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ind w:firstLine="0"/>
              <w:rPr>
                <w:i/>
                <w:color w:val="000000" w:themeColor="text1"/>
                <w:lang w:val="en-AU"/>
              </w:rPr>
            </w:pPr>
            <w:r w:rsidRPr="0091796A">
              <w:rPr>
                <w:i/>
                <w:color w:val="000000" w:themeColor="text1"/>
                <w:lang w:val="en-AU"/>
              </w:rPr>
              <w:t>Order details</w:t>
            </w:r>
          </w:p>
        </w:tc>
        <w:tc>
          <w:tcPr>
            <w:tcW w:w="0" w:type="auto"/>
            <w:tcBorders>
              <w:top w:val="nil"/>
              <w:bottom w:val="nil"/>
            </w:tcBorders>
          </w:tcPr>
          <w:p w14:paraId="7B664737" w14:textId="77777777" w:rsidR="009A5F63" w:rsidRPr="0091796A" w:rsidRDefault="009A5F63" w:rsidP="00B8718F">
            <w:pPr>
              <w:pStyle w:val="Newparagraph"/>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ind w:firstLine="0"/>
              <w:rPr>
                <w:color w:val="000000" w:themeColor="text1"/>
                <w:lang w:val="en-AU"/>
              </w:rPr>
            </w:pPr>
            <w:r w:rsidRPr="0091796A">
              <w:rPr>
                <w:color w:val="000000" w:themeColor="text1"/>
                <w:lang w:val="en-AU"/>
              </w:rPr>
              <w:t>Details of order not communicated</w:t>
            </w:r>
          </w:p>
        </w:tc>
        <w:tc>
          <w:tcPr>
            <w:tcW w:w="0" w:type="auto"/>
            <w:tcBorders>
              <w:top w:val="nil"/>
              <w:bottom w:val="nil"/>
            </w:tcBorders>
          </w:tcPr>
          <w:p w14:paraId="1DC70823" w14:textId="77777777" w:rsidR="009A5F63" w:rsidRPr="0091796A" w:rsidRDefault="009A5F63" w:rsidP="00B8718F">
            <w:pPr>
              <w:pStyle w:val="Newparagraph"/>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ind w:firstLine="0"/>
              <w:rPr>
                <w:color w:val="000000" w:themeColor="text1"/>
                <w:lang w:val="en-AU"/>
              </w:rPr>
            </w:pPr>
            <w:r w:rsidRPr="0091796A">
              <w:rPr>
                <w:color w:val="000000" w:themeColor="text1"/>
                <w:lang w:val="en-AU"/>
              </w:rPr>
              <w:t>Prevent order details from being communicated</w:t>
            </w:r>
          </w:p>
        </w:tc>
        <w:tc>
          <w:tcPr>
            <w:tcW w:w="0" w:type="auto"/>
            <w:tcBorders>
              <w:top w:val="nil"/>
              <w:bottom w:val="nil"/>
            </w:tcBorders>
          </w:tcPr>
          <w:p w14:paraId="4694A6DB" w14:textId="68F4E4B6" w:rsidR="009A5F63" w:rsidRPr="0091796A" w:rsidRDefault="00C80DC3" w:rsidP="00B8718F">
            <w:pPr>
              <w:pStyle w:val="Newparagraph"/>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ind w:firstLine="0"/>
              <w:rPr>
                <w:color w:val="000000" w:themeColor="text1"/>
                <w:lang w:val="en-AU"/>
              </w:rPr>
            </w:pPr>
            <w:r w:rsidRPr="0091796A">
              <w:rPr>
                <w:color w:val="000000" w:themeColor="text1"/>
                <w:lang w:val="en-AU"/>
              </w:rPr>
              <w:t>M</w:t>
            </w:r>
          </w:p>
        </w:tc>
      </w:tr>
      <w:tr w:rsidR="009A5F63" w:rsidRPr="0091796A" w14:paraId="125F8E47" w14:textId="0245309F" w:rsidTr="008C2545">
        <w:tc>
          <w:tcPr>
            <w:tcW w:w="0" w:type="auto"/>
            <w:tcBorders>
              <w:top w:val="nil"/>
              <w:bottom w:val="nil"/>
            </w:tcBorders>
          </w:tcPr>
          <w:p w14:paraId="661C8B2D" w14:textId="77777777" w:rsidR="009A5F63" w:rsidRPr="0091796A" w:rsidRDefault="009A5F63" w:rsidP="00B8718F">
            <w:pPr>
              <w:pStyle w:val="Newparagraph"/>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ind w:firstLine="0"/>
              <w:rPr>
                <w:color w:val="000000" w:themeColor="text1"/>
                <w:lang w:val="en-AU"/>
              </w:rPr>
            </w:pPr>
            <w:r w:rsidRPr="0091796A">
              <w:rPr>
                <w:color w:val="000000" w:themeColor="text1"/>
                <w:lang w:val="en-AU"/>
              </w:rPr>
              <w:t>Create formal dispute</w:t>
            </w:r>
          </w:p>
        </w:tc>
        <w:tc>
          <w:tcPr>
            <w:tcW w:w="0" w:type="auto"/>
            <w:tcBorders>
              <w:top w:val="nil"/>
              <w:bottom w:val="nil"/>
            </w:tcBorders>
          </w:tcPr>
          <w:p w14:paraId="70142891" w14:textId="77777777" w:rsidR="009A5F63" w:rsidRPr="0091796A" w:rsidRDefault="009A5F63" w:rsidP="00B8718F">
            <w:pPr>
              <w:pStyle w:val="Newparagraph"/>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ind w:firstLine="0"/>
              <w:rPr>
                <w:color w:val="000000" w:themeColor="text1"/>
                <w:lang w:val="en-AU"/>
              </w:rPr>
            </w:pPr>
            <w:r w:rsidRPr="0091796A">
              <w:rPr>
                <w:color w:val="000000" w:themeColor="text1"/>
                <w:lang w:val="en-AU"/>
              </w:rPr>
              <w:t>Negotiate solution</w:t>
            </w:r>
          </w:p>
        </w:tc>
        <w:tc>
          <w:tcPr>
            <w:tcW w:w="0" w:type="auto"/>
            <w:tcBorders>
              <w:top w:val="nil"/>
              <w:bottom w:val="nil"/>
            </w:tcBorders>
          </w:tcPr>
          <w:p w14:paraId="5065401B" w14:textId="77777777" w:rsidR="009A5F63" w:rsidRPr="0091796A" w:rsidRDefault="009A5F63" w:rsidP="00B8718F">
            <w:pPr>
              <w:pStyle w:val="Newparagraph"/>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ind w:firstLine="0"/>
              <w:rPr>
                <w:i/>
                <w:color w:val="000000" w:themeColor="text1"/>
                <w:lang w:val="en-AU"/>
              </w:rPr>
            </w:pPr>
            <w:r w:rsidRPr="0091796A">
              <w:rPr>
                <w:i/>
                <w:color w:val="000000" w:themeColor="text1"/>
                <w:lang w:val="en-AU"/>
              </w:rPr>
              <w:t>Escrow option</w:t>
            </w:r>
          </w:p>
        </w:tc>
        <w:tc>
          <w:tcPr>
            <w:tcW w:w="0" w:type="auto"/>
            <w:tcBorders>
              <w:top w:val="nil"/>
              <w:bottom w:val="nil"/>
            </w:tcBorders>
          </w:tcPr>
          <w:p w14:paraId="57592858" w14:textId="77777777" w:rsidR="009A5F63" w:rsidRPr="0091796A" w:rsidRDefault="009A5F63" w:rsidP="00B8718F">
            <w:pPr>
              <w:pStyle w:val="Newparagraph"/>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ind w:firstLine="0"/>
              <w:rPr>
                <w:color w:val="000000" w:themeColor="text1"/>
                <w:lang w:val="en-AU"/>
              </w:rPr>
            </w:pPr>
            <w:r w:rsidRPr="0091796A">
              <w:rPr>
                <w:color w:val="000000" w:themeColor="text1"/>
                <w:lang w:val="en-AU"/>
              </w:rPr>
              <w:t>Whether order involved escrow not communicated</w:t>
            </w:r>
          </w:p>
        </w:tc>
        <w:tc>
          <w:tcPr>
            <w:tcW w:w="0" w:type="auto"/>
            <w:tcBorders>
              <w:top w:val="nil"/>
              <w:bottom w:val="nil"/>
            </w:tcBorders>
          </w:tcPr>
          <w:p w14:paraId="126D9E53" w14:textId="77777777" w:rsidR="009A5F63" w:rsidRPr="0091796A" w:rsidRDefault="009A5F63" w:rsidP="00B8718F">
            <w:pPr>
              <w:pStyle w:val="Newparagraph"/>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ind w:firstLine="0"/>
              <w:rPr>
                <w:color w:val="000000" w:themeColor="text1"/>
                <w:lang w:val="en-AU"/>
              </w:rPr>
            </w:pPr>
            <w:r w:rsidRPr="0091796A">
              <w:rPr>
                <w:color w:val="000000" w:themeColor="text1"/>
                <w:lang w:val="en-AU"/>
              </w:rPr>
              <w:t>Prevent escrow option from being displayed</w:t>
            </w:r>
          </w:p>
        </w:tc>
        <w:tc>
          <w:tcPr>
            <w:tcW w:w="0" w:type="auto"/>
            <w:tcBorders>
              <w:top w:val="nil"/>
              <w:bottom w:val="nil"/>
            </w:tcBorders>
          </w:tcPr>
          <w:p w14:paraId="3366E960" w14:textId="15F7190C" w:rsidR="009A5F63" w:rsidRPr="0091796A" w:rsidRDefault="00C80DC3" w:rsidP="00B8718F">
            <w:pPr>
              <w:pStyle w:val="Newparagraph"/>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ind w:firstLine="0"/>
              <w:rPr>
                <w:color w:val="000000" w:themeColor="text1"/>
                <w:lang w:val="en-AU"/>
              </w:rPr>
            </w:pPr>
            <w:r w:rsidRPr="0091796A">
              <w:rPr>
                <w:color w:val="000000" w:themeColor="text1"/>
                <w:lang w:val="en-AU"/>
              </w:rPr>
              <w:t>M</w:t>
            </w:r>
          </w:p>
        </w:tc>
      </w:tr>
      <w:tr w:rsidR="009A5F63" w:rsidRPr="0091796A" w14:paraId="35F222C0" w14:textId="0CEB3A95" w:rsidTr="008C2545">
        <w:tc>
          <w:tcPr>
            <w:tcW w:w="0" w:type="auto"/>
            <w:tcBorders>
              <w:top w:val="nil"/>
              <w:bottom w:val="nil"/>
            </w:tcBorders>
          </w:tcPr>
          <w:p w14:paraId="76E1EF24" w14:textId="77777777" w:rsidR="009A5F63" w:rsidRPr="0091796A" w:rsidRDefault="009A5F63" w:rsidP="00B8718F">
            <w:pPr>
              <w:pStyle w:val="Newparagraph"/>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ind w:firstLine="0"/>
              <w:rPr>
                <w:color w:val="000000" w:themeColor="text1"/>
                <w:lang w:val="en-AU"/>
              </w:rPr>
            </w:pPr>
            <w:r w:rsidRPr="0091796A">
              <w:rPr>
                <w:color w:val="000000" w:themeColor="text1"/>
                <w:lang w:val="en-AU"/>
              </w:rPr>
              <w:lastRenderedPageBreak/>
              <w:t>Create formal dispute</w:t>
            </w:r>
          </w:p>
        </w:tc>
        <w:tc>
          <w:tcPr>
            <w:tcW w:w="0" w:type="auto"/>
            <w:tcBorders>
              <w:top w:val="nil"/>
              <w:bottom w:val="nil"/>
            </w:tcBorders>
          </w:tcPr>
          <w:p w14:paraId="54A01E81" w14:textId="77777777" w:rsidR="009A5F63" w:rsidRPr="0091796A" w:rsidRDefault="009A5F63" w:rsidP="00B8718F">
            <w:pPr>
              <w:pStyle w:val="Newparagraph"/>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ind w:firstLine="0"/>
              <w:rPr>
                <w:color w:val="000000" w:themeColor="text1"/>
                <w:lang w:val="en-AU"/>
              </w:rPr>
            </w:pPr>
            <w:r w:rsidRPr="0091796A">
              <w:rPr>
                <w:color w:val="000000" w:themeColor="text1"/>
                <w:lang w:val="en-AU"/>
              </w:rPr>
              <w:t>Negotiate solution</w:t>
            </w:r>
          </w:p>
        </w:tc>
        <w:tc>
          <w:tcPr>
            <w:tcW w:w="0" w:type="auto"/>
            <w:tcBorders>
              <w:top w:val="nil"/>
              <w:bottom w:val="nil"/>
            </w:tcBorders>
          </w:tcPr>
          <w:p w14:paraId="1DBF2065" w14:textId="77777777" w:rsidR="009A5F63" w:rsidRPr="0091796A" w:rsidRDefault="009A5F63" w:rsidP="00B8718F">
            <w:pPr>
              <w:pStyle w:val="Newparagraph"/>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ind w:firstLine="0"/>
              <w:rPr>
                <w:i/>
                <w:color w:val="000000" w:themeColor="text1"/>
                <w:lang w:val="en-AU"/>
              </w:rPr>
            </w:pPr>
            <w:r w:rsidRPr="0091796A">
              <w:rPr>
                <w:i/>
                <w:color w:val="000000" w:themeColor="text1"/>
                <w:lang w:val="en-AU"/>
              </w:rPr>
              <w:t>Username</w:t>
            </w:r>
          </w:p>
        </w:tc>
        <w:tc>
          <w:tcPr>
            <w:tcW w:w="0" w:type="auto"/>
            <w:tcBorders>
              <w:top w:val="nil"/>
              <w:bottom w:val="nil"/>
            </w:tcBorders>
          </w:tcPr>
          <w:p w14:paraId="484A7AE3" w14:textId="77777777" w:rsidR="009A5F63" w:rsidRPr="0091796A" w:rsidRDefault="009A5F63" w:rsidP="00B8718F">
            <w:pPr>
              <w:pStyle w:val="Newparagraph"/>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ind w:firstLine="0"/>
              <w:rPr>
                <w:color w:val="000000" w:themeColor="text1"/>
                <w:lang w:val="en-AU"/>
              </w:rPr>
            </w:pPr>
            <w:r w:rsidRPr="0091796A">
              <w:rPr>
                <w:color w:val="000000" w:themeColor="text1"/>
                <w:lang w:val="en-AU"/>
              </w:rPr>
              <w:t>Users involved in dispute and moderation unclear</w:t>
            </w:r>
          </w:p>
        </w:tc>
        <w:tc>
          <w:tcPr>
            <w:tcW w:w="0" w:type="auto"/>
            <w:tcBorders>
              <w:top w:val="nil"/>
              <w:bottom w:val="nil"/>
            </w:tcBorders>
          </w:tcPr>
          <w:p w14:paraId="6C593925" w14:textId="77777777" w:rsidR="009A5F63" w:rsidRPr="0091796A" w:rsidRDefault="009A5F63" w:rsidP="00B8718F">
            <w:pPr>
              <w:pStyle w:val="Newparagraph"/>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ind w:firstLine="0"/>
              <w:rPr>
                <w:color w:val="000000" w:themeColor="text1"/>
                <w:lang w:val="en-AU"/>
              </w:rPr>
            </w:pPr>
            <w:r w:rsidRPr="0091796A">
              <w:rPr>
                <w:color w:val="000000" w:themeColor="text1"/>
                <w:lang w:val="en-AU"/>
              </w:rPr>
              <w:t>Prevent username from being displayed with messages</w:t>
            </w:r>
          </w:p>
        </w:tc>
        <w:tc>
          <w:tcPr>
            <w:tcW w:w="0" w:type="auto"/>
            <w:tcBorders>
              <w:top w:val="nil"/>
              <w:bottom w:val="nil"/>
            </w:tcBorders>
          </w:tcPr>
          <w:p w14:paraId="37330BAB" w14:textId="4388AFA9" w:rsidR="009A5F63" w:rsidRPr="0091796A" w:rsidRDefault="00C80DC3" w:rsidP="00B8718F">
            <w:pPr>
              <w:pStyle w:val="Newparagraph"/>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ind w:firstLine="0"/>
              <w:rPr>
                <w:color w:val="000000" w:themeColor="text1"/>
                <w:lang w:val="en-AU"/>
              </w:rPr>
            </w:pPr>
            <w:r w:rsidRPr="0091796A">
              <w:rPr>
                <w:color w:val="000000" w:themeColor="text1"/>
                <w:lang w:val="en-AU"/>
              </w:rPr>
              <w:t>M</w:t>
            </w:r>
          </w:p>
        </w:tc>
      </w:tr>
      <w:tr w:rsidR="009A5F63" w:rsidRPr="0091796A" w14:paraId="0162EABC" w14:textId="4F7C8DEA" w:rsidTr="008C2545">
        <w:tc>
          <w:tcPr>
            <w:tcW w:w="0" w:type="auto"/>
            <w:tcBorders>
              <w:top w:val="nil"/>
              <w:bottom w:val="nil"/>
            </w:tcBorders>
          </w:tcPr>
          <w:p w14:paraId="252BDF37" w14:textId="77777777" w:rsidR="009A5F63" w:rsidRPr="0091796A" w:rsidRDefault="009A5F63" w:rsidP="00B8718F">
            <w:pPr>
              <w:pStyle w:val="Newparagraph"/>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ind w:firstLine="0"/>
              <w:rPr>
                <w:color w:val="000000" w:themeColor="text1"/>
                <w:lang w:val="en-AU"/>
              </w:rPr>
            </w:pPr>
            <w:r w:rsidRPr="0091796A">
              <w:rPr>
                <w:color w:val="000000" w:themeColor="text1"/>
                <w:lang w:val="en-AU"/>
              </w:rPr>
              <w:t>Create formal dispute</w:t>
            </w:r>
          </w:p>
        </w:tc>
        <w:tc>
          <w:tcPr>
            <w:tcW w:w="0" w:type="auto"/>
            <w:tcBorders>
              <w:top w:val="nil"/>
              <w:bottom w:val="nil"/>
            </w:tcBorders>
          </w:tcPr>
          <w:p w14:paraId="1F1F150D" w14:textId="77777777" w:rsidR="009A5F63" w:rsidRPr="0091796A" w:rsidRDefault="009A5F63" w:rsidP="00B8718F">
            <w:pPr>
              <w:pStyle w:val="Newparagraph"/>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ind w:firstLine="0"/>
              <w:rPr>
                <w:color w:val="000000" w:themeColor="text1"/>
                <w:lang w:val="en-AU"/>
              </w:rPr>
            </w:pPr>
            <w:r w:rsidRPr="0091796A">
              <w:rPr>
                <w:color w:val="000000" w:themeColor="text1"/>
                <w:lang w:val="en-AU"/>
              </w:rPr>
              <w:t>Negotiate solution</w:t>
            </w:r>
          </w:p>
        </w:tc>
        <w:tc>
          <w:tcPr>
            <w:tcW w:w="0" w:type="auto"/>
            <w:tcBorders>
              <w:top w:val="nil"/>
              <w:bottom w:val="nil"/>
            </w:tcBorders>
          </w:tcPr>
          <w:p w14:paraId="067765EC" w14:textId="77777777" w:rsidR="009A5F63" w:rsidRPr="0091796A" w:rsidRDefault="009A5F63" w:rsidP="00B8718F">
            <w:pPr>
              <w:pStyle w:val="Newparagraph"/>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ind w:firstLine="0"/>
              <w:rPr>
                <w:i/>
                <w:color w:val="000000" w:themeColor="text1"/>
                <w:lang w:val="en-AU"/>
              </w:rPr>
            </w:pPr>
            <w:r w:rsidRPr="0091796A">
              <w:rPr>
                <w:i/>
                <w:color w:val="000000" w:themeColor="text1"/>
                <w:lang w:val="en-AU"/>
              </w:rPr>
              <w:t>Product reviews</w:t>
            </w:r>
          </w:p>
        </w:tc>
        <w:tc>
          <w:tcPr>
            <w:tcW w:w="0" w:type="auto"/>
            <w:tcBorders>
              <w:top w:val="nil"/>
              <w:bottom w:val="nil"/>
            </w:tcBorders>
          </w:tcPr>
          <w:p w14:paraId="2D8DCC2D" w14:textId="77777777" w:rsidR="009A5F63" w:rsidRPr="0091796A" w:rsidRDefault="009A5F63" w:rsidP="00B8718F">
            <w:pPr>
              <w:pStyle w:val="Newparagraph"/>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ind w:firstLine="0"/>
              <w:rPr>
                <w:color w:val="000000" w:themeColor="text1"/>
                <w:lang w:val="en-AU"/>
              </w:rPr>
            </w:pPr>
            <w:r w:rsidRPr="0091796A">
              <w:rPr>
                <w:color w:val="000000" w:themeColor="text1"/>
                <w:lang w:val="en-AU"/>
              </w:rPr>
              <w:t>Reviews of product not communicated</w:t>
            </w:r>
          </w:p>
        </w:tc>
        <w:tc>
          <w:tcPr>
            <w:tcW w:w="0" w:type="auto"/>
            <w:tcBorders>
              <w:top w:val="nil"/>
              <w:bottom w:val="nil"/>
            </w:tcBorders>
          </w:tcPr>
          <w:p w14:paraId="33DEB217" w14:textId="77777777" w:rsidR="009A5F63" w:rsidRPr="0091796A" w:rsidRDefault="009A5F63" w:rsidP="00B8718F">
            <w:pPr>
              <w:pStyle w:val="Newparagraph"/>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ind w:firstLine="0"/>
              <w:rPr>
                <w:color w:val="000000" w:themeColor="text1"/>
                <w:lang w:val="en-AU"/>
              </w:rPr>
            </w:pPr>
            <w:r w:rsidRPr="0091796A">
              <w:rPr>
                <w:color w:val="000000" w:themeColor="text1"/>
                <w:lang w:val="en-AU"/>
              </w:rPr>
              <w:t>Prevent access to product reviews</w:t>
            </w:r>
          </w:p>
        </w:tc>
        <w:tc>
          <w:tcPr>
            <w:tcW w:w="0" w:type="auto"/>
            <w:tcBorders>
              <w:top w:val="nil"/>
              <w:bottom w:val="nil"/>
            </w:tcBorders>
          </w:tcPr>
          <w:p w14:paraId="785D189B" w14:textId="6DC7B91D" w:rsidR="009A5F63" w:rsidRPr="0091796A" w:rsidRDefault="00C80DC3" w:rsidP="00B8718F">
            <w:pPr>
              <w:pStyle w:val="Newparagraph"/>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ind w:firstLine="0"/>
              <w:rPr>
                <w:color w:val="000000" w:themeColor="text1"/>
                <w:lang w:val="en-AU"/>
              </w:rPr>
            </w:pPr>
            <w:r w:rsidRPr="0091796A">
              <w:rPr>
                <w:color w:val="000000" w:themeColor="text1"/>
                <w:lang w:val="en-AU"/>
              </w:rPr>
              <w:t>M</w:t>
            </w:r>
          </w:p>
        </w:tc>
      </w:tr>
      <w:tr w:rsidR="009A5F63" w:rsidRPr="0091796A" w14:paraId="5FB7AA64" w14:textId="3D24786D" w:rsidTr="008C2545">
        <w:tc>
          <w:tcPr>
            <w:tcW w:w="0" w:type="auto"/>
            <w:tcBorders>
              <w:top w:val="nil"/>
              <w:bottom w:val="nil"/>
            </w:tcBorders>
          </w:tcPr>
          <w:p w14:paraId="4AD3E19F" w14:textId="77777777" w:rsidR="009A5F63" w:rsidRPr="0091796A" w:rsidRDefault="009A5F63" w:rsidP="00B8718F">
            <w:pPr>
              <w:pStyle w:val="Newparagraph"/>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ind w:firstLine="0"/>
              <w:rPr>
                <w:color w:val="000000" w:themeColor="text1"/>
                <w:lang w:val="en-AU"/>
              </w:rPr>
            </w:pPr>
            <w:r w:rsidRPr="0091796A">
              <w:rPr>
                <w:color w:val="000000" w:themeColor="text1"/>
                <w:lang w:val="en-AU"/>
              </w:rPr>
              <w:t>Create formal dispute</w:t>
            </w:r>
          </w:p>
        </w:tc>
        <w:tc>
          <w:tcPr>
            <w:tcW w:w="0" w:type="auto"/>
            <w:tcBorders>
              <w:top w:val="nil"/>
              <w:bottom w:val="nil"/>
            </w:tcBorders>
          </w:tcPr>
          <w:p w14:paraId="3D837ADD" w14:textId="77777777" w:rsidR="009A5F63" w:rsidRPr="0091796A" w:rsidRDefault="009A5F63" w:rsidP="00B8718F">
            <w:pPr>
              <w:pStyle w:val="Newparagraph"/>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ind w:firstLine="0"/>
              <w:rPr>
                <w:color w:val="000000" w:themeColor="text1"/>
                <w:lang w:val="en-AU"/>
              </w:rPr>
            </w:pPr>
            <w:r w:rsidRPr="0091796A">
              <w:rPr>
                <w:color w:val="000000" w:themeColor="text1"/>
                <w:lang w:val="en-AU"/>
              </w:rPr>
              <w:t>Negotiate solution</w:t>
            </w:r>
          </w:p>
        </w:tc>
        <w:tc>
          <w:tcPr>
            <w:tcW w:w="0" w:type="auto"/>
            <w:tcBorders>
              <w:top w:val="nil"/>
              <w:bottom w:val="nil"/>
            </w:tcBorders>
          </w:tcPr>
          <w:p w14:paraId="780D3704" w14:textId="77777777" w:rsidR="009A5F63" w:rsidRPr="0091796A" w:rsidRDefault="009A5F63" w:rsidP="00B8718F">
            <w:pPr>
              <w:pStyle w:val="Newparagraph"/>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ind w:firstLine="0"/>
              <w:rPr>
                <w:i/>
                <w:color w:val="000000" w:themeColor="text1"/>
                <w:lang w:val="en-AU"/>
              </w:rPr>
            </w:pPr>
            <w:r w:rsidRPr="0091796A">
              <w:rPr>
                <w:i/>
                <w:color w:val="000000" w:themeColor="text1"/>
                <w:lang w:val="en-AU"/>
              </w:rPr>
              <w:t>Product description</w:t>
            </w:r>
          </w:p>
        </w:tc>
        <w:tc>
          <w:tcPr>
            <w:tcW w:w="0" w:type="auto"/>
            <w:tcBorders>
              <w:top w:val="nil"/>
              <w:bottom w:val="nil"/>
            </w:tcBorders>
          </w:tcPr>
          <w:p w14:paraId="2E048047" w14:textId="77777777" w:rsidR="009A5F63" w:rsidRPr="0091796A" w:rsidRDefault="009A5F63" w:rsidP="00B8718F">
            <w:pPr>
              <w:pStyle w:val="Newparagraph"/>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ind w:firstLine="0"/>
              <w:rPr>
                <w:color w:val="000000" w:themeColor="text1"/>
                <w:lang w:val="en-AU"/>
              </w:rPr>
            </w:pPr>
            <w:r w:rsidRPr="0091796A">
              <w:rPr>
                <w:color w:val="000000" w:themeColor="text1"/>
                <w:lang w:val="en-AU"/>
              </w:rPr>
              <w:t>Cannot check whether product description matches user expectations</w:t>
            </w:r>
          </w:p>
        </w:tc>
        <w:tc>
          <w:tcPr>
            <w:tcW w:w="0" w:type="auto"/>
            <w:tcBorders>
              <w:top w:val="nil"/>
              <w:bottom w:val="nil"/>
            </w:tcBorders>
          </w:tcPr>
          <w:p w14:paraId="7DB9E5F4" w14:textId="77777777" w:rsidR="009A5F63" w:rsidRPr="0091796A" w:rsidRDefault="009A5F63" w:rsidP="00B8718F">
            <w:pPr>
              <w:pStyle w:val="Newparagraph"/>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ind w:firstLine="0"/>
              <w:rPr>
                <w:color w:val="000000" w:themeColor="text1"/>
                <w:lang w:val="en-AU"/>
              </w:rPr>
            </w:pPr>
            <w:r w:rsidRPr="0091796A">
              <w:rPr>
                <w:color w:val="000000" w:themeColor="text1"/>
                <w:lang w:val="en-AU"/>
              </w:rPr>
              <w:t xml:space="preserve">Prevent access to product description </w:t>
            </w:r>
          </w:p>
        </w:tc>
        <w:tc>
          <w:tcPr>
            <w:tcW w:w="0" w:type="auto"/>
            <w:tcBorders>
              <w:top w:val="nil"/>
              <w:bottom w:val="nil"/>
            </w:tcBorders>
          </w:tcPr>
          <w:p w14:paraId="3B2CB0A9" w14:textId="22157BC2" w:rsidR="009A5F63" w:rsidRPr="0091796A" w:rsidRDefault="00C80DC3" w:rsidP="00B8718F">
            <w:pPr>
              <w:pStyle w:val="Newparagraph"/>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ind w:firstLine="0"/>
              <w:rPr>
                <w:color w:val="000000" w:themeColor="text1"/>
                <w:lang w:val="en-AU"/>
              </w:rPr>
            </w:pPr>
            <w:r w:rsidRPr="0091796A">
              <w:rPr>
                <w:color w:val="000000" w:themeColor="text1"/>
                <w:lang w:val="en-AU"/>
              </w:rPr>
              <w:t>M</w:t>
            </w:r>
          </w:p>
        </w:tc>
      </w:tr>
      <w:tr w:rsidR="009A5F63" w:rsidRPr="0091796A" w14:paraId="3BEA0BCF" w14:textId="308D6326" w:rsidTr="008C2545">
        <w:tc>
          <w:tcPr>
            <w:tcW w:w="0" w:type="auto"/>
            <w:tcBorders>
              <w:top w:val="nil"/>
              <w:bottom w:val="nil"/>
            </w:tcBorders>
          </w:tcPr>
          <w:p w14:paraId="241095C5" w14:textId="77777777" w:rsidR="009A5F63" w:rsidRPr="0091796A" w:rsidRDefault="009A5F63" w:rsidP="00B8718F">
            <w:pPr>
              <w:pStyle w:val="Newparagraph"/>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ind w:firstLine="0"/>
              <w:rPr>
                <w:color w:val="000000" w:themeColor="text1"/>
                <w:lang w:val="en-AU"/>
              </w:rPr>
            </w:pPr>
            <w:r w:rsidRPr="0091796A">
              <w:rPr>
                <w:color w:val="000000" w:themeColor="text1"/>
                <w:lang w:val="en-AU"/>
              </w:rPr>
              <w:t>Create formal dispute</w:t>
            </w:r>
          </w:p>
        </w:tc>
        <w:tc>
          <w:tcPr>
            <w:tcW w:w="0" w:type="auto"/>
            <w:tcBorders>
              <w:top w:val="nil"/>
              <w:bottom w:val="nil"/>
            </w:tcBorders>
          </w:tcPr>
          <w:p w14:paraId="2B4E7F6F" w14:textId="77777777" w:rsidR="009A5F63" w:rsidRPr="0091796A" w:rsidRDefault="009A5F63" w:rsidP="00B8718F">
            <w:pPr>
              <w:pStyle w:val="Newparagraph"/>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ind w:firstLine="0"/>
              <w:rPr>
                <w:color w:val="000000" w:themeColor="text1"/>
                <w:lang w:val="en-AU"/>
              </w:rPr>
            </w:pPr>
            <w:r w:rsidRPr="0091796A">
              <w:rPr>
                <w:color w:val="000000" w:themeColor="text1"/>
                <w:lang w:val="en-AU"/>
              </w:rPr>
              <w:t>Negotiate solution</w:t>
            </w:r>
          </w:p>
        </w:tc>
        <w:tc>
          <w:tcPr>
            <w:tcW w:w="0" w:type="auto"/>
            <w:tcBorders>
              <w:top w:val="nil"/>
              <w:bottom w:val="nil"/>
            </w:tcBorders>
          </w:tcPr>
          <w:p w14:paraId="7D7B8922" w14:textId="77777777" w:rsidR="009A5F63" w:rsidRPr="0091796A" w:rsidRDefault="009A5F63" w:rsidP="00B8718F">
            <w:pPr>
              <w:pStyle w:val="Newparagraph"/>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ind w:firstLine="0"/>
              <w:rPr>
                <w:i/>
                <w:color w:val="000000" w:themeColor="text1"/>
                <w:lang w:val="en-AU"/>
              </w:rPr>
            </w:pPr>
            <w:r w:rsidRPr="0091796A">
              <w:rPr>
                <w:i/>
                <w:color w:val="000000" w:themeColor="text1"/>
                <w:lang w:val="en-AU"/>
              </w:rPr>
              <w:t>Title</w:t>
            </w:r>
          </w:p>
        </w:tc>
        <w:tc>
          <w:tcPr>
            <w:tcW w:w="0" w:type="auto"/>
            <w:tcBorders>
              <w:top w:val="nil"/>
              <w:bottom w:val="nil"/>
            </w:tcBorders>
          </w:tcPr>
          <w:p w14:paraId="0748C5F5" w14:textId="77777777" w:rsidR="009A5F63" w:rsidRPr="0091796A" w:rsidRDefault="009A5F63" w:rsidP="00B8718F">
            <w:pPr>
              <w:pStyle w:val="Newparagraph"/>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ind w:firstLine="0"/>
              <w:rPr>
                <w:color w:val="000000" w:themeColor="text1"/>
                <w:lang w:val="en-AU"/>
              </w:rPr>
            </w:pPr>
            <w:r w:rsidRPr="0091796A">
              <w:rPr>
                <w:color w:val="000000" w:themeColor="text1"/>
                <w:lang w:val="en-AU"/>
              </w:rPr>
              <w:t>Unclear which product dispute involves</w:t>
            </w:r>
          </w:p>
        </w:tc>
        <w:tc>
          <w:tcPr>
            <w:tcW w:w="0" w:type="auto"/>
            <w:tcBorders>
              <w:top w:val="nil"/>
              <w:bottom w:val="nil"/>
            </w:tcBorders>
          </w:tcPr>
          <w:p w14:paraId="0DDEEB00" w14:textId="77777777" w:rsidR="009A5F63" w:rsidRPr="0091796A" w:rsidRDefault="009A5F63" w:rsidP="00B8718F">
            <w:pPr>
              <w:pStyle w:val="Newparagraph"/>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ind w:firstLine="0"/>
              <w:rPr>
                <w:color w:val="000000" w:themeColor="text1"/>
                <w:lang w:val="en-AU"/>
              </w:rPr>
            </w:pPr>
            <w:r w:rsidRPr="0091796A">
              <w:rPr>
                <w:color w:val="000000" w:themeColor="text1"/>
                <w:lang w:val="en-AU"/>
              </w:rPr>
              <w:t>Prevent title from being displayed</w:t>
            </w:r>
          </w:p>
        </w:tc>
        <w:tc>
          <w:tcPr>
            <w:tcW w:w="0" w:type="auto"/>
            <w:tcBorders>
              <w:top w:val="nil"/>
              <w:bottom w:val="nil"/>
            </w:tcBorders>
          </w:tcPr>
          <w:p w14:paraId="3B2170F6" w14:textId="2D397C72" w:rsidR="009A5F63" w:rsidRPr="0091796A" w:rsidRDefault="00C80DC3" w:rsidP="00B8718F">
            <w:pPr>
              <w:pStyle w:val="Newparagraph"/>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ind w:firstLine="0"/>
              <w:rPr>
                <w:color w:val="000000" w:themeColor="text1"/>
                <w:lang w:val="en-AU"/>
              </w:rPr>
            </w:pPr>
            <w:r w:rsidRPr="0091796A">
              <w:rPr>
                <w:color w:val="000000" w:themeColor="text1"/>
                <w:lang w:val="en-AU"/>
              </w:rPr>
              <w:t>M</w:t>
            </w:r>
          </w:p>
        </w:tc>
      </w:tr>
      <w:tr w:rsidR="009A5F63" w:rsidRPr="0091796A" w14:paraId="3BDD286A" w14:textId="0B8AC0F9" w:rsidTr="008C2545">
        <w:tc>
          <w:tcPr>
            <w:tcW w:w="0" w:type="auto"/>
            <w:tcBorders>
              <w:top w:val="nil"/>
              <w:bottom w:val="nil"/>
            </w:tcBorders>
          </w:tcPr>
          <w:p w14:paraId="1CD3CF81" w14:textId="77777777" w:rsidR="009A5F63" w:rsidRPr="0091796A" w:rsidRDefault="009A5F63" w:rsidP="00B8718F">
            <w:pPr>
              <w:pStyle w:val="Newparagraph"/>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ind w:firstLine="0"/>
              <w:rPr>
                <w:color w:val="000000" w:themeColor="text1"/>
                <w:lang w:val="en-AU"/>
              </w:rPr>
            </w:pPr>
            <w:r w:rsidRPr="0091796A">
              <w:rPr>
                <w:color w:val="000000" w:themeColor="text1"/>
                <w:lang w:val="en-AU"/>
              </w:rPr>
              <w:t>Create formal dispute</w:t>
            </w:r>
          </w:p>
        </w:tc>
        <w:tc>
          <w:tcPr>
            <w:tcW w:w="0" w:type="auto"/>
            <w:tcBorders>
              <w:top w:val="nil"/>
              <w:bottom w:val="nil"/>
            </w:tcBorders>
          </w:tcPr>
          <w:p w14:paraId="04CC5066" w14:textId="77777777" w:rsidR="009A5F63" w:rsidRPr="0091796A" w:rsidRDefault="009A5F63" w:rsidP="00B8718F">
            <w:pPr>
              <w:pStyle w:val="Newparagraph"/>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ind w:firstLine="0"/>
              <w:rPr>
                <w:color w:val="000000" w:themeColor="text1"/>
                <w:lang w:val="en-AU"/>
              </w:rPr>
            </w:pPr>
            <w:r w:rsidRPr="0091796A">
              <w:rPr>
                <w:color w:val="000000" w:themeColor="text1"/>
                <w:lang w:val="en-AU"/>
              </w:rPr>
              <w:t>Negotiate solution</w:t>
            </w:r>
          </w:p>
        </w:tc>
        <w:tc>
          <w:tcPr>
            <w:tcW w:w="0" w:type="auto"/>
            <w:tcBorders>
              <w:top w:val="nil"/>
              <w:bottom w:val="nil"/>
            </w:tcBorders>
          </w:tcPr>
          <w:p w14:paraId="2D3505F0" w14:textId="77777777" w:rsidR="009A5F63" w:rsidRPr="0091796A" w:rsidRDefault="009A5F63" w:rsidP="00B8718F">
            <w:pPr>
              <w:pStyle w:val="Newparagraph"/>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ind w:firstLine="0"/>
              <w:rPr>
                <w:i/>
                <w:color w:val="000000" w:themeColor="text1"/>
                <w:lang w:val="en-AU"/>
              </w:rPr>
            </w:pPr>
            <w:r w:rsidRPr="0091796A">
              <w:rPr>
                <w:i/>
                <w:color w:val="000000" w:themeColor="text1"/>
                <w:lang w:val="en-AU"/>
              </w:rPr>
              <w:t>Average rating</w:t>
            </w:r>
          </w:p>
        </w:tc>
        <w:tc>
          <w:tcPr>
            <w:tcW w:w="0" w:type="auto"/>
            <w:tcBorders>
              <w:top w:val="nil"/>
              <w:bottom w:val="nil"/>
            </w:tcBorders>
          </w:tcPr>
          <w:p w14:paraId="66319A75" w14:textId="77777777" w:rsidR="009A5F63" w:rsidRPr="0091796A" w:rsidRDefault="009A5F63" w:rsidP="00B8718F">
            <w:pPr>
              <w:pStyle w:val="Newparagraph"/>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ind w:firstLine="0"/>
              <w:rPr>
                <w:color w:val="000000" w:themeColor="text1"/>
                <w:lang w:val="en-AU"/>
              </w:rPr>
            </w:pPr>
            <w:r w:rsidRPr="0091796A">
              <w:rPr>
                <w:color w:val="000000" w:themeColor="text1"/>
                <w:lang w:val="en-AU"/>
              </w:rPr>
              <w:t>Existing feedback on product cannot inform resolution</w:t>
            </w:r>
          </w:p>
        </w:tc>
        <w:tc>
          <w:tcPr>
            <w:tcW w:w="0" w:type="auto"/>
            <w:tcBorders>
              <w:top w:val="nil"/>
              <w:bottom w:val="nil"/>
            </w:tcBorders>
          </w:tcPr>
          <w:p w14:paraId="17FF6548" w14:textId="77777777" w:rsidR="009A5F63" w:rsidRPr="0091796A" w:rsidRDefault="009A5F63" w:rsidP="00B8718F">
            <w:pPr>
              <w:pStyle w:val="Newparagraph"/>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ind w:firstLine="0"/>
              <w:rPr>
                <w:color w:val="000000" w:themeColor="text1"/>
                <w:lang w:val="en-AU"/>
              </w:rPr>
            </w:pPr>
            <w:r w:rsidRPr="0091796A">
              <w:rPr>
                <w:color w:val="000000" w:themeColor="text1"/>
                <w:lang w:val="en-AU"/>
              </w:rPr>
              <w:t>Prevent average rating from being displayed</w:t>
            </w:r>
          </w:p>
        </w:tc>
        <w:tc>
          <w:tcPr>
            <w:tcW w:w="0" w:type="auto"/>
            <w:tcBorders>
              <w:top w:val="nil"/>
              <w:bottom w:val="nil"/>
            </w:tcBorders>
          </w:tcPr>
          <w:p w14:paraId="6519CF52" w14:textId="1167F962" w:rsidR="009A5F63" w:rsidRPr="0091796A" w:rsidRDefault="00C80DC3" w:rsidP="00B8718F">
            <w:pPr>
              <w:pStyle w:val="Newparagraph"/>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ind w:firstLine="0"/>
              <w:rPr>
                <w:color w:val="000000" w:themeColor="text1"/>
                <w:lang w:val="en-AU"/>
              </w:rPr>
            </w:pPr>
            <w:r w:rsidRPr="0091796A">
              <w:rPr>
                <w:color w:val="000000" w:themeColor="text1"/>
                <w:lang w:val="en-AU"/>
              </w:rPr>
              <w:t>M</w:t>
            </w:r>
          </w:p>
        </w:tc>
      </w:tr>
      <w:tr w:rsidR="009A5F63" w:rsidRPr="0091796A" w14:paraId="24BFE93F" w14:textId="180D6617" w:rsidTr="008C2545">
        <w:tc>
          <w:tcPr>
            <w:tcW w:w="0" w:type="auto"/>
            <w:tcBorders>
              <w:top w:val="nil"/>
              <w:bottom w:val="nil"/>
            </w:tcBorders>
          </w:tcPr>
          <w:p w14:paraId="2E643942" w14:textId="77777777" w:rsidR="009A5F63" w:rsidRPr="0091796A" w:rsidRDefault="009A5F63" w:rsidP="00B8718F">
            <w:pPr>
              <w:pStyle w:val="Newparagraph"/>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ind w:firstLine="0"/>
              <w:rPr>
                <w:color w:val="000000" w:themeColor="text1"/>
                <w:lang w:val="en-AU"/>
              </w:rPr>
            </w:pPr>
            <w:r w:rsidRPr="0091796A">
              <w:rPr>
                <w:color w:val="000000" w:themeColor="text1"/>
                <w:lang w:val="en-AU"/>
              </w:rPr>
              <w:t>Create formal dispute</w:t>
            </w:r>
          </w:p>
        </w:tc>
        <w:tc>
          <w:tcPr>
            <w:tcW w:w="0" w:type="auto"/>
            <w:tcBorders>
              <w:top w:val="nil"/>
              <w:bottom w:val="nil"/>
            </w:tcBorders>
          </w:tcPr>
          <w:p w14:paraId="55F56F25" w14:textId="77777777" w:rsidR="009A5F63" w:rsidRPr="0091796A" w:rsidRDefault="009A5F63" w:rsidP="00B8718F">
            <w:pPr>
              <w:pStyle w:val="Newparagraph"/>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ind w:firstLine="0"/>
              <w:rPr>
                <w:color w:val="000000" w:themeColor="text1"/>
                <w:lang w:val="en-AU"/>
              </w:rPr>
            </w:pPr>
            <w:r w:rsidRPr="0091796A">
              <w:rPr>
                <w:color w:val="000000" w:themeColor="text1"/>
                <w:lang w:val="en-AU"/>
              </w:rPr>
              <w:t>Negotiate solution</w:t>
            </w:r>
          </w:p>
        </w:tc>
        <w:tc>
          <w:tcPr>
            <w:tcW w:w="0" w:type="auto"/>
            <w:tcBorders>
              <w:top w:val="nil"/>
              <w:bottom w:val="nil"/>
            </w:tcBorders>
          </w:tcPr>
          <w:p w14:paraId="43B5B3EF" w14:textId="77777777" w:rsidR="009A5F63" w:rsidRPr="0091796A" w:rsidRDefault="009A5F63" w:rsidP="00B8718F">
            <w:pPr>
              <w:pStyle w:val="Newparagraph"/>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ind w:firstLine="0"/>
              <w:rPr>
                <w:i/>
                <w:color w:val="000000" w:themeColor="text1"/>
                <w:lang w:val="en-AU"/>
              </w:rPr>
            </w:pPr>
            <w:r w:rsidRPr="0091796A">
              <w:rPr>
                <w:i/>
                <w:color w:val="000000" w:themeColor="text1"/>
                <w:lang w:val="en-AU"/>
              </w:rPr>
              <w:t>External reputation</w:t>
            </w:r>
          </w:p>
        </w:tc>
        <w:tc>
          <w:tcPr>
            <w:tcW w:w="0" w:type="auto"/>
            <w:tcBorders>
              <w:top w:val="nil"/>
              <w:bottom w:val="nil"/>
            </w:tcBorders>
          </w:tcPr>
          <w:p w14:paraId="2CC4BB55" w14:textId="77777777" w:rsidR="009A5F63" w:rsidRPr="0091796A" w:rsidRDefault="009A5F63" w:rsidP="00B8718F">
            <w:pPr>
              <w:pStyle w:val="Newparagraph"/>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ind w:firstLine="0"/>
              <w:rPr>
                <w:color w:val="000000" w:themeColor="text1"/>
                <w:lang w:val="en-AU"/>
              </w:rPr>
            </w:pPr>
            <w:r w:rsidRPr="0091796A">
              <w:rPr>
                <w:color w:val="000000" w:themeColor="text1"/>
                <w:lang w:val="en-AU"/>
              </w:rPr>
              <w:t>Vendors’ external reputation cannot inform dispute resolution</w:t>
            </w:r>
          </w:p>
        </w:tc>
        <w:tc>
          <w:tcPr>
            <w:tcW w:w="0" w:type="auto"/>
            <w:tcBorders>
              <w:top w:val="nil"/>
              <w:bottom w:val="nil"/>
            </w:tcBorders>
          </w:tcPr>
          <w:p w14:paraId="125367C0" w14:textId="77777777" w:rsidR="009A5F63" w:rsidRPr="0091796A" w:rsidRDefault="009A5F63" w:rsidP="00B8718F">
            <w:pPr>
              <w:pStyle w:val="Newparagraph"/>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ind w:firstLine="0"/>
              <w:rPr>
                <w:color w:val="000000" w:themeColor="text1"/>
                <w:lang w:val="en-AU"/>
              </w:rPr>
            </w:pPr>
            <w:r w:rsidRPr="0091796A">
              <w:rPr>
                <w:color w:val="000000" w:themeColor="text1"/>
                <w:lang w:val="en-AU"/>
              </w:rPr>
              <w:t>Prevent external reputation from linking to Dream Market</w:t>
            </w:r>
          </w:p>
        </w:tc>
        <w:tc>
          <w:tcPr>
            <w:tcW w:w="0" w:type="auto"/>
            <w:tcBorders>
              <w:top w:val="nil"/>
              <w:bottom w:val="nil"/>
            </w:tcBorders>
          </w:tcPr>
          <w:p w14:paraId="55124DE8" w14:textId="5CD6E184" w:rsidR="009A5F63" w:rsidRPr="0091796A" w:rsidRDefault="00C80DC3" w:rsidP="00B8718F">
            <w:pPr>
              <w:pStyle w:val="Newparagraph"/>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ind w:firstLine="0"/>
              <w:rPr>
                <w:color w:val="000000" w:themeColor="text1"/>
                <w:lang w:val="en-AU"/>
              </w:rPr>
            </w:pPr>
            <w:r w:rsidRPr="0091796A">
              <w:rPr>
                <w:color w:val="000000" w:themeColor="text1"/>
                <w:lang w:val="en-AU"/>
              </w:rPr>
              <w:t>M</w:t>
            </w:r>
          </w:p>
        </w:tc>
      </w:tr>
      <w:tr w:rsidR="009A5F63" w:rsidRPr="0091796A" w14:paraId="2C8FBC42" w14:textId="6852AD52" w:rsidTr="008C2545">
        <w:tc>
          <w:tcPr>
            <w:tcW w:w="0" w:type="auto"/>
            <w:tcBorders>
              <w:top w:val="nil"/>
              <w:bottom w:val="nil"/>
            </w:tcBorders>
          </w:tcPr>
          <w:p w14:paraId="7163EE13" w14:textId="77777777" w:rsidR="009A5F63" w:rsidRPr="0091796A" w:rsidRDefault="009A5F63" w:rsidP="00B8718F">
            <w:pPr>
              <w:pStyle w:val="Newparagraph"/>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ind w:firstLine="0"/>
              <w:rPr>
                <w:color w:val="000000" w:themeColor="text1"/>
                <w:lang w:val="en-AU"/>
              </w:rPr>
            </w:pPr>
            <w:r w:rsidRPr="0091796A">
              <w:rPr>
                <w:color w:val="000000" w:themeColor="text1"/>
                <w:lang w:val="en-AU"/>
              </w:rPr>
              <w:t>Create formal dispute</w:t>
            </w:r>
          </w:p>
        </w:tc>
        <w:tc>
          <w:tcPr>
            <w:tcW w:w="0" w:type="auto"/>
            <w:tcBorders>
              <w:top w:val="nil"/>
              <w:bottom w:val="nil"/>
            </w:tcBorders>
          </w:tcPr>
          <w:p w14:paraId="21B14717" w14:textId="77777777" w:rsidR="009A5F63" w:rsidRPr="0091796A" w:rsidRDefault="009A5F63" w:rsidP="00B8718F">
            <w:pPr>
              <w:pStyle w:val="Newparagraph"/>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ind w:firstLine="0"/>
              <w:rPr>
                <w:color w:val="000000" w:themeColor="text1"/>
                <w:lang w:val="en-AU"/>
              </w:rPr>
            </w:pPr>
            <w:r w:rsidRPr="0091796A">
              <w:rPr>
                <w:color w:val="000000" w:themeColor="text1"/>
                <w:lang w:val="en-AU"/>
              </w:rPr>
              <w:t>Negotiate solution</w:t>
            </w:r>
          </w:p>
        </w:tc>
        <w:tc>
          <w:tcPr>
            <w:tcW w:w="0" w:type="auto"/>
            <w:tcBorders>
              <w:top w:val="nil"/>
              <w:bottom w:val="nil"/>
            </w:tcBorders>
          </w:tcPr>
          <w:p w14:paraId="2900FE52" w14:textId="77777777" w:rsidR="009A5F63" w:rsidRPr="0091796A" w:rsidRDefault="009A5F63" w:rsidP="00B8718F">
            <w:pPr>
              <w:pStyle w:val="Newparagraph"/>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ind w:firstLine="0"/>
              <w:rPr>
                <w:i/>
                <w:color w:val="000000" w:themeColor="text1"/>
                <w:lang w:val="en-AU"/>
              </w:rPr>
            </w:pPr>
            <w:r w:rsidRPr="0091796A">
              <w:rPr>
                <w:i/>
                <w:color w:val="000000" w:themeColor="text1"/>
                <w:lang w:val="en-AU"/>
              </w:rPr>
              <w:t>Deal count</w:t>
            </w:r>
          </w:p>
        </w:tc>
        <w:tc>
          <w:tcPr>
            <w:tcW w:w="0" w:type="auto"/>
            <w:tcBorders>
              <w:top w:val="nil"/>
              <w:bottom w:val="nil"/>
            </w:tcBorders>
          </w:tcPr>
          <w:p w14:paraId="262955C6" w14:textId="77777777" w:rsidR="009A5F63" w:rsidRPr="0091796A" w:rsidRDefault="009A5F63" w:rsidP="00B8718F">
            <w:pPr>
              <w:pStyle w:val="Newparagraph"/>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ind w:firstLine="0"/>
              <w:rPr>
                <w:color w:val="000000" w:themeColor="text1"/>
                <w:lang w:val="en-AU"/>
              </w:rPr>
            </w:pPr>
            <w:r w:rsidRPr="0091796A">
              <w:rPr>
                <w:color w:val="000000" w:themeColor="text1"/>
                <w:lang w:val="en-AU"/>
              </w:rPr>
              <w:t>Existing feedback on product cannot inform resolution</w:t>
            </w:r>
          </w:p>
        </w:tc>
        <w:tc>
          <w:tcPr>
            <w:tcW w:w="0" w:type="auto"/>
            <w:tcBorders>
              <w:top w:val="nil"/>
              <w:bottom w:val="nil"/>
            </w:tcBorders>
          </w:tcPr>
          <w:p w14:paraId="1ACC596F" w14:textId="77777777" w:rsidR="009A5F63" w:rsidRPr="0091796A" w:rsidRDefault="009A5F63" w:rsidP="00B8718F">
            <w:pPr>
              <w:pStyle w:val="Newparagraph"/>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ind w:firstLine="0"/>
              <w:rPr>
                <w:color w:val="000000" w:themeColor="text1"/>
                <w:lang w:val="en-AU"/>
              </w:rPr>
            </w:pPr>
            <w:r w:rsidRPr="0091796A">
              <w:rPr>
                <w:color w:val="000000" w:themeColor="text1"/>
                <w:lang w:val="en-AU"/>
              </w:rPr>
              <w:t>Prevent deal count from being displayed</w:t>
            </w:r>
          </w:p>
        </w:tc>
        <w:tc>
          <w:tcPr>
            <w:tcW w:w="0" w:type="auto"/>
            <w:tcBorders>
              <w:top w:val="nil"/>
              <w:bottom w:val="nil"/>
            </w:tcBorders>
          </w:tcPr>
          <w:p w14:paraId="46D01701" w14:textId="3A9678A5" w:rsidR="009A5F63" w:rsidRPr="0091796A" w:rsidRDefault="00C80DC3" w:rsidP="00B8718F">
            <w:pPr>
              <w:pStyle w:val="Newparagraph"/>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ind w:firstLine="0"/>
              <w:rPr>
                <w:color w:val="000000" w:themeColor="text1"/>
                <w:lang w:val="en-AU"/>
              </w:rPr>
            </w:pPr>
            <w:r w:rsidRPr="0091796A">
              <w:rPr>
                <w:color w:val="000000" w:themeColor="text1"/>
                <w:lang w:val="en-AU"/>
              </w:rPr>
              <w:t>M</w:t>
            </w:r>
          </w:p>
        </w:tc>
      </w:tr>
      <w:tr w:rsidR="009A5F63" w:rsidRPr="0091796A" w14:paraId="5F052A41" w14:textId="033C3A1F" w:rsidTr="008C2545">
        <w:tc>
          <w:tcPr>
            <w:tcW w:w="0" w:type="auto"/>
            <w:tcBorders>
              <w:top w:val="nil"/>
              <w:bottom w:val="single" w:sz="4" w:space="0" w:color="auto"/>
            </w:tcBorders>
          </w:tcPr>
          <w:p w14:paraId="21360E04" w14:textId="77777777" w:rsidR="009A5F63" w:rsidRPr="0091796A" w:rsidRDefault="009A5F63" w:rsidP="00B8718F">
            <w:pPr>
              <w:pStyle w:val="Newparagraph"/>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ind w:firstLine="0"/>
              <w:rPr>
                <w:color w:val="000000" w:themeColor="text1"/>
                <w:lang w:val="en-AU"/>
              </w:rPr>
            </w:pPr>
            <w:r w:rsidRPr="0091796A">
              <w:rPr>
                <w:color w:val="000000" w:themeColor="text1"/>
                <w:lang w:val="en-AU"/>
              </w:rPr>
              <w:t>Create formal dispute</w:t>
            </w:r>
          </w:p>
        </w:tc>
        <w:tc>
          <w:tcPr>
            <w:tcW w:w="0" w:type="auto"/>
            <w:tcBorders>
              <w:top w:val="nil"/>
              <w:bottom w:val="single" w:sz="4" w:space="0" w:color="auto"/>
            </w:tcBorders>
          </w:tcPr>
          <w:p w14:paraId="31C4615B" w14:textId="77777777" w:rsidR="009A5F63" w:rsidRPr="0091796A" w:rsidRDefault="009A5F63" w:rsidP="00B8718F">
            <w:pPr>
              <w:pStyle w:val="Newparagraph"/>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ind w:firstLine="0"/>
              <w:rPr>
                <w:color w:val="000000" w:themeColor="text1"/>
                <w:lang w:val="en-AU"/>
              </w:rPr>
            </w:pPr>
            <w:r w:rsidRPr="0091796A">
              <w:rPr>
                <w:color w:val="000000" w:themeColor="text1"/>
                <w:lang w:val="en-AU"/>
              </w:rPr>
              <w:t>Negotiate solution</w:t>
            </w:r>
          </w:p>
        </w:tc>
        <w:tc>
          <w:tcPr>
            <w:tcW w:w="0" w:type="auto"/>
            <w:tcBorders>
              <w:top w:val="nil"/>
              <w:bottom w:val="single" w:sz="4" w:space="0" w:color="auto"/>
            </w:tcBorders>
          </w:tcPr>
          <w:p w14:paraId="55D7B8D9" w14:textId="77777777" w:rsidR="009A5F63" w:rsidRPr="0091796A" w:rsidRDefault="009A5F63" w:rsidP="00B8718F">
            <w:pPr>
              <w:pStyle w:val="Newparagraph"/>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ind w:firstLine="0"/>
              <w:rPr>
                <w:i/>
                <w:color w:val="000000" w:themeColor="text1"/>
                <w:lang w:val="en-AU"/>
              </w:rPr>
            </w:pPr>
            <w:r w:rsidRPr="0091796A">
              <w:rPr>
                <w:i/>
                <w:color w:val="000000" w:themeColor="text1"/>
                <w:lang w:val="en-AU"/>
              </w:rPr>
              <w:t>Vendor reviews</w:t>
            </w:r>
          </w:p>
        </w:tc>
        <w:tc>
          <w:tcPr>
            <w:tcW w:w="0" w:type="auto"/>
            <w:tcBorders>
              <w:top w:val="nil"/>
              <w:bottom w:val="single" w:sz="4" w:space="0" w:color="auto"/>
            </w:tcBorders>
          </w:tcPr>
          <w:p w14:paraId="4FDB4009" w14:textId="77777777" w:rsidR="009A5F63" w:rsidRPr="0091796A" w:rsidRDefault="009A5F63" w:rsidP="00B8718F">
            <w:pPr>
              <w:pStyle w:val="Newparagraph"/>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ind w:firstLine="0"/>
              <w:rPr>
                <w:color w:val="000000" w:themeColor="text1"/>
                <w:lang w:val="en-AU"/>
              </w:rPr>
            </w:pPr>
            <w:r w:rsidRPr="0091796A">
              <w:rPr>
                <w:color w:val="000000" w:themeColor="text1"/>
                <w:lang w:val="en-AU"/>
              </w:rPr>
              <w:t>Vendors’ reputation cannot inform resolution</w:t>
            </w:r>
          </w:p>
        </w:tc>
        <w:tc>
          <w:tcPr>
            <w:tcW w:w="0" w:type="auto"/>
            <w:tcBorders>
              <w:top w:val="nil"/>
              <w:bottom w:val="single" w:sz="4" w:space="0" w:color="auto"/>
            </w:tcBorders>
          </w:tcPr>
          <w:p w14:paraId="293485FE" w14:textId="77777777" w:rsidR="009A5F63" w:rsidRPr="0091796A" w:rsidRDefault="009A5F63" w:rsidP="00B8718F">
            <w:pPr>
              <w:pStyle w:val="Newparagraph"/>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ind w:firstLine="0"/>
              <w:rPr>
                <w:color w:val="000000" w:themeColor="text1"/>
                <w:lang w:val="en-AU"/>
              </w:rPr>
            </w:pPr>
            <w:r w:rsidRPr="0091796A">
              <w:rPr>
                <w:color w:val="000000" w:themeColor="text1"/>
                <w:lang w:val="en-AU"/>
              </w:rPr>
              <w:t>Prevent access to vendor reviews</w:t>
            </w:r>
          </w:p>
        </w:tc>
        <w:tc>
          <w:tcPr>
            <w:tcW w:w="0" w:type="auto"/>
            <w:tcBorders>
              <w:top w:val="nil"/>
              <w:bottom w:val="single" w:sz="4" w:space="0" w:color="auto"/>
            </w:tcBorders>
          </w:tcPr>
          <w:p w14:paraId="388E7707" w14:textId="399F16CD" w:rsidR="009A5F63" w:rsidRPr="0091796A" w:rsidRDefault="00C80DC3" w:rsidP="00B8718F">
            <w:pPr>
              <w:pStyle w:val="Newparagraph"/>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ind w:firstLine="0"/>
              <w:rPr>
                <w:color w:val="000000" w:themeColor="text1"/>
                <w:lang w:val="en-AU"/>
              </w:rPr>
            </w:pPr>
            <w:r w:rsidRPr="0091796A">
              <w:rPr>
                <w:color w:val="000000" w:themeColor="text1"/>
                <w:lang w:val="en-AU"/>
              </w:rPr>
              <w:t>M</w:t>
            </w:r>
          </w:p>
        </w:tc>
      </w:tr>
    </w:tbl>
    <w:p w14:paraId="6432D64E" w14:textId="3FFCD686" w:rsidR="005A7645" w:rsidRPr="0091796A" w:rsidRDefault="0068101D" w:rsidP="008C2545">
      <w:pPr>
        <w:pStyle w:val="Newparagraph"/>
        <w:ind w:firstLine="0"/>
        <w:rPr>
          <w:color w:val="000000" w:themeColor="text1"/>
          <w:lang w:val="en-AU"/>
        </w:rPr>
      </w:pPr>
      <w:r w:rsidRPr="0091796A">
        <w:rPr>
          <w:i/>
          <w:color w:val="000000" w:themeColor="text1"/>
          <w:lang w:val="en-AU"/>
        </w:rPr>
        <w:t>Note</w:t>
      </w:r>
      <w:r w:rsidRPr="0091796A">
        <w:rPr>
          <w:color w:val="000000" w:themeColor="text1"/>
          <w:lang w:val="en-AU"/>
        </w:rPr>
        <w:t>. L = low impact, M = medium impact, H = high impact.</w:t>
      </w:r>
    </w:p>
    <w:p w14:paraId="396FEDC5" w14:textId="50577AEA" w:rsidR="00B967C9" w:rsidRPr="0091796A" w:rsidRDefault="00B967C9">
      <w:pPr>
        <w:rPr>
          <w:color w:val="000000" w:themeColor="text1"/>
          <w:sz w:val="20"/>
          <w:szCs w:val="20"/>
          <w:lang w:val="en-AU" w:eastAsia="en-AU"/>
        </w:rPr>
      </w:pPr>
      <w:r w:rsidRPr="0091796A">
        <w:rPr>
          <w:color w:val="000000" w:themeColor="text1"/>
          <w:sz w:val="20"/>
          <w:szCs w:val="20"/>
          <w:lang w:val="en-AU" w:eastAsia="en-AU"/>
        </w:rPr>
        <w:br w:type="page"/>
      </w:r>
    </w:p>
    <w:p w14:paraId="25930A84" w14:textId="1D2D2E1A" w:rsidR="00647D97" w:rsidRPr="0091796A" w:rsidRDefault="00397CD4" w:rsidP="00946A5A">
      <w:pPr>
        <w:pStyle w:val="Heading1"/>
        <w:spacing w:line="480" w:lineRule="auto"/>
        <w:rPr>
          <w:color w:val="000000" w:themeColor="text1"/>
        </w:rPr>
      </w:pPr>
      <w:r w:rsidRPr="0091796A">
        <w:rPr>
          <w:color w:val="000000" w:themeColor="text1"/>
        </w:rPr>
        <w:lastRenderedPageBreak/>
        <w:t>Figure Captions</w:t>
      </w:r>
    </w:p>
    <w:p w14:paraId="276976A2" w14:textId="3FDD9FA4" w:rsidR="00647D97" w:rsidRPr="0091796A" w:rsidRDefault="00B7738F" w:rsidP="00946A5A">
      <w:pPr>
        <w:spacing w:line="480" w:lineRule="auto"/>
        <w:rPr>
          <w:color w:val="000000" w:themeColor="text1"/>
          <w:lang w:val="en-AU" w:eastAsia="en-AU"/>
        </w:rPr>
      </w:pPr>
      <w:r w:rsidRPr="0091796A">
        <w:rPr>
          <w:color w:val="000000" w:themeColor="text1"/>
          <w:lang w:val="en-AU" w:eastAsia="en-AU"/>
        </w:rPr>
        <w:t xml:space="preserve">Figure </w:t>
      </w:r>
      <w:r w:rsidR="00846C1C" w:rsidRPr="0091796A">
        <w:rPr>
          <w:color w:val="000000" w:themeColor="text1"/>
          <w:lang w:val="en-AU" w:eastAsia="en-AU"/>
        </w:rPr>
        <w:t>1</w:t>
      </w:r>
      <w:r w:rsidRPr="0091796A">
        <w:rPr>
          <w:color w:val="000000" w:themeColor="text1"/>
          <w:lang w:val="en-AU" w:eastAsia="en-AU"/>
        </w:rPr>
        <w:t>. Screenshot of Dream</w:t>
      </w:r>
      <w:r w:rsidR="00D5126C" w:rsidRPr="0091796A">
        <w:rPr>
          <w:color w:val="000000" w:themeColor="text1"/>
          <w:lang w:val="en-AU" w:eastAsia="en-AU"/>
        </w:rPr>
        <w:t xml:space="preserve"> Market</w:t>
      </w:r>
      <w:r w:rsidRPr="0091796A">
        <w:rPr>
          <w:color w:val="000000" w:themeColor="text1"/>
          <w:lang w:val="en-AU" w:eastAsia="en-AU"/>
        </w:rPr>
        <w:t xml:space="preserve"> </w:t>
      </w:r>
      <w:r w:rsidR="00846C1C" w:rsidRPr="0091796A">
        <w:rPr>
          <w:color w:val="000000" w:themeColor="text1"/>
          <w:lang w:val="en-AU" w:eastAsia="en-AU"/>
        </w:rPr>
        <w:t>vendor feedback</w:t>
      </w:r>
      <w:r w:rsidRPr="0091796A">
        <w:rPr>
          <w:color w:val="000000" w:themeColor="text1"/>
          <w:lang w:val="en-AU" w:eastAsia="en-AU"/>
        </w:rPr>
        <w:t>.</w:t>
      </w:r>
    </w:p>
    <w:p w14:paraId="32D65C0C" w14:textId="3DED3BCC" w:rsidR="00B967C9" w:rsidRPr="0091796A" w:rsidRDefault="00B967C9" w:rsidP="00946A5A">
      <w:pPr>
        <w:spacing w:line="480" w:lineRule="auto"/>
        <w:rPr>
          <w:noProof/>
          <w:color w:val="000000" w:themeColor="text1"/>
        </w:rPr>
      </w:pPr>
    </w:p>
    <w:p w14:paraId="64960D8D" w14:textId="1B1EC178" w:rsidR="00B967C9" w:rsidRPr="0091796A" w:rsidRDefault="00B967C9" w:rsidP="00946A5A">
      <w:pPr>
        <w:spacing w:line="480" w:lineRule="auto"/>
        <w:rPr>
          <w:color w:val="000000" w:themeColor="text1"/>
        </w:rPr>
      </w:pPr>
      <w:r w:rsidRPr="0091796A">
        <w:rPr>
          <w:color w:val="000000" w:themeColor="text1"/>
        </w:rPr>
        <w:t xml:space="preserve">Figure </w:t>
      </w:r>
      <w:r w:rsidR="00846C1C" w:rsidRPr="0091796A">
        <w:rPr>
          <w:color w:val="000000" w:themeColor="text1"/>
        </w:rPr>
        <w:t>2</w:t>
      </w:r>
      <w:r w:rsidRPr="0091796A">
        <w:rPr>
          <w:color w:val="000000" w:themeColor="text1"/>
        </w:rPr>
        <w:t>.</w:t>
      </w:r>
      <w:r w:rsidR="00691892" w:rsidRPr="0091796A">
        <w:rPr>
          <w:color w:val="000000" w:themeColor="text1"/>
        </w:rPr>
        <w:t xml:space="preserve"> Task networks for each phase, with k</w:t>
      </w:r>
      <w:r w:rsidR="00E1225F" w:rsidRPr="0091796A">
        <w:rPr>
          <w:color w:val="000000" w:themeColor="text1"/>
        </w:rPr>
        <w:t>ey nodes by sociometric status bolded</w:t>
      </w:r>
      <w:r w:rsidR="00691892" w:rsidRPr="0091796A">
        <w:rPr>
          <w:color w:val="000000" w:themeColor="text1"/>
        </w:rPr>
        <w:t>, by centrality</w:t>
      </w:r>
      <w:r w:rsidR="00E1225F" w:rsidRPr="0091796A">
        <w:rPr>
          <w:color w:val="000000" w:themeColor="text1"/>
        </w:rPr>
        <w:t xml:space="preserve"> shaded</w:t>
      </w:r>
      <w:r w:rsidR="00691892" w:rsidRPr="0091796A">
        <w:rPr>
          <w:color w:val="000000" w:themeColor="text1"/>
        </w:rPr>
        <w:t>, and both sociometric status and centrality</w:t>
      </w:r>
      <w:r w:rsidR="00E1225F" w:rsidRPr="0091796A">
        <w:rPr>
          <w:color w:val="000000" w:themeColor="text1"/>
        </w:rPr>
        <w:t xml:space="preserve"> bolded and</w:t>
      </w:r>
      <w:r w:rsidR="00691892" w:rsidRPr="0091796A">
        <w:rPr>
          <w:color w:val="000000" w:themeColor="text1"/>
        </w:rPr>
        <w:t xml:space="preserve"> shade</w:t>
      </w:r>
      <w:r w:rsidR="00E1225F" w:rsidRPr="0091796A">
        <w:rPr>
          <w:color w:val="000000" w:themeColor="text1"/>
        </w:rPr>
        <w:t>d</w:t>
      </w:r>
      <w:r w:rsidR="00691892" w:rsidRPr="0091796A">
        <w:rPr>
          <w:color w:val="000000" w:themeColor="text1"/>
        </w:rPr>
        <w:t>.</w:t>
      </w:r>
    </w:p>
    <w:p w14:paraId="7917D8B1" w14:textId="118E509C" w:rsidR="00B967C9" w:rsidRPr="0091796A" w:rsidRDefault="00B967C9" w:rsidP="00946A5A">
      <w:pPr>
        <w:spacing w:line="480" w:lineRule="auto"/>
        <w:rPr>
          <w:color w:val="000000" w:themeColor="text1"/>
        </w:rPr>
      </w:pPr>
    </w:p>
    <w:p w14:paraId="519B9CF8" w14:textId="77777777" w:rsidR="00397CD4" w:rsidRPr="0091796A" w:rsidRDefault="00B967C9" w:rsidP="00946A5A">
      <w:pPr>
        <w:spacing w:line="480" w:lineRule="auto"/>
        <w:rPr>
          <w:color w:val="000000" w:themeColor="text1"/>
        </w:rPr>
      </w:pPr>
      <w:r w:rsidRPr="0091796A">
        <w:rPr>
          <w:color w:val="000000" w:themeColor="text1"/>
        </w:rPr>
        <w:t xml:space="preserve">Figure </w:t>
      </w:r>
      <w:r w:rsidR="00846C1C" w:rsidRPr="0091796A">
        <w:rPr>
          <w:color w:val="000000" w:themeColor="text1"/>
        </w:rPr>
        <w:t>3</w:t>
      </w:r>
      <w:r w:rsidRPr="0091796A">
        <w:rPr>
          <w:color w:val="000000" w:themeColor="text1"/>
        </w:rPr>
        <w:t>.</w:t>
      </w:r>
      <w:r w:rsidR="00846C1C" w:rsidRPr="0091796A">
        <w:rPr>
          <w:color w:val="000000" w:themeColor="text1"/>
        </w:rPr>
        <w:t xml:space="preserve"> Social networks for each phase, with key nodes by sociometric status </w:t>
      </w:r>
      <w:r w:rsidR="00BC2F97" w:rsidRPr="0091796A">
        <w:rPr>
          <w:color w:val="000000" w:themeColor="text1"/>
        </w:rPr>
        <w:t>bolded</w:t>
      </w:r>
      <w:r w:rsidR="00846C1C" w:rsidRPr="0091796A">
        <w:rPr>
          <w:color w:val="000000" w:themeColor="text1"/>
        </w:rPr>
        <w:t>, by centrality</w:t>
      </w:r>
      <w:r w:rsidR="00BC2F97" w:rsidRPr="0091796A">
        <w:rPr>
          <w:color w:val="000000" w:themeColor="text1"/>
        </w:rPr>
        <w:t xml:space="preserve"> shaded</w:t>
      </w:r>
      <w:r w:rsidR="00846C1C" w:rsidRPr="0091796A">
        <w:rPr>
          <w:color w:val="000000" w:themeColor="text1"/>
        </w:rPr>
        <w:t xml:space="preserve">, and both sociometric status and centrality </w:t>
      </w:r>
      <w:r w:rsidR="00BC2F97" w:rsidRPr="0091796A">
        <w:rPr>
          <w:color w:val="000000" w:themeColor="text1"/>
        </w:rPr>
        <w:t xml:space="preserve">bolded and </w:t>
      </w:r>
      <w:r w:rsidR="00846C1C" w:rsidRPr="0091796A">
        <w:rPr>
          <w:color w:val="000000" w:themeColor="text1"/>
        </w:rPr>
        <w:t>shaded.</w:t>
      </w:r>
    </w:p>
    <w:p w14:paraId="42BF8EA4" w14:textId="77777777" w:rsidR="00397CD4" w:rsidRPr="0091796A" w:rsidRDefault="00397CD4" w:rsidP="00946A5A">
      <w:pPr>
        <w:spacing w:line="480" w:lineRule="auto"/>
        <w:rPr>
          <w:color w:val="000000" w:themeColor="text1"/>
        </w:rPr>
      </w:pPr>
    </w:p>
    <w:p w14:paraId="23B771C5" w14:textId="1BE2D5DB" w:rsidR="00652D37" w:rsidRPr="0091796A" w:rsidRDefault="00652D37" w:rsidP="00946A5A">
      <w:pPr>
        <w:spacing w:line="480" w:lineRule="auto"/>
        <w:rPr>
          <w:color w:val="000000" w:themeColor="text1"/>
        </w:rPr>
      </w:pPr>
      <w:r w:rsidRPr="0091796A">
        <w:rPr>
          <w:color w:val="000000" w:themeColor="text1"/>
          <w:lang w:val="en-AU" w:eastAsia="en-AU"/>
        </w:rPr>
        <w:t xml:space="preserve">Figure 4. </w:t>
      </w:r>
      <w:r w:rsidR="00846C1C" w:rsidRPr="0091796A">
        <w:rPr>
          <w:color w:val="000000" w:themeColor="text1"/>
        </w:rPr>
        <w:t xml:space="preserve">Information networks for each phase, with key nodes by </w:t>
      </w:r>
      <w:r w:rsidR="000A4F20" w:rsidRPr="0091796A">
        <w:rPr>
          <w:color w:val="000000" w:themeColor="text1"/>
        </w:rPr>
        <w:t xml:space="preserve">sociometric status </w:t>
      </w:r>
      <w:r w:rsidR="00145815" w:rsidRPr="0091796A">
        <w:rPr>
          <w:color w:val="000000" w:themeColor="text1"/>
        </w:rPr>
        <w:t>bolded</w:t>
      </w:r>
      <w:r w:rsidR="000A4F20" w:rsidRPr="0091796A">
        <w:rPr>
          <w:color w:val="000000" w:themeColor="text1"/>
        </w:rPr>
        <w:t xml:space="preserve"> </w:t>
      </w:r>
      <w:r w:rsidR="00846C1C" w:rsidRPr="0091796A">
        <w:rPr>
          <w:color w:val="000000" w:themeColor="text1"/>
        </w:rPr>
        <w:t>and both sociometric status and centrality</w:t>
      </w:r>
      <w:r w:rsidR="00145815" w:rsidRPr="0091796A">
        <w:rPr>
          <w:color w:val="000000" w:themeColor="text1"/>
        </w:rPr>
        <w:t xml:space="preserve"> bold</w:t>
      </w:r>
      <w:r w:rsidR="00586EF8" w:rsidRPr="0091796A">
        <w:rPr>
          <w:color w:val="000000" w:themeColor="text1"/>
        </w:rPr>
        <w:t>ed</w:t>
      </w:r>
      <w:r w:rsidR="00145815" w:rsidRPr="0091796A">
        <w:rPr>
          <w:color w:val="000000" w:themeColor="text1"/>
        </w:rPr>
        <w:t xml:space="preserve"> and</w:t>
      </w:r>
      <w:r w:rsidR="00846C1C" w:rsidRPr="0091796A">
        <w:rPr>
          <w:color w:val="000000" w:themeColor="text1"/>
        </w:rPr>
        <w:t xml:space="preserve"> shaded.</w:t>
      </w:r>
    </w:p>
    <w:sectPr w:rsidR="00652D37" w:rsidRPr="0091796A" w:rsidSect="005A7645">
      <w:pgSz w:w="11900" w:h="16840"/>
      <w:pgMar w:top="1701" w:right="1418" w:bottom="1701" w:left="1418"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F10B4B" w14:textId="77777777" w:rsidR="003C6EC5" w:rsidRDefault="003C6EC5">
      <w:r>
        <w:separator/>
      </w:r>
    </w:p>
  </w:endnote>
  <w:endnote w:type="continuationSeparator" w:id="0">
    <w:p w14:paraId="07137F37" w14:textId="77777777" w:rsidR="003C6EC5" w:rsidRDefault="003C6E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auto"/>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 w:name="Lucida Grande">
    <w:charset w:val="00"/>
    <w:family w:val="auto"/>
    <w:pitch w:val="variable"/>
    <w:sig w:usb0="E1000AEF" w:usb1="5000A1FF" w:usb2="00000000" w:usb3="00000000" w:csb0="000001B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E2AA17" w14:textId="77777777" w:rsidR="00B76C44" w:rsidRDefault="00B76C44">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C150D1" w14:textId="77777777" w:rsidR="003C6EC5" w:rsidRDefault="003C6EC5">
      <w:r>
        <w:separator/>
      </w:r>
    </w:p>
  </w:footnote>
  <w:footnote w:type="continuationSeparator" w:id="0">
    <w:p w14:paraId="49B49CC5" w14:textId="77777777" w:rsidR="003C6EC5" w:rsidRDefault="003C6E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E2AA16" w14:textId="77777777" w:rsidR="00B76C44" w:rsidRDefault="00B76C44">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B65CA5"/>
    <w:multiLevelType w:val="hybridMultilevel"/>
    <w:tmpl w:val="FF04E11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6B4F0242"/>
    <w:multiLevelType w:val="hybridMultilevel"/>
    <w:tmpl w:val="9D74ED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DA179A0"/>
    <w:multiLevelType w:val="hybridMultilevel"/>
    <w:tmpl w:val="DD7203CC"/>
    <w:lvl w:ilvl="0" w:tplc="31F276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353"/>
    <w:rsid w:val="00000522"/>
    <w:rsid w:val="0000237E"/>
    <w:rsid w:val="000044BC"/>
    <w:rsid w:val="00004C6B"/>
    <w:rsid w:val="000055FD"/>
    <w:rsid w:val="0000624C"/>
    <w:rsid w:val="000069B1"/>
    <w:rsid w:val="00006B4A"/>
    <w:rsid w:val="00006C5F"/>
    <w:rsid w:val="000070E2"/>
    <w:rsid w:val="00007D24"/>
    <w:rsid w:val="0001037F"/>
    <w:rsid w:val="00010BE8"/>
    <w:rsid w:val="00011E54"/>
    <w:rsid w:val="00012463"/>
    <w:rsid w:val="0001416B"/>
    <w:rsid w:val="00014551"/>
    <w:rsid w:val="00014994"/>
    <w:rsid w:val="0001506D"/>
    <w:rsid w:val="000153EA"/>
    <w:rsid w:val="00016C2E"/>
    <w:rsid w:val="00020B02"/>
    <w:rsid w:val="00021224"/>
    <w:rsid w:val="0002254B"/>
    <w:rsid w:val="0002294A"/>
    <w:rsid w:val="000233AD"/>
    <w:rsid w:val="00023598"/>
    <w:rsid w:val="00024B97"/>
    <w:rsid w:val="00025A12"/>
    <w:rsid w:val="00025C68"/>
    <w:rsid w:val="00027034"/>
    <w:rsid w:val="0002753E"/>
    <w:rsid w:val="000278F7"/>
    <w:rsid w:val="00031792"/>
    <w:rsid w:val="00031BB5"/>
    <w:rsid w:val="00032122"/>
    <w:rsid w:val="000323D1"/>
    <w:rsid w:val="00033241"/>
    <w:rsid w:val="00033FC2"/>
    <w:rsid w:val="00041C7C"/>
    <w:rsid w:val="00041ECE"/>
    <w:rsid w:val="00041F67"/>
    <w:rsid w:val="0004251F"/>
    <w:rsid w:val="0004279F"/>
    <w:rsid w:val="000435D8"/>
    <w:rsid w:val="000453C0"/>
    <w:rsid w:val="00045595"/>
    <w:rsid w:val="00046500"/>
    <w:rsid w:val="000467EC"/>
    <w:rsid w:val="0004794D"/>
    <w:rsid w:val="00047C80"/>
    <w:rsid w:val="00047FBB"/>
    <w:rsid w:val="000501CB"/>
    <w:rsid w:val="00052061"/>
    <w:rsid w:val="0005297D"/>
    <w:rsid w:val="00052D17"/>
    <w:rsid w:val="00057933"/>
    <w:rsid w:val="00057C08"/>
    <w:rsid w:val="00060461"/>
    <w:rsid w:val="00060F9D"/>
    <w:rsid w:val="0006211D"/>
    <w:rsid w:val="000641C7"/>
    <w:rsid w:val="000648EC"/>
    <w:rsid w:val="00065639"/>
    <w:rsid w:val="0006655F"/>
    <w:rsid w:val="00067C00"/>
    <w:rsid w:val="00067D2B"/>
    <w:rsid w:val="000708E2"/>
    <w:rsid w:val="0007203C"/>
    <w:rsid w:val="000723A3"/>
    <w:rsid w:val="0007255A"/>
    <w:rsid w:val="00072FC4"/>
    <w:rsid w:val="00073099"/>
    <w:rsid w:val="0007478A"/>
    <w:rsid w:val="00074FAC"/>
    <w:rsid w:val="00076F85"/>
    <w:rsid w:val="00077B8B"/>
    <w:rsid w:val="0008166C"/>
    <w:rsid w:val="0008337A"/>
    <w:rsid w:val="00084555"/>
    <w:rsid w:val="00084588"/>
    <w:rsid w:val="00085228"/>
    <w:rsid w:val="000856FB"/>
    <w:rsid w:val="000860A3"/>
    <w:rsid w:val="0008638F"/>
    <w:rsid w:val="00086402"/>
    <w:rsid w:val="00086E7C"/>
    <w:rsid w:val="00090997"/>
    <w:rsid w:val="000912AA"/>
    <w:rsid w:val="00091830"/>
    <w:rsid w:val="00092828"/>
    <w:rsid w:val="0009297A"/>
    <w:rsid w:val="000956FE"/>
    <w:rsid w:val="00096865"/>
    <w:rsid w:val="0009709E"/>
    <w:rsid w:val="000978D1"/>
    <w:rsid w:val="000A01E6"/>
    <w:rsid w:val="000A13B8"/>
    <w:rsid w:val="000A2439"/>
    <w:rsid w:val="000A2E56"/>
    <w:rsid w:val="000A306F"/>
    <w:rsid w:val="000A3D9D"/>
    <w:rsid w:val="000A4E3E"/>
    <w:rsid w:val="000A4F20"/>
    <w:rsid w:val="000A59B0"/>
    <w:rsid w:val="000A6722"/>
    <w:rsid w:val="000A78A5"/>
    <w:rsid w:val="000B000B"/>
    <w:rsid w:val="000B22EA"/>
    <w:rsid w:val="000B29A9"/>
    <w:rsid w:val="000B2F74"/>
    <w:rsid w:val="000B3724"/>
    <w:rsid w:val="000B4F94"/>
    <w:rsid w:val="000B542A"/>
    <w:rsid w:val="000B5841"/>
    <w:rsid w:val="000B6525"/>
    <w:rsid w:val="000B75BE"/>
    <w:rsid w:val="000C1F99"/>
    <w:rsid w:val="000C25B4"/>
    <w:rsid w:val="000C29AE"/>
    <w:rsid w:val="000C2DC0"/>
    <w:rsid w:val="000C4789"/>
    <w:rsid w:val="000C50CE"/>
    <w:rsid w:val="000C6CCE"/>
    <w:rsid w:val="000C7EC6"/>
    <w:rsid w:val="000D047E"/>
    <w:rsid w:val="000D1C11"/>
    <w:rsid w:val="000D23C5"/>
    <w:rsid w:val="000D32A1"/>
    <w:rsid w:val="000D3479"/>
    <w:rsid w:val="000D37FA"/>
    <w:rsid w:val="000D4A77"/>
    <w:rsid w:val="000D6A22"/>
    <w:rsid w:val="000D748F"/>
    <w:rsid w:val="000D75C2"/>
    <w:rsid w:val="000D7EB3"/>
    <w:rsid w:val="000E0C8C"/>
    <w:rsid w:val="000E204C"/>
    <w:rsid w:val="000E2B16"/>
    <w:rsid w:val="000E2D4E"/>
    <w:rsid w:val="000E337B"/>
    <w:rsid w:val="000E4BEA"/>
    <w:rsid w:val="000E667C"/>
    <w:rsid w:val="000E7204"/>
    <w:rsid w:val="000F0F1E"/>
    <w:rsid w:val="000F100F"/>
    <w:rsid w:val="000F3808"/>
    <w:rsid w:val="000F3C8B"/>
    <w:rsid w:val="000F3E95"/>
    <w:rsid w:val="000F43CC"/>
    <w:rsid w:val="000F4B5E"/>
    <w:rsid w:val="000F53C0"/>
    <w:rsid w:val="000F655A"/>
    <w:rsid w:val="000F7114"/>
    <w:rsid w:val="000F7B7F"/>
    <w:rsid w:val="0010174C"/>
    <w:rsid w:val="00101D94"/>
    <w:rsid w:val="001021F7"/>
    <w:rsid w:val="00102720"/>
    <w:rsid w:val="001027C6"/>
    <w:rsid w:val="00104504"/>
    <w:rsid w:val="00104930"/>
    <w:rsid w:val="0010542A"/>
    <w:rsid w:val="0010595A"/>
    <w:rsid w:val="00107C2C"/>
    <w:rsid w:val="00110726"/>
    <w:rsid w:val="00111820"/>
    <w:rsid w:val="001128BD"/>
    <w:rsid w:val="00113296"/>
    <w:rsid w:val="00113B5F"/>
    <w:rsid w:val="001146FB"/>
    <w:rsid w:val="00114DC5"/>
    <w:rsid w:val="00116C78"/>
    <w:rsid w:val="0011777A"/>
    <w:rsid w:val="001207B6"/>
    <w:rsid w:val="00120B48"/>
    <w:rsid w:val="0012288E"/>
    <w:rsid w:val="00124859"/>
    <w:rsid w:val="00126327"/>
    <w:rsid w:val="0012663C"/>
    <w:rsid w:val="0012739C"/>
    <w:rsid w:val="00127490"/>
    <w:rsid w:val="00127AA3"/>
    <w:rsid w:val="00127B7B"/>
    <w:rsid w:val="00130A19"/>
    <w:rsid w:val="00130BD8"/>
    <w:rsid w:val="001328EC"/>
    <w:rsid w:val="001360D8"/>
    <w:rsid w:val="001372AF"/>
    <w:rsid w:val="0013780D"/>
    <w:rsid w:val="0014086B"/>
    <w:rsid w:val="001412CA"/>
    <w:rsid w:val="00141456"/>
    <w:rsid w:val="001416FA"/>
    <w:rsid w:val="00141D9F"/>
    <w:rsid w:val="001428BB"/>
    <w:rsid w:val="00143594"/>
    <w:rsid w:val="001437D5"/>
    <w:rsid w:val="00143B18"/>
    <w:rsid w:val="00144515"/>
    <w:rsid w:val="00144633"/>
    <w:rsid w:val="00144C73"/>
    <w:rsid w:val="0014536C"/>
    <w:rsid w:val="001454B8"/>
    <w:rsid w:val="00145815"/>
    <w:rsid w:val="00146574"/>
    <w:rsid w:val="00146808"/>
    <w:rsid w:val="00146D6D"/>
    <w:rsid w:val="001503E9"/>
    <w:rsid w:val="00150E77"/>
    <w:rsid w:val="0015460F"/>
    <w:rsid w:val="001547F2"/>
    <w:rsid w:val="00154BDF"/>
    <w:rsid w:val="00155222"/>
    <w:rsid w:val="00155616"/>
    <w:rsid w:val="00155DD9"/>
    <w:rsid w:val="00156316"/>
    <w:rsid w:val="00156E27"/>
    <w:rsid w:val="00160029"/>
    <w:rsid w:val="00160422"/>
    <w:rsid w:val="00160B45"/>
    <w:rsid w:val="00162EEE"/>
    <w:rsid w:val="00165874"/>
    <w:rsid w:val="00165927"/>
    <w:rsid w:val="001672E5"/>
    <w:rsid w:val="00167B9E"/>
    <w:rsid w:val="00170478"/>
    <w:rsid w:val="00170626"/>
    <w:rsid w:val="0017252A"/>
    <w:rsid w:val="0017268F"/>
    <w:rsid w:val="001732A2"/>
    <w:rsid w:val="00174594"/>
    <w:rsid w:val="00174E1D"/>
    <w:rsid w:val="00177308"/>
    <w:rsid w:val="00177850"/>
    <w:rsid w:val="001779A5"/>
    <w:rsid w:val="00180690"/>
    <w:rsid w:val="00180CC3"/>
    <w:rsid w:val="00180D84"/>
    <w:rsid w:val="00180F10"/>
    <w:rsid w:val="001813B4"/>
    <w:rsid w:val="00181EE4"/>
    <w:rsid w:val="001870DC"/>
    <w:rsid w:val="00187C35"/>
    <w:rsid w:val="001918A1"/>
    <w:rsid w:val="00191903"/>
    <w:rsid w:val="00191C5C"/>
    <w:rsid w:val="00192BBB"/>
    <w:rsid w:val="00194F24"/>
    <w:rsid w:val="001950B4"/>
    <w:rsid w:val="00195EA9"/>
    <w:rsid w:val="00195EB5"/>
    <w:rsid w:val="00196BDC"/>
    <w:rsid w:val="00196CD3"/>
    <w:rsid w:val="00197A4D"/>
    <w:rsid w:val="00197CA2"/>
    <w:rsid w:val="001A02AB"/>
    <w:rsid w:val="001A0C4B"/>
    <w:rsid w:val="001A142F"/>
    <w:rsid w:val="001A4EF3"/>
    <w:rsid w:val="001A5A19"/>
    <w:rsid w:val="001A5DB4"/>
    <w:rsid w:val="001A6497"/>
    <w:rsid w:val="001A64E8"/>
    <w:rsid w:val="001A7093"/>
    <w:rsid w:val="001B0E80"/>
    <w:rsid w:val="001B19C5"/>
    <w:rsid w:val="001B1CE3"/>
    <w:rsid w:val="001B30A2"/>
    <w:rsid w:val="001B31E9"/>
    <w:rsid w:val="001B3E23"/>
    <w:rsid w:val="001B6457"/>
    <w:rsid w:val="001B6BD1"/>
    <w:rsid w:val="001B7CF8"/>
    <w:rsid w:val="001C0A1D"/>
    <w:rsid w:val="001C3558"/>
    <w:rsid w:val="001C3F36"/>
    <w:rsid w:val="001C558B"/>
    <w:rsid w:val="001C61A7"/>
    <w:rsid w:val="001C6BF1"/>
    <w:rsid w:val="001C7984"/>
    <w:rsid w:val="001C7AB1"/>
    <w:rsid w:val="001C7C7D"/>
    <w:rsid w:val="001D1BE6"/>
    <w:rsid w:val="001D4B81"/>
    <w:rsid w:val="001D5C67"/>
    <w:rsid w:val="001D5E24"/>
    <w:rsid w:val="001D636E"/>
    <w:rsid w:val="001E034B"/>
    <w:rsid w:val="001E06A5"/>
    <w:rsid w:val="001E079B"/>
    <w:rsid w:val="001E14B7"/>
    <w:rsid w:val="001E19A7"/>
    <w:rsid w:val="001E23AA"/>
    <w:rsid w:val="001E2A4A"/>
    <w:rsid w:val="001E3211"/>
    <w:rsid w:val="001E397E"/>
    <w:rsid w:val="001E4129"/>
    <w:rsid w:val="001E47BF"/>
    <w:rsid w:val="001E52F0"/>
    <w:rsid w:val="001E617D"/>
    <w:rsid w:val="001E6AA4"/>
    <w:rsid w:val="001E6D48"/>
    <w:rsid w:val="001E6ECA"/>
    <w:rsid w:val="001E775F"/>
    <w:rsid w:val="001F02FD"/>
    <w:rsid w:val="001F177F"/>
    <w:rsid w:val="001F3EDC"/>
    <w:rsid w:val="001F4662"/>
    <w:rsid w:val="001F5E53"/>
    <w:rsid w:val="001F62F9"/>
    <w:rsid w:val="00200E63"/>
    <w:rsid w:val="0020159E"/>
    <w:rsid w:val="00203BD0"/>
    <w:rsid w:val="00204847"/>
    <w:rsid w:val="00204D77"/>
    <w:rsid w:val="00205B81"/>
    <w:rsid w:val="002060E5"/>
    <w:rsid w:val="00210FCF"/>
    <w:rsid w:val="00211C64"/>
    <w:rsid w:val="0021248C"/>
    <w:rsid w:val="00212850"/>
    <w:rsid w:val="00213303"/>
    <w:rsid w:val="00214ECF"/>
    <w:rsid w:val="0021748D"/>
    <w:rsid w:val="0022364E"/>
    <w:rsid w:val="0022402F"/>
    <w:rsid w:val="002252BB"/>
    <w:rsid w:val="00225757"/>
    <w:rsid w:val="00226EAD"/>
    <w:rsid w:val="00226ECA"/>
    <w:rsid w:val="0022722B"/>
    <w:rsid w:val="002305CA"/>
    <w:rsid w:val="00231C1C"/>
    <w:rsid w:val="00234EAF"/>
    <w:rsid w:val="00234F51"/>
    <w:rsid w:val="0023531B"/>
    <w:rsid w:val="002378D0"/>
    <w:rsid w:val="00241572"/>
    <w:rsid w:val="00241C79"/>
    <w:rsid w:val="0024209D"/>
    <w:rsid w:val="00242B22"/>
    <w:rsid w:val="00243BD6"/>
    <w:rsid w:val="00243E43"/>
    <w:rsid w:val="0024748C"/>
    <w:rsid w:val="002475FF"/>
    <w:rsid w:val="00247BAD"/>
    <w:rsid w:val="00251137"/>
    <w:rsid w:val="002519E9"/>
    <w:rsid w:val="0025382C"/>
    <w:rsid w:val="002538BD"/>
    <w:rsid w:val="00253DB3"/>
    <w:rsid w:val="00255246"/>
    <w:rsid w:val="00255728"/>
    <w:rsid w:val="002566D3"/>
    <w:rsid w:val="002566E1"/>
    <w:rsid w:val="00262E71"/>
    <w:rsid w:val="00262F56"/>
    <w:rsid w:val="00263600"/>
    <w:rsid w:val="0026379D"/>
    <w:rsid w:val="002643C5"/>
    <w:rsid w:val="00266163"/>
    <w:rsid w:val="00273C5E"/>
    <w:rsid w:val="0027407E"/>
    <w:rsid w:val="00274B23"/>
    <w:rsid w:val="00274E44"/>
    <w:rsid w:val="002756FC"/>
    <w:rsid w:val="00277423"/>
    <w:rsid w:val="00277794"/>
    <w:rsid w:val="00277BF4"/>
    <w:rsid w:val="00277F9D"/>
    <w:rsid w:val="00280F0B"/>
    <w:rsid w:val="00281174"/>
    <w:rsid w:val="00281F49"/>
    <w:rsid w:val="00283029"/>
    <w:rsid w:val="00283799"/>
    <w:rsid w:val="00284C7A"/>
    <w:rsid w:val="00284D44"/>
    <w:rsid w:val="00285451"/>
    <w:rsid w:val="00285790"/>
    <w:rsid w:val="002857ED"/>
    <w:rsid w:val="00285E60"/>
    <w:rsid w:val="00287149"/>
    <w:rsid w:val="00290677"/>
    <w:rsid w:val="00290C3C"/>
    <w:rsid w:val="00290D24"/>
    <w:rsid w:val="00290F8C"/>
    <w:rsid w:val="00290FFB"/>
    <w:rsid w:val="002929DF"/>
    <w:rsid w:val="00292CE8"/>
    <w:rsid w:val="002936F8"/>
    <w:rsid w:val="0029424A"/>
    <w:rsid w:val="00294375"/>
    <w:rsid w:val="00294432"/>
    <w:rsid w:val="00295264"/>
    <w:rsid w:val="002954DD"/>
    <w:rsid w:val="00296072"/>
    <w:rsid w:val="002967CE"/>
    <w:rsid w:val="00297865"/>
    <w:rsid w:val="00297961"/>
    <w:rsid w:val="002A0AD6"/>
    <w:rsid w:val="002A1274"/>
    <w:rsid w:val="002A145C"/>
    <w:rsid w:val="002A18E3"/>
    <w:rsid w:val="002A1C85"/>
    <w:rsid w:val="002A2013"/>
    <w:rsid w:val="002A20AE"/>
    <w:rsid w:val="002A3255"/>
    <w:rsid w:val="002A398A"/>
    <w:rsid w:val="002A3FE6"/>
    <w:rsid w:val="002A406F"/>
    <w:rsid w:val="002A457F"/>
    <w:rsid w:val="002A59E3"/>
    <w:rsid w:val="002B001F"/>
    <w:rsid w:val="002B0405"/>
    <w:rsid w:val="002B09C2"/>
    <w:rsid w:val="002B1810"/>
    <w:rsid w:val="002B2FDE"/>
    <w:rsid w:val="002B3784"/>
    <w:rsid w:val="002B3790"/>
    <w:rsid w:val="002B517F"/>
    <w:rsid w:val="002B5816"/>
    <w:rsid w:val="002B736B"/>
    <w:rsid w:val="002B7BEF"/>
    <w:rsid w:val="002B7F6D"/>
    <w:rsid w:val="002C069D"/>
    <w:rsid w:val="002C0C09"/>
    <w:rsid w:val="002C0E76"/>
    <w:rsid w:val="002C17BE"/>
    <w:rsid w:val="002C1F20"/>
    <w:rsid w:val="002C2C3C"/>
    <w:rsid w:val="002C2F1F"/>
    <w:rsid w:val="002C4693"/>
    <w:rsid w:val="002C5454"/>
    <w:rsid w:val="002C632A"/>
    <w:rsid w:val="002C6E22"/>
    <w:rsid w:val="002C7009"/>
    <w:rsid w:val="002C76EF"/>
    <w:rsid w:val="002C79D6"/>
    <w:rsid w:val="002D028D"/>
    <w:rsid w:val="002D0750"/>
    <w:rsid w:val="002D0F3A"/>
    <w:rsid w:val="002D1D83"/>
    <w:rsid w:val="002D2632"/>
    <w:rsid w:val="002D3F40"/>
    <w:rsid w:val="002D5068"/>
    <w:rsid w:val="002D510E"/>
    <w:rsid w:val="002E07B1"/>
    <w:rsid w:val="002E0889"/>
    <w:rsid w:val="002E119F"/>
    <w:rsid w:val="002E15F8"/>
    <w:rsid w:val="002E31DE"/>
    <w:rsid w:val="002E3E98"/>
    <w:rsid w:val="002E452C"/>
    <w:rsid w:val="002E4B28"/>
    <w:rsid w:val="002E5D64"/>
    <w:rsid w:val="002E649C"/>
    <w:rsid w:val="002E66E9"/>
    <w:rsid w:val="002E7114"/>
    <w:rsid w:val="002F01F0"/>
    <w:rsid w:val="002F120E"/>
    <w:rsid w:val="002F1AF4"/>
    <w:rsid w:val="002F1E2E"/>
    <w:rsid w:val="002F1FF4"/>
    <w:rsid w:val="002F375F"/>
    <w:rsid w:val="002F3A4C"/>
    <w:rsid w:val="002F4D19"/>
    <w:rsid w:val="002F62C9"/>
    <w:rsid w:val="002F6C3E"/>
    <w:rsid w:val="002F6FD5"/>
    <w:rsid w:val="002F7780"/>
    <w:rsid w:val="002F77E8"/>
    <w:rsid w:val="003006E4"/>
    <w:rsid w:val="00301701"/>
    <w:rsid w:val="00302A81"/>
    <w:rsid w:val="0030366A"/>
    <w:rsid w:val="003036C6"/>
    <w:rsid w:val="00303D13"/>
    <w:rsid w:val="00304B44"/>
    <w:rsid w:val="003075F9"/>
    <w:rsid w:val="00307702"/>
    <w:rsid w:val="003105BF"/>
    <w:rsid w:val="00310979"/>
    <w:rsid w:val="00311C07"/>
    <w:rsid w:val="0031421C"/>
    <w:rsid w:val="003143DB"/>
    <w:rsid w:val="00314E1B"/>
    <w:rsid w:val="00315E1E"/>
    <w:rsid w:val="00316712"/>
    <w:rsid w:val="00316AAA"/>
    <w:rsid w:val="0031763A"/>
    <w:rsid w:val="00321287"/>
    <w:rsid w:val="00321A7D"/>
    <w:rsid w:val="003220B4"/>
    <w:rsid w:val="00322D5F"/>
    <w:rsid w:val="00323429"/>
    <w:rsid w:val="00323D76"/>
    <w:rsid w:val="003248F0"/>
    <w:rsid w:val="00325BAE"/>
    <w:rsid w:val="00326F27"/>
    <w:rsid w:val="003303DB"/>
    <w:rsid w:val="00330693"/>
    <w:rsid w:val="00330BB5"/>
    <w:rsid w:val="00331300"/>
    <w:rsid w:val="003318D1"/>
    <w:rsid w:val="003319B8"/>
    <w:rsid w:val="0033214D"/>
    <w:rsid w:val="0033309E"/>
    <w:rsid w:val="003333CA"/>
    <w:rsid w:val="00333423"/>
    <w:rsid w:val="00333EF4"/>
    <w:rsid w:val="003355C2"/>
    <w:rsid w:val="00335618"/>
    <w:rsid w:val="00336869"/>
    <w:rsid w:val="00336C96"/>
    <w:rsid w:val="0034025B"/>
    <w:rsid w:val="003402B3"/>
    <w:rsid w:val="00341774"/>
    <w:rsid w:val="003427C9"/>
    <w:rsid w:val="00342BEA"/>
    <w:rsid w:val="00342F2F"/>
    <w:rsid w:val="0034302B"/>
    <w:rsid w:val="0034369A"/>
    <w:rsid w:val="003446BE"/>
    <w:rsid w:val="003454B6"/>
    <w:rsid w:val="00345E76"/>
    <w:rsid w:val="0034747F"/>
    <w:rsid w:val="00347B54"/>
    <w:rsid w:val="00352909"/>
    <w:rsid w:val="003545B0"/>
    <w:rsid w:val="00354715"/>
    <w:rsid w:val="003549E6"/>
    <w:rsid w:val="00354C3D"/>
    <w:rsid w:val="00355759"/>
    <w:rsid w:val="00355E07"/>
    <w:rsid w:val="00357408"/>
    <w:rsid w:val="003577EF"/>
    <w:rsid w:val="00357F66"/>
    <w:rsid w:val="00360A67"/>
    <w:rsid w:val="00360C6A"/>
    <w:rsid w:val="00361B4C"/>
    <w:rsid w:val="00361CE1"/>
    <w:rsid w:val="0036267F"/>
    <w:rsid w:val="00364D18"/>
    <w:rsid w:val="003658FB"/>
    <w:rsid w:val="00366320"/>
    <w:rsid w:val="00366E1A"/>
    <w:rsid w:val="003672E4"/>
    <w:rsid w:val="003708B4"/>
    <w:rsid w:val="00370ABF"/>
    <w:rsid w:val="00370C71"/>
    <w:rsid w:val="003713FA"/>
    <w:rsid w:val="00374729"/>
    <w:rsid w:val="00376993"/>
    <w:rsid w:val="00377343"/>
    <w:rsid w:val="003823BC"/>
    <w:rsid w:val="00382E73"/>
    <w:rsid w:val="00385070"/>
    <w:rsid w:val="0038559E"/>
    <w:rsid w:val="00385849"/>
    <w:rsid w:val="00385B5A"/>
    <w:rsid w:val="00385F04"/>
    <w:rsid w:val="003870CE"/>
    <w:rsid w:val="00390D56"/>
    <w:rsid w:val="00391159"/>
    <w:rsid w:val="0039253B"/>
    <w:rsid w:val="00393500"/>
    <w:rsid w:val="0039372A"/>
    <w:rsid w:val="00396F3A"/>
    <w:rsid w:val="00397CD4"/>
    <w:rsid w:val="003A026B"/>
    <w:rsid w:val="003A0DE0"/>
    <w:rsid w:val="003A2234"/>
    <w:rsid w:val="003A2D4C"/>
    <w:rsid w:val="003A3F30"/>
    <w:rsid w:val="003A46CE"/>
    <w:rsid w:val="003A4B1E"/>
    <w:rsid w:val="003A4E9A"/>
    <w:rsid w:val="003A5A01"/>
    <w:rsid w:val="003B1731"/>
    <w:rsid w:val="003B3B74"/>
    <w:rsid w:val="003B4D56"/>
    <w:rsid w:val="003B58DB"/>
    <w:rsid w:val="003B6754"/>
    <w:rsid w:val="003B6C26"/>
    <w:rsid w:val="003C15F0"/>
    <w:rsid w:val="003C1C18"/>
    <w:rsid w:val="003C3303"/>
    <w:rsid w:val="003C4EF6"/>
    <w:rsid w:val="003C6D89"/>
    <w:rsid w:val="003C6EC5"/>
    <w:rsid w:val="003C7863"/>
    <w:rsid w:val="003D0308"/>
    <w:rsid w:val="003D04C4"/>
    <w:rsid w:val="003D0698"/>
    <w:rsid w:val="003D0D5D"/>
    <w:rsid w:val="003D112F"/>
    <w:rsid w:val="003D18F7"/>
    <w:rsid w:val="003D1E6D"/>
    <w:rsid w:val="003D1F75"/>
    <w:rsid w:val="003D21A6"/>
    <w:rsid w:val="003D223F"/>
    <w:rsid w:val="003D3CD7"/>
    <w:rsid w:val="003D3D5F"/>
    <w:rsid w:val="003D3EBC"/>
    <w:rsid w:val="003E02E3"/>
    <w:rsid w:val="003E141A"/>
    <w:rsid w:val="003E2C11"/>
    <w:rsid w:val="003E2F4A"/>
    <w:rsid w:val="003E4DDD"/>
    <w:rsid w:val="003E6393"/>
    <w:rsid w:val="003F04BB"/>
    <w:rsid w:val="003F2571"/>
    <w:rsid w:val="003F26A6"/>
    <w:rsid w:val="003F3BF5"/>
    <w:rsid w:val="003F4A1B"/>
    <w:rsid w:val="003F755F"/>
    <w:rsid w:val="00400093"/>
    <w:rsid w:val="00401B2F"/>
    <w:rsid w:val="00402A54"/>
    <w:rsid w:val="00402EF0"/>
    <w:rsid w:val="00402F92"/>
    <w:rsid w:val="00403144"/>
    <w:rsid w:val="004041C9"/>
    <w:rsid w:val="00404637"/>
    <w:rsid w:val="00404BB5"/>
    <w:rsid w:val="0040651B"/>
    <w:rsid w:val="00406A36"/>
    <w:rsid w:val="00406E33"/>
    <w:rsid w:val="004108B6"/>
    <w:rsid w:val="00410D3F"/>
    <w:rsid w:val="00411514"/>
    <w:rsid w:val="004124CA"/>
    <w:rsid w:val="00413363"/>
    <w:rsid w:val="0041376D"/>
    <w:rsid w:val="00413F92"/>
    <w:rsid w:val="00413FD9"/>
    <w:rsid w:val="00414242"/>
    <w:rsid w:val="0041464F"/>
    <w:rsid w:val="00416106"/>
    <w:rsid w:val="00417431"/>
    <w:rsid w:val="0042064B"/>
    <w:rsid w:val="004218AF"/>
    <w:rsid w:val="00421F3B"/>
    <w:rsid w:val="00422632"/>
    <w:rsid w:val="004226F7"/>
    <w:rsid w:val="0042306B"/>
    <w:rsid w:val="0042404E"/>
    <w:rsid w:val="004243B6"/>
    <w:rsid w:val="0042649A"/>
    <w:rsid w:val="00430C0F"/>
    <w:rsid w:val="00431550"/>
    <w:rsid w:val="0043165B"/>
    <w:rsid w:val="0043286C"/>
    <w:rsid w:val="0043314D"/>
    <w:rsid w:val="00433606"/>
    <w:rsid w:val="00434346"/>
    <w:rsid w:val="004369A4"/>
    <w:rsid w:val="00436D7C"/>
    <w:rsid w:val="004372CA"/>
    <w:rsid w:val="00437C3C"/>
    <w:rsid w:val="004402F2"/>
    <w:rsid w:val="00441498"/>
    <w:rsid w:val="0044194B"/>
    <w:rsid w:val="00443B02"/>
    <w:rsid w:val="00443E1A"/>
    <w:rsid w:val="00444765"/>
    <w:rsid w:val="00446C48"/>
    <w:rsid w:val="004476F4"/>
    <w:rsid w:val="00447CAE"/>
    <w:rsid w:val="00447D29"/>
    <w:rsid w:val="00450E62"/>
    <w:rsid w:val="00452791"/>
    <w:rsid w:val="00452F7B"/>
    <w:rsid w:val="00453B24"/>
    <w:rsid w:val="0045588C"/>
    <w:rsid w:val="004558DB"/>
    <w:rsid w:val="0045696F"/>
    <w:rsid w:val="00456E35"/>
    <w:rsid w:val="00457A74"/>
    <w:rsid w:val="0046089F"/>
    <w:rsid w:val="00460AEC"/>
    <w:rsid w:val="00460FA0"/>
    <w:rsid w:val="00462D21"/>
    <w:rsid w:val="0046450B"/>
    <w:rsid w:val="00465F9A"/>
    <w:rsid w:val="00466320"/>
    <w:rsid w:val="004665D0"/>
    <w:rsid w:val="00466A10"/>
    <w:rsid w:val="00471D2A"/>
    <w:rsid w:val="004729DE"/>
    <w:rsid w:val="004729E2"/>
    <w:rsid w:val="00473876"/>
    <w:rsid w:val="004738E6"/>
    <w:rsid w:val="00473C91"/>
    <w:rsid w:val="00475271"/>
    <w:rsid w:val="00475B1F"/>
    <w:rsid w:val="00475C67"/>
    <w:rsid w:val="004775F3"/>
    <w:rsid w:val="004779CF"/>
    <w:rsid w:val="004805B6"/>
    <w:rsid w:val="00480A03"/>
    <w:rsid w:val="004811F0"/>
    <w:rsid w:val="004813E7"/>
    <w:rsid w:val="0048174E"/>
    <w:rsid w:val="004820F7"/>
    <w:rsid w:val="00482A6D"/>
    <w:rsid w:val="0048391C"/>
    <w:rsid w:val="00485A51"/>
    <w:rsid w:val="00485B35"/>
    <w:rsid w:val="00485F81"/>
    <w:rsid w:val="00490A1A"/>
    <w:rsid w:val="00491AAA"/>
    <w:rsid w:val="004920D1"/>
    <w:rsid w:val="0049246D"/>
    <w:rsid w:val="00492BF2"/>
    <w:rsid w:val="00494311"/>
    <w:rsid w:val="00494BB4"/>
    <w:rsid w:val="00495E3E"/>
    <w:rsid w:val="004978AF"/>
    <w:rsid w:val="004A01A7"/>
    <w:rsid w:val="004A2B04"/>
    <w:rsid w:val="004A3814"/>
    <w:rsid w:val="004A3A94"/>
    <w:rsid w:val="004A47E5"/>
    <w:rsid w:val="004A526F"/>
    <w:rsid w:val="004A6106"/>
    <w:rsid w:val="004A69FB"/>
    <w:rsid w:val="004B06EF"/>
    <w:rsid w:val="004B089B"/>
    <w:rsid w:val="004B1C42"/>
    <w:rsid w:val="004B2E10"/>
    <w:rsid w:val="004B3586"/>
    <w:rsid w:val="004B3F0B"/>
    <w:rsid w:val="004B40AC"/>
    <w:rsid w:val="004B6997"/>
    <w:rsid w:val="004B6B3A"/>
    <w:rsid w:val="004B7A19"/>
    <w:rsid w:val="004B7EE8"/>
    <w:rsid w:val="004C00F9"/>
    <w:rsid w:val="004C035A"/>
    <w:rsid w:val="004C2803"/>
    <w:rsid w:val="004C4B95"/>
    <w:rsid w:val="004C5D72"/>
    <w:rsid w:val="004C6492"/>
    <w:rsid w:val="004C6BF5"/>
    <w:rsid w:val="004C6CC1"/>
    <w:rsid w:val="004C6F8E"/>
    <w:rsid w:val="004C72D9"/>
    <w:rsid w:val="004C7388"/>
    <w:rsid w:val="004C7DFA"/>
    <w:rsid w:val="004D0A7B"/>
    <w:rsid w:val="004D2D93"/>
    <w:rsid w:val="004D2F7D"/>
    <w:rsid w:val="004D3747"/>
    <w:rsid w:val="004D46AE"/>
    <w:rsid w:val="004D5273"/>
    <w:rsid w:val="004D593B"/>
    <w:rsid w:val="004D6526"/>
    <w:rsid w:val="004D6B4A"/>
    <w:rsid w:val="004D6BE6"/>
    <w:rsid w:val="004D74D2"/>
    <w:rsid w:val="004D7D19"/>
    <w:rsid w:val="004E0883"/>
    <w:rsid w:val="004E4377"/>
    <w:rsid w:val="004E4BA0"/>
    <w:rsid w:val="004E4D47"/>
    <w:rsid w:val="004E4F24"/>
    <w:rsid w:val="004E68D3"/>
    <w:rsid w:val="004E6F40"/>
    <w:rsid w:val="004F13D7"/>
    <w:rsid w:val="004F1498"/>
    <w:rsid w:val="004F26EB"/>
    <w:rsid w:val="004F3710"/>
    <w:rsid w:val="004F61ED"/>
    <w:rsid w:val="004F647F"/>
    <w:rsid w:val="004F66A3"/>
    <w:rsid w:val="004F6C4D"/>
    <w:rsid w:val="004F7C81"/>
    <w:rsid w:val="004F7EB7"/>
    <w:rsid w:val="00500AA1"/>
    <w:rsid w:val="00501834"/>
    <w:rsid w:val="00501919"/>
    <w:rsid w:val="00501C69"/>
    <w:rsid w:val="00502449"/>
    <w:rsid w:val="005038B3"/>
    <w:rsid w:val="00505FE4"/>
    <w:rsid w:val="005065D9"/>
    <w:rsid w:val="00507304"/>
    <w:rsid w:val="005078AB"/>
    <w:rsid w:val="005116E4"/>
    <w:rsid w:val="00512B47"/>
    <w:rsid w:val="005151BC"/>
    <w:rsid w:val="005160AC"/>
    <w:rsid w:val="0051633A"/>
    <w:rsid w:val="005169F6"/>
    <w:rsid w:val="00516DF9"/>
    <w:rsid w:val="0051779E"/>
    <w:rsid w:val="00520CEB"/>
    <w:rsid w:val="0052106C"/>
    <w:rsid w:val="00526525"/>
    <w:rsid w:val="00527CC8"/>
    <w:rsid w:val="005313FA"/>
    <w:rsid w:val="0053142D"/>
    <w:rsid w:val="005318CB"/>
    <w:rsid w:val="00532BEE"/>
    <w:rsid w:val="005333DE"/>
    <w:rsid w:val="00533C68"/>
    <w:rsid w:val="00536593"/>
    <w:rsid w:val="00537AC2"/>
    <w:rsid w:val="00541493"/>
    <w:rsid w:val="00541726"/>
    <w:rsid w:val="00541D5A"/>
    <w:rsid w:val="00541F7B"/>
    <w:rsid w:val="00542D86"/>
    <w:rsid w:val="005434E6"/>
    <w:rsid w:val="00545041"/>
    <w:rsid w:val="0054590A"/>
    <w:rsid w:val="00546956"/>
    <w:rsid w:val="00546DD6"/>
    <w:rsid w:val="00546FE9"/>
    <w:rsid w:val="0054721C"/>
    <w:rsid w:val="00550AD8"/>
    <w:rsid w:val="00550DB6"/>
    <w:rsid w:val="00551746"/>
    <w:rsid w:val="00552253"/>
    <w:rsid w:val="0055434B"/>
    <w:rsid w:val="005545A5"/>
    <w:rsid w:val="00555733"/>
    <w:rsid w:val="005559C4"/>
    <w:rsid w:val="00555A17"/>
    <w:rsid w:val="00555DB3"/>
    <w:rsid w:val="005564B0"/>
    <w:rsid w:val="00556528"/>
    <w:rsid w:val="00557C31"/>
    <w:rsid w:val="00560E70"/>
    <w:rsid w:val="005612E1"/>
    <w:rsid w:val="00561A79"/>
    <w:rsid w:val="00562402"/>
    <w:rsid w:val="0056281B"/>
    <w:rsid w:val="00565F68"/>
    <w:rsid w:val="0056646C"/>
    <w:rsid w:val="00570BA7"/>
    <w:rsid w:val="005757BF"/>
    <w:rsid w:val="0057631E"/>
    <w:rsid w:val="00576C57"/>
    <w:rsid w:val="0057708E"/>
    <w:rsid w:val="005803BC"/>
    <w:rsid w:val="005811C5"/>
    <w:rsid w:val="00581588"/>
    <w:rsid w:val="00581A7E"/>
    <w:rsid w:val="00583306"/>
    <w:rsid w:val="005833D8"/>
    <w:rsid w:val="00583A87"/>
    <w:rsid w:val="005849CB"/>
    <w:rsid w:val="0058540C"/>
    <w:rsid w:val="005856A8"/>
    <w:rsid w:val="00585CD3"/>
    <w:rsid w:val="00586140"/>
    <w:rsid w:val="005868A0"/>
    <w:rsid w:val="00586AFB"/>
    <w:rsid w:val="00586EF8"/>
    <w:rsid w:val="00587E3A"/>
    <w:rsid w:val="0059201B"/>
    <w:rsid w:val="005948B8"/>
    <w:rsid w:val="00594A63"/>
    <w:rsid w:val="0059546A"/>
    <w:rsid w:val="00595977"/>
    <w:rsid w:val="00595FF6"/>
    <w:rsid w:val="005964AF"/>
    <w:rsid w:val="0059725A"/>
    <w:rsid w:val="005A0280"/>
    <w:rsid w:val="005A0378"/>
    <w:rsid w:val="005A0E44"/>
    <w:rsid w:val="005A269B"/>
    <w:rsid w:val="005A347B"/>
    <w:rsid w:val="005A457E"/>
    <w:rsid w:val="005A7645"/>
    <w:rsid w:val="005B138B"/>
    <w:rsid w:val="005B1DE9"/>
    <w:rsid w:val="005B3B79"/>
    <w:rsid w:val="005B48D1"/>
    <w:rsid w:val="005B4E32"/>
    <w:rsid w:val="005B512A"/>
    <w:rsid w:val="005B5576"/>
    <w:rsid w:val="005B5D1D"/>
    <w:rsid w:val="005B708E"/>
    <w:rsid w:val="005B7999"/>
    <w:rsid w:val="005C0C1B"/>
    <w:rsid w:val="005C1E35"/>
    <w:rsid w:val="005C21E1"/>
    <w:rsid w:val="005C3B06"/>
    <w:rsid w:val="005C5667"/>
    <w:rsid w:val="005C5691"/>
    <w:rsid w:val="005C57F7"/>
    <w:rsid w:val="005C5B00"/>
    <w:rsid w:val="005C5B65"/>
    <w:rsid w:val="005C5D46"/>
    <w:rsid w:val="005C6619"/>
    <w:rsid w:val="005C66CC"/>
    <w:rsid w:val="005C7AD3"/>
    <w:rsid w:val="005D0A19"/>
    <w:rsid w:val="005D2507"/>
    <w:rsid w:val="005D2E21"/>
    <w:rsid w:val="005D3811"/>
    <w:rsid w:val="005D3DD5"/>
    <w:rsid w:val="005D4C4B"/>
    <w:rsid w:val="005D5ABA"/>
    <w:rsid w:val="005E06CA"/>
    <w:rsid w:val="005E17A6"/>
    <w:rsid w:val="005E26B7"/>
    <w:rsid w:val="005E2AC9"/>
    <w:rsid w:val="005E2D83"/>
    <w:rsid w:val="005E4E72"/>
    <w:rsid w:val="005E53D9"/>
    <w:rsid w:val="005E5E42"/>
    <w:rsid w:val="005F08B5"/>
    <w:rsid w:val="005F08BF"/>
    <w:rsid w:val="005F0AB7"/>
    <w:rsid w:val="005F19D8"/>
    <w:rsid w:val="005F1CDD"/>
    <w:rsid w:val="005F4CB0"/>
    <w:rsid w:val="005F54E2"/>
    <w:rsid w:val="005F5DE3"/>
    <w:rsid w:val="005F749C"/>
    <w:rsid w:val="00600324"/>
    <w:rsid w:val="00600E13"/>
    <w:rsid w:val="00602AE6"/>
    <w:rsid w:val="00603F76"/>
    <w:rsid w:val="006046BD"/>
    <w:rsid w:val="00606898"/>
    <w:rsid w:val="00607914"/>
    <w:rsid w:val="006123C6"/>
    <w:rsid w:val="00613B30"/>
    <w:rsid w:val="006147D3"/>
    <w:rsid w:val="006155DD"/>
    <w:rsid w:val="00615C4B"/>
    <w:rsid w:val="00615F56"/>
    <w:rsid w:val="00616D1F"/>
    <w:rsid w:val="00617A34"/>
    <w:rsid w:val="00617A4E"/>
    <w:rsid w:val="006202B6"/>
    <w:rsid w:val="00620836"/>
    <w:rsid w:val="00620D61"/>
    <w:rsid w:val="0062149A"/>
    <w:rsid w:val="006215C4"/>
    <w:rsid w:val="0062363F"/>
    <w:rsid w:val="00623B7C"/>
    <w:rsid w:val="00623B8E"/>
    <w:rsid w:val="00625878"/>
    <w:rsid w:val="00625B81"/>
    <w:rsid w:val="00626027"/>
    <w:rsid w:val="006263C9"/>
    <w:rsid w:val="00627B58"/>
    <w:rsid w:val="00627CD7"/>
    <w:rsid w:val="00630861"/>
    <w:rsid w:val="0063230B"/>
    <w:rsid w:val="006333D3"/>
    <w:rsid w:val="006336A9"/>
    <w:rsid w:val="0063535A"/>
    <w:rsid w:val="00635E04"/>
    <w:rsid w:val="0064045A"/>
    <w:rsid w:val="006409DA"/>
    <w:rsid w:val="00641FCC"/>
    <w:rsid w:val="00642823"/>
    <w:rsid w:val="00643D73"/>
    <w:rsid w:val="0064496D"/>
    <w:rsid w:val="006459F7"/>
    <w:rsid w:val="00646125"/>
    <w:rsid w:val="0064643B"/>
    <w:rsid w:val="00646A81"/>
    <w:rsid w:val="006478A9"/>
    <w:rsid w:val="006479BE"/>
    <w:rsid w:val="00647A81"/>
    <w:rsid w:val="00647D97"/>
    <w:rsid w:val="00650565"/>
    <w:rsid w:val="00650AEB"/>
    <w:rsid w:val="00650C05"/>
    <w:rsid w:val="00650CA1"/>
    <w:rsid w:val="00651AE7"/>
    <w:rsid w:val="00652D37"/>
    <w:rsid w:val="00654EF8"/>
    <w:rsid w:val="00655B01"/>
    <w:rsid w:val="00657459"/>
    <w:rsid w:val="00657710"/>
    <w:rsid w:val="006614C4"/>
    <w:rsid w:val="00661DC9"/>
    <w:rsid w:val="006635B0"/>
    <w:rsid w:val="0066404C"/>
    <w:rsid w:val="0066698C"/>
    <w:rsid w:val="0067195B"/>
    <w:rsid w:val="00671970"/>
    <w:rsid w:val="00671A41"/>
    <w:rsid w:val="00672FD8"/>
    <w:rsid w:val="0067332E"/>
    <w:rsid w:val="00675457"/>
    <w:rsid w:val="00676EFA"/>
    <w:rsid w:val="006772DA"/>
    <w:rsid w:val="00680721"/>
    <w:rsid w:val="0068101D"/>
    <w:rsid w:val="006862A0"/>
    <w:rsid w:val="006867AC"/>
    <w:rsid w:val="00686A60"/>
    <w:rsid w:val="00686FCB"/>
    <w:rsid w:val="006901CF"/>
    <w:rsid w:val="00691892"/>
    <w:rsid w:val="00692548"/>
    <w:rsid w:val="00692598"/>
    <w:rsid w:val="00692604"/>
    <w:rsid w:val="0069281E"/>
    <w:rsid w:val="006933D3"/>
    <w:rsid w:val="00693E73"/>
    <w:rsid w:val="006958B4"/>
    <w:rsid w:val="00696436"/>
    <w:rsid w:val="006A1B5E"/>
    <w:rsid w:val="006A2153"/>
    <w:rsid w:val="006A41B3"/>
    <w:rsid w:val="006A518E"/>
    <w:rsid w:val="006A72C3"/>
    <w:rsid w:val="006B09EA"/>
    <w:rsid w:val="006B0F87"/>
    <w:rsid w:val="006B12AD"/>
    <w:rsid w:val="006B3B1F"/>
    <w:rsid w:val="006B4C99"/>
    <w:rsid w:val="006B4E93"/>
    <w:rsid w:val="006B4EB8"/>
    <w:rsid w:val="006B55E5"/>
    <w:rsid w:val="006B61DB"/>
    <w:rsid w:val="006C0605"/>
    <w:rsid w:val="006C2A99"/>
    <w:rsid w:val="006C3760"/>
    <w:rsid w:val="006C381A"/>
    <w:rsid w:val="006C38C9"/>
    <w:rsid w:val="006C5D06"/>
    <w:rsid w:val="006C6A89"/>
    <w:rsid w:val="006C730F"/>
    <w:rsid w:val="006D0527"/>
    <w:rsid w:val="006D0E4C"/>
    <w:rsid w:val="006D12F1"/>
    <w:rsid w:val="006D2A77"/>
    <w:rsid w:val="006D3CF2"/>
    <w:rsid w:val="006D46B8"/>
    <w:rsid w:val="006D4A3D"/>
    <w:rsid w:val="006D5EE1"/>
    <w:rsid w:val="006D7D07"/>
    <w:rsid w:val="006D7F57"/>
    <w:rsid w:val="006E02B0"/>
    <w:rsid w:val="006E05BD"/>
    <w:rsid w:val="006E0EF5"/>
    <w:rsid w:val="006E1ADD"/>
    <w:rsid w:val="006E2311"/>
    <w:rsid w:val="006E4A80"/>
    <w:rsid w:val="006E4B41"/>
    <w:rsid w:val="006E4B7D"/>
    <w:rsid w:val="006E5671"/>
    <w:rsid w:val="006E60C2"/>
    <w:rsid w:val="006E72FB"/>
    <w:rsid w:val="006E76C5"/>
    <w:rsid w:val="006F0B27"/>
    <w:rsid w:val="006F1351"/>
    <w:rsid w:val="006F31E3"/>
    <w:rsid w:val="006F559A"/>
    <w:rsid w:val="006F5CF7"/>
    <w:rsid w:val="006F5F96"/>
    <w:rsid w:val="007001BA"/>
    <w:rsid w:val="00700FD8"/>
    <w:rsid w:val="00701C5F"/>
    <w:rsid w:val="00701E99"/>
    <w:rsid w:val="007025E7"/>
    <w:rsid w:val="00703B5D"/>
    <w:rsid w:val="00704B3F"/>
    <w:rsid w:val="007050E4"/>
    <w:rsid w:val="00705A61"/>
    <w:rsid w:val="007067AA"/>
    <w:rsid w:val="00707199"/>
    <w:rsid w:val="00707BA5"/>
    <w:rsid w:val="007102A9"/>
    <w:rsid w:val="00710657"/>
    <w:rsid w:val="007133E5"/>
    <w:rsid w:val="007135F6"/>
    <w:rsid w:val="00713EBD"/>
    <w:rsid w:val="007140E2"/>
    <w:rsid w:val="00715275"/>
    <w:rsid w:val="00721493"/>
    <w:rsid w:val="007219C6"/>
    <w:rsid w:val="00723136"/>
    <w:rsid w:val="007247A9"/>
    <w:rsid w:val="0072646E"/>
    <w:rsid w:val="00726854"/>
    <w:rsid w:val="007268C5"/>
    <w:rsid w:val="00726CCD"/>
    <w:rsid w:val="00731A30"/>
    <w:rsid w:val="00732522"/>
    <w:rsid w:val="00732C88"/>
    <w:rsid w:val="00733745"/>
    <w:rsid w:val="0073436C"/>
    <w:rsid w:val="00734DBB"/>
    <w:rsid w:val="007369C8"/>
    <w:rsid w:val="007369F1"/>
    <w:rsid w:val="00736D65"/>
    <w:rsid w:val="007373DA"/>
    <w:rsid w:val="00737494"/>
    <w:rsid w:val="007374B1"/>
    <w:rsid w:val="00737662"/>
    <w:rsid w:val="00737A47"/>
    <w:rsid w:val="00741A87"/>
    <w:rsid w:val="00742F9C"/>
    <w:rsid w:val="0074344E"/>
    <w:rsid w:val="00743569"/>
    <w:rsid w:val="00744058"/>
    <w:rsid w:val="00744AA2"/>
    <w:rsid w:val="007454BA"/>
    <w:rsid w:val="007463E6"/>
    <w:rsid w:val="007470B3"/>
    <w:rsid w:val="00747424"/>
    <w:rsid w:val="00750382"/>
    <w:rsid w:val="0075045C"/>
    <w:rsid w:val="00750979"/>
    <w:rsid w:val="00752645"/>
    <w:rsid w:val="00753A1A"/>
    <w:rsid w:val="00753EC8"/>
    <w:rsid w:val="00754086"/>
    <w:rsid w:val="00754348"/>
    <w:rsid w:val="007549A1"/>
    <w:rsid w:val="00754A82"/>
    <w:rsid w:val="007554F1"/>
    <w:rsid w:val="00755D46"/>
    <w:rsid w:val="0075639B"/>
    <w:rsid w:val="00756C0B"/>
    <w:rsid w:val="007571C9"/>
    <w:rsid w:val="0076002B"/>
    <w:rsid w:val="007614BD"/>
    <w:rsid w:val="007622F1"/>
    <w:rsid w:val="00762CE4"/>
    <w:rsid w:val="007637D0"/>
    <w:rsid w:val="00763D37"/>
    <w:rsid w:val="0076402B"/>
    <w:rsid w:val="0076425D"/>
    <w:rsid w:val="007646D8"/>
    <w:rsid w:val="00765353"/>
    <w:rsid w:val="007659A5"/>
    <w:rsid w:val="00765CEF"/>
    <w:rsid w:val="00767EDE"/>
    <w:rsid w:val="007707FD"/>
    <w:rsid w:val="00770D42"/>
    <w:rsid w:val="00770FB7"/>
    <w:rsid w:val="00771248"/>
    <w:rsid w:val="00771B5D"/>
    <w:rsid w:val="007726DB"/>
    <w:rsid w:val="0077359A"/>
    <w:rsid w:val="00775056"/>
    <w:rsid w:val="00775C17"/>
    <w:rsid w:val="00780C29"/>
    <w:rsid w:val="00782AEF"/>
    <w:rsid w:val="00783C52"/>
    <w:rsid w:val="00787940"/>
    <w:rsid w:val="007900A1"/>
    <w:rsid w:val="007919F3"/>
    <w:rsid w:val="007927E9"/>
    <w:rsid w:val="00792E78"/>
    <w:rsid w:val="00795AD4"/>
    <w:rsid w:val="007967C6"/>
    <w:rsid w:val="0079710C"/>
    <w:rsid w:val="00797663"/>
    <w:rsid w:val="007A2043"/>
    <w:rsid w:val="007A2475"/>
    <w:rsid w:val="007A344B"/>
    <w:rsid w:val="007A4550"/>
    <w:rsid w:val="007A4A11"/>
    <w:rsid w:val="007A582C"/>
    <w:rsid w:val="007A5B85"/>
    <w:rsid w:val="007A5C12"/>
    <w:rsid w:val="007A6B24"/>
    <w:rsid w:val="007B0564"/>
    <w:rsid w:val="007B2767"/>
    <w:rsid w:val="007B2B39"/>
    <w:rsid w:val="007B30B4"/>
    <w:rsid w:val="007B368B"/>
    <w:rsid w:val="007B433C"/>
    <w:rsid w:val="007B65A9"/>
    <w:rsid w:val="007B6EEC"/>
    <w:rsid w:val="007B7FB1"/>
    <w:rsid w:val="007C03F5"/>
    <w:rsid w:val="007C08AD"/>
    <w:rsid w:val="007C1F77"/>
    <w:rsid w:val="007C2350"/>
    <w:rsid w:val="007C4619"/>
    <w:rsid w:val="007D1795"/>
    <w:rsid w:val="007D193F"/>
    <w:rsid w:val="007D2E33"/>
    <w:rsid w:val="007D315A"/>
    <w:rsid w:val="007D4A60"/>
    <w:rsid w:val="007D4C81"/>
    <w:rsid w:val="007D599A"/>
    <w:rsid w:val="007D6572"/>
    <w:rsid w:val="007D6E5C"/>
    <w:rsid w:val="007D753D"/>
    <w:rsid w:val="007D7B2B"/>
    <w:rsid w:val="007D7D07"/>
    <w:rsid w:val="007E068B"/>
    <w:rsid w:val="007E2309"/>
    <w:rsid w:val="007E5FB5"/>
    <w:rsid w:val="007E64D7"/>
    <w:rsid w:val="007F1BD5"/>
    <w:rsid w:val="007F1C36"/>
    <w:rsid w:val="007F1DFB"/>
    <w:rsid w:val="007F220A"/>
    <w:rsid w:val="007F3301"/>
    <w:rsid w:val="007F3C85"/>
    <w:rsid w:val="007F4B0E"/>
    <w:rsid w:val="007F4E50"/>
    <w:rsid w:val="007F678D"/>
    <w:rsid w:val="007F69E6"/>
    <w:rsid w:val="00800041"/>
    <w:rsid w:val="008004E7"/>
    <w:rsid w:val="00800683"/>
    <w:rsid w:val="00800DF7"/>
    <w:rsid w:val="00801A51"/>
    <w:rsid w:val="00803AEF"/>
    <w:rsid w:val="00806421"/>
    <w:rsid w:val="00806724"/>
    <w:rsid w:val="00806980"/>
    <w:rsid w:val="00806EC3"/>
    <w:rsid w:val="00810945"/>
    <w:rsid w:val="00812BAA"/>
    <w:rsid w:val="00813554"/>
    <w:rsid w:val="00814022"/>
    <w:rsid w:val="0081499C"/>
    <w:rsid w:val="0081538E"/>
    <w:rsid w:val="00815696"/>
    <w:rsid w:val="0081673A"/>
    <w:rsid w:val="00816760"/>
    <w:rsid w:val="00817A35"/>
    <w:rsid w:val="00820051"/>
    <w:rsid w:val="008200C7"/>
    <w:rsid w:val="00822B71"/>
    <w:rsid w:val="00822D96"/>
    <w:rsid w:val="008236C1"/>
    <w:rsid w:val="00825918"/>
    <w:rsid w:val="00825DCA"/>
    <w:rsid w:val="00826296"/>
    <w:rsid w:val="0083221B"/>
    <w:rsid w:val="008323C1"/>
    <w:rsid w:val="00833694"/>
    <w:rsid w:val="00833B15"/>
    <w:rsid w:val="008371BF"/>
    <w:rsid w:val="0084265A"/>
    <w:rsid w:val="00842E7F"/>
    <w:rsid w:val="008434AB"/>
    <w:rsid w:val="00844E2C"/>
    <w:rsid w:val="00845CC7"/>
    <w:rsid w:val="008463F2"/>
    <w:rsid w:val="00846BE4"/>
    <w:rsid w:val="00846C1C"/>
    <w:rsid w:val="00846C1F"/>
    <w:rsid w:val="00850148"/>
    <w:rsid w:val="008502DC"/>
    <w:rsid w:val="00851C63"/>
    <w:rsid w:val="008540A9"/>
    <w:rsid w:val="00854C46"/>
    <w:rsid w:val="00855686"/>
    <w:rsid w:val="00855744"/>
    <w:rsid w:val="008569C1"/>
    <w:rsid w:val="008570B2"/>
    <w:rsid w:val="008610B8"/>
    <w:rsid w:val="00861FFF"/>
    <w:rsid w:val="00862076"/>
    <w:rsid w:val="00864D0F"/>
    <w:rsid w:val="0086512B"/>
    <w:rsid w:val="00865684"/>
    <w:rsid w:val="00865808"/>
    <w:rsid w:val="0086649A"/>
    <w:rsid w:val="00866D90"/>
    <w:rsid w:val="00870609"/>
    <w:rsid w:val="00873104"/>
    <w:rsid w:val="00874CE2"/>
    <w:rsid w:val="00874D53"/>
    <w:rsid w:val="00875287"/>
    <w:rsid w:val="008765F8"/>
    <w:rsid w:val="00876A1E"/>
    <w:rsid w:val="0087721A"/>
    <w:rsid w:val="00881220"/>
    <w:rsid w:val="00881466"/>
    <w:rsid w:val="00881541"/>
    <w:rsid w:val="00882A00"/>
    <w:rsid w:val="00883522"/>
    <w:rsid w:val="00884835"/>
    <w:rsid w:val="00884E48"/>
    <w:rsid w:val="008852AF"/>
    <w:rsid w:val="008866EE"/>
    <w:rsid w:val="008913C6"/>
    <w:rsid w:val="00891C7D"/>
    <w:rsid w:val="00891D0C"/>
    <w:rsid w:val="00892F1A"/>
    <w:rsid w:val="00895D98"/>
    <w:rsid w:val="0089677C"/>
    <w:rsid w:val="00896B9A"/>
    <w:rsid w:val="008A0F68"/>
    <w:rsid w:val="008A11D5"/>
    <w:rsid w:val="008A160C"/>
    <w:rsid w:val="008A200C"/>
    <w:rsid w:val="008A2A64"/>
    <w:rsid w:val="008A2F57"/>
    <w:rsid w:val="008A4F90"/>
    <w:rsid w:val="008A5E78"/>
    <w:rsid w:val="008A6D56"/>
    <w:rsid w:val="008A783E"/>
    <w:rsid w:val="008A7E03"/>
    <w:rsid w:val="008B1213"/>
    <w:rsid w:val="008B32C2"/>
    <w:rsid w:val="008B33C1"/>
    <w:rsid w:val="008B357C"/>
    <w:rsid w:val="008B3F14"/>
    <w:rsid w:val="008B64F1"/>
    <w:rsid w:val="008B6F71"/>
    <w:rsid w:val="008B72CF"/>
    <w:rsid w:val="008C2545"/>
    <w:rsid w:val="008C28E3"/>
    <w:rsid w:val="008C2FC2"/>
    <w:rsid w:val="008C54D9"/>
    <w:rsid w:val="008C5A11"/>
    <w:rsid w:val="008C63FD"/>
    <w:rsid w:val="008C6417"/>
    <w:rsid w:val="008D0074"/>
    <w:rsid w:val="008D0F27"/>
    <w:rsid w:val="008D1B5F"/>
    <w:rsid w:val="008D288F"/>
    <w:rsid w:val="008D2983"/>
    <w:rsid w:val="008D47A5"/>
    <w:rsid w:val="008D4830"/>
    <w:rsid w:val="008D5C77"/>
    <w:rsid w:val="008D6469"/>
    <w:rsid w:val="008D7B66"/>
    <w:rsid w:val="008E043E"/>
    <w:rsid w:val="008E0DDD"/>
    <w:rsid w:val="008E2A8B"/>
    <w:rsid w:val="008E3105"/>
    <w:rsid w:val="008E3E69"/>
    <w:rsid w:val="008E4207"/>
    <w:rsid w:val="008E5CA2"/>
    <w:rsid w:val="008E74CF"/>
    <w:rsid w:val="008F01A2"/>
    <w:rsid w:val="008F11A4"/>
    <w:rsid w:val="008F29AC"/>
    <w:rsid w:val="008F2EBB"/>
    <w:rsid w:val="008F33C5"/>
    <w:rsid w:val="008F4566"/>
    <w:rsid w:val="008F4B50"/>
    <w:rsid w:val="008F4E1E"/>
    <w:rsid w:val="008F5222"/>
    <w:rsid w:val="008F71F8"/>
    <w:rsid w:val="0090063C"/>
    <w:rsid w:val="00901068"/>
    <w:rsid w:val="00901336"/>
    <w:rsid w:val="00902685"/>
    <w:rsid w:val="00903280"/>
    <w:rsid w:val="00903AAE"/>
    <w:rsid w:val="00903B54"/>
    <w:rsid w:val="00904A2F"/>
    <w:rsid w:val="00905555"/>
    <w:rsid w:val="00905FB8"/>
    <w:rsid w:val="0090658A"/>
    <w:rsid w:val="009102CD"/>
    <w:rsid w:val="009103D7"/>
    <w:rsid w:val="00910703"/>
    <w:rsid w:val="00911116"/>
    <w:rsid w:val="009120FE"/>
    <w:rsid w:val="00912B2F"/>
    <w:rsid w:val="00913123"/>
    <w:rsid w:val="009149E5"/>
    <w:rsid w:val="009160B6"/>
    <w:rsid w:val="00916669"/>
    <w:rsid w:val="00916C2D"/>
    <w:rsid w:val="0091796A"/>
    <w:rsid w:val="00917E14"/>
    <w:rsid w:val="00921B4D"/>
    <w:rsid w:val="00921FA8"/>
    <w:rsid w:val="00922392"/>
    <w:rsid w:val="00924620"/>
    <w:rsid w:val="00924B21"/>
    <w:rsid w:val="00925C5C"/>
    <w:rsid w:val="009276FE"/>
    <w:rsid w:val="00927ADC"/>
    <w:rsid w:val="00927C75"/>
    <w:rsid w:val="00930766"/>
    <w:rsid w:val="00930BA8"/>
    <w:rsid w:val="009332E9"/>
    <w:rsid w:val="00935150"/>
    <w:rsid w:val="00935EFD"/>
    <w:rsid w:val="009363FB"/>
    <w:rsid w:val="00936667"/>
    <w:rsid w:val="009373C9"/>
    <w:rsid w:val="0093747B"/>
    <w:rsid w:val="00937701"/>
    <w:rsid w:val="00940F17"/>
    <w:rsid w:val="00941A44"/>
    <w:rsid w:val="00941DD6"/>
    <w:rsid w:val="00941FDC"/>
    <w:rsid w:val="00942979"/>
    <w:rsid w:val="0094304E"/>
    <w:rsid w:val="0094421C"/>
    <w:rsid w:val="00944F9F"/>
    <w:rsid w:val="0094508D"/>
    <w:rsid w:val="00946A5A"/>
    <w:rsid w:val="00946C6C"/>
    <w:rsid w:val="009511C0"/>
    <w:rsid w:val="00952440"/>
    <w:rsid w:val="0095397B"/>
    <w:rsid w:val="0095445C"/>
    <w:rsid w:val="00956D54"/>
    <w:rsid w:val="0095719F"/>
    <w:rsid w:val="00957FA6"/>
    <w:rsid w:val="009609AF"/>
    <w:rsid w:val="00961478"/>
    <w:rsid w:val="00961B6C"/>
    <w:rsid w:val="00961BA5"/>
    <w:rsid w:val="00961D3E"/>
    <w:rsid w:val="00961DAA"/>
    <w:rsid w:val="0096224D"/>
    <w:rsid w:val="009634C5"/>
    <w:rsid w:val="0096371A"/>
    <w:rsid w:val="00967ACB"/>
    <w:rsid w:val="00971147"/>
    <w:rsid w:val="009716C6"/>
    <w:rsid w:val="00973F70"/>
    <w:rsid w:val="00974D25"/>
    <w:rsid w:val="009752EC"/>
    <w:rsid w:val="009755D8"/>
    <w:rsid w:val="009769B2"/>
    <w:rsid w:val="0097713F"/>
    <w:rsid w:val="0097746B"/>
    <w:rsid w:val="00981186"/>
    <w:rsid w:val="009821D2"/>
    <w:rsid w:val="0098264A"/>
    <w:rsid w:val="00982D0D"/>
    <w:rsid w:val="00983FC6"/>
    <w:rsid w:val="00985B2E"/>
    <w:rsid w:val="00985C19"/>
    <w:rsid w:val="0098789C"/>
    <w:rsid w:val="00987DBB"/>
    <w:rsid w:val="0099185C"/>
    <w:rsid w:val="00991971"/>
    <w:rsid w:val="00993950"/>
    <w:rsid w:val="00994562"/>
    <w:rsid w:val="009949BF"/>
    <w:rsid w:val="00995095"/>
    <w:rsid w:val="009954D7"/>
    <w:rsid w:val="0099717B"/>
    <w:rsid w:val="009978B9"/>
    <w:rsid w:val="009A1655"/>
    <w:rsid w:val="009A18E3"/>
    <w:rsid w:val="009A23EC"/>
    <w:rsid w:val="009A46D7"/>
    <w:rsid w:val="009A53FB"/>
    <w:rsid w:val="009A5F63"/>
    <w:rsid w:val="009A62E5"/>
    <w:rsid w:val="009A65AE"/>
    <w:rsid w:val="009A7324"/>
    <w:rsid w:val="009A77E5"/>
    <w:rsid w:val="009B08B3"/>
    <w:rsid w:val="009B0B43"/>
    <w:rsid w:val="009B0BAB"/>
    <w:rsid w:val="009B0BF7"/>
    <w:rsid w:val="009B290F"/>
    <w:rsid w:val="009B32DF"/>
    <w:rsid w:val="009B3618"/>
    <w:rsid w:val="009B4773"/>
    <w:rsid w:val="009B54C5"/>
    <w:rsid w:val="009B5825"/>
    <w:rsid w:val="009B58F9"/>
    <w:rsid w:val="009B62EE"/>
    <w:rsid w:val="009B782D"/>
    <w:rsid w:val="009C01AF"/>
    <w:rsid w:val="009C06F0"/>
    <w:rsid w:val="009C162A"/>
    <w:rsid w:val="009C1733"/>
    <w:rsid w:val="009C2671"/>
    <w:rsid w:val="009C3B57"/>
    <w:rsid w:val="009C430D"/>
    <w:rsid w:val="009C73FF"/>
    <w:rsid w:val="009C7656"/>
    <w:rsid w:val="009C7CB6"/>
    <w:rsid w:val="009D10D0"/>
    <w:rsid w:val="009D17D5"/>
    <w:rsid w:val="009D23DE"/>
    <w:rsid w:val="009D28C8"/>
    <w:rsid w:val="009D2EC8"/>
    <w:rsid w:val="009D3495"/>
    <w:rsid w:val="009D4001"/>
    <w:rsid w:val="009D5563"/>
    <w:rsid w:val="009D55AA"/>
    <w:rsid w:val="009D68A2"/>
    <w:rsid w:val="009E102D"/>
    <w:rsid w:val="009E1068"/>
    <w:rsid w:val="009E1490"/>
    <w:rsid w:val="009E2EB0"/>
    <w:rsid w:val="009E442F"/>
    <w:rsid w:val="009E47C2"/>
    <w:rsid w:val="009E4E5E"/>
    <w:rsid w:val="009E646A"/>
    <w:rsid w:val="009E7959"/>
    <w:rsid w:val="009F0492"/>
    <w:rsid w:val="009F165F"/>
    <w:rsid w:val="009F2EF8"/>
    <w:rsid w:val="009F39C6"/>
    <w:rsid w:val="009F43F4"/>
    <w:rsid w:val="009F443D"/>
    <w:rsid w:val="009F525F"/>
    <w:rsid w:val="009F7893"/>
    <w:rsid w:val="00A02E22"/>
    <w:rsid w:val="00A02ED9"/>
    <w:rsid w:val="00A02FB7"/>
    <w:rsid w:val="00A03415"/>
    <w:rsid w:val="00A0364E"/>
    <w:rsid w:val="00A05449"/>
    <w:rsid w:val="00A057BD"/>
    <w:rsid w:val="00A05D02"/>
    <w:rsid w:val="00A06E7F"/>
    <w:rsid w:val="00A06EB6"/>
    <w:rsid w:val="00A0787D"/>
    <w:rsid w:val="00A11565"/>
    <w:rsid w:val="00A12667"/>
    <w:rsid w:val="00A12B20"/>
    <w:rsid w:val="00A12C5E"/>
    <w:rsid w:val="00A140D8"/>
    <w:rsid w:val="00A15978"/>
    <w:rsid w:val="00A15E02"/>
    <w:rsid w:val="00A16358"/>
    <w:rsid w:val="00A17010"/>
    <w:rsid w:val="00A207C9"/>
    <w:rsid w:val="00A208F3"/>
    <w:rsid w:val="00A20BB7"/>
    <w:rsid w:val="00A2179B"/>
    <w:rsid w:val="00A21C9D"/>
    <w:rsid w:val="00A222E0"/>
    <w:rsid w:val="00A22331"/>
    <w:rsid w:val="00A2255C"/>
    <w:rsid w:val="00A24F7D"/>
    <w:rsid w:val="00A250EB"/>
    <w:rsid w:val="00A25C62"/>
    <w:rsid w:val="00A25F18"/>
    <w:rsid w:val="00A26A32"/>
    <w:rsid w:val="00A26B47"/>
    <w:rsid w:val="00A27742"/>
    <w:rsid w:val="00A27E6A"/>
    <w:rsid w:val="00A31135"/>
    <w:rsid w:val="00A322B9"/>
    <w:rsid w:val="00A33796"/>
    <w:rsid w:val="00A36BDF"/>
    <w:rsid w:val="00A36C1C"/>
    <w:rsid w:val="00A37528"/>
    <w:rsid w:val="00A400E5"/>
    <w:rsid w:val="00A40C02"/>
    <w:rsid w:val="00A40D9A"/>
    <w:rsid w:val="00A41737"/>
    <w:rsid w:val="00A42C7A"/>
    <w:rsid w:val="00A42D5B"/>
    <w:rsid w:val="00A4539E"/>
    <w:rsid w:val="00A46030"/>
    <w:rsid w:val="00A46072"/>
    <w:rsid w:val="00A4696F"/>
    <w:rsid w:val="00A47816"/>
    <w:rsid w:val="00A47D1B"/>
    <w:rsid w:val="00A50647"/>
    <w:rsid w:val="00A51BE3"/>
    <w:rsid w:val="00A51E49"/>
    <w:rsid w:val="00A52DF5"/>
    <w:rsid w:val="00A5358C"/>
    <w:rsid w:val="00A54191"/>
    <w:rsid w:val="00A55F89"/>
    <w:rsid w:val="00A57EBF"/>
    <w:rsid w:val="00A6033E"/>
    <w:rsid w:val="00A60639"/>
    <w:rsid w:val="00A6080E"/>
    <w:rsid w:val="00A613AF"/>
    <w:rsid w:val="00A6292E"/>
    <w:rsid w:val="00A637AF"/>
    <w:rsid w:val="00A63A46"/>
    <w:rsid w:val="00A64139"/>
    <w:rsid w:val="00A64A9F"/>
    <w:rsid w:val="00A64C65"/>
    <w:rsid w:val="00A6699D"/>
    <w:rsid w:val="00A66BC1"/>
    <w:rsid w:val="00A67185"/>
    <w:rsid w:val="00A702BB"/>
    <w:rsid w:val="00A71426"/>
    <w:rsid w:val="00A71D8A"/>
    <w:rsid w:val="00A734A0"/>
    <w:rsid w:val="00A738C7"/>
    <w:rsid w:val="00A73901"/>
    <w:rsid w:val="00A73E28"/>
    <w:rsid w:val="00A7487A"/>
    <w:rsid w:val="00A758C3"/>
    <w:rsid w:val="00A75E29"/>
    <w:rsid w:val="00A760C5"/>
    <w:rsid w:val="00A7646F"/>
    <w:rsid w:val="00A76D82"/>
    <w:rsid w:val="00A76F1A"/>
    <w:rsid w:val="00A770D0"/>
    <w:rsid w:val="00A803D3"/>
    <w:rsid w:val="00A80417"/>
    <w:rsid w:val="00A805C0"/>
    <w:rsid w:val="00A81673"/>
    <w:rsid w:val="00A8178B"/>
    <w:rsid w:val="00A82DB0"/>
    <w:rsid w:val="00A84787"/>
    <w:rsid w:val="00A85AC9"/>
    <w:rsid w:val="00A86D13"/>
    <w:rsid w:val="00A87136"/>
    <w:rsid w:val="00A8717E"/>
    <w:rsid w:val="00A9007A"/>
    <w:rsid w:val="00A90AFD"/>
    <w:rsid w:val="00A92017"/>
    <w:rsid w:val="00A923C6"/>
    <w:rsid w:val="00A934A5"/>
    <w:rsid w:val="00A938A9"/>
    <w:rsid w:val="00A93D3A"/>
    <w:rsid w:val="00A942C9"/>
    <w:rsid w:val="00A9452B"/>
    <w:rsid w:val="00A97399"/>
    <w:rsid w:val="00A974BD"/>
    <w:rsid w:val="00A97B06"/>
    <w:rsid w:val="00AA15AC"/>
    <w:rsid w:val="00AA3C18"/>
    <w:rsid w:val="00AA40ED"/>
    <w:rsid w:val="00AA4E41"/>
    <w:rsid w:val="00AA6D24"/>
    <w:rsid w:val="00AA7CBC"/>
    <w:rsid w:val="00AB2302"/>
    <w:rsid w:val="00AB2337"/>
    <w:rsid w:val="00AB2611"/>
    <w:rsid w:val="00AB27DC"/>
    <w:rsid w:val="00AB35E9"/>
    <w:rsid w:val="00AB4A85"/>
    <w:rsid w:val="00AB5B84"/>
    <w:rsid w:val="00AB6841"/>
    <w:rsid w:val="00AB7F39"/>
    <w:rsid w:val="00AC0D6F"/>
    <w:rsid w:val="00AC161C"/>
    <w:rsid w:val="00AC1B1C"/>
    <w:rsid w:val="00AC2BA2"/>
    <w:rsid w:val="00AC3436"/>
    <w:rsid w:val="00AC34B7"/>
    <w:rsid w:val="00AC4FF6"/>
    <w:rsid w:val="00AC627F"/>
    <w:rsid w:val="00AC719B"/>
    <w:rsid w:val="00AD0170"/>
    <w:rsid w:val="00AD1415"/>
    <w:rsid w:val="00AD380E"/>
    <w:rsid w:val="00AD39B6"/>
    <w:rsid w:val="00AD5B7B"/>
    <w:rsid w:val="00AD6DB7"/>
    <w:rsid w:val="00AD7EAE"/>
    <w:rsid w:val="00AE01E2"/>
    <w:rsid w:val="00AE08B7"/>
    <w:rsid w:val="00AE2A58"/>
    <w:rsid w:val="00AE3406"/>
    <w:rsid w:val="00AE3B7B"/>
    <w:rsid w:val="00AE4CBC"/>
    <w:rsid w:val="00AE50D0"/>
    <w:rsid w:val="00AE5B1A"/>
    <w:rsid w:val="00AE6023"/>
    <w:rsid w:val="00AE65D0"/>
    <w:rsid w:val="00AE7A3D"/>
    <w:rsid w:val="00AE7DB6"/>
    <w:rsid w:val="00AF177F"/>
    <w:rsid w:val="00AF31F2"/>
    <w:rsid w:val="00AF31FF"/>
    <w:rsid w:val="00AF36FE"/>
    <w:rsid w:val="00AF4809"/>
    <w:rsid w:val="00AF6E6E"/>
    <w:rsid w:val="00AF72BE"/>
    <w:rsid w:val="00B00351"/>
    <w:rsid w:val="00B014E8"/>
    <w:rsid w:val="00B01787"/>
    <w:rsid w:val="00B01AED"/>
    <w:rsid w:val="00B02D97"/>
    <w:rsid w:val="00B02E72"/>
    <w:rsid w:val="00B12034"/>
    <w:rsid w:val="00B12201"/>
    <w:rsid w:val="00B12868"/>
    <w:rsid w:val="00B1388E"/>
    <w:rsid w:val="00B140EC"/>
    <w:rsid w:val="00B150F1"/>
    <w:rsid w:val="00B16A73"/>
    <w:rsid w:val="00B16A80"/>
    <w:rsid w:val="00B173EA"/>
    <w:rsid w:val="00B205D5"/>
    <w:rsid w:val="00B2120F"/>
    <w:rsid w:val="00B21D51"/>
    <w:rsid w:val="00B225BB"/>
    <w:rsid w:val="00B22DC6"/>
    <w:rsid w:val="00B22E53"/>
    <w:rsid w:val="00B260A0"/>
    <w:rsid w:val="00B261F2"/>
    <w:rsid w:val="00B26570"/>
    <w:rsid w:val="00B30EE9"/>
    <w:rsid w:val="00B31FAC"/>
    <w:rsid w:val="00B323EB"/>
    <w:rsid w:val="00B33664"/>
    <w:rsid w:val="00B33952"/>
    <w:rsid w:val="00B35A71"/>
    <w:rsid w:val="00B367D2"/>
    <w:rsid w:val="00B372B5"/>
    <w:rsid w:val="00B40141"/>
    <w:rsid w:val="00B428B7"/>
    <w:rsid w:val="00B43582"/>
    <w:rsid w:val="00B443E9"/>
    <w:rsid w:val="00B457C2"/>
    <w:rsid w:val="00B470D0"/>
    <w:rsid w:val="00B47A43"/>
    <w:rsid w:val="00B50409"/>
    <w:rsid w:val="00B51177"/>
    <w:rsid w:val="00B5137E"/>
    <w:rsid w:val="00B52BA9"/>
    <w:rsid w:val="00B54303"/>
    <w:rsid w:val="00B543F3"/>
    <w:rsid w:val="00B54A52"/>
    <w:rsid w:val="00B55A8E"/>
    <w:rsid w:val="00B564CD"/>
    <w:rsid w:val="00B56C17"/>
    <w:rsid w:val="00B57F7D"/>
    <w:rsid w:val="00B610FA"/>
    <w:rsid w:val="00B611E0"/>
    <w:rsid w:val="00B618A9"/>
    <w:rsid w:val="00B61BA3"/>
    <w:rsid w:val="00B62288"/>
    <w:rsid w:val="00B62842"/>
    <w:rsid w:val="00B62A9A"/>
    <w:rsid w:val="00B63BC3"/>
    <w:rsid w:val="00B6433B"/>
    <w:rsid w:val="00B645F6"/>
    <w:rsid w:val="00B656BE"/>
    <w:rsid w:val="00B65BE7"/>
    <w:rsid w:val="00B65C21"/>
    <w:rsid w:val="00B6662B"/>
    <w:rsid w:val="00B674EC"/>
    <w:rsid w:val="00B70356"/>
    <w:rsid w:val="00B71A1A"/>
    <w:rsid w:val="00B71F63"/>
    <w:rsid w:val="00B72F05"/>
    <w:rsid w:val="00B73919"/>
    <w:rsid w:val="00B74E9A"/>
    <w:rsid w:val="00B75F74"/>
    <w:rsid w:val="00B76C44"/>
    <w:rsid w:val="00B7738F"/>
    <w:rsid w:val="00B77CDC"/>
    <w:rsid w:val="00B77FDE"/>
    <w:rsid w:val="00B80381"/>
    <w:rsid w:val="00B804B9"/>
    <w:rsid w:val="00B80F49"/>
    <w:rsid w:val="00B81188"/>
    <w:rsid w:val="00B811A6"/>
    <w:rsid w:val="00B81BD3"/>
    <w:rsid w:val="00B82AE5"/>
    <w:rsid w:val="00B83B20"/>
    <w:rsid w:val="00B84401"/>
    <w:rsid w:val="00B85AFD"/>
    <w:rsid w:val="00B86DE5"/>
    <w:rsid w:val="00B8718F"/>
    <w:rsid w:val="00B872C8"/>
    <w:rsid w:val="00B9054B"/>
    <w:rsid w:val="00B90F5B"/>
    <w:rsid w:val="00B91477"/>
    <w:rsid w:val="00B917E1"/>
    <w:rsid w:val="00B917ED"/>
    <w:rsid w:val="00B91C47"/>
    <w:rsid w:val="00B921EF"/>
    <w:rsid w:val="00B93D7E"/>
    <w:rsid w:val="00B94CF4"/>
    <w:rsid w:val="00B95276"/>
    <w:rsid w:val="00B957F4"/>
    <w:rsid w:val="00B967C9"/>
    <w:rsid w:val="00B9690D"/>
    <w:rsid w:val="00B96AA9"/>
    <w:rsid w:val="00B97A83"/>
    <w:rsid w:val="00BA02EA"/>
    <w:rsid w:val="00BA2752"/>
    <w:rsid w:val="00BA3B5A"/>
    <w:rsid w:val="00BA43AC"/>
    <w:rsid w:val="00BA4406"/>
    <w:rsid w:val="00BA493A"/>
    <w:rsid w:val="00BA55B0"/>
    <w:rsid w:val="00BA5A78"/>
    <w:rsid w:val="00BA6670"/>
    <w:rsid w:val="00BA710E"/>
    <w:rsid w:val="00BB02F3"/>
    <w:rsid w:val="00BB1D37"/>
    <w:rsid w:val="00BB337B"/>
    <w:rsid w:val="00BB39DD"/>
    <w:rsid w:val="00BB45B3"/>
    <w:rsid w:val="00BB4B32"/>
    <w:rsid w:val="00BB4F67"/>
    <w:rsid w:val="00BB78AB"/>
    <w:rsid w:val="00BC091A"/>
    <w:rsid w:val="00BC185F"/>
    <w:rsid w:val="00BC1E5A"/>
    <w:rsid w:val="00BC2F97"/>
    <w:rsid w:val="00BC4D94"/>
    <w:rsid w:val="00BC5111"/>
    <w:rsid w:val="00BC5722"/>
    <w:rsid w:val="00BC7075"/>
    <w:rsid w:val="00BC72F3"/>
    <w:rsid w:val="00BD1473"/>
    <w:rsid w:val="00BD1D1B"/>
    <w:rsid w:val="00BD20AE"/>
    <w:rsid w:val="00BD2BD4"/>
    <w:rsid w:val="00BD446B"/>
    <w:rsid w:val="00BD450A"/>
    <w:rsid w:val="00BD4A4A"/>
    <w:rsid w:val="00BD690B"/>
    <w:rsid w:val="00BE278C"/>
    <w:rsid w:val="00BE305C"/>
    <w:rsid w:val="00BE377E"/>
    <w:rsid w:val="00BE4202"/>
    <w:rsid w:val="00BE45E5"/>
    <w:rsid w:val="00BE5032"/>
    <w:rsid w:val="00BE6272"/>
    <w:rsid w:val="00BF0267"/>
    <w:rsid w:val="00BF0F20"/>
    <w:rsid w:val="00BF1311"/>
    <w:rsid w:val="00BF1A5B"/>
    <w:rsid w:val="00BF31B8"/>
    <w:rsid w:val="00BF36F0"/>
    <w:rsid w:val="00BF4E19"/>
    <w:rsid w:val="00BF66BE"/>
    <w:rsid w:val="00BF7F18"/>
    <w:rsid w:val="00C00510"/>
    <w:rsid w:val="00C00898"/>
    <w:rsid w:val="00C00D92"/>
    <w:rsid w:val="00C01E73"/>
    <w:rsid w:val="00C02437"/>
    <w:rsid w:val="00C02C3D"/>
    <w:rsid w:val="00C03C0F"/>
    <w:rsid w:val="00C04899"/>
    <w:rsid w:val="00C057CA"/>
    <w:rsid w:val="00C05A58"/>
    <w:rsid w:val="00C05DF3"/>
    <w:rsid w:val="00C07579"/>
    <w:rsid w:val="00C110D7"/>
    <w:rsid w:val="00C11379"/>
    <w:rsid w:val="00C113D3"/>
    <w:rsid w:val="00C11627"/>
    <w:rsid w:val="00C12223"/>
    <w:rsid w:val="00C1244A"/>
    <w:rsid w:val="00C1265E"/>
    <w:rsid w:val="00C15B63"/>
    <w:rsid w:val="00C1658B"/>
    <w:rsid w:val="00C1659B"/>
    <w:rsid w:val="00C2030A"/>
    <w:rsid w:val="00C20F4B"/>
    <w:rsid w:val="00C2166D"/>
    <w:rsid w:val="00C23651"/>
    <w:rsid w:val="00C23833"/>
    <w:rsid w:val="00C24713"/>
    <w:rsid w:val="00C24A22"/>
    <w:rsid w:val="00C30D8E"/>
    <w:rsid w:val="00C3267D"/>
    <w:rsid w:val="00C332CE"/>
    <w:rsid w:val="00C33DB6"/>
    <w:rsid w:val="00C40171"/>
    <w:rsid w:val="00C41B00"/>
    <w:rsid w:val="00C42227"/>
    <w:rsid w:val="00C4296E"/>
    <w:rsid w:val="00C43076"/>
    <w:rsid w:val="00C435BE"/>
    <w:rsid w:val="00C43955"/>
    <w:rsid w:val="00C443D3"/>
    <w:rsid w:val="00C44AE2"/>
    <w:rsid w:val="00C44E99"/>
    <w:rsid w:val="00C4641B"/>
    <w:rsid w:val="00C4682D"/>
    <w:rsid w:val="00C475D3"/>
    <w:rsid w:val="00C508EF"/>
    <w:rsid w:val="00C516DD"/>
    <w:rsid w:val="00C521B0"/>
    <w:rsid w:val="00C5236D"/>
    <w:rsid w:val="00C5241B"/>
    <w:rsid w:val="00C52C5C"/>
    <w:rsid w:val="00C53438"/>
    <w:rsid w:val="00C544F3"/>
    <w:rsid w:val="00C54954"/>
    <w:rsid w:val="00C55831"/>
    <w:rsid w:val="00C565FC"/>
    <w:rsid w:val="00C574A7"/>
    <w:rsid w:val="00C57EF7"/>
    <w:rsid w:val="00C604A7"/>
    <w:rsid w:val="00C6242A"/>
    <w:rsid w:val="00C624FC"/>
    <w:rsid w:val="00C62830"/>
    <w:rsid w:val="00C629A5"/>
    <w:rsid w:val="00C62F45"/>
    <w:rsid w:val="00C63AF9"/>
    <w:rsid w:val="00C64F28"/>
    <w:rsid w:val="00C65D74"/>
    <w:rsid w:val="00C70125"/>
    <w:rsid w:val="00C7066D"/>
    <w:rsid w:val="00C713FB"/>
    <w:rsid w:val="00C73FFB"/>
    <w:rsid w:val="00C76B1B"/>
    <w:rsid w:val="00C773D0"/>
    <w:rsid w:val="00C77765"/>
    <w:rsid w:val="00C807B2"/>
    <w:rsid w:val="00C80DC3"/>
    <w:rsid w:val="00C824BB"/>
    <w:rsid w:val="00C82F22"/>
    <w:rsid w:val="00C83039"/>
    <w:rsid w:val="00C839BF"/>
    <w:rsid w:val="00C83C39"/>
    <w:rsid w:val="00C8432D"/>
    <w:rsid w:val="00C85076"/>
    <w:rsid w:val="00C85358"/>
    <w:rsid w:val="00C8695A"/>
    <w:rsid w:val="00C93381"/>
    <w:rsid w:val="00C9542C"/>
    <w:rsid w:val="00C967E5"/>
    <w:rsid w:val="00C96F2A"/>
    <w:rsid w:val="00C97143"/>
    <w:rsid w:val="00C97FA6"/>
    <w:rsid w:val="00CA1AB2"/>
    <w:rsid w:val="00CA2F00"/>
    <w:rsid w:val="00CA3EB8"/>
    <w:rsid w:val="00CA4AAE"/>
    <w:rsid w:val="00CA5743"/>
    <w:rsid w:val="00CA5E39"/>
    <w:rsid w:val="00CA654C"/>
    <w:rsid w:val="00CA7813"/>
    <w:rsid w:val="00CA78B4"/>
    <w:rsid w:val="00CB041A"/>
    <w:rsid w:val="00CB0BEC"/>
    <w:rsid w:val="00CB2216"/>
    <w:rsid w:val="00CB3531"/>
    <w:rsid w:val="00CB4798"/>
    <w:rsid w:val="00CB5D3C"/>
    <w:rsid w:val="00CB6416"/>
    <w:rsid w:val="00CC016A"/>
    <w:rsid w:val="00CC0688"/>
    <w:rsid w:val="00CC1F8D"/>
    <w:rsid w:val="00CC2314"/>
    <w:rsid w:val="00CC2C55"/>
    <w:rsid w:val="00CC2D47"/>
    <w:rsid w:val="00CC2EE9"/>
    <w:rsid w:val="00CC4900"/>
    <w:rsid w:val="00CC5338"/>
    <w:rsid w:val="00CC5722"/>
    <w:rsid w:val="00CC5E93"/>
    <w:rsid w:val="00CC6D35"/>
    <w:rsid w:val="00CC72A6"/>
    <w:rsid w:val="00CC7B62"/>
    <w:rsid w:val="00CD12AF"/>
    <w:rsid w:val="00CD3AD4"/>
    <w:rsid w:val="00CD4B2D"/>
    <w:rsid w:val="00CD6A14"/>
    <w:rsid w:val="00CE051F"/>
    <w:rsid w:val="00CE0BE0"/>
    <w:rsid w:val="00CE130B"/>
    <w:rsid w:val="00CE146B"/>
    <w:rsid w:val="00CE153F"/>
    <w:rsid w:val="00CE1B27"/>
    <w:rsid w:val="00CE2064"/>
    <w:rsid w:val="00CE2A11"/>
    <w:rsid w:val="00CE3895"/>
    <w:rsid w:val="00CE4D73"/>
    <w:rsid w:val="00CE6DC4"/>
    <w:rsid w:val="00CF0021"/>
    <w:rsid w:val="00CF0326"/>
    <w:rsid w:val="00CF0417"/>
    <w:rsid w:val="00CF303D"/>
    <w:rsid w:val="00CF379A"/>
    <w:rsid w:val="00CF4BC1"/>
    <w:rsid w:val="00CF7E2E"/>
    <w:rsid w:val="00D0050E"/>
    <w:rsid w:val="00D00D1A"/>
    <w:rsid w:val="00D01A29"/>
    <w:rsid w:val="00D01D68"/>
    <w:rsid w:val="00D01E34"/>
    <w:rsid w:val="00D020A9"/>
    <w:rsid w:val="00D02205"/>
    <w:rsid w:val="00D04195"/>
    <w:rsid w:val="00D04FA3"/>
    <w:rsid w:val="00D0639C"/>
    <w:rsid w:val="00D06B32"/>
    <w:rsid w:val="00D109C9"/>
    <w:rsid w:val="00D11ADF"/>
    <w:rsid w:val="00D126B1"/>
    <w:rsid w:val="00D12FE6"/>
    <w:rsid w:val="00D13081"/>
    <w:rsid w:val="00D13FB1"/>
    <w:rsid w:val="00D1455F"/>
    <w:rsid w:val="00D14860"/>
    <w:rsid w:val="00D14BE7"/>
    <w:rsid w:val="00D15FC6"/>
    <w:rsid w:val="00D1780E"/>
    <w:rsid w:val="00D21385"/>
    <w:rsid w:val="00D2147F"/>
    <w:rsid w:val="00D21C7C"/>
    <w:rsid w:val="00D223AA"/>
    <w:rsid w:val="00D22438"/>
    <w:rsid w:val="00D224AE"/>
    <w:rsid w:val="00D2380D"/>
    <w:rsid w:val="00D25E08"/>
    <w:rsid w:val="00D27C4D"/>
    <w:rsid w:val="00D30D67"/>
    <w:rsid w:val="00D3261D"/>
    <w:rsid w:val="00D33B20"/>
    <w:rsid w:val="00D34891"/>
    <w:rsid w:val="00D3533B"/>
    <w:rsid w:val="00D35956"/>
    <w:rsid w:val="00D35A31"/>
    <w:rsid w:val="00D35D43"/>
    <w:rsid w:val="00D360C0"/>
    <w:rsid w:val="00D360C8"/>
    <w:rsid w:val="00D37C0F"/>
    <w:rsid w:val="00D40319"/>
    <w:rsid w:val="00D41672"/>
    <w:rsid w:val="00D4239B"/>
    <w:rsid w:val="00D43BBB"/>
    <w:rsid w:val="00D44AE3"/>
    <w:rsid w:val="00D45108"/>
    <w:rsid w:val="00D45E42"/>
    <w:rsid w:val="00D4661C"/>
    <w:rsid w:val="00D4671A"/>
    <w:rsid w:val="00D4776C"/>
    <w:rsid w:val="00D47F29"/>
    <w:rsid w:val="00D507EB"/>
    <w:rsid w:val="00D5120E"/>
    <w:rsid w:val="00D5126C"/>
    <w:rsid w:val="00D51386"/>
    <w:rsid w:val="00D514E9"/>
    <w:rsid w:val="00D52D22"/>
    <w:rsid w:val="00D548E0"/>
    <w:rsid w:val="00D54DFF"/>
    <w:rsid w:val="00D5604E"/>
    <w:rsid w:val="00D565D9"/>
    <w:rsid w:val="00D613A5"/>
    <w:rsid w:val="00D625BF"/>
    <w:rsid w:val="00D638A7"/>
    <w:rsid w:val="00D63A12"/>
    <w:rsid w:val="00D63DCC"/>
    <w:rsid w:val="00D65128"/>
    <w:rsid w:val="00D6583A"/>
    <w:rsid w:val="00D663F2"/>
    <w:rsid w:val="00D66A5D"/>
    <w:rsid w:val="00D674AA"/>
    <w:rsid w:val="00D7190E"/>
    <w:rsid w:val="00D74A4E"/>
    <w:rsid w:val="00D74EDC"/>
    <w:rsid w:val="00D754B8"/>
    <w:rsid w:val="00D766BE"/>
    <w:rsid w:val="00D77478"/>
    <w:rsid w:val="00D774EE"/>
    <w:rsid w:val="00D805F6"/>
    <w:rsid w:val="00D8074B"/>
    <w:rsid w:val="00D81A34"/>
    <w:rsid w:val="00D835FC"/>
    <w:rsid w:val="00D84F4D"/>
    <w:rsid w:val="00D861E8"/>
    <w:rsid w:val="00D8744C"/>
    <w:rsid w:val="00D90CBB"/>
    <w:rsid w:val="00D91303"/>
    <w:rsid w:val="00D91DF4"/>
    <w:rsid w:val="00D931AA"/>
    <w:rsid w:val="00D951C0"/>
    <w:rsid w:val="00D95E30"/>
    <w:rsid w:val="00D96BF7"/>
    <w:rsid w:val="00D976B0"/>
    <w:rsid w:val="00D97EC4"/>
    <w:rsid w:val="00DA01A1"/>
    <w:rsid w:val="00DA03D9"/>
    <w:rsid w:val="00DA089C"/>
    <w:rsid w:val="00DA3EC3"/>
    <w:rsid w:val="00DA6174"/>
    <w:rsid w:val="00DA61ED"/>
    <w:rsid w:val="00DA7F24"/>
    <w:rsid w:val="00DB1F7F"/>
    <w:rsid w:val="00DB4A37"/>
    <w:rsid w:val="00DB4FBC"/>
    <w:rsid w:val="00DB5A67"/>
    <w:rsid w:val="00DB629E"/>
    <w:rsid w:val="00DB64D9"/>
    <w:rsid w:val="00DB7501"/>
    <w:rsid w:val="00DC0951"/>
    <w:rsid w:val="00DC1438"/>
    <w:rsid w:val="00DC39A3"/>
    <w:rsid w:val="00DC436A"/>
    <w:rsid w:val="00DC45F3"/>
    <w:rsid w:val="00DC4A0D"/>
    <w:rsid w:val="00DC51AD"/>
    <w:rsid w:val="00DC690E"/>
    <w:rsid w:val="00DC6EE5"/>
    <w:rsid w:val="00DD12F8"/>
    <w:rsid w:val="00DD1F87"/>
    <w:rsid w:val="00DD213D"/>
    <w:rsid w:val="00DD2A9F"/>
    <w:rsid w:val="00DD2C18"/>
    <w:rsid w:val="00DD3D5C"/>
    <w:rsid w:val="00DD4CD7"/>
    <w:rsid w:val="00DD5843"/>
    <w:rsid w:val="00DD7DE6"/>
    <w:rsid w:val="00DE06F6"/>
    <w:rsid w:val="00DE2BFD"/>
    <w:rsid w:val="00DE3FE3"/>
    <w:rsid w:val="00DE5637"/>
    <w:rsid w:val="00DE61EF"/>
    <w:rsid w:val="00DE76D4"/>
    <w:rsid w:val="00DF0236"/>
    <w:rsid w:val="00DF0AB7"/>
    <w:rsid w:val="00DF0C98"/>
    <w:rsid w:val="00DF15F6"/>
    <w:rsid w:val="00DF2A45"/>
    <w:rsid w:val="00DF2AE5"/>
    <w:rsid w:val="00DF3D22"/>
    <w:rsid w:val="00DF4435"/>
    <w:rsid w:val="00DF558E"/>
    <w:rsid w:val="00DF59E0"/>
    <w:rsid w:val="00E00ED5"/>
    <w:rsid w:val="00E01A0C"/>
    <w:rsid w:val="00E01AD9"/>
    <w:rsid w:val="00E02F90"/>
    <w:rsid w:val="00E03DE2"/>
    <w:rsid w:val="00E040E0"/>
    <w:rsid w:val="00E06049"/>
    <w:rsid w:val="00E0787B"/>
    <w:rsid w:val="00E11986"/>
    <w:rsid w:val="00E11D68"/>
    <w:rsid w:val="00E12203"/>
    <w:rsid w:val="00E12254"/>
    <w:rsid w:val="00E1225F"/>
    <w:rsid w:val="00E12BF1"/>
    <w:rsid w:val="00E14953"/>
    <w:rsid w:val="00E149A8"/>
    <w:rsid w:val="00E170B9"/>
    <w:rsid w:val="00E1774C"/>
    <w:rsid w:val="00E17915"/>
    <w:rsid w:val="00E1796B"/>
    <w:rsid w:val="00E17A7F"/>
    <w:rsid w:val="00E17D19"/>
    <w:rsid w:val="00E223BA"/>
    <w:rsid w:val="00E224B0"/>
    <w:rsid w:val="00E250A8"/>
    <w:rsid w:val="00E25176"/>
    <w:rsid w:val="00E2589B"/>
    <w:rsid w:val="00E25D9B"/>
    <w:rsid w:val="00E265EB"/>
    <w:rsid w:val="00E266F9"/>
    <w:rsid w:val="00E270BC"/>
    <w:rsid w:val="00E2761A"/>
    <w:rsid w:val="00E30566"/>
    <w:rsid w:val="00E32316"/>
    <w:rsid w:val="00E33D6B"/>
    <w:rsid w:val="00E3506E"/>
    <w:rsid w:val="00E35AB2"/>
    <w:rsid w:val="00E35FDB"/>
    <w:rsid w:val="00E36242"/>
    <w:rsid w:val="00E37050"/>
    <w:rsid w:val="00E405EC"/>
    <w:rsid w:val="00E4234D"/>
    <w:rsid w:val="00E42C0F"/>
    <w:rsid w:val="00E4353A"/>
    <w:rsid w:val="00E451C8"/>
    <w:rsid w:val="00E45740"/>
    <w:rsid w:val="00E45E4C"/>
    <w:rsid w:val="00E46821"/>
    <w:rsid w:val="00E46E5F"/>
    <w:rsid w:val="00E47826"/>
    <w:rsid w:val="00E50314"/>
    <w:rsid w:val="00E50531"/>
    <w:rsid w:val="00E50653"/>
    <w:rsid w:val="00E506F0"/>
    <w:rsid w:val="00E52666"/>
    <w:rsid w:val="00E53074"/>
    <w:rsid w:val="00E540B4"/>
    <w:rsid w:val="00E5431B"/>
    <w:rsid w:val="00E56370"/>
    <w:rsid w:val="00E56742"/>
    <w:rsid w:val="00E56756"/>
    <w:rsid w:val="00E613D4"/>
    <w:rsid w:val="00E62E89"/>
    <w:rsid w:val="00E63290"/>
    <w:rsid w:val="00E63C03"/>
    <w:rsid w:val="00E64B75"/>
    <w:rsid w:val="00E64DAF"/>
    <w:rsid w:val="00E6790F"/>
    <w:rsid w:val="00E724ED"/>
    <w:rsid w:val="00E72E2F"/>
    <w:rsid w:val="00E72F34"/>
    <w:rsid w:val="00E7605E"/>
    <w:rsid w:val="00E81A38"/>
    <w:rsid w:val="00E83806"/>
    <w:rsid w:val="00E854D1"/>
    <w:rsid w:val="00E8573B"/>
    <w:rsid w:val="00E87474"/>
    <w:rsid w:val="00E87570"/>
    <w:rsid w:val="00E87ACF"/>
    <w:rsid w:val="00E90E4E"/>
    <w:rsid w:val="00E913F3"/>
    <w:rsid w:val="00E918A1"/>
    <w:rsid w:val="00E91EC4"/>
    <w:rsid w:val="00E92190"/>
    <w:rsid w:val="00E92B2D"/>
    <w:rsid w:val="00E9481C"/>
    <w:rsid w:val="00E97601"/>
    <w:rsid w:val="00EA0515"/>
    <w:rsid w:val="00EA0623"/>
    <w:rsid w:val="00EA0AED"/>
    <w:rsid w:val="00EA244E"/>
    <w:rsid w:val="00EA36D3"/>
    <w:rsid w:val="00EA3905"/>
    <w:rsid w:val="00EA54DE"/>
    <w:rsid w:val="00EA6069"/>
    <w:rsid w:val="00EA7383"/>
    <w:rsid w:val="00EA74D0"/>
    <w:rsid w:val="00EB0789"/>
    <w:rsid w:val="00EB0959"/>
    <w:rsid w:val="00EB134E"/>
    <w:rsid w:val="00EB15B0"/>
    <w:rsid w:val="00EB1679"/>
    <w:rsid w:val="00EB1BF9"/>
    <w:rsid w:val="00EB202A"/>
    <w:rsid w:val="00EB23E6"/>
    <w:rsid w:val="00EB2B96"/>
    <w:rsid w:val="00EB496E"/>
    <w:rsid w:val="00EB58F7"/>
    <w:rsid w:val="00EC0C70"/>
    <w:rsid w:val="00EC0F7F"/>
    <w:rsid w:val="00EC12A2"/>
    <w:rsid w:val="00EC131A"/>
    <w:rsid w:val="00EC157D"/>
    <w:rsid w:val="00EC5F2A"/>
    <w:rsid w:val="00EC60F9"/>
    <w:rsid w:val="00EC6192"/>
    <w:rsid w:val="00EC6E4D"/>
    <w:rsid w:val="00EC7D90"/>
    <w:rsid w:val="00ED10B1"/>
    <w:rsid w:val="00ED18CB"/>
    <w:rsid w:val="00ED3D6B"/>
    <w:rsid w:val="00ED4C72"/>
    <w:rsid w:val="00ED56F9"/>
    <w:rsid w:val="00ED5CB2"/>
    <w:rsid w:val="00ED60C9"/>
    <w:rsid w:val="00ED6E54"/>
    <w:rsid w:val="00ED7191"/>
    <w:rsid w:val="00EE0B3D"/>
    <w:rsid w:val="00EE40A9"/>
    <w:rsid w:val="00EE735B"/>
    <w:rsid w:val="00EE7A49"/>
    <w:rsid w:val="00EF2B44"/>
    <w:rsid w:val="00EF2BAC"/>
    <w:rsid w:val="00EF36F5"/>
    <w:rsid w:val="00EF4A28"/>
    <w:rsid w:val="00EF4E19"/>
    <w:rsid w:val="00EF619F"/>
    <w:rsid w:val="00EF6A67"/>
    <w:rsid w:val="00EF7E29"/>
    <w:rsid w:val="00F01864"/>
    <w:rsid w:val="00F01E22"/>
    <w:rsid w:val="00F02195"/>
    <w:rsid w:val="00F04CE2"/>
    <w:rsid w:val="00F05C7F"/>
    <w:rsid w:val="00F069BC"/>
    <w:rsid w:val="00F07469"/>
    <w:rsid w:val="00F10F00"/>
    <w:rsid w:val="00F1123E"/>
    <w:rsid w:val="00F11957"/>
    <w:rsid w:val="00F11A85"/>
    <w:rsid w:val="00F12E39"/>
    <w:rsid w:val="00F13CC4"/>
    <w:rsid w:val="00F142D2"/>
    <w:rsid w:val="00F14DE2"/>
    <w:rsid w:val="00F15043"/>
    <w:rsid w:val="00F1529A"/>
    <w:rsid w:val="00F16930"/>
    <w:rsid w:val="00F17077"/>
    <w:rsid w:val="00F17849"/>
    <w:rsid w:val="00F17E00"/>
    <w:rsid w:val="00F20CE5"/>
    <w:rsid w:val="00F21C96"/>
    <w:rsid w:val="00F22DBE"/>
    <w:rsid w:val="00F2466E"/>
    <w:rsid w:val="00F260DD"/>
    <w:rsid w:val="00F26E89"/>
    <w:rsid w:val="00F278DB"/>
    <w:rsid w:val="00F30E0B"/>
    <w:rsid w:val="00F339A1"/>
    <w:rsid w:val="00F36139"/>
    <w:rsid w:val="00F36518"/>
    <w:rsid w:val="00F36B47"/>
    <w:rsid w:val="00F3749E"/>
    <w:rsid w:val="00F427C8"/>
    <w:rsid w:val="00F42D8A"/>
    <w:rsid w:val="00F4436B"/>
    <w:rsid w:val="00F44A59"/>
    <w:rsid w:val="00F45889"/>
    <w:rsid w:val="00F46549"/>
    <w:rsid w:val="00F4717A"/>
    <w:rsid w:val="00F47760"/>
    <w:rsid w:val="00F50C19"/>
    <w:rsid w:val="00F52648"/>
    <w:rsid w:val="00F537F7"/>
    <w:rsid w:val="00F53850"/>
    <w:rsid w:val="00F55FA6"/>
    <w:rsid w:val="00F566DF"/>
    <w:rsid w:val="00F60084"/>
    <w:rsid w:val="00F612B8"/>
    <w:rsid w:val="00F629FA"/>
    <w:rsid w:val="00F63064"/>
    <w:rsid w:val="00F64C26"/>
    <w:rsid w:val="00F67BBC"/>
    <w:rsid w:val="00F728F3"/>
    <w:rsid w:val="00F74D15"/>
    <w:rsid w:val="00F74FF3"/>
    <w:rsid w:val="00F75C10"/>
    <w:rsid w:val="00F77187"/>
    <w:rsid w:val="00F81222"/>
    <w:rsid w:val="00F83876"/>
    <w:rsid w:val="00F838F6"/>
    <w:rsid w:val="00F8608B"/>
    <w:rsid w:val="00F86EF9"/>
    <w:rsid w:val="00F92044"/>
    <w:rsid w:val="00F92879"/>
    <w:rsid w:val="00F92AE7"/>
    <w:rsid w:val="00F93A90"/>
    <w:rsid w:val="00F95649"/>
    <w:rsid w:val="00F969B6"/>
    <w:rsid w:val="00F97BA1"/>
    <w:rsid w:val="00F97CAE"/>
    <w:rsid w:val="00FA2848"/>
    <w:rsid w:val="00FA4862"/>
    <w:rsid w:val="00FA4A36"/>
    <w:rsid w:val="00FA6192"/>
    <w:rsid w:val="00FA620A"/>
    <w:rsid w:val="00FA6D9B"/>
    <w:rsid w:val="00FA7F68"/>
    <w:rsid w:val="00FB0C83"/>
    <w:rsid w:val="00FB0EC9"/>
    <w:rsid w:val="00FB1C1A"/>
    <w:rsid w:val="00FB2CAA"/>
    <w:rsid w:val="00FB369A"/>
    <w:rsid w:val="00FB37A1"/>
    <w:rsid w:val="00FB43C4"/>
    <w:rsid w:val="00FB5374"/>
    <w:rsid w:val="00FB5CFE"/>
    <w:rsid w:val="00FB7247"/>
    <w:rsid w:val="00FC2BE6"/>
    <w:rsid w:val="00FC3265"/>
    <w:rsid w:val="00FC431E"/>
    <w:rsid w:val="00FC4689"/>
    <w:rsid w:val="00FC4CCD"/>
    <w:rsid w:val="00FC4CE8"/>
    <w:rsid w:val="00FC5095"/>
    <w:rsid w:val="00FC5166"/>
    <w:rsid w:val="00FC5520"/>
    <w:rsid w:val="00FC6181"/>
    <w:rsid w:val="00FD014E"/>
    <w:rsid w:val="00FD0A76"/>
    <w:rsid w:val="00FD1185"/>
    <w:rsid w:val="00FD1CDD"/>
    <w:rsid w:val="00FD1DFA"/>
    <w:rsid w:val="00FD3004"/>
    <w:rsid w:val="00FD3621"/>
    <w:rsid w:val="00FD4239"/>
    <w:rsid w:val="00FD4415"/>
    <w:rsid w:val="00FD5380"/>
    <w:rsid w:val="00FD7865"/>
    <w:rsid w:val="00FE06D5"/>
    <w:rsid w:val="00FE0B11"/>
    <w:rsid w:val="00FE0CED"/>
    <w:rsid w:val="00FE27E5"/>
    <w:rsid w:val="00FE2C45"/>
    <w:rsid w:val="00FE3721"/>
    <w:rsid w:val="00FE3746"/>
    <w:rsid w:val="00FE577A"/>
    <w:rsid w:val="00FE5935"/>
    <w:rsid w:val="00FE606C"/>
    <w:rsid w:val="00FE68D0"/>
    <w:rsid w:val="00FE6C81"/>
    <w:rsid w:val="00FE7FCF"/>
    <w:rsid w:val="00FF001A"/>
    <w:rsid w:val="00FF15BE"/>
    <w:rsid w:val="00FF2758"/>
    <w:rsid w:val="00FF27BD"/>
    <w:rsid w:val="00FF293D"/>
    <w:rsid w:val="00FF6D57"/>
    <w:rsid w:val="00FF6E56"/>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DE2A8E5"/>
  <w15:docId w15:val="{DF62380D-0FC1-4131-9CBC-C241E95AC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sz w:val="24"/>
        <w:szCs w:val="24"/>
        <w:bdr w:val="nil"/>
        <w:lang w:val="en-AU" w:eastAsia="en-A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lang w:val="en-US" w:eastAsia="en-US"/>
    </w:rPr>
  </w:style>
  <w:style w:type="paragraph" w:styleId="Heading1">
    <w:name w:val="heading 1"/>
    <w:basedOn w:val="Heading"/>
    <w:next w:val="Normal"/>
    <w:link w:val="Heading1Char"/>
    <w:uiPriority w:val="9"/>
    <w:qFormat/>
    <w:rsid w:val="00D84F4D"/>
    <w:rPr>
      <w:lang w:val="en-AU"/>
    </w:rPr>
  </w:style>
  <w:style w:type="paragraph" w:styleId="Heading2">
    <w:name w:val="heading 2"/>
    <w:next w:val="Paragraph"/>
    <w:pPr>
      <w:keepNext/>
      <w:spacing w:before="360" w:after="60" w:line="360" w:lineRule="auto"/>
      <w:ind w:right="567"/>
      <w:outlineLvl w:val="1"/>
    </w:pPr>
    <w:rPr>
      <w:rFonts w:cs="Arial Unicode MS"/>
      <w:b/>
      <w:bCs/>
      <w:i/>
      <w:iCs/>
      <w:color w:val="000000"/>
      <w:u w:color="000000"/>
      <w:lang w:val="en-US"/>
    </w:rPr>
  </w:style>
  <w:style w:type="paragraph" w:styleId="Heading3">
    <w:name w:val="heading 3"/>
    <w:basedOn w:val="Body"/>
    <w:next w:val="Normal"/>
    <w:link w:val="Heading3Char"/>
    <w:uiPriority w:val="9"/>
    <w:unhideWhenUsed/>
    <w:qFormat/>
    <w:rsid w:val="005A7645"/>
    <w:pPr>
      <w:keepNext/>
      <w:pageBreakBefore/>
      <w:outlineLvl w:val="2"/>
    </w:pPr>
    <w:rPr>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rPr>
  </w:style>
  <w:style w:type="paragraph" w:customStyle="1" w:styleId="Authornames">
    <w:name w:val="Author names"/>
    <w:next w:val="Body"/>
    <w:pPr>
      <w:spacing w:before="240" w:line="360" w:lineRule="auto"/>
    </w:pPr>
    <w:rPr>
      <w:rFonts w:cs="Arial Unicode MS"/>
      <w:color w:val="000000"/>
      <w:sz w:val="28"/>
      <w:szCs w:val="28"/>
      <w:u w:color="000000"/>
      <w:lang w:val="en-US"/>
    </w:rPr>
  </w:style>
  <w:style w:type="paragraph" w:customStyle="1" w:styleId="Body">
    <w:name w:val="Body"/>
    <w:pPr>
      <w:spacing w:line="480" w:lineRule="auto"/>
    </w:pPr>
    <w:rPr>
      <w:rFonts w:cs="Arial Unicode MS"/>
      <w:color w:val="000000"/>
      <w:u w:color="000000"/>
      <w:lang w:val="en-US"/>
    </w:rPr>
  </w:style>
  <w:style w:type="paragraph" w:customStyle="1" w:styleId="Affiliation">
    <w:name w:val="Affiliation"/>
    <w:pPr>
      <w:spacing w:before="240" w:line="360" w:lineRule="auto"/>
    </w:pPr>
    <w:rPr>
      <w:rFonts w:cs="Arial Unicode MS"/>
      <w:i/>
      <w:iCs/>
      <w:color w:val="000000"/>
      <w:u w:color="000000"/>
      <w:lang w:val="en-US"/>
    </w:rPr>
  </w:style>
  <w:style w:type="paragraph" w:customStyle="1" w:styleId="Correspondencedetails">
    <w:name w:val="Correspondence details"/>
    <w:pPr>
      <w:spacing w:before="240" w:line="360" w:lineRule="auto"/>
    </w:pPr>
    <w:rPr>
      <w:rFonts w:eastAsia="Times New Roman"/>
      <w:color w:val="000000"/>
      <w:u w:color="000000"/>
      <w:lang w:val="en-US"/>
    </w:rPr>
  </w:style>
  <w:style w:type="paragraph" w:customStyle="1" w:styleId="Notesoncontributors">
    <w:name w:val="Notes on contributors"/>
    <w:pPr>
      <w:spacing w:before="240" w:line="360" w:lineRule="auto"/>
    </w:pPr>
    <w:rPr>
      <w:rFonts w:cs="Arial Unicode MS"/>
      <w:color w:val="000000"/>
      <w:sz w:val="22"/>
      <w:szCs w:val="22"/>
      <w:u w:color="000000"/>
      <w:lang w:val="en-US"/>
    </w:rPr>
  </w:style>
  <w:style w:type="paragraph" w:customStyle="1" w:styleId="Abstract">
    <w:name w:val="Abstract"/>
    <w:next w:val="Keywords"/>
    <w:pPr>
      <w:spacing w:before="360" w:after="300" w:line="360" w:lineRule="auto"/>
      <w:ind w:left="720" w:right="567"/>
    </w:pPr>
    <w:rPr>
      <w:rFonts w:cs="Arial Unicode MS"/>
      <w:color w:val="000000"/>
      <w:sz w:val="22"/>
      <w:szCs w:val="22"/>
      <w:u w:color="000000"/>
      <w:lang w:val="en-US"/>
    </w:rPr>
  </w:style>
  <w:style w:type="paragraph" w:customStyle="1" w:styleId="Keywords">
    <w:name w:val="Keywords"/>
    <w:next w:val="Paragraph"/>
    <w:pPr>
      <w:spacing w:before="240" w:after="240" w:line="360" w:lineRule="auto"/>
      <w:ind w:left="720" w:right="567"/>
    </w:pPr>
    <w:rPr>
      <w:rFonts w:cs="Arial Unicode MS"/>
      <w:color w:val="000000"/>
      <w:sz w:val="22"/>
      <w:szCs w:val="22"/>
      <w:u w:color="000000"/>
      <w:lang w:val="en-US"/>
    </w:rPr>
  </w:style>
  <w:style w:type="paragraph" w:customStyle="1" w:styleId="Paragraph">
    <w:name w:val="Paragraph"/>
    <w:next w:val="Newparagraph"/>
    <w:pPr>
      <w:widowControl w:val="0"/>
      <w:spacing w:before="240" w:line="480" w:lineRule="auto"/>
    </w:pPr>
    <w:rPr>
      <w:rFonts w:cs="Arial Unicode MS"/>
      <w:color w:val="000000"/>
      <w:u w:color="000000"/>
      <w:lang w:val="en-US"/>
    </w:rPr>
  </w:style>
  <w:style w:type="paragraph" w:customStyle="1" w:styleId="Newparagraph">
    <w:name w:val="New paragraph"/>
    <w:qFormat/>
    <w:pPr>
      <w:spacing w:line="480" w:lineRule="auto"/>
      <w:ind w:firstLine="720"/>
    </w:pPr>
    <w:rPr>
      <w:rFonts w:cs="Arial Unicode MS"/>
      <w:color w:val="000000"/>
      <w:u w:color="000000"/>
      <w:lang w:val="en-US"/>
    </w:rPr>
  </w:style>
  <w:style w:type="paragraph" w:customStyle="1" w:styleId="Subjectcodes">
    <w:name w:val="Subject codes"/>
    <w:next w:val="Paragraph"/>
    <w:pPr>
      <w:spacing w:before="240" w:after="240" w:line="360" w:lineRule="auto"/>
      <w:ind w:left="720" w:right="567"/>
    </w:pPr>
    <w:rPr>
      <w:rFonts w:cs="Arial Unicode MS"/>
      <w:color w:val="000000"/>
      <w:sz w:val="22"/>
      <w:szCs w:val="22"/>
      <w:u w:color="000000"/>
      <w:lang w:val="en-US"/>
    </w:rPr>
  </w:style>
  <w:style w:type="paragraph" w:customStyle="1" w:styleId="Heading">
    <w:name w:val="Heading"/>
    <w:next w:val="Paragraph"/>
    <w:pPr>
      <w:keepNext/>
      <w:spacing w:before="360" w:after="60" w:line="360" w:lineRule="auto"/>
      <w:ind w:right="567"/>
      <w:outlineLvl w:val="0"/>
    </w:pPr>
    <w:rPr>
      <w:rFonts w:cs="Arial Unicode MS"/>
      <w:b/>
      <w:bCs/>
      <w:color w:val="000000"/>
      <w:kern w:val="32"/>
      <w:u w:color="000000"/>
      <w:lang w:val="fr-FR"/>
    </w:rPr>
  </w:style>
  <w:style w:type="paragraph" w:customStyle="1" w:styleId="References">
    <w:name w:val="References"/>
    <w:pPr>
      <w:spacing w:before="120" w:line="360" w:lineRule="auto"/>
      <w:ind w:left="720" w:hanging="720"/>
    </w:pPr>
    <w:rPr>
      <w:rFonts w:cs="Arial Unicode MS"/>
      <w:color w:val="000000"/>
      <w:u w:color="000000"/>
      <w:lang w:val="en-US"/>
    </w:rPr>
  </w:style>
  <w:style w:type="paragraph" w:styleId="NormalWeb">
    <w:name w:val="Normal (Web)"/>
    <w:pPr>
      <w:spacing w:before="100" w:after="100"/>
    </w:pPr>
    <w:rPr>
      <w:rFonts w:cs="Arial Unicode MS"/>
      <w:color w:val="000000"/>
      <w:u w:color="000000"/>
      <w:lang w:val="en-US"/>
    </w:rPr>
  </w:style>
  <w:style w:type="character" w:styleId="CommentReference">
    <w:name w:val="annotation reference"/>
    <w:basedOn w:val="DefaultParagraphFont"/>
    <w:uiPriority w:val="99"/>
    <w:semiHidden/>
    <w:unhideWhenUsed/>
    <w:rsid w:val="00033FC2"/>
    <w:rPr>
      <w:sz w:val="16"/>
      <w:szCs w:val="16"/>
    </w:rPr>
  </w:style>
  <w:style w:type="paragraph" w:styleId="CommentText">
    <w:name w:val="annotation text"/>
    <w:basedOn w:val="Normal"/>
    <w:link w:val="CommentTextChar"/>
    <w:uiPriority w:val="99"/>
    <w:semiHidden/>
    <w:unhideWhenUsed/>
    <w:rsid w:val="00033FC2"/>
    <w:rPr>
      <w:sz w:val="20"/>
      <w:szCs w:val="20"/>
    </w:rPr>
  </w:style>
  <w:style w:type="character" w:customStyle="1" w:styleId="CommentTextChar">
    <w:name w:val="Comment Text Char"/>
    <w:basedOn w:val="DefaultParagraphFont"/>
    <w:link w:val="CommentText"/>
    <w:uiPriority w:val="99"/>
    <w:semiHidden/>
    <w:rsid w:val="00033FC2"/>
    <w:rPr>
      <w:lang w:val="en-US" w:eastAsia="en-US"/>
    </w:rPr>
  </w:style>
  <w:style w:type="paragraph" w:styleId="CommentSubject">
    <w:name w:val="annotation subject"/>
    <w:basedOn w:val="CommentText"/>
    <w:next w:val="CommentText"/>
    <w:link w:val="CommentSubjectChar"/>
    <w:uiPriority w:val="99"/>
    <w:semiHidden/>
    <w:unhideWhenUsed/>
    <w:rsid w:val="00033FC2"/>
    <w:rPr>
      <w:b/>
      <w:bCs/>
    </w:rPr>
  </w:style>
  <w:style w:type="character" w:customStyle="1" w:styleId="CommentSubjectChar">
    <w:name w:val="Comment Subject Char"/>
    <w:basedOn w:val="CommentTextChar"/>
    <w:link w:val="CommentSubject"/>
    <w:uiPriority w:val="99"/>
    <w:semiHidden/>
    <w:rsid w:val="00033FC2"/>
    <w:rPr>
      <w:b/>
      <w:bCs/>
      <w:lang w:val="en-US" w:eastAsia="en-US"/>
    </w:rPr>
  </w:style>
  <w:style w:type="paragraph" w:styleId="BalloonText">
    <w:name w:val="Balloon Text"/>
    <w:basedOn w:val="Normal"/>
    <w:link w:val="BalloonTextChar"/>
    <w:uiPriority w:val="99"/>
    <w:semiHidden/>
    <w:unhideWhenUsed/>
    <w:rsid w:val="00033FC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3FC2"/>
    <w:rPr>
      <w:rFonts w:ascii="Segoe UI" w:hAnsi="Segoe UI" w:cs="Segoe UI"/>
      <w:sz w:val="18"/>
      <w:szCs w:val="18"/>
      <w:lang w:val="en-US" w:eastAsia="en-US"/>
    </w:rPr>
  </w:style>
  <w:style w:type="table" w:styleId="TableGrid">
    <w:name w:val="Table Grid"/>
    <w:basedOn w:val="TableNormal"/>
    <w:uiPriority w:val="39"/>
    <w:rsid w:val="000062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84F4D"/>
    <w:rPr>
      <w:rFonts w:cs="Arial Unicode MS"/>
      <w:b/>
      <w:bCs/>
      <w:color w:val="000000"/>
      <w:kern w:val="32"/>
      <w:sz w:val="24"/>
      <w:szCs w:val="24"/>
      <w:u w:color="000000"/>
    </w:rPr>
  </w:style>
  <w:style w:type="character" w:customStyle="1" w:styleId="Heading3Char">
    <w:name w:val="Heading 3 Char"/>
    <w:basedOn w:val="DefaultParagraphFont"/>
    <w:link w:val="Heading3"/>
    <w:uiPriority w:val="9"/>
    <w:rsid w:val="005A7645"/>
    <w:rPr>
      <w:rFonts w:cs="Arial Unicode MS"/>
      <w:color w:val="000000"/>
      <w:sz w:val="24"/>
      <w:szCs w:val="24"/>
      <w:u w:color="000000"/>
    </w:rPr>
  </w:style>
  <w:style w:type="character" w:customStyle="1" w:styleId="currenthithighlight">
    <w:name w:val="currenthithighlight"/>
    <w:basedOn w:val="DefaultParagraphFont"/>
    <w:rsid w:val="00AE7A3D"/>
  </w:style>
  <w:style w:type="character" w:customStyle="1" w:styleId="highlight">
    <w:name w:val="highlight"/>
    <w:basedOn w:val="DefaultParagraphFont"/>
    <w:rsid w:val="00AE7A3D"/>
  </w:style>
  <w:style w:type="character" w:styleId="PlaceholderText">
    <w:name w:val="Placeholder Text"/>
    <w:basedOn w:val="DefaultParagraphFont"/>
    <w:uiPriority w:val="99"/>
    <w:semiHidden/>
    <w:rsid w:val="000D047E"/>
    <w:rPr>
      <w:color w:val="808080"/>
    </w:rPr>
  </w:style>
  <w:style w:type="paragraph" w:styleId="Revision">
    <w:name w:val="Revision"/>
    <w:hidden/>
    <w:uiPriority w:val="99"/>
    <w:semiHidden/>
    <w:rsid w:val="00EA3905"/>
    <w:pPr>
      <w:pBdr>
        <w:top w:val="none" w:sz="0" w:space="0" w:color="auto"/>
        <w:left w:val="none" w:sz="0" w:space="0" w:color="auto"/>
        <w:bottom w:val="none" w:sz="0" w:space="0" w:color="auto"/>
        <w:right w:val="none" w:sz="0" w:space="0" w:color="auto"/>
        <w:between w:val="none" w:sz="0" w:space="0" w:color="auto"/>
        <w:bar w:val="none" w:sz="0" w:color="auto"/>
      </w:pBdr>
    </w:pPr>
    <w:rPr>
      <w:lang w:val="en-US" w:eastAsia="en-US"/>
    </w:rPr>
  </w:style>
  <w:style w:type="paragraph" w:styleId="DocumentMap">
    <w:name w:val="Document Map"/>
    <w:basedOn w:val="Normal"/>
    <w:link w:val="DocumentMapChar"/>
    <w:uiPriority w:val="99"/>
    <w:semiHidden/>
    <w:unhideWhenUsed/>
    <w:rsid w:val="008463F2"/>
    <w:rPr>
      <w:rFonts w:ascii="Lucida Grande" w:hAnsi="Lucida Grande" w:cs="Lucida Grande"/>
    </w:rPr>
  </w:style>
  <w:style w:type="character" w:customStyle="1" w:styleId="DocumentMapChar">
    <w:name w:val="Document Map Char"/>
    <w:basedOn w:val="DefaultParagraphFont"/>
    <w:link w:val="DocumentMap"/>
    <w:uiPriority w:val="99"/>
    <w:semiHidden/>
    <w:rsid w:val="008463F2"/>
    <w:rPr>
      <w:rFonts w:ascii="Lucida Grande" w:hAnsi="Lucida Grande" w:cs="Lucida Grande"/>
      <w:lang w:val="en-US" w:eastAsia="en-US"/>
    </w:rPr>
  </w:style>
  <w:style w:type="paragraph" w:styleId="NoSpacing">
    <w:name w:val="No Spacing"/>
    <w:uiPriority w:val="1"/>
    <w:qFormat/>
    <w:rsid w:val="00F278DB"/>
    <w:rPr>
      <w:lang w:val="en-US" w:eastAsia="en-US"/>
    </w:rPr>
  </w:style>
  <w:style w:type="character" w:styleId="LineNumber">
    <w:name w:val="line number"/>
    <w:basedOn w:val="DefaultParagraphFont"/>
    <w:uiPriority w:val="99"/>
    <w:semiHidden/>
    <w:unhideWhenUsed/>
    <w:rsid w:val="006202B6"/>
  </w:style>
  <w:style w:type="character" w:customStyle="1" w:styleId="mi">
    <w:name w:val="mi"/>
    <w:basedOn w:val="DefaultParagraphFont"/>
    <w:rsid w:val="003D112F"/>
  </w:style>
  <w:style w:type="character" w:customStyle="1" w:styleId="mo">
    <w:name w:val="mo"/>
    <w:basedOn w:val="DefaultParagraphFont"/>
    <w:rsid w:val="003D11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668871">
      <w:bodyDiv w:val="1"/>
      <w:marLeft w:val="0"/>
      <w:marRight w:val="0"/>
      <w:marTop w:val="0"/>
      <w:marBottom w:val="0"/>
      <w:divBdr>
        <w:top w:val="none" w:sz="0" w:space="0" w:color="auto"/>
        <w:left w:val="none" w:sz="0" w:space="0" w:color="auto"/>
        <w:bottom w:val="none" w:sz="0" w:space="0" w:color="auto"/>
        <w:right w:val="none" w:sz="0" w:space="0" w:color="auto"/>
      </w:divBdr>
    </w:div>
    <w:div w:id="284772539">
      <w:bodyDiv w:val="1"/>
      <w:marLeft w:val="0"/>
      <w:marRight w:val="0"/>
      <w:marTop w:val="0"/>
      <w:marBottom w:val="0"/>
      <w:divBdr>
        <w:top w:val="none" w:sz="0" w:space="0" w:color="auto"/>
        <w:left w:val="none" w:sz="0" w:space="0" w:color="auto"/>
        <w:bottom w:val="none" w:sz="0" w:space="0" w:color="auto"/>
        <w:right w:val="none" w:sz="0" w:space="0" w:color="auto"/>
      </w:divBdr>
    </w:div>
    <w:div w:id="331111003">
      <w:bodyDiv w:val="1"/>
      <w:marLeft w:val="0"/>
      <w:marRight w:val="0"/>
      <w:marTop w:val="0"/>
      <w:marBottom w:val="0"/>
      <w:divBdr>
        <w:top w:val="none" w:sz="0" w:space="0" w:color="auto"/>
        <w:left w:val="none" w:sz="0" w:space="0" w:color="auto"/>
        <w:bottom w:val="none" w:sz="0" w:space="0" w:color="auto"/>
        <w:right w:val="none" w:sz="0" w:space="0" w:color="auto"/>
      </w:divBdr>
    </w:div>
    <w:div w:id="376323546">
      <w:bodyDiv w:val="1"/>
      <w:marLeft w:val="0"/>
      <w:marRight w:val="0"/>
      <w:marTop w:val="0"/>
      <w:marBottom w:val="0"/>
      <w:divBdr>
        <w:top w:val="none" w:sz="0" w:space="0" w:color="auto"/>
        <w:left w:val="none" w:sz="0" w:space="0" w:color="auto"/>
        <w:bottom w:val="none" w:sz="0" w:space="0" w:color="auto"/>
        <w:right w:val="none" w:sz="0" w:space="0" w:color="auto"/>
      </w:divBdr>
    </w:div>
    <w:div w:id="502161234">
      <w:bodyDiv w:val="1"/>
      <w:marLeft w:val="0"/>
      <w:marRight w:val="0"/>
      <w:marTop w:val="0"/>
      <w:marBottom w:val="0"/>
      <w:divBdr>
        <w:top w:val="none" w:sz="0" w:space="0" w:color="auto"/>
        <w:left w:val="none" w:sz="0" w:space="0" w:color="auto"/>
        <w:bottom w:val="none" w:sz="0" w:space="0" w:color="auto"/>
        <w:right w:val="none" w:sz="0" w:space="0" w:color="auto"/>
      </w:divBdr>
    </w:div>
    <w:div w:id="513736750">
      <w:bodyDiv w:val="1"/>
      <w:marLeft w:val="0"/>
      <w:marRight w:val="0"/>
      <w:marTop w:val="0"/>
      <w:marBottom w:val="0"/>
      <w:divBdr>
        <w:top w:val="none" w:sz="0" w:space="0" w:color="auto"/>
        <w:left w:val="none" w:sz="0" w:space="0" w:color="auto"/>
        <w:bottom w:val="none" w:sz="0" w:space="0" w:color="auto"/>
        <w:right w:val="none" w:sz="0" w:space="0" w:color="auto"/>
      </w:divBdr>
    </w:div>
    <w:div w:id="582303490">
      <w:bodyDiv w:val="1"/>
      <w:marLeft w:val="0"/>
      <w:marRight w:val="0"/>
      <w:marTop w:val="0"/>
      <w:marBottom w:val="0"/>
      <w:divBdr>
        <w:top w:val="none" w:sz="0" w:space="0" w:color="auto"/>
        <w:left w:val="none" w:sz="0" w:space="0" w:color="auto"/>
        <w:bottom w:val="none" w:sz="0" w:space="0" w:color="auto"/>
        <w:right w:val="none" w:sz="0" w:space="0" w:color="auto"/>
      </w:divBdr>
    </w:div>
    <w:div w:id="585844629">
      <w:bodyDiv w:val="1"/>
      <w:marLeft w:val="0"/>
      <w:marRight w:val="0"/>
      <w:marTop w:val="0"/>
      <w:marBottom w:val="0"/>
      <w:divBdr>
        <w:top w:val="none" w:sz="0" w:space="0" w:color="auto"/>
        <w:left w:val="none" w:sz="0" w:space="0" w:color="auto"/>
        <w:bottom w:val="none" w:sz="0" w:space="0" w:color="auto"/>
        <w:right w:val="none" w:sz="0" w:space="0" w:color="auto"/>
      </w:divBdr>
    </w:div>
    <w:div w:id="689067762">
      <w:bodyDiv w:val="1"/>
      <w:marLeft w:val="0"/>
      <w:marRight w:val="0"/>
      <w:marTop w:val="0"/>
      <w:marBottom w:val="0"/>
      <w:divBdr>
        <w:top w:val="none" w:sz="0" w:space="0" w:color="auto"/>
        <w:left w:val="none" w:sz="0" w:space="0" w:color="auto"/>
        <w:bottom w:val="none" w:sz="0" w:space="0" w:color="auto"/>
        <w:right w:val="none" w:sz="0" w:space="0" w:color="auto"/>
      </w:divBdr>
      <w:divsChild>
        <w:div w:id="459374505">
          <w:marLeft w:val="0"/>
          <w:marRight w:val="0"/>
          <w:marTop w:val="0"/>
          <w:marBottom w:val="0"/>
          <w:divBdr>
            <w:top w:val="none" w:sz="0" w:space="0" w:color="auto"/>
            <w:left w:val="none" w:sz="0" w:space="0" w:color="auto"/>
            <w:bottom w:val="none" w:sz="0" w:space="0" w:color="auto"/>
            <w:right w:val="none" w:sz="0" w:space="0" w:color="auto"/>
          </w:divBdr>
        </w:div>
      </w:divsChild>
    </w:div>
    <w:div w:id="714889828">
      <w:bodyDiv w:val="1"/>
      <w:marLeft w:val="0"/>
      <w:marRight w:val="0"/>
      <w:marTop w:val="0"/>
      <w:marBottom w:val="0"/>
      <w:divBdr>
        <w:top w:val="none" w:sz="0" w:space="0" w:color="auto"/>
        <w:left w:val="none" w:sz="0" w:space="0" w:color="auto"/>
        <w:bottom w:val="none" w:sz="0" w:space="0" w:color="auto"/>
        <w:right w:val="none" w:sz="0" w:space="0" w:color="auto"/>
      </w:divBdr>
    </w:div>
    <w:div w:id="1008561085">
      <w:bodyDiv w:val="1"/>
      <w:marLeft w:val="0"/>
      <w:marRight w:val="0"/>
      <w:marTop w:val="0"/>
      <w:marBottom w:val="0"/>
      <w:divBdr>
        <w:top w:val="none" w:sz="0" w:space="0" w:color="auto"/>
        <w:left w:val="none" w:sz="0" w:space="0" w:color="auto"/>
        <w:bottom w:val="none" w:sz="0" w:space="0" w:color="auto"/>
        <w:right w:val="none" w:sz="0" w:space="0" w:color="auto"/>
      </w:divBdr>
    </w:div>
    <w:div w:id="1084915187">
      <w:bodyDiv w:val="1"/>
      <w:marLeft w:val="0"/>
      <w:marRight w:val="0"/>
      <w:marTop w:val="0"/>
      <w:marBottom w:val="0"/>
      <w:divBdr>
        <w:top w:val="none" w:sz="0" w:space="0" w:color="auto"/>
        <w:left w:val="none" w:sz="0" w:space="0" w:color="auto"/>
        <w:bottom w:val="none" w:sz="0" w:space="0" w:color="auto"/>
        <w:right w:val="none" w:sz="0" w:space="0" w:color="auto"/>
      </w:divBdr>
    </w:div>
    <w:div w:id="1182204493">
      <w:bodyDiv w:val="1"/>
      <w:marLeft w:val="0"/>
      <w:marRight w:val="0"/>
      <w:marTop w:val="0"/>
      <w:marBottom w:val="0"/>
      <w:divBdr>
        <w:top w:val="none" w:sz="0" w:space="0" w:color="auto"/>
        <w:left w:val="none" w:sz="0" w:space="0" w:color="auto"/>
        <w:bottom w:val="none" w:sz="0" w:space="0" w:color="auto"/>
        <w:right w:val="none" w:sz="0" w:space="0" w:color="auto"/>
      </w:divBdr>
    </w:div>
    <w:div w:id="1275744975">
      <w:bodyDiv w:val="1"/>
      <w:marLeft w:val="0"/>
      <w:marRight w:val="0"/>
      <w:marTop w:val="0"/>
      <w:marBottom w:val="0"/>
      <w:divBdr>
        <w:top w:val="none" w:sz="0" w:space="0" w:color="auto"/>
        <w:left w:val="none" w:sz="0" w:space="0" w:color="auto"/>
        <w:bottom w:val="none" w:sz="0" w:space="0" w:color="auto"/>
        <w:right w:val="none" w:sz="0" w:space="0" w:color="auto"/>
      </w:divBdr>
    </w:div>
    <w:div w:id="1285886347">
      <w:bodyDiv w:val="1"/>
      <w:marLeft w:val="0"/>
      <w:marRight w:val="0"/>
      <w:marTop w:val="0"/>
      <w:marBottom w:val="0"/>
      <w:divBdr>
        <w:top w:val="none" w:sz="0" w:space="0" w:color="auto"/>
        <w:left w:val="none" w:sz="0" w:space="0" w:color="auto"/>
        <w:bottom w:val="none" w:sz="0" w:space="0" w:color="auto"/>
        <w:right w:val="none" w:sz="0" w:space="0" w:color="auto"/>
      </w:divBdr>
    </w:div>
    <w:div w:id="1387873068">
      <w:bodyDiv w:val="1"/>
      <w:marLeft w:val="0"/>
      <w:marRight w:val="0"/>
      <w:marTop w:val="0"/>
      <w:marBottom w:val="0"/>
      <w:divBdr>
        <w:top w:val="none" w:sz="0" w:space="0" w:color="auto"/>
        <w:left w:val="none" w:sz="0" w:space="0" w:color="auto"/>
        <w:bottom w:val="none" w:sz="0" w:space="0" w:color="auto"/>
        <w:right w:val="none" w:sz="0" w:space="0" w:color="auto"/>
      </w:divBdr>
    </w:div>
    <w:div w:id="1669018256">
      <w:bodyDiv w:val="1"/>
      <w:marLeft w:val="0"/>
      <w:marRight w:val="0"/>
      <w:marTop w:val="0"/>
      <w:marBottom w:val="0"/>
      <w:divBdr>
        <w:top w:val="none" w:sz="0" w:space="0" w:color="auto"/>
        <w:left w:val="none" w:sz="0" w:space="0" w:color="auto"/>
        <w:bottom w:val="none" w:sz="0" w:space="0" w:color="auto"/>
        <w:right w:val="none" w:sz="0" w:space="0" w:color="auto"/>
      </w:divBdr>
    </w:div>
    <w:div w:id="1699238726">
      <w:bodyDiv w:val="1"/>
      <w:marLeft w:val="0"/>
      <w:marRight w:val="0"/>
      <w:marTop w:val="0"/>
      <w:marBottom w:val="0"/>
      <w:divBdr>
        <w:top w:val="none" w:sz="0" w:space="0" w:color="auto"/>
        <w:left w:val="none" w:sz="0" w:space="0" w:color="auto"/>
        <w:bottom w:val="none" w:sz="0" w:space="0" w:color="auto"/>
        <w:right w:val="none" w:sz="0" w:space="0" w:color="auto"/>
      </w:divBdr>
    </w:div>
    <w:div w:id="1781142407">
      <w:bodyDiv w:val="1"/>
      <w:marLeft w:val="0"/>
      <w:marRight w:val="0"/>
      <w:marTop w:val="0"/>
      <w:marBottom w:val="0"/>
      <w:divBdr>
        <w:top w:val="none" w:sz="0" w:space="0" w:color="auto"/>
        <w:left w:val="none" w:sz="0" w:space="0" w:color="auto"/>
        <w:bottom w:val="none" w:sz="0" w:space="0" w:color="auto"/>
        <w:right w:val="none" w:sz="0" w:space="0" w:color="auto"/>
      </w:divBdr>
    </w:div>
    <w:div w:id="1806776134">
      <w:bodyDiv w:val="1"/>
      <w:marLeft w:val="0"/>
      <w:marRight w:val="0"/>
      <w:marTop w:val="0"/>
      <w:marBottom w:val="0"/>
      <w:divBdr>
        <w:top w:val="none" w:sz="0" w:space="0" w:color="auto"/>
        <w:left w:val="none" w:sz="0" w:space="0" w:color="auto"/>
        <w:bottom w:val="none" w:sz="0" w:space="0" w:color="auto"/>
        <w:right w:val="none" w:sz="0" w:space="0" w:color="auto"/>
      </w:divBdr>
    </w:div>
    <w:div w:id="20612494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i.org/10.1080/00140139.2019.162139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36F249-B96A-45FC-8F20-3982D28F6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41</Pages>
  <Words>9989</Words>
  <Characters>56938</Characters>
  <Application>Microsoft Office Word</Application>
  <DocSecurity>4</DocSecurity>
  <Lines>474</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Lucas N.</dc:creator>
  <cp:keywords/>
  <dc:description/>
  <cp:lastModifiedBy>Lucas N.</cp:lastModifiedBy>
  <cp:revision>2</cp:revision>
  <cp:lastPrinted>2018-03-09T00:32:00Z</cp:lastPrinted>
  <dcterms:created xsi:type="dcterms:W3CDTF">2019-07-16T13:36:00Z</dcterms:created>
  <dcterms:modified xsi:type="dcterms:W3CDTF">2019-07-16T13:36:00Z</dcterms:modified>
</cp:coreProperties>
</file>