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D88" w:rsidRDefault="005E2D88" w:rsidP="005E2D88">
      <w:pPr>
        <w:shd w:val="clear" w:color="auto" w:fill="FFFFFF"/>
        <w:spacing w:after="210" w:line="240" w:lineRule="auto"/>
        <w:rPr>
          <w:rFonts w:ascii="Arial" w:eastAsia="Times New Roman" w:hAnsi="Arial" w:cs="Arial"/>
          <w:b/>
          <w:bCs/>
          <w:sz w:val="21"/>
          <w:szCs w:val="21"/>
          <w:lang w:eastAsia="en-GB"/>
        </w:rPr>
      </w:pPr>
      <w:r>
        <w:rPr>
          <w:rFonts w:ascii="Arial" w:eastAsia="Times New Roman" w:hAnsi="Arial" w:cs="Arial"/>
          <w:b/>
          <w:bCs/>
          <w:sz w:val="21"/>
          <w:szCs w:val="21"/>
          <w:lang w:eastAsia="en-GB"/>
        </w:rPr>
        <w:t>The ESCAPS study: a feasibility randomised controlled trial of early electrical stimulation to the wrist extensors and flexors to prevent post-stroke complications of pain and contractures in the paretic arm.</w:t>
      </w:r>
    </w:p>
    <w:p w:rsidR="005E2D88" w:rsidRDefault="005E2D88" w:rsidP="005E2D88">
      <w:pPr>
        <w:shd w:val="clear" w:color="auto" w:fill="FFFFFF"/>
        <w:spacing w:after="210" w:line="240" w:lineRule="auto"/>
        <w:rPr>
          <w:rFonts w:ascii="Arial" w:eastAsia="Times New Roman" w:hAnsi="Arial" w:cs="Arial"/>
          <w:b/>
          <w:bCs/>
          <w:sz w:val="21"/>
          <w:szCs w:val="21"/>
          <w:lang w:eastAsia="en-GB"/>
        </w:rPr>
      </w:pPr>
    </w:p>
    <w:p w:rsidR="005E2D88" w:rsidRDefault="005E2D88" w:rsidP="005E2D88">
      <w:pPr>
        <w:shd w:val="clear" w:color="auto" w:fill="FFFFFF"/>
        <w:spacing w:after="210" w:line="240" w:lineRule="auto"/>
        <w:rPr>
          <w:rFonts w:ascii="Arial" w:eastAsia="Times New Roman" w:hAnsi="Arial" w:cs="Arial"/>
          <w:bCs/>
          <w:sz w:val="21"/>
          <w:szCs w:val="21"/>
          <w:lang w:eastAsia="en-GB"/>
        </w:rPr>
      </w:pPr>
      <w:r>
        <w:rPr>
          <w:rFonts w:ascii="Arial" w:eastAsia="Times New Roman" w:hAnsi="Arial" w:cs="Arial"/>
          <w:b/>
          <w:bCs/>
          <w:sz w:val="21"/>
          <w:szCs w:val="21"/>
          <w:lang w:eastAsia="en-GB"/>
        </w:rPr>
        <w:t xml:space="preserve">Running title: </w:t>
      </w:r>
      <w:r>
        <w:rPr>
          <w:rFonts w:ascii="Arial" w:eastAsia="Times New Roman" w:hAnsi="Arial" w:cs="Arial"/>
          <w:bCs/>
          <w:sz w:val="21"/>
          <w:szCs w:val="21"/>
          <w:lang w:eastAsia="en-GB"/>
        </w:rPr>
        <w:t>The ESCAPS study</w:t>
      </w:r>
    </w:p>
    <w:p w:rsidR="005E2D88" w:rsidRDefault="005E2D88" w:rsidP="005E2D88">
      <w:pPr>
        <w:shd w:val="clear" w:color="auto" w:fill="FFFFFF"/>
        <w:tabs>
          <w:tab w:val="left" w:pos="5245"/>
        </w:tabs>
        <w:spacing w:after="0" w:line="240" w:lineRule="auto"/>
        <w:rPr>
          <w:rFonts w:ascii="Arial" w:eastAsia="Times New Roman" w:hAnsi="Arial" w:cs="Arial"/>
          <w:bCs/>
          <w:sz w:val="21"/>
          <w:szCs w:val="21"/>
          <w:lang w:eastAsia="en-GB"/>
        </w:rPr>
      </w:pPr>
    </w:p>
    <w:p w:rsidR="005E2D88" w:rsidRDefault="005E2D88" w:rsidP="005E2D88">
      <w:pPr>
        <w:shd w:val="clear" w:color="auto" w:fill="FFFFFF"/>
        <w:tabs>
          <w:tab w:val="left" w:pos="5245"/>
        </w:tabs>
        <w:spacing w:after="0" w:line="240" w:lineRule="auto"/>
        <w:rPr>
          <w:rFonts w:ascii="Arial" w:eastAsia="Times New Roman" w:hAnsi="Arial" w:cs="Arial"/>
          <w:b/>
          <w:bCs/>
          <w:sz w:val="21"/>
          <w:szCs w:val="21"/>
          <w:lang w:eastAsia="en-GB"/>
        </w:rPr>
      </w:pPr>
      <w:r>
        <w:rPr>
          <w:rFonts w:ascii="Arial" w:eastAsia="Times New Roman" w:hAnsi="Arial" w:cs="Arial"/>
          <w:b/>
          <w:bCs/>
          <w:sz w:val="21"/>
          <w:szCs w:val="21"/>
          <w:lang w:eastAsia="en-GB"/>
        </w:rPr>
        <w:t>Authors:</w:t>
      </w:r>
    </w:p>
    <w:p w:rsidR="005E2D88" w:rsidRDefault="005E2D88" w:rsidP="005E2D88">
      <w:pPr>
        <w:shd w:val="clear" w:color="auto" w:fill="FFFFFF"/>
        <w:tabs>
          <w:tab w:val="left" w:pos="5245"/>
        </w:tabs>
        <w:spacing w:after="0" w:line="240" w:lineRule="auto"/>
        <w:rPr>
          <w:rFonts w:ascii="Arial" w:eastAsia="Times New Roman" w:hAnsi="Arial" w:cs="Arial"/>
          <w:bCs/>
          <w:sz w:val="21"/>
          <w:szCs w:val="21"/>
          <w:lang w:eastAsia="en-GB"/>
        </w:rPr>
      </w:pPr>
      <w:r>
        <w:rPr>
          <w:rFonts w:ascii="Arial" w:eastAsia="Times New Roman" w:hAnsi="Arial" w:cs="Arial"/>
          <w:bCs/>
          <w:sz w:val="21"/>
          <w:szCs w:val="21"/>
          <w:lang w:eastAsia="en-GB"/>
        </w:rPr>
        <w:t>Joanna C Fletcher-Smith</w:t>
      </w:r>
      <w:r>
        <w:rPr>
          <w:rFonts w:ascii="Arial" w:eastAsia="Times New Roman" w:hAnsi="Arial" w:cs="Arial"/>
          <w:bCs/>
          <w:sz w:val="21"/>
          <w:szCs w:val="21"/>
          <w:vertAlign w:val="superscript"/>
          <w:lang w:eastAsia="en-GB"/>
        </w:rPr>
        <w:t>1</w:t>
      </w:r>
      <w:r>
        <w:rPr>
          <w:rFonts w:ascii="Arial" w:eastAsia="Times New Roman" w:hAnsi="Arial" w:cs="Arial"/>
          <w:bCs/>
          <w:sz w:val="21"/>
          <w:szCs w:val="21"/>
          <w:lang w:eastAsia="en-GB"/>
        </w:rPr>
        <w:t>, Dawn-Marie Walker</w:t>
      </w:r>
      <w:r>
        <w:rPr>
          <w:rFonts w:ascii="Arial" w:eastAsia="Times New Roman" w:hAnsi="Arial" w:cs="Arial"/>
          <w:bCs/>
          <w:sz w:val="21"/>
          <w:szCs w:val="21"/>
          <w:vertAlign w:val="superscript"/>
          <w:lang w:eastAsia="en-GB"/>
        </w:rPr>
        <w:t>2</w:t>
      </w:r>
      <w:r>
        <w:rPr>
          <w:rFonts w:ascii="Arial" w:eastAsia="Times New Roman" w:hAnsi="Arial" w:cs="Arial"/>
          <w:bCs/>
          <w:sz w:val="21"/>
          <w:szCs w:val="21"/>
          <w:lang w:eastAsia="en-GB"/>
        </w:rPr>
        <w:t>, Kate Allatt</w:t>
      </w:r>
      <w:r>
        <w:rPr>
          <w:rFonts w:ascii="Arial" w:eastAsia="Times New Roman" w:hAnsi="Arial" w:cs="Arial"/>
          <w:bCs/>
          <w:sz w:val="21"/>
          <w:szCs w:val="21"/>
          <w:vertAlign w:val="superscript"/>
          <w:lang w:eastAsia="en-GB"/>
        </w:rPr>
        <w:t>1</w:t>
      </w:r>
      <w:r>
        <w:rPr>
          <w:rFonts w:ascii="Arial" w:eastAsia="Times New Roman" w:hAnsi="Arial" w:cs="Arial"/>
          <w:bCs/>
          <w:sz w:val="21"/>
          <w:szCs w:val="21"/>
          <w:lang w:eastAsia="en-GB"/>
        </w:rPr>
        <w:t>, Nikola Sprigg</w:t>
      </w:r>
      <w:r>
        <w:rPr>
          <w:rFonts w:ascii="Arial" w:eastAsia="Times New Roman" w:hAnsi="Arial" w:cs="Arial"/>
          <w:bCs/>
          <w:sz w:val="21"/>
          <w:szCs w:val="21"/>
          <w:vertAlign w:val="superscript"/>
          <w:lang w:eastAsia="en-GB"/>
        </w:rPr>
        <w:t>1</w:t>
      </w:r>
      <w:r>
        <w:rPr>
          <w:rFonts w:ascii="Arial" w:eastAsia="Times New Roman" w:hAnsi="Arial" w:cs="Arial"/>
          <w:bCs/>
          <w:sz w:val="21"/>
          <w:szCs w:val="21"/>
          <w:lang w:eastAsia="en-GB"/>
        </w:rPr>
        <w:t>, Marilyn James</w:t>
      </w:r>
      <w:r>
        <w:rPr>
          <w:rFonts w:ascii="Arial" w:eastAsia="Times New Roman" w:hAnsi="Arial" w:cs="Arial"/>
          <w:bCs/>
          <w:sz w:val="21"/>
          <w:szCs w:val="21"/>
          <w:vertAlign w:val="superscript"/>
          <w:lang w:eastAsia="en-GB"/>
        </w:rPr>
        <w:t>1</w:t>
      </w:r>
      <w:r>
        <w:rPr>
          <w:rFonts w:ascii="Arial" w:eastAsia="Times New Roman" w:hAnsi="Arial" w:cs="Arial"/>
          <w:bCs/>
          <w:sz w:val="21"/>
          <w:szCs w:val="21"/>
          <w:lang w:eastAsia="en-GB"/>
        </w:rPr>
        <w:t>, Sonia Ratib</w:t>
      </w:r>
      <w:r>
        <w:rPr>
          <w:rFonts w:ascii="Arial" w:eastAsia="Times New Roman" w:hAnsi="Arial" w:cs="Arial"/>
          <w:bCs/>
          <w:sz w:val="21"/>
          <w:szCs w:val="21"/>
          <w:vertAlign w:val="superscript"/>
          <w:lang w:eastAsia="en-GB"/>
        </w:rPr>
        <w:t>1</w:t>
      </w:r>
      <w:r>
        <w:rPr>
          <w:rFonts w:ascii="Arial" w:eastAsia="Times New Roman" w:hAnsi="Arial" w:cs="Arial"/>
          <w:bCs/>
          <w:sz w:val="21"/>
          <w:szCs w:val="21"/>
          <w:lang w:eastAsia="en-GB"/>
        </w:rPr>
        <w:t>, Janet Boadu</w:t>
      </w:r>
      <w:r>
        <w:rPr>
          <w:rFonts w:ascii="Arial" w:eastAsia="Times New Roman" w:hAnsi="Arial" w:cs="Arial"/>
          <w:bCs/>
          <w:sz w:val="21"/>
          <w:szCs w:val="21"/>
          <w:vertAlign w:val="superscript"/>
          <w:lang w:eastAsia="en-GB"/>
        </w:rPr>
        <w:t>1</w:t>
      </w:r>
      <w:r>
        <w:rPr>
          <w:rFonts w:ascii="Arial" w:eastAsia="Times New Roman" w:hAnsi="Arial" w:cs="Arial"/>
          <w:bCs/>
          <w:sz w:val="21"/>
          <w:szCs w:val="21"/>
          <w:lang w:eastAsia="en-GB"/>
        </w:rPr>
        <w:t>, Carla Richardson</w:t>
      </w:r>
      <w:r>
        <w:rPr>
          <w:rFonts w:ascii="Arial" w:eastAsia="Times New Roman" w:hAnsi="Arial" w:cs="Arial"/>
          <w:bCs/>
          <w:sz w:val="21"/>
          <w:szCs w:val="21"/>
          <w:vertAlign w:val="superscript"/>
          <w:lang w:eastAsia="en-GB"/>
        </w:rPr>
        <w:t>1</w:t>
      </w:r>
      <w:r>
        <w:rPr>
          <w:rFonts w:ascii="Arial" w:eastAsia="Times New Roman" w:hAnsi="Arial" w:cs="Arial"/>
          <w:bCs/>
          <w:sz w:val="21"/>
          <w:szCs w:val="21"/>
          <w:lang w:eastAsia="en-GB"/>
        </w:rPr>
        <w:t>, Anand D Pandyan</w:t>
      </w:r>
      <w:r>
        <w:rPr>
          <w:rFonts w:ascii="Arial" w:eastAsia="Times New Roman" w:hAnsi="Arial" w:cs="Arial"/>
          <w:bCs/>
          <w:sz w:val="21"/>
          <w:szCs w:val="21"/>
          <w:vertAlign w:val="superscript"/>
          <w:lang w:eastAsia="en-GB"/>
        </w:rPr>
        <w:t>3</w:t>
      </w:r>
    </w:p>
    <w:p w:rsidR="005E2D88" w:rsidRDefault="005E2D88" w:rsidP="005E2D88">
      <w:pPr>
        <w:shd w:val="clear" w:color="auto" w:fill="FFFFFF"/>
        <w:tabs>
          <w:tab w:val="left" w:pos="5245"/>
        </w:tabs>
        <w:spacing w:after="0" w:line="240" w:lineRule="auto"/>
        <w:rPr>
          <w:rFonts w:ascii="Arial" w:eastAsia="Times New Roman" w:hAnsi="Arial" w:cs="Arial"/>
          <w:bCs/>
          <w:sz w:val="21"/>
          <w:szCs w:val="21"/>
          <w:vertAlign w:val="superscript"/>
          <w:lang w:eastAsia="en-GB"/>
        </w:rPr>
      </w:pPr>
    </w:p>
    <w:p w:rsidR="005E2D88" w:rsidRDefault="005E2D88" w:rsidP="005E2D88">
      <w:pPr>
        <w:shd w:val="clear" w:color="auto" w:fill="FFFFFF"/>
        <w:tabs>
          <w:tab w:val="left" w:pos="5245"/>
        </w:tabs>
        <w:spacing w:after="0" w:line="240" w:lineRule="auto"/>
        <w:rPr>
          <w:rFonts w:ascii="Arial" w:eastAsia="Times New Roman" w:hAnsi="Arial" w:cs="Arial"/>
          <w:bCs/>
          <w:sz w:val="21"/>
          <w:szCs w:val="21"/>
          <w:lang w:eastAsia="en-GB"/>
        </w:rPr>
      </w:pPr>
      <w:r>
        <w:rPr>
          <w:rFonts w:ascii="Arial" w:eastAsia="Times New Roman" w:hAnsi="Arial" w:cs="Arial"/>
          <w:bCs/>
          <w:sz w:val="21"/>
          <w:szCs w:val="21"/>
          <w:vertAlign w:val="superscript"/>
          <w:lang w:eastAsia="en-GB"/>
        </w:rPr>
        <w:t>1</w:t>
      </w:r>
      <w:r>
        <w:rPr>
          <w:rFonts w:ascii="Arial" w:eastAsia="Times New Roman" w:hAnsi="Arial" w:cs="Arial"/>
          <w:bCs/>
          <w:sz w:val="21"/>
          <w:szCs w:val="21"/>
          <w:lang w:eastAsia="en-GB"/>
        </w:rPr>
        <w:t>Faculty of Medicine &amp; Health Sciences, University of Nottingham, Nottingham, UK</w:t>
      </w:r>
    </w:p>
    <w:p w:rsidR="005E2D88" w:rsidRDefault="005E2D88" w:rsidP="005E2D88">
      <w:pPr>
        <w:shd w:val="clear" w:color="auto" w:fill="FFFFFF"/>
        <w:tabs>
          <w:tab w:val="left" w:pos="5245"/>
        </w:tabs>
        <w:spacing w:after="0" w:line="240" w:lineRule="auto"/>
        <w:rPr>
          <w:rFonts w:ascii="Arial" w:eastAsia="Times New Roman" w:hAnsi="Arial" w:cs="Arial"/>
          <w:bCs/>
          <w:sz w:val="21"/>
          <w:szCs w:val="21"/>
          <w:lang w:eastAsia="en-GB"/>
        </w:rPr>
      </w:pPr>
      <w:r>
        <w:rPr>
          <w:rFonts w:ascii="Arial" w:eastAsia="Times New Roman" w:hAnsi="Arial" w:cs="Arial"/>
          <w:bCs/>
          <w:sz w:val="21"/>
          <w:szCs w:val="21"/>
          <w:vertAlign w:val="superscript"/>
          <w:lang w:eastAsia="en-GB"/>
        </w:rPr>
        <w:t>2</w:t>
      </w:r>
      <w:r>
        <w:rPr>
          <w:rFonts w:ascii="Arial" w:eastAsia="Times New Roman" w:hAnsi="Arial" w:cs="Arial"/>
          <w:bCs/>
          <w:sz w:val="21"/>
          <w:szCs w:val="21"/>
          <w:lang w:eastAsia="en-GB"/>
        </w:rPr>
        <w:t>Faculty of Health Sciences, University of Southampton, Southampton, UK</w:t>
      </w:r>
    </w:p>
    <w:p w:rsidR="005E2D88" w:rsidRDefault="005E2D88" w:rsidP="005E2D88">
      <w:pPr>
        <w:shd w:val="clear" w:color="auto" w:fill="FFFFFF"/>
        <w:tabs>
          <w:tab w:val="left" w:pos="5245"/>
        </w:tabs>
        <w:spacing w:after="0" w:line="240" w:lineRule="auto"/>
        <w:rPr>
          <w:rFonts w:ascii="Arial" w:eastAsia="Times New Roman" w:hAnsi="Arial" w:cs="Arial"/>
          <w:bCs/>
          <w:sz w:val="21"/>
          <w:szCs w:val="21"/>
          <w:lang w:eastAsia="en-GB"/>
        </w:rPr>
      </w:pPr>
      <w:r>
        <w:rPr>
          <w:rFonts w:ascii="Arial" w:eastAsia="Times New Roman" w:hAnsi="Arial" w:cs="Arial"/>
          <w:bCs/>
          <w:sz w:val="21"/>
          <w:szCs w:val="21"/>
          <w:vertAlign w:val="superscript"/>
          <w:lang w:eastAsia="en-GB"/>
        </w:rPr>
        <w:t>3</w:t>
      </w:r>
      <w:r>
        <w:rPr>
          <w:rFonts w:ascii="Arial" w:eastAsia="Times New Roman" w:hAnsi="Arial" w:cs="Arial"/>
          <w:bCs/>
          <w:sz w:val="21"/>
          <w:szCs w:val="21"/>
          <w:lang w:eastAsia="en-GB"/>
        </w:rPr>
        <w:t xml:space="preserve">School of Health and Rehabilitation, </w:t>
      </w:r>
      <w:proofErr w:type="spellStart"/>
      <w:r>
        <w:rPr>
          <w:rFonts w:ascii="Arial" w:eastAsia="Times New Roman" w:hAnsi="Arial" w:cs="Arial"/>
          <w:bCs/>
          <w:sz w:val="21"/>
          <w:szCs w:val="21"/>
          <w:lang w:eastAsia="en-GB"/>
        </w:rPr>
        <w:t>Keele</w:t>
      </w:r>
      <w:proofErr w:type="spellEnd"/>
      <w:r>
        <w:rPr>
          <w:rFonts w:ascii="Arial" w:eastAsia="Times New Roman" w:hAnsi="Arial" w:cs="Arial"/>
          <w:bCs/>
          <w:sz w:val="21"/>
          <w:szCs w:val="21"/>
          <w:lang w:eastAsia="en-GB"/>
        </w:rPr>
        <w:t xml:space="preserve"> University, </w:t>
      </w:r>
      <w:proofErr w:type="spellStart"/>
      <w:r>
        <w:rPr>
          <w:rFonts w:ascii="Arial" w:eastAsia="Times New Roman" w:hAnsi="Arial" w:cs="Arial"/>
          <w:bCs/>
          <w:sz w:val="21"/>
          <w:szCs w:val="21"/>
          <w:lang w:eastAsia="en-GB"/>
        </w:rPr>
        <w:t>Keele</w:t>
      </w:r>
      <w:proofErr w:type="spellEnd"/>
      <w:r>
        <w:rPr>
          <w:rFonts w:ascii="Arial" w:eastAsia="Times New Roman" w:hAnsi="Arial" w:cs="Arial"/>
          <w:bCs/>
          <w:sz w:val="21"/>
          <w:szCs w:val="21"/>
          <w:lang w:eastAsia="en-GB"/>
        </w:rPr>
        <w:t xml:space="preserve">, UK </w:t>
      </w:r>
    </w:p>
    <w:p w:rsidR="005E2D88" w:rsidRDefault="005E2D88" w:rsidP="005E2D88">
      <w:pPr>
        <w:shd w:val="clear" w:color="auto" w:fill="FFFFFF"/>
        <w:spacing w:after="0" w:line="240" w:lineRule="auto"/>
        <w:rPr>
          <w:rFonts w:ascii="Arial" w:eastAsia="Times New Roman" w:hAnsi="Arial" w:cs="Arial"/>
          <w:b/>
          <w:bCs/>
          <w:sz w:val="21"/>
          <w:szCs w:val="21"/>
          <w:lang w:eastAsia="en-GB"/>
        </w:rPr>
      </w:pPr>
    </w:p>
    <w:p w:rsidR="005E2D88" w:rsidRDefault="005E2D88" w:rsidP="005E2D88">
      <w:pPr>
        <w:shd w:val="clear" w:color="auto" w:fill="FFFFFF"/>
        <w:spacing w:after="0" w:line="240" w:lineRule="auto"/>
        <w:rPr>
          <w:rFonts w:ascii="Arial" w:eastAsia="Times New Roman" w:hAnsi="Arial" w:cs="Arial"/>
          <w:b/>
          <w:bCs/>
          <w:sz w:val="21"/>
          <w:szCs w:val="21"/>
          <w:lang w:eastAsia="en-GB"/>
        </w:rPr>
      </w:pPr>
      <w:r>
        <w:rPr>
          <w:rFonts w:ascii="Arial" w:eastAsia="Times New Roman" w:hAnsi="Arial" w:cs="Arial"/>
          <w:b/>
          <w:bCs/>
          <w:sz w:val="21"/>
          <w:szCs w:val="21"/>
          <w:lang w:eastAsia="en-GB"/>
        </w:rPr>
        <w:t>Corresponding author:</w:t>
      </w:r>
    </w:p>
    <w:p w:rsidR="005E2D88" w:rsidRDefault="005E2D88" w:rsidP="005E2D88">
      <w:pPr>
        <w:shd w:val="clear" w:color="auto" w:fill="FFFFFF"/>
        <w:spacing w:after="0" w:line="240" w:lineRule="auto"/>
        <w:rPr>
          <w:rFonts w:ascii="Arial" w:eastAsia="Times New Roman" w:hAnsi="Arial" w:cs="Arial"/>
          <w:bCs/>
          <w:sz w:val="21"/>
          <w:szCs w:val="21"/>
          <w:lang w:eastAsia="en-GB"/>
        </w:rPr>
      </w:pPr>
      <w:r>
        <w:rPr>
          <w:rFonts w:ascii="Arial" w:eastAsia="Times New Roman" w:hAnsi="Arial" w:cs="Arial"/>
          <w:bCs/>
          <w:sz w:val="21"/>
          <w:szCs w:val="21"/>
          <w:lang w:eastAsia="en-GB"/>
        </w:rPr>
        <w:t>Dr Joanna C Fletcher-Smith</w:t>
      </w:r>
      <w:r>
        <w:rPr>
          <w:rFonts w:ascii="Arial" w:eastAsia="Times New Roman" w:hAnsi="Arial" w:cs="Arial"/>
          <w:bCs/>
          <w:sz w:val="21"/>
          <w:szCs w:val="21"/>
          <w:lang w:eastAsia="en-GB"/>
        </w:rPr>
        <w:tab/>
      </w:r>
    </w:p>
    <w:p w:rsidR="005E2D88" w:rsidRDefault="005E2D88" w:rsidP="005E2D88">
      <w:pPr>
        <w:shd w:val="clear" w:color="auto" w:fill="FFFFFF"/>
        <w:spacing w:after="0" w:line="240" w:lineRule="auto"/>
        <w:rPr>
          <w:rFonts w:ascii="Arial" w:eastAsia="Times New Roman" w:hAnsi="Arial" w:cs="Arial"/>
          <w:bCs/>
          <w:sz w:val="21"/>
          <w:szCs w:val="21"/>
          <w:lang w:eastAsia="en-GB"/>
        </w:rPr>
      </w:pPr>
      <w:hyperlink r:id="rId7" w:history="1">
        <w:r>
          <w:rPr>
            <w:rStyle w:val="Hyperlink"/>
            <w:rFonts w:ascii="Arial" w:eastAsia="Times New Roman" w:hAnsi="Arial" w:cs="Arial"/>
            <w:bCs/>
            <w:sz w:val="21"/>
            <w:szCs w:val="21"/>
            <w:lang w:eastAsia="en-GB"/>
          </w:rPr>
          <w:t>Joanna.fletchersmith@gmail.com</w:t>
        </w:r>
      </w:hyperlink>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r>
        <w:rPr>
          <w:rFonts w:ascii="Arial" w:eastAsia="Times New Roman" w:hAnsi="Arial" w:cs="Arial"/>
          <w:bCs/>
          <w:sz w:val="21"/>
          <w:szCs w:val="21"/>
          <w:lang w:eastAsia="en-GB"/>
        </w:rPr>
        <w:t>The University of Nottingham</w:t>
      </w:r>
    </w:p>
    <w:p w:rsidR="005E2D88" w:rsidRDefault="005E2D88" w:rsidP="005E2D88">
      <w:pPr>
        <w:shd w:val="clear" w:color="auto" w:fill="FFFFFF"/>
        <w:spacing w:after="0" w:line="240" w:lineRule="auto"/>
        <w:rPr>
          <w:rFonts w:ascii="Arial" w:eastAsia="Times New Roman" w:hAnsi="Arial" w:cs="Arial"/>
          <w:bCs/>
          <w:sz w:val="21"/>
          <w:szCs w:val="21"/>
          <w:lang w:eastAsia="en-GB"/>
        </w:rPr>
      </w:pPr>
      <w:r>
        <w:rPr>
          <w:rFonts w:ascii="Arial" w:eastAsia="Times New Roman" w:hAnsi="Arial" w:cs="Arial"/>
          <w:bCs/>
          <w:sz w:val="21"/>
          <w:szCs w:val="21"/>
          <w:lang w:eastAsia="en-GB"/>
        </w:rPr>
        <w:t>Faculty of Medicine and Health Sciences (School of Medicine),</w:t>
      </w:r>
    </w:p>
    <w:p w:rsidR="005E2D88" w:rsidRDefault="005E2D88" w:rsidP="005E2D88">
      <w:pPr>
        <w:shd w:val="clear" w:color="auto" w:fill="FFFFFF"/>
        <w:spacing w:after="0" w:line="240" w:lineRule="auto"/>
        <w:rPr>
          <w:rFonts w:ascii="Arial" w:eastAsia="Times New Roman" w:hAnsi="Arial" w:cs="Arial"/>
          <w:bCs/>
          <w:sz w:val="21"/>
          <w:szCs w:val="21"/>
          <w:lang w:eastAsia="en-GB"/>
        </w:rPr>
      </w:pPr>
      <w:r>
        <w:rPr>
          <w:rFonts w:ascii="Arial" w:eastAsia="Times New Roman" w:hAnsi="Arial" w:cs="Arial"/>
          <w:bCs/>
          <w:sz w:val="21"/>
          <w:szCs w:val="21"/>
          <w:lang w:eastAsia="en-GB"/>
        </w:rPr>
        <w:t>Division of Rehabilitation and Ageing,</w:t>
      </w:r>
    </w:p>
    <w:p w:rsidR="005E2D88" w:rsidRDefault="005E2D88" w:rsidP="005E2D88">
      <w:pPr>
        <w:shd w:val="clear" w:color="auto" w:fill="FFFFFF"/>
        <w:spacing w:after="0" w:line="240" w:lineRule="auto"/>
        <w:rPr>
          <w:rFonts w:ascii="Arial" w:eastAsia="Times New Roman" w:hAnsi="Arial" w:cs="Arial"/>
          <w:bCs/>
          <w:sz w:val="21"/>
          <w:szCs w:val="21"/>
          <w:lang w:eastAsia="en-GB"/>
        </w:rPr>
      </w:pPr>
      <w:r>
        <w:rPr>
          <w:rFonts w:ascii="Arial" w:eastAsia="Times New Roman" w:hAnsi="Arial" w:cs="Arial"/>
          <w:bCs/>
          <w:sz w:val="21"/>
          <w:szCs w:val="21"/>
          <w:lang w:eastAsia="en-GB"/>
        </w:rPr>
        <w:t>B Floor,</w:t>
      </w:r>
    </w:p>
    <w:p w:rsidR="005E2D88" w:rsidRDefault="005E2D88" w:rsidP="005E2D88">
      <w:pPr>
        <w:shd w:val="clear" w:color="auto" w:fill="FFFFFF"/>
        <w:spacing w:after="0" w:line="240" w:lineRule="auto"/>
        <w:rPr>
          <w:rFonts w:ascii="Arial" w:eastAsia="Times New Roman" w:hAnsi="Arial" w:cs="Arial"/>
          <w:bCs/>
          <w:sz w:val="21"/>
          <w:szCs w:val="21"/>
          <w:lang w:eastAsia="en-GB"/>
        </w:rPr>
      </w:pPr>
      <w:r>
        <w:rPr>
          <w:rFonts w:ascii="Arial" w:eastAsia="Times New Roman" w:hAnsi="Arial" w:cs="Arial"/>
          <w:bCs/>
          <w:sz w:val="21"/>
          <w:szCs w:val="21"/>
          <w:lang w:eastAsia="en-GB"/>
        </w:rPr>
        <w:t>Medical School,</w:t>
      </w:r>
    </w:p>
    <w:p w:rsidR="005E2D88" w:rsidRDefault="005E2D88" w:rsidP="005E2D88">
      <w:pPr>
        <w:shd w:val="clear" w:color="auto" w:fill="FFFFFF"/>
        <w:spacing w:after="0" w:line="240" w:lineRule="auto"/>
        <w:rPr>
          <w:rFonts w:ascii="Arial" w:eastAsia="Times New Roman" w:hAnsi="Arial" w:cs="Arial"/>
          <w:bCs/>
          <w:sz w:val="21"/>
          <w:szCs w:val="21"/>
          <w:lang w:eastAsia="en-GB"/>
        </w:rPr>
      </w:pPr>
      <w:r>
        <w:rPr>
          <w:rFonts w:ascii="Arial" w:eastAsia="Times New Roman" w:hAnsi="Arial" w:cs="Arial"/>
          <w:bCs/>
          <w:sz w:val="21"/>
          <w:szCs w:val="21"/>
          <w:lang w:eastAsia="en-GB"/>
        </w:rPr>
        <w:t>Queen’s Medical Centre,</w:t>
      </w:r>
    </w:p>
    <w:p w:rsidR="005E2D88" w:rsidRDefault="005E2D88" w:rsidP="005E2D88">
      <w:pPr>
        <w:shd w:val="clear" w:color="auto" w:fill="FFFFFF"/>
        <w:spacing w:after="0" w:line="240" w:lineRule="auto"/>
        <w:rPr>
          <w:rFonts w:ascii="Arial" w:eastAsia="Times New Roman" w:hAnsi="Arial" w:cs="Arial"/>
          <w:bCs/>
          <w:sz w:val="21"/>
          <w:szCs w:val="21"/>
          <w:lang w:eastAsia="en-GB"/>
        </w:rPr>
      </w:pPr>
      <w:r>
        <w:rPr>
          <w:rFonts w:ascii="Arial" w:eastAsia="Times New Roman" w:hAnsi="Arial" w:cs="Arial"/>
          <w:bCs/>
          <w:sz w:val="21"/>
          <w:szCs w:val="21"/>
          <w:lang w:eastAsia="en-GB"/>
        </w:rPr>
        <w:t>Nottingham,</w:t>
      </w:r>
    </w:p>
    <w:p w:rsidR="005E2D88" w:rsidRDefault="005E2D88" w:rsidP="005E2D88">
      <w:pPr>
        <w:shd w:val="clear" w:color="auto" w:fill="FFFFFF"/>
        <w:spacing w:after="0" w:line="240" w:lineRule="auto"/>
        <w:rPr>
          <w:rFonts w:ascii="Arial" w:eastAsia="Times New Roman" w:hAnsi="Arial" w:cs="Arial"/>
          <w:bCs/>
          <w:sz w:val="21"/>
          <w:szCs w:val="21"/>
          <w:lang w:eastAsia="en-GB"/>
        </w:rPr>
      </w:pPr>
      <w:r>
        <w:rPr>
          <w:rFonts w:ascii="Arial" w:eastAsia="Times New Roman" w:hAnsi="Arial" w:cs="Arial"/>
          <w:bCs/>
          <w:sz w:val="21"/>
          <w:szCs w:val="21"/>
          <w:lang w:eastAsia="en-GB"/>
        </w:rPr>
        <w:t>NG7 2UH.</w:t>
      </w: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r>
        <w:rPr>
          <w:rFonts w:ascii="Arial" w:eastAsia="Times New Roman" w:hAnsi="Arial" w:cs="Arial"/>
          <w:b/>
          <w:bCs/>
          <w:sz w:val="21"/>
          <w:szCs w:val="21"/>
          <w:lang w:eastAsia="en-GB"/>
        </w:rPr>
        <w:t xml:space="preserve">Key words:  </w:t>
      </w:r>
      <w:r>
        <w:rPr>
          <w:rFonts w:ascii="Arial" w:eastAsia="Times New Roman" w:hAnsi="Arial" w:cs="Arial"/>
          <w:bCs/>
          <w:sz w:val="21"/>
          <w:szCs w:val="21"/>
          <w:lang w:eastAsia="en-GB"/>
        </w:rPr>
        <w:t>Stroke, upper extremity (arm), muscle contractures, pain, electric stimulation therapy</w:t>
      </w: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272B20" w:rsidRDefault="005E2D88">
      <w:pPr>
        <w:rPr>
          <w:rFonts w:ascii="Arial" w:eastAsia="Times New Roman" w:hAnsi="Arial" w:cs="Arial"/>
          <w:bCs/>
          <w:sz w:val="21"/>
          <w:szCs w:val="21"/>
          <w:lang w:eastAsia="en-GB"/>
        </w:rPr>
      </w:pPr>
      <w:r>
        <w:rPr>
          <w:rFonts w:ascii="Arial" w:eastAsia="Times New Roman" w:hAnsi="Arial" w:cs="Arial"/>
          <w:b/>
          <w:bCs/>
          <w:sz w:val="21"/>
          <w:szCs w:val="21"/>
          <w:lang w:eastAsia="en-GB"/>
        </w:rPr>
        <w:t>Trial registration number:</w:t>
      </w:r>
      <w:r>
        <w:rPr>
          <w:rFonts w:ascii="Arial" w:eastAsia="Times New Roman" w:hAnsi="Arial" w:cs="Arial"/>
          <w:bCs/>
          <w:sz w:val="21"/>
          <w:szCs w:val="21"/>
          <w:lang w:eastAsia="en-GB"/>
        </w:rPr>
        <w:t xml:space="preserve">  ISRCTN1648908; Clinicaltrials.gov ID: NCT02324634.</w:t>
      </w:r>
    </w:p>
    <w:p w:rsidR="005E2D88" w:rsidRDefault="005E2D88">
      <w:pPr>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
          <w:bCs/>
          <w:sz w:val="21"/>
          <w:szCs w:val="21"/>
          <w:lang w:eastAsia="en-GB"/>
        </w:rPr>
      </w:pPr>
      <w:r>
        <w:rPr>
          <w:rFonts w:ascii="Arial" w:eastAsia="Times New Roman" w:hAnsi="Arial" w:cs="Arial"/>
          <w:b/>
          <w:bCs/>
          <w:sz w:val="21"/>
          <w:szCs w:val="21"/>
          <w:lang w:eastAsia="en-GB"/>
        </w:rPr>
        <w:t>Abstract</w:t>
      </w:r>
    </w:p>
    <w:p w:rsidR="005E2D88" w:rsidRDefault="005E2D88" w:rsidP="005E2D88">
      <w:pPr>
        <w:shd w:val="clear" w:color="auto" w:fill="FFFFFF"/>
        <w:spacing w:after="0" w:line="480" w:lineRule="auto"/>
        <w:rPr>
          <w:rFonts w:ascii="Arial" w:eastAsia="Times New Roman" w:hAnsi="Arial" w:cs="Arial"/>
          <w:b/>
          <w:bCs/>
          <w:sz w:val="21"/>
          <w:szCs w:val="21"/>
          <w:lang w:eastAsia="en-GB"/>
        </w:rPr>
      </w:pPr>
    </w:p>
    <w:p w:rsidR="005E2D88" w:rsidRDefault="005E2D88" w:rsidP="005E2D88">
      <w:pPr>
        <w:shd w:val="clear" w:color="auto" w:fill="FFFFFF"/>
        <w:spacing w:after="0" w:line="480" w:lineRule="auto"/>
        <w:rPr>
          <w:rFonts w:ascii="Arial" w:eastAsia="Times New Roman" w:hAnsi="Arial" w:cs="Arial"/>
          <w:b/>
          <w:bCs/>
          <w:i/>
          <w:sz w:val="21"/>
          <w:szCs w:val="21"/>
          <w:lang w:eastAsia="en-GB"/>
        </w:rPr>
      </w:pPr>
      <w:r>
        <w:rPr>
          <w:rFonts w:ascii="Arial" w:eastAsia="Times New Roman" w:hAnsi="Arial" w:cs="Arial"/>
          <w:b/>
          <w:bCs/>
          <w:i/>
          <w:iCs/>
          <w:sz w:val="21"/>
          <w:szCs w:val="21"/>
          <w:lang w:eastAsia="en-GB"/>
        </w:rPr>
        <w:t>Objective: </w:t>
      </w:r>
      <w:r>
        <w:rPr>
          <w:rFonts w:ascii="Arial" w:eastAsia="Times New Roman" w:hAnsi="Arial" w:cs="Arial"/>
          <w:bCs/>
          <w:iCs/>
          <w:sz w:val="21"/>
          <w:szCs w:val="21"/>
          <w:lang w:eastAsia="en-GB"/>
        </w:rPr>
        <w:t>T</w:t>
      </w:r>
      <w:r>
        <w:rPr>
          <w:rFonts w:ascii="Arial" w:eastAsia="Times New Roman" w:hAnsi="Arial" w:cs="Arial"/>
          <w:sz w:val="21"/>
          <w:szCs w:val="21"/>
          <w:lang w:eastAsia="en-GB"/>
        </w:rPr>
        <w:t>o establish feasibility of initiating electrical stimulation treatment of wrist extensors and flexors in patients early after stroke to prevent muscle contractures and pain.</w:t>
      </w:r>
      <w:r>
        <w:rPr>
          <w:rFonts w:ascii="Arial" w:eastAsia="Times New Roman" w:hAnsi="Arial" w:cs="Arial"/>
          <w:sz w:val="21"/>
          <w:szCs w:val="21"/>
          <w:lang w:eastAsia="en-GB"/>
        </w:rPr>
        <w:br/>
      </w:r>
    </w:p>
    <w:p w:rsidR="005E2D88" w:rsidRDefault="005E2D88" w:rsidP="005E2D88">
      <w:pPr>
        <w:shd w:val="clear" w:color="auto" w:fill="FFFFFF"/>
        <w:spacing w:after="0" w:line="480" w:lineRule="auto"/>
        <w:rPr>
          <w:rFonts w:ascii="Arial" w:eastAsia="Times New Roman" w:hAnsi="Arial" w:cs="Arial"/>
          <w:b/>
          <w:bCs/>
          <w:i/>
          <w:sz w:val="21"/>
          <w:szCs w:val="21"/>
          <w:lang w:eastAsia="en-GB"/>
        </w:rPr>
      </w:pPr>
      <w:r>
        <w:rPr>
          <w:rFonts w:ascii="Arial" w:eastAsia="Times New Roman" w:hAnsi="Arial" w:cs="Arial"/>
          <w:b/>
          <w:bCs/>
          <w:i/>
          <w:sz w:val="21"/>
          <w:szCs w:val="21"/>
          <w:lang w:eastAsia="en-GB"/>
        </w:rPr>
        <w:t xml:space="preserve">Design: </w:t>
      </w:r>
      <w:r>
        <w:rPr>
          <w:rFonts w:ascii="Arial" w:eastAsia="Times New Roman" w:hAnsi="Arial" w:cs="Arial"/>
          <w:bCs/>
          <w:sz w:val="21"/>
          <w:szCs w:val="21"/>
          <w:lang w:eastAsia="en-GB"/>
        </w:rPr>
        <w:t>Feasibility randomised controlled trial with economic evaluation.</w:t>
      </w:r>
    </w:p>
    <w:p w:rsidR="005E2D88" w:rsidRDefault="005E2D88" w:rsidP="005E2D88">
      <w:pPr>
        <w:shd w:val="clear" w:color="auto" w:fill="FFFFFF"/>
        <w:spacing w:after="0" w:line="480" w:lineRule="auto"/>
        <w:rPr>
          <w:rFonts w:ascii="Arial" w:eastAsia="Times New Roman" w:hAnsi="Arial" w:cs="Arial"/>
          <w:b/>
          <w:bCs/>
          <w:i/>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
          <w:bCs/>
          <w:i/>
          <w:sz w:val="21"/>
          <w:szCs w:val="21"/>
          <w:lang w:eastAsia="en-GB"/>
        </w:rPr>
        <w:t xml:space="preserve">Setting: </w:t>
      </w:r>
      <w:r>
        <w:rPr>
          <w:rFonts w:ascii="Arial" w:eastAsia="Times New Roman" w:hAnsi="Arial" w:cs="Arial"/>
          <w:bCs/>
          <w:sz w:val="21"/>
          <w:szCs w:val="21"/>
          <w:lang w:eastAsia="en-GB"/>
        </w:rPr>
        <w:t xml:space="preserve"> A specialist stroke unit in Nottinghamshire.  </w:t>
      </w:r>
    </w:p>
    <w:p w:rsidR="005E2D88" w:rsidRDefault="005E2D88" w:rsidP="005E2D88">
      <w:pPr>
        <w:shd w:val="clear" w:color="auto" w:fill="FFFFFF"/>
        <w:spacing w:after="0" w:line="480" w:lineRule="auto"/>
        <w:rPr>
          <w:rFonts w:ascii="Arial" w:eastAsia="Times New Roman" w:hAnsi="Arial" w:cs="Arial"/>
          <w:b/>
          <w:bCs/>
          <w:i/>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
          <w:bCs/>
          <w:i/>
          <w:sz w:val="21"/>
          <w:szCs w:val="21"/>
          <w:lang w:eastAsia="en-GB"/>
        </w:rPr>
        <w:t xml:space="preserve">Subjects: </w:t>
      </w:r>
      <w:r>
        <w:rPr>
          <w:rFonts w:ascii="Arial" w:eastAsia="Times New Roman" w:hAnsi="Arial" w:cs="Arial"/>
          <w:bCs/>
          <w:sz w:val="21"/>
          <w:szCs w:val="21"/>
          <w:lang w:eastAsia="en-GB"/>
        </w:rPr>
        <w:t xml:space="preserve">Forty patients with stroke and arm hemiparesis, recruited within 72 hours after stroke.  </w:t>
      </w:r>
    </w:p>
    <w:p w:rsidR="005E2D88" w:rsidRDefault="005E2D88" w:rsidP="005E2D88">
      <w:pPr>
        <w:shd w:val="clear" w:color="auto" w:fill="FFFFFF"/>
        <w:spacing w:after="0" w:line="480" w:lineRule="auto"/>
        <w:rPr>
          <w:rFonts w:ascii="Arial" w:eastAsia="Times New Roman" w:hAnsi="Arial" w:cs="Arial"/>
          <w:b/>
          <w:bCs/>
          <w:i/>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
          <w:bCs/>
          <w:i/>
          <w:sz w:val="21"/>
          <w:szCs w:val="21"/>
          <w:lang w:eastAsia="en-GB"/>
        </w:rPr>
        <w:t>Interventions:</w:t>
      </w:r>
      <w:r>
        <w:rPr>
          <w:rFonts w:ascii="Arial" w:eastAsia="Times New Roman" w:hAnsi="Arial" w:cs="Arial"/>
          <w:bCs/>
          <w:sz w:val="21"/>
          <w:szCs w:val="21"/>
          <w:lang w:eastAsia="en-GB"/>
        </w:rPr>
        <w:t xml:space="preserve"> Participants were randomised to receive usual care or usual care and electrical stimulation to wrist flexors and extensors for 30 minutes, twice a day, five days a week for three months. Initial treatment was delivered by an occupational therapist or physiotherapist who trained the patient to self-manage subsequent treatments.</w:t>
      </w:r>
    </w:p>
    <w:p w:rsidR="005E2D88" w:rsidRDefault="005E2D88" w:rsidP="005E2D88">
      <w:pPr>
        <w:shd w:val="clear" w:color="auto" w:fill="FFFFFF"/>
        <w:spacing w:after="0" w:line="480" w:lineRule="auto"/>
        <w:rPr>
          <w:rFonts w:ascii="Arial" w:eastAsia="Times New Roman" w:hAnsi="Arial" w:cs="Arial"/>
          <w:b/>
          <w:bCs/>
          <w:i/>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
          <w:bCs/>
          <w:i/>
          <w:sz w:val="21"/>
          <w:szCs w:val="21"/>
          <w:lang w:eastAsia="en-GB"/>
        </w:rPr>
        <w:t>Main measures:</w:t>
      </w:r>
      <w:r>
        <w:t xml:space="preserve"> Measures of feasibility included recruitment and attrition rates, completion of treatment and successful data collection. </w:t>
      </w:r>
      <w:r>
        <w:rPr>
          <w:rFonts w:ascii="Arial" w:eastAsia="Times New Roman" w:hAnsi="Arial" w:cs="Arial"/>
          <w:bCs/>
          <w:sz w:val="21"/>
          <w:szCs w:val="21"/>
          <w:lang w:eastAsia="en-GB"/>
        </w:rPr>
        <w:t xml:space="preserve"> Outcome data on wrist range of motion, pain, arm function, independence, quality of life and resource use were measured at 3, </w:t>
      </w:r>
      <w:proofErr w:type="gramStart"/>
      <w:r>
        <w:rPr>
          <w:rFonts w:ascii="Arial" w:eastAsia="Times New Roman" w:hAnsi="Arial" w:cs="Arial"/>
          <w:bCs/>
          <w:sz w:val="21"/>
          <w:szCs w:val="21"/>
          <w:lang w:eastAsia="en-GB"/>
        </w:rPr>
        <w:t>6 and 12 months</w:t>
      </w:r>
      <w:proofErr w:type="gramEnd"/>
      <w:r>
        <w:rPr>
          <w:rFonts w:ascii="Arial" w:eastAsia="Times New Roman" w:hAnsi="Arial" w:cs="Arial"/>
          <w:bCs/>
          <w:sz w:val="21"/>
          <w:szCs w:val="21"/>
          <w:lang w:eastAsia="en-GB"/>
        </w:rPr>
        <w:t xml:space="preserve"> post-randomisation.  </w:t>
      </w:r>
    </w:p>
    <w:p w:rsidR="005E2D88" w:rsidRDefault="005E2D88" w:rsidP="005E2D88">
      <w:pPr>
        <w:shd w:val="clear" w:color="auto" w:fill="FFFFFF"/>
        <w:spacing w:after="0" w:line="480" w:lineRule="auto"/>
        <w:rPr>
          <w:rFonts w:ascii="Arial" w:eastAsia="Times New Roman" w:hAnsi="Arial" w:cs="Arial"/>
          <w:b/>
          <w:bCs/>
          <w:i/>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
          <w:bCs/>
          <w:i/>
          <w:sz w:val="21"/>
          <w:szCs w:val="21"/>
          <w:lang w:eastAsia="en-GB"/>
        </w:rPr>
        <w:t>Results:</w:t>
      </w:r>
      <w:r>
        <w:rPr>
          <w:rFonts w:ascii="Arial" w:eastAsia="Times New Roman" w:hAnsi="Arial" w:cs="Arial"/>
          <w:bCs/>
          <w:sz w:val="21"/>
          <w:szCs w:val="21"/>
          <w:lang w:eastAsia="en-GB"/>
        </w:rPr>
        <w:t xml:space="preserve"> Forty participants recruited in 15 months [20 men; mean age 72 (SD 13.0)].  Attrition at </w:t>
      </w:r>
      <w:proofErr w:type="gramStart"/>
      <w:r>
        <w:rPr>
          <w:rFonts w:ascii="Arial" w:eastAsia="Times New Roman" w:hAnsi="Arial" w:cs="Arial"/>
          <w:bCs/>
          <w:sz w:val="21"/>
          <w:szCs w:val="21"/>
          <w:lang w:eastAsia="en-GB"/>
        </w:rPr>
        <w:t>three month</w:t>
      </w:r>
      <w:proofErr w:type="gramEnd"/>
      <w:r>
        <w:rPr>
          <w:rFonts w:ascii="Arial" w:eastAsia="Times New Roman" w:hAnsi="Arial" w:cs="Arial"/>
          <w:bCs/>
          <w:sz w:val="21"/>
          <w:szCs w:val="21"/>
          <w:lang w:eastAsia="en-GB"/>
        </w:rPr>
        <w:t xml:space="preserve"> follow-up was 12.5% [death (n=2), end-of-life care (n=2), unable to contact (n=1)].  Compliance varied [mean 65 (SD 53)] and ranged from 10 to 166 ES treatment sessions per patient.  Target dosage was 120 </w:t>
      </w:r>
      <w:proofErr w:type="gramStart"/>
      <w:r>
        <w:rPr>
          <w:rFonts w:ascii="Arial" w:eastAsia="Times New Roman" w:hAnsi="Arial" w:cs="Arial"/>
          <w:bCs/>
          <w:sz w:val="21"/>
          <w:szCs w:val="21"/>
          <w:lang w:eastAsia="en-GB"/>
        </w:rPr>
        <w:t>sessions</w:t>
      </w:r>
      <w:proofErr w:type="gramEnd"/>
      <w:r>
        <w:rPr>
          <w:rFonts w:ascii="Arial" w:eastAsia="Times New Roman" w:hAnsi="Arial" w:cs="Arial"/>
          <w:bCs/>
          <w:sz w:val="21"/>
          <w:szCs w:val="21"/>
          <w:lang w:eastAsia="en-GB"/>
        </w:rPr>
        <w:t xml:space="preserve"> but participants were able to cease treatment when full arm function returned. Initial economic analysis suggested treatment was cost beneficial.</w:t>
      </w:r>
    </w:p>
    <w:p w:rsidR="005E2D88" w:rsidRDefault="005E2D88" w:rsidP="005E2D88">
      <w:pPr>
        <w:shd w:val="clear" w:color="auto" w:fill="FFFFFF"/>
        <w:spacing w:after="0" w:line="480" w:lineRule="auto"/>
        <w:rPr>
          <w:rFonts w:ascii="Arial" w:eastAsia="Times New Roman" w:hAnsi="Arial" w:cs="Arial"/>
          <w:b/>
          <w:bCs/>
          <w:i/>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
          <w:bCs/>
          <w:i/>
          <w:sz w:val="21"/>
          <w:szCs w:val="21"/>
          <w:lang w:eastAsia="en-GB"/>
        </w:rPr>
        <w:t>Conclusion:</w:t>
      </w:r>
      <w:r>
        <w:rPr>
          <w:rFonts w:ascii="Arial" w:eastAsia="Times New Roman" w:hAnsi="Arial" w:cs="Arial"/>
          <w:bCs/>
          <w:sz w:val="21"/>
          <w:szCs w:val="21"/>
          <w:lang w:eastAsia="en-GB"/>
        </w:rPr>
        <w:t xml:space="preserve"> Early initiation of ES treatment was acceptable and feasible when compared with usual care. The data collection methods used were shown to be feasible and acceptable to the trial participants. </w:t>
      </w:r>
    </w:p>
    <w:p w:rsidR="005E2D88" w:rsidRDefault="005E2D88">
      <w:pPr>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
          <w:bCs/>
          <w:sz w:val="21"/>
          <w:szCs w:val="21"/>
          <w:lang w:eastAsia="en-GB"/>
        </w:rPr>
      </w:pPr>
      <w:r>
        <w:rPr>
          <w:rFonts w:ascii="Arial" w:eastAsia="Times New Roman" w:hAnsi="Arial" w:cs="Arial"/>
          <w:b/>
          <w:bCs/>
          <w:sz w:val="21"/>
          <w:szCs w:val="21"/>
          <w:lang w:eastAsia="en-GB"/>
        </w:rPr>
        <w:t>Introduction</w:t>
      </w:r>
    </w:p>
    <w:p w:rsidR="005E2D88" w:rsidRDefault="005E2D88" w:rsidP="005E2D88">
      <w:pPr>
        <w:shd w:val="clear" w:color="auto" w:fill="FFFFFF"/>
        <w:spacing w:after="0" w:line="480" w:lineRule="auto"/>
        <w:rPr>
          <w:rFonts w:ascii="Arial" w:eastAsia="Times New Roman" w:hAnsi="Arial" w:cs="Arial"/>
          <w:b/>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Impaired arm function is a permanent and disabling problem for an estimated 40%</w:t>
      </w:r>
      <w:r>
        <w:rPr>
          <w:rFonts w:ascii="Arial" w:eastAsia="Times New Roman" w:hAnsi="Arial" w:cs="Arial"/>
          <w:bCs/>
          <w:sz w:val="21"/>
          <w:szCs w:val="21"/>
          <w:vertAlign w:val="superscript"/>
          <w:lang w:eastAsia="en-GB"/>
        </w:rPr>
        <w:t>1</w:t>
      </w:r>
      <w:r>
        <w:rPr>
          <w:rFonts w:ascii="Arial" w:eastAsia="Times New Roman" w:hAnsi="Arial" w:cs="Arial"/>
          <w:bCs/>
          <w:sz w:val="21"/>
          <w:szCs w:val="21"/>
          <w:lang w:eastAsia="en-GB"/>
        </w:rPr>
        <w:t xml:space="preserve"> of stroke survivors</w:t>
      </w:r>
      <w:r>
        <w:rPr>
          <w:rFonts w:ascii="Arial" w:eastAsia="Times New Roman" w:hAnsi="Arial" w:cs="Arial"/>
          <w:bCs/>
          <w:sz w:val="21"/>
          <w:szCs w:val="21"/>
          <w:vertAlign w:val="superscript"/>
          <w:lang w:eastAsia="en-GB"/>
        </w:rPr>
        <w:t>1,2</w:t>
      </w:r>
      <w:r>
        <w:rPr>
          <w:rFonts w:ascii="Arial" w:eastAsia="Times New Roman" w:hAnsi="Arial" w:cs="Arial"/>
          <w:bCs/>
          <w:sz w:val="21"/>
          <w:szCs w:val="21"/>
          <w:lang w:eastAsia="en-GB"/>
        </w:rPr>
        <w:t>. In the presence of persistent paresis, arm muscles atrophy rapidly and patients, particularly those with spasticity and pain, are at an increased risk of developing painful muscle contractures (fixed joint deformities)</w:t>
      </w:r>
      <w:r>
        <w:rPr>
          <w:rFonts w:ascii="Arial" w:eastAsia="Times New Roman" w:hAnsi="Arial" w:cs="Arial"/>
          <w:bCs/>
          <w:sz w:val="21"/>
          <w:szCs w:val="21"/>
          <w:vertAlign w:val="superscript"/>
          <w:lang w:eastAsia="en-GB"/>
        </w:rPr>
        <w:t>3</w:t>
      </w:r>
      <w:r>
        <w:rPr>
          <w:rFonts w:ascii="Arial" w:eastAsia="Times New Roman" w:hAnsi="Arial" w:cs="Arial"/>
          <w:bCs/>
          <w:sz w:val="21"/>
          <w:szCs w:val="21"/>
          <w:lang w:eastAsia="en-GB"/>
        </w:rPr>
        <w:t>.  Prevalence of hand and wrist contractures is unknown, but contractures can become established as early as six weeks after stroke</w:t>
      </w:r>
      <w:r>
        <w:rPr>
          <w:rFonts w:ascii="Arial" w:eastAsia="Times New Roman" w:hAnsi="Arial" w:cs="Arial"/>
          <w:bCs/>
          <w:sz w:val="21"/>
          <w:szCs w:val="21"/>
          <w:vertAlign w:val="superscript"/>
          <w:lang w:eastAsia="en-GB"/>
        </w:rPr>
        <w:t>3</w:t>
      </w:r>
      <w:r>
        <w:rPr>
          <w:rFonts w:ascii="Arial" w:eastAsia="Times New Roman" w:hAnsi="Arial" w:cs="Arial"/>
          <w:bCs/>
          <w:sz w:val="21"/>
          <w:szCs w:val="21"/>
          <w:lang w:eastAsia="en-GB"/>
        </w:rPr>
        <w:t xml:space="preserve"> and as many as 60% of care home dwelling stroke survivors develop at least one contracture within a year after a </w:t>
      </w:r>
      <w:r>
        <w:rPr>
          <w:rFonts w:ascii="Arial" w:eastAsia="Times New Roman" w:hAnsi="Arial" w:cs="Arial"/>
          <w:bCs/>
          <w:sz w:val="21"/>
          <w:szCs w:val="21"/>
          <w:lang w:eastAsia="en-GB"/>
        </w:rPr>
        <w:lastRenderedPageBreak/>
        <w:t>stroke</w:t>
      </w:r>
      <w:r>
        <w:rPr>
          <w:rFonts w:ascii="Arial" w:eastAsia="Times New Roman" w:hAnsi="Arial" w:cs="Arial"/>
          <w:bCs/>
          <w:sz w:val="21"/>
          <w:szCs w:val="21"/>
          <w:vertAlign w:val="superscript"/>
          <w:lang w:eastAsia="en-GB"/>
        </w:rPr>
        <w:t>4</w:t>
      </w:r>
      <w:r>
        <w:rPr>
          <w:rFonts w:ascii="Arial" w:eastAsia="Times New Roman" w:hAnsi="Arial" w:cs="Arial"/>
          <w:bCs/>
          <w:sz w:val="21"/>
          <w:szCs w:val="21"/>
          <w:lang w:eastAsia="en-GB"/>
        </w:rPr>
        <w:t>. It is possible that one cause for contracture is the lack of adequate upper limb therapy input</w:t>
      </w:r>
      <w:r>
        <w:rPr>
          <w:rFonts w:ascii="Arial" w:eastAsia="Times New Roman" w:hAnsi="Arial" w:cs="Arial"/>
          <w:bCs/>
          <w:sz w:val="21"/>
          <w:szCs w:val="21"/>
          <w:vertAlign w:val="superscript"/>
          <w:lang w:eastAsia="en-GB"/>
        </w:rPr>
        <w:t>1,5-6</w:t>
      </w:r>
      <w:r>
        <w:rPr>
          <w:rFonts w:ascii="Arial" w:eastAsia="Times New Roman" w:hAnsi="Arial" w:cs="Arial"/>
          <w:bCs/>
          <w:sz w:val="21"/>
          <w:szCs w:val="21"/>
          <w:lang w:eastAsia="en-GB"/>
        </w:rPr>
        <w:t>, i.e. on average patients spend between 0.9 and 7.9 minutes per physiotherapy session on arm rehabilitation</w:t>
      </w:r>
      <w:r>
        <w:rPr>
          <w:rFonts w:ascii="Arial" w:eastAsia="Times New Roman" w:hAnsi="Arial" w:cs="Arial"/>
          <w:bCs/>
          <w:sz w:val="21"/>
          <w:szCs w:val="21"/>
          <w:vertAlign w:val="superscript"/>
          <w:lang w:eastAsia="en-GB"/>
        </w:rPr>
        <w:t>7</w:t>
      </w:r>
      <w:r>
        <w:rPr>
          <w:rFonts w:ascii="Arial" w:eastAsia="Times New Roman" w:hAnsi="Arial" w:cs="Arial"/>
          <w:bCs/>
          <w:sz w:val="21"/>
          <w:szCs w:val="21"/>
          <w:lang w:eastAsia="en-GB"/>
        </w:rPr>
        <w:t>.</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Evidence suggests that early initiation (24 hours post-stroke) of rehabilitation interventions and high intensity of treatment can enhance the chances of neurological recovery</w:t>
      </w:r>
      <w:r>
        <w:rPr>
          <w:rFonts w:ascii="Arial" w:eastAsia="Times New Roman" w:hAnsi="Arial" w:cs="Arial"/>
          <w:bCs/>
          <w:sz w:val="21"/>
          <w:szCs w:val="21"/>
          <w:vertAlign w:val="superscript"/>
          <w:lang w:eastAsia="en-GB"/>
        </w:rPr>
        <w:t>8-12</w:t>
      </w:r>
      <w:r>
        <w:rPr>
          <w:rFonts w:ascii="Arial" w:eastAsia="Times New Roman" w:hAnsi="Arial" w:cs="Arial"/>
          <w:bCs/>
          <w:sz w:val="21"/>
          <w:szCs w:val="21"/>
          <w:lang w:eastAsia="en-GB"/>
        </w:rPr>
        <w:t>, however, there is also the potential for risk of harm</w:t>
      </w:r>
      <w:r>
        <w:rPr>
          <w:rFonts w:ascii="Arial" w:eastAsia="Times New Roman" w:hAnsi="Arial" w:cs="Arial"/>
          <w:bCs/>
          <w:sz w:val="21"/>
          <w:szCs w:val="21"/>
          <w:vertAlign w:val="superscript"/>
          <w:lang w:eastAsia="en-GB"/>
        </w:rPr>
        <w:t>13,14</w:t>
      </w:r>
      <w:r>
        <w:rPr>
          <w:rFonts w:ascii="Arial" w:eastAsia="Times New Roman" w:hAnsi="Arial" w:cs="Arial"/>
          <w:bCs/>
          <w:sz w:val="21"/>
          <w:szCs w:val="21"/>
          <w:lang w:eastAsia="en-GB"/>
        </w:rPr>
        <w:t>.  For those patients unlikely to make functional gains, prevention of complications such as pain and contractures (fixed joint deformity) should be the focus of therapeutic interventions and there is some evidence that treatment with electrical stimulation is of potential value</w:t>
      </w:r>
      <w:r>
        <w:rPr>
          <w:rFonts w:ascii="Arial" w:eastAsia="Times New Roman" w:hAnsi="Arial" w:cs="Arial"/>
          <w:bCs/>
          <w:color w:val="000000" w:themeColor="text1"/>
          <w:sz w:val="21"/>
          <w:szCs w:val="21"/>
          <w:vertAlign w:val="superscript"/>
          <w:lang w:eastAsia="en-GB"/>
        </w:rPr>
        <w:t>15-18</w:t>
      </w:r>
      <w:r>
        <w:rPr>
          <w:rFonts w:ascii="Arial" w:eastAsia="Times New Roman" w:hAnsi="Arial" w:cs="Arial"/>
          <w:bCs/>
          <w:color w:val="000000" w:themeColor="text1"/>
          <w:sz w:val="21"/>
          <w:szCs w:val="21"/>
          <w:lang w:eastAsia="en-GB"/>
        </w:rPr>
        <w:t xml:space="preserve">. </w:t>
      </w:r>
      <w:r>
        <w:rPr>
          <w:rFonts w:ascii="Arial" w:eastAsia="Times New Roman" w:hAnsi="Arial" w:cs="Arial"/>
          <w:bCs/>
          <w:sz w:val="21"/>
          <w:szCs w:val="21"/>
          <w:lang w:eastAsia="en-GB"/>
        </w:rPr>
        <w:t>Previous pilot trials of electrical stimulation have only focussed on stimulation of the extensor muscles and have not stimulated the flexor muscle group but have demonstrated some benefit in terms of slowing the rate of deterioration, and in some cases, facilitating recovery however effect sizes were small</w:t>
      </w:r>
      <w:r>
        <w:rPr>
          <w:rFonts w:ascii="Arial" w:eastAsia="Times New Roman" w:hAnsi="Arial" w:cs="Arial"/>
          <w:bCs/>
          <w:sz w:val="21"/>
          <w:szCs w:val="21"/>
          <w:vertAlign w:val="superscript"/>
          <w:lang w:eastAsia="en-GB"/>
        </w:rPr>
        <w:t>16-18</w:t>
      </w:r>
      <w:r>
        <w:rPr>
          <w:rFonts w:ascii="Arial" w:eastAsia="Times New Roman" w:hAnsi="Arial" w:cs="Arial"/>
          <w:bCs/>
          <w:sz w:val="21"/>
          <w:szCs w:val="21"/>
          <w:lang w:eastAsia="en-GB"/>
        </w:rPr>
        <w:t>.  These studies concluded that the treatment was not given for long enough and premature discontinuation of therapy may have reduced any potential therapeutic effect.  No extended trials have been conducted. Furthermore, the muscle at risk of shortening are the wrist and forearm flexors and the most effective method of loading the soft tissue structures of the flexors, in patients who are unable to fully activate their muscles, is by electrically stimulating these muscles.</w:t>
      </w:r>
    </w:p>
    <w:p w:rsidR="005E2D88" w:rsidRDefault="005E2D88" w:rsidP="005E2D88">
      <w:pPr>
        <w:spacing w:after="0" w:line="480" w:lineRule="auto"/>
        <w:rPr>
          <w:rFonts w:ascii="Arial" w:eastAsia="Times New Roman" w:hAnsi="Arial" w:cs="Arial"/>
          <w:bCs/>
          <w:sz w:val="21"/>
          <w:szCs w:val="21"/>
          <w:lang w:eastAsia="en-GB"/>
        </w:rPr>
      </w:pPr>
    </w:p>
    <w:p w:rsidR="005E2D88" w:rsidRDefault="005E2D88" w:rsidP="005E2D88">
      <w:pPr>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The aim of this study was to evaluate the feasibility of conducting a future definitive randomised controlled trial of the efficacy and cost effectiveness of early, intensive electrical stimulation to prevent wrist joint deformities/muscle contractures, weakness and upper limb pain after stroke by stimulating the wrist flexors and extensors reciprocally.</w:t>
      </w:r>
    </w:p>
    <w:p w:rsidR="005E2D88" w:rsidRDefault="005E2D88" w:rsidP="005E2D88">
      <w:pPr>
        <w:shd w:val="clear" w:color="auto" w:fill="FFFFFF"/>
        <w:spacing w:after="0" w:line="480" w:lineRule="auto"/>
        <w:rPr>
          <w:rFonts w:ascii="Arial" w:eastAsia="Times New Roman" w:hAnsi="Arial" w:cs="Arial"/>
          <w:b/>
          <w:bCs/>
          <w:sz w:val="21"/>
          <w:szCs w:val="21"/>
          <w:lang w:eastAsia="en-GB"/>
        </w:rPr>
      </w:pPr>
    </w:p>
    <w:p w:rsidR="005E2D88" w:rsidRDefault="005E2D88" w:rsidP="005E2D88">
      <w:pPr>
        <w:shd w:val="clear" w:color="auto" w:fill="FFFFFF"/>
        <w:spacing w:after="0" w:line="480" w:lineRule="auto"/>
        <w:rPr>
          <w:rFonts w:ascii="Arial" w:eastAsia="Times New Roman" w:hAnsi="Arial" w:cs="Arial"/>
          <w:b/>
          <w:bCs/>
          <w:sz w:val="21"/>
          <w:szCs w:val="21"/>
          <w:lang w:eastAsia="en-GB"/>
        </w:rPr>
      </w:pPr>
      <w:r>
        <w:rPr>
          <w:rFonts w:ascii="Arial" w:eastAsia="Times New Roman" w:hAnsi="Arial" w:cs="Arial"/>
          <w:b/>
          <w:bCs/>
          <w:sz w:val="21"/>
          <w:szCs w:val="21"/>
          <w:lang w:eastAsia="en-GB"/>
        </w:rPr>
        <w:t>Methodology</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This single centre, unblinded randomised controlled trial was approved by the National Research Ethics Service, East Midlands Nottingham (UK) Research Ethics Committee (ref: 15/EM/0006) and was registered with ClinicalTrials.gov (Identifier: NCT02324634).  This research was funded by the National Institute for Health Research (Research for Patient Benefit Programme; ref PB-</w:t>
      </w:r>
      <w:r>
        <w:rPr>
          <w:rFonts w:ascii="Arial" w:eastAsia="Times New Roman" w:hAnsi="Arial" w:cs="Arial"/>
          <w:bCs/>
          <w:sz w:val="21"/>
          <w:szCs w:val="21"/>
          <w:lang w:eastAsia="en-GB"/>
        </w:rPr>
        <w:lastRenderedPageBreak/>
        <w:t>PG-1013-32034).  The study was hosted by Nottingham University Hospitals NHS Trust and coordinated by the University of Nottingham (the research sponsor). The full study protocol has been previously published in the British Medical Journal</w:t>
      </w:r>
      <w:r>
        <w:rPr>
          <w:rFonts w:ascii="Arial" w:eastAsia="Times New Roman" w:hAnsi="Arial" w:cs="Arial"/>
          <w:bCs/>
          <w:sz w:val="21"/>
          <w:szCs w:val="21"/>
          <w:vertAlign w:val="superscript"/>
          <w:lang w:eastAsia="en-GB"/>
        </w:rPr>
        <w:t>19</w:t>
      </w:r>
      <w:r>
        <w:rPr>
          <w:rFonts w:ascii="Arial" w:eastAsia="Times New Roman" w:hAnsi="Arial" w:cs="Arial"/>
          <w:bCs/>
          <w:sz w:val="21"/>
          <w:szCs w:val="21"/>
          <w:lang w:eastAsia="en-GB"/>
        </w:rPr>
        <w:t xml:space="preserve"> and is briefly described below.</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Patients admitted to Nottingham University Hospitals’ stroke unit were eligible for participation if recruitment could be conducted within 72 hours of stroke. All participants were required to provide written informed consent and an ‘aphasia friendly’ version of the information sheets and consent form were available for those with communication difficulties.  In cases where it was not possible to obtain informed consent from the patient due to communication and/or cognitive difficulties, consultee consent was obtained from the patient’s relative.</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
          <w:bCs/>
          <w:i/>
          <w:sz w:val="21"/>
          <w:szCs w:val="21"/>
          <w:lang w:eastAsia="en-GB"/>
        </w:rPr>
      </w:pPr>
      <w:r>
        <w:rPr>
          <w:rFonts w:ascii="Arial" w:eastAsia="Times New Roman" w:hAnsi="Arial" w:cs="Arial"/>
          <w:b/>
          <w:bCs/>
          <w:i/>
          <w:sz w:val="21"/>
          <w:szCs w:val="21"/>
          <w:lang w:eastAsia="en-GB"/>
        </w:rPr>
        <w:t>Inclusion criteria</w:t>
      </w:r>
    </w:p>
    <w:p w:rsidR="005E2D88" w:rsidRDefault="005E2D88" w:rsidP="005E2D88">
      <w:pPr>
        <w:pStyle w:val="ListParagraph"/>
        <w:numPr>
          <w:ilvl w:val="0"/>
          <w:numId w:val="1"/>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Confirmed clinical diagnosis of stroke </w:t>
      </w:r>
    </w:p>
    <w:p w:rsidR="005E2D88" w:rsidRDefault="005E2D88" w:rsidP="005E2D88">
      <w:pPr>
        <w:pStyle w:val="ListParagraph"/>
        <w:numPr>
          <w:ilvl w:val="0"/>
          <w:numId w:val="1"/>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First stroke event to affect the upper limb</w:t>
      </w:r>
    </w:p>
    <w:p w:rsidR="005E2D88" w:rsidRDefault="005E2D88" w:rsidP="005E2D88">
      <w:pPr>
        <w:pStyle w:val="ListParagraph"/>
        <w:numPr>
          <w:ilvl w:val="0"/>
          <w:numId w:val="1"/>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Aged </w:t>
      </w:r>
      <w:r>
        <w:rPr>
          <w:rFonts w:ascii="Arial" w:eastAsia="Times New Roman" w:hAnsi="Arial" w:cs="Arial"/>
          <w:bCs/>
          <w:sz w:val="21"/>
          <w:szCs w:val="21"/>
          <w:u w:val="single"/>
          <w:lang w:eastAsia="en-GB"/>
        </w:rPr>
        <w:t>&gt;</w:t>
      </w:r>
      <w:r>
        <w:rPr>
          <w:rFonts w:ascii="Arial" w:eastAsia="Times New Roman" w:hAnsi="Arial" w:cs="Arial"/>
          <w:bCs/>
          <w:sz w:val="21"/>
          <w:szCs w:val="21"/>
          <w:lang w:eastAsia="en-GB"/>
        </w:rPr>
        <w:t>18 years</w:t>
      </w:r>
    </w:p>
    <w:p w:rsidR="005E2D88" w:rsidRDefault="005E2D88" w:rsidP="005E2D88">
      <w:pPr>
        <w:pStyle w:val="ListParagraph"/>
        <w:numPr>
          <w:ilvl w:val="0"/>
          <w:numId w:val="1"/>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Impaired arm movement and strength caused by stroke (determined by the National Institute for Health Stroke Scale</w:t>
      </w:r>
      <w:r>
        <w:rPr>
          <w:rFonts w:ascii="Arial" w:eastAsia="Times New Roman" w:hAnsi="Arial" w:cs="Arial"/>
          <w:bCs/>
          <w:color w:val="000000" w:themeColor="text1"/>
          <w:sz w:val="21"/>
          <w:szCs w:val="21"/>
          <w:vertAlign w:val="superscript"/>
          <w:lang w:eastAsia="en-GB"/>
        </w:rPr>
        <w:t>20</w:t>
      </w:r>
      <w:r>
        <w:rPr>
          <w:rFonts w:ascii="Arial" w:eastAsia="Times New Roman" w:hAnsi="Arial" w:cs="Arial"/>
          <w:bCs/>
          <w:sz w:val="21"/>
          <w:szCs w:val="21"/>
          <w:lang w:eastAsia="en-GB"/>
        </w:rPr>
        <w:t xml:space="preserve"> (NIHSS) arm sub score ≥1) </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
          <w:bCs/>
          <w:i/>
          <w:sz w:val="21"/>
          <w:szCs w:val="21"/>
          <w:lang w:eastAsia="en-GB"/>
        </w:rPr>
      </w:pPr>
      <w:r>
        <w:rPr>
          <w:rFonts w:ascii="Arial" w:eastAsia="Times New Roman" w:hAnsi="Arial" w:cs="Arial"/>
          <w:b/>
          <w:bCs/>
          <w:i/>
          <w:sz w:val="21"/>
          <w:szCs w:val="21"/>
          <w:lang w:eastAsia="en-GB"/>
        </w:rPr>
        <w:t>Exclusion criteria</w:t>
      </w:r>
    </w:p>
    <w:p w:rsidR="005E2D88" w:rsidRDefault="005E2D88" w:rsidP="005E2D88">
      <w:pPr>
        <w:pStyle w:val="ListParagraph"/>
        <w:numPr>
          <w:ilvl w:val="0"/>
          <w:numId w:val="2"/>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An existing chronic arm condition (e.g. peripheral nerve injury) </w:t>
      </w:r>
    </w:p>
    <w:p w:rsidR="005E2D88" w:rsidRDefault="005E2D88" w:rsidP="005E2D88">
      <w:pPr>
        <w:pStyle w:val="ListParagraph"/>
        <w:numPr>
          <w:ilvl w:val="0"/>
          <w:numId w:val="2"/>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Cardiac pacemaker (Patients with pacemakers were not included as access to a Cardiologist to confirm the safety of treatment for individual patients was not possible)</w:t>
      </w:r>
    </w:p>
    <w:p w:rsidR="005E2D88" w:rsidRDefault="005E2D88" w:rsidP="005E2D88">
      <w:pPr>
        <w:pStyle w:val="ListParagraph"/>
        <w:numPr>
          <w:ilvl w:val="0"/>
          <w:numId w:val="2"/>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Pregnancy</w:t>
      </w:r>
    </w:p>
    <w:p w:rsidR="005E2D88" w:rsidRDefault="005E2D88" w:rsidP="005E2D88">
      <w:pPr>
        <w:pStyle w:val="ListParagraph"/>
        <w:numPr>
          <w:ilvl w:val="0"/>
          <w:numId w:val="2"/>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Epilepsy</w:t>
      </w:r>
    </w:p>
    <w:p w:rsidR="005E2D88" w:rsidRDefault="005E2D88" w:rsidP="005E2D88">
      <w:pPr>
        <w:pStyle w:val="ListParagraph"/>
        <w:numPr>
          <w:ilvl w:val="0"/>
          <w:numId w:val="2"/>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Undiagnosed pain or skin conditions affecting the arm (not related to the stroke)    </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Consenting participants were independently randomised into an intervention or a control group using a telephone randomisation service. Minimisation was based on: age; sex; side of stroke; and severity of arm weakness (as measured by the NIHSS</w:t>
      </w:r>
      <w:r>
        <w:rPr>
          <w:rFonts w:ascii="Arial" w:eastAsia="Times New Roman" w:hAnsi="Arial" w:cs="Arial"/>
          <w:bCs/>
          <w:sz w:val="21"/>
          <w:szCs w:val="21"/>
          <w:vertAlign w:val="superscript"/>
          <w:lang w:eastAsia="en-GB"/>
        </w:rPr>
        <w:t>20</w:t>
      </w:r>
      <w:r>
        <w:rPr>
          <w:rFonts w:ascii="Arial" w:eastAsia="Times New Roman" w:hAnsi="Arial" w:cs="Arial"/>
          <w:bCs/>
          <w:sz w:val="21"/>
          <w:szCs w:val="21"/>
          <w:lang w:eastAsia="en-GB"/>
        </w:rPr>
        <w:t xml:space="preserve"> arm sub score).</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
          <w:bCs/>
          <w:i/>
          <w:sz w:val="21"/>
          <w:szCs w:val="21"/>
          <w:lang w:eastAsia="en-GB"/>
        </w:rPr>
      </w:pPr>
      <w:r>
        <w:rPr>
          <w:rFonts w:ascii="Arial" w:eastAsia="Times New Roman" w:hAnsi="Arial" w:cs="Arial"/>
          <w:b/>
          <w:bCs/>
          <w:i/>
          <w:sz w:val="21"/>
          <w:szCs w:val="21"/>
          <w:lang w:eastAsia="en-GB"/>
        </w:rPr>
        <w:t xml:space="preserve">Usual care control </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Participants randomised to the control group did not receive electrical stimulation therapy but received all usual care (which did not include the use of surface neuromuscular electrical stimulation).  It was not possible to collect data on the nature or volume of usual care.</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
          <w:bCs/>
          <w:i/>
          <w:sz w:val="21"/>
          <w:szCs w:val="21"/>
          <w:lang w:eastAsia="en-GB"/>
        </w:rPr>
      </w:pPr>
      <w:r>
        <w:rPr>
          <w:rFonts w:ascii="Arial" w:eastAsia="Times New Roman" w:hAnsi="Arial" w:cs="Arial"/>
          <w:b/>
          <w:bCs/>
          <w:i/>
          <w:sz w:val="21"/>
          <w:szCs w:val="21"/>
          <w:lang w:eastAsia="en-GB"/>
        </w:rPr>
        <w:t>Intervention treatment</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Participants randomised to the treatment group received treatment with electrical stimulation in addition to their routine care. Treatment with electrical stimulation was delivered using a two-channel constant current stimulator (maximum output 100 mA, pulse width 450μs and a frequency between 40 to 60Hz as per participant </w:t>
      </w:r>
      <w:proofErr w:type="gramStart"/>
      <w:r>
        <w:rPr>
          <w:rFonts w:ascii="Arial" w:eastAsia="Times New Roman" w:hAnsi="Arial" w:cs="Arial"/>
          <w:bCs/>
          <w:sz w:val="21"/>
          <w:szCs w:val="21"/>
          <w:lang w:eastAsia="en-GB"/>
        </w:rPr>
        <w:t>preference)*</w:t>
      </w:r>
      <w:proofErr w:type="gramEnd"/>
      <w:r>
        <w:rPr>
          <w:rFonts w:ascii="Arial" w:eastAsia="Times New Roman" w:hAnsi="Arial" w:cs="Arial"/>
          <w:bCs/>
          <w:sz w:val="21"/>
          <w:szCs w:val="21"/>
          <w:vertAlign w:val="superscript"/>
          <w:lang w:eastAsia="en-GB"/>
        </w:rPr>
        <w:t>A</w:t>
      </w:r>
      <w:r>
        <w:rPr>
          <w:rFonts w:ascii="Arial" w:eastAsia="Times New Roman" w:hAnsi="Arial" w:cs="Arial"/>
          <w:bCs/>
          <w:sz w:val="21"/>
          <w:szCs w:val="21"/>
          <w:lang w:eastAsia="en-GB"/>
        </w:rPr>
        <w:t>.  The current intensity was increased to produce an alternating contraction of the flexors and extensors using a flex-hold-extend-hold pattern, ensuring that a pure movement was produced with no/minimal ulnar or radial deviation. A single stimulation and hold cycle lasted 20 seconds and this was cyclically repeated for 30 minutes (40 cycles of movement in a full treatment session). Treatment continued twice a day, 5 days a week (Monday to Friday), for a total period of 3 months.</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The motor points for stimulation were selected to produce reciprocal flexion and extension through full range of movement</w:t>
      </w:r>
      <w:r>
        <w:rPr>
          <w:rFonts w:ascii="Arial" w:eastAsia="Times New Roman" w:hAnsi="Arial" w:cs="Arial"/>
          <w:bCs/>
          <w:sz w:val="21"/>
          <w:szCs w:val="21"/>
          <w:vertAlign w:val="superscript"/>
          <w:lang w:eastAsia="en-GB"/>
        </w:rPr>
        <w:t>21</w:t>
      </w:r>
      <w:r>
        <w:rPr>
          <w:rFonts w:ascii="Arial" w:eastAsia="Times New Roman" w:hAnsi="Arial" w:cs="Arial"/>
          <w:bCs/>
          <w:sz w:val="21"/>
          <w:szCs w:val="21"/>
          <w:lang w:eastAsia="en-GB"/>
        </w:rPr>
        <w:t xml:space="preserve">.  The first treatment was provided by a qualified (NHS band 5 or above) physiotherapist or occupational therapist who was trained to identify the motor points for electrical stimulation. Following the initial treatment, the skin was marked with a skin-safe marker pen to show the correct area to place the electrodes for future treatments and the electrical stimulation device was locked to the selected settings.  After the initial session, clinical staff (e.g. rehabilitation support workers, nursing support staff, or health care assistants) assisted the patient to apply the electrode pads to the pre-marked motor points and switch on the device with the pre-stored treatment setting (this took between 2-5 minutes) for subsequent treatments. Prior to hospital discharge, the patient and/or nominated carer were taught by a therapist how to self-manage the treatment. </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
          <w:bCs/>
          <w:i/>
          <w:sz w:val="21"/>
          <w:szCs w:val="21"/>
          <w:lang w:eastAsia="en-GB"/>
        </w:rPr>
      </w:pPr>
      <w:r>
        <w:rPr>
          <w:rFonts w:ascii="Arial" w:eastAsia="Times New Roman" w:hAnsi="Arial" w:cs="Arial"/>
          <w:b/>
          <w:bCs/>
          <w:i/>
          <w:sz w:val="21"/>
          <w:szCs w:val="21"/>
          <w:lang w:eastAsia="en-GB"/>
        </w:rPr>
        <w:lastRenderedPageBreak/>
        <w:t>Outcome measures</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The primary outcomes related to feasibility aims:</w:t>
      </w:r>
    </w:p>
    <w:p w:rsidR="005E2D88" w:rsidRDefault="005E2D88" w:rsidP="005E2D88">
      <w:pPr>
        <w:pStyle w:val="ListParagraph"/>
        <w:numPr>
          <w:ilvl w:val="0"/>
          <w:numId w:val="3"/>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Recruitment/participation and exclusion rates </w:t>
      </w:r>
    </w:p>
    <w:p w:rsidR="005E2D88" w:rsidRDefault="005E2D88" w:rsidP="005E2D88">
      <w:pPr>
        <w:pStyle w:val="ListParagraph"/>
        <w:numPr>
          <w:ilvl w:val="0"/>
          <w:numId w:val="3"/>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Completion/attrition rates </w:t>
      </w:r>
    </w:p>
    <w:p w:rsidR="005E2D88" w:rsidRDefault="005E2D88" w:rsidP="005E2D88">
      <w:pPr>
        <w:pStyle w:val="ListParagraph"/>
        <w:numPr>
          <w:ilvl w:val="0"/>
          <w:numId w:val="3"/>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Compliance/adherence to treatment protocol </w:t>
      </w:r>
    </w:p>
    <w:p w:rsidR="005E2D88" w:rsidRDefault="005E2D88" w:rsidP="005E2D88">
      <w:pPr>
        <w:pStyle w:val="ListParagraph"/>
        <w:numPr>
          <w:ilvl w:val="0"/>
          <w:numId w:val="3"/>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Consultee consent rates </w:t>
      </w:r>
    </w:p>
    <w:p w:rsidR="005E2D88" w:rsidRDefault="005E2D88" w:rsidP="005E2D88">
      <w:pPr>
        <w:pStyle w:val="ListParagraph"/>
        <w:numPr>
          <w:ilvl w:val="0"/>
          <w:numId w:val="3"/>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Outcome measure completion rates</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The secondary outcomes were demographic characteristics (age, gender, ethnicity and socioeconomic status), stroke characteristics (date, type and side of stroke), cognitive status (Montreal Cognitive Assessment - MoCA</w:t>
      </w:r>
      <w:r>
        <w:rPr>
          <w:rFonts w:ascii="Arial" w:eastAsia="Times New Roman" w:hAnsi="Arial" w:cs="Arial"/>
          <w:bCs/>
          <w:sz w:val="21"/>
          <w:szCs w:val="21"/>
          <w:vertAlign w:val="superscript"/>
          <w:lang w:eastAsia="en-GB"/>
        </w:rPr>
        <w:t>22</w:t>
      </w:r>
      <w:r>
        <w:rPr>
          <w:rFonts w:ascii="Arial" w:eastAsia="Times New Roman" w:hAnsi="Arial" w:cs="Arial"/>
          <w:bCs/>
          <w:sz w:val="21"/>
          <w:szCs w:val="21"/>
          <w:lang w:eastAsia="en-GB"/>
        </w:rPr>
        <w:t>) and Pre-morbid function state (Nottingham Extended ADL - NEADL</w:t>
      </w:r>
      <w:r>
        <w:rPr>
          <w:rFonts w:ascii="Arial" w:eastAsia="Times New Roman" w:hAnsi="Arial" w:cs="Arial"/>
          <w:bCs/>
          <w:sz w:val="21"/>
          <w:szCs w:val="21"/>
          <w:vertAlign w:val="superscript"/>
          <w:lang w:eastAsia="en-GB"/>
        </w:rPr>
        <w:t>23</w:t>
      </w:r>
      <w:r>
        <w:rPr>
          <w:rFonts w:ascii="Arial" w:eastAsia="Times New Roman" w:hAnsi="Arial" w:cs="Arial"/>
          <w:bCs/>
          <w:sz w:val="21"/>
          <w:szCs w:val="21"/>
          <w:lang w:eastAsia="en-GB"/>
        </w:rPr>
        <w:t>) were collected at baseline. In addition, participants completed the following assessments at 3, 6 and 12 months:</w:t>
      </w:r>
    </w:p>
    <w:p w:rsidR="005E2D88" w:rsidRDefault="005E2D88" w:rsidP="005E2D88">
      <w:pPr>
        <w:pStyle w:val="ListParagraph"/>
        <w:numPr>
          <w:ilvl w:val="0"/>
          <w:numId w:val="4"/>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Neurological outcome (NIHSS</w:t>
      </w:r>
      <w:r>
        <w:rPr>
          <w:rFonts w:ascii="Arial" w:eastAsia="Times New Roman" w:hAnsi="Arial" w:cs="Arial"/>
          <w:bCs/>
          <w:sz w:val="21"/>
          <w:szCs w:val="21"/>
          <w:vertAlign w:val="superscript"/>
          <w:lang w:eastAsia="en-GB"/>
        </w:rPr>
        <w:t>20</w:t>
      </w:r>
      <w:r>
        <w:rPr>
          <w:rFonts w:ascii="Arial" w:eastAsia="Times New Roman" w:hAnsi="Arial" w:cs="Arial"/>
          <w:bCs/>
          <w:sz w:val="21"/>
          <w:szCs w:val="21"/>
          <w:lang w:eastAsia="en-GB"/>
        </w:rPr>
        <w:t xml:space="preserve"> score)</w:t>
      </w:r>
    </w:p>
    <w:p w:rsidR="005E2D88" w:rsidRDefault="005E2D88" w:rsidP="005E2D88">
      <w:pPr>
        <w:pStyle w:val="ListParagraph"/>
        <w:numPr>
          <w:ilvl w:val="0"/>
          <w:numId w:val="4"/>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Independence in daily activities (Barthel ADL Index score</w:t>
      </w:r>
      <w:r>
        <w:rPr>
          <w:rFonts w:ascii="Arial" w:eastAsia="Times New Roman" w:hAnsi="Arial" w:cs="Arial"/>
          <w:bCs/>
          <w:sz w:val="21"/>
          <w:szCs w:val="21"/>
          <w:vertAlign w:val="superscript"/>
          <w:lang w:eastAsia="en-GB"/>
        </w:rPr>
        <w:t>24</w:t>
      </w:r>
      <w:r>
        <w:rPr>
          <w:rFonts w:ascii="Arial" w:eastAsia="Times New Roman" w:hAnsi="Arial" w:cs="Arial"/>
          <w:bCs/>
          <w:sz w:val="21"/>
          <w:szCs w:val="21"/>
          <w:lang w:eastAsia="en-GB"/>
        </w:rPr>
        <w:t xml:space="preserve"> and modified Rankin Scale – mRS</w:t>
      </w:r>
      <w:r>
        <w:rPr>
          <w:rFonts w:ascii="Arial" w:eastAsia="Times New Roman" w:hAnsi="Arial" w:cs="Arial"/>
          <w:bCs/>
          <w:sz w:val="21"/>
          <w:szCs w:val="21"/>
          <w:vertAlign w:val="superscript"/>
          <w:lang w:eastAsia="en-GB"/>
        </w:rPr>
        <w:t>25,26</w:t>
      </w:r>
      <w:r>
        <w:rPr>
          <w:rFonts w:ascii="Arial" w:eastAsia="Times New Roman" w:hAnsi="Arial" w:cs="Arial"/>
          <w:bCs/>
          <w:sz w:val="21"/>
          <w:szCs w:val="21"/>
          <w:lang w:eastAsia="en-GB"/>
        </w:rPr>
        <w:t>)</w:t>
      </w:r>
    </w:p>
    <w:p w:rsidR="005E2D88" w:rsidRDefault="005E2D88" w:rsidP="005E2D88">
      <w:pPr>
        <w:pStyle w:val="ListParagraph"/>
        <w:numPr>
          <w:ilvl w:val="0"/>
          <w:numId w:val="4"/>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Pain in the affected arm (Scale of Pain Intensity - SPIN</w:t>
      </w:r>
      <w:r>
        <w:rPr>
          <w:rFonts w:ascii="Arial" w:eastAsia="Times New Roman" w:hAnsi="Arial" w:cs="Arial"/>
          <w:bCs/>
          <w:sz w:val="21"/>
          <w:szCs w:val="21"/>
          <w:vertAlign w:val="superscript"/>
          <w:lang w:eastAsia="en-GB"/>
        </w:rPr>
        <w:t>27</w:t>
      </w:r>
      <w:r>
        <w:rPr>
          <w:rFonts w:ascii="Arial" w:eastAsia="Times New Roman" w:hAnsi="Arial" w:cs="Arial"/>
          <w:bCs/>
          <w:sz w:val="21"/>
          <w:szCs w:val="21"/>
          <w:lang w:eastAsia="en-GB"/>
        </w:rPr>
        <w:t>)</w:t>
      </w:r>
    </w:p>
    <w:p w:rsidR="005E2D88" w:rsidRDefault="005E2D88" w:rsidP="005E2D88">
      <w:pPr>
        <w:pStyle w:val="ListParagraph"/>
        <w:numPr>
          <w:ilvl w:val="0"/>
          <w:numId w:val="4"/>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Spasticity (was measured as stretch induced activation of muscles as described in Malhotra et al</w:t>
      </w:r>
      <w:r>
        <w:rPr>
          <w:rFonts w:ascii="Arial" w:eastAsia="Times New Roman" w:hAnsi="Arial" w:cs="Arial"/>
          <w:bCs/>
          <w:sz w:val="21"/>
          <w:szCs w:val="21"/>
          <w:vertAlign w:val="superscript"/>
          <w:lang w:eastAsia="en-GB"/>
        </w:rPr>
        <w:t>3</w:t>
      </w:r>
      <w:r>
        <w:rPr>
          <w:rFonts w:ascii="Arial" w:eastAsia="Times New Roman" w:hAnsi="Arial" w:cs="Arial"/>
          <w:bCs/>
          <w:sz w:val="21"/>
          <w:szCs w:val="21"/>
          <w:lang w:eastAsia="en-GB"/>
        </w:rPr>
        <w:t>)</w:t>
      </w:r>
    </w:p>
    <w:p w:rsidR="005E2D88" w:rsidRDefault="005E2D88" w:rsidP="005E2D88">
      <w:pPr>
        <w:pStyle w:val="ListParagraph"/>
        <w:numPr>
          <w:ilvl w:val="0"/>
          <w:numId w:val="4"/>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Arm function (Action Research Arm Test - ARAT</w:t>
      </w:r>
      <w:r>
        <w:rPr>
          <w:rFonts w:ascii="Arial" w:eastAsia="Times New Roman" w:hAnsi="Arial" w:cs="Arial"/>
          <w:bCs/>
          <w:sz w:val="21"/>
          <w:szCs w:val="21"/>
          <w:vertAlign w:val="superscript"/>
          <w:lang w:eastAsia="en-GB"/>
        </w:rPr>
        <w:t>28</w:t>
      </w:r>
      <w:r>
        <w:rPr>
          <w:rFonts w:ascii="Arial" w:eastAsia="Times New Roman" w:hAnsi="Arial" w:cs="Arial"/>
          <w:bCs/>
          <w:sz w:val="21"/>
          <w:szCs w:val="21"/>
          <w:lang w:eastAsia="en-GB"/>
        </w:rPr>
        <w:t>)</w:t>
      </w:r>
    </w:p>
    <w:p w:rsidR="005E2D88" w:rsidRDefault="005E2D88" w:rsidP="005E2D88">
      <w:pPr>
        <w:pStyle w:val="ListParagraph"/>
        <w:numPr>
          <w:ilvl w:val="0"/>
          <w:numId w:val="4"/>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Stroke related quality of life (Stroke Specific Quality of Life scale -SS-QOL</w:t>
      </w:r>
      <w:r>
        <w:rPr>
          <w:rFonts w:ascii="Arial" w:eastAsia="Times New Roman" w:hAnsi="Arial" w:cs="Arial"/>
          <w:bCs/>
          <w:sz w:val="21"/>
          <w:szCs w:val="21"/>
          <w:vertAlign w:val="superscript"/>
          <w:lang w:eastAsia="en-GB"/>
        </w:rPr>
        <w:t>29</w:t>
      </w:r>
      <w:r>
        <w:rPr>
          <w:rFonts w:ascii="Arial" w:eastAsia="Times New Roman" w:hAnsi="Arial" w:cs="Arial"/>
          <w:bCs/>
          <w:sz w:val="21"/>
          <w:szCs w:val="21"/>
          <w:lang w:eastAsia="en-GB"/>
        </w:rPr>
        <w:t>)</w:t>
      </w:r>
    </w:p>
    <w:p w:rsidR="005E2D88" w:rsidRDefault="005E2D88" w:rsidP="005E2D88">
      <w:pPr>
        <w:pStyle w:val="ListParagraph"/>
        <w:numPr>
          <w:ilvl w:val="0"/>
          <w:numId w:val="4"/>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Health status (EuroQol-5D - EQ-5D</w:t>
      </w:r>
      <w:r>
        <w:rPr>
          <w:rFonts w:ascii="Arial" w:eastAsia="Times New Roman" w:hAnsi="Arial" w:cs="Arial"/>
          <w:bCs/>
          <w:sz w:val="21"/>
          <w:szCs w:val="21"/>
          <w:vertAlign w:val="superscript"/>
          <w:lang w:eastAsia="en-GB"/>
        </w:rPr>
        <w:t>30</w:t>
      </w:r>
      <w:r>
        <w:rPr>
          <w:rFonts w:ascii="Arial" w:eastAsia="Times New Roman" w:hAnsi="Arial" w:cs="Arial"/>
          <w:bCs/>
          <w:sz w:val="21"/>
          <w:szCs w:val="21"/>
          <w:lang w:eastAsia="en-GB"/>
        </w:rPr>
        <w:t>)</w:t>
      </w:r>
    </w:p>
    <w:p w:rsidR="005E2D88" w:rsidRDefault="005E2D88" w:rsidP="005E2D88">
      <w:pPr>
        <w:pStyle w:val="ListParagraph"/>
        <w:numPr>
          <w:ilvl w:val="0"/>
          <w:numId w:val="4"/>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Patient resource use questionnaire</w:t>
      </w:r>
    </w:p>
    <w:p w:rsidR="005E2D88" w:rsidRDefault="005E2D88" w:rsidP="005E2D88">
      <w:pPr>
        <w:pStyle w:val="ListParagraph"/>
        <w:numPr>
          <w:ilvl w:val="0"/>
          <w:numId w:val="4"/>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Carer strain (Caregiver Strain Index - CSI</w:t>
      </w:r>
      <w:r>
        <w:rPr>
          <w:rFonts w:ascii="Arial" w:eastAsia="Times New Roman" w:hAnsi="Arial" w:cs="Arial"/>
          <w:bCs/>
          <w:sz w:val="21"/>
          <w:szCs w:val="21"/>
          <w:vertAlign w:val="superscript"/>
          <w:lang w:eastAsia="en-GB"/>
        </w:rPr>
        <w:t>31</w:t>
      </w:r>
      <w:r>
        <w:rPr>
          <w:rFonts w:ascii="Arial" w:eastAsia="Times New Roman" w:hAnsi="Arial" w:cs="Arial"/>
          <w:bCs/>
          <w:sz w:val="21"/>
          <w:szCs w:val="21"/>
          <w:lang w:eastAsia="en-GB"/>
        </w:rPr>
        <w:t>) completed by the participant’s nominated carer.</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Baseline assessments were completed on the stroke unit by the patient’s bedside and 3, 6, and </w:t>
      </w:r>
      <w:proofErr w:type="gramStart"/>
      <w:r>
        <w:rPr>
          <w:rFonts w:ascii="Arial" w:eastAsia="Times New Roman" w:hAnsi="Arial" w:cs="Arial"/>
          <w:bCs/>
          <w:sz w:val="21"/>
          <w:szCs w:val="21"/>
          <w:lang w:eastAsia="en-GB"/>
        </w:rPr>
        <w:t>12 month</w:t>
      </w:r>
      <w:proofErr w:type="gramEnd"/>
      <w:r>
        <w:rPr>
          <w:rFonts w:ascii="Arial" w:eastAsia="Times New Roman" w:hAnsi="Arial" w:cs="Arial"/>
          <w:bCs/>
          <w:sz w:val="21"/>
          <w:szCs w:val="21"/>
          <w:lang w:eastAsia="en-GB"/>
        </w:rPr>
        <w:t xml:space="preserve"> follow-ups were completed in the community at the patient’s discharge destination (e.g. home or care home).</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
          <w:bCs/>
          <w:i/>
          <w:sz w:val="21"/>
          <w:szCs w:val="21"/>
          <w:lang w:eastAsia="en-GB"/>
        </w:rPr>
      </w:pPr>
      <w:r>
        <w:rPr>
          <w:rFonts w:ascii="Arial" w:eastAsia="Times New Roman" w:hAnsi="Arial" w:cs="Arial"/>
          <w:b/>
          <w:bCs/>
          <w:i/>
          <w:sz w:val="21"/>
          <w:szCs w:val="21"/>
          <w:lang w:eastAsia="en-GB"/>
        </w:rPr>
        <w:t>Statistical analysis &amp; reporting</w:t>
      </w:r>
    </w:p>
    <w:p w:rsidR="005E2D88" w:rsidRDefault="005E2D88" w:rsidP="005E2D88">
      <w:pPr>
        <w:pStyle w:val="ListParagraph"/>
        <w:numPr>
          <w:ilvl w:val="0"/>
          <w:numId w:val="5"/>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Total number of patients recruited within 72 hours of stroke event; average length of time post-stroke when patients received first treatment.</w:t>
      </w:r>
    </w:p>
    <w:p w:rsidR="005E2D88" w:rsidRDefault="005E2D88" w:rsidP="005E2D88">
      <w:pPr>
        <w:pStyle w:val="ListParagraph"/>
        <w:numPr>
          <w:ilvl w:val="0"/>
          <w:numId w:val="5"/>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Total number or patients screened, eligible and approached, consented, and excluded after screening.</w:t>
      </w:r>
    </w:p>
    <w:p w:rsidR="005E2D88" w:rsidRDefault="005E2D88" w:rsidP="005E2D88">
      <w:pPr>
        <w:pStyle w:val="ListParagraph"/>
        <w:numPr>
          <w:ilvl w:val="0"/>
          <w:numId w:val="5"/>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Total number of patients who completed the intervention; number who completed 3, </w:t>
      </w:r>
      <w:proofErr w:type="gramStart"/>
      <w:r>
        <w:rPr>
          <w:rFonts w:ascii="Arial" w:eastAsia="Times New Roman" w:hAnsi="Arial" w:cs="Arial"/>
          <w:bCs/>
          <w:sz w:val="21"/>
          <w:szCs w:val="21"/>
          <w:lang w:eastAsia="en-GB"/>
        </w:rPr>
        <w:t>6 and 12 month</w:t>
      </w:r>
      <w:proofErr w:type="gramEnd"/>
      <w:r>
        <w:rPr>
          <w:rFonts w:ascii="Arial" w:eastAsia="Times New Roman" w:hAnsi="Arial" w:cs="Arial"/>
          <w:bCs/>
          <w:sz w:val="21"/>
          <w:szCs w:val="21"/>
          <w:lang w:eastAsia="en-GB"/>
        </w:rPr>
        <w:t xml:space="preserve"> follow-up assessments.</w:t>
      </w:r>
    </w:p>
    <w:p w:rsidR="005E2D88" w:rsidRDefault="005E2D88" w:rsidP="005E2D88">
      <w:pPr>
        <w:pStyle w:val="ListParagraph"/>
        <w:numPr>
          <w:ilvl w:val="0"/>
          <w:numId w:val="5"/>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Total number of participants receiving electrical stimulation per protocol (target number of treatments was 120); mean, minimum, and maximum number of electrical stimulation treatments received during the </w:t>
      </w:r>
      <w:proofErr w:type="gramStart"/>
      <w:r>
        <w:rPr>
          <w:rFonts w:ascii="Arial" w:eastAsia="Times New Roman" w:hAnsi="Arial" w:cs="Arial"/>
          <w:bCs/>
          <w:sz w:val="21"/>
          <w:szCs w:val="21"/>
          <w:lang w:eastAsia="en-GB"/>
        </w:rPr>
        <w:t>3 month</w:t>
      </w:r>
      <w:proofErr w:type="gramEnd"/>
      <w:r>
        <w:rPr>
          <w:rFonts w:ascii="Arial" w:eastAsia="Times New Roman" w:hAnsi="Arial" w:cs="Arial"/>
          <w:bCs/>
          <w:sz w:val="21"/>
          <w:szCs w:val="21"/>
          <w:lang w:eastAsia="en-GB"/>
        </w:rPr>
        <w:t xml:space="preserve"> intervention period; qualitative patient/carer interview data, and electrical stimulation machine’s memory which records number of sessions and duration.</w:t>
      </w:r>
    </w:p>
    <w:p w:rsidR="005E2D88" w:rsidRDefault="005E2D88" w:rsidP="005E2D88">
      <w:pPr>
        <w:pStyle w:val="ListParagraph"/>
        <w:numPr>
          <w:ilvl w:val="0"/>
          <w:numId w:val="5"/>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Total number of patients unable to give informed consent; Number consented by consultee; Number of consultees who declined.</w:t>
      </w:r>
    </w:p>
    <w:p w:rsidR="005E2D88" w:rsidRDefault="005E2D88" w:rsidP="005E2D88">
      <w:pPr>
        <w:pStyle w:val="ListParagraph"/>
        <w:numPr>
          <w:ilvl w:val="0"/>
          <w:numId w:val="5"/>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Recruitment and attrition rates, number of patients lost to follow-up and reasons.</w:t>
      </w:r>
    </w:p>
    <w:p w:rsidR="005E2D88" w:rsidRDefault="005E2D88" w:rsidP="005E2D88">
      <w:pPr>
        <w:pStyle w:val="ListParagraph"/>
        <w:numPr>
          <w:ilvl w:val="0"/>
          <w:numId w:val="5"/>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Median scores and IQR for outcome measures were calculated.</w:t>
      </w:r>
    </w:p>
    <w:p w:rsidR="005E2D88" w:rsidRDefault="005E2D88" w:rsidP="005E2D88">
      <w:pPr>
        <w:pStyle w:val="ListParagraph"/>
        <w:numPr>
          <w:ilvl w:val="0"/>
          <w:numId w:val="5"/>
        </w:num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Completion and quality of health economic data between assessment points especially 6 to 12 months regarding sensitivity of the EQ5D in measuring outcome.  Combined cost and outcome analysis to determine potential cost effectiveness of electrical stimulation verses usual care.  Exploration of feasibility of using some of the other outcome measurements to determine cost effectiveness. A purposively designed patient collection data resource proforma was constructed.</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
          <w:bCs/>
          <w:sz w:val="21"/>
          <w:szCs w:val="21"/>
          <w:lang w:eastAsia="en-GB"/>
        </w:rPr>
      </w:pPr>
    </w:p>
    <w:p w:rsidR="005E2D88" w:rsidRDefault="005E2D88" w:rsidP="005E2D88">
      <w:pPr>
        <w:shd w:val="clear" w:color="auto" w:fill="FFFFFF"/>
        <w:spacing w:after="0" w:line="480" w:lineRule="auto"/>
        <w:rPr>
          <w:rFonts w:ascii="Arial" w:eastAsia="Times New Roman" w:hAnsi="Arial" w:cs="Arial"/>
          <w:b/>
          <w:bCs/>
          <w:sz w:val="21"/>
          <w:szCs w:val="21"/>
          <w:lang w:eastAsia="en-GB"/>
        </w:rPr>
      </w:pPr>
      <w:r>
        <w:rPr>
          <w:rFonts w:ascii="Arial" w:eastAsia="Times New Roman" w:hAnsi="Arial" w:cs="Arial"/>
          <w:b/>
          <w:bCs/>
          <w:sz w:val="21"/>
          <w:szCs w:val="21"/>
          <w:lang w:eastAsia="en-GB"/>
        </w:rPr>
        <w:t>Results</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Recruitment began on the 1st June 2015.  Of 230 potentially eligible patients, 40 were recruited in 15 months [20 men; mean age 72 years (SD 13.0)] (figure 1).  Half of the participants (n=20) lacked the mental capacity to be able to provide informed consent and were therefore recruited </w:t>
      </w:r>
      <w:r>
        <w:rPr>
          <w:rFonts w:ascii="Arial" w:eastAsia="Times New Roman" w:hAnsi="Arial" w:cs="Arial"/>
          <w:bCs/>
          <w:sz w:val="21"/>
          <w:szCs w:val="21"/>
          <w:lang w:eastAsia="en-GB"/>
        </w:rPr>
        <w:lastRenderedPageBreak/>
        <w:t xml:space="preserve">by consultee consent. All participants were recruited within 72 hours following a first stroke and baseline characteristics are summarised in table 1. Attrition at </w:t>
      </w:r>
      <w:proofErr w:type="gramStart"/>
      <w:r>
        <w:rPr>
          <w:rFonts w:ascii="Arial" w:eastAsia="Times New Roman" w:hAnsi="Arial" w:cs="Arial"/>
          <w:bCs/>
          <w:sz w:val="21"/>
          <w:szCs w:val="21"/>
          <w:lang w:eastAsia="en-GB"/>
        </w:rPr>
        <w:t>3 month</w:t>
      </w:r>
      <w:proofErr w:type="gramEnd"/>
      <w:r>
        <w:rPr>
          <w:rFonts w:ascii="Arial" w:eastAsia="Times New Roman" w:hAnsi="Arial" w:cs="Arial"/>
          <w:bCs/>
          <w:sz w:val="21"/>
          <w:szCs w:val="21"/>
          <w:lang w:eastAsia="en-GB"/>
        </w:rPr>
        <w:t xml:space="preserve"> follow-up was 12.5% [5/40] and at 12-months follow up was 32.5% [13/40].  Reasons for attrition are summarised in the CONSORT flow diagram (figure 1).</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The total possible number of electrical stimulation treatments (as per protocol) was 120 treatment sessions.  The number of treatments received ranged from 10 to 166 with a mean of 64.5 (SD 53).  Five participants used the device in excess of the standard protocol.  Reasons for participants not receiving the target number of treatments included the electrical stimulation device being locked in the hospital bedside cabinet by stroke unit staff or placed out of reach of the patient, illness that prevented engagement in any rehabilitation for a period of time, or the participant regaining full functional use of the upper limb and therefore discontinuing treatment.  There was also one incident of protocol violation </w:t>
      </w:r>
      <w:proofErr w:type="gramStart"/>
      <w:r>
        <w:rPr>
          <w:rFonts w:ascii="Arial" w:eastAsia="Times New Roman" w:hAnsi="Arial" w:cs="Arial"/>
          <w:bCs/>
          <w:sz w:val="21"/>
          <w:szCs w:val="21"/>
          <w:lang w:eastAsia="en-GB"/>
        </w:rPr>
        <w:t>early on in the</w:t>
      </w:r>
      <w:proofErr w:type="gramEnd"/>
      <w:r>
        <w:rPr>
          <w:rFonts w:ascii="Arial" w:eastAsia="Times New Roman" w:hAnsi="Arial" w:cs="Arial"/>
          <w:bCs/>
          <w:sz w:val="21"/>
          <w:szCs w:val="21"/>
          <w:lang w:eastAsia="en-GB"/>
        </w:rPr>
        <w:t xml:space="preserve"> study, whereby a therapist did not agree with the concept of stimulating the flexor muscles and instead fabricated a thermoplastic static resting splint for the limb.</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The 3, </w:t>
      </w:r>
      <w:proofErr w:type="gramStart"/>
      <w:r>
        <w:rPr>
          <w:rFonts w:ascii="Arial" w:eastAsia="Times New Roman" w:hAnsi="Arial" w:cs="Arial"/>
          <w:bCs/>
          <w:sz w:val="21"/>
          <w:szCs w:val="21"/>
          <w:lang w:eastAsia="en-GB"/>
        </w:rPr>
        <w:t>6 and 12 month</w:t>
      </w:r>
      <w:proofErr w:type="gramEnd"/>
      <w:r>
        <w:rPr>
          <w:rFonts w:ascii="Arial" w:eastAsia="Times New Roman" w:hAnsi="Arial" w:cs="Arial"/>
          <w:bCs/>
          <w:sz w:val="21"/>
          <w:szCs w:val="21"/>
          <w:lang w:eastAsia="en-GB"/>
        </w:rPr>
        <w:t xml:space="preserve"> outcome measure completion rates of the participants by treatment allocation are summarised in table 2.</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Of the 26 patients, 14 had an NIHSS arm score of zero (i.e. a marker of return in arm function), four had a score between one and three (a marker for some arm function) and eight had a score of four (a marker for no arm function).</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Majority of participants had already developed spasticity (as defined by Malhotra et al</w:t>
      </w:r>
      <w:r>
        <w:rPr>
          <w:rFonts w:ascii="Arial" w:eastAsia="Times New Roman" w:hAnsi="Arial" w:cs="Arial"/>
          <w:bCs/>
          <w:sz w:val="21"/>
          <w:szCs w:val="21"/>
          <w:vertAlign w:val="superscript"/>
          <w:lang w:eastAsia="en-GB"/>
        </w:rPr>
        <w:t>3</w:t>
      </w:r>
      <w:r>
        <w:rPr>
          <w:rFonts w:ascii="Arial" w:eastAsia="Times New Roman" w:hAnsi="Arial" w:cs="Arial"/>
          <w:bCs/>
          <w:sz w:val="21"/>
          <w:szCs w:val="21"/>
          <w:lang w:eastAsia="en-GB"/>
        </w:rPr>
        <w:t>) at the time of recruitment.  Almost all patients (38/40, i.e. 95%) demonstrated measurable forms of spasticity in the forearm flexors and 29/40 (72.5%) demonstrated velocity dependent spasticity.  At the 6-months follow up measurement 26 of the 40 participants demonstrated some form of spasticity and 20 of these patients demonstrated velocity dependent spasticity. The primary reason for the missing values at the 6-month follow-up measurement was failure in measurements when patients were not in the hospital setting.</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It was not feasible to use the Stroke Specific Quality of Life (</w:t>
      </w:r>
      <w:proofErr w:type="spellStart"/>
      <w:r>
        <w:rPr>
          <w:rFonts w:ascii="Arial" w:eastAsia="Times New Roman" w:hAnsi="Arial" w:cs="Arial"/>
          <w:bCs/>
          <w:sz w:val="21"/>
          <w:szCs w:val="21"/>
          <w:lang w:eastAsia="en-GB"/>
        </w:rPr>
        <w:t>SSQoL</w:t>
      </w:r>
      <w:proofErr w:type="spellEnd"/>
      <w:r>
        <w:rPr>
          <w:rFonts w:ascii="Arial" w:eastAsia="Times New Roman" w:hAnsi="Arial" w:cs="Arial"/>
          <w:bCs/>
          <w:sz w:val="21"/>
          <w:szCs w:val="21"/>
          <w:lang w:eastAsia="en-GB"/>
        </w:rPr>
        <w:t>) measure and the Montreal Cognitive Assessment (</w:t>
      </w:r>
      <w:proofErr w:type="spellStart"/>
      <w:r>
        <w:rPr>
          <w:rFonts w:ascii="Arial" w:eastAsia="Times New Roman" w:hAnsi="Arial" w:cs="Arial"/>
          <w:bCs/>
          <w:sz w:val="21"/>
          <w:szCs w:val="21"/>
          <w:lang w:eastAsia="en-GB"/>
        </w:rPr>
        <w:t>MoCA</w:t>
      </w:r>
      <w:proofErr w:type="spellEnd"/>
      <w:r>
        <w:rPr>
          <w:rFonts w:ascii="Arial" w:eastAsia="Times New Roman" w:hAnsi="Arial" w:cs="Arial"/>
          <w:bCs/>
          <w:sz w:val="21"/>
          <w:szCs w:val="21"/>
          <w:lang w:eastAsia="en-GB"/>
        </w:rPr>
        <w:t xml:space="preserve">) with this sample population.  The </w:t>
      </w:r>
      <w:proofErr w:type="spellStart"/>
      <w:r>
        <w:rPr>
          <w:rFonts w:ascii="Arial" w:eastAsia="Times New Roman" w:hAnsi="Arial" w:cs="Arial"/>
          <w:bCs/>
          <w:sz w:val="21"/>
          <w:szCs w:val="21"/>
          <w:lang w:eastAsia="en-GB"/>
        </w:rPr>
        <w:t>SSQoL</w:t>
      </w:r>
      <w:proofErr w:type="spellEnd"/>
      <w:r>
        <w:rPr>
          <w:rFonts w:ascii="Arial" w:eastAsia="Times New Roman" w:hAnsi="Arial" w:cs="Arial"/>
          <w:bCs/>
          <w:sz w:val="21"/>
          <w:szCs w:val="21"/>
          <w:lang w:eastAsia="en-GB"/>
        </w:rPr>
        <w:t xml:space="preserve"> is a lengthy questionnaire-based assessment that relies heavily on the ability of the patient to understand verbal or written communication and select their chosen response to each question from a list of options.  Likewise, the </w:t>
      </w:r>
      <w:proofErr w:type="spellStart"/>
      <w:r>
        <w:rPr>
          <w:rFonts w:ascii="Arial" w:eastAsia="Times New Roman" w:hAnsi="Arial" w:cs="Arial"/>
          <w:bCs/>
          <w:sz w:val="21"/>
          <w:szCs w:val="21"/>
          <w:lang w:eastAsia="en-GB"/>
        </w:rPr>
        <w:t>MoCA</w:t>
      </w:r>
      <w:proofErr w:type="spellEnd"/>
      <w:r>
        <w:rPr>
          <w:rFonts w:ascii="Arial" w:eastAsia="Times New Roman" w:hAnsi="Arial" w:cs="Arial"/>
          <w:bCs/>
          <w:sz w:val="21"/>
          <w:szCs w:val="21"/>
          <w:lang w:eastAsia="en-GB"/>
        </w:rPr>
        <w:t xml:space="preserve"> requires the ability to communicate </w:t>
      </w:r>
      <w:proofErr w:type="gramStart"/>
      <w:r>
        <w:rPr>
          <w:rFonts w:ascii="Arial" w:eastAsia="Times New Roman" w:hAnsi="Arial" w:cs="Arial"/>
          <w:bCs/>
          <w:sz w:val="21"/>
          <w:szCs w:val="21"/>
          <w:lang w:eastAsia="en-GB"/>
        </w:rPr>
        <w:t>and also</w:t>
      </w:r>
      <w:proofErr w:type="gramEnd"/>
      <w:r>
        <w:rPr>
          <w:rFonts w:ascii="Arial" w:eastAsia="Times New Roman" w:hAnsi="Arial" w:cs="Arial"/>
          <w:bCs/>
          <w:sz w:val="21"/>
          <w:szCs w:val="21"/>
          <w:lang w:eastAsia="en-GB"/>
        </w:rPr>
        <w:t xml:space="preserve"> includes some pen and paper drawing tasks.  The sample population in this study included patients who were not yet fully conscious or were drowsy in the early days following their stroke.  The sample also included patients with receptive, expressive and global aphasia.  Those participants who had severe weakness in their usually dominant hand and arm were unable to complete the drawing and written tasks.    </w:t>
      </w:r>
    </w:p>
    <w:p w:rsidR="005E2D88" w:rsidRDefault="005E2D88" w:rsidP="005E2D88">
      <w:pPr>
        <w:shd w:val="clear" w:color="auto" w:fill="FFFFFF"/>
        <w:spacing w:after="0" w:line="480" w:lineRule="auto"/>
        <w:rPr>
          <w:rFonts w:ascii="Arial" w:eastAsia="Times New Roman" w:hAnsi="Arial" w:cs="Arial"/>
          <w:b/>
          <w:bCs/>
          <w:i/>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The patient resource collection was acceptable to patients. Completion rates fell overtime, but only slightly, and did not give the team cause for concern that this measure posed an unacceptable patient burden. The time point that caused most problems with completion was at baseline. It was felt this collection point could be sacrificed in favour of cost outcome comparisons with and without the intervention using an incremental effectiveness approach (ICER).</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The intervention cost was determined by taking the cost of the electrical stimulation machine discounted at 3.5% (as recommended in the Green Book by Her Majesty’s Treasury</w:t>
      </w:r>
      <w:r>
        <w:rPr>
          <w:rFonts w:ascii="Arial" w:eastAsia="Times New Roman" w:hAnsi="Arial" w:cs="Arial"/>
          <w:bCs/>
          <w:sz w:val="21"/>
          <w:szCs w:val="21"/>
          <w:vertAlign w:val="superscript"/>
          <w:lang w:eastAsia="en-GB"/>
        </w:rPr>
        <w:t>32</w:t>
      </w:r>
      <w:r>
        <w:rPr>
          <w:rFonts w:ascii="Arial" w:eastAsia="Times New Roman" w:hAnsi="Arial" w:cs="Arial"/>
          <w:bCs/>
          <w:sz w:val="21"/>
          <w:szCs w:val="21"/>
          <w:lang w:eastAsia="en-GB"/>
        </w:rPr>
        <w:t>) over 5 years to yield an annual cost.  Twelve electrical stimulation machines were used in this study and it was assumed that for each patient using the machine they had a spare set of batteries and electrodes. The cost of the intervention also included the therapists’ time to receive training on how to deliver the intervention (4 x therapists at Band 6</w:t>
      </w:r>
      <w:r>
        <w:rPr>
          <w:rFonts w:ascii="Arial" w:eastAsia="Times New Roman" w:hAnsi="Arial" w:cs="Arial"/>
          <w:bCs/>
          <w:sz w:val="21"/>
          <w:szCs w:val="21"/>
          <w:vertAlign w:val="superscript"/>
          <w:lang w:eastAsia="en-GB"/>
        </w:rPr>
        <w:t>B</w:t>
      </w:r>
      <w:r>
        <w:rPr>
          <w:rFonts w:ascii="Arial" w:eastAsia="Times New Roman" w:hAnsi="Arial" w:cs="Arial"/>
          <w:bCs/>
          <w:sz w:val="21"/>
          <w:szCs w:val="21"/>
          <w:lang w:eastAsia="en-GB"/>
        </w:rPr>
        <w:t xml:space="preserve"> for 1 hour), and Band 3 therapist support staff time to receive training on how to deliver the intervention (4 x support staff for 30 minutes). The cost included the initial treatment time with the intervention by a Band 6 Therapist for 1 hour and further treatments delivered by support staff at Band 3 for 10 minutes per treatment (up to a total of 3).  The total costs of the electrical stimulation machines (discounted), </w:t>
      </w:r>
      <w:r>
        <w:rPr>
          <w:rFonts w:ascii="Arial" w:eastAsia="Times New Roman" w:hAnsi="Arial" w:cs="Arial"/>
          <w:bCs/>
          <w:sz w:val="21"/>
          <w:szCs w:val="21"/>
          <w:lang w:eastAsia="en-GB"/>
        </w:rPr>
        <w:lastRenderedPageBreak/>
        <w:t>replacement batteries, replacement electrodes, and the total costs of staff time was calculated and further divided by the number of electrical stimulation patients (20) to provide an estimate of the electrical stimulation intervention cost per patient. This was £37.90 per patient (see health economics supplementary file for details of how this figure was calculated).</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The study was focused on establishing the complete NHS and societal costs including those costs incurred by the patients and their families between the two groups, this included primary and secondary care costs associated with their arm function, out of pocket expenses and any effects on employment for either the patient or their carers’. This was completed at baseline, 3, </w:t>
      </w:r>
      <w:proofErr w:type="gramStart"/>
      <w:r>
        <w:rPr>
          <w:rFonts w:ascii="Arial" w:eastAsia="Times New Roman" w:hAnsi="Arial" w:cs="Arial"/>
          <w:bCs/>
          <w:sz w:val="21"/>
          <w:szCs w:val="21"/>
          <w:lang w:eastAsia="en-GB"/>
        </w:rPr>
        <w:t>6 and 12 month</w:t>
      </w:r>
      <w:proofErr w:type="gramEnd"/>
      <w:r>
        <w:rPr>
          <w:rFonts w:ascii="Arial" w:eastAsia="Times New Roman" w:hAnsi="Arial" w:cs="Arial"/>
          <w:bCs/>
          <w:sz w:val="21"/>
          <w:szCs w:val="21"/>
          <w:lang w:eastAsia="en-GB"/>
        </w:rPr>
        <w:t xml:space="preserve"> follow-ups. </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Table 3 displays the mean QALYs up to 12 months by the two arms. The results show that the intervention arm had higher QALY gains when compared to the usual care arm, however the incremental difference was small, and both groups improved over time. </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Table 4 displays the resource use costs of electrical stimulation and usual care up to 12 months. The usual care arm had higher costs compared to the electrical stimulation arm, from both the health service (NHS) and societal</w:t>
      </w:r>
      <w:r>
        <w:t xml:space="preserve"> </w:t>
      </w:r>
      <w:r>
        <w:rPr>
          <w:rFonts w:ascii="Arial" w:eastAsia="Times New Roman" w:hAnsi="Arial" w:cs="Arial"/>
          <w:bCs/>
          <w:sz w:val="21"/>
          <w:szCs w:val="21"/>
          <w:lang w:eastAsia="en-GB"/>
        </w:rPr>
        <w:t>perspective. Electrical stimulation was therefore associated with a lower consumption of resources and consequently lower costs, compared to those in the usual care arm.</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A bootstrap analysis was done based on the complete case analysis, a method to infer about likely population data from a sample set. (Electrical stimulation n=11; Usual Care n= 6). </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The scatter diagrams are presented in Figure 2 which represent the results from an NHS perspective and a societal perspective. The results show that the bootstrap replications cover all four quadrants of the cost effectiveness plane, indicating there is uncertainty around the interventions overall cost effectiveness, as would be expected in a feasibility pilot study. </w:t>
      </w:r>
      <w:proofErr w:type="gramStart"/>
      <w:r>
        <w:rPr>
          <w:rFonts w:ascii="Arial" w:eastAsia="Times New Roman" w:hAnsi="Arial" w:cs="Arial"/>
          <w:bCs/>
          <w:sz w:val="21"/>
          <w:szCs w:val="21"/>
          <w:lang w:eastAsia="en-GB"/>
        </w:rPr>
        <w:t>The majority of</w:t>
      </w:r>
      <w:proofErr w:type="gramEnd"/>
      <w:r>
        <w:rPr>
          <w:rFonts w:ascii="Arial" w:eastAsia="Times New Roman" w:hAnsi="Arial" w:cs="Arial"/>
          <w:bCs/>
          <w:sz w:val="21"/>
          <w:szCs w:val="21"/>
          <w:lang w:eastAsia="en-GB"/>
        </w:rPr>
        <w:t xml:space="preserve"> the points on the cost effectiveness plane were below the x-axis, indicating that electrical stimulation was less costly than the standard arm. The findings show that at 12 months, </w:t>
      </w:r>
      <w:r>
        <w:rPr>
          <w:rFonts w:ascii="Arial" w:eastAsia="Times New Roman" w:hAnsi="Arial" w:cs="Arial"/>
          <w:bCs/>
          <w:sz w:val="21"/>
          <w:szCs w:val="21"/>
          <w:lang w:eastAsia="en-GB"/>
        </w:rPr>
        <w:lastRenderedPageBreak/>
        <w:t>the electrical stimulation arm dominates the usual care arm, with higher outcomes and lower costs.</w:t>
      </w:r>
    </w:p>
    <w:p w:rsidR="005E2D88" w:rsidRDefault="005E2D88" w:rsidP="005E2D88">
      <w:pPr>
        <w:shd w:val="clear" w:color="auto" w:fill="FFFFFF"/>
        <w:spacing w:after="0" w:line="480" w:lineRule="auto"/>
        <w:rPr>
          <w:rFonts w:ascii="Arial" w:eastAsia="Times New Roman" w:hAnsi="Arial" w:cs="Arial"/>
          <w:b/>
          <w:bCs/>
          <w:i/>
          <w:sz w:val="21"/>
          <w:szCs w:val="21"/>
          <w:lang w:eastAsia="en-GB"/>
        </w:rPr>
      </w:pPr>
    </w:p>
    <w:p w:rsidR="005E2D88" w:rsidRDefault="005E2D88" w:rsidP="005E2D88">
      <w:pPr>
        <w:shd w:val="clear" w:color="auto" w:fill="FFFFFF"/>
        <w:spacing w:after="0" w:line="480" w:lineRule="auto"/>
        <w:rPr>
          <w:rFonts w:ascii="Arial" w:eastAsia="Times New Roman" w:hAnsi="Arial" w:cs="Arial"/>
          <w:b/>
          <w:bCs/>
          <w:sz w:val="21"/>
          <w:szCs w:val="21"/>
          <w:lang w:eastAsia="en-GB"/>
        </w:rPr>
      </w:pPr>
      <w:r>
        <w:rPr>
          <w:rFonts w:ascii="Arial" w:eastAsia="Times New Roman" w:hAnsi="Arial" w:cs="Arial"/>
          <w:b/>
          <w:bCs/>
          <w:sz w:val="21"/>
          <w:szCs w:val="21"/>
          <w:lang w:eastAsia="en-GB"/>
        </w:rPr>
        <w:t>Discussion</w:t>
      </w:r>
    </w:p>
    <w:p w:rsidR="005E2D88" w:rsidRDefault="005E2D88" w:rsidP="005E2D88">
      <w:pPr>
        <w:shd w:val="clear" w:color="auto" w:fill="FFFFFF"/>
        <w:spacing w:after="0" w:line="480" w:lineRule="auto"/>
        <w:rPr>
          <w:rFonts w:ascii="Arial" w:eastAsia="Times New Roman" w:hAnsi="Arial" w:cs="Arial"/>
          <w:b/>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This study was able to demonstrate that it is feasible to recruit patients early after stroke (within 72 hours) and for physiotherapists and occupational therapists to initiate electrical stimulation treatment of the wrist and finger extensor and flexor muscles.  Furthermore, once treatment was initiated it was possible to continue to deliver treatment in a way that was compliant with the protocol. It is possible that the training protocol and the educational booklets contributed to the enhanced compliance. However, there will be a need to adjust sample size by 32.5% if the identified primary end point is 12-month.  In this feasibility study, 83% of potentially eligible patients were excluded.  This high number of excluded patients was not only due to the exclusion criteria but also </w:t>
      </w:r>
      <w:proofErr w:type="gramStart"/>
      <w:r>
        <w:rPr>
          <w:rFonts w:ascii="Arial" w:eastAsia="Times New Roman" w:hAnsi="Arial" w:cs="Arial"/>
          <w:bCs/>
          <w:sz w:val="21"/>
          <w:szCs w:val="21"/>
          <w:lang w:eastAsia="en-GB"/>
        </w:rPr>
        <w:t>due to the fact that</w:t>
      </w:r>
      <w:proofErr w:type="gramEnd"/>
      <w:r>
        <w:rPr>
          <w:rFonts w:ascii="Arial" w:eastAsia="Times New Roman" w:hAnsi="Arial" w:cs="Arial"/>
          <w:bCs/>
          <w:sz w:val="21"/>
          <w:szCs w:val="21"/>
          <w:lang w:eastAsia="en-GB"/>
        </w:rPr>
        <w:t xml:space="preserve"> </w:t>
      </w:r>
      <w:bookmarkStart w:id="0" w:name="_Hlk7038733"/>
      <w:r>
        <w:rPr>
          <w:rFonts w:ascii="Arial" w:eastAsia="Times New Roman" w:hAnsi="Arial" w:cs="Arial"/>
          <w:bCs/>
          <w:sz w:val="21"/>
          <w:szCs w:val="21"/>
          <w:lang w:eastAsia="en-GB"/>
        </w:rPr>
        <w:t>the local specialist stroke service is an active research site with competing trials and many studies do not permit a patient to enrol in more than one active research trial. This was a barrier to recruitment at this site and is a factor that would need to be considered when selecting potential study sites for a future multi-centre trial.</w:t>
      </w:r>
      <w:bookmarkEnd w:id="0"/>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A common barrier for electrical stimulation of flexors is the fear that treatment with electrical stimulation could exacerbate spasticity. This study has demonstrated an important safety finding that treatment with electrical stimulation is unlikely to lead to spasticity or exacerbate spasticity. Furthermore, the electromyography (EMG), National Institute for Health Stroke Scale (NIHSS) arm score and Action Research Arm Test (ARAT) data demonstrated that it was possible for patients to have spasticity yet still regain arm function during the trial.  </w:t>
      </w:r>
    </w:p>
    <w:p w:rsidR="005E2D88" w:rsidRDefault="005E2D88" w:rsidP="005E2D88">
      <w:pPr>
        <w:shd w:val="clear" w:color="auto" w:fill="FFFFFF"/>
        <w:spacing w:after="0" w:line="480" w:lineRule="auto"/>
        <w:rPr>
          <w:rFonts w:ascii="Arial" w:eastAsia="Times New Roman" w:hAnsi="Arial" w:cs="Arial"/>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An important aspect of this feasibility study was to determine the most suitable outcome measures for an ensuing definitive trial.  The aim of the electrical stimulation intervention was to prevent painful muscle contractures which can lead to a permanent joint deformity.  The primary outcome should therefore reflect this.  The objective measurement of passive range of </w:t>
      </w:r>
      <w:r>
        <w:rPr>
          <w:rFonts w:ascii="Arial" w:eastAsia="Times New Roman" w:hAnsi="Arial" w:cs="Arial"/>
          <w:bCs/>
          <w:sz w:val="21"/>
          <w:szCs w:val="21"/>
          <w:lang w:eastAsia="en-GB"/>
        </w:rPr>
        <w:lastRenderedPageBreak/>
        <w:t>movement, stiffness and spasticity as measured by Malhotra et al</w:t>
      </w:r>
      <w:r>
        <w:rPr>
          <w:rFonts w:ascii="Arial" w:eastAsia="Times New Roman" w:hAnsi="Arial" w:cs="Arial"/>
          <w:bCs/>
          <w:sz w:val="21"/>
          <w:szCs w:val="21"/>
          <w:vertAlign w:val="superscript"/>
          <w:lang w:eastAsia="en-GB"/>
        </w:rPr>
        <w:t>3</w:t>
      </w:r>
      <w:r>
        <w:rPr>
          <w:rFonts w:ascii="Arial" w:eastAsia="Times New Roman" w:hAnsi="Arial" w:cs="Arial"/>
          <w:bCs/>
          <w:sz w:val="21"/>
          <w:szCs w:val="21"/>
          <w:lang w:eastAsia="en-GB"/>
        </w:rPr>
        <w:t xml:space="preserve"> was not considered feasible for use in a large multi-centre trial due to complexity and cost of equipment, need for training, and the possibility of equipment failure.  A standard range of movement goniometer or measurement app for use on a tablet or mobile phone would be more feasible for use in any subsequent trial.</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The Scale of Pain Intensity (SPIN) was a feasible measure for use in this patient population to capture severity of pain in the affected arm.  The NIHSS, Barthel ADL Index, modified Rankin Scale, ARAT and Euro Qual 5D (five-level version) were feasible for measuring secondary outcomes in this patient population.  The Stroke Specific Quality of Life scale was not a suitable measure for this patient population.  The carer strain index was not suitable for completion at baseline and completion rates in general were low. In a future study it is recommended that carer burden is captured within the resource use questionnaire to reduce duplication and assessment burden.</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The feasibility health economic evaluation demonstrated that the resource use questionnaire and EQ5D-5L could be used to capture economic data to determine cost effectiveness of the electrical stimulation intervention in a definitive trial and were acceptable to the patient group.  They yield some promising early results in terms of an economic comparison of the treatment options.  It was felt the baseline data collection point for resource could possibly be sacrificed to reduce patient burden and an ICER calculated between the two arms of a trial. Early post-stroke is a traumatic time for patients and families and trying to establish patient and carer resource use </w:t>
      </w:r>
      <w:proofErr w:type="gramStart"/>
      <w:r>
        <w:rPr>
          <w:rFonts w:ascii="Arial" w:eastAsia="Times New Roman" w:hAnsi="Arial" w:cs="Arial"/>
          <w:bCs/>
          <w:sz w:val="21"/>
          <w:szCs w:val="21"/>
          <w:lang w:eastAsia="en-GB"/>
        </w:rPr>
        <w:t>at this time</w:t>
      </w:r>
      <w:proofErr w:type="gramEnd"/>
      <w:r>
        <w:rPr>
          <w:rFonts w:ascii="Arial" w:eastAsia="Times New Roman" w:hAnsi="Arial" w:cs="Arial"/>
          <w:bCs/>
          <w:sz w:val="21"/>
          <w:szCs w:val="21"/>
          <w:lang w:eastAsia="en-GB"/>
        </w:rPr>
        <w:t xml:space="preserve"> is problematic. </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In this feasibility study, limited resources meant that it was not possible to have an additional outcome assessor who was blinded to treatment allocation.  The outcome measures were objective and were unlikely to have been biased, however, future studies should use independent assessors. </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lastRenderedPageBreak/>
        <w:t>Furthermore, there are limitations involved in interpreting the data due to the small sample size and therefore no definitive conclusions can be drawn from this small sample.</w:t>
      </w:r>
    </w:p>
    <w:p w:rsidR="005E2D88" w:rsidRDefault="005E2D88" w:rsidP="005E2D88">
      <w:pPr>
        <w:shd w:val="clear" w:color="auto" w:fill="FFFFFF"/>
        <w:spacing w:after="0" w:line="480" w:lineRule="auto"/>
        <w:rPr>
          <w:rFonts w:ascii="Arial" w:eastAsia="Times New Roman" w:hAnsi="Arial" w:cs="Arial"/>
          <w:bCs/>
          <w:sz w:val="21"/>
          <w:szCs w:val="21"/>
          <w:lang w:eastAsia="en-GB"/>
        </w:rPr>
      </w:pP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lang w:eastAsia="en-GB"/>
        </w:rPr>
        <w:t xml:space="preserve">Arm weakness and post-stroke complications pose a considerable threat to the independence and productivity of stroke survivors. This feasibility study was important because it addressed the needs of a significant proportion of severely disabled stroke patients with a poor prognosis for recovery and at a high risk for secondary complications.  The ESCAPS feasibility study has data to inform the design of a multi-centre randomised controlled trial to evaluate the efficacy and cost-effectiveness of early electrical stimulation to the wrist flexors and extensors.  A suitably powered trial with blinded outcome assessors is warranted to determine effectiveness and cost effectiveness of the intervention in preventing painful contractures to the wrist and hand post-stroke. </w:t>
      </w:r>
    </w:p>
    <w:p w:rsidR="005E2D88" w:rsidRDefault="005E2D88" w:rsidP="005E2D88">
      <w:pPr>
        <w:shd w:val="clear" w:color="auto" w:fill="FFFFFF"/>
        <w:spacing w:after="0" w:line="480" w:lineRule="auto"/>
        <w:rPr>
          <w:rFonts w:ascii="Arial" w:eastAsia="Times New Roman" w:hAnsi="Arial" w:cs="Arial"/>
          <w:b/>
          <w:bCs/>
          <w:sz w:val="21"/>
          <w:szCs w:val="21"/>
          <w:lang w:eastAsia="en-GB"/>
        </w:rPr>
      </w:pPr>
    </w:p>
    <w:p w:rsidR="005E2D88" w:rsidRDefault="005E2D88" w:rsidP="005E2D88">
      <w:pPr>
        <w:shd w:val="clear" w:color="auto" w:fill="FFFFFF"/>
        <w:spacing w:after="0" w:line="480" w:lineRule="auto"/>
        <w:rPr>
          <w:rFonts w:ascii="Arial" w:eastAsia="Times New Roman" w:hAnsi="Arial" w:cs="Arial"/>
          <w:b/>
          <w:bCs/>
          <w:sz w:val="21"/>
          <w:szCs w:val="21"/>
          <w:lang w:eastAsia="en-GB"/>
        </w:rPr>
      </w:pPr>
    </w:p>
    <w:p w:rsidR="005E2D88" w:rsidRDefault="005E2D88" w:rsidP="005E2D88">
      <w:pPr>
        <w:shd w:val="clear" w:color="auto" w:fill="FFFFFF"/>
        <w:spacing w:after="0" w:line="480" w:lineRule="auto"/>
        <w:rPr>
          <w:rFonts w:ascii="Arial" w:eastAsia="Times New Roman" w:hAnsi="Arial" w:cs="Arial"/>
          <w:b/>
          <w:bCs/>
          <w:sz w:val="21"/>
          <w:szCs w:val="21"/>
          <w:lang w:eastAsia="en-GB"/>
        </w:rPr>
      </w:pPr>
    </w:p>
    <w:p w:rsidR="005E2D88" w:rsidRDefault="005E2D88" w:rsidP="005E2D88">
      <w:pPr>
        <w:shd w:val="clear" w:color="auto" w:fill="FFFFFF"/>
        <w:spacing w:after="0" w:line="480" w:lineRule="auto"/>
        <w:rPr>
          <w:rFonts w:ascii="Arial" w:eastAsia="Times New Roman" w:hAnsi="Arial" w:cs="Arial"/>
          <w:b/>
          <w:bCs/>
          <w:sz w:val="21"/>
          <w:szCs w:val="21"/>
          <w:lang w:eastAsia="en-GB"/>
        </w:rPr>
      </w:pPr>
    </w:p>
    <w:p w:rsidR="005E2D88" w:rsidRDefault="005E2D88" w:rsidP="005E2D88">
      <w:pPr>
        <w:shd w:val="clear" w:color="auto" w:fill="FFFFFF"/>
        <w:spacing w:after="0" w:line="480" w:lineRule="auto"/>
        <w:rPr>
          <w:rFonts w:ascii="Arial" w:eastAsia="Times New Roman" w:hAnsi="Arial" w:cs="Arial"/>
          <w:b/>
          <w:bCs/>
          <w:sz w:val="21"/>
          <w:szCs w:val="21"/>
          <w:lang w:eastAsia="en-GB"/>
        </w:rPr>
      </w:pPr>
    </w:p>
    <w:p w:rsidR="005E2D88" w:rsidRDefault="005E2D88" w:rsidP="005E2D88">
      <w:pPr>
        <w:shd w:val="clear" w:color="auto" w:fill="FFFFFF"/>
        <w:spacing w:after="0" w:line="480" w:lineRule="auto"/>
        <w:rPr>
          <w:rFonts w:ascii="Arial" w:eastAsia="Times New Roman" w:hAnsi="Arial" w:cs="Arial"/>
          <w:b/>
          <w:bCs/>
          <w:sz w:val="21"/>
          <w:szCs w:val="21"/>
          <w:lang w:eastAsia="en-GB"/>
        </w:rPr>
      </w:pPr>
    </w:p>
    <w:p w:rsidR="005E2D88" w:rsidRDefault="005E2D88" w:rsidP="005E2D88">
      <w:pPr>
        <w:shd w:val="clear" w:color="auto" w:fill="FFFFFF"/>
        <w:spacing w:after="0" w:line="480" w:lineRule="auto"/>
        <w:rPr>
          <w:rFonts w:ascii="Arial" w:eastAsia="Times New Roman" w:hAnsi="Arial" w:cs="Arial"/>
          <w:b/>
          <w:bCs/>
          <w:sz w:val="21"/>
          <w:szCs w:val="21"/>
          <w:lang w:eastAsia="en-GB"/>
        </w:rPr>
      </w:pPr>
    </w:p>
    <w:p w:rsidR="005E2D88" w:rsidRDefault="005E2D88" w:rsidP="005E2D88">
      <w:pPr>
        <w:shd w:val="clear" w:color="auto" w:fill="FFFFFF"/>
        <w:spacing w:after="0" w:line="480" w:lineRule="auto"/>
        <w:rPr>
          <w:rFonts w:ascii="Arial" w:eastAsia="Times New Roman" w:hAnsi="Arial" w:cs="Arial"/>
          <w:b/>
          <w:bCs/>
          <w:sz w:val="21"/>
          <w:szCs w:val="21"/>
          <w:lang w:eastAsia="en-GB"/>
        </w:rPr>
      </w:pPr>
    </w:p>
    <w:p w:rsidR="005E2D88" w:rsidRDefault="005E2D88" w:rsidP="005E2D88">
      <w:pPr>
        <w:shd w:val="clear" w:color="auto" w:fill="FFFFFF"/>
        <w:spacing w:after="0" w:line="480" w:lineRule="auto"/>
        <w:rPr>
          <w:rFonts w:ascii="Arial" w:eastAsia="Times New Roman" w:hAnsi="Arial" w:cs="Arial"/>
          <w:b/>
          <w:bCs/>
          <w:sz w:val="21"/>
          <w:szCs w:val="21"/>
          <w:lang w:eastAsia="en-GB"/>
        </w:rPr>
      </w:pPr>
    </w:p>
    <w:p w:rsidR="005E2D88" w:rsidRDefault="005E2D88" w:rsidP="005E2D88">
      <w:pPr>
        <w:rPr>
          <w:rFonts w:ascii="Arial" w:eastAsia="Times New Roman" w:hAnsi="Arial" w:cs="Arial"/>
          <w:b/>
          <w:bCs/>
          <w:lang w:eastAsia="en-GB"/>
        </w:rPr>
      </w:pPr>
      <w:r>
        <w:rPr>
          <w:rFonts w:ascii="Arial" w:eastAsia="Times New Roman" w:hAnsi="Arial" w:cs="Arial"/>
          <w:b/>
          <w:bCs/>
          <w:lang w:eastAsia="en-GB"/>
        </w:rPr>
        <w:t>References:</w:t>
      </w:r>
    </w:p>
    <w:p w:rsidR="005E2D88" w:rsidRDefault="005E2D88" w:rsidP="005E2D88">
      <w:pPr>
        <w:autoSpaceDE w:val="0"/>
        <w:autoSpaceDN w:val="0"/>
        <w:adjustRightInd w:val="0"/>
        <w:spacing w:after="0" w:line="480" w:lineRule="auto"/>
        <w:jc w:val="both"/>
        <w:rPr>
          <w:rFonts w:ascii="Arial" w:hAnsi="Arial" w:cs="Arial"/>
          <w:b/>
          <w:sz w:val="21"/>
          <w:szCs w:val="21"/>
        </w:rPr>
      </w:pPr>
      <w:r>
        <w:rPr>
          <w:rFonts w:ascii="Arial" w:hAnsi="Arial" w:cs="Arial"/>
          <w:sz w:val="21"/>
          <w:szCs w:val="21"/>
          <w:vertAlign w:val="superscript"/>
        </w:rPr>
        <w:t>1</w:t>
      </w:r>
      <w:r>
        <w:rPr>
          <w:rFonts w:ascii="Arial" w:hAnsi="Arial" w:cs="Arial"/>
          <w:sz w:val="21"/>
          <w:szCs w:val="21"/>
        </w:rPr>
        <w:t>Intercollegiate Stroke Working Party. National Clinical Guidelines for stroke. 5th edition, London: RCP, 2016.</w:t>
      </w:r>
    </w:p>
    <w:p w:rsidR="005E2D88" w:rsidRDefault="005E2D88" w:rsidP="005E2D88">
      <w:pPr>
        <w:autoSpaceDE w:val="0"/>
        <w:autoSpaceDN w:val="0"/>
        <w:adjustRightInd w:val="0"/>
        <w:spacing w:after="0" w:line="480" w:lineRule="auto"/>
        <w:jc w:val="both"/>
        <w:rPr>
          <w:rFonts w:ascii="Arial" w:hAnsi="Arial" w:cs="Arial"/>
          <w:b/>
          <w:sz w:val="21"/>
          <w:szCs w:val="21"/>
        </w:rPr>
      </w:pPr>
      <w:r>
        <w:rPr>
          <w:rFonts w:ascii="Arial" w:eastAsia="Times New Roman" w:hAnsi="Arial" w:cs="Arial"/>
          <w:bCs/>
          <w:sz w:val="21"/>
          <w:szCs w:val="21"/>
          <w:vertAlign w:val="superscript"/>
          <w:lang w:eastAsia="en-GB"/>
        </w:rPr>
        <w:t>2</w:t>
      </w:r>
      <w:r>
        <w:rPr>
          <w:rFonts w:ascii="Arial" w:hAnsi="Arial" w:cs="Arial"/>
          <w:sz w:val="21"/>
          <w:szCs w:val="21"/>
        </w:rPr>
        <w:t>National Audit Office. Progress in Improving Stroke Care. London: The Stationery Office, 2010.</w:t>
      </w:r>
    </w:p>
    <w:p w:rsidR="005E2D88" w:rsidRDefault="005E2D88" w:rsidP="005E2D88">
      <w:pPr>
        <w:autoSpaceDE w:val="0"/>
        <w:autoSpaceDN w:val="0"/>
        <w:adjustRightInd w:val="0"/>
        <w:spacing w:after="0" w:line="480" w:lineRule="auto"/>
        <w:jc w:val="both"/>
        <w:rPr>
          <w:rFonts w:ascii="Arial" w:hAnsi="Arial" w:cs="Arial"/>
          <w:sz w:val="21"/>
          <w:szCs w:val="21"/>
        </w:rPr>
      </w:pPr>
      <w:r>
        <w:rPr>
          <w:rFonts w:ascii="Arial" w:hAnsi="Arial" w:cs="Arial"/>
          <w:sz w:val="21"/>
          <w:szCs w:val="21"/>
          <w:vertAlign w:val="superscript"/>
        </w:rPr>
        <w:t>3</w:t>
      </w:r>
      <w:r>
        <w:rPr>
          <w:rFonts w:ascii="Arial" w:hAnsi="Arial" w:cs="Arial"/>
          <w:sz w:val="21"/>
          <w:szCs w:val="21"/>
        </w:rPr>
        <w:t xml:space="preserve">Malhotra S, </w:t>
      </w:r>
      <w:proofErr w:type="spellStart"/>
      <w:r>
        <w:rPr>
          <w:rFonts w:ascii="Arial" w:hAnsi="Arial" w:cs="Arial"/>
          <w:sz w:val="21"/>
          <w:szCs w:val="21"/>
        </w:rPr>
        <w:t>Pandyan</w:t>
      </w:r>
      <w:proofErr w:type="spellEnd"/>
      <w:r>
        <w:rPr>
          <w:rFonts w:ascii="Arial" w:hAnsi="Arial" w:cs="Arial"/>
          <w:sz w:val="21"/>
          <w:szCs w:val="21"/>
        </w:rPr>
        <w:t xml:space="preserve"> AD, </w:t>
      </w:r>
      <w:proofErr w:type="spellStart"/>
      <w:r>
        <w:rPr>
          <w:rFonts w:ascii="Arial" w:hAnsi="Arial" w:cs="Arial"/>
          <w:sz w:val="21"/>
          <w:szCs w:val="21"/>
        </w:rPr>
        <w:t>Rosewilliam</w:t>
      </w:r>
      <w:proofErr w:type="spellEnd"/>
      <w:r>
        <w:rPr>
          <w:rFonts w:ascii="Arial" w:hAnsi="Arial" w:cs="Arial"/>
          <w:sz w:val="21"/>
          <w:szCs w:val="21"/>
        </w:rPr>
        <w:t xml:space="preserve"> S, </w:t>
      </w:r>
      <w:proofErr w:type="spellStart"/>
      <w:r>
        <w:rPr>
          <w:rFonts w:ascii="Arial" w:hAnsi="Arial" w:cs="Arial"/>
          <w:sz w:val="21"/>
          <w:szCs w:val="21"/>
        </w:rPr>
        <w:t>Roffe</w:t>
      </w:r>
      <w:proofErr w:type="spellEnd"/>
      <w:r>
        <w:rPr>
          <w:rFonts w:ascii="Arial" w:hAnsi="Arial" w:cs="Arial"/>
          <w:sz w:val="21"/>
          <w:szCs w:val="21"/>
        </w:rPr>
        <w:t xml:space="preserve"> C and </w:t>
      </w:r>
      <w:proofErr w:type="spellStart"/>
      <w:r>
        <w:rPr>
          <w:rFonts w:ascii="Arial" w:hAnsi="Arial" w:cs="Arial"/>
          <w:sz w:val="21"/>
          <w:szCs w:val="21"/>
        </w:rPr>
        <w:t>Hermens</w:t>
      </w:r>
      <w:proofErr w:type="spellEnd"/>
      <w:r>
        <w:rPr>
          <w:rFonts w:ascii="Arial" w:hAnsi="Arial" w:cs="Arial"/>
          <w:sz w:val="21"/>
          <w:szCs w:val="21"/>
        </w:rPr>
        <w:t xml:space="preserve"> H. Spasticity and contractures at the wrist after stroke: time course of development and their association with functional recovery of the upper limb. Clinical Rehabilitation 2011; 25:184-91.</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hAnsi="Arial" w:cs="Arial"/>
          <w:sz w:val="21"/>
          <w:szCs w:val="21"/>
          <w:vertAlign w:val="superscript"/>
        </w:rPr>
        <w:lastRenderedPageBreak/>
        <w:t>4</w:t>
      </w:r>
      <w:r>
        <w:rPr>
          <w:rFonts w:ascii="Arial" w:eastAsia="Times New Roman" w:hAnsi="Arial" w:cs="Arial"/>
          <w:bCs/>
          <w:sz w:val="21"/>
          <w:szCs w:val="21"/>
          <w:lang w:eastAsia="en-GB"/>
        </w:rPr>
        <w:t xml:space="preserve">Sackley C, Brittle N, Patel S, </w:t>
      </w:r>
      <w:proofErr w:type="spellStart"/>
      <w:r>
        <w:rPr>
          <w:rFonts w:ascii="Arial" w:eastAsia="Times New Roman" w:hAnsi="Arial" w:cs="Arial"/>
          <w:bCs/>
          <w:sz w:val="21"/>
          <w:szCs w:val="21"/>
          <w:lang w:eastAsia="en-GB"/>
        </w:rPr>
        <w:t>Ellins</w:t>
      </w:r>
      <w:proofErr w:type="spellEnd"/>
      <w:r>
        <w:rPr>
          <w:rFonts w:ascii="Arial" w:eastAsia="Times New Roman" w:hAnsi="Arial" w:cs="Arial"/>
          <w:bCs/>
          <w:sz w:val="21"/>
          <w:szCs w:val="21"/>
          <w:lang w:eastAsia="en-GB"/>
        </w:rPr>
        <w:t xml:space="preserve"> J, Scott M, Wright C, Dewey ME. The prevalence of joint contractures, pressure sores, painful shoulder, other pain, falls, and depression in the year after a severely disabling stroke. Stroke 2008; 39(12):3329-34.</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vertAlign w:val="superscript"/>
          <w:lang w:eastAsia="en-GB"/>
        </w:rPr>
        <w:t>5</w:t>
      </w:r>
      <w:r>
        <w:rPr>
          <w:rFonts w:ascii="Arial" w:eastAsia="Times New Roman" w:hAnsi="Arial" w:cs="Arial"/>
          <w:bCs/>
          <w:sz w:val="21"/>
          <w:szCs w:val="21"/>
          <w:lang w:eastAsia="en-GB"/>
        </w:rPr>
        <w:t>NICE. Stroke Rehabilitation: Long term rehabilitation after stroke, Clinical guideline 162, London, National Clinical Guideline Centre, 2013.</w:t>
      </w:r>
    </w:p>
    <w:p w:rsidR="005E2D88" w:rsidRDefault="005E2D88" w:rsidP="005E2D88">
      <w:pPr>
        <w:autoSpaceDE w:val="0"/>
        <w:autoSpaceDN w:val="0"/>
        <w:adjustRightInd w:val="0"/>
        <w:spacing w:after="0" w:line="480" w:lineRule="auto"/>
        <w:jc w:val="both"/>
        <w:rPr>
          <w:rFonts w:ascii="Arial" w:eastAsia="Times New Roman" w:hAnsi="Arial" w:cs="Arial"/>
          <w:bCs/>
          <w:sz w:val="21"/>
          <w:szCs w:val="21"/>
          <w:lang w:eastAsia="en-GB"/>
        </w:rPr>
      </w:pPr>
      <w:r>
        <w:rPr>
          <w:rFonts w:ascii="Arial" w:eastAsia="Times New Roman" w:hAnsi="Arial" w:cs="Arial"/>
          <w:bCs/>
          <w:sz w:val="21"/>
          <w:szCs w:val="21"/>
          <w:vertAlign w:val="superscript"/>
          <w:lang w:eastAsia="en-GB"/>
        </w:rPr>
        <w:t>6</w:t>
      </w:r>
      <w:r>
        <w:rPr>
          <w:rFonts w:ascii="Arial" w:eastAsia="Times New Roman" w:hAnsi="Arial" w:cs="Arial"/>
          <w:bCs/>
          <w:sz w:val="21"/>
          <w:szCs w:val="21"/>
          <w:lang w:eastAsia="en-GB"/>
        </w:rPr>
        <w:t>Intercollegiate Stroke Working Party. National Sentinel Stroke Clinical Audit 2010 Round 7: Public Report for England, Wales and Northern Ireland. London, Royal College of Physicians, 2012.</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hAnsi="Arial" w:cs="Arial"/>
          <w:sz w:val="21"/>
          <w:szCs w:val="21"/>
          <w:vertAlign w:val="superscript"/>
        </w:rPr>
        <w:t>7</w:t>
      </w:r>
      <w:r>
        <w:rPr>
          <w:rFonts w:ascii="Arial" w:eastAsia="Times New Roman" w:hAnsi="Arial" w:cs="Arial"/>
          <w:bCs/>
          <w:sz w:val="21"/>
          <w:szCs w:val="21"/>
          <w:lang w:eastAsia="en-GB"/>
        </w:rPr>
        <w:t xml:space="preserve">Kaur G, English C, Hillier S. How physically active are people with stroke in physiotherapy sessions aimed at improving motor function? A systematic review.  Stroke Research and Treatment 2012; Article ID 820673, 9 pages. </w:t>
      </w:r>
      <w:hyperlink r:id="rId8" w:history="1">
        <w:r>
          <w:rPr>
            <w:rStyle w:val="Hyperlink"/>
            <w:rFonts w:ascii="Arial" w:eastAsia="Times New Roman" w:hAnsi="Arial" w:cs="Arial"/>
            <w:bCs/>
            <w:color w:val="auto"/>
            <w:sz w:val="21"/>
            <w:szCs w:val="21"/>
            <w:lang w:eastAsia="en-GB"/>
          </w:rPr>
          <w:t>http://dx.doi.org/10.1155/2012/820673</w:t>
        </w:r>
      </w:hyperlink>
      <w:r>
        <w:rPr>
          <w:rFonts w:ascii="Arial" w:eastAsia="Times New Roman" w:hAnsi="Arial" w:cs="Arial"/>
          <w:bCs/>
          <w:sz w:val="21"/>
          <w:szCs w:val="21"/>
          <w:lang w:eastAsia="en-GB"/>
        </w:rPr>
        <w:t>.</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hAnsi="Arial" w:cs="Arial"/>
          <w:sz w:val="21"/>
          <w:szCs w:val="21"/>
          <w:vertAlign w:val="superscript"/>
        </w:rPr>
        <w:t>8</w:t>
      </w:r>
      <w:r>
        <w:rPr>
          <w:rFonts w:ascii="Arial" w:eastAsia="Times New Roman" w:hAnsi="Arial" w:cs="Arial"/>
          <w:bCs/>
          <w:sz w:val="21"/>
          <w:szCs w:val="21"/>
          <w:lang w:eastAsia="en-GB"/>
        </w:rPr>
        <w:t>Biernaskie J, Chernenko G, Corbett D. Efficacy of rehabilitative experience declines with time after focal ischemic brain injury. Journal of Neuroscience 2004; 24: 1245–1254.</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vertAlign w:val="superscript"/>
          <w:lang w:eastAsia="en-GB"/>
        </w:rPr>
        <w:t>9</w:t>
      </w:r>
      <w:r>
        <w:rPr>
          <w:rFonts w:ascii="Arial" w:eastAsia="Times New Roman" w:hAnsi="Arial" w:cs="Arial"/>
          <w:bCs/>
          <w:sz w:val="21"/>
          <w:szCs w:val="21"/>
          <w:lang w:eastAsia="en-GB"/>
        </w:rPr>
        <w:t xml:space="preserve">Kwakkel G, </w:t>
      </w:r>
      <w:proofErr w:type="spellStart"/>
      <w:r>
        <w:rPr>
          <w:rFonts w:ascii="Arial" w:eastAsia="Times New Roman" w:hAnsi="Arial" w:cs="Arial"/>
          <w:bCs/>
          <w:sz w:val="21"/>
          <w:szCs w:val="21"/>
          <w:lang w:eastAsia="en-GB"/>
        </w:rPr>
        <w:t>Kollen</w:t>
      </w:r>
      <w:proofErr w:type="spellEnd"/>
      <w:r>
        <w:rPr>
          <w:rFonts w:ascii="Arial" w:eastAsia="Times New Roman" w:hAnsi="Arial" w:cs="Arial"/>
          <w:bCs/>
          <w:sz w:val="21"/>
          <w:szCs w:val="21"/>
          <w:lang w:eastAsia="en-GB"/>
        </w:rPr>
        <w:t xml:space="preserve"> B, </w:t>
      </w:r>
      <w:proofErr w:type="spellStart"/>
      <w:r>
        <w:rPr>
          <w:rFonts w:ascii="Arial" w:eastAsia="Times New Roman" w:hAnsi="Arial" w:cs="Arial"/>
          <w:bCs/>
          <w:sz w:val="21"/>
          <w:szCs w:val="21"/>
          <w:lang w:eastAsia="en-GB"/>
        </w:rPr>
        <w:t>Twisk</w:t>
      </w:r>
      <w:proofErr w:type="spellEnd"/>
      <w:r>
        <w:rPr>
          <w:rFonts w:ascii="Arial" w:eastAsia="Times New Roman" w:hAnsi="Arial" w:cs="Arial"/>
          <w:bCs/>
          <w:sz w:val="21"/>
          <w:szCs w:val="21"/>
          <w:lang w:eastAsia="en-GB"/>
        </w:rPr>
        <w:t xml:space="preserve"> J. Impact of time on improvement of outcome after stroke. Stroke 2006; 37: 2348-53. </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vertAlign w:val="superscript"/>
          <w:lang w:eastAsia="en-GB"/>
        </w:rPr>
        <w:t>10</w:t>
      </w:r>
      <w:r>
        <w:rPr>
          <w:rFonts w:ascii="Arial" w:eastAsia="Times New Roman" w:hAnsi="Arial" w:cs="Arial"/>
          <w:bCs/>
          <w:sz w:val="21"/>
          <w:szCs w:val="21"/>
          <w:lang w:eastAsia="en-GB"/>
        </w:rPr>
        <w:t xml:space="preserve">Bernhardt J, </w:t>
      </w:r>
      <w:proofErr w:type="spellStart"/>
      <w:r>
        <w:rPr>
          <w:rFonts w:ascii="Arial" w:eastAsia="Times New Roman" w:hAnsi="Arial" w:cs="Arial"/>
          <w:bCs/>
          <w:sz w:val="21"/>
          <w:szCs w:val="21"/>
          <w:lang w:eastAsia="en-GB"/>
        </w:rPr>
        <w:t>Indredavik</w:t>
      </w:r>
      <w:proofErr w:type="spellEnd"/>
      <w:r>
        <w:rPr>
          <w:rFonts w:ascii="Arial" w:eastAsia="Times New Roman" w:hAnsi="Arial" w:cs="Arial"/>
          <w:bCs/>
          <w:sz w:val="21"/>
          <w:szCs w:val="21"/>
          <w:lang w:eastAsia="en-GB"/>
        </w:rPr>
        <w:t xml:space="preserve"> B, Langhorne P.  When should rehabilitation begin after stroke? International Journal of Stroke 2013; 8(1):5-7.</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vertAlign w:val="superscript"/>
          <w:lang w:eastAsia="en-GB"/>
        </w:rPr>
        <w:t>11</w:t>
      </w:r>
      <w:r>
        <w:rPr>
          <w:rFonts w:ascii="Arial" w:eastAsia="Times New Roman" w:hAnsi="Arial" w:cs="Arial"/>
          <w:bCs/>
          <w:sz w:val="21"/>
          <w:szCs w:val="21"/>
          <w:lang w:eastAsia="en-GB"/>
        </w:rPr>
        <w:t xml:space="preserve">Bernhardt, J., </w:t>
      </w:r>
      <w:proofErr w:type="spellStart"/>
      <w:r>
        <w:rPr>
          <w:rFonts w:ascii="Arial" w:eastAsia="Times New Roman" w:hAnsi="Arial" w:cs="Arial"/>
          <w:bCs/>
          <w:sz w:val="21"/>
          <w:szCs w:val="21"/>
          <w:lang w:eastAsia="en-GB"/>
        </w:rPr>
        <w:t>Godecke</w:t>
      </w:r>
      <w:proofErr w:type="spellEnd"/>
      <w:r>
        <w:rPr>
          <w:rFonts w:ascii="Arial" w:eastAsia="Times New Roman" w:hAnsi="Arial" w:cs="Arial"/>
          <w:bCs/>
          <w:sz w:val="21"/>
          <w:szCs w:val="21"/>
          <w:lang w:eastAsia="en-GB"/>
        </w:rPr>
        <w:t>, E., Johnson, L. and Langhorne, P. Early rehabilitation after stroke. Current Opinions in Neurology 2017, 30(1): 48-54.</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sz w:val="21"/>
          <w:szCs w:val="21"/>
          <w:vertAlign w:val="superscript"/>
          <w:lang w:eastAsia="en-GB"/>
        </w:rPr>
        <w:t>12</w:t>
      </w:r>
      <w:r>
        <w:rPr>
          <w:rFonts w:ascii="Arial" w:eastAsia="Times New Roman" w:hAnsi="Arial" w:cs="Arial"/>
          <w:bCs/>
          <w:sz w:val="21"/>
          <w:szCs w:val="21"/>
          <w:lang w:eastAsia="en-GB"/>
        </w:rPr>
        <w:t xml:space="preserve">Kwakkel G, </w:t>
      </w:r>
      <w:proofErr w:type="spellStart"/>
      <w:r>
        <w:rPr>
          <w:rFonts w:ascii="Arial" w:eastAsia="Times New Roman" w:hAnsi="Arial" w:cs="Arial"/>
          <w:bCs/>
          <w:sz w:val="21"/>
          <w:szCs w:val="21"/>
          <w:lang w:eastAsia="en-GB"/>
        </w:rPr>
        <w:t>Kollen</w:t>
      </w:r>
      <w:proofErr w:type="spellEnd"/>
      <w:r>
        <w:rPr>
          <w:rFonts w:ascii="Arial" w:eastAsia="Times New Roman" w:hAnsi="Arial" w:cs="Arial"/>
          <w:bCs/>
          <w:sz w:val="21"/>
          <w:szCs w:val="21"/>
          <w:lang w:eastAsia="en-GB"/>
        </w:rPr>
        <w:t xml:space="preserve"> BJ, </w:t>
      </w:r>
      <w:proofErr w:type="spellStart"/>
      <w:r>
        <w:rPr>
          <w:rFonts w:ascii="Arial" w:eastAsia="Times New Roman" w:hAnsi="Arial" w:cs="Arial"/>
          <w:bCs/>
          <w:sz w:val="21"/>
          <w:szCs w:val="21"/>
          <w:lang w:eastAsia="en-GB"/>
        </w:rPr>
        <w:t>Grond</w:t>
      </w:r>
      <w:proofErr w:type="spellEnd"/>
      <w:r>
        <w:rPr>
          <w:rFonts w:ascii="Arial" w:eastAsia="Times New Roman" w:hAnsi="Arial" w:cs="Arial"/>
          <w:bCs/>
          <w:sz w:val="21"/>
          <w:szCs w:val="21"/>
          <w:lang w:eastAsia="en-GB"/>
        </w:rPr>
        <w:t xml:space="preserve"> J van der, </w:t>
      </w:r>
      <w:proofErr w:type="spellStart"/>
      <w:r>
        <w:rPr>
          <w:rFonts w:ascii="Arial" w:eastAsia="Times New Roman" w:hAnsi="Arial" w:cs="Arial"/>
          <w:bCs/>
          <w:sz w:val="21"/>
          <w:szCs w:val="21"/>
          <w:lang w:eastAsia="en-GB"/>
        </w:rPr>
        <w:t>Prevo</w:t>
      </w:r>
      <w:proofErr w:type="spellEnd"/>
      <w:r>
        <w:rPr>
          <w:rFonts w:ascii="Arial" w:eastAsia="Times New Roman" w:hAnsi="Arial" w:cs="Arial"/>
          <w:bCs/>
          <w:sz w:val="21"/>
          <w:szCs w:val="21"/>
          <w:lang w:eastAsia="en-GB"/>
        </w:rPr>
        <w:t xml:space="preserve"> AJ. Probability of regaining dexterity in the flaccid upper limb: impact of severity of paresis and time since onset in acute stroke. Stroke 2003; 34:2181-6.</w:t>
      </w:r>
    </w:p>
    <w:p w:rsidR="005E2D88" w:rsidRDefault="005E2D88" w:rsidP="005E2D88">
      <w:pPr>
        <w:autoSpaceDE w:val="0"/>
        <w:autoSpaceDN w:val="0"/>
        <w:adjustRightInd w:val="0"/>
        <w:spacing w:after="0" w:line="480" w:lineRule="auto"/>
        <w:jc w:val="both"/>
        <w:rPr>
          <w:rFonts w:ascii="Arial" w:hAnsi="Arial" w:cs="Arial"/>
          <w:color w:val="000000" w:themeColor="text1"/>
          <w:sz w:val="21"/>
          <w:szCs w:val="21"/>
        </w:rPr>
      </w:pPr>
      <w:r>
        <w:rPr>
          <w:rFonts w:ascii="Arial" w:hAnsi="Arial" w:cs="Arial"/>
          <w:color w:val="000000" w:themeColor="text1"/>
          <w:sz w:val="21"/>
          <w:szCs w:val="21"/>
          <w:vertAlign w:val="superscript"/>
        </w:rPr>
        <w:t>13</w:t>
      </w:r>
      <w:r>
        <w:rPr>
          <w:rFonts w:ascii="Arial" w:hAnsi="Arial" w:cs="Arial"/>
          <w:color w:val="000000" w:themeColor="text1"/>
          <w:sz w:val="21"/>
          <w:szCs w:val="21"/>
        </w:rPr>
        <w:t>The AVERT Trial Collaboration group. Efficacy and safety of very early mobilisation within 24 h of stroke onset (AVERT): a randomised controlled trial. Lancet 2015, 386: 46-55.</w:t>
      </w:r>
    </w:p>
    <w:p w:rsidR="005E2D88" w:rsidRDefault="005E2D88" w:rsidP="005E2D88">
      <w:pPr>
        <w:autoSpaceDE w:val="0"/>
        <w:autoSpaceDN w:val="0"/>
        <w:adjustRightInd w:val="0"/>
        <w:spacing w:after="0" w:line="480" w:lineRule="auto"/>
        <w:jc w:val="both"/>
        <w:rPr>
          <w:rFonts w:ascii="Arial" w:hAnsi="Arial" w:cs="Arial"/>
          <w:sz w:val="21"/>
          <w:szCs w:val="21"/>
          <w:vertAlign w:val="superscript"/>
        </w:rPr>
      </w:pPr>
      <w:r>
        <w:rPr>
          <w:rFonts w:ascii="Arial" w:hAnsi="Arial" w:cs="Arial"/>
          <w:sz w:val="21"/>
          <w:szCs w:val="21"/>
          <w:vertAlign w:val="superscript"/>
        </w:rPr>
        <w:t>14</w:t>
      </w:r>
      <w:r>
        <w:rPr>
          <w:rFonts w:ascii="Arial" w:hAnsi="Arial" w:cs="Arial"/>
          <w:sz w:val="21"/>
          <w:szCs w:val="21"/>
        </w:rPr>
        <w:t xml:space="preserve">Church C, Price C, </w:t>
      </w:r>
      <w:proofErr w:type="spellStart"/>
      <w:r>
        <w:rPr>
          <w:rFonts w:ascii="Arial" w:hAnsi="Arial" w:cs="Arial"/>
          <w:sz w:val="21"/>
          <w:szCs w:val="21"/>
        </w:rPr>
        <w:t>Pandyan</w:t>
      </w:r>
      <w:proofErr w:type="spellEnd"/>
      <w:r>
        <w:rPr>
          <w:rFonts w:ascii="Arial" w:hAnsi="Arial" w:cs="Arial"/>
          <w:sz w:val="21"/>
          <w:szCs w:val="21"/>
        </w:rPr>
        <w:t xml:space="preserve"> AD, Huntley S, </w:t>
      </w:r>
      <w:proofErr w:type="spellStart"/>
      <w:r>
        <w:rPr>
          <w:rFonts w:ascii="Arial" w:hAnsi="Arial" w:cs="Arial"/>
          <w:sz w:val="21"/>
          <w:szCs w:val="21"/>
        </w:rPr>
        <w:t>Curless</w:t>
      </w:r>
      <w:proofErr w:type="spellEnd"/>
      <w:r>
        <w:rPr>
          <w:rFonts w:ascii="Arial" w:hAnsi="Arial" w:cs="Arial"/>
          <w:sz w:val="21"/>
          <w:szCs w:val="21"/>
        </w:rPr>
        <w:t xml:space="preserve"> R, Rodgers H. Randomized controlled trial to evaluate the effect of surface neuromuscular electrical stimulation to the shoulder after acute stroke. Stroke 2006. 37(12): 2995-3001.</w:t>
      </w:r>
    </w:p>
    <w:p w:rsidR="005E2D88" w:rsidRDefault="005E2D88" w:rsidP="005E2D88">
      <w:pPr>
        <w:autoSpaceDE w:val="0"/>
        <w:autoSpaceDN w:val="0"/>
        <w:adjustRightInd w:val="0"/>
        <w:spacing w:after="0" w:line="480" w:lineRule="auto"/>
        <w:jc w:val="both"/>
        <w:rPr>
          <w:rFonts w:ascii="Arial" w:hAnsi="Arial" w:cs="Arial"/>
          <w:sz w:val="21"/>
          <w:szCs w:val="21"/>
        </w:rPr>
      </w:pPr>
      <w:r>
        <w:rPr>
          <w:rFonts w:ascii="Arial" w:hAnsi="Arial" w:cs="Arial"/>
          <w:sz w:val="21"/>
          <w:szCs w:val="21"/>
          <w:vertAlign w:val="superscript"/>
        </w:rPr>
        <w:t>15</w:t>
      </w:r>
      <w:r>
        <w:rPr>
          <w:rFonts w:ascii="Arial" w:hAnsi="Arial" w:cs="Arial"/>
          <w:sz w:val="21"/>
          <w:szCs w:val="21"/>
        </w:rPr>
        <w:t xml:space="preserve">Dimitrijević MM, </w:t>
      </w:r>
      <w:proofErr w:type="spellStart"/>
      <w:r>
        <w:rPr>
          <w:rFonts w:ascii="Arial" w:hAnsi="Arial" w:cs="Arial"/>
          <w:sz w:val="21"/>
          <w:szCs w:val="21"/>
        </w:rPr>
        <w:t>Soroker</w:t>
      </w:r>
      <w:proofErr w:type="spellEnd"/>
      <w:r>
        <w:rPr>
          <w:rFonts w:ascii="Arial" w:hAnsi="Arial" w:cs="Arial"/>
          <w:sz w:val="21"/>
          <w:szCs w:val="21"/>
        </w:rPr>
        <w:t xml:space="preserve"> N. Mesh-glove 2. Modulation of residual upper limb motor control after stroke with whole-hand electric stimulation. Scandinavian Journal of Rehabilitation Medicine 1994; 26(4):187-90.</w:t>
      </w:r>
    </w:p>
    <w:p w:rsidR="005E2D88" w:rsidRDefault="005E2D88" w:rsidP="005E2D88">
      <w:pPr>
        <w:autoSpaceDE w:val="0"/>
        <w:autoSpaceDN w:val="0"/>
        <w:adjustRightInd w:val="0"/>
        <w:spacing w:after="0" w:line="480" w:lineRule="auto"/>
        <w:jc w:val="both"/>
        <w:rPr>
          <w:rFonts w:ascii="Arial" w:hAnsi="Arial" w:cs="Arial"/>
          <w:sz w:val="21"/>
          <w:szCs w:val="21"/>
          <w:vertAlign w:val="superscript"/>
        </w:rPr>
      </w:pPr>
      <w:r>
        <w:rPr>
          <w:rFonts w:ascii="Arial" w:hAnsi="Arial" w:cs="Arial"/>
          <w:color w:val="000000" w:themeColor="text1"/>
          <w:sz w:val="21"/>
          <w:szCs w:val="21"/>
          <w:vertAlign w:val="superscript"/>
        </w:rPr>
        <w:lastRenderedPageBreak/>
        <w:t>16</w:t>
      </w:r>
      <w:r>
        <w:rPr>
          <w:rFonts w:ascii="Arial" w:hAnsi="Arial" w:cs="Arial"/>
          <w:sz w:val="21"/>
          <w:szCs w:val="21"/>
        </w:rPr>
        <w:t xml:space="preserve">Malhotra S, </w:t>
      </w:r>
      <w:proofErr w:type="spellStart"/>
      <w:r>
        <w:rPr>
          <w:rFonts w:ascii="Arial" w:hAnsi="Arial" w:cs="Arial"/>
          <w:sz w:val="21"/>
          <w:szCs w:val="21"/>
        </w:rPr>
        <w:t>Rosewilliam</w:t>
      </w:r>
      <w:proofErr w:type="spellEnd"/>
      <w:r>
        <w:rPr>
          <w:rFonts w:ascii="Arial" w:hAnsi="Arial" w:cs="Arial"/>
          <w:sz w:val="21"/>
          <w:szCs w:val="21"/>
        </w:rPr>
        <w:t xml:space="preserve"> S, </w:t>
      </w:r>
      <w:proofErr w:type="spellStart"/>
      <w:r>
        <w:rPr>
          <w:rFonts w:ascii="Arial" w:hAnsi="Arial" w:cs="Arial"/>
          <w:sz w:val="21"/>
          <w:szCs w:val="21"/>
        </w:rPr>
        <w:t>Hermens</w:t>
      </w:r>
      <w:proofErr w:type="spellEnd"/>
      <w:r>
        <w:rPr>
          <w:rFonts w:ascii="Arial" w:hAnsi="Arial" w:cs="Arial"/>
          <w:sz w:val="21"/>
          <w:szCs w:val="21"/>
        </w:rPr>
        <w:t xml:space="preserve"> H, </w:t>
      </w:r>
      <w:proofErr w:type="spellStart"/>
      <w:r>
        <w:rPr>
          <w:rFonts w:ascii="Arial" w:hAnsi="Arial" w:cs="Arial"/>
          <w:sz w:val="21"/>
          <w:szCs w:val="21"/>
        </w:rPr>
        <w:t>Roffe</w:t>
      </w:r>
      <w:proofErr w:type="spellEnd"/>
      <w:r>
        <w:rPr>
          <w:rFonts w:ascii="Arial" w:hAnsi="Arial" w:cs="Arial"/>
          <w:sz w:val="21"/>
          <w:szCs w:val="21"/>
        </w:rPr>
        <w:t xml:space="preserve"> C, Jones P, </w:t>
      </w:r>
      <w:proofErr w:type="spellStart"/>
      <w:r>
        <w:rPr>
          <w:rFonts w:ascii="Arial" w:hAnsi="Arial" w:cs="Arial"/>
          <w:sz w:val="21"/>
          <w:szCs w:val="21"/>
        </w:rPr>
        <w:t>Pandyan</w:t>
      </w:r>
      <w:proofErr w:type="spellEnd"/>
      <w:r>
        <w:rPr>
          <w:rFonts w:ascii="Arial" w:hAnsi="Arial" w:cs="Arial"/>
          <w:sz w:val="21"/>
          <w:szCs w:val="21"/>
        </w:rPr>
        <w:t xml:space="preserve"> AD. A randomized controlled trial of surface neuromuscular electrical stimulation applied early after acute stroke: effects on wrist pain, spasticity and contractures, Clinical Rehabilitation 2013, 27(7):579-90.</w:t>
      </w:r>
    </w:p>
    <w:p w:rsidR="005E2D88" w:rsidRDefault="005E2D88" w:rsidP="005E2D88">
      <w:pPr>
        <w:autoSpaceDE w:val="0"/>
        <w:autoSpaceDN w:val="0"/>
        <w:adjustRightInd w:val="0"/>
        <w:spacing w:after="0" w:line="480" w:lineRule="auto"/>
        <w:jc w:val="both"/>
        <w:rPr>
          <w:rFonts w:ascii="Arial" w:hAnsi="Arial" w:cs="Arial"/>
          <w:sz w:val="21"/>
          <w:szCs w:val="21"/>
        </w:rPr>
      </w:pPr>
      <w:r>
        <w:rPr>
          <w:rFonts w:ascii="Arial" w:hAnsi="Arial" w:cs="Arial"/>
          <w:color w:val="000000" w:themeColor="text1"/>
          <w:sz w:val="21"/>
          <w:szCs w:val="21"/>
          <w:vertAlign w:val="superscript"/>
        </w:rPr>
        <w:t>17</w:t>
      </w:r>
      <w:r>
        <w:rPr>
          <w:rFonts w:ascii="Arial" w:hAnsi="Arial" w:cs="Arial"/>
          <w:sz w:val="21"/>
          <w:szCs w:val="21"/>
        </w:rPr>
        <w:t xml:space="preserve">Rosewilliam S, Malhotra S, </w:t>
      </w:r>
      <w:proofErr w:type="spellStart"/>
      <w:r>
        <w:rPr>
          <w:rFonts w:ascii="Arial" w:hAnsi="Arial" w:cs="Arial"/>
          <w:sz w:val="21"/>
          <w:szCs w:val="21"/>
        </w:rPr>
        <w:t>Roffe</w:t>
      </w:r>
      <w:proofErr w:type="spellEnd"/>
      <w:r>
        <w:rPr>
          <w:rFonts w:ascii="Arial" w:hAnsi="Arial" w:cs="Arial"/>
          <w:sz w:val="21"/>
          <w:szCs w:val="21"/>
        </w:rPr>
        <w:t xml:space="preserve"> C, Jones P, </w:t>
      </w:r>
      <w:proofErr w:type="spellStart"/>
      <w:r>
        <w:rPr>
          <w:rFonts w:ascii="Arial" w:hAnsi="Arial" w:cs="Arial"/>
          <w:sz w:val="21"/>
          <w:szCs w:val="21"/>
        </w:rPr>
        <w:t>Pandyan</w:t>
      </w:r>
      <w:proofErr w:type="spellEnd"/>
      <w:r>
        <w:rPr>
          <w:rFonts w:ascii="Arial" w:hAnsi="Arial" w:cs="Arial"/>
          <w:sz w:val="21"/>
          <w:szCs w:val="21"/>
        </w:rPr>
        <w:t xml:space="preserve"> AD. Can surface neuromuscular electrical stimulation of the wrist and hand combined with routine therapy facilitate recovery of arm function in patients with stroke? Archives of Physical medicine and rehabilitation 2012, 93(10):1715-21.</w:t>
      </w:r>
    </w:p>
    <w:p w:rsidR="005E2D88" w:rsidRDefault="005E2D88" w:rsidP="005E2D88">
      <w:pPr>
        <w:autoSpaceDE w:val="0"/>
        <w:autoSpaceDN w:val="0"/>
        <w:adjustRightInd w:val="0"/>
        <w:spacing w:after="0" w:line="480" w:lineRule="auto"/>
        <w:jc w:val="both"/>
        <w:rPr>
          <w:rFonts w:ascii="Arial" w:hAnsi="Arial" w:cs="Arial"/>
          <w:sz w:val="21"/>
          <w:szCs w:val="21"/>
        </w:rPr>
      </w:pPr>
      <w:r>
        <w:rPr>
          <w:rFonts w:ascii="Arial" w:hAnsi="Arial" w:cs="Arial"/>
          <w:color w:val="000000" w:themeColor="text1"/>
          <w:sz w:val="21"/>
          <w:szCs w:val="21"/>
          <w:vertAlign w:val="superscript"/>
        </w:rPr>
        <w:t>18</w:t>
      </w:r>
      <w:r>
        <w:rPr>
          <w:rFonts w:ascii="Arial" w:hAnsi="Arial" w:cs="Arial"/>
          <w:sz w:val="21"/>
          <w:szCs w:val="21"/>
        </w:rPr>
        <w:t xml:space="preserve">Pandyan AD, </w:t>
      </w:r>
      <w:proofErr w:type="spellStart"/>
      <w:r>
        <w:rPr>
          <w:rFonts w:ascii="Arial" w:hAnsi="Arial" w:cs="Arial"/>
          <w:sz w:val="21"/>
          <w:szCs w:val="21"/>
        </w:rPr>
        <w:t>Granat</w:t>
      </w:r>
      <w:proofErr w:type="spellEnd"/>
      <w:r>
        <w:rPr>
          <w:rFonts w:ascii="Arial" w:hAnsi="Arial" w:cs="Arial"/>
          <w:sz w:val="21"/>
          <w:szCs w:val="21"/>
        </w:rPr>
        <w:t xml:space="preserve"> MH, Stott DJ. Effects of electrical stimulation on flexion contractures in the hemiplegic wrist. Clinical Rehabilitation 1997, 11(2):123-30.</w:t>
      </w:r>
    </w:p>
    <w:p w:rsidR="005E2D88" w:rsidRDefault="005E2D88" w:rsidP="005E2D88">
      <w:pPr>
        <w:autoSpaceDE w:val="0"/>
        <w:autoSpaceDN w:val="0"/>
        <w:adjustRightInd w:val="0"/>
        <w:spacing w:after="0" w:line="480" w:lineRule="auto"/>
        <w:jc w:val="both"/>
        <w:rPr>
          <w:rFonts w:ascii="Arial" w:hAnsi="Arial" w:cs="Arial"/>
          <w:sz w:val="21"/>
          <w:szCs w:val="21"/>
        </w:rPr>
      </w:pPr>
      <w:r>
        <w:rPr>
          <w:rFonts w:ascii="Arial" w:hAnsi="Arial" w:cs="Arial"/>
          <w:color w:val="000000" w:themeColor="text1"/>
          <w:sz w:val="21"/>
          <w:szCs w:val="21"/>
          <w:vertAlign w:val="superscript"/>
        </w:rPr>
        <w:t>19</w:t>
      </w:r>
      <w:r>
        <w:rPr>
          <w:rFonts w:ascii="Arial" w:hAnsi="Arial" w:cs="Arial"/>
          <w:sz w:val="21"/>
          <w:szCs w:val="21"/>
        </w:rPr>
        <w:t xml:space="preserve">Joanna C Fletcher-Smith, Dawn-Marie Walker, Nikola </w:t>
      </w:r>
      <w:proofErr w:type="spellStart"/>
      <w:r>
        <w:rPr>
          <w:rFonts w:ascii="Arial" w:hAnsi="Arial" w:cs="Arial"/>
          <w:sz w:val="21"/>
          <w:szCs w:val="21"/>
        </w:rPr>
        <w:t>Sprigg</w:t>
      </w:r>
      <w:proofErr w:type="spellEnd"/>
      <w:r>
        <w:rPr>
          <w:rFonts w:ascii="Arial" w:hAnsi="Arial" w:cs="Arial"/>
          <w:sz w:val="21"/>
          <w:szCs w:val="21"/>
        </w:rPr>
        <w:t xml:space="preserve">, Marilyn James, Marion F Walker, Kate </w:t>
      </w:r>
      <w:proofErr w:type="spellStart"/>
      <w:r>
        <w:rPr>
          <w:rFonts w:ascii="Arial" w:hAnsi="Arial" w:cs="Arial"/>
          <w:sz w:val="21"/>
          <w:szCs w:val="21"/>
        </w:rPr>
        <w:t>Allatt</w:t>
      </w:r>
      <w:proofErr w:type="spellEnd"/>
      <w:r>
        <w:rPr>
          <w:rFonts w:ascii="Arial" w:hAnsi="Arial" w:cs="Arial"/>
          <w:sz w:val="21"/>
          <w:szCs w:val="21"/>
        </w:rPr>
        <w:t xml:space="preserve">, </w:t>
      </w:r>
      <w:proofErr w:type="spellStart"/>
      <w:r>
        <w:rPr>
          <w:rFonts w:ascii="Arial" w:hAnsi="Arial" w:cs="Arial"/>
          <w:sz w:val="21"/>
          <w:szCs w:val="21"/>
        </w:rPr>
        <w:t>Rajnikant</w:t>
      </w:r>
      <w:proofErr w:type="spellEnd"/>
      <w:r>
        <w:rPr>
          <w:rFonts w:ascii="Arial" w:hAnsi="Arial" w:cs="Arial"/>
          <w:sz w:val="21"/>
          <w:szCs w:val="21"/>
        </w:rPr>
        <w:t xml:space="preserve"> Mehta, Anand D </w:t>
      </w:r>
      <w:proofErr w:type="spellStart"/>
      <w:r>
        <w:rPr>
          <w:rFonts w:ascii="Arial" w:hAnsi="Arial" w:cs="Arial"/>
          <w:sz w:val="21"/>
          <w:szCs w:val="21"/>
        </w:rPr>
        <w:t>Pandyan</w:t>
      </w:r>
      <w:proofErr w:type="spellEnd"/>
      <w:r>
        <w:rPr>
          <w:rFonts w:ascii="Arial" w:hAnsi="Arial" w:cs="Arial"/>
          <w:sz w:val="21"/>
          <w:szCs w:val="21"/>
        </w:rPr>
        <w:t xml:space="preserve">. ESCAPS study protocol: a feasibility randomised controlled trial of ‘Early electrical stimulation to the wrist extensors and wrist flexors to prevent the post-stroke complications of pain and contractures in the paretic arm’ BMJ Open 2016; </w:t>
      </w:r>
      <w:proofErr w:type="gramStart"/>
      <w:r>
        <w:rPr>
          <w:rFonts w:ascii="Arial" w:hAnsi="Arial" w:cs="Arial"/>
          <w:sz w:val="21"/>
          <w:szCs w:val="21"/>
        </w:rPr>
        <w:t>6:e</w:t>
      </w:r>
      <w:proofErr w:type="gramEnd"/>
      <w:r>
        <w:rPr>
          <w:rFonts w:ascii="Arial" w:hAnsi="Arial" w:cs="Arial"/>
          <w:sz w:val="21"/>
          <w:szCs w:val="21"/>
        </w:rPr>
        <w:t xml:space="preserve">010079. </w:t>
      </w:r>
      <w:proofErr w:type="spellStart"/>
      <w:r>
        <w:rPr>
          <w:rFonts w:ascii="Arial" w:hAnsi="Arial" w:cs="Arial"/>
          <w:sz w:val="21"/>
          <w:szCs w:val="21"/>
        </w:rPr>
        <w:t>doi</w:t>
      </w:r>
      <w:proofErr w:type="spellEnd"/>
      <w:r>
        <w:rPr>
          <w:rFonts w:ascii="Arial" w:hAnsi="Arial" w:cs="Arial"/>
          <w:sz w:val="21"/>
          <w:szCs w:val="21"/>
        </w:rPr>
        <w:t>: 10.1136/bmjopen-2015-010079</w:t>
      </w:r>
    </w:p>
    <w:p w:rsidR="005E2D88" w:rsidRDefault="005E2D88" w:rsidP="005E2D88">
      <w:pPr>
        <w:autoSpaceDE w:val="0"/>
        <w:autoSpaceDN w:val="0"/>
        <w:adjustRightInd w:val="0"/>
        <w:spacing w:after="0" w:line="480" w:lineRule="auto"/>
        <w:jc w:val="both"/>
        <w:rPr>
          <w:rFonts w:ascii="Arial" w:hAnsi="Arial" w:cs="Arial"/>
          <w:sz w:val="21"/>
          <w:szCs w:val="21"/>
        </w:rPr>
      </w:pPr>
      <w:r>
        <w:rPr>
          <w:rFonts w:ascii="Arial" w:hAnsi="Arial" w:cs="Arial"/>
          <w:color w:val="000000" w:themeColor="text1"/>
          <w:sz w:val="21"/>
          <w:szCs w:val="21"/>
          <w:vertAlign w:val="superscript"/>
        </w:rPr>
        <w:t>20</w:t>
      </w:r>
      <w:r>
        <w:rPr>
          <w:rFonts w:ascii="Arial" w:hAnsi="Arial" w:cs="Arial"/>
          <w:sz w:val="21"/>
          <w:szCs w:val="21"/>
        </w:rPr>
        <w:t>Brott T, Adams HP, Olinger CP, et al. Measurements of acute cerebral infarction – a clinical examination scale. Stroke 1989; 20:864-70.</w:t>
      </w:r>
    </w:p>
    <w:p w:rsidR="005E2D88" w:rsidRDefault="005E2D88" w:rsidP="005E2D88">
      <w:pPr>
        <w:autoSpaceDE w:val="0"/>
        <w:autoSpaceDN w:val="0"/>
        <w:adjustRightInd w:val="0"/>
        <w:spacing w:after="0" w:line="480" w:lineRule="auto"/>
        <w:jc w:val="both"/>
        <w:rPr>
          <w:rFonts w:ascii="Arial" w:hAnsi="Arial" w:cs="Arial"/>
          <w:sz w:val="21"/>
          <w:szCs w:val="21"/>
        </w:rPr>
      </w:pPr>
      <w:r>
        <w:rPr>
          <w:rFonts w:ascii="Arial" w:hAnsi="Arial" w:cs="Arial"/>
          <w:sz w:val="21"/>
          <w:szCs w:val="21"/>
          <w:vertAlign w:val="superscript"/>
        </w:rPr>
        <w:t>21</w:t>
      </w:r>
      <w:r>
        <w:rPr>
          <w:rFonts w:ascii="Arial" w:hAnsi="Arial" w:cs="Arial"/>
          <w:sz w:val="21"/>
          <w:szCs w:val="21"/>
        </w:rPr>
        <w:t xml:space="preserve">Baker LL, </w:t>
      </w:r>
      <w:proofErr w:type="spellStart"/>
      <w:r>
        <w:rPr>
          <w:rFonts w:ascii="Arial" w:hAnsi="Arial" w:cs="Arial"/>
          <w:sz w:val="21"/>
          <w:szCs w:val="21"/>
        </w:rPr>
        <w:t>Wederich</w:t>
      </w:r>
      <w:proofErr w:type="spellEnd"/>
      <w:r>
        <w:rPr>
          <w:rFonts w:ascii="Arial" w:hAnsi="Arial" w:cs="Arial"/>
          <w:sz w:val="21"/>
          <w:szCs w:val="21"/>
        </w:rPr>
        <w:t xml:space="preserve"> CL, McNeal DR, </w:t>
      </w:r>
      <w:proofErr w:type="spellStart"/>
      <w:r>
        <w:rPr>
          <w:rFonts w:ascii="Arial" w:hAnsi="Arial" w:cs="Arial"/>
          <w:sz w:val="21"/>
          <w:szCs w:val="21"/>
        </w:rPr>
        <w:t>Newsam</w:t>
      </w:r>
      <w:proofErr w:type="spellEnd"/>
      <w:r>
        <w:rPr>
          <w:rFonts w:ascii="Arial" w:hAnsi="Arial" w:cs="Arial"/>
          <w:sz w:val="21"/>
          <w:szCs w:val="21"/>
        </w:rPr>
        <w:t xml:space="preserve"> CJ, Waters RL. Neuromuscular Electrical Stimulation: A Practical Guide. 4th Edition. Downey, Los Amigos Research and Education Institute, 2000.</w:t>
      </w:r>
    </w:p>
    <w:p w:rsidR="005E2D88" w:rsidRDefault="005E2D88" w:rsidP="005E2D88">
      <w:pPr>
        <w:shd w:val="clear" w:color="auto" w:fill="FFFFFF"/>
        <w:spacing w:after="0" w:line="480" w:lineRule="auto"/>
        <w:rPr>
          <w:rFonts w:ascii="Arial" w:eastAsia="Times New Roman" w:hAnsi="Arial" w:cs="Arial"/>
          <w:bCs/>
          <w:color w:val="000000" w:themeColor="text1"/>
          <w:sz w:val="21"/>
          <w:szCs w:val="21"/>
          <w:lang w:eastAsia="en-GB"/>
        </w:rPr>
      </w:pPr>
      <w:r>
        <w:rPr>
          <w:rFonts w:ascii="Arial" w:hAnsi="Arial" w:cs="Arial"/>
          <w:color w:val="000000" w:themeColor="text1"/>
          <w:sz w:val="21"/>
          <w:szCs w:val="21"/>
          <w:vertAlign w:val="superscript"/>
        </w:rPr>
        <w:t>22</w:t>
      </w:r>
      <w:r>
        <w:rPr>
          <w:rFonts w:ascii="Arial" w:eastAsia="Times New Roman" w:hAnsi="Arial" w:cs="Arial"/>
          <w:bCs/>
          <w:color w:val="000000" w:themeColor="text1"/>
          <w:sz w:val="21"/>
          <w:szCs w:val="21"/>
          <w:lang w:eastAsia="en-GB"/>
        </w:rPr>
        <w:t xml:space="preserve">Nasreddine ZS, Phillips NA, </w:t>
      </w:r>
      <w:proofErr w:type="spellStart"/>
      <w:r>
        <w:rPr>
          <w:rFonts w:ascii="Arial" w:eastAsia="Times New Roman" w:hAnsi="Arial" w:cs="Arial"/>
          <w:bCs/>
          <w:color w:val="000000" w:themeColor="text1"/>
          <w:sz w:val="21"/>
          <w:szCs w:val="21"/>
          <w:lang w:eastAsia="en-GB"/>
        </w:rPr>
        <w:t>Bédirian</w:t>
      </w:r>
      <w:proofErr w:type="spellEnd"/>
      <w:r>
        <w:rPr>
          <w:rFonts w:ascii="Arial" w:eastAsia="Times New Roman" w:hAnsi="Arial" w:cs="Arial"/>
          <w:bCs/>
          <w:color w:val="000000" w:themeColor="text1"/>
          <w:sz w:val="21"/>
          <w:szCs w:val="21"/>
          <w:lang w:eastAsia="en-GB"/>
        </w:rPr>
        <w:t xml:space="preserve"> V, Charbonneau S, Whitehead V, Collin I, Cummings JL, </w:t>
      </w:r>
      <w:proofErr w:type="spellStart"/>
      <w:r>
        <w:rPr>
          <w:rFonts w:ascii="Arial" w:eastAsia="Times New Roman" w:hAnsi="Arial" w:cs="Arial"/>
          <w:bCs/>
          <w:color w:val="000000" w:themeColor="text1"/>
          <w:sz w:val="21"/>
          <w:szCs w:val="21"/>
          <w:lang w:eastAsia="en-GB"/>
        </w:rPr>
        <w:t>Chertkow</w:t>
      </w:r>
      <w:proofErr w:type="spellEnd"/>
      <w:r>
        <w:rPr>
          <w:rFonts w:ascii="Arial" w:eastAsia="Times New Roman" w:hAnsi="Arial" w:cs="Arial"/>
          <w:bCs/>
          <w:color w:val="000000" w:themeColor="text1"/>
          <w:sz w:val="21"/>
          <w:szCs w:val="21"/>
          <w:lang w:eastAsia="en-GB"/>
        </w:rPr>
        <w:t xml:space="preserve"> H. The Montreal Cognitive Assessment, </w:t>
      </w:r>
      <w:proofErr w:type="spellStart"/>
      <w:r>
        <w:rPr>
          <w:rFonts w:ascii="Arial" w:eastAsia="Times New Roman" w:hAnsi="Arial" w:cs="Arial"/>
          <w:bCs/>
          <w:color w:val="000000" w:themeColor="text1"/>
          <w:sz w:val="21"/>
          <w:szCs w:val="21"/>
          <w:lang w:eastAsia="en-GB"/>
        </w:rPr>
        <w:t>MoCA</w:t>
      </w:r>
      <w:proofErr w:type="spellEnd"/>
      <w:r>
        <w:rPr>
          <w:rFonts w:ascii="Arial" w:eastAsia="Times New Roman" w:hAnsi="Arial" w:cs="Arial"/>
          <w:bCs/>
          <w:color w:val="000000" w:themeColor="text1"/>
          <w:sz w:val="21"/>
          <w:szCs w:val="21"/>
          <w:lang w:eastAsia="en-GB"/>
        </w:rPr>
        <w:t>: a brief screening tool for mild cognitive</w:t>
      </w:r>
      <w:r>
        <w:rPr>
          <w:rFonts w:ascii="Arial" w:eastAsia="Times New Roman" w:hAnsi="Arial" w:cs="Arial"/>
          <w:bCs/>
          <w:color w:val="FF0000"/>
          <w:sz w:val="21"/>
          <w:szCs w:val="21"/>
          <w:lang w:eastAsia="en-GB"/>
        </w:rPr>
        <w:t xml:space="preserve"> </w:t>
      </w:r>
      <w:r>
        <w:rPr>
          <w:rFonts w:ascii="Arial" w:eastAsia="Times New Roman" w:hAnsi="Arial" w:cs="Arial"/>
          <w:bCs/>
          <w:color w:val="000000" w:themeColor="text1"/>
          <w:sz w:val="21"/>
          <w:szCs w:val="21"/>
          <w:lang w:eastAsia="en-GB"/>
        </w:rPr>
        <w:t>impairment. Journal of the American Geriatric Society 2005; 53(4):695-9.</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hAnsi="Arial" w:cs="Arial"/>
          <w:color w:val="000000" w:themeColor="text1"/>
          <w:sz w:val="21"/>
          <w:szCs w:val="21"/>
          <w:vertAlign w:val="superscript"/>
        </w:rPr>
        <w:t>23</w:t>
      </w:r>
      <w:r>
        <w:rPr>
          <w:rFonts w:ascii="Arial" w:eastAsia="Times New Roman" w:hAnsi="Arial" w:cs="Arial"/>
          <w:bCs/>
          <w:sz w:val="21"/>
          <w:szCs w:val="21"/>
          <w:lang w:eastAsia="en-GB"/>
        </w:rPr>
        <w:t>Nouri FM, Lincoln NB. An extended activities of daily living scale for stroke patients. Clinical Rehabilitation 1987; 1(4):301-5.</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color w:val="000000" w:themeColor="text1"/>
          <w:sz w:val="21"/>
          <w:szCs w:val="21"/>
          <w:vertAlign w:val="superscript"/>
          <w:lang w:eastAsia="en-GB"/>
        </w:rPr>
        <w:t>24</w:t>
      </w:r>
      <w:r>
        <w:rPr>
          <w:rFonts w:ascii="Arial" w:eastAsia="Times New Roman" w:hAnsi="Arial" w:cs="Arial"/>
          <w:bCs/>
          <w:color w:val="000000" w:themeColor="text1"/>
          <w:sz w:val="21"/>
          <w:szCs w:val="21"/>
          <w:lang w:eastAsia="en-GB"/>
        </w:rPr>
        <w:t>C</w:t>
      </w:r>
      <w:r>
        <w:rPr>
          <w:rFonts w:ascii="Arial" w:eastAsia="Times New Roman" w:hAnsi="Arial" w:cs="Arial"/>
          <w:bCs/>
          <w:sz w:val="21"/>
          <w:szCs w:val="21"/>
          <w:lang w:eastAsia="en-GB"/>
        </w:rPr>
        <w:t>ollin C, Wade DT, Davies S, Horne V. The Barthel ADL Index: A reliability study. Disability and Rehabilitation 1988; 10(2):61-3.</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hAnsi="Arial" w:cs="Arial"/>
          <w:color w:val="000000" w:themeColor="text1"/>
          <w:sz w:val="21"/>
          <w:szCs w:val="21"/>
          <w:vertAlign w:val="superscript"/>
        </w:rPr>
        <w:t>25</w:t>
      </w:r>
      <w:r>
        <w:rPr>
          <w:rFonts w:ascii="Arial" w:eastAsia="Times New Roman" w:hAnsi="Arial" w:cs="Arial"/>
          <w:bCs/>
          <w:color w:val="000000" w:themeColor="text1"/>
          <w:sz w:val="21"/>
          <w:szCs w:val="21"/>
          <w:lang w:eastAsia="en-GB"/>
        </w:rPr>
        <w:t>R</w:t>
      </w:r>
      <w:r>
        <w:rPr>
          <w:rFonts w:ascii="Arial" w:eastAsia="Times New Roman" w:hAnsi="Arial" w:cs="Arial"/>
          <w:bCs/>
          <w:sz w:val="21"/>
          <w:szCs w:val="21"/>
          <w:lang w:eastAsia="en-GB"/>
        </w:rPr>
        <w:t>ankin J. Cerebral vascular accidents in patients over the age of 60. Scottish Medical Journal 1957; 2:200-15.</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color w:val="000000" w:themeColor="text1"/>
          <w:sz w:val="21"/>
          <w:szCs w:val="21"/>
          <w:vertAlign w:val="superscript"/>
          <w:lang w:eastAsia="en-GB"/>
        </w:rPr>
        <w:t>26</w:t>
      </w:r>
      <w:r>
        <w:rPr>
          <w:rFonts w:ascii="Arial" w:eastAsia="Times New Roman" w:hAnsi="Arial" w:cs="Arial"/>
          <w:bCs/>
          <w:sz w:val="21"/>
          <w:szCs w:val="21"/>
          <w:lang w:eastAsia="en-GB"/>
        </w:rPr>
        <w:t xml:space="preserve">Bonita R, </w:t>
      </w:r>
      <w:proofErr w:type="spellStart"/>
      <w:r>
        <w:rPr>
          <w:rFonts w:ascii="Arial" w:eastAsia="Times New Roman" w:hAnsi="Arial" w:cs="Arial"/>
          <w:bCs/>
          <w:sz w:val="21"/>
          <w:szCs w:val="21"/>
          <w:lang w:eastAsia="en-GB"/>
        </w:rPr>
        <w:t>Beaglehole</w:t>
      </w:r>
      <w:proofErr w:type="spellEnd"/>
      <w:r>
        <w:rPr>
          <w:rFonts w:ascii="Arial" w:eastAsia="Times New Roman" w:hAnsi="Arial" w:cs="Arial"/>
          <w:bCs/>
          <w:sz w:val="21"/>
          <w:szCs w:val="21"/>
          <w:lang w:eastAsia="en-GB"/>
        </w:rPr>
        <w:t xml:space="preserve"> R. Modification of Rankin Scale: Recovery of motor function after stroke. Stroke 1988; 19(12):1497-500.</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hAnsi="Arial" w:cs="Arial"/>
          <w:color w:val="000000" w:themeColor="text1"/>
          <w:sz w:val="21"/>
          <w:szCs w:val="21"/>
          <w:vertAlign w:val="superscript"/>
        </w:rPr>
        <w:lastRenderedPageBreak/>
        <w:t>27</w:t>
      </w:r>
      <w:r>
        <w:rPr>
          <w:rFonts w:ascii="Arial" w:eastAsia="Times New Roman" w:hAnsi="Arial" w:cs="Arial"/>
          <w:bCs/>
          <w:sz w:val="21"/>
          <w:szCs w:val="21"/>
          <w:lang w:eastAsia="en-GB"/>
        </w:rPr>
        <w:t>Jackson D, Horn S, Kersten P, Turner-Stokes L. Development of a pictorial scale of pain intensity for patients with communication impairments: initial validation in a general population. Clinical Medicine 2006; 6(6):580-5.</w:t>
      </w:r>
    </w:p>
    <w:p w:rsidR="005E2D88" w:rsidRDefault="005E2D88" w:rsidP="005E2D88">
      <w:pPr>
        <w:shd w:val="clear" w:color="auto" w:fill="FFFFFF"/>
        <w:spacing w:after="0" w:line="480" w:lineRule="auto"/>
        <w:rPr>
          <w:rFonts w:ascii="Arial" w:hAnsi="Arial" w:cs="Arial"/>
          <w:color w:val="000000" w:themeColor="text1"/>
          <w:sz w:val="21"/>
          <w:szCs w:val="21"/>
          <w:vertAlign w:val="superscript"/>
        </w:rPr>
      </w:pPr>
      <w:r>
        <w:rPr>
          <w:rFonts w:ascii="Arial" w:hAnsi="Arial" w:cs="Arial"/>
          <w:color w:val="000000" w:themeColor="text1"/>
          <w:sz w:val="21"/>
          <w:szCs w:val="21"/>
          <w:vertAlign w:val="superscript"/>
        </w:rPr>
        <w:t>28</w:t>
      </w:r>
      <w:r>
        <w:rPr>
          <w:rFonts w:ascii="Arial" w:eastAsia="Times New Roman" w:hAnsi="Arial" w:cs="Arial"/>
          <w:bCs/>
          <w:color w:val="000000" w:themeColor="text1"/>
          <w:sz w:val="21"/>
          <w:szCs w:val="21"/>
          <w:lang w:eastAsia="en-GB"/>
        </w:rPr>
        <w:t>Hsieh C-L, Hsueh I-P, Chiang F-M, Lin P-H. Inter-rater reliability and validity of the Action Research Arm Test in stroke patients. Age and Ageing 1998; 27(2):107-113.</w:t>
      </w:r>
    </w:p>
    <w:p w:rsidR="005E2D88" w:rsidRDefault="005E2D88" w:rsidP="005E2D88">
      <w:pPr>
        <w:shd w:val="clear" w:color="auto" w:fill="FFFFFF"/>
        <w:spacing w:after="0" w:line="480" w:lineRule="auto"/>
        <w:rPr>
          <w:rFonts w:ascii="Arial" w:eastAsia="Times New Roman" w:hAnsi="Arial" w:cs="Arial"/>
          <w:bCs/>
          <w:color w:val="FF0000"/>
          <w:sz w:val="21"/>
          <w:szCs w:val="21"/>
          <w:vertAlign w:val="superscript"/>
          <w:lang w:eastAsia="en-GB"/>
        </w:rPr>
      </w:pPr>
      <w:r>
        <w:rPr>
          <w:rFonts w:ascii="Arial" w:eastAsia="Times New Roman" w:hAnsi="Arial" w:cs="Arial"/>
          <w:bCs/>
          <w:color w:val="000000" w:themeColor="text1"/>
          <w:sz w:val="21"/>
          <w:szCs w:val="21"/>
          <w:vertAlign w:val="superscript"/>
          <w:lang w:eastAsia="en-GB"/>
        </w:rPr>
        <w:t>29</w:t>
      </w:r>
      <w:r>
        <w:rPr>
          <w:rFonts w:ascii="Arial" w:eastAsia="Times New Roman" w:hAnsi="Arial" w:cs="Arial"/>
          <w:bCs/>
          <w:sz w:val="21"/>
          <w:szCs w:val="21"/>
          <w:lang w:eastAsia="en-GB"/>
        </w:rPr>
        <w:t>Williams LS, Weinberger M, Harris LE, Clark DO, Biller J. Development of a stroke-specific quality of life scale. Stroke 1999; 30(7):1362-9.</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color w:val="000000" w:themeColor="text1"/>
          <w:sz w:val="21"/>
          <w:szCs w:val="21"/>
          <w:vertAlign w:val="superscript"/>
          <w:lang w:eastAsia="en-GB"/>
        </w:rPr>
        <w:t>30</w:t>
      </w:r>
      <w:r>
        <w:rPr>
          <w:rFonts w:ascii="Arial" w:eastAsia="Times New Roman" w:hAnsi="Arial" w:cs="Arial"/>
          <w:bCs/>
          <w:sz w:val="21"/>
          <w:szCs w:val="21"/>
          <w:lang w:eastAsia="en-GB"/>
        </w:rPr>
        <w:t xml:space="preserve">Oppe M, Rabin R, De Charro F. EQ-5D User Guide version 1.0. </w:t>
      </w:r>
      <w:proofErr w:type="spellStart"/>
      <w:r>
        <w:rPr>
          <w:rFonts w:ascii="Arial" w:eastAsia="Times New Roman" w:hAnsi="Arial" w:cs="Arial"/>
          <w:bCs/>
          <w:sz w:val="21"/>
          <w:szCs w:val="21"/>
          <w:lang w:eastAsia="en-GB"/>
        </w:rPr>
        <w:t>EuroQOL</w:t>
      </w:r>
      <w:proofErr w:type="spellEnd"/>
      <w:r>
        <w:rPr>
          <w:rFonts w:ascii="Arial" w:eastAsia="Times New Roman" w:hAnsi="Arial" w:cs="Arial"/>
          <w:bCs/>
          <w:sz w:val="21"/>
          <w:szCs w:val="21"/>
          <w:lang w:eastAsia="en-GB"/>
        </w:rPr>
        <w:t xml:space="preserve"> Group, 2007.</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color w:val="000000" w:themeColor="text1"/>
          <w:sz w:val="21"/>
          <w:szCs w:val="21"/>
          <w:vertAlign w:val="superscript"/>
          <w:lang w:eastAsia="en-GB"/>
        </w:rPr>
        <w:t>31</w:t>
      </w:r>
      <w:r>
        <w:rPr>
          <w:rFonts w:ascii="Arial" w:eastAsia="Times New Roman" w:hAnsi="Arial" w:cs="Arial"/>
          <w:bCs/>
          <w:sz w:val="21"/>
          <w:szCs w:val="21"/>
          <w:lang w:eastAsia="en-GB"/>
        </w:rPr>
        <w:t>Robinson BC. Validation of a Caregiver Strain Index. Journal of Gerontology 1983; 38:344-8.</w:t>
      </w:r>
    </w:p>
    <w:p w:rsidR="005E2D88" w:rsidRDefault="005E2D88" w:rsidP="005E2D88">
      <w:pPr>
        <w:shd w:val="clear" w:color="auto" w:fill="FFFFFF"/>
        <w:spacing w:after="0" w:line="480" w:lineRule="auto"/>
        <w:rPr>
          <w:rFonts w:ascii="Arial" w:eastAsia="Times New Roman" w:hAnsi="Arial" w:cs="Arial"/>
          <w:bCs/>
          <w:sz w:val="21"/>
          <w:szCs w:val="21"/>
          <w:lang w:eastAsia="en-GB"/>
        </w:rPr>
      </w:pPr>
      <w:r>
        <w:rPr>
          <w:rFonts w:ascii="Arial" w:eastAsia="Times New Roman" w:hAnsi="Arial" w:cs="Arial"/>
          <w:bCs/>
          <w:color w:val="000000" w:themeColor="text1"/>
          <w:sz w:val="21"/>
          <w:szCs w:val="21"/>
          <w:vertAlign w:val="superscript"/>
          <w:lang w:eastAsia="en-GB"/>
        </w:rPr>
        <w:t>32</w:t>
      </w:r>
      <w:r>
        <w:rPr>
          <w:rFonts w:ascii="Arial" w:eastAsia="Times New Roman" w:hAnsi="Arial" w:cs="Arial"/>
          <w:bCs/>
          <w:sz w:val="21"/>
          <w:szCs w:val="21"/>
          <w:lang w:eastAsia="en-GB"/>
        </w:rPr>
        <w:t xml:space="preserve">HM Treasury. The Green Book; Appraisal and Evaluation in Central Government, 2013: GOV.UK.2017 Available: </w:t>
      </w:r>
      <w:proofErr w:type="gramStart"/>
      <w:r>
        <w:rPr>
          <w:rFonts w:ascii="Arial" w:eastAsia="Times New Roman" w:hAnsi="Arial" w:cs="Arial"/>
          <w:bCs/>
          <w:sz w:val="21"/>
          <w:szCs w:val="21"/>
          <w:lang w:eastAsia="en-GB"/>
        </w:rPr>
        <w:t>https:www.gov.uk/government/uploads/system/uploads/attachment_data/file/220541/green_book_complete.pdf</w:t>
      </w:r>
      <w:proofErr w:type="gramEnd"/>
      <w:r>
        <w:rPr>
          <w:rFonts w:ascii="Arial" w:eastAsia="Times New Roman" w:hAnsi="Arial" w:cs="Arial"/>
          <w:bCs/>
          <w:sz w:val="21"/>
          <w:szCs w:val="21"/>
          <w:lang w:eastAsia="en-GB"/>
        </w:rPr>
        <w:t>. Last accessed 12th Dec 2017.</w:t>
      </w: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r>
        <w:rPr>
          <w:rFonts w:ascii="Arial" w:eastAsia="Times New Roman" w:hAnsi="Arial" w:cs="Arial"/>
          <w:bCs/>
          <w:sz w:val="21"/>
          <w:szCs w:val="21"/>
          <w:lang w:eastAsia="en-GB"/>
        </w:rPr>
        <w:br w:type="page"/>
      </w:r>
    </w:p>
    <w:p w:rsidR="005E2D88" w:rsidRDefault="005E2D88" w:rsidP="005E2D88">
      <w:pPr>
        <w:shd w:val="clear" w:color="auto" w:fill="FFFFFF"/>
        <w:spacing w:after="0" w:line="240" w:lineRule="auto"/>
        <w:rPr>
          <w:rFonts w:ascii="Arial" w:eastAsia="Times New Roman" w:hAnsi="Arial" w:cs="Arial"/>
          <w:b/>
          <w:bCs/>
          <w:lang w:eastAsia="en-GB"/>
        </w:rPr>
      </w:pPr>
      <w:r>
        <w:rPr>
          <w:rFonts w:ascii="Arial" w:eastAsia="Times New Roman" w:hAnsi="Arial" w:cs="Arial"/>
          <w:b/>
          <w:bCs/>
          <w:lang w:eastAsia="en-GB"/>
        </w:rPr>
        <w:lastRenderedPageBreak/>
        <w:t>Figure 1: CONSORT 2010 Flow Diagram showing Attrition rates during the trial by treatment allocation</w:t>
      </w: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rPr>
          <w:b/>
          <w:sz w:val="28"/>
          <w:szCs w:val="28"/>
        </w:rPr>
      </w:pPr>
      <w:r>
        <w:rPr>
          <w:noProof/>
        </w:rPr>
        <mc:AlternateContent>
          <mc:Choice Requires="wps">
            <w:drawing>
              <wp:anchor distT="36576" distB="36576" distL="36576" distR="36576" simplePos="0" relativeHeight="251666432" behindDoc="0" locked="0" layoutInCell="1" allowOverlap="1">
                <wp:simplePos x="0" y="0"/>
                <wp:positionH relativeFrom="column">
                  <wp:posOffset>1085215</wp:posOffset>
                </wp:positionH>
                <wp:positionV relativeFrom="paragraph">
                  <wp:posOffset>6927850</wp:posOffset>
                </wp:positionV>
                <wp:extent cx="0" cy="461010"/>
                <wp:effectExtent l="76200" t="0" r="57150" b="5334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9799997" id="_x0000_t32" coordsize="21600,21600" o:spt="32" o:oned="t" path="m,l21600,21600e" filled="f">
                <v:path arrowok="t" fillok="f" o:connecttype="none"/>
                <o:lock v:ext="edit" shapetype="t"/>
              </v:shapetype>
              <v:shape id="Straight Arrow Connector 15" o:spid="_x0000_s1026" type="#_x0000_t32" style="position:absolute;margin-left:85.45pt;margin-top:545.5pt;width:0;height:36.3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">
                <v:stroke endarrow="block"/>
                <v:shadow color="#ccc"/>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2171700</wp:posOffset>
                </wp:positionH>
                <wp:positionV relativeFrom="paragraph">
                  <wp:posOffset>283210</wp:posOffset>
                </wp:positionV>
                <wp:extent cx="2009775" cy="549910"/>
                <wp:effectExtent l="0" t="0" r="28575" b="2159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549910"/>
                        </a:xfrm>
                        <a:prstGeom prst="rect">
                          <a:avLst/>
                        </a:prstGeom>
                        <a:solidFill>
                          <a:srgbClr val="FFFFFF"/>
                        </a:solidFill>
                        <a:ln w="9525">
                          <a:solidFill>
                            <a:srgbClr val="000000"/>
                          </a:solidFill>
                          <a:miter lim="800000"/>
                          <a:headEnd/>
                          <a:tailEnd/>
                        </a:ln>
                      </wps:spPr>
                      <wps:txbx>
                        <w:txbxContent>
                          <w:p w:rsidR="005E2D88" w:rsidRDefault="005E2D88" w:rsidP="005E2D88">
                            <w:pPr>
                              <w:jc w:val="center"/>
                              <w:rPr>
                                <w:rFonts w:ascii="Arial" w:hAnsi="Arial" w:cs="Arial"/>
                                <w:sz w:val="20"/>
                                <w:szCs w:val="20"/>
                              </w:rPr>
                            </w:pPr>
                            <w:r>
                              <w:rPr>
                                <w:rFonts w:ascii="Arial" w:hAnsi="Arial" w:cs="Arial"/>
                                <w:sz w:val="20"/>
                                <w:szCs w:val="20"/>
                                <w:lang w:val="en-CA"/>
                              </w:rPr>
                              <w:t>Assessed for eligibility (n=2,295)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71pt;margin-top:22.3pt;width:158.25pt;height:4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">
                <v:textbox inset=",7.2pt,,7.2pt">
                  <w:txbxContent>
                    <w:p w:rsidR="005E2D88" w:rsidRDefault="005E2D88" w:rsidP="005E2D88">
                      <w:pPr>
                        <w:jc w:val="center"/>
                        <w:rPr>
                          <w:rFonts w:ascii="Arial" w:hAnsi="Arial" w:cs="Arial"/>
                          <w:sz w:val="20"/>
                          <w:szCs w:val="20"/>
                        </w:rPr>
                      </w:pPr>
                      <w:r>
                        <w:rPr>
                          <w:rFonts w:ascii="Arial" w:hAnsi="Arial" w:cs="Arial"/>
                          <w:sz w:val="20"/>
                          <w:szCs w:val="20"/>
                          <w:lang w:val="en-CA"/>
                        </w:rPr>
                        <w:t>Assessed for eligibility (n=2,295)</w:t>
                      </w:r>
                    </w:p>
                  </w:txbxContent>
                </v:textbox>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3657600</wp:posOffset>
                </wp:positionH>
                <wp:positionV relativeFrom="paragraph">
                  <wp:posOffset>882650</wp:posOffset>
                </wp:positionV>
                <wp:extent cx="2912745" cy="1638300"/>
                <wp:effectExtent l="0" t="0" r="2095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2745" cy="1638300"/>
                        </a:xfrm>
                        <a:prstGeom prst="rect">
                          <a:avLst/>
                        </a:prstGeom>
                        <a:solidFill>
                          <a:srgbClr val="FFFFFF"/>
                        </a:solidFill>
                        <a:ln w="9525">
                          <a:solidFill>
                            <a:srgbClr val="000000"/>
                          </a:solidFill>
                          <a:miter lim="800000"/>
                          <a:headEnd/>
                          <a:tailEnd/>
                        </a:ln>
                      </wps:spPr>
                      <wps:txbx>
                        <w:txbxContent>
                          <w:p w:rsidR="005E2D88" w:rsidRDefault="005E2D88" w:rsidP="005E2D88">
                            <w:pPr>
                              <w:spacing w:after="0"/>
                              <w:rPr>
                                <w:rFonts w:ascii="Arial" w:hAnsi="Arial" w:cs="Arial"/>
                                <w:sz w:val="20"/>
                                <w:szCs w:val="20"/>
                                <w:lang w:val="en-CA"/>
                              </w:rPr>
                            </w:pPr>
                            <w:r>
                              <w:rPr>
                                <w:rFonts w:ascii="Arial" w:hAnsi="Arial" w:cs="Arial"/>
                                <w:sz w:val="20"/>
                                <w:szCs w:val="20"/>
                                <w:lang w:val="en-CA"/>
                              </w:rPr>
                              <w:t>Excluded (n=2,255)</w:t>
                            </w:r>
                          </w:p>
                          <w:p w:rsidR="005E2D88" w:rsidRDefault="005E2D88" w:rsidP="005E2D88">
                            <w:pPr>
                              <w:spacing w:after="0"/>
                              <w:ind w:left="360" w:hanging="360"/>
                              <w:rPr>
                                <w:rFonts w:ascii="Arial" w:hAnsi="Arial" w:cs="Arial"/>
                                <w:sz w:val="20"/>
                                <w:szCs w:val="20"/>
                                <w:lang w:val="en-CA"/>
                              </w:rPr>
                            </w:pPr>
                            <w:r>
                              <w:rPr>
                                <w:rFonts w:ascii="Symbol" w:hAnsi="Symbol"/>
                                <w:sz w:val="16"/>
                                <w:szCs w:val="16"/>
                              </w:rPr>
                              <w:t></w:t>
                            </w:r>
                            <w:r>
                              <w:rPr>
                                <w:sz w:val="16"/>
                                <w:szCs w:val="16"/>
                              </w:rPr>
                              <w:t> </w:t>
                            </w:r>
                            <w:r>
                              <w:rPr>
                                <w:rFonts w:cs="Calibri"/>
                                <w:sz w:val="16"/>
                                <w:szCs w:val="16"/>
                                <w:lang w:val="en-CA"/>
                              </w:rPr>
                              <w:t xml:space="preserve">  </w:t>
                            </w:r>
                            <w:r>
                              <w:rPr>
                                <w:rFonts w:ascii="Arial" w:hAnsi="Arial" w:cs="Arial"/>
                                <w:sz w:val="20"/>
                                <w:szCs w:val="20"/>
                                <w:lang w:val="en-CA"/>
                              </w:rPr>
                              <w:t>Not meeting inclusion criteria (n=2,080)</w:t>
                            </w:r>
                          </w:p>
                          <w:p w:rsidR="005E2D88" w:rsidRDefault="005E2D88" w:rsidP="005E2D88">
                            <w:pPr>
                              <w:spacing w:after="0"/>
                              <w:ind w:left="360" w:hanging="360"/>
                              <w:rPr>
                                <w:rFonts w:ascii="Arial" w:hAnsi="Arial" w:cs="Arial"/>
                                <w:sz w:val="20"/>
                                <w:szCs w:val="20"/>
                                <w:lang w:val="en-CA"/>
                              </w:rPr>
                            </w:pPr>
                            <w:r>
                              <w:rPr>
                                <w:rFonts w:ascii="Symbol" w:hAnsi="Symbol"/>
                                <w:sz w:val="16"/>
                                <w:szCs w:val="16"/>
                              </w:rPr>
                              <w:t></w:t>
                            </w:r>
                            <w:r>
                              <w:rPr>
                                <w:sz w:val="16"/>
                                <w:szCs w:val="16"/>
                              </w:rPr>
                              <w:t> </w:t>
                            </w:r>
                            <w:r>
                              <w:rPr>
                                <w:rFonts w:cs="Calibri"/>
                                <w:sz w:val="16"/>
                                <w:szCs w:val="16"/>
                                <w:lang w:val="en-CA"/>
                              </w:rPr>
                              <w:t xml:space="preserve">  </w:t>
                            </w:r>
                            <w:r>
                              <w:rPr>
                                <w:rFonts w:ascii="Arial" w:hAnsi="Arial" w:cs="Arial"/>
                                <w:sz w:val="20"/>
                                <w:szCs w:val="20"/>
                                <w:lang w:val="en-CA"/>
                              </w:rPr>
                              <w:t>Declined to participate (n=22)</w:t>
                            </w:r>
                          </w:p>
                          <w:p w:rsidR="005E2D88" w:rsidRDefault="005E2D88" w:rsidP="005E2D88">
                            <w:pPr>
                              <w:spacing w:after="0"/>
                              <w:ind w:left="360" w:hanging="360"/>
                              <w:rPr>
                                <w:rFonts w:ascii="Arial" w:hAnsi="Arial" w:cs="Arial"/>
                                <w:sz w:val="20"/>
                                <w:szCs w:val="20"/>
                                <w:lang w:val="en-CA"/>
                              </w:rPr>
                            </w:pPr>
                            <w:r>
                              <w:rPr>
                                <w:rFonts w:ascii="Symbol" w:hAnsi="Symbol"/>
                                <w:sz w:val="16"/>
                                <w:szCs w:val="16"/>
                              </w:rPr>
                              <w:t></w:t>
                            </w:r>
                            <w:r>
                              <w:rPr>
                                <w:sz w:val="16"/>
                                <w:szCs w:val="16"/>
                              </w:rPr>
                              <w:t> </w:t>
                            </w:r>
                            <w:r>
                              <w:rPr>
                                <w:rFonts w:cs="Calibri"/>
                                <w:sz w:val="16"/>
                                <w:szCs w:val="16"/>
                                <w:lang w:val="en-CA"/>
                              </w:rPr>
                              <w:t xml:space="preserve"> </w:t>
                            </w:r>
                            <w:r>
                              <w:rPr>
                                <w:rFonts w:cs="Calibri"/>
                                <w:sz w:val="20"/>
                                <w:szCs w:val="20"/>
                                <w:lang w:val="en-CA"/>
                              </w:rPr>
                              <w:t xml:space="preserve"> </w:t>
                            </w:r>
                            <w:r>
                              <w:rPr>
                                <w:rFonts w:ascii="Arial" w:hAnsi="Arial" w:cs="Arial"/>
                                <w:sz w:val="20"/>
                                <w:szCs w:val="20"/>
                                <w:lang w:val="en-CA"/>
                              </w:rPr>
                              <w:t>Other reasons (n=153)</w:t>
                            </w:r>
                          </w:p>
                          <w:p w:rsidR="005E2D88" w:rsidRDefault="005E2D88" w:rsidP="005E2D88">
                            <w:pPr>
                              <w:numPr>
                                <w:ilvl w:val="0"/>
                                <w:numId w:val="6"/>
                              </w:numPr>
                              <w:spacing w:after="0" w:line="276" w:lineRule="auto"/>
                              <w:rPr>
                                <w:rFonts w:ascii="Arial" w:hAnsi="Arial" w:cs="Arial"/>
                                <w:sz w:val="18"/>
                                <w:szCs w:val="18"/>
                              </w:rPr>
                            </w:pPr>
                            <w:r>
                              <w:rPr>
                                <w:rFonts w:ascii="Arial" w:hAnsi="Arial" w:cs="Arial"/>
                                <w:sz w:val="18"/>
                                <w:szCs w:val="18"/>
                              </w:rPr>
                              <w:t>Acutely unwell / end of life care (n=72)</w:t>
                            </w:r>
                          </w:p>
                          <w:p w:rsidR="005E2D88" w:rsidRDefault="005E2D88" w:rsidP="005E2D88">
                            <w:pPr>
                              <w:numPr>
                                <w:ilvl w:val="0"/>
                                <w:numId w:val="6"/>
                              </w:numPr>
                              <w:spacing w:after="0" w:line="276" w:lineRule="auto"/>
                              <w:rPr>
                                <w:rFonts w:ascii="Arial" w:hAnsi="Arial" w:cs="Arial"/>
                                <w:sz w:val="18"/>
                                <w:szCs w:val="18"/>
                              </w:rPr>
                            </w:pPr>
                            <w:r>
                              <w:rPr>
                                <w:rFonts w:ascii="Arial" w:hAnsi="Arial" w:cs="Arial"/>
                                <w:sz w:val="18"/>
                                <w:szCs w:val="18"/>
                              </w:rPr>
                              <w:t>Enrolled on other trials (n=40)</w:t>
                            </w:r>
                          </w:p>
                          <w:p w:rsidR="005E2D88" w:rsidRDefault="005E2D88" w:rsidP="005E2D88">
                            <w:pPr>
                              <w:numPr>
                                <w:ilvl w:val="0"/>
                                <w:numId w:val="6"/>
                              </w:numPr>
                              <w:spacing w:after="0" w:line="276" w:lineRule="auto"/>
                              <w:rPr>
                                <w:rFonts w:ascii="Arial" w:hAnsi="Arial" w:cs="Arial"/>
                                <w:sz w:val="18"/>
                                <w:szCs w:val="18"/>
                              </w:rPr>
                            </w:pPr>
                            <w:r>
                              <w:rPr>
                                <w:rFonts w:ascii="Arial" w:hAnsi="Arial" w:cs="Arial"/>
                                <w:sz w:val="18"/>
                                <w:szCs w:val="18"/>
                              </w:rPr>
                              <w:t>Lacked capacity and no consultee (n=25)</w:t>
                            </w:r>
                          </w:p>
                          <w:p w:rsidR="005E2D88" w:rsidRDefault="005E2D88" w:rsidP="005E2D88">
                            <w:pPr>
                              <w:numPr>
                                <w:ilvl w:val="0"/>
                                <w:numId w:val="6"/>
                              </w:numPr>
                              <w:spacing w:after="0" w:line="276" w:lineRule="auto"/>
                              <w:rPr>
                                <w:rFonts w:ascii="Arial" w:hAnsi="Arial" w:cs="Arial"/>
                                <w:sz w:val="18"/>
                                <w:szCs w:val="18"/>
                              </w:rPr>
                            </w:pPr>
                            <w:r>
                              <w:rPr>
                                <w:rFonts w:ascii="Arial" w:hAnsi="Arial" w:cs="Arial"/>
                                <w:sz w:val="18"/>
                                <w:szCs w:val="18"/>
                              </w:rPr>
                              <w:t>Lived out of area (n=10)</w:t>
                            </w:r>
                          </w:p>
                          <w:p w:rsidR="005E2D88" w:rsidRDefault="005E2D88" w:rsidP="005E2D88">
                            <w:pPr>
                              <w:numPr>
                                <w:ilvl w:val="0"/>
                                <w:numId w:val="6"/>
                              </w:numPr>
                              <w:spacing w:after="0" w:line="276" w:lineRule="auto"/>
                              <w:rPr>
                                <w:rFonts w:ascii="Arial" w:hAnsi="Arial" w:cs="Arial"/>
                                <w:sz w:val="18"/>
                                <w:szCs w:val="18"/>
                              </w:rPr>
                            </w:pPr>
                            <w:r>
                              <w:rPr>
                                <w:rFonts w:ascii="Arial" w:hAnsi="Arial" w:cs="Arial"/>
                                <w:sz w:val="18"/>
                                <w:szCs w:val="18"/>
                              </w:rPr>
                              <w:t>Already more than 72 hours post-stroke (n=6)</w:t>
                            </w:r>
                          </w:p>
                          <w:p w:rsidR="005E2D88" w:rsidRDefault="005E2D88" w:rsidP="005E2D88">
                            <w:pPr>
                              <w:numPr>
                                <w:ilvl w:val="0"/>
                                <w:numId w:val="6"/>
                              </w:numPr>
                              <w:spacing w:after="0" w:line="276" w:lineRule="auto"/>
                              <w:rPr>
                                <w:rFonts w:ascii="Arial" w:hAnsi="Arial" w:cs="Arial"/>
                                <w:sz w:val="20"/>
                                <w:szCs w:val="20"/>
                              </w:rPr>
                            </w:pPr>
                          </w:p>
                          <w:p w:rsidR="005E2D88" w:rsidRDefault="005E2D88" w:rsidP="005E2D8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7" style="position:absolute;margin-left:4in;margin-top:69.5pt;width:229.35pt;height:1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">
                <v:textbox inset=",7.2pt,,7.2pt">
                  <w:txbxContent>
                    <w:p w:rsidR="005E2D88" w:rsidRDefault="005E2D88" w:rsidP="005E2D88">
                      <w:pPr>
                        <w:spacing w:after="0"/>
                        <w:rPr>
                          <w:rFonts w:ascii="Arial" w:hAnsi="Arial" w:cs="Arial"/>
                          <w:sz w:val="20"/>
                          <w:szCs w:val="20"/>
                          <w:lang w:val="en-CA"/>
                        </w:rPr>
                      </w:pPr>
                      <w:r>
                        <w:rPr>
                          <w:rFonts w:ascii="Arial" w:hAnsi="Arial" w:cs="Arial"/>
                          <w:sz w:val="20"/>
                          <w:szCs w:val="20"/>
                          <w:lang w:val="en-CA"/>
                        </w:rPr>
                        <w:t>Excluded (n=2,255)</w:t>
                      </w:r>
                    </w:p>
                    <w:p w:rsidR="005E2D88" w:rsidRDefault="005E2D88" w:rsidP="005E2D88">
                      <w:pPr>
                        <w:spacing w:after="0"/>
                        <w:ind w:left="360" w:hanging="360"/>
                        <w:rPr>
                          <w:rFonts w:ascii="Arial" w:hAnsi="Arial" w:cs="Arial"/>
                          <w:sz w:val="20"/>
                          <w:szCs w:val="20"/>
                          <w:lang w:val="en-CA"/>
                        </w:rPr>
                      </w:pPr>
                      <w:r>
                        <w:rPr>
                          <w:rFonts w:ascii="Symbol" w:hAnsi="Symbol"/>
                          <w:sz w:val="16"/>
                          <w:szCs w:val="16"/>
                        </w:rPr>
                        <w:t></w:t>
                      </w:r>
                      <w:r>
                        <w:rPr>
                          <w:sz w:val="16"/>
                          <w:szCs w:val="16"/>
                        </w:rPr>
                        <w:t> </w:t>
                      </w:r>
                      <w:r>
                        <w:rPr>
                          <w:rFonts w:cs="Calibri"/>
                          <w:sz w:val="16"/>
                          <w:szCs w:val="16"/>
                          <w:lang w:val="en-CA"/>
                        </w:rPr>
                        <w:t xml:space="preserve">  </w:t>
                      </w:r>
                      <w:r>
                        <w:rPr>
                          <w:rFonts w:ascii="Arial" w:hAnsi="Arial" w:cs="Arial"/>
                          <w:sz w:val="20"/>
                          <w:szCs w:val="20"/>
                          <w:lang w:val="en-CA"/>
                        </w:rPr>
                        <w:t>Not meeting inclusion criteria (n=2,080)</w:t>
                      </w:r>
                    </w:p>
                    <w:p w:rsidR="005E2D88" w:rsidRDefault="005E2D88" w:rsidP="005E2D88">
                      <w:pPr>
                        <w:spacing w:after="0"/>
                        <w:ind w:left="360" w:hanging="360"/>
                        <w:rPr>
                          <w:rFonts w:ascii="Arial" w:hAnsi="Arial" w:cs="Arial"/>
                          <w:sz w:val="20"/>
                          <w:szCs w:val="20"/>
                          <w:lang w:val="en-CA"/>
                        </w:rPr>
                      </w:pPr>
                      <w:r>
                        <w:rPr>
                          <w:rFonts w:ascii="Symbol" w:hAnsi="Symbol"/>
                          <w:sz w:val="16"/>
                          <w:szCs w:val="16"/>
                        </w:rPr>
                        <w:t></w:t>
                      </w:r>
                      <w:r>
                        <w:rPr>
                          <w:sz w:val="16"/>
                          <w:szCs w:val="16"/>
                        </w:rPr>
                        <w:t> </w:t>
                      </w:r>
                      <w:r>
                        <w:rPr>
                          <w:rFonts w:cs="Calibri"/>
                          <w:sz w:val="16"/>
                          <w:szCs w:val="16"/>
                          <w:lang w:val="en-CA"/>
                        </w:rPr>
                        <w:t xml:space="preserve">  </w:t>
                      </w:r>
                      <w:r>
                        <w:rPr>
                          <w:rFonts w:ascii="Arial" w:hAnsi="Arial" w:cs="Arial"/>
                          <w:sz w:val="20"/>
                          <w:szCs w:val="20"/>
                          <w:lang w:val="en-CA"/>
                        </w:rPr>
                        <w:t>Declined to participate (n=22)</w:t>
                      </w:r>
                    </w:p>
                    <w:p w:rsidR="005E2D88" w:rsidRDefault="005E2D88" w:rsidP="005E2D88">
                      <w:pPr>
                        <w:spacing w:after="0"/>
                        <w:ind w:left="360" w:hanging="360"/>
                        <w:rPr>
                          <w:rFonts w:ascii="Arial" w:hAnsi="Arial" w:cs="Arial"/>
                          <w:sz w:val="20"/>
                          <w:szCs w:val="20"/>
                          <w:lang w:val="en-CA"/>
                        </w:rPr>
                      </w:pPr>
                      <w:r>
                        <w:rPr>
                          <w:rFonts w:ascii="Symbol" w:hAnsi="Symbol"/>
                          <w:sz w:val="16"/>
                          <w:szCs w:val="16"/>
                        </w:rPr>
                        <w:t></w:t>
                      </w:r>
                      <w:r>
                        <w:rPr>
                          <w:sz w:val="16"/>
                          <w:szCs w:val="16"/>
                        </w:rPr>
                        <w:t> </w:t>
                      </w:r>
                      <w:r>
                        <w:rPr>
                          <w:rFonts w:cs="Calibri"/>
                          <w:sz w:val="16"/>
                          <w:szCs w:val="16"/>
                          <w:lang w:val="en-CA"/>
                        </w:rPr>
                        <w:t xml:space="preserve"> </w:t>
                      </w:r>
                      <w:r>
                        <w:rPr>
                          <w:rFonts w:cs="Calibri"/>
                          <w:sz w:val="20"/>
                          <w:szCs w:val="20"/>
                          <w:lang w:val="en-CA"/>
                        </w:rPr>
                        <w:t xml:space="preserve"> </w:t>
                      </w:r>
                      <w:r>
                        <w:rPr>
                          <w:rFonts w:ascii="Arial" w:hAnsi="Arial" w:cs="Arial"/>
                          <w:sz w:val="20"/>
                          <w:szCs w:val="20"/>
                          <w:lang w:val="en-CA"/>
                        </w:rPr>
                        <w:t>Other reasons (n=153)</w:t>
                      </w:r>
                    </w:p>
                    <w:p w:rsidR="005E2D88" w:rsidRDefault="005E2D88" w:rsidP="005E2D88">
                      <w:pPr>
                        <w:numPr>
                          <w:ilvl w:val="0"/>
                          <w:numId w:val="6"/>
                        </w:numPr>
                        <w:spacing w:after="0" w:line="276" w:lineRule="auto"/>
                        <w:rPr>
                          <w:rFonts w:ascii="Arial" w:hAnsi="Arial" w:cs="Arial"/>
                          <w:sz w:val="18"/>
                          <w:szCs w:val="18"/>
                        </w:rPr>
                      </w:pPr>
                      <w:r>
                        <w:rPr>
                          <w:rFonts w:ascii="Arial" w:hAnsi="Arial" w:cs="Arial"/>
                          <w:sz w:val="18"/>
                          <w:szCs w:val="18"/>
                        </w:rPr>
                        <w:t>Acutely unwell / end of life care (n=72)</w:t>
                      </w:r>
                    </w:p>
                    <w:p w:rsidR="005E2D88" w:rsidRDefault="005E2D88" w:rsidP="005E2D88">
                      <w:pPr>
                        <w:numPr>
                          <w:ilvl w:val="0"/>
                          <w:numId w:val="6"/>
                        </w:numPr>
                        <w:spacing w:after="0" w:line="276" w:lineRule="auto"/>
                        <w:rPr>
                          <w:rFonts w:ascii="Arial" w:hAnsi="Arial" w:cs="Arial"/>
                          <w:sz w:val="18"/>
                          <w:szCs w:val="18"/>
                        </w:rPr>
                      </w:pPr>
                      <w:r>
                        <w:rPr>
                          <w:rFonts w:ascii="Arial" w:hAnsi="Arial" w:cs="Arial"/>
                          <w:sz w:val="18"/>
                          <w:szCs w:val="18"/>
                        </w:rPr>
                        <w:t>Enrolled on other trials (n=40)</w:t>
                      </w:r>
                    </w:p>
                    <w:p w:rsidR="005E2D88" w:rsidRDefault="005E2D88" w:rsidP="005E2D88">
                      <w:pPr>
                        <w:numPr>
                          <w:ilvl w:val="0"/>
                          <w:numId w:val="6"/>
                        </w:numPr>
                        <w:spacing w:after="0" w:line="276" w:lineRule="auto"/>
                        <w:rPr>
                          <w:rFonts w:ascii="Arial" w:hAnsi="Arial" w:cs="Arial"/>
                          <w:sz w:val="18"/>
                          <w:szCs w:val="18"/>
                        </w:rPr>
                      </w:pPr>
                      <w:r>
                        <w:rPr>
                          <w:rFonts w:ascii="Arial" w:hAnsi="Arial" w:cs="Arial"/>
                          <w:sz w:val="18"/>
                          <w:szCs w:val="18"/>
                        </w:rPr>
                        <w:t>Lacked capacity and no consultee (n=25)</w:t>
                      </w:r>
                    </w:p>
                    <w:p w:rsidR="005E2D88" w:rsidRDefault="005E2D88" w:rsidP="005E2D88">
                      <w:pPr>
                        <w:numPr>
                          <w:ilvl w:val="0"/>
                          <w:numId w:val="6"/>
                        </w:numPr>
                        <w:spacing w:after="0" w:line="276" w:lineRule="auto"/>
                        <w:rPr>
                          <w:rFonts w:ascii="Arial" w:hAnsi="Arial" w:cs="Arial"/>
                          <w:sz w:val="18"/>
                          <w:szCs w:val="18"/>
                        </w:rPr>
                      </w:pPr>
                      <w:r>
                        <w:rPr>
                          <w:rFonts w:ascii="Arial" w:hAnsi="Arial" w:cs="Arial"/>
                          <w:sz w:val="18"/>
                          <w:szCs w:val="18"/>
                        </w:rPr>
                        <w:t>Lived out of area (n=10)</w:t>
                      </w:r>
                    </w:p>
                    <w:p w:rsidR="005E2D88" w:rsidRDefault="005E2D88" w:rsidP="005E2D88">
                      <w:pPr>
                        <w:numPr>
                          <w:ilvl w:val="0"/>
                          <w:numId w:val="6"/>
                        </w:numPr>
                        <w:spacing w:after="0" w:line="276" w:lineRule="auto"/>
                        <w:rPr>
                          <w:rFonts w:ascii="Arial" w:hAnsi="Arial" w:cs="Arial"/>
                          <w:sz w:val="18"/>
                          <w:szCs w:val="18"/>
                        </w:rPr>
                      </w:pPr>
                      <w:r>
                        <w:rPr>
                          <w:rFonts w:ascii="Arial" w:hAnsi="Arial" w:cs="Arial"/>
                          <w:sz w:val="18"/>
                          <w:szCs w:val="18"/>
                        </w:rPr>
                        <w:t>Already more than 72 hours post-stroke (n=6)</w:t>
                      </w:r>
                    </w:p>
                    <w:p w:rsidR="005E2D88" w:rsidRDefault="005E2D88" w:rsidP="005E2D88">
                      <w:pPr>
                        <w:numPr>
                          <w:ilvl w:val="0"/>
                          <w:numId w:val="6"/>
                        </w:numPr>
                        <w:spacing w:after="0" w:line="276" w:lineRule="auto"/>
                        <w:rPr>
                          <w:rFonts w:ascii="Arial" w:hAnsi="Arial" w:cs="Arial"/>
                          <w:sz w:val="20"/>
                          <w:szCs w:val="20"/>
                        </w:rPr>
                      </w:pPr>
                    </w:p>
                    <w:p w:rsidR="005E2D88" w:rsidRDefault="005E2D88" w:rsidP="005E2D88"/>
                  </w:txbxContent>
                </v:textbox>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-419100</wp:posOffset>
                </wp:positionH>
                <wp:positionV relativeFrom="paragraph">
                  <wp:posOffset>7397750</wp:posOffset>
                </wp:positionV>
                <wp:extent cx="2843530" cy="806450"/>
                <wp:effectExtent l="0" t="0" r="13970" b="127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806450"/>
                        </a:xfrm>
                        <a:prstGeom prst="rect">
                          <a:avLst/>
                        </a:prstGeom>
                        <a:solidFill>
                          <a:srgbClr val="FFFFFF"/>
                        </a:solidFill>
                        <a:ln w="9525">
                          <a:solidFill>
                            <a:srgbClr val="000000"/>
                          </a:solidFill>
                          <a:miter lim="800000"/>
                          <a:headEnd/>
                          <a:tailEnd/>
                        </a:ln>
                      </wps:spPr>
                      <wps:txbx>
                        <w:txbxContent>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Baseline data analysis: </w:t>
                            </w:r>
                            <w:r>
                              <w:rPr>
                                <w:rFonts w:ascii="Arial" w:hAnsi="Arial" w:cs="Arial"/>
                                <w:sz w:val="20"/>
                                <w:szCs w:val="20"/>
                                <w:lang w:val="en-CA"/>
                              </w:rPr>
                              <w:t>Analysed (n=20)</w:t>
                            </w:r>
                          </w:p>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3m data analysis: </w:t>
                            </w:r>
                            <w:r>
                              <w:rPr>
                                <w:rFonts w:ascii="Arial" w:hAnsi="Arial" w:cs="Arial"/>
                                <w:sz w:val="20"/>
                                <w:szCs w:val="20"/>
                                <w:lang w:val="en-CA"/>
                              </w:rPr>
                              <w:t>Analysed (n=17)</w:t>
                            </w:r>
                          </w:p>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6m data analysis: </w:t>
                            </w:r>
                            <w:r>
                              <w:rPr>
                                <w:rFonts w:ascii="Arial" w:hAnsi="Arial" w:cs="Arial"/>
                                <w:sz w:val="20"/>
                                <w:szCs w:val="20"/>
                                <w:lang w:val="en-CA"/>
                              </w:rPr>
                              <w:t>Analysed (n=12)</w:t>
                            </w:r>
                          </w:p>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12m data analysis: </w:t>
                            </w:r>
                            <w:r>
                              <w:rPr>
                                <w:rFonts w:ascii="Arial" w:hAnsi="Arial" w:cs="Arial"/>
                                <w:sz w:val="20"/>
                                <w:szCs w:val="20"/>
                                <w:lang w:val="en-CA"/>
                              </w:rPr>
                              <w:t>Analysed (n=10)</w:t>
                            </w:r>
                          </w:p>
                          <w:p w:rsidR="005E2D88" w:rsidRDefault="005E2D88" w:rsidP="005E2D88">
                            <w:pPr>
                              <w:spacing w:after="0" w:line="240" w:lineRule="auto"/>
                              <w:rPr>
                                <w:rFonts w:ascii="Arial" w:hAnsi="Arial" w:cs="Arial"/>
                                <w:sz w:val="20"/>
                                <w:szCs w:val="20"/>
                                <w:lang w:val="en-CA"/>
                              </w:rPr>
                            </w:pPr>
                          </w:p>
                          <w:p w:rsidR="005E2D88" w:rsidRDefault="005E2D88" w:rsidP="005E2D88">
                            <w:pPr>
                              <w:spacing w:after="0" w:line="240" w:lineRule="auto"/>
                              <w:rPr>
                                <w:rFonts w:cs="Calibri"/>
                              </w:rPr>
                            </w:pPr>
                            <w:r>
                              <w:rPr>
                                <w:rFonts w:ascii="Arial" w:hAnsi="Arial" w:cs="Arial"/>
                                <w:sz w:val="20"/>
                                <w:szCs w:val="20"/>
                                <w:lang w:val="en-CA"/>
                              </w:rPr>
                              <w:br/>
                            </w:r>
                            <w:r>
                              <w:rPr>
                                <w:rFonts w:ascii="Arial" w:hAnsi="Arial" w:cs="Arial"/>
                                <w:sz w:val="20"/>
                                <w:szCs w:val="20"/>
                                <w:lang w:val="en-CA"/>
                              </w:rPr>
                              <w:br/>
                            </w:r>
                            <w:r>
                              <w:rPr>
                                <w:rFonts w:ascii="Symbol" w:hAnsi="Symbol"/>
                                <w:sz w:val="16"/>
                                <w:szCs w:val="16"/>
                              </w:rPr>
                              <w:t></w:t>
                            </w:r>
                            <w:r>
                              <w:t> </w:t>
                            </w:r>
                            <w:r>
                              <w:rPr>
                                <w:rFonts w:ascii="Arial" w:hAnsi="Arial" w:cs="Arial"/>
                                <w:sz w:val="20"/>
                                <w:szCs w:val="20"/>
                                <w:lang w:val="en-CA"/>
                              </w:rPr>
                              <w:t>Excluded from analysis (give reasons) (n</w:t>
                            </w:r>
                            <w:proofErr w:type="gramStart"/>
                            <w:r>
                              <w:rPr>
                                <w:rFonts w:ascii="Arial" w:hAnsi="Arial" w:cs="Arial"/>
                                <w:sz w:val="20"/>
                                <w:szCs w:val="20"/>
                                <w:lang w:val="en-CA"/>
                              </w:rPr>
                              <w:t>=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8" style="position:absolute;margin-left:-33pt;margin-top:582.5pt;width:223.9pt;height: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">
                <v:textbox inset=",7.2pt,,7.2pt">
                  <w:txbxContent>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Baseline data analysis: </w:t>
                      </w:r>
                      <w:r>
                        <w:rPr>
                          <w:rFonts w:ascii="Arial" w:hAnsi="Arial" w:cs="Arial"/>
                          <w:sz w:val="20"/>
                          <w:szCs w:val="20"/>
                          <w:lang w:val="en-CA"/>
                        </w:rPr>
                        <w:t>Analysed (n=20)</w:t>
                      </w:r>
                    </w:p>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3m data analysis: </w:t>
                      </w:r>
                      <w:r>
                        <w:rPr>
                          <w:rFonts w:ascii="Arial" w:hAnsi="Arial" w:cs="Arial"/>
                          <w:sz w:val="20"/>
                          <w:szCs w:val="20"/>
                          <w:lang w:val="en-CA"/>
                        </w:rPr>
                        <w:t>Analysed (n=17)</w:t>
                      </w:r>
                    </w:p>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6m data analysis: </w:t>
                      </w:r>
                      <w:r>
                        <w:rPr>
                          <w:rFonts w:ascii="Arial" w:hAnsi="Arial" w:cs="Arial"/>
                          <w:sz w:val="20"/>
                          <w:szCs w:val="20"/>
                          <w:lang w:val="en-CA"/>
                        </w:rPr>
                        <w:t>Analysed (n=12)</w:t>
                      </w:r>
                    </w:p>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12m data analysis: </w:t>
                      </w:r>
                      <w:r>
                        <w:rPr>
                          <w:rFonts w:ascii="Arial" w:hAnsi="Arial" w:cs="Arial"/>
                          <w:sz w:val="20"/>
                          <w:szCs w:val="20"/>
                          <w:lang w:val="en-CA"/>
                        </w:rPr>
                        <w:t>Analysed (n=10)</w:t>
                      </w:r>
                    </w:p>
                    <w:p w:rsidR="005E2D88" w:rsidRDefault="005E2D88" w:rsidP="005E2D88">
                      <w:pPr>
                        <w:spacing w:after="0" w:line="240" w:lineRule="auto"/>
                        <w:rPr>
                          <w:rFonts w:ascii="Arial" w:hAnsi="Arial" w:cs="Arial"/>
                          <w:sz w:val="20"/>
                          <w:szCs w:val="20"/>
                          <w:lang w:val="en-CA"/>
                        </w:rPr>
                      </w:pPr>
                    </w:p>
                    <w:p w:rsidR="005E2D88" w:rsidRDefault="005E2D88" w:rsidP="005E2D88">
                      <w:pPr>
                        <w:spacing w:after="0" w:line="240" w:lineRule="auto"/>
                        <w:rPr>
                          <w:rFonts w:cs="Calibri"/>
                        </w:rPr>
                      </w:pPr>
                      <w:r>
                        <w:rPr>
                          <w:rFonts w:ascii="Arial" w:hAnsi="Arial" w:cs="Arial"/>
                          <w:sz w:val="20"/>
                          <w:szCs w:val="20"/>
                          <w:lang w:val="en-CA"/>
                        </w:rPr>
                        <w:br/>
                      </w:r>
                      <w:r>
                        <w:rPr>
                          <w:rFonts w:ascii="Arial" w:hAnsi="Arial" w:cs="Arial"/>
                          <w:sz w:val="20"/>
                          <w:szCs w:val="20"/>
                          <w:lang w:val="en-CA"/>
                        </w:rPr>
                        <w:br/>
                      </w:r>
                      <w:r>
                        <w:rPr>
                          <w:rFonts w:ascii="Symbol" w:hAnsi="Symbol"/>
                          <w:sz w:val="16"/>
                          <w:szCs w:val="16"/>
                        </w:rPr>
                        <w:t></w:t>
                      </w:r>
                      <w:r>
                        <w:t> </w:t>
                      </w:r>
                      <w:r>
                        <w:rPr>
                          <w:rFonts w:ascii="Arial" w:hAnsi="Arial" w:cs="Arial"/>
                          <w:sz w:val="20"/>
                          <w:szCs w:val="20"/>
                          <w:lang w:val="en-CA"/>
                        </w:rPr>
                        <w:t>Excluded from analysis (give reasons) (n</w:t>
                      </w:r>
                      <w:proofErr w:type="gramStart"/>
                      <w:r>
                        <w:rPr>
                          <w:rFonts w:ascii="Arial" w:hAnsi="Arial" w:cs="Arial"/>
                          <w:sz w:val="20"/>
                          <w:szCs w:val="20"/>
                          <w:lang w:val="en-CA"/>
                        </w:rPr>
                        <w:t>=  )</w:t>
                      </w:r>
                      <w:proofErr w:type="gramEnd"/>
                    </w:p>
                  </w:txbxContent>
                </v:textbox>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-387350</wp:posOffset>
                </wp:positionH>
                <wp:positionV relativeFrom="paragraph">
                  <wp:posOffset>4883150</wp:posOffset>
                </wp:positionV>
                <wp:extent cx="2847975" cy="207645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2076450"/>
                        </a:xfrm>
                        <a:prstGeom prst="rect">
                          <a:avLst/>
                        </a:prstGeom>
                        <a:solidFill>
                          <a:srgbClr val="FFFFFF"/>
                        </a:solidFill>
                        <a:ln w="9525">
                          <a:solidFill>
                            <a:srgbClr val="000000"/>
                          </a:solidFill>
                          <a:miter lim="800000"/>
                          <a:headEnd/>
                          <a:tailEnd/>
                        </a:ln>
                      </wps:spPr>
                      <wps:txbx>
                        <w:txbxContent>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3 </w:t>
                            </w:r>
                            <w:proofErr w:type="gramStart"/>
                            <w:r>
                              <w:rPr>
                                <w:rFonts w:ascii="Arial" w:hAnsi="Arial" w:cs="Arial"/>
                                <w:b/>
                                <w:sz w:val="20"/>
                                <w:szCs w:val="20"/>
                                <w:lang w:val="en-CA"/>
                              </w:rPr>
                              <w:t>month</w:t>
                            </w:r>
                            <w:proofErr w:type="gramEnd"/>
                            <w:r>
                              <w:rPr>
                                <w:rFonts w:ascii="Arial" w:hAnsi="Arial" w:cs="Arial"/>
                                <w:b/>
                                <w:sz w:val="20"/>
                                <w:szCs w:val="20"/>
                                <w:lang w:val="en-CA"/>
                              </w:rPr>
                              <w:t xml:space="preserve">: </w:t>
                            </w:r>
                            <w:r>
                              <w:rPr>
                                <w:rFonts w:ascii="Arial" w:hAnsi="Arial" w:cs="Arial"/>
                                <w:sz w:val="20"/>
                                <w:szCs w:val="20"/>
                                <w:lang w:val="en-CA"/>
                              </w:rPr>
                              <w:t>Unable to follow-up (n=3)</w:t>
                            </w:r>
                          </w:p>
                          <w:p w:rsidR="005E2D88" w:rsidRDefault="005E2D88" w:rsidP="005E2D88">
                            <w:pPr>
                              <w:spacing w:after="0" w:line="240" w:lineRule="auto"/>
                            </w:pPr>
                            <w:r>
                              <w:rPr>
                                <w:rFonts w:ascii="Symbol" w:hAnsi="Symbol"/>
                                <w:sz w:val="16"/>
                                <w:szCs w:val="16"/>
                              </w:rPr>
                              <w:t></w:t>
                            </w:r>
                            <w:r>
                              <w:t> Died (n=1)</w:t>
                            </w:r>
                          </w:p>
                          <w:p w:rsidR="005E2D88" w:rsidRDefault="005E2D88" w:rsidP="005E2D88">
                            <w:pPr>
                              <w:spacing w:after="0" w:line="240" w:lineRule="auto"/>
                            </w:pPr>
                            <w:r>
                              <w:rPr>
                                <w:rFonts w:ascii="Symbol" w:hAnsi="Symbol"/>
                                <w:sz w:val="16"/>
                                <w:szCs w:val="16"/>
                              </w:rPr>
                              <w:t></w:t>
                            </w:r>
                            <w:r>
                              <w:t> Unable to contact (n=1)</w:t>
                            </w:r>
                          </w:p>
                          <w:p w:rsidR="005E2D88" w:rsidRDefault="005E2D88" w:rsidP="005E2D88">
                            <w:pPr>
                              <w:spacing w:after="0" w:line="240" w:lineRule="auto"/>
                            </w:pPr>
                            <w:r>
                              <w:rPr>
                                <w:rFonts w:ascii="Symbol" w:hAnsi="Symbol"/>
                                <w:sz w:val="16"/>
                                <w:szCs w:val="16"/>
                              </w:rPr>
                              <w:t></w:t>
                            </w:r>
                            <w:r>
                              <w:t> Palliative care (n=1)</w:t>
                            </w:r>
                          </w:p>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6 </w:t>
                            </w:r>
                            <w:proofErr w:type="gramStart"/>
                            <w:r>
                              <w:rPr>
                                <w:rFonts w:ascii="Arial" w:hAnsi="Arial" w:cs="Arial"/>
                                <w:b/>
                                <w:sz w:val="20"/>
                                <w:szCs w:val="20"/>
                                <w:lang w:val="en-CA"/>
                              </w:rPr>
                              <w:t>month</w:t>
                            </w:r>
                            <w:proofErr w:type="gramEnd"/>
                            <w:r>
                              <w:rPr>
                                <w:rFonts w:ascii="Arial" w:hAnsi="Arial" w:cs="Arial"/>
                                <w:b/>
                                <w:sz w:val="20"/>
                                <w:szCs w:val="20"/>
                                <w:lang w:val="en-CA"/>
                              </w:rPr>
                              <w:t xml:space="preserve">: </w:t>
                            </w:r>
                            <w:r>
                              <w:rPr>
                                <w:rFonts w:ascii="Arial" w:hAnsi="Arial" w:cs="Arial"/>
                                <w:sz w:val="20"/>
                                <w:szCs w:val="20"/>
                                <w:lang w:val="en-CA"/>
                              </w:rPr>
                              <w:t>Unable to follow-up (n=8)</w:t>
                            </w:r>
                          </w:p>
                          <w:p w:rsidR="005E2D88" w:rsidRDefault="005E2D88" w:rsidP="005E2D88">
                            <w:pPr>
                              <w:spacing w:after="0" w:line="240" w:lineRule="auto"/>
                            </w:pPr>
                            <w:r>
                              <w:rPr>
                                <w:rFonts w:ascii="Symbol" w:hAnsi="Symbol"/>
                                <w:sz w:val="16"/>
                                <w:szCs w:val="16"/>
                              </w:rPr>
                              <w:t></w:t>
                            </w:r>
                            <w:r>
                              <w:t> Died (n=2)</w:t>
                            </w:r>
                          </w:p>
                          <w:p w:rsidR="005E2D88" w:rsidRDefault="005E2D88" w:rsidP="005E2D88">
                            <w:pPr>
                              <w:spacing w:after="0" w:line="240" w:lineRule="auto"/>
                            </w:pPr>
                            <w:r>
                              <w:rPr>
                                <w:rFonts w:ascii="Symbol" w:hAnsi="Symbol"/>
                                <w:sz w:val="16"/>
                                <w:szCs w:val="16"/>
                              </w:rPr>
                              <w:t></w:t>
                            </w:r>
                            <w:r>
                              <w:t> Unable to contact (n=2)</w:t>
                            </w:r>
                          </w:p>
                          <w:p w:rsidR="005E2D88" w:rsidRDefault="005E2D88" w:rsidP="005E2D88">
                            <w:pPr>
                              <w:spacing w:after="0" w:line="240" w:lineRule="auto"/>
                            </w:pPr>
                            <w:r>
                              <w:rPr>
                                <w:rFonts w:ascii="Symbol" w:hAnsi="Symbol"/>
                                <w:sz w:val="16"/>
                                <w:szCs w:val="16"/>
                              </w:rPr>
                              <w:t></w:t>
                            </w:r>
                            <w:r>
                              <w:t> Palliative care (n=4)</w:t>
                            </w:r>
                          </w:p>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12 </w:t>
                            </w:r>
                            <w:proofErr w:type="gramStart"/>
                            <w:r>
                              <w:rPr>
                                <w:rFonts w:ascii="Arial" w:hAnsi="Arial" w:cs="Arial"/>
                                <w:b/>
                                <w:sz w:val="20"/>
                                <w:szCs w:val="20"/>
                                <w:lang w:val="en-CA"/>
                              </w:rPr>
                              <w:t>month</w:t>
                            </w:r>
                            <w:proofErr w:type="gramEnd"/>
                            <w:r>
                              <w:rPr>
                                <w:rFonts w:ascii="Arial" w:hAnsi="Arial" w:cs="Arial"/>
                                <w:b/>
                                <w:sz w:val="20"/>
                                <w:szCs w:val="20"/>
                                <w:lang w:val="en-CA"/>
                              </w:rPr>
                              <w:t xml:space="preserve">: </w:t>
                            </w:r>
                            <w:r>
                              <w:rPr>
                                <w:rFonts w:ascii="Arial" w:hAnsi="Arial" w:cs="Arial"/>
                                <w:sz w:val="20"/>
                                <w:szCs w:val="20"/>
                                <w:lang w:val="en-CA"/>
                              </w:rPr>
                              <w:t>Unable to follow-up (n=10)</w:t>
                            </w:r>
                          </w:p>
                          <w:p w:rsidR="005E2D88" w:rsidRDefault="005E2D88" w:rsidP="005E2D88">
                            <w:pPr>
                              <w:spacing w:after="0" w:line="240" w:lineRule="auto"/>
                            </w:pPr>
                            <w:r>
                              <w:rPr>
                                <w:rFonts w:ascii="Symbol" w:hAnsi="Symbol"/>
                                <w:sz w:val="16"/>
                                <w:szCs w:val="16"/>
                              </w:rPr>
                              <w:t></w:t>
                            </w:r>
                            <w:r>
                              <w:t> Died (n=8)</w:t>
                            </w:r>
                          </w:p>
                          <w:p w:rsidR="005E2D88" w:rsidRDefault="005E2D88" w:rsidP="005E2D88">
                            <w:pPr>
                              <w:spacing w:after="0" w:line="240" w:lineRule="auto"/>
                              <w:rPr>
                                <w:rFonts w:ascii="Arial" w:hAnsi="Arial" w:cs="Arial"/>
                                <w:b/>
                                <w:sz w:val="20"/>
                                <w:szCs w:val="20"/>
                                <w:lang w:val="en-CA"/>
                              </w:rPr>
                            </w:pPr>
                            <w:r>
                              <w:rPr>
                                <w:rFonts w:ascii="Symbol" w:hAnsi="Symbol"/>
                                <w:sz w:val="16"/>
                                <w:szCs w:val="16"/>
                              </w:rPr>
                              <w:t></w:t>
                            </w:r>
                            <w:r>
                              <w:t> Unable to contact (n=2)</w:t>
                            </w:r>
                          </w:p>
                          <w:p w:rsidR="005E2D88" w:rsidRDefault="005E2D88" w:rsidP="005E2D88">
                            <w:pPr>
                              <w:spacing w:after="0" w:line="240" w:lineRule="auto"/>
                              <w:rPr>
                                <w:rFonts w:ascii="Arial" w:hAnsi="Arial" w:cs="Arial"/>
                                <w:b/>
                                <w:sz w:val="20"/>
                                <w:szCs w:val="20"/>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9" style="position:absolute;margin-left:-30.5pt;margin-top:384.5pt;width:224.25pt;height:1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">
                <v:textbox inset=",7.2pt,,7.2pt">
                  <w:txbxContent>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3 </w:t>
                      </w:r>
                      <w:proofErr w:type="gramStart"/>
                      <w:r>
                        <w:rPr>
                          <w:rFonts w:ascii="Arial" w:hAnsi="Arial" w:cs="Arial"/>
                          <w:b/>
                          <w:sz w:val="20"/>
                          <w:szCs w:val="20"/>
                          <w:lang w:val="en-CA"/>
                        </w:rPr>
                        <w:t>month</w:t>
                      </w:r>
                      <w:proofErr w:type="gramEnd"/>
                      <w:r>
                        <w:rPr>
                          <w:rFonts w:ascii="Arial" w:hAnsi="Arial" w:cs="Arial"/>
                          <w:b/>
                          <w:sz w:val="20"/>
                          <w:szCs w:val="20"/>
                          <w:lang w:val="en-CA"/>
                        </w:rPr>
                        <w:t xml:space="preserve">: </w:t>
                      </w:r>
                      <w:r>
                        <w:rPr>
                          <w:rFonts w:ascii="Arial" w:hAnsi="Arial" w:cs="Arial"/>
                          <w:sz w:val="20"/>
                          <w:szCs w:val="20"/>
                          <w:lang w:val="en-CA"/>
                        </w:rPr>
                        <w:t>Unable to follow-up (n=3)</w:t>
                      </w:r>
                    </w:p>
                    <w:p w:rsidR="005E2D88" w:rsidRDefault="005E2D88" w:rsidP="005E2D88">
                      <w:pPr>
                        <w:spacing w:after="0" w:line="240" w:lineRule="auto"/>
                      </w:pPr>
                      <w:r>
                        <w:rPr>
                          <w:rFonts w:ascii="Symbol" w:hAnsi="Symbol"/>
                          <w:sz w:val="16"/>
                          <w:szCs w:val="16"/>
                        </w:rPr>
                        <w:t></w:t>
                      </w:r>
                      <w:r>
                        <w:t> Died (n=1)</w:t>
                      </w:r>
                    </w:p>
                    <w:p w:rsidR="005E2D88" w:rsidRDefault="005E2D88" w:rsidP="005E2D88">
                      <w:pPr>
                        <w:spacing w:after="0" w:line="240" w:lineRule="auto"/>
                      </w:pPr>
                      <w:r>
                        <w:rPr>
                          <w:rFonts w:ascii="Symbol" w:hAnsi="Symbol"/>
                          <w:sz w:val="16"/>
                          <w:szCs w:val="16"/>
                        </w:rPr>
                        <w:t></w:t>
                      </w:r>
                      <w:r>
                        <w:t> Unable to contact (n=1)</w:t>
                      </w:r>
                    </w:p>
                    <w:p w:rsidR="005E2D88" w:rsidRDefault="005E2D88" w:rsidP="005E2D88">
                      <w:pPr>
                        <w:spacing w:after="0" w:line="240" w:lineRule="auto"/>
                      </w:pPr>
                      <w:r>
                        <w:rPr>
                          <w:rFonts w:ascii="Symbol" w:hAnsi="Symbol"/>
                          <w:sz w:val="16"/>
                          <w:szCs w:val="16"/>
                        </w:rPr>
                        <w:t></w:t>
                      </w:r>
                      <w:r>
                        <w:t> Palliative care (n=1)</w:t>
                      </w:r>
                    </w:p>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6 </w:t>
                      </w:r>
                      <w:proofErr w:type="gramStart"/>
                      <w:r>
                        <w:rPr>
                          <w:rFonts w:ascii="Arial" w:hAnsi="Arial" w:cs="Arial"/>
                          <w:b/>
                          <w:sz w:val="20"/>
                          <w:szCs w:val="20"/>
                          <w:lang w:val="en-CA"/>
                        </w:rPr>
                        <w:t>month</w:t>
                      </w:r>
                      <w:proofErr w:type="gramEnd"/>
                      <w:r>
                        <w:rPr>
                          <w:rFonts w:ascii="Arial" w:hAnsi="Arial" w:cs="Arial"/>
                          <w:b/>
                          <w:sz w:val="20"/>
                          <w:szCs w:val="20"/>
                          <w:lang w:val="en-CA"/>
                        </w:rPr>
                        <w:t xml:space="preserve">: </w:t>
                      </w:r>
                      <w:r>
                        <w:rPr>
                          <w:rFonts w:ascii="Arial" w:hAnsi="Arial" w:cs="Arial"/>
                          <w:sz w:val="20"/>
                          <w:szCs w:val="20"/>
                          <w:lang w:val="en-CA"/>
                        </w:rPr>
                        <w:t>Unable to follow-up (n=8)</w:t>
                      </w:r>
                    </w:p>
                    <w:p w:rsidR="005E2D88" w:rsidRDefault="005E2D88" w:rsidP="005E2D88">
                      <w:pPr>
                        <w:spacing w:after="0" w:line="240" w:lineRule="auto"/>
                      </w:pPr>
                      <w:r>
                        <w:rPr>
                          <w:rFonts w:ascii="Symbol" w:hAnsi="Symbol"/>
                          <w:sz w:val="16"/>
                          <w:szCs w:val="16"/>
                        </w:rPr>
                        <w:t></w:t>
                      </w:r>
                      <w:r>
                        <w:t> Died (n=2)</w:t>
                      </w:r>
                    </w:p>
                    <w:p w:rsidR="005E2D88" w:rsidRDefault="005E2D88" w:rsidP="005E2D88">
                      <w:pPr>
                        <w:spacing w:after="0" w:line="240" w:lineRule="auto"/>
                      </w:pPr>
                      <w:r>
                        <w:rPr>
                          <w:rFonts w:ascii="Symbol" w:hAnsi="Symbol"/>
                          <w:sz w:val="16"/>
                          <w:szCs w:val="16"/>
                        </w:rPr>
                        <w:t></w:t>
                      </w:r>
                      <w:r>
                        <w:t> Unable to contact (n=2)</w:t>
                      </w:r>
                    </w:p>
                    <w:p w:rsidR="005E2D88" w:rsidRDefault="005E2D88" w:rsidP="005E2D88">
                      <w:pPr>
                        <w:spacing w:after="0" w:line="240" w:lineRule="auto"/>
                      </w:pPr>
                      <w:r>
                        <w:rPr>
                          <w:rFonts w:ascii="Symbol" w:hAnsi="Symbol"/>
                          <w:sz w:val="16"/>
                          <w:szCs w:val="16"/>
                        </w:rPr>
                        <w:t></w:t>
                      </w:r>
                      <w:r>
                        <w:t> Palliative care (n=4)</w:t>
                      </w:r>
                    </w:p>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12 </w:t>
                      </w:r>
                      <w:proofErr w:type="gramStart"/>
                      <w:r>
                        <w:rPr>
                          <w:rFonts w:ascii="Arial" w:hAnsi="Arial" w:cs="Arial"/>
                          <w:b/>
                          <w:sz w:val="20"/>
                          <w:szCs w:val="20"/>
                          <w:lang w:val="en-CA"/>
                        </w:rPr>
                        <w:t>month</w:t>
                      </w:r>
                      <w:proofErr w:type="gramEnd"/>
                      <w:r>
                        <w:rPr>
                          <w:rFonts w:ascii="Arial" w:hAnsi="Arial" w:cs="Arial"/>
                          <w:b/>
                          <w:sz w:val="20"/>
                          <w:szCs w:val="20"/>
                          <w:lang w:val="en-CA"/>
                        </w:rPr>
                        <w:t xml:space="preserve">: </w:t>
                      </w:r>
                      <w:r>
                        <w:rPr>
                          <w:rFonts w:ascii="Arial" w:hAnsi="Arial" w:cs="Arial"/>
                          <w:sz w:val="20"/>
                          <w:szCs w:val="20"/>
                          <w:lang w:val="en-CA"/>
                        </w:rPr>
                        <w:t>Unable to follow-up (n=10)</w:t>
                      </w:r>
                    </w:p>
                    <w:p w:rsidR="005E2D88" w:rsidRDefault="005E2D88" w:rsidP="005E2D88">
                      <w:pPr>
                        <w:spacing w:after="0" w:line="240" w:lineRule="auto"/>
                      </w:pPr>
                      <w:r>
                        <w:rPr>
                          <w:rFonts w:ascii="Symbol" w:hAnsi="Symbol"/>
                          <w:sz w:val="16"/>
                          <w:szCs w:val="16"/>
                        </w:rPr>
                        <w:t></w:t>
                      </w:r>
                      <w:r>
                        <w:t> Died (n=8)</w:t>
                      </w:r>
                    </w:p>
                    <w:p w:rsidR="005E2D88" w:rsidRDefault="005E2D88" w:rsidP="005E2D88">
                      <w:pPr>
                        <w:spacing w:after="0" w:line="240" w:lineRule="auto"/>
                        <w:rPr>
                          <w:rFonts w:ascii="Arial" w:hAnsi="Arial" w:cs="Arial"/>
                          <w:b/>
                          <w:sz w:val="20"/>
                          <w:szCs w:val="20"/>
                          <w:lang w:val="en-CA"/>
                        </w:rPr>
                      </w:pPr>
                      <w:r>
                        <w:rPr>
                          <w:rFonts w:ascii="Symbol" w:hAnsi="Symbol"/>
                          <w:sz w:val="16"/>
                          <w:szCs w:val="16"/>
                        </w:rPr>
                        <w:t></w:t>
                      </w:r>
                      <w:r>
                        <w:t> Unable to contact (n=2)</w:t>
                      </w:r>
                    </w:p>
                    <w:p w:rsidR="005E2D88" w:rsidRDefault="005E2D88" w:rsidP="005E2D88">
                      <w:pPr>
                        <w:spacing w:after="0" w:line="240" w:lineRule="auto"/>
                        <w:rPr>
                          <w:rFonts w:ascii="Arial" w:hAnsi="Arial" w:cs="Arial"/>
                          <w:b/>
                          <w:sz w:val="20"/>
                          <w:szCs w:val="20"/>
                          <w:lang w:val="en-CA"/>
                        </w:rPr>
                      </w:pPr>
                    </w:p>
                  </w:txbxContent>
                </v:textbox>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-387985</wp:posOffset>
                </wp:positionH>
                <wp:positionV relativeFrom="paragraph">
                  <wp:posOffset>3480435</wp:posOffset>
                </wp:positionV>
                <wp:extent cx="2847975" cy="900430"/>
                <wp:effectExtent l="0" t="0" r="28575"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900430"/>
                        </a:xfrm>
                        <a:prstGeom prst="rect">
                          <a:avLst/>
                        </a:prstGeom>
                        <a:solidFill>
                          <a:srgbClr val="FFFFFF"/>
                        </a:solidFill>
                        <a:ln w="9525">
                          <a:solidFill>
                            <a:srgbClr val="000000"/>
                          </a:solidFill>
                          <a:miter lim="800000"/>
                          <a:headEnd/>
                          <a:tailEnd/>
                        </a:ln>
                      </wps:spPr>
                      <wps:txbx>
                        <w:txbxContent>
                          <w:p w:rsidR="005E2D88" w:rsidRDefault="005E2D88" w:rsidP="005E2D88">
                            <w:pPr>
                              <w:spacing w:after="0"/>
                              <w:rPr>
                                <w:rFonts w:ascii="Arial" w:hAnsi="Arial" w:cs="Arial"/>
                                <w:sz w:val="20"/>
                                <w:szCs w:val="20"/>
                                <w:lang w:val="en-CA"/>
                              </w:rPr>
                            </w:pPr>
                            <w:r>
                              <w:rPr>
                                <w:rFonts w:ascii="Arial" w:hAnsi="Arial" w:cs="Arial"/>
                                <w:sz w:val="20"/>
                                <w:szCs w:val="20"/>
                                <w:lang w:val="en-CA"/>
                              </w:rPr>
                              <w:t xml:space="preserve">Allocated to usual care </w:t>
                            </w:r>
                            <w:r>
                              <w:rPr>
                                <w:rFonts w:ascii="Arial" w:hAnsi="Arial" w:cs="Arial"/>
                                <w:b/>
                                <w:sz w:val="20"/>
                                <w:szCs w:val="20"/>
                                <w:lang w:val="en-CA"/>
                              </w:rPr>
                              <w:t>CONTROL</w:t>
                            </w:r>
                            <w:r>
                              <w:rPr>
                                <w:rFonts w:ascii="Arial" w:hAnsi="Arial" w:cs="Arial"/>
                                <w:sz w:val="20"/>
                                <w:szCs w:val="20"/>
                                <w:lang w:val="en-CA"/>
                              </w:rPr>
                              <w:t xml:space="preserve"> (n=20)</w:t>
                            </w:r>
                          </w:p>
                          <w:p w:rsidR="005E2D88" w:rsidRDefault="005E2D88" w:rsidP="005E2D88">
                            <w:pPr>
                              <w:spacing w:after="0"/>
                              <w:ind w:left="360" w:hanging="360"/>
                              <w:rPr>
                                <w:rFonts w:cs="Calibri"/>
                                <w:lang w:val="en-CA"/>
                              </w:rPr>
                            </w:pPr>
                            <w:r>
                              <w:rPr>
                                <w:rFonts w:ascii="Symbol" w:hAnsi="Symbol"/>
                                <w:sz w:val="16"/>
                                <w:szCs w:val="16"/>
                              </w:rPr>
                              <w:t></w:t>
                            </w:r>
                            <w:r>
                              <w:t> </w:t>
                            </w:r>
                            <w:r>
                              <w:rPr>
                                <w:rFonts w:ascii="Arial" w:hAnsi="Arial" w:cs="Arial"/>
                                <w:sz w:val="20"/>
                                <w:szCs w:val="20"/>
                                <w:lang w:val="en-CA"/>
                              </w:rPr>
                              <w:t>Received allocated intervention (n=19)</w:t>
                            </w:r>
                          </w:p>
                          <w:p w:rsidR="005E2D88" w:rsidRDefault="005E2D88" w:rsidP="005E2D88">
                            <w:pPr>
                              <w:spacing w:after="0"/>
                              <w:ind w:left="360" w:hanging="360"/>
                              <w:rPr>
                                <w:rFonts w:ascii="Arial" w:hAnsi="Arial" w:cs="Arial"/>
                                <w:sz w:val="20"/>
                                <w:szCs w:val="20"/>
                                <w:lang w:val="en-CA"/>
                              </w:rPr>
                            </w:pPr>
                            <w:r>
                              <w:rPr>
                                <w:rFonts w:ascii="Symbol" w:hAnsi="Symbol"/>
                                <w:sz w:val="16"/>
                                <w:szCs w:val="16"/>
                              </w:rPr>
                              <w:t></w:t>
                            </w:r>
                            <w:r>
                              <w:t> </w:t>
                            </w:r>
                            <w:r>
                              <w:rPr>
                                <w:rFonts w:ascii="Arial" w:hAnsi="Arial" w:cs="Arial"/>
                                <w:sz w:val="20"/>
                                <w:szCs w:val="20"/>
                                <w:lang w:val="en-CA"/>
                              </w:rPr>
                              <w:t>Did not receive allocated intervention:</w:t>
                            </w:r>
                          </w:p>
                          <w:p w:rsidR="005E2D88" w:rsidRDefault="005E2D88" w:rsidP="005E2D88">
                            <w:pPr>
                              <w:numPr>
                                <w:ilvl w:val="0"/>
                                <w:numId w:val="7"/>
                              </w:numPr>
                              <w:spacing w:after="0" w:line="276" w:lineRule="auto"/>
                              <w:rPr>
                                <w:rFonts w:ascii="Arial" w:hAnsi="Arial" w:cs="Arial"/>
                                <w:sz w:val="20"/>
                                <w:szCs w:val="20"/>
                                <w:lang w:val="en-CA"/>
                              </w:rPr>
                            </w:pPr>
                            <w:r>
                              <w:rPr>
                                <w:rFonts w:ascii="Arial" w:hAnsi="Arial" w:cs="Arial"/>
                                <w:sz w:val="20"/>
                                <w:szCs w:val="20"/>
                                <w:lang w:val="en-CA"/>
                              </w:rPr>
                              <w:t>Died (n=1)</w:t>
                            </w:r>
                          </w:p>
                          <w:p w:rsidR="005E2D88" w:rsidRDefault="005E2D88" w:rsidP="005E2D88">
                            <w:pPr>
                              <w:spacing w:after="0"/>
                              <w:ind w:left="360" w:hanging="360"/>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30.55pt;margin-top:274.05pt;width:224.25pt;height:7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">
                <v:textbox inset=",7.2pt,,7.2pt">
                  <w:txbxContent>
                    <w:p w:rsidR="005E2D88" w:rsidRDefault="005E2D88" w:rsidP="005E2D88">
                      <w:pPr>
                        <w:spacing w:after="0"/>
                        <w:rPr>
                          <w:rFonts w:ascii="Arial" w:hAnsi="Arial" w:cs="Arial"/>
                          <w:sz w:val="20"/>
                          <w:szCs w:val="20"/>
                          <w:lang w:val="en-CA"/>
                        </w:rPr>
                      </w:pPr>
                      <w:r>
                        <w:rPr>
                          <w:rFonts w:ascii="Arial" w:hAnsi="Arial" w:cs="Arial"/>
                          <w:sz w:val="20"/>
                          <w:szCs w:val="20"/>
                          <w:lang w:val="en-CA"/>
                        </w:rPr>
                        <w:t xml:space="preserve">Allocated to usual care </w:t>
                      </w:r>
                      <w:r>
                        <w:rPr>
                          <w:rFonts w:ascii="Arial" w:hAnsi="Arial" w:cs="Arial"/>
                          <w:b/>
                          <w:sz w:val="20"/>
                          <w:szCs w:val="20"/>
                          <w:lang w:val="en-CA"/>
                        </w:rPr>
                        <w:t>CONTROL</w:t>
                      </w:r>
                      <w:r>
                        <w:rPr>
                          <w:rFonts w:ascii="Arial" w:hAnsi="Arial" w:cs="Arial"/>
                          <w:sz w:val="20"/>
                          <w:szCs w:val="20"/>
                          <w:lang w:val="en-CA"/>
                        </w:rPr>
                        <w:t xml:space="preserve"> (n=20)</w:t>
                      </w:r>
                    </w:p>
                    <w:p w:rsidR="005E2D88" w:rsidRDefault="005E2D88" w:rsidP="005E2D88">
                      <w:pPr>
                        <w:spacing w:after="0"/>
                        <w:ind w:left="360" w:hanging="360"/>
                        <w:rPr>
                          <w:rFonts w:cs="Calibri"/>
                          <w:lang w:val="en-CA"/>
                        </w:rPr>
                      </w:pPr>
                      <w:r>
                        <w:rPr>
                          <w:rFonts w:ascii="Symbol" w:hAnsi="Symbol"/>
                          <w:sz w:val="16"/>
                          <w:szCs w:val="16"/>
                        </w:rPr>
                        <w:t></w:t>
                      </w:r>
                      <w:r>
                        <w:t> </w:t>
                      </w:r>
                      <w:r>
                        <w:rPr>
                          <w:rFonts w:ascii="Arial" w:hAnsi="Arial" w:cs="Arial"/>
                          <w:sz w:val="20"/>
                          <w:szCs w:val="20"/>
                          <w:lang w:val="en-CA"/>
                        </w:rPr>
                        <w:t>Received allocated intervention (n=19)</w:t>
                      </w:r>
                    </w:p>
                    <w:p w:rsidR="005E2D88" w:rsidRDefault="005E2D88" w:rsidP="005E2D88">
                      <w:pPr>
                        <w:spacing w:after="0"/>
                        <w:ind w:left="360" w:hanging="360"/>
                        <w:rPr>
                          <w:rFonts w:ascii="Arial" w:hAnsi="Arial" w:cs="Arial"/>
                          <w:sz w:val="20"/>
                          <w:szCs w:val="20"/>
                          <w:lang w:val="en-CA"/>
                        </w:rPr>
                      </w:pPr>
                      <w:r>
                        <w:rPr>
                          <w:rFonts w:ascii="Symbol" w:hAnsi="Symbol"/>
                          <w:sz w:val="16"/>
                          <w:szCs w:val="16"/>
                        </w:rPr>
                        <w:t></w:t>
                      </w:r>
                      <w:r>
                        <w:t> </w:t>
                      </w:r>
                      <w:r>
                        <w:rPr>
                          <w:rFonts w:ascii="Arial" w:hAnsi="Arial" w:cs="Arial"/>
                          <w:sz w:val="20"/>
                          <w:szCs w:val="20"/>
                          <w:lang w:val="en-CA"/>
                        </w:rPr>
                        <w:t>Did not receive allocated intervention:</w:t>
                      </w:r>
                    </w:p>
                    <w:p w:rsidR="005E2D88" w:rsidRDefault="005E2D88" w:rsidP="005E2D88">
                      <w:pPr>
                        <w:numPr>
                          <w:ilvl w:val="0"/>
                          <w:numId w:val="7"/>
                        </w:numPr>
                        <w:spacing w:after="0" w:line="276" w:lineRule="auto"/>
                        <w:rPr>
                          <w:rFonts w:ascii="Arial" w:hAnsi="Arial" w:cs="Arial"/>
                          <w:sz w:val="20"/>
                          <w:szCs w:val="20"/>
                          <w:lang w:val="en-CA"/>
                        </w:rPr>
                      </w:pPr>
                      <w:r>
                        <w:rPr>
                          <w:rFonts w:ascii="Arial" w:hAnsi="Arial" w:cs="Arial"/>
                          <w:sz w:val="20"/>
                          <w:szCs w:val="20"/>
                          <w:lang w:val="en-CA"/>
                        </w:rPr>
                        <w:t>Died (n=1)</w:t>
                      </w:r>
                    </w:p>
                    <w:p w:rsidR="005E2D88" w:rsidRDefault="005E2D88" w:rsidP="005E2D88">
                      <w:pPr>
                        <w:spacing w:after="0"/>
                        <w:ind w:left="360" w:hanging="360"/>
                        <w:rPr>
                          <w:rFonts w:cs="Calibri"/>
                        </w:rPr>
                      </w:pPr>
                    </w:p>
                  </w:txbxContent>
                </v:textbox>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3600450</wp:posOffset>
                </wp:positionH>
                <wp:positionV relativeFrom="paragraph">
                  <wp:posOffset>4870450</wp:posOffset>
                </wp:positionV>
                <wp:extent cx="2843530" cy="2044700"/>
                <wp:effectExtent l="0" t="0" r="13970"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2044700"/>
                        </a:xfrm>
                        <a:prstGeom prst="rect">
                          <a:avLst/>
                        </a:prstGeom>
                        <a:solidFill>
                          <a:srgbClr val="FFFFFF"/>
                        </a:solidFill>
                        <a:ln w="9525">
                          <a:solidFill>
                            <a:srgbClr val="000000"/>
                          </a:solidFill>
                          <a:miter lim="800000"/>
                          <a:headEnd/>
                          <a:tailEnd/>
                        </a:ln>
                      </wps:spPr>
                      <wps:txbx>
                        <w:txbxContent>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3 </w:t>
                            </w:r>
                            <w:proofErr w:type="gramStart"/>
                            <w:r>
                              <w:rPr>
                                <w:rFonts w:ascii="Arial" w:hAnsi="Arial" w:cs="Arial"/>
                                <w:b/>
                                <w:sz w:val="20"/>
                                <w:szCs w:val="20"/>
                                <w:lang w:val="en-CA"/>
                              </w:rPr>
                              <w:t>month</w:t>
                            </w:r>
                            <w:proofErr w:type="gramEnd"/>
                            <w:r>
                              <w:rPr>
                                <w:rFonts w:ascii="Arial" w:hAnsi="Arial" w:cs="Arial"/>
                                <w:b/>
                                <w:sz w:val="20"/>
                                <w:szCs w:val="20"/>
                                <w:lang w:val="en-CA"/>
                              </w:rPr>
                              <w:t xml:space="preserve">: </w:t>
                            </w:r>
                            <w:r>
                              <w:rPr>
                                <w:rFonts w:ascii="Arial" w:hAnsi="Arial" w:cs="Arial"/>
                                <w:sz w:val="20"/>
                                <w:szCs w:val="20"/>
                                <w:lang w:val="en-CA"/>
                              </w:rPr>
                              <w:t>Unable to follow-up (n=2)</w:t>
                            </w:r>
                          </w:p>
                          <w:p w:rsidR="005E2D88" w:rsidRDefault="005E2D88" w:rsidP="005E2D88">
                            <w:pPr>
                              <w:spacing w:after="0" w:line="240" w:lineRule="auto"/>
                            </w:pPr>
                            <w:r>
                              <w:rPr>
                                <w:rFonts w:ascii="Symbol" w:hAnsi="Symbol"/>
                                <w:sz w:val="16"/>
                                <w:szCs w:val="16"/>
                              </w:rPr>
                              <w:t></w:t>
                            </w:r>
                            <w:r>
                              <w:t> Died (n=1)</w:t>
                            </w:r>
                          </w:p>
                          <w:p w:rsidR="005E2D88" w:rsidRDefault="005E2D88" w:rsidP="005E2D88">
                            <w:pPr>
                              <w:spacing w:after="0" w:line="240" w:lineRule="auto"/>
                              <w:rPr>
                                <w:rFonts w:ascii="Arial" w:hAnsi="Arial" w:cs="Arial"/>
                                <w:b/>
                                <w:sz w:val="20"/>
                                <w:szCs w:val="20"/>
                                <w:lang w:val="en-CA"/>
                              </w:rPr>
                            </w:pPr>
                            <w:r>
                              <w:rPr>
                                <w:rFonts w:ascii="Symbol" w:hAnsi="Symbol"/>
                                <w:sz w:val="16"/>
                                <w:szCs w:val="16"/>
                              </w:rPr>
                              <w:t></w:t>
                            </w:r>
                            <w:r>
                              <w:t> Palliative care (n=1)</w:t>
                            </w:r>
                          </w:p>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6 </w:t>
                            </w:r>
                            <w:proofErr w:type="gramStart"/>
                            <w:r>
                              <w:rPr>
                                <w:rFonts w:ascii="Arial" w:hAnsi="Arial" w:cs="Arial"/>
                                <w:b/>
                                <w:sz w:val="20"/>
                                <w:szCs w:val="20"/>
                                <w:lang w:val="en-CA"/>
                              </w:rPr>
                              <w:t>month</w:t>
                            </w:r>
                            <w:proofErr w:type="gramEnd"/>
                            <w:r>
                              <w:rPr>
                                <w:rFonts w:ascii="Arial" w:hAnsi="Arial" w:cs="Arial"/>
                                <w:b/>
                                <w:sz w:val="20"/>
                                <w:szCs w:val="20"/>
                                <w:lang w:val="en-CA"/>
                              </w:rPr>
                              <w:t xml:space="preserve">: </w:t>
                            </w:r>
                            <w:r>
                              <w:rPr>
                                <w:rFonts w:ascii="Arial" w:hAnsi="Arial" w:cs="Arial"/>
                                <w:sz w:val="20"/>
                                <w:szCs w:val="20"/>
                                <w:lang w:val="en-CA"/>
                              </w:rPr>
                              <w:t>Unable to follow-up (n=2)</w:t>
                            </w:r>
                          </w:p>
                          <w:p w:rsidR="005E2D88" w:rsidRDefault="005E2D88" w:rsidP="005E2D88">
                            <w:pPr>
                              <w:spacing w:after="0" w:line="240" w:lineRule="auto"/>
                            </w:pPr>
                            <w:r>
                              <w:rPr>
                                <w:rFonts w:ascii="Symbol" w:hAnsi="Symbol"/>
                                <w:sz w:val="16"/>
                                <w:szCs w:val="16"/>
                              </w:rPr>
                              <w:t></w:t>
                            </w:r>
                            <w:r>
                              <w:t> Died (n=1)</w:t>
                            </w:r>
                          </w:p>
                          <w:p w:rsidR="005E2D88" w:rsidRDefault="005E2D88" w:rsidP="005E2D88">
                            <w:pPr>
                              <w:spacing w:after="0" w:line="240" w:lineRule="auto"/>
                            </w:pPr>
                            <w:r>
                              <w:rPr>
                                <w:rFonts w:ascii="Symbol" w:hAnsi="Symbol"/>
                                <w:sz w:val="16"/>
                                <w:szCs w:val="16"/>
                              </w:rPr>
                              <w:t></w:t>
                            </w:r>
                            <w:r>
                              <w:t> Palliative care (n=1)</w:t>
                            </w:r>
                          </w:p>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12 </w:t>
                            </w:r>
                            <w:proofErr w:type="gramStart"/>
                            <w:r>
                              <w:rPr>
                                <w:rFonts w:ascii="Arial" w:hAnsi="Arial" w:cs="Arial"/>
                                <w:b/>
                                <w:sz w:val="20"/>
                                <w:szCs w:val="20"/>
                                <w:lang w:val="en-CA"/>
                              </w:rPr>
                              <w:t>month</w:t>
                            </w:r>
                            <w:proofErr w:type="gramEnd"/>
                            <w:r>
                              <w:rPr>
                                <w:rFonts w:ascii="Arial" w:hAnsi="Arial" w:cs="Arial"/>
                                <w:b/>
                                <w:sz w:val="20"/>
                                <w:szCs w:val="20"/>
                                <w:lang w:val="en-CA"/>
                              </w:rPr>
                              <w:t xml:space="preserve">: </w:t>
                            </w:r>
                            <w:r>
                              <w:rPr>
                                <w:rFonts w:ascii="Arial" w:hAnsi="Arial" w:cs="Arial"/>
                                <w:sz w:val="20"/>
                                <w:szCs w:val="20"/>
                                <w:lang w:val="en-CA"/>
                              </w:rPr>
                              <w:t>Unable to follow-up (n=3)</w:t>
                            </w:r>
                          </w:p>
                          <w:p w:rsidR="005E2D88" w:rsidRDefault="005E2D88" w:rsidP="005E2D88">
                            <w:pPr>
                              <w:spacing w:after="0" w:line="240" w:lineRule="auto"/>
                            </w:pPr>
                            <w:r>
                              <w:rPr>
                                <w:rFonts w:ascii="Symbol" w:hAnsi="Symbol"/>
                                <w:sz w:val="16"/>
                                <w:szCs w:val="16"/>
                              </w:rPr>
                              <w:t></w:t>
                            </w:r>
                            <w:r>
                              <w:t> Died (n=3)</w:t>
                            </w:r>
                          </w:p>
                          <w:p w:rsidR="005E2D88" w:rsidRDefault="005E2D88" w:rsidP="005E2D88">
                            <w:pPr>
                              <w:spacing w:after="0" w:line="240" w:lineRule="auto"/>
                              <w:rPr>
                                <w:rFonts w:ascii="Arial" w:hAnsi="Arial" w:cs="Arial"/>
                                <w:b/>
                                <w:sz w:val="20"/>
                                <w:szCs w:val="20"/>
                                <w:lang w:val="en-CA"/>
                              </w:rPr>
                            </w:pPr>
                          </w:p>
                          <w:p w:rsidR="005E2D88" w:rsidRDefault="005E2D88" w:rsidP="005E2D88">
                            <w:pPr>
                              <w:rPr>
                                <w:rFonts w:ascii="Arial" w:hAnsi="Arial" w:cs="Arial"/>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1" style="position:absolute;margin-left:283.5pt;margin-top:383.5pt;width:223.9pt;height:1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">
                <v:textbox inset=",7.2pt,,7.2pt">
                  <w:txbxContent>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3 </w:t>
                      </w:r>
                      <w:proofErr w:type="gramStart"/>
                      <w:r>
                        <w:rPr>
                          <w:rFonts w:ascii="Arial" w:hAnsi="Arial" w:cs="Arial"/>
                          <w:b/>
                          <w:sz w:val="20"/>
                          <w:szCs w:val="20"/>
                          <w:lang w:val="en-CA"/>
                        </w:rPr>
                        <w:t>month</w:t>
                      </w:r>
                      <w:proofErr w:type="gramEnd"/>
                      <w:r>
                        <w:rPr>
                          <w:rFonts w:ascii="Arial" w:hAnsi="Arial" w:cs="Arial"/>
                          <w:b/>
                          <w:sz w:val="20"/>
                          <w:szCs w:val="20"/>
                          <w:lang w:val="en-CA"/>
                        </w:rPr>
                        <w:t xml:space="preserve">: </w:t>
                      </w:r>
                      <w:r>
                        <w:rPr>
                          <w:rFonts w:ascii="Arial" w:hAnsi="Arial" w:cs="Arial"/>
                          <w:sz w:val="20"/>
                          <w:szCs w:val="20"/>
                          <w:lang w:val="en-CA"/>
                        </w:rPr>
                        <w:t>Unable to follow-up (n=2)</w:t>
                      </w:r>
                    </w:p>
                    <w:p w:rsidR="005E2D88" w:rsidRDefault="005E2D88" w:rsidP="005E2D88">
                      <w:pPr>
                        <w:spacing w:after="0" w:line="240" w:lineRule="auto"/>
                      </w:pPr>
                      <w:r>
                        <w:rPr>
                          <w:rFonts w:ascii="Symbol" w:hAnsi="Symbol"/>
                          <w:sz w:val="16"/>
                          <w:szCs w:val="16"/>
                        </w:rPr>
                        <w:t></w:t>
                      </w:r>
                      <w:r>
                        <w:t> Died (n=1)</w:t>
                      </w:r>
                    </w:p>
                    <w:p w:rsidR="005E2D88" w:rsidRDefault="005E2D88" w:rsidP="005E2D88">
                      <w:pPr>
                        <w:spacing w:after="0" w:line="240" w:lineRule="auto"/>
                        <w:rPr>
                          <w:rFonts w:ascii="Arial" w:hAnsi="Arial" w:cs="Arial"/>
                          <w:b/>
                          <w:sz w:val="20"/>
                          <w:szCs w:val="20"/>
                          <w:lang w:val="en-CA"/>
                        </w:rPr>
                      </w:pPr>
                      <w:r>
                        <w:rPr>
                          <w:rFonts w:ascii="Symbol" w:hAnsi="Symbol"/>
                          <w:sz w:val="16"/>
                          <w:szCs w:val="16"/>
                        </w:rPr>
                        <w:t></w:t>
                      </w:r>
                      <w:r>
                        <w:t> Palliative care (n=1)</w:t>
                      </w:r>
                    </w:p>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6 </w:t>
                      </w:r>
                      <w:proofErr w:type="gramStart"/>
                      <w:r>
                        <w:rPr>
                          <w:rFonts w:ascii="Arial" w:hAnsi="Arial" w:cs="Arial"/>
                          <w:b/>
                          <w:sz w:val="20"/>
                          <w:szCs w:val="20"/>
                          <w:lang w:val="en-CA"/>
                        </w:rPr>
                        <w:t>month</w:t>
                      </w:r>
                      <w:proofErr w:type="gramEnd"/>
                      <w:r>
                        <w:rPr>
                          <w:rFonts w:ascii="Arial" w:hAnsi="Arial" w:cs="Arial"/>
                          <w:b/>
                          <w:sz w:val="20"/>
                          <w:szCs w:val="20"/>
                          <w:lang w:val="en-CA"/>
                        </w:rPr>
                        <w:t xml:space="preserve">: </w:t>
                      </w:r>
                      <w:r>
                        <w:rPr>
                          <w:rFonts w:ascii="Arial" w:hAnsi="Arial" w:cs="Arial"/>
                          <w:sz w:val="20"/>
                          <w:szCs w:val="20"/>
                          <w:lang w:val="en-CA"/>
                        </w:rPr>
                        <w:t>Unable to follow-up (n=2)</w:t>
                      </w:r>
                    </w:p>
                    <w:p w:rsidR="005E2D88" w:rsidRDefault="005E2D88" w:rsidP="005E2D88">
                      <w:pPr>
                        <w:spacing w:after="0" w:line="240" w:lineRule="auto"/>
                      </w:pPr>
                      <w:r>
                        <w:rPr>
                          <w:rFonts w:ascii="Symbol" w:hAnsi="Symbol"/>
                          <w:sz w:val="16"/>
                          <w:szCs w:val="16"/>
                        </w:rPr>
                        <w:t></w:t>
                      </w:r>
                      <w:r>
                        <w:t> Died (n=1)</w:t>
                      </w:r>
                    </w:p>
                    <w:p w:rsidR="005E2D88" w:rsidRDefault="005E2D88" w:rsidP="005E2D88">
                      <w:pPr>
                        <w:spacing w:after="0" w:line="240" w:lineRule="auto"/>
                      </w:pPr>
                      <w:r>
                        <w:rPr>
                          <w:rFonts w:ascii="Symbol" w:hAnsi="Symbol"/>
                          <w:sz w:val="16"/>
                          <w:szCs w:val="16"/>
                        </w:rPr>
                        <w:t></w:t>
                      </w:r>
                      <w:r>
                        <w:t> Palliative care (n=1)</w:t>
                      </w:r>
                    </w:p>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12 </w:t>
                      </w:r>
                      <w:proofErr w:type="gramStart"/>
                      <w:r>
                        <w:rPr>
                          <w:rFonts w:ascii="Arial" w:hAnsi="Arial" w:cs="Arial"/>
                          <w:b/>
                          <w:sz w:val="20"/>
                          <w:szCs w:val="20"/>
                          <w:lang w:val="en-CA"/>
                        </w:rPr>
                        <w:t>month</w:t>
                      </w:r>
                      <w:proofErr w:type="gramEnd"/>
                      <w:r>
                        <w:rPr>
                          <w:rFonts w:ascii="Arial" w:hAnsi="Arial" w:cs="Arial"/>
                          <w:b/>
                          <w:sz w:val="20"/>
                          <w:szCs w:val="20"/>
                          <w:lang w:val="en-CA"/>
                        </w:rPr>
                        <w:t xml:space="preserve">: </w:t>
                      </w:r>
                      <w:r>
                        <w:rPr>
                          <w:rFonts w:ascii="Arial" w:hAnsi="Arial" w:cs="Arial"/>
                          <w:sz w:val="20"/>
                          <w:szCs w:val="20"/>
                          <w:lang w:val="en-CA"/>
                        </w:rPr>
                        <w:t>Unable to follow-up (n=3)</w:t>
                      </w:r>
                    </w:p>
                    <w:p w:rsidR="005E2D88" w:rsidRDefault="005E2D88" w:rsidP="005E2D88">
                      <w:pPr>
                        <w:spacing w:after="0" w:line="240" w:lineRule="auto"/>
                      </w:pPr>
                      <w:r>
                        <w:rPr>
                          <w:rFonts w:ascii="Symbol" w:hAnsi="Symbol"/>
                          <w:sz w:val="16"/>
                          <w:szCs w:val="16"/>
                        </w:rPr>
                        <w:t></w:t>
                      </w:r>
                      <w:r>
                        <w:t> Died (n=3)</w:t>
                      </w:r>
                    </w:p>
                    <w:p w:rsidR="005E2D88" w:rsidRDefault="005E2D88" w:rsidP="005E2D88">
                      <w:pPr>
                        <w:spacing w:after="0" w:line="240" w:lineRule="auto"/>
                        <w:rPr>
                          <w:rFonts w:ascii="Arial" w:hAnsi="Arial" w:cs="Arial"/>
                          <w:b/>
                          <w:sz w:val="20"/>
                          <w:szCs w:val="20"/>
                          <w:lang w:val="en-CA"/>
                        </w:rPr>
                      </w:pPr>
                    </w:p>
                    <w:p w:rsidR="005E2D88" w:rsidRDefault="005E2D88" w:rsidP="005E2D88">
                      <w:pPr>
                        <w:rPr>
                          <w:rFonts w:ascii="Arial" w:hAnsi="Arial" w:cs="Arial"/>
                          <w:sz w:val="20"/>
                          <w:szCs w:val="20"/>
                        </w:rPr>
                      </w:pPr>
                    </w:p>
                  </w:txbxContent>
                </v:textbox>
              </v:rec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3599815</wp:posOffset>
                </wp:positionH>
                <wp:positionV relativeFrom="paragraph">
                  <wp:posOffset>3495040</wp:posOffset>
                </wp:positionV>
                <wp:extent cx="2843530" cy="885825"/>
                <wp:effectExtent l="0" t="0" r="1397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885825"/>
                        </a:xfrm>
                        <a:prstGeom prst="rect">
                          <a:avLst/>
                        </a:prstGeom>
                        <a:solidFill>
                          <a:srgbClr val="FFFFFF"/>
                        </a:solidFill>
                        <a:ln w="9525">
                          <a:solidFill>
                            <a:srgbClr val="000000"/>
                          </a:solidFill>
                          <a:miter lim="800000"/>
                          <a:headEnd/>
                          <a:tailEnd/>
                        </a:ln>
                      </wps:spPr>
                      <wps:txbx>
                        <w:txbxContent>
                          <w:p w:rsidR="005E2D88" w:rsidRDefault="005E2D88" w:rsidP="005E2D88">
                            <w:pPr>
                              <w:spacing w:after="0"/>
                              <w:rPr>
                                <w:rFonts w:ascii="Arial" w:hAnsi="Arial" w:cs="Arial"/>
                                <w:sz w:val="20"/>
                                <w:szCs w:val="20"/>
                                <w:lang w:val="en-CA"/>
                              </w:rPr>
                            </w:pPr>
                            <w:r>
                              <w:rPr>
                                <w:rFonts w:ascii="Arial" w:hAnsi="Arial" w:cs="Arial"/>
                                <w:sz w:val="20"/>
                                <w:szCs w:val="20"/>
                                <w:lang w:val="en-CA"/>
                              </w:rPr>
                              <w:t xml:space="preserve">Allocated to ES </w:t>
                            </w:r>
                            <w:r>
                              <w:rPr>
                                <w:rFonts w:ascii="Arial" w:hAnsi="Arial" w:cs="Arial"/>
                                <w:b/>
                                <w:sz w:val="20"/>
                                <w:szCs w:val="20"/>
                                <w:lang w:val="en-CA"/>
                              </w:rPr>
                              <w:t>INTERVENTION</w:t>
                            </w:r>
                            <w:r>
                              <w:rPr>
                                <w:rFonts w:ascii="Arial" w:hAnsi="Arial" w:cs="Arial"/>
                                <w:sz w:val="20"/>
                                <w:szCs w:val="20"/>
                                <w:lang w:val="en-CA"/>
                              </w:rPr>
                              <w:t xml:space="preserve"> (n=20)</w:t>
                            </w:r>
                          </w:p>
                          <w:p w:rsidR="005E2D88" w:rsidRDefault="005E2D88" w:rsidP="005E2D88">
                            <w:pPr>
                              <w:spacing w:after="0"/>
                              <w:ind w:left="360" w:hanging="360"/>
                              <w:rPr>
                                <w:rFonts w:cs="Calibri"/>
                                <w:lang w:val="en-CA"/>
                              </w:rPr>
                            </w:pPr>
                            <w:r>
                              <w:rPr>
                                <w:rFonts w:ascii="Symbol" w:hAnsi="Symbol"/>
                                <w:sz w:val="16"/>
                                <w:szCs w:val="16"/>
                              </w:rPr>
                              <w:t></w:t>
                            </w:r>
                            <w:r>
                              <w:t> </w:t>
                            </w:r>
                            <w:r>
                              <w:rPr>
                                <w:rFonts w:ascii="Arial" w:hAnsi="Arial" w:cs="Arial"/>
                                <w:sz w:val="20"/>
                                <w:szCs w:val="20"/>
                                <w:lang w:val="en-CA"/>
                              </w:rPr>
                              <w:t>Received allocated intervention (n=19)</w:t>
                            </w:r>
                          </w:p>
                          <w:p w:rsidR="005E2D88" w:rsidRDefault="005E2D88" w:rsidP="005E2D88">
                            <w:pPr>
                              <w:spacing w:after="0"/>
                              <w:ind w:left="360" w:hanging="360"/>
                              <w:rPr>
                                <w:rFonts w:ascii="Arial" w:hAnsi="Arial" w:cs="Arial"/>
                                <w:sz w:val="20"/>
                                <w:szCs w:val="20"/>
                                <w:lang w:val="en-CA"/>
                              </w:rPr>
                            </w:pPr>
                            <w:r>
                              <w:rPr>
                                <w:rFonts w:ascii="Symbol" w:hAnsi="Symbol"/>
                                <w:sz w:val="16"/>
                                <w:szCs w:val="16"/>
                              </w:rPr>
                              <w:t></w:t>
                            </w:r>
                            <w:r>
                              <w:t> </w:t>
                            </w:r>
                            <w:r>
                              <w:rPr>
                                <w:rFonts w:ascii="Arial" w:hAnsi="Arial" w:cs="Arial"/>
                                <w:sz w:val="20"/>
                                <w:szCs w:val="20"/>
                                <w:lang w:val="en-CA"/>
                              </w:rPr>
                              <w:t>Did not receive allocated intervention:</w:t>
                            </w:r>
                          </w:p>
                          <w:p w:rsidR="005E2D88" w:rsidRDefault="005E2D88" w:rsidP="005E2D88">
                            <w:pPr>
                              <w:numPr>
                                <w:ilvl w:val="0"/>
                                <w:numId w:val="8"/>
                              </w:numPr>
                              <w:spacing w:after="0" w:line="276" w:lineRule="auto"/>
                              <w:rPr>
                                <w:rFonts w:cs="Calibri"/>
                              </w:rPr>
                            </w:pPr>
                            <w:r>
                              <w:rPr>
                                <w:rFonts w:ascii="Arial" w:hAnsi="Arial" w:cs="Arial"/>
                                <w:sz w:val="20"/>
                                <w:szCs w:val="20"/>
                                <w:lang w:val="en-CA"/>
                              </w:rPr>
                              <w:t>Treatment protocol violation (n=1)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margin-left:283.45pt;margin-top:275.2pt;width:223.9pt;height:6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">
                <v:textbox inset=",7.2pt,,7.2pt">
                  <w:txbxContent>
                    <w:p w:rsidR="005E2D88" w:rsidRDefault="005E2D88" w:rsidP="005E2D88">
                      <w:pPr>
                        <w:spacing w:after="0"/>
                        <w:rPr>
                          <w:rFonts w:ascii="Arial" w:hAnsi="Arial" w:cs="Arial"/>
                          <w:sz w:val="20"/>
                          <w:szCs w:val="20"/>
                          <w:lang w:val="en-CA"/>
                        </w:rPr>
                      </w:pPr>
                      <w:r>
                        <w:rPr>
                          <w:rFonts w:ascii="Arial" w:hAnsi="Arial" w:cs="Arial"/>
                          <w:sz w:val="20"/>
                          <w:szCs w:val="20"/>
                          <w:lang w:val="en-CA"/>
                        </w:rPr>
                        <w:t xml:space="preserve">Allocated to ES </w:t>
                      </w:r>
                      <w:r>
                        <w:rPr>
                          <w:rFonts w:ascii="Arial" w:hAnsi="Arial" w:cs="Arial"/>
                          <w:b/>
                          <w:sz w:val="20"/>
                          <w:szCs w:val="20"/>
                          <w:lang w:val="en-CA"/>
                        </w:rPr>
                        <w:t>INTERVENTION</w:t>
                      </w:r>
                      <w:r>
                        <w:rPr>
                          <w:rFonts w:ascii="Arial" w:hAnsi="Arial" w:cs="Arial"/>
                          <w:sz w:val="20"/>
                          <w:szCs w:val="20"/>
                          <w:lang w:val="en-CA"/>
                        </w:rPr>
                        <w:t xml:space="preserve"> (n=20)</w:t>
                      </w:r>
                    </w:p>
                    <w:p w:rsidR="005E2D88" w:rsidRDefault="005E2D88" w:rsidP="005E2D88">
                      <w:pPr>
                        <w:spacing w:after="0"/>
                        <w:ind w:left="360" w:hanging="360"/>
                        <w:rPr>
                          <w:rFonts w:cs="Calibri"/>
                          <w:lang w:val="en-CA"/>
                        </w:rPr>
                      </w:pPr>
                      <w:r>
                        <w:rPr>
                          <w:rFonts w:ascii="Symbol" w:hAnsi="Symbol"/>
                          <w:sz w:val="16"/>
                          <w:szCs w:val="16"/>
                        </w:rPr>
                        <w:t></w:t>
                      </w:r>
                      <w:r>
                        <w:t> </w:t>
                      </w:r>
                      <w:r>
                        <w:rPr>
                          <w:rFonts w:ascii="Arial" w:hAnsi="Arial" w:cs="Arial"/>
                          <w:sz w:val="20"/>
                          <w:szCs w:val="20"/>
                          <w:lang w:val="en-CA"/>
                        </w:rPr>
                        <w:t>Received allocated intervention (n=19)</w:t>
                      </w:r>
                    </w:p>
                    <w:p w:rsidR="005E2D88" w:rsidRDefault="005E2D88" w:rsidP="005E2D88">
                      <w:pPr>
                        <w:spacing w:after="0"/>
                        <w:ind w:left="360" w:hanging="360"/>
                        <w:rPr>
                          <w:rFonts w:ascii="Arial" w:hAnsi="Arial" w:cs="Arial"/>
                          <w:sz w:val="20"/>
                          <w:szCs w:val="20"/>
                          <w:lang w:val="en-CA"/>
                        </w:rPr>
                      </w:pPr>
                      <w:r>
                        <w:rPr>
                          <w:rFonts w:ascii="Symbol" w:hAnsi="Symbol"/>
                          <w:sz w:val="16"/>
                          <w:szCs w:val="16"/>
                        </w:rPr>
                        <w:t></w:t>
                      </w:r>
                      <w:r>
                        <w:t> </w:t>
                      </w:r>
                      <w:r>
                        <w:rPr>
                          <w:rFonts w:ascii="Arial" w:hAnsi="Arial" w:cs="Arial"/>
                          <w:sz w:val="20"/>
                          <w:szCs w:val="20"/>
                          <w:lang w:val="en-CA"/>
                        </w:rPr>
                        <w:t>Did not receive allocated intervention:</w:t>
                      </w:r>
                    </w:p>
                    <w:p w:rsidR="005E2D88" w:rsidRDefault="005E2D88" w:rsidP="005E2D88">
                      <w:pPr>
                        <w:numPr>
                          <w:ilvl w:val="0"/>
                          <w:numId w:val="8"/>
                        </w:numPr>
                        <w:spacing w:after="0" w:line="276" w:lineRule="auto"/>
                        <w:rPr>
                          <w:rFonts w:cs="Calibri"/>
                        </w:rPr>
                      </w:pPr>
                      <w:r>
                        <w:rPr>
                          <w:rFonts w:ascii="Arial" w:hAnsi="Arial" w:cs="Arial"/>
                          <w:sz w:val="20"/>
                          <w:szCs w:val="20"/>
                          <w:lang w:val="en-CA"/>
                        </w:rPr>
                        <w:t>Treatment protocol violation (n=1)</w:t>
                      </w:r>
                    </w:p>
                  </w:txbxContent>
                </v:textbox>
              </v: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3600450</wp:posOffset>
                </wp:positionH>
                <wp:positionV relativeFrom="paragraph">
                  <wp:posOffset>7397750</wp:posOffset>
                </wp:positionV>
                <wp:extent cx="2843530" cy="806450"/>
                <wp:effectExtent l="0" t="0" r="13970" b="127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806450"/>
                        </a:xfrm>
                        <a:prstGeom prst="rect">
                          <a:avLst/>
                        </a:prstGeom>
                        <a:solidFill>
                          <a:srgbClr val="FFFFFF"/>
                        </a:solidFill>
                        <a:ln w="9525">
                          <a:solidFill>
                            <a:srgbClr val="000000"/>
                          </a:solidFill>
                          <a:miter lim="800000"/>
                          <a:headEnd/>
                          <a:tailEnd/>
                        </a:ln>
                      </wps:spPr>
                      <wps:txbx>
                        <w:txbxContent>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  Baseline data analysis: </w:t>
                            </w:r>
                            <w:r>
                              <w:rPr>
                                <w:rFonts w:ascii="Arial" w:hAnsi="Arial" w:cs="Arial"/>
                                <w:sz w:val="20"/>
                                <w:szCs w:val="20"/>
                                <w:lang w:val="en-CA"/>
                              </w:rPr>
                              <w:t>Analysed (n=20)</w:t>
                            </w:r>
                          </w:p>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  3m data analysis: </w:t>
                            </w:r>
                            <w:r>
                              <w:rPr>
                                <w:rFonts w:ascii="Arial" w:hAnsi="Arial" w:cs="Arial"/>
                                <w:sz w:val="20"/>
                                <w:szCs w:val="20"/>
                                <w:lang w:val="en-CA"/>
                              </w:rPr>
                              <w:t>Analysed (n=18)</w:t>
                            </w:r>
                          </w:p>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  6m data analysis: </w:t>
                            </w:r>
                            <w:r>
                              <w:rPr>
                                <w:rFonts w:ascii="Arial" w:hAnsi="Arial" w:cs="Arial"/>
                                <w:sz w:val="20"/>
                                <w:szCs w:val="20"/>
                                <w:lang w:val="en-CA"/>
                              </w:rPr>
                              <w:t>Analysed (n=18)</w:t>
                            </w:r>
                          </w:p>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  12m data analysis: </w:t>
                            </w:r>
                            <w:r>
                              <w:rPr>
                                <w:rFonts w:ascii="Arial" w:hAnsi="Arial" w:cs="Arial"/>
                                <w:sz w:val="20"/>
                                <w:szCs w:val="20"/>
                                <w:lang w:val="en-CA"/>
                              </w:rPr>
                              <w:t>Analysed (n=17)</w:t>
                            </w:r>
                          </w:p>
                          <w:p w:rsidR="005E2D88" w:rsidRDefault="005E2D88" w:rsidP="005E2D88">
                            <w:pPr>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3" style="position:absolute;margin-left:283.5pt;margin-top:582.5pt;width:223.9pt;height:6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">
                <v:textbox inset=",7.2pt,,7.2pt">
                  <w:txbxContent>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  Baseline data analysis: </w:t>
                      </w:r>
                      <w:r>
                        <w:rPr>
                          <w:rFonts w:ascii="Arial" w:hAnsi="Arial" w:cs="Arial"/>
                          <w:sz w:val="20"/>
                          <w:szCs w:val="20"/>
                          <w:lang w:val="en-CA"/>
                        </w:rPr>
                        <w:t>Analysed (n=20)</w:t>
                      </w:r>
                    </w:p>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  3m data analysis: </w:t>
                      </w:r>
                      <w:r>
                        <w:rPr>
                          <w:rFonts w:ascii="Arial" w:hAnsi="Arial" w:cs="Arial"/>
                          <w:sz w:val="20"/>
                          <w:szCs w:val="20"/>
                          <w:lang w:val="en-CA"/>
                        </w:rPr>
                        <w:t>Analysed (n=18)</w:t>
                      </w:r>
                    </w:p>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  6m data analysis: </w:t>
                      </w:r>
                      <w:r>
                        <w:rPr>
                          <w:rFonts w:ascii="Arial" w:hAnsi="Arial" w:cs="Arial"/>
                          <w:sz w:val="20"/>
                          <w:szCs w:val="20"/>
                          <w:lang w:val="en-CA"/>
                        </w:rPr>
                        <w:t>Analysed (n=18)</w:t>
                      </w:r>
                    </w:p>
                    <w:p w:rsidR="005E2D88" w:rsidRDefault="005E2D88" w:rsidP="005E2D88">
                      <w:pPr>
                        <w:spacing w:after="0" w:line="240" w:lineRule="auto"/>
                        <w:rPr>
                          <w:rFonts w:ascii="Arial" w:hAnsi="Arial" w:cs="Arial"/>
                          <w:sz w:val="20"/>
                          <w:szCs w:val="20"/>
                          <w:lang w:val="en-CA"/>
                        </w:rPr>
                      </w:pPr>
                      <w:r>
                        <w:rPr>
                          <w:rFonts w:ascii="Arial" w:hAnsi="Arial" w:cs="Arial"/>
                          <w:b/>
                          <w:sz w:val="20"/>
                          <w:szCs w:val="20"/>
                          <w:lang w:val="en-CA"/>
                        </w:rPr>
                        <w:t xml:space="preserve">  12m data analysis: </w:t>
                      </w:r>
                      <w:r>
                        <w:rPr>
                          <w:rFonts w:ascii="Arial" w:hAnsi="Arial" w:cs="Arial"/>
                          <w:sz w:val="20"/>
                          <w:szCs w:val="20"/>
                          <w:lang w:val="en-CA"/>
                        </w:rPr>
                        <w:t>Analysed (n=17)</w:t>
                      </w:r>
                    </w:p>
                    <w:p w:rsidR="005E2D88" w:rsidRDefault="005E2D88" w:rsidP="005E2D88">
                      <w:pPr>
                        <w:rPr>
                          <w:rFonts w:cs="Calibri"/>
                        </w:rPr>
                      </w:pPr>
                    </w:p>
                  </w:txbxContent>
                </v:textbox>
              </v: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2310765</wp:posOffset>
                </wp:positionH>
                <wp:positionV relativeFrom="paragraph">
                  <wp:posOffset>3284220</wp:posOffset>
                </wp:positionV>
                <wp:extent cx="1433830" cy="293370"/>
                <wp:effectExtent l="0" t="0" r="13970" b="11430"/>
                <wp:wrapNone/>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293370"/>
                        </a:xfrm>
                        <a:prstGeom prst="roundRect">
                          <a:avLst>
                            <a:gd name="adj" fmla="val 16667"/>
                          </a:avLst>
                        </a:prstGeom>
                        <a:solidFill>
                          <a:srgbClr val="A9C7FD"/>
                        </a:solidFill>
                        <a:ln w="9525">
                          <a:solidFill>
                            <a:srgbClr val="000000"/>
                          </a:solidFill>
                          <a:round/>
                          <a:headEnd/>
                          <a:tailEnd/>
                        </a:ln>
                      </wps:spPr>
                      <wps:txbx>
                        <w:txbxContent>
                          <w:p w:rsidR="005E2D88" w:rsidRDefault="005E2D88" w:rsidP="005E2D88">
                            <w:pPr>
                              <w:pStyle w:val="Heading2"/>
                              <w:spacing w:before="0"/>
                              <w:jc w:val="center"/>
                              <w:rPr>
                                <w:rFonts w:ascii="Candara" w:hAnsi="Candara"/>
                              </w:rPr>
                            </w:pPr>
                            <w:r>
                              <w:rPr>
                                <w:rFonts w:ascii="Candara" w:hAnsi="Candara"/>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1" o:spid="_x0000_s1034" style="position:absolute;margin-left:181.95pt;margin-top:258.6pt;width:112.9pt;height:2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" fillcolor="#a9c7fd">
                <v:textbox inset="3.6pt,,3.6pt">
                  <w:txbxContent>
                    <w:p w:rsidR="005E2D88" w:rsidRDefault="005E2D88" w:rsidP="005E2D88">
                      <w:pPr>
                        <w:pStyle w:val="Heading2"/>
                        <w:spacing w:before="0"/>
                        <w:jc w:val="center"/>
                        <w:rPr>
                          <w:rFonts w:ascii="Candara" w:hAnsi="Candara"/>
                        </w:rPr>
                      </w:pPr>
                      <w:r>
                        <w:rPr>
                          <w:rFonts w:ascii="Candara" w:hAnsi="Candara"/>
                        </w:rPr>
                        <w:t>Allocation</w:t>
                      </w:r>
                    </w:p>
                  </w:txbxContent>
                </v:textbox>
              </v:roundrec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2298065</wp:posOffset>
                </wp:positionH>
                <wp:positionV relativeFrom="paragraph">
                  <wp:posOffset>7328535</wp:posOffset>
                </wp:positionV>
                <wp:extent cx="1426845" cy="297180"/>
                <wp:effectExtent l="0" t="0" r="20955" b="26670"/>
                <wp:wrapNone/>
                <wp:docPr id="14"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297180"/>
                        </a:xfrm>
                        <a:prstGeom prst="roundRect">
                          <a:avLst>
                            <a:gd name="adj" fmla="val 16667"/>
                          </a:avLst>
                        </a:prstGeom>
                        <a:solidFill>
                          <a:srgbClr val="A9C7FD"/>
                        </a:solidFill>
                        <a:ln w="9525">
                          <a:solidFill>
                            <a:srgbClr val="000000"/>
                          </a:solidFill>
                          <a:round/>
                          <a:headEnd/>
                          <a:tailEnd/>
                        </a:ln>
                      </wps:spPr>
                      <wps:txbx>
                        <w:txbxContent>
                          <w:p w:rsidR="005E2D88" w:rsidRDefault="005E2D88" w:rsidP="005E2D88">
                            <w:pPr>
                              <w:pStyle w:val="Heading2"/>
                              <w:spacing w:before="0"/>
                              <w:jc w:val="center"/>
                              <w:rPr>
                                <w:rFonts w:ascii="Candara" w:hAnsi="Candara"/>
                              </w:rPr>
                            </w:pPr>
                            <w:r>
                              <w:rPr>
                                <w:rFonts w:ascii="Candara" w:hAnsi="Candara"/>
                              </w:rPr>
                              <w:t>Analysis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4" o:spid="_x0000_s1035" style="position:absolute;margin-left:180.95pt;margin-top:577.05pt;width:112.35pt;height:2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" fillcolor="#a9c7fd">
                <v:textbox inset="3.6pt,,3.6pt">
                  <w:txbxContent>
                    <w:p w:rsidR="005E2D88" w:rsidRDefault="005E2D88" w:rsidP="005E2D88">
                      <w:pPr>
                        <w:pStyle w:val="Heading2"/>
                        <w:spacing w:before="0"/>
                        <w:jc w:val="center"/>
                        <w:rPr>
                          <w:rFonts w:ascii="Candara" w:hAnsi="Candara"/>
                        </w:rPr>
                      </w:pPr>
                      <w:r>
                        <w:rPr>
                          <w:rFonts w:ascii="Candara" w:hAnsi="Candara"/>
                        </w:rPr>
                        <w:t>Analysis</w:t>
                      </w:r>
                    </w:p>
                  </w:txbxContent>
                </v:textbox>
              </v:round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2311400</wp:posOffset>
                </wp:positionH>
                <wp:positionV relativeFrom="paragraph">
                  <wp:posOffset>4672330</wp:posOffset>
                </wp:positionV>
                <wp:extent cx="1443990" cy="312420"/>
                <wp:effectExtent l="0" t="0" r="22860" b="11430"/>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312420"/>
                        </a:xfrm>
                        <a:prstGeom prst="roundRect">
                          <a:avLst>
                            <a:gd name="adj" fmla="val 16667"/>
                          </a:avLst>
                        </a:prstGeom>
                        <a:solidFill>
                          <a:srgbClr val="A9C7FD"/>
                        </a:solidFill>
                        <a:ln w="9525">
                          <a:solidFill>
                            <a:srgbClr val="000000"/>
                          </a:solidFill>
                          <a:round/>
                          <a:headEnd/>
                          <a:tailEnd/>
                        </a:ln>
                      </wps:spPr>
                      <wps:txbx>
                        <w:txbxContent>
                          <w:p w:rsidR="005E2D88" w:rsidRDefault="005E2D88" w:rsidP="005E2D88">
                            <w:pPr>
                              <w:pStyle w:val="Heading2"/>
                              <w:spacing w:before="0"/>
                              <w:jc w:val="center"/>
                              <w:rPr>
                                <w:rFonts w:ascii="Candara" w:hAnsi="Candara"/>
                              </w:rPr>
                            </w:pPr>
                            <w:r>
                              <w:rPr>
                                <w:rFonts w:ascii="Candara" w:hAnsi="Candara"/>
                              </w:rPr>
                              <w:t>Follow-Up</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0" o:spid="_x0000_s1036" style="position:absolute;margin-left:182pt;margin-top:367.9pt;width:113.7pt;height:2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" fillcolor="#a9c7fd">
                <v:textbox inset="3.6pt,,3.6pt">
                  <w:txbxContent>
                    <w:p w:rsidR="005E2D88" w:rsidRDefault="005E2D88" w:rsidP="005E2D88">
                      <w:pPr>
                        <w:pStyle w:val="Heading2"/>
                        <w:spacing w:before="0"/>
                        <w:jc w:val="center"/>
                        <w:rPr>
                          <w:rFonts w:ascii="Candara" w:hAnsi="Candara"/>
                        </w:rPr>
                      </w:pPr>
                      <w:r>
                        <w:rPr>
                          <w:rFonts w:ascii="Candara" w:hAnsi="Candara"/>
                        </w:rPr>
                        <w:t>Follow-Up</w:t>
                      </w:r>
                    </w:p>
                  </w:txbxContent>
                </v:textbox>
              </v:roundrect>
            </w:pict>
          </mc:Fallback>
        </mc:AlternateContent>
      </w:r>
      <w:r>
        <w:rPr>
          <w:noProof/>
        </w:rPr>
        <mc:AlternateContent>
          <mc:Choice Requires="wps">
            <w:drawing>
              <wp:anchor distT="36576" distB="36576" distL="36576" distR="36576" simplePos="0" relativeHeight="251678720" behindDoc="0" locked="0" layoutInCell="1" allowOverlap="1">
                <wp:simplePos x="0" y="0"/>
                <wp:positionH relativeFrom="column">
                  <wp:posOffset>1052195</wp:posOffset>
                </wp:positionH>
                <wp:positionV relativeFrom="paragraph">
                  <wp:posOffset>4379595</wp:posOffset>
                </wp:positionV>
                <wp:extent cx="0" cy="491490"/>
                <wp:effectExtent l="76200" t="0" r="57150" b="6096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194B16" id="Straight Arrow Connector 9" o:spid="_x0000_s1026" type="#_x0000_t32" style="position:absolute;margin-left:82.85pt;margin-top:344.85pt;width:0;height:38.7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">
                <v:stroke endarrow="block"/>
                <v:shadow color="#ccc"/>
              </v:shape>
            </w:pict>
          </mc:Fallback>
        </mc:AlternateContent>
      </w:r>
      <w:r>
        <w:rPr>
          <w:noProof/>
        </w:rPr>
        <mc:AlternateContent>
          <mc:Choice Requires="wps">
            <w:drawing>
              <wp:anchor distT="36576" distB="36576" distL="36576" distR="36576" simplePos="0" relativeHeight="251679744" behindDoc="0" locked="0" layoutInCell="1" allowOverlap="1">
                <wp:simplePos x="0" y="0"/>
                <wp:positionH relativeFrom="column">
                  <wp:posOffset>5020310</wp:posOffset>
                </wp:positionH>
                <wp:positionV relativeFrom="paragraph">
                  <wp:posOffset>4382135</wp:posOffset>
                </wp:positionV>
                <wp:extent cx="0" cy="476885"/>
                <wp:effectExtent l="76200" t="0" r="57150" b="565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9FCB2CA" id="Straight Arrow Connector 8" o:spid="_x0000_s1026" type="#_x0000_t32" style="position:absolute;margin-left:395.3pt;margin-top:345.05pt;width:0;height:37.5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">
                <v:stroke endarrow="block"/>
                <v:shadow color="#ccc"/>
              </v:shape>
            </w:pict>
          </mc:Fallback>
        </mc:AlternateContent>
      </w:r>
      <w:r>
        <w:rPr>
          <w:noProof/>
        </w:rPr>
        <mc:AlternateContent>
          <mc:Choice Requires="wps">
            <w:drawing>
              <wp:anchor distT="36576" distB="36576" distL="36576" distR="36576" simplePos="0" relativeHeight="251659264" behindDoc="0" locked="0" layoutInCell="1" allowOverlap="1">
                <wp:simplePos x="0" y="0"/>
                <wp:positionH relativeFrom="column">
                  <wp:posOffset>5048250</wp:posOffset>
                </wp:positionH>
                <wp:positionV relativeFrom="paragraph">
                  <wp:posOffset>6904990</wp:posOffset>
                </wp:positionV>
                <wp:extent cx="635" cy="461010"/>
                <wp:effectExtent l="76200" t="0" r="75565" b="5334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4AF6BB" id="Straight Arrow Connector 16" o:spid="_x0000_s1026" type="#_x0000_t32" style="position:absolute;margin-left:397.5pt;margin-top:543.7pt;width:.05pt;height:36.3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">
                <v:stroke endarrow="block"/>
                <v:shadow color="#ccc"/>
              </v:shape>
            </w:pict>
          </mc:Fallback>
        </mc:AlternateContent>
      </w:r>
      <w:r>
        <w:rPr>
          <w:noProof/>
        </w:rPr>
        <mc:AlternateContent>
          <mc:Choice Requires="wps">
            <w:drawing>
              <wp:anchor distT="36576" distB="36576" distL="36576" distR="36576" simplePos="0" relativeHeight="251660288" behindDoc="0" locked="0" layoutInCell="1" allowOverlap="1">
                <wp:simplePos x="0" y="0"/>
                <wp:positionH relativeFrom="column">
                  <wp:posOffset>1052195</wp:posOffset>
                </wp:positionH>
                <wp:positionV relativeFrom="paragraph">
                  <wp:posOffset>3080385</wp:posOffset>
                </wp:positionV>
                <wp:extent cx="2331720" cy="400050"/>
                <wp:effectExtent l="76200" t="0" r="11430" b="57150"/>
                <wp:wrapNone/>
                <wp:docPr id="5" name="Connector: Elbow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87A9411" id="_x0000_t33" coordsize="21600,21600" o:spt="33" o:oned="t" path="m,l21600,r,21600e" filled="f">
                <v:stroke joinstyle="miter"/>
                <v:path arrowok="t" fillok="f" o:connecttype="none"/>
                <o:lock v:ext="edit" shapetype="t"/>
              </v:shapetype>
              <v:shape id="Connector: Elbow 5" o:spid="_x0000_s1026" type="#_x0000_t33" style="position:absolute;margin-left:82.85pt;margin-top:242.55pt;width:183.6pt;height:31.5pt;rotation:180;flip:y;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">
                <v:stroke endarrow="block"/>
                <v:shadow color="#ccc"/>
              </v:shape>
            </w:pict>
          </mc:Fallback>
        </mc:AlternateContent>
      </w:r>
      <w:r>
        <w:rPr>
          <w:noProof/>
        </w:rPr>
        <mc:AlternateContent>
          <mc:Choice Requires="wps">
            <w:drawing>
              <wp:anchor distT="36576" distB="36576" distL="36576" distR="36576" simplePos="0" relativeHeight="251661312" behindDoc="0" locked="0" layoutInCell="1" allowOverlap="1">
                <wp:simplePos x="0" y="0"/>
                <wp:positionH relativeFrom="column">
                  <wp:posOffset>2689225</wp:posOffset>
                </wp:positionH>
                <wp:positionV relativeFrom="paragraph">
                  <wp:posOffset>3080385</wp:posOffset>
                </wp:positionV>
                <wp:extent cx="2331720" cy="400050"/>
                <wp:effectExtent l="0" t="0" r="68580" b="57150"/>
                <wp:wrapNone/>
                <wp:docPr id="1"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DC2957" id="Connector: Elbow 1" o:spid="_x0000_s1026" type="#_x0000_t33" style="position:absolute;margin-left:211.75pt;margin-top:242.55pt;width:183.6pt;height:31.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">
                <v:stroke endarrow="block"/>
                <v:shadow color="#ccc"/>
              </v:shape>
            </w:pict>
          </mc:Fallback>
        </mc:AlternateContent>
      </w:r>
      <w:r>
        <w:rPr>
          <w:noProof/>
        </w:rPr>
        <mc:AlternateContent>
          <mc:Choice Requires="wps">
            <w:drawing>
              <wp:anchor distT="36576" distB="36576" distL="36576" distR="36576" simplePos="0" relativeHeight="251662336" behindDoc="0" locked="0" layoutInCell="1" allowOverlap="1">
                <wp:simplePos x="0" y="0"/>
                <wp:positionH relativeFrom="column">
                  <wp:posOffset>3172460</wp:posOffset>
                </wp:positionH>
                <wp:positionV relativeFrom="paragraph">
                  <wp:posOffset>828675</wp:posOffset>
                </wp:positionV>
                <wp:extent cx="0" cy="2253615"/>
                <wp:effectExtent l="76200" t="0" r="57150" b="5143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36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84BE149" id="Straight Arrow Connector 23" o:spid="_x0000_s1026" type="#_x0000_t32" style="position:absolute;margin-left:249.8pt;margin-top:65.25pt;width:0;height:177.4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">
                <v:stroke endarrow="block"/>
                <v:shadow color="#ccc"/>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2400300</wp:posOffset>
                </wp:positionH>
                <wp:positionV relativeFrom="paragraph">
                  <wp:posOffset>2555875</wp:posOffset>
                </wp:positionV>
                <wp:extent cx="1611630" cy="342900"/>
                <wp:effectExtent l="0" t="0" r="2667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342900"/>
                        </a:xfrm>
                        <a:prstGeom prst="rect">
                          <a:avLst/>
                        </a:prstGeom>
                        <a:solidFill>
                          <a:srgbClr val="FFFFFF"/>
                        </a:solidFill>
                        <a:ln w="9525">
                          <a:solidFill>
                            <a:srgbClr val="000000"/>
                          </a:solidFill>
                          <a:miter lim="800000"/>
                          <a:headEnd/>
                          <a:tailEnd/>
                        </a:ln>
                      </wps:spPr>
                      <wps:txbx>
                        <w:txbxContent>
                          <w:p w:rsidR="005E2D88" w:rsidRDefault="005E2D88" w:rsidP="005E2D88">
                            <w:pPr>
                              <w:widowControl w:val="0"/>
                              <w:jc w:val="center"/>
                              <w:rPr>
                                <w:rFonts w:ascii="Arial" w:hAnsi="Arial" w:cs="Arial"/>
                                <w:sz w:val="20"/>
                                <w:szCs w:val="20"/>
                              </w:rPr>
                            </w:pPr>
                            <w:r>
                              <w:rPr>
                                <w:rFonts w:ascii="Arial" w:hAnsi="Arial" w:cs="Arial"/>
                                <w:sz w:val="20"/>
                                <w:szCs w:val="20"/>
                                <w:lang w:val="en-CA"/>
                              </w:rPr>
                              <w:t>Randomized (n=40)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7" style="position:absolute;margin-left:189pt;margin-top:201.25pt;width:126.9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">
                <v:textbox inset=",7.2pt,,7.2pt">
                  <w:txbxContent>
                    <w:p w:rsidR="005E2D88" w:rsidRDefault="005E2D88" w:rsidP="005E2D88">
                      <w:pPr>
                        <w:widowControl w:val="0"/>
                        <w:jc w:val="center"/>
                        <w:rPr>
                          <w:rFonts w:ascii="Arial" w:hAnsi="Arial" w:cs="Arial"/>
                          <w:sz w:val="20"/>
                          <w:szCs w:val="20"/>
                        </w:rPr>
                      </w:pPr>
                      <w:r>
                        <w:rPr>
                          <w:rFonts w:ascii="Arial" w:hAnsi="Arial" w:cs="Arial"/>
                          <w:sz w:val="20"/>
                          <w:szCs w:val="20"/>
                          <w:lang w:val="en-CA"/>
                        </w:rPr>
                        <w:t>Randomized (n=40)</w:t>
                      </w:r>
                    </w:p>
                  </w:txbxContent>
                </v:textbox>
              </v:rect>
            </w:pict>
          </mc:Fallback>
        </mc:AlternateContent>
      </w:r>
      <w:r>
        <w:rPr>
          <w:noProof/>
        </w:rPr>
        <mc:AlternateContent>
          <mc:Choice Requires="wps">
            <w:drawing>
              <wp:anchor distT="36576" distB="36576" distL="36576" distR="36576" simplePos="0" relativeHeight="251664384" behindDoc="0" locked="0" layoutInCell="1" allowOverlap="1">
                <wp:simplePos x="0" y="0"/>
                <wp:positionH relativeFrom="column">
                  <wp:posOffset>3172460</wp:posOffset>
                </wp:positionH>
                <wp:positionV relativeFrom="paragraph">
                  <wp:posOffset>1923415</wp:posOffset>
                </wp:positionV>
                <wp:extent cx="494030" cy="635"/>
                <wp:effectExtent l="0" t="76200" r="20320" b="9461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3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1356BC" id="Straight Arrow Connector 24" o:spid="_x0000_s1026" type="#_x0000_t32" style="position:absolute;margin-left:249.8pt;margin-top:151.45pt;width:38.9pt;height:.0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">
                <v:stroke endarrow="block"/>
                <v:shadow color="#ccc"/>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-327025</wp:posOffset>
                </wp:positionH>
                <wp:positionV relativeFrom="paragraph">
                  <wp:posOffset>527685</wp:posOffset>
                </wp:positionV>
                <wp:extent cx="1547495" cy="323215"/>
                <wp:effectExtent l="0" t="0" r="14605" b="19685"/>
                <wp:wrapNone/>
                <wp:docPr id="20" name="Rectangle: Rounded Corner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solidFill>
                          <a:srgbClr val="A9C7FD"/>
                        </a:solidFill>
                        <a:ln w="9525">
                          <a:solidFill>
                            <a:srgbClr val="000000"/>
                          </a:solidFill>
                          <a:round/>
                          <a:headEnd/>
                          <a:tailEnd/>
                        </a:ln>
                      </wps:spPr>
                      <wps:txbx>
                        <w:txbxContent>
                          <w:p w:rsidR="005E2D88" w:rsidRDefault="005E2D88" w:rsidP="005E2D88">
                            <w:pPr>
                              <w:pStyle w:val="Heading2"/>
                              <w:spacing w:before="0"/>
                              <w:jc w:val="center"/>
                              <w:rPr>
                                <w:rFonts w:ascii="Candara" w:hAnsi="Candara"/>
                              </w:rPr>
                            </w:pPr>
                            <w:r>
                              <w:rPr>
                                <w:rFonts w:ascii="Candara" w:hAnsi="Candara"/>
                              </w:rPr>
                              <w:t>Enrolment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20" o:spid="_x0000_s1038" style="position:absolute;margin-left:-25.75pt;margin-top:41.55pt;width:121.85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" fillcolor="#a9c7fd">
                <v:textbox inset="3.6pt,,3.6pt">
                  <w:txbxContent>
                    <w:p w:rsidR="005E2D88" w:rsidRDefault="005E2D88" w:rsidP="005E2D88">
                      <w:pPr>
                        <w:pStyle w:val="Heading2"/>
                        <w:spacing w:before="0"/>
                        <w:jc w:val="center"/>
                        <w:rPr>
                          <w:rFonts w:ascii="Candara" w:hAnsi="Candara"/>
                        </w:rPr>
                      </w:pPr>
                      <w:r>
                        <w:rPr>
                          <w:rFonts w:ascii="Candara" w:hAnsi="Candara"/>
                        </w:rPr>
                        <w:t>Enrolment</w:t>
                      </w:r>
                    </w:p>
                  </w:txbxContent>
                </v:textbox>
              </v:roundrect>
            </w:pict>
          </mc:Fallback>
        </mc:AlternateContent>
      </w: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r>
        <w:rPr>
          <w:rFonts w:ascii="Arial" w:eastAsia="Times New Roman" w:hAnsi="Arial" w:cs="Arial"/>
          <w:b/>
          <w:bCs/>
          <w:lang w:eastAsia="en-GB"/>
        </w:rPr>
        <w:t>Table 1: Baseline characteristics of participants and baseline outcome measure data by treatment allocation</w:t>
      </w:r>
    </w:p>
    <w:p w:rsidR="005E2D88" w:rsidRDefault="005E2D88" w:rsidP="005E2D88">
      <w:pPr>
        <w:shd w:val="clear" w:color="auto" w:fill="FFFFFF"/>
        <w:spacing w:after="0" w:line="240" w:lineRule="auto"/>
        <w:rPr>
          <w:rFonts w:ascii="Arial" w:eastAsia="Times New Roman" w:hAnsi="Arial" w:cs="Arial"/>
          <w:b/>
          <w:bCs/>
          <w:lang w:eastAsia="en-GB"/>
        </w:rPr>
      </w:pPr>
    </w:p>
    <w:tbl>
      <w:tblPr>
        <w:tblStyle w:val="TableGrid"/>
        <w:tblW w:w="0" w:type="auto"/>
        <w:tblInd w:w="0" w:type="dxa"/>
        <w:tblLook w:val="04A0" w:firstRow="1" w:lastRow="0" w:firstColumn="1" w:lastColumn="0" w:noHBand="0" w:noVBand="1"/>
      </w:tblPr>
      <w:tblGrid>
        <w:gridCol w:w="4248"/>
        <w:gridCol w:w="2268"/>
        <w:gridCol w:w="2268"/>
      </w:tblGrid>
      <w:tr w:rsidR="005E2D88" w:rsidTr="005E2D88">
        <w:tc>
          <w:tcPr>
            <w:tcW w:w="424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rPr>
                <w:rFonts w:ascii="Arial" w:eastAsia="Times New Roman" w:hAnsi="Arial" w:cs="Arial"/>
                <w:b/>
                <w:bCs/>
                <w:lang w:eastAsia="en-GB"/>
              </w:rPr>
            </w:pPr>
          </w:p>
        </w:tc>
        <w:tc>
          <w:tcPr>
            <w:tcW w:w="2268"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eastAsia="Times New Roman" w:hAnsi="Arial" w:cs="Arial"/>
                <w:b/>
                <w:bCs/>
                <w:lang w:eastAsia="en-GB"/>
              </w:rPr>
            </w:pPr>
            <w:r>
              <w:rPr>
                <w:rFonts w:ascii="Arial" w:eastAsia="Times New Roman" w:hAnsi="Arial" w:cs="Arial"/>
                <w:b/>
                <w:bCs/>
                <w:lang w:eastAsia="en-GB"/>
              </w:rPr>
              <w:t>Control</w:t>
            </w:r>
          </w:p>
          <w:p w:rsidR="005E2D88" w:rsidRDefault="005E2D88">
            <w:pPr>
              <w:spacing w:line="240" w:lineRule="auto"/>
              <w:jc w:val="center"/>
              <w:rPr>
                <w:rFonts w:ascii="Arial" w:eastAsia="Times New Roman" w:hAnsi="Arial" w:cs="Arial"/>
                <w:b/>
                <w:bCs/>
                <w:lang w:eastAsia="en-GB"/>
              </w:rPr>
            </w:pPr>
            <w:r>
              <w:rPr>
                <w:rFonts w:ascii="Arial" w:eastAsia="Times New Roman" w:hAnsi="Arial" w:cs="Arial"/>
                <w:b/>
                <w:bCs/>
                <w:lang w:eastAsia="en-GB"/>
              </w:rPr>
              <w:t>(n=20)</w:t>
            </w:r>
          </w:p>
        </w:tc>
        <w:tc>
          <w:tcPr>
            <w:tcW w:w="2268"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eastAsia="Times New Roman" w:hAnsi="Arial" w:cs="Arial"/>
                <w:b/>
                <w:bCs/>
                <w:lang w:eastAsia="en-GB"/>
              </w:rPr>
            </w:pPr>
            <w:r>
              <w:rPr>
                <w:rFonts w:ascii="Arial" w:eastAsia="Times New Roman" w:hAnsi="Arial" w:cs="Arial"/>
                <w:b/>
                <w:bCs/>
                <w:lang w:eastAsia="en-GB"/>
              </w:rPr>
              <w:t>Intervention</w:t>
            </w:r>
          </w:p>
          <w:p w:rsidR="005E2D88" w:rsidRDefault="005E2D88">
            <w:pPr>
              <w:spacing w:line="240" w:lineRule="auto"/>
              <w:jc w:val="center"/>
              <w:rPr>
                <w:rFonts w:ascii="Arial" w:eastAsia="Times New Roman" w:hAnsi="Arial" w:cs="Arial"/>
                <w:b/>
                <w:bCs/>
                <w:lang w:eastAsia="en-GB"/>
              </w:rPr>
            </w:pPr>
            <w:r>
              <w:rPr>
                <w:rFonts w:ascii="Arial" w:eastAsia="Times New Roman" w:hAnsi="Arial" w:cs="Arial"/>
                <w:b/>
                <w:bCs/>
                <w:lang w:eastAsia="en-GB"/>
              </w:rPr>
              <w:t>(n=20)</w:t>
            </w:r>
          </w:p>
        </w:tc>
      </w:tr>
      <w:tr w:rsidR="005E2D88" w:rsidTr="005E2D88">
        <w:tc>
          <w:tcPr>
            <w:tcW w:w="4248"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rPr>
                <w:rFonts w:ascii="Arial" w:eastAsia="Times New Roman" w:hAnsi="Arial" w:cs="Arial"/>
                <w:bCs/>
                <w:lang w:eastAsia="en-GB"/>
              </w:rPr>
            </w:pPr>
            <w:r>
              <w:rPr>
                <w:rFonts w:ascii="Arial" w:eastAsia="Times New Roman" w:hAnsi="Arial" w:cs="Arial"/>
                <w:b/>
                <w:bCs/>
                <w:lang w:eastAsia="en-GB"/>
              </w:rPr>
              <w:t xml:space="preserve">Age                 </w:t>
            </w:r>
            <w:r>
              <w:rPr>
                <w:rFonts w:ascii="Arial" w:eastAsia="Times New Roman" w:hAnsi="Arial" w:cs="Arial"/>
                <w:bCs/>
                <w:lang w:eastAsia="en-GB"/>
              </w:rPr>
              <w:t>Median age</w:t>
            </w:r>
          </w:p>
          <w:p w:rsidR="005E2D88" w:rsidRDefault="005E2D88">
            <w:pPr>
              <w:spacing w:line="240" w:lineRule="auto"/>
              <w:rPr>
                <w:rFonts w:ascii="Arial" w:eastAsia="Times New Roman" w:hAnsi="Arial" w:cs="Arial"/>
                <w:bCs/>
                <w:lang w:eastAsia="en-GB"/>
              </w:rPr>
            </w:pPr>
            <w:r>
              <w:rPr>
                <w:rFonts w:ascii="Arial" w:eastAsia="Times New Roman" w:hAnsi="Arial" w:cs="Arial"/>
                <w:bCs/>
                <w:lang w:eastAsia="en-GB"/>
              </w:rPr>
              <w:t xml:space="preserve">                        IQR</w:t>
            </w:r>
          </w:p>
        </w:tc>
        <w:tc>
          <w:tcPr>
            <w:tcW w:w="2268"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67 years</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59 – 84 years</w:t>
            </w:r>
          </w:p>
        </w:tc>
        <w:tc>
          <w:tcPr>
            <w:tcW w:w="2268"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75 years</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66.5 – 80 years</w:t>
            </w:r>
          </w:p>
        </w:tc>
      </w:tr>
      <w:tr w:rsidR="005E2D88" w:rsidTr="005E2D88">
        <w:tc>
          <w:tcPr>
            <w:tcW w:w="4248"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rPr>
                <w:rFonts w:ascii="Arial" w:eastAsia="Times New Roman" w:hAnsi="Arial" w:cs="Arial"/>
                <w:bCs/>
                <w:lang w:eastAsia="en-GB"/>
              </w:rPr>
            </w:pPr>
            <w:r>
              <w:rPr>
                <w:rFonts w:ascii="Arial" w:eastAsia="Times New Roman" w:hAnsi="Arial" w:cs="Arial"/>
                <w:b/>
                <w:bCs/>
                <w:lang w:eastAsia="en-GB"/>
              </w:rPr>
              <w:t>Gender</w:t>
            </w:r>
            <w:r>
              <w:rPr>
                <w:rFonts w:ascii="Arial" w:eastAsia="Times New Roman" w:hAnsi="Arial" w:cs="Arial"/>
                <w:bCs/>
                <w:lang w:eastAsia="en-GB"/>
              </w:rPr>
              <w:t xml:space="preserve">           </w:t>
            </w:r>
            <w:proofErr w:type="gramStart"/>
            <w:r>
              <w:rPr>
                <w:rFonts w:ascii="Arial" w:eastAsia="Times New Roman" w:hAnsi="Arial" w:cs="Arial"/>
                <w:bCs/>
                <w:lang w:eastAsia="en-GB"/>
              </w:rPr>
              <w:t>Male  n</w:t>
            </w:r>
            <w:proofErr w:type="gramEnd"/>
            <w:r>
              <w:rPr>
                <w:rFonts w:ascii="Arial" w:eastAsia="Times New Roman" w:hAnsi="Arial" w:cs="Arial"/>
                <w:bCs/>
                <w:lang w:eastAsia="en-GB"/>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13 (65%)</w:t>
            </w:r>
          </w:p>
        </w:tc>
        <w:tc>
          <w:tcPr>
            <w:tcW w:w="2268"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7 (35%)</w:t>
            </w:r>
          </w:p>
        </w:tc>
      </w:tr>
      <w:tr w:rsidR="005E2D88" w:rsidTr="005E2D88">
        <w:tc>
          <w:tcPr>
            <w:tcW w:w="4248"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both"/>
              <w:rPr>
                <w:rFonts w:ascii="Arial" w:eastAsia="Times New Roman" w:hAnsi="Arial" w:cs="Arial"/>
                <w:b/>
                <w:bCs/>
                <w:lang w:eastAsia="en-GB"/>
              </w:rPr>
            </w:pPr>
            <w:r>
              <w:rPr>
                <w:rFonts w:ascii="Arial" w:eastAsia="Times New Roman" w:hAnsi="Arial" w:cs="Arial"/>
                <w:b/>
                <w:bCs/>
                <w:lang w:eastAsia="en-GB"/>
              </w:rPr>
              <w:t>Stroke classification</w:t>
            </w:r>
          </w:p>
          <w:p w:rsidR="005E2D88" w:rsidRDefault="005E2D88">
            <w:pPr>
              <w:spacing w:line="240" w:lineRule="auto"/>
              <w:jc w:val="both"/>
              <w:rPr>
                <w:rFonts w:ascii="Arial" w:eastAsia="Times New Roman" w:hAnsi="Arial" w:cs="Arial"/>
                <w:bCs/>
                <w:lang w:eastAsia="en-GB"/>
              </w:rPr>
            </w:pPr>
            <w:r>
              <w:rPr>
                <w:rFonts w:ascii="Arial" w:eastAsia="Times New Roman" w:hAnsi="Arial" w:cs="Arial"/>
                <w:bCs/>
                <w:lang w:eastAsia="en-GB"/>
              </w:rPr>
              <w:t>Right sided                                         n (%)</w:t>
            </w:r>
          </w:p>
          <w:p w:rsidR="005E2D88" w:rsidRDefault="005E2D88">
            <w:pPr>
              <w:spacing w:line="240" w:lineRule="auto"/>
              <w:jc w:val="both"/>
              <w:rPr>
                <w:rFonts w:ascii="Arial" w:eastAsia="Times New Roman" w:hAnsi="Arial" w:cs="Arial"/>
                <w:bCs/>
                <w:lang w:eastAsia="en-GB"/>
              </w:rPr>
            </w:pPr>
            <w:r>
              <w:rPr>
                <w:rFonts w:ascii="Arial" w:eastAsia="Times New Roman" w:hAnsi="Arial" w:cs="Arial"/>
                <w:bCs/>
                <w:lang w:eastAsia="en-GB"/>
              </w:rPr>
              <w:t>Ischaemic                                         n (%)</w:t>
            </w:r>
          </w:p>
          <w:p w:rsidR="005E2D88" w:rsidRDefault="005E2D88">
            <w:pPr>
              <w:spacing w:line="240" w:lineRule="auto"/>
              <w:rPr>
                <w:rFonts w:ascii="Arial" w:eastAsia="Times New Roman" w:hAnsi="Arial" w:cs="Arial"/>
                <w:bCs/>
                <w:lang w:eastAsia="en-GB"/>
              </w:rPr>
            </w:pPr>
            <w:r>
              <w:rPr>
                <w:rFonts w:ascii="Arial" w:eastAsia="Times New Roman" w:hAnsi="Arial" w:cs="Arial"/>
                <w:bCs/>
                <w:lang w:eastAsia="en-GB"/>
              </w:rPr>
              <w:t xml:space="preserve">NIHSS total score                         Median                                 </w:t>
            </w:r>
          </w:p>
          <w:p w:rsidR="005E2D88" w:rsidRDefault="005E2D88">
            <w:pPr>
              <w:spacing w:line="240" w:lineRule="auto"/>
              <w:jc w:val="both"/>
              <w:rPr>
                <w:rFonts w:ascii="Arial" w:eastAsia="Times New Roman" w:hAnsi="Arial" w:cs="Arial"/>
                <w:bCs/>
                <w:lang w:eastAsia="en-GB"/>
              </w:rPr>
            </w:pPr>
            <w:r>
              <w:rPr>
                <w:rFonts w:ascii="Arial" w:eastAsia="Times New Roman" w:hAnsi="Arial" w:cs="Arial"/>
                <w:bCs/>
                <w:lang w:eastAsia="en-GB"/>
              </w:rPr>
              <w:t xml:space="preserve">                                                           IQR</w:t>
            </w:r>
          </w:p>
        </w:tc>
        <w:tc>
          <w:tcPr>
            <w:tcW w:w="226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lang w:eastAsia="en-GB"/>
              </w:rPr>
            </w:pP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8 (40%)</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18 (90%)</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15</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7.5 - 19</w:t>
            </w:r>
          </w:p>
        </w:tc>
        <w:tc>
          <w:tcPr>
            <w:tcW w:w="226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lang w:eastAsia="en-GB"/>
              </w:rPr>
            </w:pP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10 (50%)</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17 (85%)</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9</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5 – 16.5</w:t>
            </w:r>
          </w:p>
        </w:tc>
      </w:tr>
      <w:tr w:rsidR="005E2D88" w:rsidTr="005E2D88">
        <w:tc>
          <w:tcPr>
            <w:tcW w:w="4248"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rPr>
                <w:rFonts w:ascii="Arial" w:eastAsia="Times New Roman" w:hAnsi="Arial" w:cs="Arial"/>
                <w:b/>
                <w:bCs/>
                <w:lang w:eastAsia="en-GB"/>
              </w:rPr>
            </w:pPr>
            <w:r>
              <w:rPr>
                <w:rFonts w:ascii="Arial" w:eastAsia="Times New Roman" w:hAnsi="Arial" w:cs="Arial"/>
                <w:b/>
                <w:bCs/>
                <w:lang w:eastAsia="en-GB"/>
              </w:rPr>
              <w:t xml:space="preserve">NIHSS arm       </w:t>
            </w:r>
          </w:p>
          <w:p w:rsidR="005E2D88" w:rsidRDefault="005E2D88">
            <w:pPr>
              <w:spacing w:line="240" w:lineRule="auto"/>
              <w:rPr>
                <w:rFonts w:ascii="Arial" w:eastAsia="Times New Roman" w:hAnsi="Arial" w:cs="Arial"/>
                <w:bCs/>
                <w:lang w:eastAsia="en-GB"/>
              </w:rPr>
            </w:pPr>
            <w:r>
              <w:rPr>
                <w:rFonts w:ascii="Arial" w:eastAsia="Times New Roman" w:hAnsi="Arial" w:cs="Arial"/>
                <w:bCs/>
                <w:lang w:eastAsia="en-GB"/>
              </w:rPr>
              <w:t>Median</w:t>
            </w:r>
          </w:p>
          <w:p w:rsidR="005E2D88" w:rsidRDefault="005E2D88">
            <w:pPr>
              <w:spacing w:line="240" w:lineRule="auto"/>
              <w:rPr>
                <w:rFonts w:ascii="Arial" w:eastAsia="Times New Roman" w:hAnsi="Arial" w:cs="Arial"/>
                <w:bCs/>
                <w:lang w:eastAsia="en-GB"/>
              </w:rPr>
            </w:pPr>
            <w:r>
              <w:rPr>
                <w:rFonts w:ascii="Arial" w:eastAsia="Times New Roman" w:hAnsi="Arial" w:cs="Arial"/>
                <w:bCs/>
                <w:lang w:eastAsia="en-GB"/>
              </w:rPr>
              <w:t>IQR</w:t>
            </w:r>
          </w:p>
          <w:p w:rsidR="005E2D88" w:rsidRDefault="005E2D88">
            <w:pPr>
              <w:spacing w:line="240" w:lineRule="auto"/>
              <w:rPr>
                <w:rFonts w:ascii="Arial" w:eastAsia="Times New Roman" w:hAnsi="Arial" w:cs="Arial"/>
                <w:b/>
                <w:bCs/>
                <w:lang w:eastAsia="en-GB"/>
              </w:rPr>
            </w:pPr>
            <w:r>
              <w:rPr>
                <w:rFonts w:ascii="Arial" w:eastAsia="Times New Roman" w:hAnsi="Arial" w:cs="Arial"/>
                <w:bCs/>
                <w:lang w:eastAsia="en-GB"/>
              </w:rPr>
              <w:t>Missing</w:t>
            </w:r>
          </w:p>
        </w:tc>
        <w:tc>
          <w:tcPr>
            <w:tcW w:w="226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lang w:eastAsia="en-GB"/>
              </w:rPr>
            </w:pP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4</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2–4</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0</w:t>
            </w:r>
          </w:p>
        </w:tc>
        <w:tc>
          <w:tcPr>
            <w:tcW w:w="226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lang w:eastAsia="en-GB"/>
              </w:rPr>
            </w:pP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3</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2–4</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0</w:t>
            </w:r>
          </w:p>
        </w:tc>
      </w:tr>
      <w:tr w:rsidR="005E2D88" w:rsidTr="005E2D88">
        <w:tc>
          <w:tcPr>
            <w:tcW w:w="4248"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rPr>
                <w:rFonts w:ascii="Arial" w:eastAsia="Times New Roman" w:hAnsi="Arial" w:cs="Arial"/>
                <w:b/>
                <w:bCs/>
                <w:lang w:eastAsia="en-GB"/>
              </w:rPr>
            </w:pPr>
            <w:r>
              <w:rPr>
                <w:rFonts w:ascii="Arial" w:eastAsia="Times New Roman" w:hAnsi="Arial" w:cs="Arial"/>
                <w:b/>
                <w:bCs/>
                <w:lang w:eastAsia="en-GB"/>
              </w:rPr>
              <w:t>Hand dominance</w:t>
            </w:r>
          </w:p>
          <w:p w:rsidR="005E2D88" w:rsidRDefault="005E2D88">
            <w:pPr>
              <w:spacing w:line="240" w:lineRule="auto"/>
              <w:rPr>
                <w:rFonts w:ascii="Arial" w:eastAsia="Times New Roman" w:hAnsi="Arial" w:cs="Arial"/>
                <w:bCs/>
                <w:lang w:eastAsia="en-GB"/>
              </w:rPr>
            </w:pPr>
            <w:r>
              <w:rPr>
                <w:rFonts w:ascii="Arial" w:eastAsia="Times New Roman" w:hAnsi="Arial" w:cs="Arial"/>
                <w:bCs/>
                <w:lang w:eastAsia="en-GB"/>
              </w:rPr>
              <w:t>Right                                                n (%)</w:t>
            </w:r>
          </w:p>
        </w:tc>
        <w:tc>
          <w:tcPr>
            <w:tcW w:w="226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lang w:eastAsia="en-GB"/>
              </w:rPr>
            </w:pP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18 (90%)</w:t>
            </w:r>
          </w:p>
        </w:tc>
        <w:tc>
          <w:tcPr>
            <w:tcW w:w="226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lang w:eastAsia="en-GB"/>
              </w:rPr>
            </w:pP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16 (80%)</w:t>
            </w:r>
          </w:p>
        </w:tc>
      </w:tr>
      <w:tr w:rsidR="005E2D88" w:rsidTr="005E2D88">
        <w:tc>
          <w:tcPr>
            <w:tcW w:w="4248"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rPr>
                <w:rFonts w:ascii="Arial" w:eastAsia="Times New Roman" w:hAnsi="Arial" w:cs="Arial"/>
                <w:b/>
                <w:bCs/>
                <w:lang w:eastAsia="en-GB"/>
              </w:rPr>
            </w:pPr>
            <w:r>
              <w:rPr>
                <w:rFonts w:ascii="Arial" w:eastAsia="Times New Roman" w:hAnsi="Arial" w:cs="Arial"/>
                <w:b/>
                <w:bCs/>
                <w:lang w:eastAsia="en-GB"/>
              </w:rPr>
              <w:t>Time since stroke (days)</w:t>
            </w:r>
          </w:p>
          <w:p w:rsidR="005E2D88" w:rsidRDefault="005E2D88">
            <w:pPr>
              <w:spacing w:line="240" w:lineRule="auto"/>
              <w:rPr>
                <w:rFonts w:ascii="Arial" w:eastAsia="Times New Roman" w:hAnsi="Arial" w:cs="Arial"/>
                <w:bCs/>
                <w:lang w:eastAsia="en-GB"/>
              </w:rPr>
            </w:pPr>
            <w:r>
              <w:rPr>
                <w:rFonts w:ascii="Arial" w:eastAsia="Times New Roman" w:hAnsi="Arial" w:cs="Arial"/>
                <w:bCs/>
                <w:lang w:eastAsia="en-GB"/>
              </w:rPr>
              <w:t>Median</w:t>
            </w:r>
          </w:p>
          <w:p w:rsidR="005E2D88" w:rsidRDefault="005E2D88">
            <w:pPr>
              <w:spacing w:line="240" w:lineRule="auto"/>
              <w:rPr>
                <w:rFonts w:ascii="Arial" w:eastAsia="Times New Roman" w:hAnsi="Arial" w:cs="Arial"/>
                <w:bCs/>
                <w:lang w:eastAsia="en-GB"/>
              </w:rPr>
            </w:pPr>
            <w:r>
              <w:rPr>
                <w:rFonts w:ascii="Arial" w:eastAsia="Times New Roman" w:hAnsi="Arial" w:cs="Arial"/>
                <w:bCs/>
                <w:lang w:eastAsia="en-GB"/>
              </w:rPr>
              <w:t>Range</w:t>
            </w:r>
          </w:p>
        </w:tc>
        <w:tc>
          <w:tcPr>
            <w:tcW w:w="226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lang w:eastAsia="en-GB"/>
              </w:rPr>
            </w:pP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2 days</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1 – 3 days</w:t>
            </w:r>
          </w:p>
        </w:tc>
        <w:tc>
          <w:tcPr>
            <w:tcW w:w="226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lang w:eastAsia="en-GB"/>
              </w:rPr>
            </w:pP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1.5 days</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lang w:eastAsia="en-GB"/>
              </w:rPr>
              <w:t>0 – 3 days</w:t>
            </w:r>
          </w:p>
        </w:tc>
      </w:tr>
      <w:tr w:rsidR="005E2D88" w:rsidTr="005E2D88">
        <w:tc>
          <w:tcPr>
            <w:tcW w:w="4248"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
                <w:bCs/>
                <w:sz w:val="20"/>
                <w:szCs w:val="20"/>
                <w:lang w:eastAsia="en-GB"/>
              </w:rPr>
              <w:t>ARAT</w:t>
            </w:r>
            <w:r>
              <w:rPr>
                <w:rFonts w:ascii="Arial" w:eastAsia="Times New Roman" w:hAnsi="Arial" w:cs="Arial"/>
                <w:bCs/>
                <w:sz w:val="20"/>
                <w:szCs w:val="20"/>
                <w:lang w:eastAsia="en-GB"/>
              </w:rPr>
              <w:t xml:space="preserve">       </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Median</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IQR</w:t>
            </w:r>
          </w:p>
          <w:p w:rsidR="005E2D88" w:rsidRDefault="005E2D88">
            <w:pPr>
              <w:spacing w:line="240" w:lineRule="auto"/>
              <w:rPr>
                <w:rFonts w:ascii="Arial" w:eastAsia="Times New Roman" w:hAnsi="Arial" w:cs="Arial"/>
                <w:b/>
                <w:bCs/>
                <w:lang w:eastAsia="en-GB"/>
              </w:rPr>
            </w:pPr>
            <w:r>
              <w:rPr>
                <w:rFonts w:ascii="Arial" w:eastAsia="Times New Roman" w:hAnsi="Arial" w:cs="Arial"/>
                <w:bCs/>
                <w:sz w:val="20"/>
                <w:szCs w:val="20"/>
                <w:lang w:eastAsia="en-GB"/>
              </w:rPr>
              <w:t>Missing</w:t>
            </w:r>
          </w:p>
        </w:tc>
        <w:tc>
          <w:tcPr>
            <w:tcW w:w="226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0–5.5</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sz w:val="20"/>
                <w:szCs w:val="20"/>
                <w:lang w:eastAsia="en-GB"/>
              </w:rPr>
              <w:t>0</w:t>
            </w:r>
          </w:p>
        </w:tc>
        <w:tc>
          <w:tcPr>
            <w:tcW w:w="226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0–6</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sz w:val="20"/>
                <w:szCs w:val="20"/>
                <w:lang w:eastAsia="en-GB"/>
              </w:rPr>
              <w:t>0</w:t>
            </w:r>
          </w:p>
        </w:tc>
      </w:tr>
      <w:tr w:rsidR="005E2D88" w:rsidTr="005E2D88">
        <w:tc>
          <w:tcPr>
            <w:tcW w:w="4248"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
                <w:bCs/>
                <w:sz w:val="20"/>
                <w:szCs w:val="20"/>
                <w:lang w:eastAsia="en-GB"/>
              </w:rPr>
              <w:t>Barthel ADL Index</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Median</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IQR</w:t>
            </w:r>
          </w:p>
          <w:p w:rsidR="005E2D88" w:rsidRDefault="005E2D88">
            <w:pPr>
              <w:spacing w:line="240" w:lineRule="auto"/>
              <w:rPr>
                <w:rFonts w:ascii="Arial" w:eastAsia="Times New Roman" w:hAnsi="Arial" w:cs="Arial"/>
                <w:b/>
                <w:bCs/>
                <w:lang w:eastAsia="en-GB"/>
              </w:rPr>
            </w:pPr>
            <w:r>
              <w:rPr>
                <w:rFonts w:ascii="Arial" w:eastAsia="Times New Roman" w:hAnsi="Arial" w:cs="Arial"/>
                <w:bCs/>
                <w:sz w:val="20"/>
                <w:szCs w:val="20"/>
                <w:lang w:eastAsia="en-GB"/>
              </w:rPr>
              <w:t>Missing</w:t>
            </w:r>
          </w:p>
        </w:tc>
        <w:tc>
          <w:tcPr>
            <w:tcW w:w="226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4.5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0–9.5</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sz w:val="20"/>
                <w:szCs w:val="20"/>
                <w:lang w:eastAsia="en-GB"/>
              </w:rPr>
              <w:t>0</w:t>
            </w:r>
          </w:p>
        </w:tc>
        <w:tc>
          <w:tcPr>
            <w:tcW w:w="226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6.5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3–9.5</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sz w:val="20"/>
                <w:szCs w:val="20"/>
                <w:lang w:eastAsia="en-GB"/>
              </w:rPr>
              <w:t>0</w:t>
            </w:r>
          </w:p>
        </w:tc>
      </w:tr>
      <w:tr w:rsidR="005E2D88" w:rsidTr="005E2D88">
        <w:tc>
          <w:tcPr>
            <w:tcW w:w="4248"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rPr>
                <w:rFonts w:ascii="Arial" w:eastAsia="Times New Roman" w:hAnsi="Arial" w:cs="Arial"/>
                <w:bCs/>
                <w:sz w:val="20"/>
                <w:szCs w:val="20"/>
                <w:lang w:eastAsia="en-GB"/>
              </w:rPr>
            </w:pPr>
            <w:proofErr w:type="spellStart"/>
            <w:r>
              <w:rPr>
                <w:rFonts w:ascii="Arial" w:eastAsia="Times New Roman" w:hAnsi="Arial" w:cs="Arial"/>
                <w:b/>
                <w:bCs/>
                <w:sz w:val="20"/>
                <w:szCs w:val="20"/>
                <w:lang w:eastAsia="en-GB"/>
              </w:rPr>
              <w:t>mRS</w:t>
            </w:r>
            <w:proofErr w:type="spellEnd"/>
            <w:r>
              <w:rPr>
                <w:rFonts w:ascii="Arial" w:eastAsia="Times New Roman" w:hAnsi="Arial" w:cs="Arial"/>
                <w:bCs/>
                <w:sz w:val="20"/>
                <w:szCs w:val="20"/>
                <w:lang w:eastAsia="en-GB"/>
              </w:rPr>
              <w:t xml:space="preserve">                  </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Median</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IQR</w:t>
            </w:r>
          </w:p>
          <w:p w:rsidR="005E2D88" w:rsidRDefault="005E2D88">
            <w:pPr>
              <w:spacing w:line="240" w:lineRule="auto"/>
              <w:rPr>
                <w:rFonts w:ascii="Arial" w:eastAsia="Times New Roman" w:hAnsi="Arial" w:cs="Arial"/>
                <w:b/>
                <w:bCs/>
                <w:lang w:eastAsia="en-GB"/>
              </w:rPr>
            </w:pPr>
            <w:r>
              <w:rPr>
                <w:rFonts w:ascii="Arial" w:eastAsia="Times New Roman" w:hAnsi="Arial" w:cs="Arial"/>
                <w:bCs/>
                <w:sz w:val="20"/>
                <w:szCs w:val="20"/>
                <w:lang w:eastAsia="en-GB"/>
              </w:rPr>
              <w:t>Missing</w:t>
            </w:r>
          </w:p>
        </w:tc>
        <w:tc>
          <w:tcPr>
            <w:tcW w:w="226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4</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4–5</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sz w:val="20"/>
                <w:szCs w:val="20"/>
                <w:lang w:eastAsia="en-GB"/>
              </w:rPr>
              <w:t>0</w:t>
            </w:r>
          </w:p>
        </w:tc>
        <w:tc>
          <w:tcPr>
            <w:tcW w:w="226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4</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4–4.5</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sz w:val="20"/>
                <w:szCs w:val="20"/>
                <w:lang w:eastAsia="en-GB"/>
              </w:rPr>
              <w:t>0</w:t>
            </w:r>
          </w:p>
        </w:tc>
      </w:tr>
      <w:tr w:rsidR="005E2D88" w:rsidTr="005E2D88">
        <w:tc>
          <w:tcPr>
            <w:tcW w:w="4248"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
                <w:bCs/>
                <w:sz w:val="20"/>
                <w:szCs w:val="20"/>
                <w:lang w:eastAsia="en-GB"/>
              </w:rPr>
              <w:t xml:space="preserve">SPIN </w:t>
            </w:r>
            <w:r>
              <w:rPr>
                <w:rFonts w:ascii="Arial" w:eastAsia="Times New Roman" w:hAnsi="Arial" w:cs="Arial"/>
                <w:bCs/>
                <w:sz w:val="20"/>
                <w:szCs w:val="20"/>
                <w:lang w:eastAsia="en-GB"/>
              </w:rPr>
              <w:t xml:space="preserve">                 </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Median</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IQR</w:t>
            </w:r>
          </w:p>
          <w:p w:rsidR="005E2D88" w:rsidRDefault="005E2D88">
            <w:pPr>
              <w:spacing w:line="240" w:lineRule="auto"/>
              <w:rPr>
                <w:rFonts w:ascii="Arial" w:eastAsia="Times New Roman" w:hAnsi="Arial" w:cs="Arial"/>
                <w:b/>
                <w:bCs/>
                <w:lang w:eastAsia="en-GB"/>
              </w:rPr>
            </w:pPr>
            <w:r>
              <w:rPr>
                <w:rFonts w:ascii="Arial" w:eastAsia="Times New Roman" w:hAnsi="Arial" w:cs="Arial"/>
                <w:bCs/>
                <w:sz w:val="20"/>
                <w:szCs w:val="20"/>
                <w:lang w:eastAsia="en-GB"/>
              </w:rPr>
              <w:t>Missing</w:t>
            </w:r>
          </w:p>
        </w:tc>
        <w:tc>
          <w:tcPr>
            <w:tcW w:w="226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0–2</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sz w:val="20"/>
                <w:szCs w:val="20"/>
                <w:lang w:eastAsia="en-GB"/>
              </w:rPr>
              <w:t>2</w:t>
            </w:r>
          </w:p>
        </w:tc>
        <w:tc>
          <w:tcPr>
            <w:tcW w:w="226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0–2</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sz w:val="20"/>
                <w:szCs w:val="20"/>
                <w:lang w:eastAsia="en-GB"/>
              </w:rPr>
              <w:t>4</w:t>
            </w:r>
          </w:p>
        </w:tc>
      </w:tr>
      <w:tr w:rsidR="005E2D88" w:rsidTr="005E2D88">
        <w:tc>
          <w:tcPr>
            <w:tcW w:w="4248"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rPr>
                <w:rFonts w:ascii="Arial" w:eastAsia="Times New Roman" w:hAnsi="Arial" w:cs="Arial"/>
                <w:bCs/>
                <w:sz w:val="20"/>
                <w:szCs w:val="20"/>
                <w:lang w:eastAsia="en-GB"/>
              </w:rPr>
            </w:pPr>
            <w:proofErr w:type="spellStart"/>
            <w:r>
              <w:rPr>
                <w:rFonts w:ascii="Arial" w:eastAsia="Times New Roman" w:hAnsi="Arial" w:cs="Arial"/>
                <w:b/>
                <w:bCs/>
                <w:sz w:val="20"/>
                <w:szCs w:val="20"/>
                <w:lang w:eastAsia="en-GB"/>
              </w:rPr>
              <w:t>MoCA</w:t>
            </w:r>
            <w:proofErr w:type="spellEnd"/>
            <w:r>
              <w:rPr>
                <w:rFonts w:ascii="Arial" w:eastAsia="Times New Roman" w:hAnsi="Arial" w:cs="Arial"/>
                <w:bCs/>
                <w:sz w:val="20"/>
                <w:szCs w:val="20"/>
                <w:lang w:eastAsia="en-GB"/>
              </w:rPr>
              <w:t xml:space="preserve">                </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Median</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IQR</w:t>
            </w:r>
          </w:p>
          <w:p w:rsidR="005E2D88" w:rsidRDefault="005E2D88">
            <w:pPr>
              <w:spacing w:line="240" w:lineRule="auto"/>
              <w:rPr>
                <w:rFonts w:ascii="Arial" w:eastAsia="Times New Roman" w:hAnsi="Arial" w:cs="Arial"/>
                <w:b/>
                <w:bCs/>
                <w:lang w:eastAsia="en-GB"/>
              </w:rPr>
            </w:pPr>
            <w:r>
              <w:rPr>
                <w:rFonts w:ascii="Arial" w:eastAsia="Times New Roman" w:hAnsi="Arial" w:cs="Arial"/>
                <w:bCs/>
                <w:sz w:val="20"/>
                <w:szCs w:val="20"/>
                <w:lang w:eastAsia="en-GB"/>
              </w:rPr>
              <w:t>Missing</w:t>
            </w:r>
          </w:p>
        </w:tc>
        <w:tc>
          <w:tcPr>
            <w:tcW w:w="226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22</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19–27</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sz w:val="20"/>
                <w:szCs w:val="20"/>
                <w:lang w:eastAsia="en-GB"/>
              </w:rPr>
              <w:t>11</w:t>
            </w:r>
          </w:p>
        </w:tc>
        <w:tc>
          <w:tcPr>
            <w:tcW w:w="226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19.5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16–23</w:t>
            </w:r>
          </w:p>
          <w:p w:rsidR="005E2D88" w:rsidRDefault="005E2D88">
            <w:pPr>
              <w:spacing w:line="240" w:lineRule="auto"/>
              <w:jc w:val="center"/>
              <w:rPr>
                <w:rFonts w:ascii="Arial" w:eastAsia="Times New Roman" w:hAnsi="Arial" w:cs="Arial"/>
                <w:bCs/>
                <w:lang w:eastAsia="en-GB"/>
              </w:rPr>
            </w:pPr>
            <w:r>
              <w:rPr>
                <w:rFonts w:ascii="Arial" w:eastAsia="Times New Roman" w:hAnsi="Arial" w:cs="Arial"/>
                <w:bCs/>
                <w:sz w:val="20"/>
                <w:szCs w:val="20"/>
                <w:lang w:eastAsia="en-GB"/>
              </w:rPr>
              <w:t>6</w:t>
            </w:r>
          </w:p>
        </w:tc>
      </w:tr>
      <w:tr w:rsidR="005E2D88" w:rsidTr="005E2D88">
        <w:tc>
          <w:tcPr>
            <w:tcW w:w="4248"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
                <w:bCs/>
                <w:sz w:val="20"/>
                <w:szCs w:val="20"/>
                <w:lang w:eastAsia="en-GB"/>
              </w:rPr>
              <w:t>Pre-stroke NEADL</w:t>
            </w:r>
            <w:r>
              <w:rPr>
                <w:rFonts w:ascii="Arial" w:eastAsia="Times New Roman" w:hAnsi="Arial" w:cs="Arial"/>
                <w:bCs/>
                <w:sz w:val="20"/>
                <w:szCs w:val="20"/>
                <w:lang w:eastAsia="en-GB"/>
              </w:rPr>
              <w:t xml:space="preserve"> </w:t>
            </w:r>
            <w:r>
              <w:rPr>
                <w:rFonts w:ascii="Arial" w:eastAsia="Times New Roman" w:hAnsi="Arial" w:cs="Arial"/>
                <w:b/>
                <w:bCs/>
                <w:sz w:val="20"/>
                <w:szCs w:val="20"/>
                <w:lang w:eastAsia="en-GB"/>
              </w:rPr>
              <w:t>Index</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 xml:space="preserve">Median                                </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IQR</w:t>
            </w:r>
          </w:p>
          <w:p w:rsidR="005E2D88" w:rsidRDefault="005E2D88">
            <w:pPr>
              <w:spacing w:line="240" w:lineRule="auto"/>
              <w:rPr>
                <w:rFonts w:ascii="Arial" w:eastAsia="Times New Roman" w:hAnsi="Arial" w:cs="Arial"/>
                <w:b/>
                <w:bCs/>
                <w:lang w:eastAsia="en-GB"/>
              </w:rPr>
            </w:pPr>
            <w:r>
              <w:rPr>
                <w:rFonts w:ascii="Arial" w:eastAsia="Times New Roman" w:hAnsi="Arial" w:cs="Arial"/>
                <w:bCs/>
                <w:sz w:val="20"/>
                <w:szCs w:val="20"/>
                <w:lang w:eastAsia="en-GB"/>
              </w:rPr>
              <w:t>Missing</w:t>
            </w:r>
          </w:p>
        </w:tc>
        <w:tc>
          <w:tcPr>
            <w:tcW w:w="226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21</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19–22</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1</w:t>
            </w:r>
          </w:p>
        </w:tc>
        <w:tc>
          <w:tcPr>
            <w:tcW w:w="2268"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21</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20–22</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2</w:t>
            </w:r>
          </w:p>
        </w:tc>
      </w:tr>
    </w:tbl>
    <w:p w:rsidR="005E2D88" w:rsidRDefault="005E2D88" w:rsidP="005E2D88">
      <w:pPr>
        <w:shd w:val="clear" w:color="auto" w:fill="FFFFFF"/>
        <w:spacing w:after="0"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 xml:space="preserve">NIHSS: National Institute for Health Stroke Scale; ARAT: Action Research Arm Test; </w:t>
      </w:r>
      <w:proofErr w:type="spellStart"/>
      <w:r>
        <w:rPr>
          <w:rFonts w:ascii="Arial" w:eastAsia="Times New Roman" w:hAnsi="Arial" w:cs="Arial"/>
          <w:bCs/>
          <w:sz w:val="20"/>
          <w:szCs w:val="20"/>
          <w:lang w:eastAsia="en-GB"/>
        </w:rPr>
        <w:t>mRS</w:t>
      </w:r>
      <w:proofErr w:type="spellEnd"/>
      <w:r>
        <w:rPr>
          <w:rFonts w:ascii="Arial" w:eastAsia="Times New Roman" w:hAnsi="Arial" w:cs="Arial"/>
          <w:bCs/>
          <w:sz w:val="20"/>
          <w:szCs w:val="20"/>
          <w:lang w:eastAsia="en-GB"/>
        </w:rPr>
        <w:t xml:space="preserve">: modified Rankin Scale; SPIN: Scale of Pain Intensity; </w:t>
      </w:r>
      <w:proofErr w:type="spellStart"/>
      <w:r>
        <w:rPr>
          <w:rFonts w:ascii="Arial" w:eastAsia="Times New Roman" w:hAnsi="Arial" w:cs="Arial"/>
          <w:bCs/>
          <w:sz w:val="20"/>
          <w:szCs w:val="20"/>
          <w:lang w:eastAsia="en-GB"/>
        </w:rPr>
        <w:t>MoCA</w:t>
      </w:r>
      <w:proofErr w:type="spellEnd"/>
      <w:r>
        <w:rPr>
          <w:rFonts w:ascii="Arial" w:eastAsia="Times New Roman" w:hAnsi="Arial" w:cs="Arial"/>
          <w:bCs/>
          <w:sz w:val="20"/>
          <w:szCs w:val="20"/>
          <w:lang w:eastAsia="en-GB"/>
        </w:rPr>
        <w:t>: Montreal Cognitive Assessment; NEADL: Nottingham Extended Activities of daily living Index.</w:t>
      </w:r>
    </w:p>
    <w:p w:rsidR="005E2D88" w:rsidRDefault="005E2D88" w:rsidP="005E2D88">
      <w:pPr>
        <w:shd w:val="clear" w:color="auto" w:fill="FFFFFF"/>
        <w:spacing w:after="0" w:line="240" w:lineRule="auto"/>
        <w:rPr>
          <w:rFonts w:ascii="Arial" w:eastAsia="Times New Roman" w:hAnsi="Arial" w:cs="Arial"/>
          <w:bCs/>
          <w:lang w:eastAsia="en-GB"/>
        </w:rPr>
      </w:pPr>
    </w:p>
    <w:p w:rsidR="005E2D88" w:rsidRDefault="005E2D88" w:rsidP="005E2D88">
      <w:pPr>
        <w:shd w:val="clear" w:color="auto" w:fill="FFFFFF"/>
        <w:spacing w:after="0" w:line="240" w:lineRule="auto"/>
        <w:rPr>
          <w:rFonts w:ascii="Arial" w:eastAsia="Times New Roman" w:hAnsi="Arial" w:cs="Arial"/>
          <w:bCs/>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r>
        <w:rPr>
          <w:rFonts w:ascii="Arial" w:eastAsia="Times New Roman" w:hAnsi="Arial" w:cs="Arial"/>
          <w:b/>
          <w:bCs/>
          <w:lang w:eastAsia="en-GB"/>
        </w:rPr>
        <w:t xml:space="preserve">Table 2: 3, </w:t>
      </w:r>
      <w:proofErr w:type="gramStart"/>
      <w:r>
        <w:rPr>
          <w:rFonts w:ascii="Arial" w:eastAsia="Times New Roman" w:hAnsi="Arial" w:cs="Arial"/>
          <w:b/>
          <w:bCs/>
          <w:lang w:eastAsia="en-GB"/>
        </w:rPr>
        <w:t>6 &amp; 12 month</w:t>
      </w:r>
      <w:proofErr w:type="gramEnd"/>
      <w:r>
        <w:rPr>
          <w:rFonts w:ascii="Arial" w:eastAsia="Times New Roman" w:hAnsi="Arial" w:cs="Arial"/>
          <w:b/>
          <w:bCs/>
          <w:lang w:eastAsia="en-GB"/>
        </w:rPr>
        <w:t xml:space="preserve"> outcome measures and completion rates by treatment allocation</w:t>
      </w:r>
    </w:p>
    <w:p w:rsidR="005E2D88" w:rsidRDefault="005E2D88" w:rsidP="005E2D88">
      <w:pPr>
        <w:shd w:val="clear" w:color="auto" w:fill="FFFFFF"/>
        <w:spacing w:after="0" w:line="240" w:lineRule="auto"/>
        <w:rPr>
          <w:rFonts w:ascii="Arial" w:eastAsia="Times New Roman" w:hAnsi="Arial" w:cs="Arial"/>
          <w:b/>
          <w:bCs/>
          <w:lang w:eastAsia="en-GB"/>
        </w:rPr>
      </w:pPr>
    </w:p>
    <w:tbl>
      <w:tblPr>
        <w:tblStyle w:val="TableGrid"/>
        <w:tblW w:w="7230" w:type="dxa"/>
        <w:tblInd w:w="-5" w:type="dxa"/>
        <w:tblLayout w:type="fixed"/>
        <w:tblLook w:val="04A0" w:firstRow="1" w:lastRow="0" w:firstColumn="1" w:lastColumn="0" w:noHBand="0" w:noVBand="1"/>
      </w:tblPr>
      <w:tblGrid>
        <w:gridCol w:w="1277"/>
        <w:gridCol w:w="992"/>
        <w:gridCol w:w="992"/>
        <w:gridCol w:w="993"/>
        <w:gridCol w:w="992"/>
        <w:gridCol w:w="992"/>
        <w:gridCol w:w="992"/>
      </w:tblGrid>
      <w:tr w:rsidR="005E2D88" w:rsidTr="005E2D88">
        <w:tc>
          <w:tcPr>
            <w:tcW w:w="1276"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rPr>
                <w:rFonts w:ascii="Arial" w:eastAsia="Times New Roman" w:hAnsi="Arial" w:cs="Arial"/>
                <w:b/>
                <w:bCs/>
                <w:sz w:val="21"/>
                <w:szCs w:val="21"/>
                <w:lang w:eastAsia="en-GB"/>
              </w:rPr>
            </w:pPr>
          </w:p>
        </w:tc>
        <w:tc>
          <w:tcPr>
            <w:tcW w:w="2977" w:type="dxa"/>
            <w:gridSpan w:val="3"/>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Control</w:t>
            </w:r>
          </w:p>
        </w:tc>
        <w:tc>
          <w:tcPr>
            <w:tcW w:w="2976" w:type="dxa"/>
            <w:gridSpan w:val="3"/>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Intervention</w:t>
            </w:r>
          </w:p>
        </w:tc>
      </w:tr>
      <w:tr w:rsidR="005E2D88" w:rsidTr="005E2D88">
        <w:tc>
          <w:tcPr>
            <w:tcW w:w="1276"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rPr>
                <w:rFonts w:ascii="Arial" w:eastAsia="Times New Roman" w:hAnsi="Arial" w:cs="Arial"/>
                <w:b/>
                <w:bCs/>
                <w:sz w:val="21"/>
                <w:szCs w:val="21"/>
                <w:lang w:eastAsia="en-GB"/>
              </w:rPr>
            </w:pPr>
          </w:p>
        </w:tc>
        <w:tc>
          <w:tcPr>
            <w:tcW w:w="992"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3m</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(n=17)</w:t>
            </w:r>
          </w:p>
        </w:tc>
        <w:tc>
          <w:tcPr>
            <w:tcW w:w="992"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6m</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(n=12)</w:t>
            </w:r>
          </w:p>
        </w:tc>
        <w:tc>
          <w:tcPr>
            <w:tcW w:w="993"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12m</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(n=10)</w:t>
            </w:r>
          </w:p>
        </w:tc>
        <w:tc>
          <w:tcPr>
            <w:tcW w:w="992"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3m</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(n=18)</w:t>
            </w:r>
          </w:p>
        </w:tc>
        <w:tc>
          <w:tcPr>
            <w:tcW w:w="992"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6m</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(n=18)</w:t>
            </w:r>
          </w:p>
        </w:tc>
        <w:tc>
          <w:tcPr>
            <w:tcW w:w="992"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12m</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(n=17)</w:t>
            </w:r>
          </w:p>
        </w:tc>
      </w:tr>
      <w:tr w:rsidR="005E2D88" w:rsidTr="005E2D88">
        <w:tc>
          <w:tcPr>
            <w:tcW w:w="1276"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NIHSS arm       </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Median</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IQR</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Missing</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1</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0-4</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0-4</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3"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0-2.5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0-2</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0-3.25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0-3</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r>
      <w:tr w:rsidR="005E2D88" w:rsidTr="005E2D88">
        <w:tc>
          <w:tcPr>
            <w:tcW w:w="1276"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
                <w:bCs/>
                <w:sz w:val="20"/>
                <w:szCs w:val="20"/>
                <w:lang w:eastAsia="en-GB"/>
              </w:rPr>
              <w:t>ARAT</w:t>
            </w:r>
            <w:r>
              <w:rPr>
                <w:rFonts w:ascii="Arial" w:eastAsia="Times New Roman" w:hAnsi="Arial" w:cs="Arial"/>
                <w:bCs/>
                <w:sz w:val="20"/>
                <w:szCs w:val="20"/>
                <w:lang w:eastAsia="en-GB"/>
              </w:rPr>
              <w:t xml:space="preserve">       </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Median</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IQR</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Missing</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9</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0-56</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45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0-57</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3"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57</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0-57</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39.5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0-52</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34.5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0.75-54</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42</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0-56</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r>
      <w:tr w:rsidR="005E2D88" w:rsidTr="005E2D88">
        <w:tc>
          <w:tcPr>
            <w:tcW w:w="1276"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
                <w:bCs/>
                <w:sz w:val="20"/>
                <w:szCs w:val="20"/>
                <w:lang w:eastAsia="en-GB"/>
              </w:rPr>
              <w:t>Barthel</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Median</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IQR</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Missing</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17</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7.5-20</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16</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7.5-20</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3"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20</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14.3-20</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17</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9.5-20</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17.5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9-20</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18</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7-20</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r>
      <w:tr w:rsidR="005E2D88" w:rsidTr="005E2D88">
        <w:tc>
          <w:tcPr>
            <w:tcW w:w="1276"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rPr>
                <w:rFonts w:ascii="Arial" w:eastAsia="Times New Roman" w:hAnsi="Arial" w:cs="Arial"/>
                <w:bCs/>
                <w:sz w:val="20"/>
                <w:szCs w:val="20"/>
                <w:lang w:eastAsia="en-GB"/>
              </w:rPr>
            </w:pPr>
            <w:proofErr w:type="spellStart"/>
            <w:r>
              <w:rPr>
                <w:rFonts w:ascii="Arial" w:eastAsia="Times New Roman" w:hAnsi="Arial" w:cs="Arial"/>
                <w:b/>
                <w:bCs/>
                <w:sz w:val="20"/>
                <w:szCs w:val="20"/>
                <w:lang w:eastAsia="en-GB"/>
              </w:rPr>
              <w:t>mRS</w:t>
            </w:r>
            <w:proofErr w:type="spellEnd"/>
            <w:r>
              <w:rPr>
                <w:rFonts w:ascii="Arial" w:eastAsia="Times New Roman" w:hAnsi="Arial" w:cs="Arial"/>
                <w:bCs/>
                <w:sz w:val="20"/>
                <w:szCs w:val="20"/>
                <w:lang w:eastAsia="en-GB"/>
              </w:rPr>
              <w:t xml:space="preserve">                  </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Median</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IQR</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Missing</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3</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2-4.5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2.5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1.25-4</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3"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1.5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0-4</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3</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2-4</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3</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1-3.25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2</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2-4</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r>
      <w:tr w:rsidR="005E2D88" w:rsidTr="005E2D88">
        <w:tc>
          <w:tcPr>
            <w:tcW w:w="1276" w:type="dxa"/>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
                <w:bCs/>
                <w:sz w:val="20"/>
                <w:szCs w:val="20"/>
                <w:lang w:eastAsia="en-GB"/>
              </w:rPr>
              <w:t xml:space="preserve">SPIN </w:t>
            </w:r>
            <w:r>
              <w:rPr>
                <w:rFonts w:ascii="Arial" w:eastAsia="Times New Roman" w:hAnsi="Arial" w:cs="Arial"/>
                <w:bCs/>
                <w:sz w:val="20"/>
                <w:szCs w:val="20"/>
                <w:lang w:eastAsia="en-GB"/>
              </w:rPr>
              <w:t xml:space="preserve">                 </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Median</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IQR</w:t>
            </w:r>
          </w:p>
          <w:p w:rsidR="005E2D88" w:rsidRDefault="005E2D88">
            <w:pPr>
              <w:spacing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Missing</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2</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0.5-3</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1.5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0.25-3.5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3"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0-0.25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1</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0-2.5</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1</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2</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0-3</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2</w:t>
            </w:r>
          </w:p>
        </w:tc>
        <w:tc>
          <w:tcPr>
            <w:tcW w:w="992" w:type="dxa"/>
            <w:tcBorders>
              <w:top w:val="single" w:sz="4" w:space="0" w:color="auto"/>
              <w:left w:val="single" w:sz="4" w:space="0" w:color="auto"/>
              <w:bottom w:val="single" w:sz="4" w:space="0" w:color="auto"/>
              <w:right w:val="single" w:sz="4" w:space="0" w:color="auto"/>
            </w:tcBorders>
          </w:tcPr>
          <w:p w:rsidR="005E2D88" w:rsidRDefault="005E2D88">
            <w:pPr>
              <w:spacing w:line="240" w:lineRule="auto"/>
              <w:jc w:val="center"/>
              <w:rPr>
                <w:rFonts w:ascii="Arial" w:eastAsia="Times New Roman" w:hAnsi="Arial" w:cs="Arial"/>
                <w:bCs/>
                <w:sz w:val="20"/>
                <w:szCs w:val="20"/>
                <w:lang w:eastAsia="en-GB"/>
              </w:rPr>
            </w:pP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0-2</w:t>
            </w:r>
          </w:p>
          <w:p w:rsidR="005E2D88" w:rsidRDefault="005E2D88">
            <w:pPr>
              <w:spacing w:line="240" w:lineRule="auto"/>
              <w:jc w:val="center"/>
              <w:rPr>
                <w:rFonts w:ascii="Arial" w:eastAsia="Times New Roman" w:hAnsi="Arial" w:cs="Arial"/>
                <w:bCs/>
                <w:sz w:val="20"/>
                <w:szCs w:val="20"/>
                <w:lang w:eastAsia="en-GB"/>
              </w:rPr>
            </w:pPr>
            <w:r>
              <w:rPr>
                <w:rFonts w:ascii="Arial" w:eastAsia="Times New Roman" w:hAnsi="Arial" w:cs="Arial"/>
                <w:bCs/>
                <w:sz w:val="20"/>
                <w:szCs w:val="20"/>
                <w:lang w:eastAsia="en-GB"/>
              </w:rPr>
              <w:t>0</w:t>
            </w:r>
          </w:p>
        </w:tc>
      </w:tr>
    </w:tbl>
    <w:p w:rsidR="005E2D88" w:rsidRDefault="005E2D88" w:rsidP="005E2D88">
      <w:pPr>
        <w:shd w:val="clear" w:color="auto" w:fill="FFFFFF"/>
        <w:spacing w:after="0" w:line="240" w:lineRule="auto"/>
        <w:rPr>
          <w:rFonts w:ascii="Arial" w:eastAsia="Times New Roman" w:hAnsi="Arial" w:cs="Arial"/>
          <w:b/>
          <w:bCs/>
          <w:lang w:eastAsia="en-GB"/>
        </w:rPr>
      </w:pPr>
      <w:r>
        <w:rPr>
          <w:rFonts w:ascii="Arial" w:eastAsia="Times New Roman" w:hAnsi="Arial" w:cs="Arial"/>
          <w:bCs/>
          <w:sz w:val="20"/>
          <w:szCs w:val="20"/>
          <w:lang w:eastAsia="en-GB"/>
        </w:rPr>
        <w:t xml:space="preserve">NIHSS: National Institute for Health Stroke Scale; ARAT: Action Research Arm Test; Barthel: Barthel Activities of Daily Living Index; </w:t>
      </w:r>
      <w:proofErr w:type="spellStart"/>
      <w:r>
        <w:rPr>
          <w:rFonts w:ascii="Arial" w:eastAsia="Times New Roman" w:hAnsi="Arial" w:cs="Arial"/>
          <w:bCs/>
          <w:sz w:val="20"/>
          <w:szCs w:val="20"/>
          <w:lang w:eastAsia="en-GB"/>
        </w:rPr>
        <w:t>mRS</w:t>
      </w:r>
      <w:proofErr w:type="spellEnd"/>
      <w:r>
        <w:rPr>
          <w:rFonts w:ascii="Arial" w:eastAsia="Times New Roman" w:hAnsi="Arial" w:cs="Arial"/>
          <w:bCs/>
          <w:sz w:val="20"/>
          <w:szCs w:val="20"/>
          <w:lang w:eastAsia="en-GB"/>
        </w:rPr>
        <w:t>: modified Rankin Scale; SPIN: Scale of Pain Intensity.</w:t>
      </w:r>
    </w:p>
    <w:p w:rsidR="005E2D88" w:rsidRDefault="005E2D88" w:rsidP="005E2D88">
      <w:pPr>
        <w:shd w:val="clear" w:color="auto" w:fill="FFFFFF"/>
        <w:spacing w:after="0" w:line="240" w:lineRule="auto"/>
        <w:rPr>
          <w:rFonts w:ascii="Arial" w:eastAsia="Times New Roman" w:hAnsi="Arial" w:cs="Arial"/>
          <w:bCs/>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
          <w:bCs/>
          <w:lang w:val="en-US" w:eastAsia="en-GB"/>
        </w:rPr>
      </w:pPr>
      <w:r>
        <w:rPr>
          <w:rFonts w:ascii="Arial" w:eastAsia="Times New Roman" w:hAnsi="Arial" w:cs="Arial"/>
          <w:b/>
          <w:bCs/>
          <w:lang w:val="en-US" w:eastAsia="en-GB"/>
        </w:rPr>
        <w:t>Table 3: QALYs</w:t>
      </w:r>
      <w:r>
        <w:rPr>
          <w:rFonts w:ascii="Arial" w:eastAsia="Times New Roman" w:hAnsi="Arial" w:cs="Arial"/>
          <w:b/>
          <w:bCs/>
          <w:vertAlign w:val="superscript"/>
          <w:lang w:val="en-US" w:eastAsia="en-GB"/>
        </w:rPr>
        <w:t>*</w:t>
      </w:r>
      <w:r>
        <w:rPr>
          <w:rFonts w:ascii="Arial" w:eastAsia="Times New Roman" w:hAnsi="Arial" w:cs="Arial"/>
          <w:b/>
          <w:bCs/>
          <w:lang w:val="en-US" w:eastAsia="en-GB"/>
        </w:rPr>
        <w:t xml:space="preserve"> up to 12 months by treatment arms</w:t>
      </w:r>
    </w:p>
    <w:p w:rsidR="005E2D88" w:rsidRDefault="005E2D88" w:rsidP="005E2D88">
      <w:pPr>
        <w:shd w:val="clear" w:color="auto" w:fill="FFFFFF"/>
        <w:spacing w:after="0" w:line="240" w:lineRule="auto"/>
        <w:rPr>
          <w:rFonts w:ascii="Arial" w:eastAsia="Times New Roman" w:hAnsi="Arial" w:cs="Arial"/>
          <w:b/>
          <w:bCs/>
          <w:lang w:val="en-US" w:eastAsia="en-GB"/>
        </w:rPr>
      </w:pPr>
    </w:p>
    <w:tbl>
      <w:tblPr>
        <w:tblStyle w:val="TableGrid"/>
        <w:tblW w:w="4600" w:type="pct"/>
        <w:tblInd w:w="0" w:type="dxa"/>
        <w:tblLook w:val="04A0" w:firstRow="1" w:lastRow="0" w:firstColumn="1" w:lastColumn="0" w:noHBand="0" w:noVBand="1"/>
      </w:tblPr>
      <w:tblGrid>
        <w:gridCol w:w="1917"/>
        <w:gridCol w:w="2278"/>
        <w:gridCol w:w="2026"/>
        <w:gridCol w:w="2074"/>
      </w:tblGrid>
      <w:tr w:rsidR="005E2D88" w:rsidTr="005E2D88">
        <w:trPr>
          <w:trHeight w:val="195"/>
        </w:trPr>
        <w:tc>
          <w:tcPr>
            <w:tcW w:w="5000" w:type="pct"/>
            <w:gridSpan w:val="4"/>
            <w:tcBorders>
              <w:top w:val="single" w:sz="4" w:space="0" w:color="auto"/>
              <w:left w:val="single" w:sz="4" w:space="0" w:color="auto"/>
              <w:bottom w:val="single" w:sz="4" w:space="0" w:color="auto"/>
              <w:right w:val="single" w:sz="4" w:space="0" w:color="auto"/>
            </w:tcBorders>
            <w:noWrap/>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Complete Case</w:t>
            </w:r>
          </w:p>
        </w:tc>
      </w:tr>
      <w:tr w:rsidR="005E2D88" w:rsidTr="005E2D88">
        <w:trPr>
          <w:trHeight w:val="195"/>
        </w:trPr>
        <w:tc>
          <w:tcPr>
            <w:tcW w:w="1156" w:type="pct"/>
            <w:tcBorders>
              <w:top w:val="single" w:sz="4" w:space="0" w:color="auto"/>
              <w:left w:val="single" w:sz="4" w:space="0" w:color="auto"/>
              <w:bottom w:val="single" w:sz="4" w:space="0" w:color="auto"/>
              <w:right w:val="single" w:sz="4" w:space="0" w:color="auto"/>
            </w:tcBorders>
            <w:noWrap/>
            <w:hideMark/>
          </w:tcPr>
          <w:p w:rsidR="005E2D88" w:rsidRDefault="005E2D88">
            <w:pPr>
              <w:spacing w:line="240" w:lineRule="auto"/>
              <w:rPr>
                <w:rFonts w:ascii="Arial" w:hAnsi="Arial" w:cs="Arial"/>
                <w:sz w:val="18"/>
                <w:szCs w:val="18"/>
              </w:rPr>
            </w:pPr>
            <w:r>
              <w:rPr>
                <w:rFonts w:ascii="Arial" w:hAnsi="Arial" w:cs="Arial"/>
                <w:sz w:val="18"/>
                <w:szCs w:val="18"/>
              </w:rPr>
              <w:t> </w:t>
            </w:r>
          </w:p>
        </w:tc>
        <w:tc>
          <w:tcPr>
            <w:tcW w:w="1373" w:type="pct"/>
            <w:tcBorders>
              <w:top w:val="single" w:sz="4" w:space="0" w:color="auto"/>
              <w:left w:val="single" w:sz="4" w:space="0" w:color="auto"/>
              <w:bottom w:val="single" w:sz="4" w:space="0" w:color="auto"/>
              <w:right w:val="single" w:sz="4" w:space="0" w:color="auto"/>
            </w:tcBorders>
            <w:noWrap/>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Electrical Stimulation</w:t>
            </w:r>
          </w:p>
        </w:tc>
        <w:tc>
          <w:tcPr>
            <w:tcW w:w="1221" w:type="pct"/>
            <w:tcBorders>
              <w:top w:val="single" w:sz="4" w:space="0" w:color="auto"/>
              <w:left w:val="single" w:sz="4" w:space="0" w:color="auto"/>
              <w:bottom w:val="single" w:sz="4" w:space="0" w:color="auto"/>
              <w:right w:val="single" w:sz="4" w:space="0" w:color="auto"/>
            </w:tcBorders>
            <w:noWrap/>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Usual Care</w:t>
            </w:r>
          </w:p>
        </w:tc>
        <w:tc>
          <w:tcPr>
            <w:tcW w:w="1250" w:type="pct"/>
            <w:vMerge w:val="restart"/>
            <w:tcBorders>
              <w:top w:val="single" w:sz="4" w:space="0" w:color="auto"/>
              <w:left w:val="single" w:sz="4" w:space="0" w:color="auto"/>
              <w:bottom w:val="single" w:sz="4" w:space="0" w:color="auto"/>
              <w:right w:val="single" w:sz="4" w:space="0" w:color="auto"/>
            </w:tcBorders>
            <w:noWrap/>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Difference</w:t>
            </w:r>
          </w:p>
        </w:tc>
      </w:tr>
      <w:tr w:rsidR="005E2D88" w:rsidTr="005E2D88">
        <w:trPr>
          <w:trHeight w:val="244"/>
        </w:trPr>
        <w:tc>
          <w:tcPr>
            <w:tcW w:w="1156" w:type="pct"/>
            <w:vMerge w:val="restart"/>
            <w:tcBorders>
              <w:top w:val="single" w:sz="4" w:space="0" w:color="auto"/>
              <w:left w:val="single" w:sz="4" w:space="0" w:color="auto"/>
              <w:bottom w:val="single" w:sz="4" w:space="0" w:color="auto"/>
              <w:right w:val="single" w:sz="4" w:space="0" w:color="auto"/>
            </w:tcBorders>
            <w:noWrap/>
            <w:vAlign w:val="center"/>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QALYs 3 months</w:t>
            </w:r>
          </w:p>
        </w:tc>
        <w:tc>
          <w:tcPr>
            <w:tcW w:w="1373" w:type="pct"/>
            <w:tcBorders>
              <w:top w:val="single" w:sz="4" w:space="0" w:color="auto"/>
              <w:left w:val="single" w:sz="4" w:space="0" w:color="auto"/>
              <w:bottom w:val="single" w:sz="4" w:space="0" w:color="auto"/>
              <w:right w:val="single" w:sz="4" w:space="0" w:color="auto"/>
            </w:tcBorders>
            <w:noWrap/>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(n=12)</w:t>
            </w:r>
          </w:p>
        </w:tc>
        <w:tc>
          <w:tcPr>
            <w:tcW w:w="1221" w:type="pct"/>
            <w:tcBorders>
              <w:top w:val="single" w:sz="4" w:space="0" w:color="auto"/>
              <w:left w:val="single" w:sz="4" w:space="0" w:color="auto"/>
              <w:bottom w:val="single" w:sz="4" w:space="0" w:color="auto"/>
              <w:right w:val="single" w:sz="4" w:space="0" w:color="auto"/>
            </w:tcBorders>
            <w:noWrap/>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(n=10)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2D88" w:rsidRDefault="005E2D88">
            <w:pPr>
              <w:spacing w:line="240" w:lineRule="auto"/>
              <w:rPr>
                <w:rFonts w:ascii="Arial" w:hAnsi="Arial" w:cs="Arial"/>
                <w:b/>
                <w:bCs/>
                <w:sz w:val="18"/>
                <w:szCs w:val="18"/>
              </w:rPr>
            </w:pPr>
          </w:p>
        </w:tc>
      </w:tr>
      <w:tr w:rsidR="005E2D88" w:rsidTr="005E2D88">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2D88" w:rsidRDefault="005E2D88">
            <w:pPr>
              <w:spacing w:line="240" w:lineRule="auto"/>
              <w:rPr>
                <w:rFonts w:ascii="Arial" w:hAnsi="Arial" w:cs="Arial"/>
                <w:b/>
                <w:bCs/>
                <w:sz w:val="18"/>
                <w:szCs w:val="18"/>
              </w:rPr>
            </w:pPr>
          </w:p>
        </w:tc>
        <w:tc>
          <w:tcPr>
            <w:tcW w:w="1373" w:type="pct"/>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 xml:space="preserve">Mean                        </w:t>
            </w:r>
            <w:proofErr w:type="gramStart"/>
            <w:r>
              <w:rPr>
                <w:rFonts w:ascii="Arial" w:hAnsi="Arial" w:cs="Arial"/>
                <w:b/>
                <w:bCs/>
                <w:sz w:val="18"/>
                <w:szCs w:val="18"/>
              </w:rPr>
              <w:t xml:space="preserve">   (</w:t>
            </w:r>
            <w:proofErr w:type="gramEnd"/>
            <w:r>
              <w:rPr>
                <w:rFonts w:ascii="Arial" w:hAnsi="Arial" w:cs="Arial"/>
                <w:b/>
                <w:bCs/>
                <w:sz w:val="18"/>
                <w:szCs w:val="18"/>
              </w:rPr>
              <w:t>SD)</w:t>
            </w:r>
          </w:p>
        </w:tc>
        <w:tc>
          <w:tcPr>
            <w:tcW w:w="1221" w:type="pct"/>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 xml:space="preserve">Mean                        </w:t>
            </w:r>
            <w:proofErr w:type="gramStart"/>
            <w:r>
              <w:rPr>
                <w:rFonts w:ascii="Arial" w:hAnsi="Arial" w:cs="Arial"/>
                <w:b/>
                <w:bCs/>
                <w:sz w:val="18"/>
                <w:szCs w:val="18"/>
              </w:rPr>
              <w:t xml:space="preserve">   (</w:t>
            </w:r>
            <w:proofErr w:type="gramEnd"/>
            <w:r>
              <w:rPr>
                <w:rFonts w:ascii="Arial" w:hAnsi="Arial" w:cs="Arial"/>
                <w:b/>
                <w:bCs/>
                <w:sz w:val="18"/>
                <w:szCs w:val="18"/>
              </w:rPr>
              <w:t>SD)</w:t>
            </w:r>
          </w:p>
        </w:tc>
        <w:tc>
          <w:tcPr>
            <w:tcW w:w="1250" w:type="pct"/>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 xml:space="preserve">Incremental      </w:t>
            </w:r>
          </w:p>
          <w:p w:rsidR="005E2D88" w:rsidRDefault="005E2D88">
            <w:pPr>
              <w:spacing w:line="240" w:lineRule="auto"/>
              <w:jc w:val="center"/>
              <w:rPr>
                <w:rFonts w:ascii="Arial" w:hAnsi="Arial" w:cs="Arial"/>
                <w:b/>
                <w:bCs/>
                <w:sz w:val="18"/>
                <w:szCs w:val="18"/>
              </w:rPr>
            </w:pPr>
            <w:r>
              <w:rPr>
                <w:rFonts w:ascii="Arial" w:hAnsi="Arial" w:cs="Arial"/>
                <w:b/>
                <w:bCs/>
                <w:sz w:val="18"/>
                <w:szCs w:val="18"/>
              </w:rPr>
              <w:t xml:space="preserve"> (95% CI)</w:t>
            </w:r>
          </w:p>
        </w:tc>
      </w:tr>
      <w:tr w:rsidR="005E2D88" w:rsidTr="005E2D88">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2D88" w:rsidRDefault="005E2D88">
            <w:pPr>
              <w:spacing w:line="240" w:lineRule="auto"/>
              <w:rPr>
                <w:rFonts w:ascii="Arial" w:hAnsi="Arial" w:cs="Arial"/>
                <w:b/>
                <w:bCs/>
                <w:sz w:val="18"/>
                <w:szCs w:val="18"/>
              </w:rPr>
            </w:pPr>
          </w:p>
        </w:tc>
        <w:tc>
          <w:tcPr>
            <w:tcW w:w="1373" w:type="pct"/>
            <w:tcBorders>
              <w:top w:val="single" w:sz="4" w:space="0" w:color="auto"/>
              <w:left w:val="single" w:sz="4" w:space="0" w:color="auto"/>
              <w:bottom w:val="single" w:sz="4" w:space="0" w:color="auto"/>
              <w:right w:val="single" w:sz="4" w:space="0" w:color="auto"/>
            </w:tcBorders>
            <w:noWrap/>
            <w:hideMark/>
          </w:tcPr>
          <w:p w:rsidR="005E2D88" w:rsidRDefault="005E2D88">
            <w:pPr>
              <w:spacing w:line="240" w:lineRule="auto"/>
              <w:jc w:val="center"/>
              <w:rPr>
                <w:rFonts w:ascii="Arial" w:hAnsi="Arial" w:cs="Arial"/>
                <w:sz w:val="18"/>
                <w:szCs w:val="18"/>
              </w:rPr>
            </w:pPr>
            <w:r>
              <w:rPr>
                <w:rFonts w:ascii="Arial" w:hAnsi="Arial" w:cs="Arial"/>
                <w:sz w:val="18"/>
                <w:szCs w:val="18"/>
              </w:rPr>
              <w:t>0.073</w:t>
            </w:r>
          </w:p>
          <w:p w:rsidR="005E2D88" w:rsidRDefault="005E2D88">
            <w:pPr>
              <w:spacing w:line="240" w:lineRule="auto"/>
              <w:jc w:val="center"/>
              <w:rPr>
                <w:rFonts w:ascii="Arial" w:hAnsi="Arial" w:cs="Arial"/>
                <w:sz w:val="18"/>
                <w:szCs w:val="18"/>
              </w:rPr>
            </w:pPr>
            <w:r>
              <w:rPr>
                <w:rFonts w:ascii="Arial" w:hAnsi="Arial" w:cs="Arial"/>
                <w:sz w:val="18"/>
                <w:szCs w:val="18"/>
              </w:rPr>
              <w:t>(0.073)</w:t>
            </w:r>
          </w:p>
        </w:tc>
        <w:tc>
          <w:tcPr>
            <w:tcW w:w="1221" w:type="pct"/>
            <w:tcBorders>
              <w:top w:val="single" w:sz="4" w:space="0" w:color="auto"/>
              <w:left w:val="single" w:sz="4" w:space="0" w:color="auto"/>
              <w:bottom w:val="single" w:sz="4" w:space="0" w:color="auto"/>
              <w:right w:val="single" w:sz="4" w:space="0" w:color="auto"/>
            </w:tcBorders>
            <w:noWrap/>
            <w:hideMark/>
          </w:tcPr>
          <w:p w:rsidR="005E2D88" w:rsidRDefault="005E2D88">
            <w:pPr>
              <w:spacing w:line="240" w:lineRule="auto"/>
              <w:jc w:val="center"/>
              <w:rPr>
                <w:rFonts w:ascii="Arial" w:hAnsi="Arial" w:cs="Arial"/>
                <w:sz w:val="18"/>
                <w:szCs w:val="18"/>
              </w:rPr>
            </w:pPr>
            <w:r>
              <w:rPr>
                <w:rFonts w:ascii="Arial" w:hAnsi="Arial" w:cs="Arial"/>
                <w:sz w:val="18"/>
                <w:szCs w:val="18"/>
              </w:rPr>
              <w:t>0.070</w:t>
            </w:r>
          </w:p>
          <w:p w:rsidR="005E2D88" w:rsidRDefault="005E2D88">
            <w:pPr>
              <w:spacing w:line="240" w:lineRule="auto"/>
              <w:jc w:val="center"/>
              <w:rPr>
                <w:rFonts w:ascii="Arial" w:hAnsi="Arial" w:cs="Arial"/>
                <w:sz w:val="18"/>
                <w:szCs w:val="18"/>
              </w:rPr>
            </w:pPr>
            <w:r>
              <w:rPr>
                <w:rFonts w:ascii="Arial" w:hAnsi="Arial" w:cs="Arial"/>
                <w:sz w:val="18"/>
                <w:szCs w:val="18"/>
              </w:rPr>
              <w:t>(0.083)</w:t>
            </w:r>
          </w:p>
        </w:tc>
        <w:tc>
          <w:tcPr>
            <w:tcW w:w="1250" w:type="pct"/>
            <w:tcBorders>
              <w:top w:val="single" w:sz="4" w:space="0" w:color="auto"/>
              <w:left w:val="single" w:sz="4" w:space="0" w:color="auto"/>
              <w:bottom w:val="single" w:sz="4" w:space="0" w:color="auto"/>
              <w:right w:val="single" w:sz="4" w:space="0" w:color="auto"/>
            </w:tcBorders>
            <w:noWrap/>
            <w:hideMark/>
          </w:tcPr>
          <w:p w:rsidR="005E2D88" w:rsidRDefault="005E2D88">
            <w:pPr>
              <w:spacing w:line="240" w:lineRule="auto"/>
              <w:jc w:val="center"/>
              <w:rPr>
                <w:rFonts w:ascii="Arial" w:hAnsi="Arial" w:cs="Arial"/>
                <w:sz w:val="18"/>
                <w:szCs w:val="18"/>
              </w:rPr>
            </w:pPr>
            <w:r>
              <w:rPr>
                <w:rFonts w:ascii="Arial" w:hAnsi="Arial" w:cs="Arial"/>
                <w:sz w:val="18"/>
                <w:szCs w:val="18"/>
              </w:rPr>
              <w:t>0.003</w:t>
            </w:r>
          </w:p>
          <w:p w:rsidR="005E2D88" w:rsidRDefault="005E2D88">
            <w:pPr>
              <w:spacing w:line="240" w:lineRule="auto"/>
              <w:jc w:val="center"/>
              <w:rPr>
                <w:rFonts w:ascii="Arial" w:hAnsi="Arial" w:cs="Arial"/>
                <w:sz w:val="18"/>
                <w:szCs w:val="18"/>
              </w:rPr>
            </w:pPr>
            <w:r>
              <w:rPr>
                <w:rFonts w:ascii="Arial" w:hAnsi="Arial" w:cs="Arial"/>
                <w:sz w:val="18"/>
                <w:szCs w:val="18"/>
              </w:rPr>
              <w:t>(-0.066 to 0.073)</w:t>
            </w:r>
          </w:p>
        </w:tc>
      </w:tr>
      <w:tr w:rsidR="005E2D88" w:rsidTr="005E2D88">
        <w:trPr>
          <w:trHeight w:val="244"/>
        </w:trPr>
        <w:tc>
          <w:tcPr>
            <w:tcW w:w="1156" w:type="pct"/>
            <w:vMerge w:val="restart"/>
            <w:tcBorders>
              <w:top w:val="single" w:sz="4" w:space="0" w:color="auto"/>
              <w:left w:val="single" w:sz="4" w:space="0" w:color="auto"/>
              <w:bottom w:val="single" w:sz="4" w:space="0" w:color="auto"/>
              <w:right w:val="single" w:sz="4" w:space="0" w:color="auto"/>
            </w:tcBorders>
            <w:noWrap/>
            <w:vAlign w:val="center"/>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QALYs 6 months</w:t>
            </w:r>
          </w:p>
        </w:tc>
        <w:tc>
          <w:tcPr>
            <w:tcW w:w="1373" w:type="pct"/>
            <w:tcBorders>
              <w:top w:val="single" w:sz="4" w:space="0" w:color="auto"/>
              <w:left w:val="single" w:sz="4" w:space="0" w:color="auto"/>
              <w:bottom w:val="single" w:sz="4" w:space="0" w:color="auto"/>
              <w:right w:val="single" w:sz="4" w:space="0" w:color="auto"/>
            </w:tcBorders>
            <w:noWrap/>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(n=12)</w:t>
            </w:r>
          </w:p>
        </w:tc>
        <w:tc>
          <w:tcPr>
            <w:tcW w:w="1221" w:type="pct"/>
            <w:tcBorders>
              <w:top w:val="single" w:sz="4" w:space="0" w:color="auto"/>
              <w:left w:val="single" w:sz="4" w:space="0" w:color="auto"/>
              <w:bottom w:val="single" w:sz="4" w:space="0" w:color="auto"/>
              <w:right w:val="single" w:sz="4" w:space="0" w:color="auto"/>
            </w:tcBorders>
            <w:noWrap/>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(n=6)</w:t>
            </w:r>
          </w:p>
        </w:tc>
        <w:tc>
          <w:tcPr>
            <w:tcW w:w="1250" w:type="pct"/>
            <w:tcBorders>
              <w:top w:val="single" w:sz="4" w:space="0" w:color="auto"/>
              <w:left w:val="single" w:sz="4" w:space="0" w:color="auto"/>
              <w:bottom w:val="single" w:sz="4" w:space="0" w:color="auto"/>
              <w:right w:val="single" w:sz="4" w:space="0" w:color="auto"/>
            </w:tcBorders>
            <w:noWrap/>
            <w:hideMark/>
          </w:tcPr>
          <w:p w:rsidR="005E2D88" w:rsidRDefault="005E2D88">
            <w:pPr>
              <w:rPr>
                <w:rFonts w:ascii="Arial" w:hAnsi="Arial" w:cs="Arial"/>
                <w:b/>
                <w:bCs/>
                <w:sz w:val="18"/>
                <w:szCs w:val="18"/>
              </w:rPr>
            </w:pPr>
          </w:p>
        </w:tc>
      </w:tr>
      <w:tr w:rsidR="005E2D88" w:rsidTr="005E2D88">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2D88" w:rsidRDefault="005E2D88">
            <w:pPr>
              <w:spacing w:line="240" w:lineRule="auto"/>
              <w:rPr>
                <w:rFonts w:ascii="Arial" w:hAnsi="Arial" w:cs="Arial"/>
                <w:b/>
                <w:bCs/>
                <w:sz w:val="18"/>
                <w:szCs w:val="18"/>
              </w:rPr>
            </w:pPr>
          </w:p>
        </w:tc>
        <w:tc>
          <w:tcPr>
            <w:tcW w:w="1373" w:type="pct"/>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 xml:space="preserve">Mean                        </w:t>
            </w:r>
            <w:proofErr w:type="gramStart"/>
            <w:r>
              <w:rPr>
                <w:rFonts w:ascii="Arial" w:hAnsi="Arial" w:cs="Arial"/>
                <w:b/>
                <w:bCs/>
                <w:sz w:val="18"/>
                <w:szCs w:val="18"/>
              </w:rPr>
              <w:t xml:space="preserve">   (</w:t>
            </w:r>
            <w:proofErr w:type="gramEnd"/>
            <w:r>
              <w:rPr>
                <w:rFonts w:ascii="Arial" w:hAnsi="Arial" w:cs="Arial"/>
                <w:b/>
                <w:bCs/>
                <w:sz w:val="18"/>
                <w:szCs w:val="18"/>
              </w:rPr>
              <w:t>SD)</w:t>
            </w:r>
          </w:p>
        </w:tc>
        <w:tc>
          <w:tcPr>
            <w:tcW w:w="1221" w:type="pct"/>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 xml:space="preserve">Mean                        </w:t>
            </w:r>
            <w:proofErr w:type="gramStart"/>
            <w:r>
              <w:rPr>
                <w:rFonts w:ascii="Arial" w:hAnsi="Arial" w:cs="Arial"/>
                <w:b/>
                <w:bCs/>
                <w:sz w:val="18"/>
                <w:szCs w:val="18"/>
              </w:rPr>
              <w:t xml:space="preserve">   (</w:t>
            </w:r>
            <w:proofErr w:type="gramEnd"/>
            <w:r>
              <w:rPr>
                <w:rFonts w:ascii="Arial" w:hAnsi="Arial" w:cs="Arial"/>
                <w:b/>
                <w:bCs/>
                <w:sz w:val="18"/>
                <w:szCs w:val="18"/>
              </w:rPr>
              <w:t>SD)</w:t>
            </w:r>
          </w:p>
        </w:tc>
        <w:tc>
          <w:tcPr>
            <w:tcW w:w="1250" w:type="pct"/>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 xml:space="preserve">Incremental       </w:t>
            </w:r>
          </w:p>
          <w:p w:rsidR="005E2D88" w:rsidRDefault="005E2D88">
            <w:pPr>
              <w:spacing w:line="240" w:lineRule="auto"/>
              <w:jc w:val="center"/>
              <w:rPr>
                <w:rFonts w:ascii="Arial" w:hAnsi="Arial" w:cs="Arial"/>
                <w:b/>
                <w:bCs/>
                <w:sz w:val="18"/>
                <w:szCs w:val="18"/>
              </w:rPr>
            </w:pPr>
            <w:r>
              <w:rPr>
                <w:rFonts w:ascii="Arial" w:hAnsi="Arial" w:cs="Arial"/>
                <w:b/>
                <w:bCs/>
                <w:sz w:val="18"/>
                <w:szCs w:val="18"/>
              </w:rPr>
              <w:t>(95% CI)</w:t>
            </w:r>
          </w:p>
        </w:tc>
      </w:tr>
      <w:tr w:rsidR="005E2D88" w:rsidTr="005E2D88">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2D88" w:rsidRDefault="005E2D88">
            <w:pPr>
              <w:spacing w:line="240" w:lineRule="auto"/>
              <w:rPr>
                <w:rFonts w:ascii="Arial" w:hAnsi="Arial" w:cs="Arial"/>
                <w:b/>
                <w:bCs/>
                <w:sz w:val="18"/>
                <w:szCs w:val="18"/>
              </w:rPr>
            </w:pPr>
          </w:p>
        </w:tc>
        <w:tc>
          <w:tcPr>
            <w:tcW w:w="1373" w:type="pct"/>
            <w:tcBorders>
              <w:top w:val="single" w:sz="4" w:space="0" w:color="auto"/>
              <w:left w:val="single" w:sz="4" w:space="0" w:color="auto"/>
              <w:bottom w:val="single" w:sz="4" w:space="0" w:color="auto"/>
              <w:right w:val="single" w:sz="4" w:space="0" w:color="auto"/>
            </w:tcBorders>
            <w:noWrap/>
            <w:hideMark/>
          </w:tcPr>
          <w:p w:rsidR="005E2D88" w:rsidRDefault="005E2D88">
            <w:pPr>
              <w:spacing w:line="240" w:lineRule="auto"/>
              <w:jc w:val="center"/>
              <w:rPr>
                <w:rFonts w:ascii="Arial" w:hAnsi="Arial" w:cs="Arial"/>
                <w:sz w:val="18"/>
                <w:szCs w:val="18"/>
              </w:rPr>
            </w:pPr>
            <w:r>
              <w:rPr>
                <w:rFonts w:ascii="Arial" w:hAnsi="Arial" w:cs="Arial"/>
                <w:sz w:val="18"/>
                <w:szCs w:val="18"/>
              </w:rPr>
              <w:t>0.210</w:t>
            </w:r>
          </w:p>
          <w:p w:rsidR="005E2D88" w:rsidRDefault="005E2D88">
            <w:pPr>
              <w:spacing w:line="240" w:lineRule="auto"/>
              <w:jc w:val="center"/>
              <w:rPr>
                <w:rFonts w:ascii="Arial" w:hAnsi="Arial" w:cs="Arial"/>
                <w:sz w:val="18"/>
                <w:szCs w:val="18"/>
              </w:rPr>
            </w:pPr>
            <w:r>
              <w:rPr>
                <w:rFonts w:ascii="Arial" w:hAnsi="Arial" w:cs="Arial"/>
                <w:sz w:val="18"/>
                <w:szCs w:val="18"/>
              </w:rPr>
              <w:t>(0.142)</w:t>
            </w:r>
          </w:p>
        </w:tc>
        <w:tc>
          <w:tcPr>
            <w:tcW w:w="1221" w:type="pct"/>
            <w:tcBorders>
              <w:top w:val="single" w:sz="4" w:space="0" w:color="auto"/>
              <w:left w:val="single" w:sz="4" w:space="0" w:color="auto"/>
              <w:bottom w:val="single" w:sz="4" w:space="0" w:color="auto"/>
              <w:right w:val="single" w:sz="4" w:space="0" w:color="auto"/>
            </w:tcBorders>
            <w:noWrap/>
            <w:hideMark/>
          </w:tcPr>
          <w:p w:rsidR="005E2D88" w:rsidRDefault="005E2D88">
            <w:pPr>
              <w:spacing w:line="240" w:lineRule="auto"/>
              <w:jc w:val="center"/>
              <w:rPr>
                <w:rFonts w:ascii="Arial" w:hAnsi="Arial" w:cs="Arial"/>
                <w:sz w:val="18"/>
                <w:szCs w:val="18"/>
              </w:rPr>
            </w:pPr>
            <w:r>
              <w:rPr>
                <w:rFonts w:ascii="Arial" w:hAnsi="Arial" w:cs="Arial"/>
                <w:sz w:val="18"/>
                <w:szCs w:val="18"/>
              </w:rPr>
              <w:t>0.186</w:t>
            </w:r>
          </w:p>
          <w:p w:rsidR="005E2D88" w:rsidRDefault="005E2D88">
            <w:pPr>
              <w:spacing w:line="240" w:lineRule="auto"/>
              <w:jc w:val="center"/>
              <w:rPr>
                <w:rFonts w:ascii="Arial" w:hAnsi="Arial" w:cs="Arial"/>
                <w:sz w:val="18"/>
                <w:szCs w:val="18"/>
              </w:rPr>
            </w:pPr>
            <w:r>
              <w:rPr>
                <w:rFonts w:ascii="Arial" w:hAnsi="Arial" w:cs="Arial"/>
                <w:sz w:val="18"/>
                <w:szCs w:val="18"/>
              </w:rPr>
              <w:t>(0.186)</w:t>
            </w:r>
          </w:p>
        </w:tc>
        <w:tc>
          <w:tcPr>
            <w:tcW w:w="1250" w:type="pct"/>
            <w:tcBorders>
              <w:top w:val="single" w:sz="4" w:space="0" w:color="auto"/>
              <w:left w:val="single" w:sz="4" w:space="0" w:color="auto"/>
              <w:bottom w:val="single" w:sz="4" w:space="0" w:color="auto"/>
              <w:right w:val="single" w:sz="4" w:space="0" w:color="auto"/>
            </w:tcBorders>
            <w:noWrap/>
            <w:hideMark/>
          </w:tcPr>
          <w:p w:rsidR="005E2D88" w:rsidRDefault="005E2D88">
            <w:pPr>
              <w:spacing w:line="240" w:lineRule="auto"/>
              <w:jc w:val="center"/>
              <w:rPr>
                <w:rFonts w:ascii="Arial" w:hAnsi="Arial" w:cs="Arial"/>
                <w:sz w:val="18"/>
                <w:szCs w:val="18"/>
              </w:rPr>
            </w:pPr>
            <w:r>
              <w:rPr>
                <w:rFonts w:ascii="Arial" w:hAnsi="Arial" w:cs="Arial"/>
                <w:sz w:val="18"/>
                <w:szCs w:val="18"/>
              </w:rPr>
              <w:t>0.024</w:t>
            </w:r>
          </w:p>
          <w:p w:rsidR="005E2D88" w:rsidRDefault="005E2D88">
            <w:pPr>
              <w:spacing w:line="240" w:lineRule="auto"/>
              <w:jc w:val="center"/>
              <w:rPr>
                <w:rFonts w:ascii="Arial" w:hAnsi="Arial" w:cs="Arial"/>
                <w:sz w:val="18"/>
                <w:szCs w:val="18"/>
              </w:rPr>
            </w:pPr>
            <w:r>
              <w:rPr>
                <w:rFonts w:ascii="Arial" w:hAnsi="Arial" w:cs="Arial"/>
                <w:sz w:val="18"/>
                <w:szCs w:val="18"/>
              </w:rPr>
              <w:t>(-0.143 to 0.191)</w:t>
            </w:r>
          </w:p>
        </w:tc>
      </w:tr>
      <w:tr w:rsidR="005E2D88" w:rsidTr="005E2D88">
        <w:trPr>
          <w:trHeight w:val="244"/>
        </w:trPr>
        <w:tc>
          <w:tcPr>
            <w:tcW w:w="1156" w:type="pct"/>
            <w:vMerge w:val="restart"/>
            <w:tcBorders>
              <w:top w:val="single" w:sz="4" w:space="0" w:color="auto"/>
              <w:left w:val="single" w:sz="4" w:space="0" w:color="auto"/>
              <w:bottom w:val="single" w:sz="4" w:space="0" w:color="auto"/>
              <w:right w:val="single" w:sz="4" w:space="0" w:color="auto"/>
            </w:tcBorders>
            <w:noWrap/>
            <w:vAlign w:val="center"/>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QALYs 12 months</w:t>
            </w:r>
          </w:p>
        </w:tc>
        <w:tc>
          <w:tcPr>
            <w:tcW w:w="1373" w:type="pct"/>
            <w:tcBorders>
              <w:top w:val="single" w:sz="4" w:space="0" w:color="auto"/>
              <w:left w:val="single" w:sz="4" w:space="0" w:color="auto"/>
              <w:bottom w:val="single" w:sz="4" w:space="0" w:color="auto"/>
              <w:right w:val="single" w:sz="4" w:space="0" w:color="auto"/>
            </w:tcBorders>
            <w:noWrap/>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(n=11)</w:t>
            </w:r>
          </w:p>
        </w:tc>
        <w:tc>
          <w:tcPr>
            <w:tcW w:w="1221" w:type="pct"/>
            <w:tcBorders>
              <w:top w:val="single" w:sz="4" w:space="0" w:color="auto"/>
              <w:left w:val="single" w:sz="4" w:space="0" w:color="auto"/>
              <w:bottom w:val="single" w:sz="4" w:space="0" w:color="auto"/>
              <w:right w:val="single" w:sz="4" w:space="0" w:color="auto"/>
            </w:tcBorders>
            <w:noWrap/>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(n=6)</w:t>
            </w:r>
          </w:p>
        </w:tc>
        <w:tc>
          <w:tcPr>
            <w:tcW w:w="1250" w:type="pct"/>
            <w:tcBorders>
              <w:top w:val="single" w:sz="4" w:space="0" w:color="auto"/>
              <w:left w:val="single" w:sz="4" w:space="0" w:color="auto"/>
              <w:bottom w:val="single" w:sz="4" w:space="0" w:color="auto"/>
              <w:right w:val="single" w:sz="4" w:space="0" w:color="auto"/>
            </w:tcBorders>
            <w:noWrap/>
            <w:hideMark/>
          </w:tcPr>
          <w:p w:rsidR="005E2D88" w:rsidRDefault="005E2D88">
            <w:pPr>
              <w:rPr>
                <w:rFonts w:ascii="Arial" w:hAnsi="Arial" w:cs="Arial"/>
                <w:b/>
                <w:bCs/>
                <w:sz w:val="18"/>
                <w:szCs w:val="18"/>
              </w:rPr>
            </w:pPr>
          </w:p>
        </w:tc>
      </w:tr>
      <w:tr w:rsidR="005E2D88" w:rsidTr="005E2D88">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2D88" w:rsidRDefault="005E2D88">
            <w:pPr>
              <w:spacing w:line="240" w:lineRule="auto"/>
              <w:rPr>
                <w:rFonts w:ascii="Arial" w:hAnsi="Arial" w:cs="Arial"/>
                <w:b/>
                <w:bCs/>
                <w:sz w:val="18"/>
                <w:szCs w:val="18"/>
              </w:rPr>
            </w:pPr>
          </w:p>
        </w:tc>
        <w:tc>
          <w:tcPr>
            <w:tcW w:w="1373" w:type="pct"/>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 xml:space="preserve">Mean                        </w:t>
            </w:r>
            <w:proofErr w:type="gramStart"/>
            <w:r>
              <w:rPr>
                <w:rFonts w:ascii="Arial" w:hAnsi="Arial" w:cs="Arial"/>
                <w:b/>
                <w:bCs/>
                <w:sz w:val="18"/>
                <w:szCs w:val="18"/>
              </w:rPr>
              <w:t xml:space="preserve">   (</w:t>
            </w:r>
            <w:proofErr w:type="gramEnd"/>
            <w:r>
              <w:rPr>
                <w:rFonts w:ascii="Arial" w:hAnsi="Arial" w:cs="Arial"/>
                <w:b/>
                <w:bCs/>
                <w:sz w:val="18"/>
                <w:szCs w:val="18"/>
              </w:rPr>
              <w:t>SD)</w:t>
            </w:r>
          </w:p>
        </w:tc>
        <w:tc>
          <w:tcPr>
            <w:tcW w:w="1221" w:type="pct"/>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 xml:space="preserve">Mean                        </w:t>
            </w:r>
            <w:proofErr w:type="gramStart"/>
            <w:r>
              <w:rPr>
                <w:rFonts w:ascii="Arial" w:hAnsi="Arial" w:cs="Arial"/>
                <w:b/>
                <w:bCs/>
                <w:sz w:val="18"/>
                <w:szCs w:val="18"/>
              </w:rPr>
              <w:t xml:space="preserve">   (</w:t>
            </w:r>
            <w:proofErr w:type="gramEnd"/>
            <w:r>
              <w:rPr>
                <w:rFonts w:ascii="Arial" w:hAnsi="Arial" w:cs="Arial"/>
                <w:b/>
                <w:bCs/>
                <w:sz w:val="18"/>
                <w:szCs w:val="18"/>
              </w:rPr>
              <w:t>SD)</w:t>
            </w:r>
          </w:p>
        </w:tc>
        <w:tc>
          <w:tcPr>
            <w:tcW w:w="1250" w:type="pct"/>
            <w:tcBorders>
              <w:top w:val="single" w:sz="4" w:space="0" w:color="auto"/>
              <w:left w:val="single" w:sz="4" w:space="0" w:color="auto"/>
              <w:bottom w:val="single" w:sz="4" w:space="0" w:color="auto"/>
              <w:right w:val="single" w:sz="4" w:space="0" w:color="auto"/>
            </w:tcBorders>
            <w:hideMark/>
          </w:tcPr>
          <w:p w:rsidR="005E2D88" w:rsidRDefault="005E2D88">
            <w:pPr>
              <w:spacing w:line="240" w:lineRule="auto"/>
              <w:jc w:val="center"/>
              <w:rPr>
                <w:rFonts w:ascii="Arial" w:hAnsi="Arial" w:cs="Arial"/>
                <w:b/>
                <w:bCs/>
                <w:sz w:val="18"/>
                <w:szCs w:val="18"/>
              </w:rPr>
            </w:pPr>
            <w:r>
              <w:rPr>
                <w:rFonts w:ascii="Arial" w:hAnsi="Arial" w:cs="Arial"/>
                <w:b/>
                <w:bCs/>
                <w:sz w:val="18"/>
                <w:szCs w:val="18"/>
              </w:rPr>
              <w:t xml:space="preserve">Incremental      </w:t>
            </w:r>
          </w:p>
          <w:p w:rsidR="005E2D88" w:rsidRDefault="005E2D88">
            <w:pPr>
              <w:spacing w:line="240" w:lineRule="auto"/>
              <w:jc w:val="center"/>
              <w:rPr>
                <w:rFonts w:ascii="Arial" w:hAnsi="Arial" w:cs="Arial"/>
                <w:b/>
                <w:bCs/>
                <w:sz w:val="18"/>
                <w:szCs w:val="18"/>
              </w:rPr>
            </w:pPr>
            <w:r>
              <w:rPr>
                <w:rFonts w:ascii="Arial" w:hAnsi="Arial" w:cs="Arial"/>
                <w:b/>
                <w:bCs/>
                <w:sz w:val="18"/>
                <w:szCs w:val="18"/>
              </w:rPr>
              <w:t xml:space="preserve"> (95% CI)</w:t>
            </w:r>
          </w:p>
        </w:tc>
      </w:tr>
      <w:tr w:rsidR="005E2D88" w:rsidTr="005E2D88">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2D88" w:rsidRDefault="005E2D88">
            <w:pPr>
              <w:spacing w:line="240" w:lineRule="auto"/>
              <w:rPr>
                <w:rFonts w:ascii="Arial" w:hAnsi="Arial" w:cs="Arial"/>
                <w:b/>
                <w:bCs/>
                <w:sz w:val="18"/>
                <w:szCs w:val="18"/>
              </w:rPr>
            </w:pPr>
          </w:p>
        </w:tc>
        <w:tc>
          <w:tcPr>
            <w:tcW w:w="1373" w:type="pct"/>
            <w:tcBorders>
              <w:top w:val="single" w:sz="4" w:space="0" w:color="auto"/>
              <w:left w:val="single" w:sz="4" w:space="0" w:color="auto"/>
              <w:bottom w:val="single" w:sz="4" w:space="0" w:color="auto"/>
              <w:right w:val="single" w:sz="4" w:space="0" w:color="auto"/>
            </w:tcBorders>
            <w:noWrap/>
            <w:hideMark/>
          </w:tcPr>
          <w:p w:rsidR="005E2D88" w:rsidRDefault="005E2D88">
            <w:pPr>
              <w:spacing w:line="240" w:lineRule="auto"/>
              <w:jc w:val="center"/>
              <w:rPr>
                <w:rFonts w:ascii="Arial" w:hAnsi="Arial" w:cs="Arial"/>
                <w:sz w:val="18"/>
                <w:szCs w:val="18"/>
              </w:rPr>
            </w:pPr>
            <w:r>
              <w:rPr>
                <w:rFonts w:ascii="Arial" w:hAnsi="Arial" w:cs="Arial"/>
                <w:sz w:val="18"/>
                <w:szCs w:val="18"/>
              </w:rPr>
              <w:t>0.565</w:t>
            </w:r>
          </w:p>
          <w:p w:rsidR="005E2D88" w:rsidRDefault="005E2D88">
            <w:pPr>
              <w:spacing w:line="240" w:lineRule="auto"/>
              <w:jc w:val="center"/>
              <w:rPr>
                <w:rFonts w:ascii="Arial" w:hAnsi="Arial" w:cs="Arial"/>
                <w:sz w:val="18"/>
                <w:szCs w:val="18"/>
              </w:rPr>
            </w:pPr>
            <w:r>
              <w:rPr>
                <w:rFonts w:ascii="Arial" w:hAnsi="Arial" w:cs="Arial"/>
                <w:sz w:val="18"/>
                <w:szCs w:val="18"/>
              </w:rPr>
              <w:t>(0.196)</w:t>
            </w:r>
          </w:p>
        </w:tc>
        <w:tc>
          <w:tcPr>
            <w:tcW w:w="1221" w:type="pct"/>
            <w:tcBorders>
              <w:top w:val="single" w:sz="4" w:space="0" w:color="auto"/>
              <w:left w:val="single" w:sz="4" w:space="0" w:color="auto"/>
              <w:bottom w:val="single" w:sz="4" w:space="0" w:color="auto"/>
              <w:right w:val="single" w:sz="4" w:space="0" w:color="auto"/>
            </w:tcBorders>
            <w:noWrap/>
            <w:hideMark/>
          </w:tcPr>
          <w:p w:rsidR="005E2D88" w:rsidRDefault="005E2D88">
            <w:pPr>
              <w:spacing w:line="240" w:lineRule="auto"/>
              <w:jc w:val="center"/>
              <w:rPr>
                <w:rFonts w:ascii="Arial" w:hAnsi="Arial" w:cs="Arial"/>
                <w:sz w:val="18"/>
                <w:szCs w:val="18"/>
              </w:rPr>
            </w:pPr>
            <w:r>
              <w:rPr>
                <w:rFonts w:ascii="Arial" w:hAnsi="Arial" w:cs="Arial"/>
                <w:sz w:val="18"/>
                <w:szCs w:val="18"/>
              </w:rPr>
              <w:t>0.445</w:t>
            </w:r>
          </w:p>
          <w:p w:rsidR="005E2D88" w:rsidRDefault="005E2D88">
            <w:pPr>
              <w:spacing w:line="240" w:lineRule="auto"/>
              <w:jc w:val="center"/>
              <w:rPr>
                <w:rFonts w:ascii="Arial" w:hAnsi="Arial" w:cs="Arial"/>
                <w:sz w:val="18"/>
                <w:szCs w:val="18"/>
              </w:rPr>
            </w:pPr>
            <w:r>
              <w:rPr>
                <w:rFonts w:ascii="Arial" w:hAnsi="Arial" w:cs="Arial"/>
                <w:sz w:val="18"/>
                <w:szCs w:val="18"/>
              </w:rPr>
              <w:t>(0.399)</w:t>
            </w:r>
          </w:p>
        </w:tc>
        <w:tc>
          <w:tcPr>
            <w:tcW w:w="1250" w:type="pct"/>
            <w:tcBorders>
              <w:top w:val="single" w:sz="4" w:space="0" w:color="auto"/>
              <w:left w:val="single" w:sz="4" w:space="0" w:color="auto"/>
              <w:bottom w:val="single" w:sz="4" w:space="0" w:color="auto"/>
              <w:right w:val="single" w:sz="4" w:space="0" w:color="auto"/>
            </w:tcBorders>
            <w:noWrap/>
            <w:hideMark/>
          </w:tcPr>
          <w:p w:rsidR="005E2D88" w:rsidRDefault="005E2D88">
            <w:pPr>
              <w:spacing w:line="240" w:lineRule="auto"/>
              <w:jc w:val="center"/>
              <w:rPr>
                <w:rFonts w:ascii="Arial" w:hAnsi="Arial" w:cs="Arial"/>
                <w:sz w:val="18"/>
                <w:szCs w:val="18"/>
              </w:rPr>
            </w:pPr>
            <w:r>
              <w:rPr>
                <w:rFonts w:ascii="Arial" w:hAnsi="Arial" w:cs="Arial"/>
                <w:sz w:val="18"/>
                <w:szCs w:val="18"/>
              </w:rPr>
              <w:t>0.120</w:t>
            </w:r>
          </w:p>
          <w:p w:rsidR="005E2D88" w:rsidRDefault="005E2D88">
            <w:pPr>
              <w:spacing w:line="240" w:lineRule="auto"/>
              <w:jc w:val="center"/>
              <w:rPr>
                <w:rFonts w:ascii="Arial" w:hAnsi="Arial" w:cs="Arial"/>
                <w:sz w:val="18"/>
                <w:szCs w:val="18"/>
              </w:rPr>
            </w:pPr>
            <w:r>
              <w:rPr>
                <w:rFonts w:ascii="Arial" w:hAnsi="Arial" w:cs="Arial"/>
                <w:sz w:val="18"/>
                <w:szCs w:val="18"/>
              </w:rPr>
              <w:t>(-0.183 to 0.424)</w:t>
            </w:r>
          </w:p>
        </w:tc>
      </w:tr>
    </w:tbl>
    <w:p w:rsidR="005E2D88" w:rsidRDefault="005E2D88" w:rsidP="005E2D88">
      <w:pPr>
        <w:shd w:val="clear" w:color="auto" w:fill="FFFFFF"/>
        <w:spacing w:after="0" w:line="240" w:lineRule="auto"/>
        <w:rPr>
          <w:rFonts w:ascii="Arial" w:eastAsia="Times New Roman" w:hAnsi="Arial" w:cs="Arial"/>
          <w:bCs/>
          <w:sz w:val="20"/>
          <w:szCs w:val="20"/>
          <w:lang w:val="en-US" w:eastAsia="en-GB"/>
        </w:rPr>
      </w:pPr>
      <w:r>
        <w:rPr>
          <w:rFonts w:ascii="Arial" w:eastAsia="Times New Roman" w:hAnsi="Arial" w:cs="Arial"/>
          <w:bCs/>
          <w:sz w:val="20"/>
          <w:szCs w:val="20"/>
          <w:vertAlign w:val="superscript"/>
          <w:lang w:val="en-US" w:eastAsia="en-GB"/>
        </w:rPr>
        <w:t>*</w:t>
      </w:r>
      <w:r>
        <w:rPr>
          <w:rFonts w:ascii="Arial" w:eastAsia="Times New Roman" w:hAnsi="Arial" w:cs="Arial"/>
          <w:bCs/>
          <w:sz w:val="20"/>
          <w:szCs w:val="20"/>
          <w:lang w:val="en-US" w:eastAsia="en-GB"/>
        </w:rPr>
        <w:t>QALYs: quality adjusted life years.</w:t>
      </w:r>
    </w:p>
    <w:p w:rsidR="005E2D88" w:rsidRDefault="005E2D88" w:rsidP="005E2D88">
      <w:pPr>
        <w:shd w:val="clear" w:color="auto" w:fill="FFFFFF"/>
        <w:spacing w:after="0" w:line="240" w:lineRule="auto"/>
        <w:rPr>
          <w:rFonts w:ascii="Arial" w:eastAsia="Times New Roman" w:hAnsi="Arial" w:cs="Arial"/>
          <w:b/>
          <w:bCs/>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
          <w:bCs/>
          <w:lang w:val="en-US" w:eastAsia="en-GB"/>
        </w:rPr>
      </w:pPr>
      <w:r>
        <w:rPr>
          <w:rFonts w:ascii="Arial" w:eastAsia="Times New Roman" w:hAnsi="Arial" w:cs="Arial"/>
          <w:b/>
          <w:bCs/>
          <w:lang w:val="en-US" w:eastAsia="en-GB"/>
        </w:rPr>
        <w:t>Table 4: The cost (£) derived from the resource use questionnaire by treatment group at 12 months</w:t>
      </w:r>
    </w:p>
    <w:p w:rsidR="005E2D88" w:rsidRDefault="005E2D88" w:rsidP="005E2D88">
      <w:pPr>
        <w:shd w:val="clear" w:color="auto" w:fill="FFFFFF"/>
        <w:spacing w:after="0" w:line="240" w:lineRule="auto"/>
        <w:rPr>
          <w:rFonts w:ascii="Arial" w:eastAsia="Times New Roman" w:hAnsi="Arial" w:cs="Arial"/>
          <w:b/>
          <w:bCs/>
          <w:lang w:val="en-US" w:eastAsia="en-GB"/>
        </w:rPr>
      </w:pPr>
    </w:p>
    <w:tbl>
      <w:tblPr>
        <w:tblpPr w:leftFromText="180" w:rightFromText="180" w:bottomFromText="160" w:vertAnchor="text" w:horzAnchor="margin" w:tblpY="-7"/>
        <w:tblW w:w="6672" w:type="dxa"/>
        <w:tblLook w:val="04A0" w:firstRow="1" w:lastRow="0" w:firstColumn="1" w:lastColumn="0" w:noHBand="0" w:noVBand="1"/>
      </w:tblPr>
      <w:tblGrid>
        <w:gridCol w:w="1473"/>
        <w:gridCol w:w="1405"/>
        <w:gridCol w:w="1332"/>
        <w:gridCol w:w="2462"/>
      </w:tblGrid>
      <w:tr w:rsidR="005E2D88" w:rsidTr="005E2D88">
        <w:trPr>
          <w:trHeight w:val="349"/>
        </w:trPr>
        <w:tc>
          <w:tcPr>
            <w:tcW w:w="147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E2D88" w:rsidRDefault="005E2D8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w:t>
            </w:r>
          </w:p>
        </w:tc>
        <w:tc>
          <w:tcPr>
            <w:tcW w:w="1405" w:type="dxa"/>
            <w:tcBorders>
              <w:top w:val="single" w:sz="4" w:space="0" w:color="auto"/>
              <w:left w:val="nil"/>
              <w:bottom w:val="single" w:sz="4" w:space="0" w:color="auto"/>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b/>
                <w:bCs/>
                <w:sz w:val="18"/>
                <w:szCs w:val="18"/>
                <w:lang w:eastAsia="en-GB"/>
              </w:rPr>
            </w:pPr>
            <w:r>
              <w:rPr>
                <w:rFonts w:ascii="Arial" w:eastAsia="Times New Roman" w:hAnsi="Arial" w:cs="Arial"/>
                <w:b/>
                <w:bCs/>
                <w:sz w:val="18"/>
                <w:szCs w:val="18"/>
                <w:lang w:eastAsia="en-GB"/>
              </w:rPr>
              <w:t xml:space="preserve">Electrical Stimulation  </w:t>
            </w:r>
          </w:p>
        </w:tc>
        <w:tc>
          <w:tcPr>
            <w:tcW w:w="1332" w:type="dxa"/>
            <w:tcBorders>
              <w:top w:val="single" w:sz="4" w:space="0" w:color="auto"/>
              <w:left w:val="nil"/>
              <w:bottom w:val="single" w:sz="4" w:space="0" w:color="auto"/>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b/>
                <w:bCs/>
                <w:sz w:val="18"/>
                <w:szCs w:val="18"/>
                <w:lang w:eastAsia="en-GB"/>
              </w:rPr>
            </w:pPr>
            <w:r>
              <w:rPr>
                <w:rFonts w:ascii="Arial" w:eastAsia="Times New Roman" w:hAnsi="Arial" w:cs="Arial"/>
                <w:b/>
                <w:bCs/>
                <w:sz w:val="18"/>
                <w:szCs w:val="18"/>
                <w:lang w:eastAsia="en-GB"/>
              </w:rPr>
              <w:t xml:space="preserve">Usual Care  </w:t>
            </w:r>
          </w:p>
        </w:tc>
        <w:tc>
          <w:tcPr>
            <w:tcW w:w="24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b/>
                <w:bCs/>
                <w:sz w:val="18"/>
                <w:szCs w:val="18"/>
                <w:lang w:eastAsia="en-GB"/>
              </w:rPr>
            </w:pPr>
            <w:r>
              <w:rPr>
                <w:rFonts w:ascii="Arial" w:eastAsia="Times New Roman" w:hAnsi="Arial" w:cs="Arial"/>
                <w:b/>
                <w:bCs/>
                <w:sz w:val="18"/>
                <w:szCs w:val="18"/>
                <w:lang w:eastAsia="en-GB"/>
              </w:rPr>
              <w:t>Difference</w:t>
            </w:r>
          </w:p>
        </w:tc>
      </w:tr>
      <w:tr w:rsidR="005E2D88" w:rsidTr="005E2D88">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2D88" w:rsidRDefault="005E2D88">
            <w:pPr>
              <w:spacing w:after="0"/>
              <w:rPr>
                <w:rFonts w:ascii="Arial" w:eastAsia="Times New Roman" w:hAnsi="Arial" w:cs="Arial"/>
                <w:sz w:val="18"/>
                <w:szCs w:val="18"/>
                <w:lang w:eastAsia="en-GB"/>
              </w:rPr>
            </w:pPr>
          </w:p>
        </w:tc>
        <w:tc>
          <w:tcPr>
            <w:tcW w:w="1405" w:type="dxa"/>
            <w:tcBorders>
              <w:top w:val="nil"/>
              <w:left w:val="nil"/>
              <w:bottom w:val="single" w:sz="4" w:space="0" w:color="auto"/>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b/>
                <w:bCs/>
                <w:sz w:val="18"/>
                <w:szCs w:val="18"/>
                <w:lang w:eastAsia="en-GB"/>
              </w:rPr>
            </w:pPr>
            <w:r>
              <w:rPr>
                <w:rFonts w:ascii="Arial" w:eastAsia="Times New Roman" w:hAnsi="Arial" w:cs="Arial"/>
                <w:b/>
                <w:bCs/>
                <w:sz w:val="18"/>
                <w:szCs w:val="18"/>
                <w:lang w:eastAsia="en-GB"/>
              </w:rPr>
              <w:t>(n= 17)</w:t>
            </w:r>
          </w:p>
        </w:tc>
        <w:tc>
          <w:tcPr>
            <w:tcW w:w="1332" w:type="dxa"/>
            <w:tcBorders>
              <w:top w:val="nil"/>
              <w:left w:val="nil"/>
              <w:bottom w:val="single" w:sz="4" w:space="0" w:color="auto"/>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b/>
                <w:bCs/>
                <w:sz w:val="18"/>
                <w:szCs w:val="18"/>
                <w:lang w:eastAsia="en-GB"/>
              </w:rPr>
            </w:pPr>
            <w:r>
              <w:rPr>
                <w:rFonts w:ascii="Arial" w:eastAsia="Times New Roman" w:hAnsi="Arial" w:cs="Arial"/>
                <w:b/>
                <w:bCs/>
                <w:sz w:val="18"/>
                <w:szCs w:val="18"/>
                <w:lang w:eastAsia="en-GB"/>
              </w:rPr>
              <w:t>(n=10)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2D88" w:rsidRDefault="005E2D88">
            <w:pPr>
              <w:spacing w:after="0"/>
              <w:rPr>
                <w:rFonts w:ascii="Arial" w:eastAsia="Times New Roman" w:hAnsi="Arial" w:cs="Arial"/>
                <w:b/>
                <w:bCs/>
                <w:sz w:val="18"/>
                <w:szCs w:val="18"/>
                <w:lang w:eastAsia="en-GB"/>
              </w:rPr>
            </w:pPr>
          </w:p>
        </w:tc>
      </w:tr>
      <w:tr w:rsidR="005E2D88" w:rsidTr="005E2D88">
        <w:trPr>
          <w:trHeight w:val="349"/>
        </w:trPr>
        <w:tc>
          <w:tcPr>
            <w:tcW w:w="1473" w:type="dxa"/>
            <w:tcBorders>
              <w:top w:val="nil"/>
              <w:left w:val="single" w:sz="4" w:space="0" w:color="auto"/>
              <w:bottom w:val="single" w:sz="4" w:space="0" w:color="auto"/>
              <w:right w:val="single" w:sz="4" w:space="0" w:color="auto"/>
            </w:tcBorders>
            <w:shd w:val="clear" w:color="auto" w:fill="FFFFFF"/>
            <w:hideMark/>
          </w:tcPr>
          <w:p w:rsidR="005E2D88" w:rsidRDefault="005E2D8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w:t>
            </w:r>
          </w:p>
        </w:tc>
        <w:tc>
          <w:tcPr>
            <w:tcW w:w="1405" w:type="dxa"/>
            <w:tcBorders>
              <w:top w:val="nil"/>
              <w:left w:val="nil"/>
              <w:bottom w:val="single" w:sz="4" w:space="0" w:color="auto"/>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b/>
                <w:bCs/>
                <w:sz w:val="18"/>
                <w:szCs w:val="18"/>
                <w:lang w:eastAsia="en-GB"/>
              </w:rPr>
            </w:pPr>
            <w:r>
              <w:rPr>
                <w:rFonts w:ascii="Arial" w:eastAsia="Times New Roman" w:hAnsi="Arial" w:cs="Arial"/>
                <w:b/>
                <w:bCs/>
                <w:sz w:val="18"/>
                <w:szCs w:val="18"/>
                <w:lang w:eastAsia="en-GB"/>
              </w:rPr>
              <w:t xml:space="preserve">Mean                       </w:t>
            </w:r>
            <w:proofErr w:type="gramStart"/>
            <w:r>
              <w:rPr>
                <w:rFonts w:ascii="Arial" w:eastAsia="Times New Roman" w:hAnsi="Arial" w:cs="Arial"/>
                <w:b/>
                <w:bCs/>
                <w:sz w:val="18"/>
                <w:szCs w:val="18"/>
                <w:lang w:eastAsia="en-GB"/>
              </w:rPr>
              <w:t xml:space="preserve">   (</w:t>
            </w:r>
            <w:proofErr w:type="gramEnd"/>
            <w:r>
              <w:rPr>
                <w:rFonts w:ascii="Arial" w:eastAsia="Times New Roman" w:hAnsi="Arial" w:cs="Arial"/>
                <w:b/>
                <w:bCs/>
                <w:sz w:val="18"/>
                <w:szCs w:val="18"/>
                <w:lang w:eastAsia="en-GB"/>
              </w:rPr>
              <w:t>SD)</w:t>
            </w:r>
          </w:p>
        </w:tc>
        <w:tc>
          <w:tcPr>
            <w:tcW w:w="1332" w:type="dxa"/>
            <w:tcBorders>
              <w:top w:val="nil"/>
              <w:left w:val="nil"/>
              <w:bottom w:val="single" w:sz="4" w:space="0" w:color="auto"/>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b/>
                <w:bCs/>
                <w:sz w:val="18"/>
                <w:szCs w:val="18"/>
                <w:lang w:eastAsia="en-GB"/>
              </w:rPr>
            </w:pPr>
            <w:r>
              <w:rPr>
                <w:rFonts w:ascii="Arial" w:eastAsia="Times New Roman" w:hAnsi="Arial" w:cs="Arial"/>
                <w:b/>
                <w:bCs/>
                <w:sz w:val="18"/>
                <w:szCs w:val="18"/>
                <w:lang w:eastAsia="en-GB"/>
              </w:rPr>
              <w:t xml:space="preserve">Mean                   </w:t>
            </w:r>
            <w:proofErr w:type="gramStart"/>
            <w:r>
              <w:rPr>
                <w:rFonts w:ascii="Arial" w:eastAsia="Times New Roman" w:hAnsi="Arial" w:cs="Arial"/>
                <w:b/>
                <w:bCs/>
                <w:sz w:val="18"/>
                <w:szCs w:val="18"/>
                <w:lang w:eastAsia="en-GB"/>
              </w:rPr>
              <w:t xml:space="preserve">   (</w:t>
            </w:r>
            <w:proofErr w:type="gramEnd"/>
            <w:r>
              <w:rPr>
                <w:rFonts w:ascii="Arial" w:eastAsia="Times New Roman" w:hAnsi="Arial" w:cs="Arial"/>
                <w:b/>
                <w:bCs/>
                <w:sz w:val="18"/>
                <w:szCs w:val="18"/>
                <w:lang w:eastAsia="en-GB"/>
              </w:rPr>
              <w:t>SD)</w:t>
            </w:r>
          </w:p>
        </w:tc>
        <w:tc>
          <w:tcPr>
            <w:tcW w:w="2462" w:type="dxa"/>
            <w:tcBorders>
              <w:top w:val="nil"/>
              <w:left w:val="nil"/>
              <w:bottom w:val="single" w:sz="4" w:space="0" w:color="auto"/>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b/>
                <w:bCs/>
                <w:sz w:val="18"/>
                <w:szCs w:val="18"/>
                <w:lang w:eastAsia="en-GB"/>
              </w:rPr>
            </w:pPr>
            <w:r>
              <w:rPr>
                <w:rFonts w:ascii="Arial" w:eastAsia="Times New Roman" w:hAnsi="Arial" w:cs="Arial"/>
                <w:b/>
                <w:bCs/>
                <w:sz w:val="18"/>
                <w:szCs w:val="18"/>
                <w:lang w:eastAsia="en-GB"/>
              </w:rPr>
              <w:t xml:space="preserve">Incremental                           </w:t>
            </w:r>
            <w:proofErr w:type="gramStart"/>
            <w:r>
              <w:rPr>
                <w:rFonts w:ascii="Arial" w:eastAsia="Times New Roman" w:hAnsi="Arial" w:cs="Arial"/>
                <w:b/>
                <w:bCs/>
                <w:sz w:val="18"/>
                <w:szCs w:val="18"/>
                <w:lang w:eastAsia="en-GB"/>
              </w:rPr>
              <w:t xml:space="preserve">   (</w:t>
            </w:r>
            <w:proofErr w:type="gramEnd"/>
            <w:r>
              <w:rPr>
                <w:rFonts w:ascii="Arial" w:eastAsia="Times New Roman" w:hAnsi="Arial" w:cs="Arial"/>
                <w:b/>
                <w:bCs/>
                <w:sz w:val="18"/>
                <w:szCs w:val="18"/>
                <w:lang w:eastAsia="en-GB"/>
              </w:rPr>
              <w:t>95% CI)</w:t>
            </w:r>
          </w:p>
        </w:tc>
      </w:tr>
      <w:tr w:rsidR="005E2D88" w:rsidTr="005E2D88">
        <w:trPr>
          <w:trHeight w:val="238"/>
        </w:trPr>
        <w:tc>
          <w:tcPr>
            <w:tcW w:w="1473" w:type="dxa"/>
            <w:vMerge w:val="restart"/>
            <w:tcBorders>
              <w:top w:val="nil"/>
              <w:left w:val="single" w:sz="4" w:space="0" w:color="auto"/>
              <w:bottom w:val="single" w:sz="4" w:space="0" w:color="auto"/>
              <w:right w:val="single" w:sz="4" w:space="0" w:color="auto"/>
            </w:tcBorders>
            <w:shd w:val="clear" w:color="auto" w:fill="FFFFFF"/>
            <w:vAlign w:val="center"/>
            <w:hideMark/>
          </w:tcPr>
          <w:p w:rsidR="005E2D88" w:rsidRDefault="005E2D88">
            <w:pPr>
              <w:spacing w:after="0" w:line="240" w:lineRule="auto"/>
              <w:rPr>
                <w:rFonts w:ascii="Arial" w:eastAsia="Times New Roman" w:hAnsi="Arial" w:cs="Arial"/>
                <w:b/>
                <w:bCs/>
                <w:sz w:val="18"/>
                <w:szCs w:val="18"/>
                <w:lang w:eastAsia="en-GB"/>
              </w:rPr>
            </w:pPr>
            <w:r>
              <w:rPr>
                <w:rFonts w:ascii="Arial" w:eastAsia="Times New Roman" w:hAnsi="Arial" w:cs="Arial"/>
                <w:b/>
                <w:bCs/>
                <w:sz w:val="18"/>
                <w:szCs w:val="18"/>
                <w:lang w:val="en-US" w:eastAsia="en-GB"/>
              </w:rPr>
              <w:t>NHS resource use costs</w:t>
            </w:r>
          </w:p>
        </w:tc>
        <w:tc>
          <w:tcPr>
            <w:tcW w:w="1405" w:type="dxa"/>
            <w:tcBorders>
              <w:top w:val="nil"/>
              <w:left w:val="nil"/>
              <w:bottom w:val="nil"/>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£650.51</w:t>
            </w:r>
          </w:p>
        </w:tc>
        <w:tc>
          <w:tcPr>
            <w:tcW w:w="1332" w:type="dxa"/>
            <w:tcBorders>
              <w:top w:val="nil"/>
              <w:left w:val="nil"/>
              <w:bottom w:val="nil"/>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£613.42</w:t>
            </w:r>
          </w:p>
        </w:tc>
        <w:tc>
          <w:tcPr>
            <w:tcW w:w="2462" w:type="dxa"/>
            <w:tcBorders>
              <w:top w:val="nil"/>
              <w:left w:val="nil"/>
              <w:bottom w:val="nil"/>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£37.09</w:t>
            </w:r>
          </w:p>
        </w:tc>
      </w:tr>
      <w:tr w:rsidR="005E2D88" w:rsidTr="005E2D88">
        <w:trPr>
          <w:trHeight w:val="238"/>
        </w:trPr>
        <w:tc>
          <w:tcPr>
            <w:tcW w:w="0" w:type="auto"/>
            <w:vMerge/>
            <w:tcBorders>
              <w:top w:val="nil"/>
              <w:left w:val="single" w:sz="4" w:space="0" w:color="auto"/>
              <w:bottom w:val="single" w:sz="4" w:space="0" w:color="auto"/>
              <w:right w:val="single" w:sz="4" w:space="0" w:color="auto"/>
            </w:tcBorders>
            <w:vAlign w:val="center"/>
            <w:hideMark/>
          </w:tcPr>
          <w:p w:rsidR="005E2D88" w:rsidRDefault="005E2D88">
            <w:pPr>
              <w:spacing w:after="0"/>
              <w:rPr>
                <w:rFonts w:ascii="Arial" w:eastAsia="Times New Roman" w:hAnsi="Arial" w:cs="Arial"/>
                <w:b/>
                <w:bCs/>
                <w:sz w:val="18"/>
                <w:szCs w:val="18"/>
                <w:lang w:eastAsia="en-GB"/>
              </w:rPr>
            </w:pPr>
          </w:p>
        </w:tc>
        <w:tc>
          <w:tcPr>
            <w:tcW w:w="1405" w:type="dxa"/>
            <w:tcBorders>
              <w:top w:val="nil"/>
              <w:left w:val="nil"/>
              <w:bottom w:val="single" w:sz="4" w:space="0" w:color="auto"/>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(£1,038.26)</w:t>
            </w:r>
          </w:p>
        </w:tc>
        <w:tc>
          <w:tcPr>
            <w:tcW w:w="1332" w:type="dxa"/>
            <w:tcBorders>
              <w:top w:val="nil"/>
              <w:left w:val="nil"/>
              <w:bottom w:val="single" w:sz="4" w:space="0" w:color="auto"/>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(£918.72)</w:t>
            </w:r>
          </w:p>
        </w:tc>
        <w:tc>
          <w:tcPr>
            <w:tcW w:w="2462" w:type="dxa"/>
            <w:tcBorders>
              <w:top w:val="nil"/>
              <w:left w:val="nil"/>
              <w:bottom w:val="single" w:sz="4" w:space="0" w:color="auto"/>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(-£781.12 to £855.31)</w:t>
            </w:r>
          </w:p>
        </w:tc>
      </w:tr>
      <w:tr w:rsidR="005E2D88" w:rsidTr="005E2D88">
        <w:trPr>
          <w:trHeight w:val="238"/>
        </w:trPr>
        <w:tc>
          <w:tcPr>
            <w:tcW w:w="1473" w:type="dxa"/>
            <w:vMerge w:val="restart"/>
            <w:tcBorders>
              <w:top w:val="nil"/>
              <w:left w:val="single" w:sz="4" w:space="0" w:color="auto"/>
              <w:bottom w:val="single" w:sz="4" w:space="0" w:color="auto"/>
              <w:right w:val="single" w:sz="4" w:space="0" w:color="auto"/>
            </w:tcBorders>
            <w:shd w:val="clear" w:color="auto" w:fill="FFFFFF"/>
            <w:vAlign w:val="center"/>
            <w:hideMark/>
          </w:tcPr>
          <w:p w:rsidR="005E2D88" w:rsidRDefault="005E2D88">
            <w:pPr>
              <w:spacing w:after="0" w:line="240" w:lineRule="auto"/>
              <w:rPr>
                <w:rFonts w:ascii="Arial" w:eastAsia="Times New Roman" w:hAnsi="Arial" w:cs="Arial"/>
                <w:b/>
                <w:bCs/>
                <w:sz w:val="18"/>
                <w:szCs w:val="18"/>
                <w:lang w:eastAsia="en-GB"/>
              </w:rPr>
            </w:pPr>
            <w:r>
              <w:rPr>
                <w:rFonts w:ascii="Arial" w:eastAsia="Times New Roman" w:hAnsi="Arial" w:cs="Arial"/>
                <w:b/>
                <w:bCs/>
                <w:sz w:val="18"/>
                <w:szCs w:val="18"/>
                <w:lang w:eastAsia="en-GB"/>
              </w:rPr>
              <w:t>Total private costs</w:t>
            </w:r>
          </w:p>
        </w:tc>
        <w:tc>
          <w:tcPr>
            <w:tcW w:w="1405" w:type="dxa"/>
            <w:tcBorders>
              <w:top w:val="nil"/>
              <w:left w:val="nil"/>
              <w:bottom w:val="nil"/>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£1,427.99</w:t>
            </w:r>
          </w:p>
        </w:tc>
        <w:tc>
          <w:tcPr>
            <w:tcW w:w="1332" w:type="dxa"/>
            <w:tcBorders>
              <w:top w:val="nil"/>
              <w:left w:val="nil"/>
              <w:bottom w:val="nil"/>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£667.138</w:t>
            </w:r>
          </w:p>
        </w:tc>
        <w:tc>
          <w:tcPr>
            <w:tcW w:w="2462" w:type="dxa"/>
            <w:tcBorders>
              <w:top w:val="nil"/>
              <w:left w:val="nil"/>
              <w:bottom w:val="nil"/>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w:t>
            </w:r>
            <w:r>
              <w:t>7</w:t>
            </w:r>
            <w:r>
              <w:rPr>
                <w:rFonts w:ascii="Arial" w:eastAsia="Times New Roman" w:hAnsi="Arial" w:cs="Arial"/>
                <w:sz w:val="18"/>
                <w:szCs w:val="18"/>
                <w:lang w:eastAsia="en-GB"/>
              </w:rPr>
              <w:t>60.86</w:t>
            </w:r>
          </w:p>
        </w:tc>
      </w:tr>
      <w:tr w:rsidR="005E2D88" w:rsidTr="005E2D88">
        <w:trPr>
          <w:trHeight w:val="238"/>
        </w:trPr>
        <w:tc>
          <w:tcPr>
            <w:tcW w:w="0" w:type="auto"/>
            <w:vMerge/>
            <w:tcBorders>
              <w:top w:val="nil"/>
              <w:left w:val="single" w:sz="4" w:space="0" w:color="auto"/>
              <w:bottom w:val="single" w:sz="4" w:space="0" w:color="auto"/>
              <w:right w:val="single" w:sz="4" w:space="0" w:color="auto"/>
            </w:tcBorders>
            <w:vAlign w:val="center"/>
            <w:hideMark/>
          </w:tcPr>
          <w:p w:rsidR="005E2D88" w:rsidRDefault="005E2D88">
            <w:pPr>
              <w:spacing w:after="0"/>
              <w:rPr>
                <w:rFonts w:ascii="Arial" w:eastAsia="Times New Roman" w:hAnsi="Arial" w:cs="Arial"/>
                <w:b/>
                <w:bCs/>
                <w:sz w:val="18"/>
                <w:szCs w:val="18"/>
                <w:lang w:eastAsia="en-GB"/>
              </w:rPr>
            </w:pPr>
          </w:p>
        </w:tc>
        <w:tc>
          <w:tcPr>
            <w:tcW w:w="1405" w:type="dxa"/>
            <w:tcBorders>
              <w:top w:val="nil"/>
              <w:left w:val="nil"/>
              <w:bottom w:val="single" w:sz="4" w:space="0" w:color="auto"/>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(£3,066.54)</w:t>
            </w:r>
          </w:p>
        </w:tc>
        <w:tc>
          <w:tcPr>
            <w:tcW w:w="1332" w:type="dxa"/>
            <w:tcBorders>
              <w:top w:val="nil"/>
              <w:left w:val="nil"/>
              <w:bottom w:val="single" w:sz="4" w:space="0" w:color="auto"/>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(£1,626.10)</w:t>
            </w:r>
          </w:p>
        </w:tc>
        <w:tc>
          <w:tcPr>
            <w:tcW w:w="2462" w:type="dxa"/>
            <w:tcBorders>
              <w:top w:val="nil"/>
              <w:left w:val="nil"/>
              <w:bottom w:val="single" w:sz="4" w:space="0" w:color="auto"/>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(-£1,419.65 to £2,941.37)</w:t>
            </w:r>
          </w:p>
        </w:tc>
      </w:tr>
      <w:tr w:rsidR="005E2D88" w:rsidTr="005E2D88">
        <w:trPr>
          <w:trHeight w:val="238"/>
        </w:trPr>
        <w:tc>
          <w:tcPr>
            <w:tcW w:w="1473" w:type="dxa"/>
            <w:vMerge w:val="restart"/>
            <w:tcBorders>
              <w:top w:val="nil"/>
              <w:left w:val="single" w:sz="4" w:space="0" w:color="auto"/>
              <w:bottom w:val="single" w:sz="4" w:space="0" w:color="auto"/>
              <w:right w:val="single" w:sz="4" w:space="0" w:color="auto"/>
            </w:tcBorders>
            <w:shd w:val="clear" w:color="auto" w:fill="FFFFFF"/>
            <w:vAlign w:val="center"/>
            <w:hideMark/>
          </w:tcPr>
          <w:p w:rsidR="005E2D88" w:rsidRDefault="005E2D88">
            <w:pPr>
              <w:spacing w:after="0" w:line="240" w:lineRule="auto"/>
              <w:rPr>
                <w:rFonts w:ascii="Arial" w:eastAsia="Times New Roman" w:hAnsi="Arial" w:cs="Arial"/>
                <w:b/>
                <w:bCs/>
                <w:sz w:val="18"/>
                <w:szCs w:val="18"/>
                <w:lang w:eastAsia="en-GB"/>
              </w:rPr>
            </w:pPr>
            <w:r>
              <w:rPr>
                <w:rFonts w:ascii="Arial" w:eastAsia="Times New Roman" w:hAnsi="Arial" w:cs="Arial"/>
                <w:b/>
                <w:bCs/>
                <w:sz w:val="18"/>
                <w:szCs w:val="18"/>
                <w:lang w:eastAsia="en-GB"/>
              </w:rPr>
              <w:t>Cost of lost productivity</w:t>
            </w:r>
          </w:p>
        </w:tc>
        <w:tc>
          <w:tcPr>
            <w:tcW w:w="1405" w:type="dxa"/>
            <w:tcBorders>
              <w:top w:val="nil"/>
              <w:left w:val="nil"/>
              <w:bottom w:val="nil"/>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£0.00</w:t>
            </w:r>
          </w:p>
        </w:tc>
        <w:tc>
          <w:tcPr>
            <w:tcW w:w="1332" w:type="dxa"/>
            <w:tcBorders>
              <w:top w:val="nil"/>
              <w:left w:val="nil"/>
              <w:bottom w:val="nil"/>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£4,767.16</w:t>
            </w:r>
          </w:p>
        </w:tc>
        <w:tc>
          <w:tcPr>
            <w:tcW w:w="2462" w:type="dxa"/>
            <w:tcBorders>
              <w:top w:val="nil"/>
              <w:left w:val="nil"/>
              <w:bottom w:val="nil"/>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-£4,767.16</w:t>
            </w:r>
          </w:p>
        </w:tc>
      </w:tr>
      <w:tr w:rsidR="005E2D88" w:rsidTr="005E2D88">
        <w:trPr>
          <w:trHeight w:val="238"/>
        </w:trPr>
        <w:tc>
          <w:tcPr>
            <w:tcW w:w="0" w:type="auto"/>
            <w:vMerge/>
            <w:tcBorders>
              <w:top w:val="nil"/>
              <w:left w:val="single" w:sz="4" w:space="0" w:color="auto"/>
              <w:bottom w:val="single" w:sz="4" w:space="0" w:color="auto"/>
              <w:right w:val="single" w:sz="4" w:space="0" w:color="auto"/>
            </w:tcBorders>
            <w:vAlign w:val="center"/>
            <w:hideMark/>
          </w:tcPr>
          <w:p w:rsidR="005E2D88" w:rsidRDefault="005E2D88">
            <w:pPr>
              <w:spacing w:after="0"/>
              <w:rPr>
                <w:rFonts w:ascii="Arial" w:eastAsia="Times New Roman" w:hAnsi="Arial" w:cs="Arial"/>
                <w:b/>
                <w:bCs/>
                <w:sz w:val="18"/>
                <w:szCs w:val="18"/>
                <w:lang w:eastAsia="en-GB"/>
              </w:rPr>
            </w:pPr>
          </w:p>
        </w:tc>
        <w:tc>
          <w:tcPr>
            <w:tcW w:w="1405" w:type="dxa"/>
            <w:tcBorders>
              <w:top w:val="nil"/>
              <w:left w:val="nil"/>
              <w:bottom w:val="single" w:sz="4" w:space="0" w:color="auto"/>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(£0.00)</w:t>
            </w:r>
          </w:p>
        </w:tc>
        <w:tc>
          <w:tcPr>
            <w:tcW w:w="1332" w:type="dxa"/>
            <w:tcBorders>
              <w:top w:val="nil"/>
              <w:left w:val="nil"/>
              <w:bottom w:val="single" w:sz="4" w:space="0" w:color="auto"/>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(£11,051.05)</w:t>
            </w:r>
          </w:p>
        </w:tc>
        <w:tc>
          <w:tcPr>
            <w:tcW w:w="2462" w:type="dxa"/>
            <w:tcBorders>
              <w:top w:val="nil"/>
              <w:left w:val="nil"/>
              <w:bottom w:val="single" w:sz="4" w:space="0" w:color="auto"/>
              <w:right w:val="single" w:sz="4" w:space="0" w:color="auto"/>
            </w:tcBorders>
            <w:shd w:val="clear" w:color="auto" w:fill="FFFFFF"/>
            <w:vAlign w:val="center"/>
            <w:hideMark/>
          </w:tcPr>
          <w:p w:rsidR="005E2D88" w:rsidRDefault="005E2D88">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(-£10,594.33 to £1,060.02)</w:t>
            </w:r>
          </w:p>
        </w:tc>
      </w:tr>
    </w:tbl>
    <w:p w:rsidR="005E2D88" w:rsidRDefault="005E2D88" w:rsidP="005E2D88"/>
    <w:p w:rsidR="005E2D88" w:rsidRDefault="005E2D88" w:rsidP="005E2D88"/>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
          <w:bCs/>
          <w:lang w:val="en-US" w:eastAsia="en-GB"/>
        </w:rPr>
      </w:pPr>
    </w:p>
    <w:p w:rsidR="005E2D88" w:rsidRDefault="005E2D88" w:rsidP="005E2D88"/>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
          <w:bCs/>
          <w:lang w:eastAsia="en-GB"/>
        </w:rPr>
      </w:pPr>
      <w:r>
        <w:rPr>
          <w:rFonts w:ascii="Arial" w:eastAsia="Times New Roman" w:hAnsi="Arial" w:cs="Arial"/>
          <w:b/>
          <w:bCs/>
          <w:lang w:eastAsia="en-GB"/>
        </w:rPr>
        <w:t>Figure 2: Scatter graph plots showing the bootstrap results on the cost effectiveness plane</w:t>
      </w:r>
    </w:p>
    <w:p w:rsidR="005E2D88" w:rsidRDefault="005E2D88" w:rsidP="005E2D88">
      <w:pPr>
        <w:shd w:val="clear" w:color="auto" w:fill="FFFFFF"/>
        <w:spacing w:after="0" w:line="240" w:lineRule="auto"/>
        <w:rPr>
          <w:rFonts w:ascii="Arial" w:eastAsia="Times New Roman" w:hAnsi="Arial" w:cs="Arial"/>
          <w:bCs/>
          <w:lang w:eastAsia="en-GB"/>
        </w:rPr>
      </w:pPr>
      <w:r>
        <w:rPr>
          <w:noProof/>
        </w:rPr>
        <mc:AlternateContent>
          <mc:Choice Requires="wpg">
            <w:drawing>
              <wp:anchor distT="0" distB="0" distL="114300" distR="114300" simplePos="0" relativeHeight="251658240" behindDoc="0" locked="0" layoutInCell="1" allowOverlap="1">
                <wp:simplePos x="0" y="0"/>
                <wp:positionH relativeFrom="margin">
                  <wp:posOffset>158115</wp:posOffset>
                </wp:positionH>
                <wp:positionV relativeFrom="paragraph">
                  <wp:posOffset>164465</wp:posOffset>
                </wp:positionV>
                <wp:extent cx="3065780" cy="5923915"/>
                <wp:effectExtent l="0" t="0" r="1270" b="635"/>
                <wp:wrapNone/>
                <wp:docPr id="2" name="Group 2"/>
                <wp:cNvGraphicFramePr/>
                <a:graphic xmlns:a="http://schemas.openxmlformats.org/drawingml/2006/main">
                  <a:graphicData uri="http://schemas.microsoft.com/office/word/2010/wordprocessingGroup">
                    <wpg:wgp>
                      <wpg:cNvGrpSpPr/>
                      <wpg:grpSpPr bwMode="auto">
                        <a:xfrm>
                          <a:off x="0" y="0"/>
                          <a:ext cx="3065780" cy="5923915"/>
                          <a:chOff x="0" y="0"/>
                          <a:chExt cx="3270594" cy="6056403"/>
                        </a:xfrm>
                      </wpg:grpSpPr>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rcRect t="2122" b="1591"/>
                          <a:stretch>
                            <a:fillRect/>
                          </a:stretch>
                        </pic:blipFill>
                        <pic:spPr bwMode="auto">
                          <a:xfrm>
                            <a:off x="0" y="0"/>
                            <a:ext cx="320802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pic:cNvPicPr>
                        </pic:nvPicPr>
                        <pic:blipFill>
                          <a:blip r:embed="rId10">
                            <a:extLst>
                              <a:ext uri="{28A0092B-C50C-407E-A947-70E740481C1C}">
                                <a14:useLocalDpi xmlns:a14="http://schemas.microsoft.com/office/drawing/2010/main" val="0"/>
                              </a:ext>
                            </a:extLst>
                          </a:blip>
                          <a:srcRect l="1122" t="1593" r="1569" b="3183"/>
                          <a:stretch>
                            <a:fillRect/>
                          </a:stretch>
                        </pic:blipFill>
                        <pic:spPr bwMode="auto">
                          <a:xfrm>
                            <a:off x="92419" y="3427503"/>
                            <a:ext cx="3178175"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4C9E305B" id="Group 2" o:spid="_x0000_s1026" style="position:absolute;margin-left:12.45pt;margin-top:12.95pt;width:241.4pt;height:466.45pt;z-index:251658240;mso-position-horizontal-relative:margin;mso-width-relative:margin;mso-height-relative:margin" coordsize="32705,60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2080;height:26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">
                  <v:imagedata r:id="rId11" o:title="" croptop="1391f" cropbottom="1043f"/>
                  <v:path arrowok="t"/>
                </v:shape>
                <v:shape id="Picture 4" o:spid="_x0000_s1028" type="#_x0000_t75" style="position:absolute;left:924;top:34275;width:31781;height:26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">
                  <v:imagedata r:id="rId12" o:title="" croptop="1044f" cropbottom="2086f" cropleft="735f" cropright="1028f"/>
                  <v:path arrowok="t"/>
                </v:shape>
                <w10:wrap anchorx="margin"/>
              </v:group>
            </w:pict>
          </mc:Fallback>
        </mc:AlternateContent>
      </w:r>
    </w:p>
    <w:p w:rsidR="005E2D88" w:rsidRDefault="005E2D88" w:rsidP="005E2D88">
      <w:pPr>
        <w:shd w:val="clear" w:color="auto" w:fill="FFFFFF"/>
        <w:spacing w:after="0" w:line="240" w:lineRule="auto"/>
        <w:rPr>
          <w:rFonts w:ascii="Arial" w:eastAsia="Times New Roman" w:hAnsi="Arial" w:cs="Arial"/>
          <w:bCs/>
          <w:lang w:eastAsia="en-GB"/>
        </w:rPr>
      </w:pPr>
    </w:p>
    <w:p w:rsidR="005E2D88" w:rsidRDefault="005E2D88" w:rsidP="005E2D88">
      <w:pPr>
        <w:shd w:val="clear" w:color="auto" w:fill="FFFFFF"/>
        <w:spacing w:after="0" w:line="240" w:lineRule="auto"/>
        <w:rPr>
          <w:rFonts w:ascii="Arial" w:eastAsia="Times New Roman" w:hAnsi="Arial" w:cs="Arial"/>
          <w:bCs/>
          <w:lang w:eastAsia="en-GB"/>
        </w:rPr>
      </w:pPr>
    </w:p>
    <w:p w:rsidR="005E2D88" w:rsidRDefault="005E2D88" w:rsidP="005E2D88">
      <w:pPr>
        <w:shd w:val="clear" w:color="auto" w:fill="FFFFFF"/>
        <w:spacing w:after="0" w:line="240" w:lineRule="auto"/>
        <w:rPr>
          <w:rFonts w:ascii="Arial" w:eastAsia="Times New Roman" w:hAnsi="Arial" w:cs="Arial"/>
          <w:bCs/>
          <w:lang w:eastAsia="en-GB"/>
        </w:rPr>
      </w:pPr>
    </w:p>
    <w:p w:rsidR="005E2D88" w:rsidRDefault="005E2D88" w:rsidP="005E2D88">
      <w:pPr>
        <w:shd w:val="clear" w:color="auto" w:fill="FFFFFF"/>
        <w:spacing w:after="0" w:line="240" w:lineRule="auto"/>
        <w:rPr>
          <w:rFonts w:ascii="Arial" w:eastAsia="Times New Roman" w:hAnsi="Arial" w:cs="Arial"/>
          <w:bCs/>
          <w:lang w:eastAsia="en-GB"/>
        </w:rPr>
      </w:pPr>
    </w:p>
    <w:p w:rsidR="005E2D88" w:rsidRDefault="005E2D88" w:rsidP="005E2D88">
      <w:pPr>
        <w:shd w:val="clear" w:color="auto" w:fill="FFFFFF"/>
        <w:spacing w:after="0" w:line="240" w:lineRule="auto"/>
        <w:rPr>
          <w:rFonts w:ascii="Arial" w:eastAsia="Times New Roman" w:hAnsi="Arial" w:cs="Arial"/>
          <w:bCs/>
          <w:lang w:eastAsia="en-GB"/>
        </w:rPr>
      </w:pPr>
    </w:p>
    <w:p w:rsidR="005E2D88" w:rsidRDefault="005E2D88" w:rsidP="005E2D88">
      <w:pPr>
        <w:shd w:val="clear" w:color="auto" w:fill="FFFFFF"/>
        <w:spacing w:after="0" w:line="240" w:lineRule="auto"/>
        <w:rPr>
          <w:rFonts w:ascii="Arial" w:eastAsia="Times New Roman" w:hAnsi="Arial" w:cs="Arial"/>
          <w:bCs/>
          <w:lang w:eastAsia="en-GB"/>
        </w:rPr>
      </w:pPr>
    </w:p>
    <w:p w:rsidR="005E2D88" w:rsidRDefault="005E2D88" w:rsidP="005E2D88">
      <w:pPr>
        <w:shd w:val="clear" w:color="auto" w:fill="FFFFFF"/>
        <w:spacing w:after="0" w:line="240" w:lineRule="auto"/>
        <w:rPr>
          <w:rFonts w:ascii="Arial" w:eastAsia="Times New Roman" w:hAnsi="Arial" w:cs="Arial"/>
          <w:bCs/>
          <w:lang w:eastAsia="en-GB"/>
        </w:rPr>
      </w:pPr>
    </w:p>
    <w:p w:rsidR="005E2D88" w:rsidRDefault="005E2D88" w:rsidP="005E2D88">
      <w:pPr>
        <w:shd w:val="clear" w:color="auto" w:fill="FFFFFF"/>
        <w:spacing w:after="0" w:line="240" w:lineRule="auto"/>
        <w:rPr>
          <w:rFonts w:ascii="Arial" w:eastAsia="Times New Roman" w:hAnsi="Arial" w:cs="Arial"/>
          <w:bCs/>
          <w:lang w:eastAsia="en-GB"/>
        </w:rPr>
      </w:pPr>
    </w:p>
    <w:p w:rsidR="005E2D88" w:rsidRDefault="005E2D88" w:rsidP="005E2D88">
      <w:pPr>
        <w:shd w:val="clear" w:color="auto" w:fill="FFFFFF"/>
        <w:spacing w:after="0" w:line="240" w:lineRule="auto"/>
        <w:rPr>
          <w:rFonts w:ascii="Arial" w:eastAsia="Times New Roman" w:hAnsi="Arial" w:cs="Arial"/>
          <w:bCs/>
          <w:lang w:eastAsia="en-GB"/>
        </w:rPr>
      </w:pPr>
    </w:p>
    <w:p w:rsidR="005E2D88" w:rsidRDefault="005E2D88" w:rsidP="005E2D88">
      <w:pPr>
        <w:shd w:val="clear" w:color="auto" w:fill="FFFFFF"/>
        <w:spacing w:after="0" w:line="240" w:lineRule="auto"/>
        <w:rPr>
          <w:rFonts w:ascii="Arial" w:eastAsia="Times New Roman" w:hAnsi="Arial" w:cs="Arial"/>
          <w:bCs/>
          <w:lang w:eastAsia="en-GB"/>
        </w:rPr>
      </w:pPr>
    </w:p>
    <w:p w:rsidR="005E2D88" w:rsidRDefault="005E2D88" w:rsidP="005E2D88">
      <w:pPr>
        <w:shd w:val="clear" w:color="auto" w:fill="FFFFFF"/>
        <w:spacing w:after="0" w:line="240" w:lineRule="auto"/>
        <w:rPr>
          <w:rFonts w:ascii="Arial" w:eastAsia="Times New Roman" w:hAnsi="Arial" w:cs="Arial"/>
          <w:bCs/>
          <w:lang w:eastAsia="en-GB"/>
        </w:rPr>
      </w:pPr>
    </w:p>
    <w:p w:rsidR="005E2D88" w:rsidRDefault="005E2D88" w:rsidP="005E2D88">
      <w:pPr>
        <w:shd w:val="clear" w:color="auto" w:fill="FFFFFF"/>
        <w:spacing w:after="0" w:line="240" w:lineRule="auto"/>
        <w:rPr>
          <w:rFonts w:ascii="Arial" w:eastAsia="Times New Roman" w:hAnsi="Arial" w:cs="Arial"/>
          <w:bCs/>
          <w:lang w:eastAsia="en-GB"/>
        </w:rPr>
      </w:pPr>
    </w:p>
    <w:p w:rsidR="005E2D88" w:rsidRDefault="005E2D88" w:rsidP="005E2D88">
      <w:pPr>
        <w:shd w:val="clear" w:color="auto" w:fill="FFFFFF"/>
        <w:spacing w:after="0" w:line="240" w:lineRule="auto"/>
        <w:rPr>
          <w:rFonts w:ascii="Arial" w:eastAsia="Times New Roman" w:hAnsi="Arial" w:cs="Arial"/>
          <w:bCs/>
          <w:lang w:eastAsia="en-GB"/>
        </w:rPr>
      </w:pPr>
    </w:p>
    <w:p w:rsidR="005E2D88" w:rsidRDefault="005E2D88" w:rsidP="005E2D88">
      <w:pPr>
        <w:shd w:val="clear" w:color="auto" w:fill="FFFFFF"/>
        <w:spacing w:after="0" w:line="240" w:lineRule="auto"/>
        <w:rPr>
          <w:rFonts w:ascii="Arial" w:eastAsia="Times New Roman" w:hAnsi="Arial" w:cs="Arial"/>
          <w:bCs/>
          <w:lang w:eastAsia="en-GB"/>
        </w:rPr>
      </w:pPr>
    </w:p>
    <w:p w:rsidR="005E2D88" w:rsidRDefault="005E2D88" w:rsidP="005E2D88">
      <w:pPr>
        <w:shd w:val="clear" w:color="auto" w:fill="FFFFFF"/>
        <w:spacing w:after="0" w:line="240" w:lineRule="auto"/>
        <w:rPr>
          <w:rFonts w:ascii="Arial" w:eastAsia="Times New Roman" w:hAnsi="Arial" w:cs="Arial"/>
          <w:bCs/>
          <w:lang w:eastAsia="en-GB"/>
        </w:rPr>
      </w:pPr>
    </w:p>
    <w:p w:rsidR="005E2D88" w:rsidRDefault="005E2D88" w:rsidP="005E2D88">
      <w:pPr>
        <w:shd w:val="clear" w:color="auto" w:fill="FFFFFF"/>
        <w:spacing w:after="0" w:line="240" w:lineRule="auto"/>
        <w:rPr>
          <w:rFonts w:ascii="Arial" w:eastAsia="Times New Roman" w:hAnsi="Arial" w:cs="Arial"/>
          <w:bCs/>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r>
        <w:rPr>
          <w:rFonts w:ascii="Arial" w:eastAsia="Times New Roman" w:hAnsi="Arial" w:cs="Arial"/>
          <w:bCs/>
          <w:sz w:val="21"/>
          <w:szCs w:val="21"/>
          <w:lang w:eastAsia="en-GB"/>
        </w:rPr>
        <w:t>Scatter graph plot above: Societal perspective</w:t>
      </w: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r>
        <w:rPr>
          <w:rFonts w:ascii="Arial" w:eastAsia="Times New Roman" w:hAnsi="Arial" w:cs="Arial"/>
          <w:bCs/>
          <w:sz w:val="21"/>
          <w:szCs w:val="21"/>
          <w:lang w:eastAsia="en-GB"/>
        </w:rPr>
        <w:t>Scatter graph plot below: NHS Personal Social Services (PSS) perspective</w:t>
      </w: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sz w:val="21"/>
          <w:szCs w:val="21"/>
          <w:lang w:eastAsia="en-GB"/>
        </w:rPr>
      </w:pPr>
    </w:p>
    <w:p w:rsidR="005E2D88" w:rsidRDefault="005E2D88" w:rsidP="005E2D88">
      <w:pPr>
        <w:shd w:val="clear" w:color="auto" w:fill="FFFFFF"/>
        <w:spacing w:after="0" w:line="240" w:lineRule="auto"/>
        <w:rPr>
          <w:rFonts w:ascii="Arial" w:eastAsia="Times New Roman" w:hAnsi="Arial" w:cs="Arial"/>
          <w:bCs/>
          <w:lang w:eastAsia="en-GB"/>
        </w:rPr>
      </w:pPr>
    </w:p>
    <w:p w:rsidR="005E2D88" w:rsidRDefault="005E2D88" w:rsidP="005E2D88"/>
    <w:p w:rsidR="005E2D88" w:rsidRDefault="005E2D88" w:rsidP="005E2D88"/>
    <w:p w:rsidR="005E2D88" w:rsidRDefault="005E2D88" w:rsidP="005E2D88"/>
    <w:p w:rsidR="005E2D88" w:rsidRDefault="005E2D88" w:rsidP="005E2D88"/>
    <w:p w:rsidR="005E2D88" w:rsidRPr="005E2D88" w:rsidRDefault="005E2D88">
      <w:pPr>
        <w:rPr>
          <w:rFonts w:ascii="Arial" w:eastAsia="Times New Roman" w:hAnsi="Arial" w:cs="Arial"/>
          <w:bCs/>
          <w:sz w:val="21"/>
          <w:szCs w:val="21"/>
          <w:lang w:eastAsia="en-GB"/>
        </w:rPr>
      </w:pPr>
    </w:p>
    <w:sectPr w:rsidR="005E2D88" w:rsidRPr="005E2D8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D88" w:rsidRDefault="005E2D88" w:rsidP="005E2D88">
      <w:pPr>
        <w:spacing w:after="0" w:line="240" w:lineRule="auto"/>
      </w:pPr>
      <w:r>
        <w:separator/>
      </w:r>
    </w:p>
  </w:endnote>
  <w:endnote w:type="continuationSeparator" w:id="0">
    <w:p w:rsidR="005E2D88" w:rsidRDefault="005E2D88" w:rsidP="005E2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D88" w:rsidRDefault="005E2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D88" w:rsidRDefault="005E2D88">
    <w:pPr>
      <w:pStyle w:val="Footer"/>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D88" w:rsidRDefault="005E2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D88" w:rsidRDefault="005E2D88" w:rsidP="005E2D88">
      <w:pPr>
        <w:spacing w:after="0" w:line="240" w:lineRule="auto"/>
      </w:pPr>
      <w:r>
        <w:separator/>
      </w:r>
    </w:p>
  </w:footnote>
  <w:footnote w:type="continuationSeparator" w:id="0">
    <w:p w:rsidR="005E2D88" w:rsidRDefault="005E2D88" w:rsidP="005E2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D88" w:rsidRDefault="005E2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D88" w:rsidRDefault="005E2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D88" w:rsidRDefault="005E2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006BF"/>
    <w:multiLevelType w:val="hybridMultilevel"/>
    <w:tmpl w:val="7F3CAF0E"/>
    <w:lvl w:ilvl="0" w:tplc="5208974A">
      <w:start w:val="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A94511"/>
    <w:multiLevelType w:val="hybridMultilevel"/>
    <w:tmpl w:val="54EC3DCC"/>
    <w:lvl w:ilvl="0" w:tplc="62E217A4">
      <w:start w:val="12"/>
      <w:numFmt w:val="bullet"/>
      <w:lvlText w:val="-"/>
      <w:lvlJc w:val="left"/>
      <w:pPr>
        <w:ind w:left="720" w:hanging="360"/>
      </w:pPr>
      <w:rPr>
        <w:rFonts w:ascii="Arial" w:eastAsia="Calibri" w:hAnsi="Arial" w:cs="Arial"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D30723F"/>
    <w:multiLevelType w:val="hybridMultilevel"/>
    <w:tmpl w:val="20804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286841"/>
    <w:multiLevelType w:val="hybridMultilevel"/>
    <w:tmpl w:val="B966F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C5D24F2"/>
    <w:multiLevelType w:val="hybridMultilevel"/>
    <w:tmpl w:val="29AE6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6E4090D"/>
    <w:multiLevelType w:val="hybridMultilevel"/>
    <w:tmpl w:val="57C69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9F9245B"/>
    <w:multiLevelType w:val="hybridMultilevel"/>
    <w:tmpl w:val="1388C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E346A4A"/>
    <w:multiLevelType w:val="hybridMultilevel"/>
    <w:tmpl w:val="F52AE414"/>
    <w:lvl w:ilvl="0" w:tplc="5D34EB0E">
      <w:numFmt w:val="bullet"/>
      <w:lvlText w:val="-"/>
      <w:lvlJc w:val="left"/>
      <w:pPr>
        <w:ind w:left="645" w:hanging="360"/>
      </w:pPr>
      <w:rPr>
        <w:rFonts w:ascii="Arial" w:eastAsia="Calibri" w:hAnsi="Arial" w:cs="Arial" w:hint="default"/>
      </w:rPr>
    </w:lvl>
    <w:lvl w:ilvl="1" w:tplc="08090003">
      <w:start w:val="1"/>
      <w:numFmt w:val="bullet"/>
      <w:lvlText w:val="o"/>
      <w:lvlJc w:val="left"/>
      <w:pPr>
        <w:ind w:left="1365" w:hanging="360"/>
      </w:pPr>
      <w:rPr>
        <w:rFonts w:ascii="Courier New" w:hAnsi="Courier New" w:cs="Courier New" w:hint="default"/>
      </w:rPr>
    </w:lvl>
    <w:lvl w:ilvl="2" w:tplc="08090005">
      <w:start w:val="1"/>
      <w:numFmt w:val="bullet"/>
      <w:lvlText w:val=""/>
      <w:lvlJc w:val="left"/>
      <w:pPr>
        <w:ind w:left="2085" w:hanging="360"/>
      </w:pPr>
      <w:rPr>
        <w:rFonts w:ascii="Wingdings" w:hAnsi="Wingdings" w:hint="default"/>
      </w:rPr>
    </w:lvl>
    <w:lvl w:ilvl="3" w:tplc="08090001">
      <w:start w:val="1"/>
      <w:numFmt w:val="bullet"/>
      <w:lvlText w:val=""/>
      <w:lvlJc w:val="left"/>
      <w:pPr>
        <w:ind w:left="2805" w:hanging="360"/>
      </w:pPr>
      <w:rPr>
        <w:rFonts w:ascii="Symbol" w:hAnsi="Symbol" w:hint="default"/>
      </w:rPr>
    </w:lvl>
    <w:lvl w:ilvl="4" w:tplc="08090003">
      <w:start w:val="1"/>
      <w:numFmt w:val="bullet"/>
      <w:lvlText w:val="o"/>
      <w:lvlJc w:val="left"/>
      <w:pPr>
        <w:ind w:left="3525" w:hanging="360"/>
      </w:pPr>
      <w:rPr>
        <w:rFonts w:ascii="Courier New" w:hAnsi="Courier New" w:cs="Courier New" w:hint="default"/>
      </w:rPr>
    </w:lvl>
    <w:lvl w:ilvl="5" w:tplc="08090005">
      <w:start w:val="1"/>
      <w:numFmt w:val="bullet"/>
      <w:lvlText w:val=""/>
      <w:lvlJc w:val="left"/>
      <w:pPr>
        <w:ind w:left="4245" w:hanging="360"/>
      </w:pPr>
      <w:rPr>
        <w:rFonts w:ascii="Wingdings" w:hAnsi="Wingdings" w:hint="default"/>
      </w:rPr>
    </w:lvl>
    <w:lvl w:ilvl="6" w:tplc="08090001">
      <w:start w:val="1"/>
      <w:numFmt w:val="bullet"/>
      <w:lvlText w:val=""/>
      <w:lvlJc w:val="left"/>
      <w:pPr>
        <w:ind w:left="4965" w:hanging="360"/>
      </w:pPr>
      <w:rPr>
        <w:rFonts w:ascii="Symbol" w:hAnsi="Symbol" w:hint="default"/>
      </w:rPr>
    </w:lvl>
    <w:lvl w:ilvl="7" w:tplc="08090003">
      <w:start w:val="1"/>
      <w:numFmt w:val="bullet"/>
      <w:lvlText w:val="o"/>
      <w:lvlJc w:val="left"/>
      <w:pPr>
        <w:ind w:left="5685" w:hanging="360"/>
      </w:pPr>
      <w:rPr>
        <w:rFonts w:ascii="Courier New" w:hAnsi="Courier New" w:cs="Courier New" w:hint="default"/>
      </w:rPr>
    </w:lvl>
    <w:lvl w:ilvl="8" w:tplc="08090005">
      <w:start w:val="1"/>
      <w:numFmt w:val="bullet"/>
      <w:lvlText w:val=""/>
      <w:lvlJc w:val="left"/>
      <w:pPr>
        <w:ind w:left="6405"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7"/>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D88"/>
    <w:rsid w:val="00272B20"/>
    <w:rsid w:val="005E2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 type="connector" idref="#Straight Arrow Connector 16"/>
        <o:r id="V:Rule2" type="connector" idref="#Elbow Connector 3"/>
        <o:r id="V:Rule3" type="connector" idref="#Straight Arrow Connector 15"/>
        <o:r id="V:Rule4" type="connector" idref="#Straight Arrow Connector 23"/>
        <o:r id="V:Rule5" type="connector" idref="#Straight Arrow Connector 9"/>
        <o:r id="V:Rule6" type="connector" idref="#Elbow Connector 4"/>
        <o:r id="V:Rule7" type="connector" idref="#Straight Arrow Connector 8"/>
        <o:r id="V:Rule8" type="connector" idref="#Straight Arrow Connector 24"/>
      </o:rules>
    </o:shapelayout>
  </w:shapeDefaults>
  <w:decimalSymbol w:val="."/>
  <w:listSeparator w:val=","/>
  <w14:docId w14:val="4AD84023"/>
  <w15:chartTrackingRefBased/>
  <w15:docId w15:val="{8419B311-17AA-423F-A780-524C158C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D88"/>
    <w:pPr>
      <w:spacing w:line="256" w:lineRule="auto"/>
    </w:pPr>
  </w:style>
  <w:style w:type="paragraph" w:styleId="Heading2">
    <w:name w:val="heading 2"/>
    <w:basedOn w:val="Normal"/>
    <w:next w:val="Normal"/>
    <w:link w:val="Heading2Char"/>
    <w:uiPriority w:val="9"/>
    <w:semiHidden/>
    <w:unhideWhenUsed/>
    <w:qFormat/>
    <w:rsid w:val="005E2D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2D88"/>
    <w:rPr>
      <w:color w:val="0563C1" w:themeColor="hyperlink"/>
      <w:u w:val="single"/>
    </w:rPr>
  </w:style>
  <w:style w:type="character" w:customStyle="1" w:styleId="Heading2Char">
    <w:name w:val="Heading 2 Char"/>
    <w:basedOn w:val="DefaultParagraphFont"/>
    <w:link w:val="Heading2"/>
    <w:uiPriority w:val="9"/>
    <w:semiHidden/>
    <w:rsid w:val="005E2D8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E2D88"/>
    <w:pPr>
      <w:ind w:left="720"/>
      <w:contextualSpacing/>
    </w:pPr>
  </w:style>
  <w:style w:type="table" w:styleId="TableGrid">
    <w:name w:val="Table Grid"/>
    <w:basedOn w:val="TableNormal"/>
    <w:uiPriority w:val="39"/>
    <w:rsid w:val="005E2D8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2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D88"/>
  </w:style>
  <w:style w:type="paragraph" w:styleId="Footer">
    <w:name w:val="footer"/>
    <w:basedOn w:val="Normal"/>
    <w:link w:val="FooterChar"/>
    <w:uiPriority w:val="99"/>
    <w:unhideWhenUsed/>
    <w:rsid w:val="005E2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33954">
      <w:bodyDiv w:val="1"/>
      <w:marLeft w:val="0"/>
      <w:marRight w:val="0"/>
      <w:marTop w:val="0"/>
      <w:marBottom w:val="0"/>
      <w:divBdr>
        <w:top w:val="none" w:sz="0" w:space="0" w:color="auto"/>
        <w:left w:val="none" w:sz="0" w:space="0" w:color="auto"/>
        <w:bottom w:val="none" w:sz="0" w:space="0" w:color="auto"/>
        <w:right w:val="none" w:sz="0" w:space="0" w:color="auto"/>
      </w:divBdr>
    </w:div>
    <w:div w:id="1693605360">
      <w:bodyDiv w:val="1"/>
      <w:marLeft w:val="0"/>
      <w:marRight w:val="0"/>
      <w:marTop w:val="0"/>
      <w:marBottom w:val="0"/>
      <w:divBdr>
        <w:top w:val="none" w:sz="0" w:space="0" w:color="auto"/>
        <w:left w:val="none" w:sz="0" w:space="0" w:color="auto"/>
        <w:bottom w:val="none" w:sz="0" w:space="0" w:color="auto"/>
        <w:right w:val="none" w:sz="0" w:space="0" w:color="auto"/>
      </w:divBdr>
    </w:div>
    <w:div w:id="190829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55/2012/82067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oanna.fletchersmith@gmail.com" TargetMode="Externa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5223</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Montfalcon S.P.</dc:creator>
  <cp:keywords/>
  <dc:description/>
  <cp:lastModifiedBy>de Montfalcon S.P.</cp:lastModifiedBy>
  <cp:revision>1</cp:revision>
  <dcterms:created xsi:type="dcterms:W3CDTF">2019-10-01T13:40:00Z</dcterms:created>
  <dcterms:modified xsi:type="dcterms:W3CDTF">2019-10-01T13:45:00Z</dcterms:modified>
</cp:coreProperties>
</file>