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F03E5" w14:textId="03DCCAE6" w:rsidR="001E463D" w:rsidRPr="004E7FD9" w:rsidRDefault="00E71B41" w:rsidP="00490D42">
      <w:pPr>
        <w:spacing w:before="200" w:line="480" w:lineRule="auto"/>
        <w:jc w:val="both"/>
        <w:rPr>
          <w:rFonts w:cstheme="majorBidi"/>
          <w:sz w:val="24"/>
          <w:szCs w:val="24"/>
        </w:rPr>
      </w:pPr>
      <w:bookmarkStart w:id="0" w:name="_GoBack"/>
      <w:bookmarkEnd w:id="0"/>
      <w:r w:rsidRPr="004E7FD9">
        <w:rPr>
          <w:rFonts w:cstheme="majorBidi"/>
          <w:b/>
          <w:sz w:val="24"/>
          <w:szCs w:val="24"/>
        </w:rPr>
        <w:t>Title Page:</w:t>
      </w:r>
      <w:r w:rsidR="00856FC4" w:rsidRPr="004E7FD9">
        <w:rPr>
          <w:rFonts w:cstheme="majorBidi"/>
          <w:sz w:val="24"/>
          <w:szCs w:val="24"/>
        </w:rPr>
        <w:t xml:space="preserve"> Word count for text</w:t>
      </w:r>
      <w:r w:rsidR="006F25C8" w:rsidRPr="004E7FD9">
        <w:rPr>
          <w:rFonts w:cstheme="majorBidi"/>
          <w:sz w:val="24"/>
          <w:szCs w:val="24"/>
        </w:rPr>
        <w:t xml:space="preserve"> (2,992 words) and abstract (250</w:t>
      </w:r>
      <w:r w:rsidRPr="004E7FD9">
        <w:rPr>
          <w:rFonts w:cstheme="majorBidi"/>
          <w:sz w:val="24"/>
          <w:szCs w:val="24"/>
        </w:rPr>
        <w:t xml:space="preserve"> words) </w:t>
      </w:r>
    </w:p>
    <w:p w14:paraId="18AD9D0A" w14:textId="48608E9B" w:rsidR="00AB50ED" w:rsidRPr="004E7FD9" w:rsidRDefault="00B9078E" w:rsidP="00490D42">
      <w:pPr>
        <w:spacing w:before="200" w:line="480" w:lineRule="auto"/>
        <w:jc w:val="both"/>
        <w:rPr>
          <w:rFonts w:cstheme="majorBidi"/>
          <w:sz w:val="24"/>
          <w:szCs w:val="24"/>
        </w:rPr>
      </w:pPr>
      <w:r w:rsidRPr="004E7FD9">
        <w:rPr>
          <w:rFonts w:eastAsia="Times New Roman" w:cstheme="majorBidi"/>
          <w:b/>
          <w:bCs/>
          <w:color w:val="333333"/>
          <w:sz w:val="24"/>
          <w:szCs w:val="24"/>
          <w:shd w:val="clear" w:color="auto" w:fill="FFFFFF"/>
        </w:rPr>
        <w:t xml:space="preserve">Title: </w:t>
      </w:r>
      <w:r w:rsidR="00AB50ED" w:rsidRPr="004E7FD9">
        <w:rPr>
          <w:rFonts w:eastAsia="Times New Roman" w:cstheme="majorBidi"/>
          <w:b/>
          <w:bCs/>
          <w:color w:val="333333"/>
          <w:sz w:val="24"/>
          <w:szCs w:val="24"/>
          <w:shd w:val="clear" w:color="auto" w:fill="FFFFFF"/>
          <w:lang w:val="en-GB"/>
        </w:rPr>
        <w:t>Validation of paediatric health-related quality of life instruments for primary ciliary dyskinesia (QOL-PCD)</w:t>
      </w:r>
    </w:p>
    <w:p w14:paraId="09EBEABA" w14:textId="77777777" w:rsidR="00BD5C11" w:rsidRPr="004E7FD9" w:rsidRDefault="00BD5C11" w:rsidP="00490D42">
      <w:pPr>
        <w:shd w:val="clear" w:color="auto" w:fill="FFFFFF"/>
        <w:spacing w:after="0" w:line="480" w:lineRule="auto"/>
        <w:ind w:left="-360" w:firstLine="360"/>
        <w:rPr>
          <w:rFonts w:eastAsia="Times New Roman" w:cstheme="majorBidi"/>
          <w:color w:val="000000" w:themeColor="text1"/>
          <w:sz w:val="24"/>
          <w:szCs w:val="24"/>
          <w:lang w:val="en-GB"/>
        </w:rPr>
      </w:pPr>
      <w:r w:rsidRPr="004E7FD9">
        <w:rPr>
          <w:rFonts w:eastAsia="Times New Roman" w:cstheme="majorBidi"/>
          <w:b/>
          <w:bCs/>
          <w:color w:val="000000" w:themeColor="text1"/>
          <w:sz w:val="24"/>
          <w:szCs w:val="24"/>
          <w:lang w:val="en-GB"/>
        </w:rPr>
        <w:t>List of Authors</w:t>
      </w:r>
      <w:r w:rsidR="00B9078E" w:rsidRPr="004E7FD9">
        <w:rPr>
          <w:rFonts w:eastAsia="Times New Roman" w:cstheme="majorBidi"/>
          <w:color w:val="000000" w:themeColor="text1"/>
          <w:sz w:val="24"/>
          <w:szCs w:val="24"/>
          <w:lang w:val="en-GB"/>
        </w:rPr>
        <w:t xml:space="preserve"> </w:t>
      </w:r>
    </w:p>
    <w:p w14:paraId="63E8472D" w14:textId="21A5104C" w:rsidR="006F25C8" w:rsidRPr="004E7FD9" w:rsidRDefault="00AB50ED" w:rsidP="00490D42">
      <w:pPr>
        <w:shd w:val="clear" w:color="auto" w:fill="FFFFFF"/>
        <w:spacing w:after="0" w:line="480" w:lineRule="auto"/>
        <w:rPr>
          <w:rFonts w:eastAsia="Times New Roman" w:cstheme="majorBidi"/>
          <w:color w:val="000000" w:themeColor="text1"/>
          <w:sz w:val="24"/>
          <w:szCs w:val="24"/>
          <w:lang w:val="en-GB"/>
        </w:rPr>
      </w:pPr>
      <w:r w:rsidRPr="004E7FD9">
        <w:rPr>
          <w:rFonts w:eastAsia="Times New Roman" w:cstheme="majorBidi"/>
          <w:color w:val="000000" w:themeColor="text1"/>
          <w:sz w:val="24"/>
          <w:szCs w:val="24"/>
          <w:lang w:val="en-GB"/>
        </w:rPr>
        <w:t xml:space="preserve">Laura Behan </w:t>
      </w:r>
      <w:hyperlink r:id="rId8" w:anchor="aff-1" w:history="1">
        <w:r w:rsidRPr="004E7FD9">
          <w:rPr>
            <w:rFonts w:eastAsia="Times New Roman" w:cstheme="majorBidi"/>
            <w:color w:val="000000" w:themeColor="text1"/>
            <w:sz w:val="24"/>
            <w:szCs w:val="24"/>
            <w:bdr w:val="none" w:sz="0" w:space="0" w:color="auto" w:frame="1"/>
            <w:vertAlign w:val="superscript"/>
            <w:lang w:val="en-GB"/>
          </w:rPr>
          <w:t>1</w:t>
        </w:r>
      </w:hyperlink>
      <w:r w:rsidRPr="004E7FD9">
        <w:rPr>
          <w:rFonts w:eastAsia="Times New Roman" w:cstheme="majorBidi"/>
          <w:color w:val="000000" w:themeColor="text1"/>
          <w:sz w:val="24"/>
          <w:szCs w:val="24"/>
          <w:vertAlign w:val="superscript"/>
          <w:lang w:val="en-GB"/>
        </w:rPr>
        <w:t>,2,</w:t>
      </w:r>
      <w:hyperlink r:id="rId9" w:anchor="aff-3" w:history="1">
        <w:r w:rsidRPr="004E7FD9">
          <w:rPr>
            <w:rFonts w:eastAsia="Times New Roman" w:cstheme="majorBidi"/>
            <w:color w:val="000000" w:themeColor="text1"/>
            <w:sz w:val="24"/>
            <w:szCs w:val="24"/>
            <w:bdr w:val="none" w:sz="0" w:space="0" w:color="auto" w:frame="1"/>
            <w:vertAlign w:val="superscript"/>
            <w:lang w:val="en-GB"/>
          </w:rPr>
          <w:t>3</w:t>
        </w:r>
      </w:hyperlink>
      <w:r w:rsidR="00BD5C11" w:rsidRPr="004E7FD9">
        <w:rPr>
          <w:rFonts w:eastAsia="Times New Roman" w:cstheme="majorBidi"/>
          <w:color w:val="000000" w:themeColor="text1"/>
          <w:sz w:val="24"/>
          <w:szCs w:val="24"/>
          <w:lang w:val="en-GB"/>
        </w:rPr>
        <w:t>,</w:t>
      </w:r>
      <w:r w:rsidR="006F25C8" w:rsidRPr="004E7FD9">
        <w:rPr>
          <w:rFonts w:eastAsia="Times New Roman" w:cstheme="majorBidi"/>
          <w:color w:val="000000" w:themeColor="text1"/>
          <w:sz w:val="24"/>
          <w:szCs w:val="24"/>
          <w:lang w:val="en-GB"/>
        </w:rPr>
        <w:t xml:space="preserve"> (l.behan@soton.ac.uk)</w:t>
      </w:r>
      <w:r w:rsidR="00BD5C11" w:rsidRPr="004E7FD9">
        <w:rPr>
          <w:rFonts w:eastAsia="Times New Roman" w:cstheme="majorBidi"/>
          <w:color w:val="000000" w:themeColor="text1"/>
          <w:sz w:val="24"/>
          <w:szCs w:val="24"/>
          <w:lang w:val="en-GB"/>
        </w:rPr>
        <w:t xml:space="preserve"> </w:t>
      </w:r>
    </w:p>
    <w:p w14:paraId="42EE5EB1" w14:textId="34B2C7D9" w:rsidR="006F25C8" w:rsidRPr="004E7FD9" w:rsidRDefault="00AB50ED" w:rsidP="00490D42">
      <w:pPr>
        <w:shd w:val="clear" w:color="auto" w:fill="FFFFFF"/>
        <w:spacing w:after="0" w:line="480" w:lineRule="auto"/>
        <w:rPr>
          <w:rFonts w:eastAsia="Times New Roman" w:cstheme="majorBidi"/>
          <w:sz w:val="24"/>
          <w:szCs w:val="24"/>
          <w:lang w:val="en-GB"/>
        </w:rPr>
      </w:pPr>
      <w:r w:rsidRPr="004E7FD9">
        <w:rPr>
          <w:rFonts w:eastAsia="Times New Roman" w:cstheme="majorBidi"/>
          <w:color w:val="000000" w:themeColor="text1"/>
          <w:sz w:val="24"/>
          <w:szCs w:val="24"/>
          <w:lang w:val="en-GB"/>
        </w:rPr>
        <w:t xml:space="preserve">Margaret W Leigh </w:t>
      </w:r>
      <w:r w:rsidRPr="004E7FD9">
        <w:rPr>
          <w:rFonts w:eastAsia="Times New Roman" w:cstheme="majorBidi"/>
          <w:color w:val="000000" w:themeColor="text1"/>
          <w:sz w:val="24"/>
          <w:szCs w:val="24"/>
          <w:vertAlign w:val="superscript"/>
          <w:lang w:val="en-GB"/>
        </w:rPr>
        <w:t>4</w:t>
      </w:r>
      <w:r w:rsidR="00BD5C11" w:rsidRPr="004E7FD9">
        <w:rPr>
          <w:rFonts w:eastAsia="Times New Roman" w:cstheme="majorBidi"/>
          <w:color w:val="000000" w:themeColor="text1"/>
          <w:sz w:val="24"/>
          <w:szCs w:val="24"/>
          <w:lang w:val="en-GB"/>
        </w:rPr>
        <w:t xml:space="preserve">, </w:t>
      </w:r>
      <w:r w:rsidR="006F25C8" w:rsidRPr="004E7FD9">
        <w:rPr>
          <w:rFonts w:eastAsia="Times New Roman" w:cstheme="majorBidi"/>
          <w:color w:val="000000" w:themeColor="text1"/>
          <w:sz w:val="24"/>
          <w:szCs w:val="24"/>
          <w:lang w:val="en-GB"/>
        </w:rPr>
        <w:t>(margaret_leigh@med.unc.edu)</w:t>
      </w:r>
      <w:r w:rsidR="006F25C8" w:rsidRPr="004E7FD9">
        <w:rPr>
          <w:rFonts w:eastAsia="Times New Roman" w:cstheme="majorBidi"/>
          <w:sz w:val="24"/>
          <w:szCs w:val="24"/>
          <w:lang w:val="en-GB"/>
        </w:rPr>
        <w:t xml:space="preserve"> </w:t>
      </w:r>
    </w:p>
    <w:p w14:paraId="5A7CB88C" w14:textId="2D9D5149" w:rsidR="006F25C8" w:rsidRPr="004E7FD9" w:rsidRDefault="00AB50ED" w:rsidP="00490D42">
      <w:pPr>
        <w:shd w:val="clear" w:color="auto" w:fill="FFFFFF"/>
        <w:spacing w:after="0" w:line="480" w:lineRule="auto"/>
        <w:rPr>
          <w:rFonts w:eastAsia="Times New Roman" w:cstheme="majorBidi"/>
          <w:color w:val="000000" w:themeColor="text1"/>
          <w:sz w:val="24"/>
          <w:szCs w:val="24"/>
          <w:lang w:val="en-GB"/>
        </w:rPr>
      </w:pPr>
      <w:r w:rsidRPr="004E7FD9">
        <w:rPr>
          <w:rFonts w:eastAsia="Times New Roman" w:cstheme="majorBidi"/>
          <w:color w:val="000000" w:themeColor="text1"/>
          <w:sz w:val="24"/>
          <w:szCs w:val="24"/>
          <w:lang w:val="en-GB"/>
        </w:rPr>
        <w:t xml:space="preserve">Sharon D Dell </w:t>
      </w:r>
      <w:r w:rsidRPr="004E7FD9">
        <w:rPr>
          <w:rFonts w:eastAsia="Times New Roman" w:cstheme="majorBidi"/>
          <w:color w:val="000000" w:themeColor="text1"/>
          <w:sz w:val="24"/>
          <w:szCs w:val="24"/>
          <w:vertAlign w:val="superscript"/>
          <w:lang w:val="en-GB"/>
        </w:rPr>
        <w:t>5,</w:t>
      </w:r>
      <w:hyperlink r:id="rId10" w:anchor="aff-6" w:history="1">
        <w:r w:rsidRPr="004E7FD9">
          <w:rPr>
            <w:rFonts w:eastAsia="Times New Roman" w:cstheme="majorBidi"/>
            <w:color w:val="000000" w:themeColor="text1"/>
            <w:sz w:val="24"/>
            <w:szCs w:val="24"/>
            <w:bdr w:val="none" w:sz="0" w:space="0" w:color="auto" w:frame="1"/>
            <w:vertAlign w:val="superscript"/>
            <w:lang w:val="en-GB"/>
          </w:rPr>
          <w:t>6</w:t>
        </w:r>
      </w:hyperlink>
      <w:r w:rsidRPr="004E7FD9">
        <w:rPr>
          <w:rFonts w:eastAsia="Times New Roman" w:cstheme="majorBidi"/>
          <w:color w:val="000000" w:themeColor="text1"/>
          <w:sz w:val="24"/>
          <w:szCs w:val="24"/>
          <w:vertAlign w:val="superscript"/>
          <w:lang w:val="en-GB"/>
        </w:rPr>
        <w:t>,</w:t>
      </w:r>
      <w:hyperlink r:id="rId11" w:anchor="aff-7" w:history="1">
        <w:r w:rsidRPr="004E7FD9">
          <w:rPr>
            <w:rFonts w:eastAsia="Times New Roman" w:cstheme="majorBidi"/>
            <w:color w:val="000000" w:themeColor="text1"/>
            <w:sz w:val="24"/>
            <w:szCs w:val="24"/>
            <w:bdr w:val="none" w:sz="0" w:space="0" w:color="auto" w:frame="1"/>
            <w:vertAlign w:val="superscript"/>
            <w:lang w:val="en-GB"/>
          </w:rPr>
          <w:t>7</w:t>
        </w:r>
      </w:hyperlink>
      <w:r w:rsidRPr="004E7FD9">
        <w:rPr>
          <w:rFonts w:eastAsia="Times New Roman" w:cstheme="majorBidi"/>
          <w:color w:val="000000" w:themeColor="text1"/>
          <w:sz w:val="24"/>
          <w:szCs w:val="24"/>
          <w:vertAlign w:val="superscript"/>
          <w:lang w:val="en-GB"/>
        </w:rPr>
        <w:t>,</w:t>
      </w:r>
      <w:hyperlink r:id="rId12" w:anchor="aff-8" w:history="1">
        <w:r w:rsidRPr="004E7FD9">
          <w:rPr>
            <w:rFonts w:eastAsia="Times New Roman" w:cstheme="majorBidi"/>
            <w:color w:val="000000" w:themeColor="text1"/>
            <w:sz w:val="24"/>
            <w:szCs w:val="24"/>
            <w:bdr w:val="none" w:sz="0" w:space="0" w:color="auto" w:frame="1"/>
            <w:vertAlign w:val="superscript"/>
            <w:lang w:val="en-GB"/>
          </w:rPr>
          <w:t>8</w:t>
        </w:r>
      </w:hyperlink>
      <w:r w:rsidR="00BD5C11" w:rsidRPr="004E7FD9">
        <w:rPr>
          <w:rFonts w:eastAsia="Times New Roman" w:cstheme="majorBidi"/>
          <w:color w:val="000000" w:themeColor="text1"/>
          <w:sz w:val="24"/>
          <w:szCs w:val="24"/>
          <w:lang w:val="en-GB"/>
        </w:rPr>
        <w:t xml:space="preserve">, </w:t>
      </w:r>
      <w:r w:rsidR="006F25C8" w:rsidRPr="004E7FD9">
        <w:rPr>
          <w:rFonts w:eastAsia="Times New Roman" w:cstheme="majorBidi"/>
          <w:color w:val="000000" w:themeColor="text1"/>
          <w:sz w:val="24"/>
          <w:szCs w:val="24"/>
          <w:lang w:val="en-GB"/>
        </w:rPr>
        <w:t>(sharon.dell@sickkids.ca)</w:t>
      </w:r>
    </w:p>
    <w:p w14:paraId="664342F4" w14:textId="7CA45C42" w:rsidR="006F25C8" w:rsidRPr="004E7FD9" w:rsidRDefault="00AB50ED" w:rsidP="00490D42">
      <w:pPr>
        <w:shd w:val="clear" w:color="auto" w:fill="FFFFFF"/>
        <w:spacing w:after="0" w:line="480" w:lineRule="auto"/>
        <w:rPr>
          <w:rFonts w:eastAsia="Times New Roman" w:cstheme="majorBidi"/>
          <w:color w:val="000000" w:themeColor="text1"/>
          <w:sz w:val="24"/>
          <w:szCs w:val="24"/>
          <w:lang w:val="en-GB"/>
        </w:rPr>
      </w:pPr>
      <w:r w:rsidRPr="004E7FD9">
        <w:rPr>
          <w:rFonts w:eastAsia="Times New Roman" w:cstheme="majorBidi"/>
          <w:color w:val="000000" w:themeColor="text1"/>
          <w:sz w:val="24"/>
          <w:szCs w:val="24"/>
          <w:lang w:val="en-GB"/>
        </w:rPr>
        <w:t xml:space="preserve">Alexandra L Quittner </w:t>
      </w:r>
      <w:r w:rsidRPr="004E7FD9">
        <w:rPr>
          <w:rFonts w:eastAsia="Times New Roman" w:cstheme="majorBidi"/>
          <w:color w:val="000000" w:themeColor="text1"/>
          <w:sz w:val="24"/>
          <w:szCs w:val="24"/>
          <w:vertAlign w:val="superscript"/>
          <w:lang w:val="en-GB"/>
        </w:rPr>
        <w:t>9</w:t>
      </w:r>
      <w:r w:rsidR="00BD5C11" w:rsidRPr="004E7FD9">
        <w:rPr>
          <w:rFonts w:eastAsia="Times New Roman" w:cstheme="majorBidi"/>
          <w:color w:val="000000" w:themeColor="text1"/>
          <w:sz w:val="24"/>
          <w:szCs w:val="24"/>
          <w:lang w:val="en-GB"/>
        </w:rPr>
        <w:t>,</w:t>
      </w:r>
      <w:r w:rsidR="006F25C8" w:rsidRPr="004E7FD9">
        <w:rPr>
          <w:rFonts w:eastAsia="Times New Roman" w:cstheme="majorBidi"/>
          <w:color w:val="000000" w:themeColor="text1"/>
          <w:sz w:val="24"/>
          <w:szCs w:val="24"/>
          <w:lang w:val="en-GB"/>
        </w:rPr>
        <w:t xml:space="preserve"> (Alexandra.Quittner@Nicklaushealth.org)</w:t>
      </w:r>
    </w:p>
    <w:p w14:paraId="03F581BD" w14:textId="37CDDA5E" w:rsidR="006F25C8" w:rsidRPr="00DF3B2D" w:rsidRDefault="00AB50ED" w:rsidP="00490D42">
      <w:pPr>
        <w:shd w:val="clear" w:color="auto" w:fill="FFFFFF"/>
        <w:spacing w:after="0" w:line="480" w:lineRule="auto"/>
        <w:rPr>
          <w:rFonts w:eastAsia="Times New Roman" w:cstheme="majorBidi"/>
          <w:color w:val="000000" w:themeColor="text1"/>
          <w:sz w:val="24"/>
          <w:szCs w:val="24"/>
          <w:lang w:val="en-GB"/>
        </w:rPr>
      </w:pPr>
      <w:r w:rsidRPr="00DF3B2D">
        <w:rPr>
          <w:rFonts w:eastAsia="Times New Roman" w:cstheme="majorBidi"/>
          <w:color w:val="000000" w:themeColor="text1"/>
          <w:sz w:val="24"/>
          <w:szCs w:val="24"/>
          <w:lang w:val="en-GB"/>
        </w:rPr>
        <w:t>Claire Hogg</w:t>
      </w:r>
      <w:r w:rsidRPr="00DF3B2D">
        <w:rPr>
          <w:rFonts w:eastAsia="Times New Roman" w:cstheme="majorBidi"/>
          <w:color w:val="000000" w:themeColor="text1"/>
          <w:sz w:val="24"/>
          <w:szCs w:val="24"/>
          <w:vertAlign w:val="superscript"/>
          <w:lang w:val="en-GB"/>
        </w:rPr>
        <w:t>10</w:t>
      </w:r>
      <w:r w:rsidR="006A3DAC" w:rsidRPr="00DF3B2D">
        <w:rPr>
          <w:rFonts w:eastAsia="Times New Roman" w:cstheme="majorBidi"/>
          <w:color w:val="000000" w:themeColor="text1"/>
          <w:sz w:val="24"/>
          <w:szCs w:val="24"/>
          <w:vertAlign w:val="superscript"/>
          <w:lang w:val="en-GB"/>
        </w:rPr>
        <w:t>,11</w:t>
      </w:r>
      <w:r w:rsidR="00BD5C11" w:rsidRPr="00DF3B2D">
        <w:rPr>
          <w:rFonts w:eastAsia="Times New Roman" w:cstheme="majorBidi"/>
          <w:color w:val="000000" w:themeColor="text1"/>
          <w:sz w:val="24"/>
          <w:szCs w:val="24"/>
          <w:lang w:val="en-GB"/>
        </w:rPr>
        <w:t>,</w:t>
      </w:r>
      <w:r w:rsidR="006F25C8" w:rsidRPr="00DF3B2D">
        <w:rPr>
          <w:rFonts w:eastAsia="Times New Roman" w:cstheme="majorBidi"/>
          <w:color w:val="000000" w:themeColor="text1"/>
          <w:sz w:val="24"/>
          <w:szCs w:val="24"/>
          <w:lang w:val="en-GB"/>
        </w:rPr>
        <w:t>(</w:t>
      </w:r>
      <w:r w:rsidR="00BD5C11" w:rsidRPr="00DF3B2D">
        <w:rPr>
          <w:rFonts w:eastAsia="Times New Roman" w:cstheme="majorBidi"/>
          <w:color w:val="000000" w:themeColor="text1"/>
          <w:sz w:val="24"/>
          <w:szCs w:val="24"/>
          <w:lang w:val="en-GB"/>
        </w:rPr>
        <w:t xml:space="preserve"> </w:t>
      </w:r>
      <w:r w:rsidR="006F25C8" w:rsidRPr="00DF3B2D">
        <w:rPr>
          <w:rFonts w:eastAsia="Times New Roman" w:cstheme="majorBidi"/>
          <w:color w:val="000000" w:themeColor="text1"/>
          <w:sz w:val="24"/>
          <w:szCs w:val="24"/>
          <w:lang w:val="en-GB"/>
        </w:rPr>
        <w:t>C.Hogg@rbht.nhs.uk)</w:t>
      </w:r>
    </w:p>
    <w:p w14:paraId="631DCE26" w14:textId="161CD141" w:rsidR="00BD5C11" w:rsidRPr="004E7FD9" w:rsidRDefault="00AB50ED" w:rsidP="00490D42">
      <w:pPr>
        <w:shd w:val="clear" w:color="auto" w:fill="FFFFFF"/>
        <w:spacing w:after="0" w:line="480" w:lineRule="auto"/>
        <w:rPr>
          <w:rFonts w:eastAsia="Times New Roman" w:cstheme="majorBidi"/>
          <w:color w:val="000000" w:themeColor="text1"/>
          <w:sz w:val="24"/>
          <w:szCs w:val="24"/>
          <w:lang w:val="pt-PT"/>
        </w:rPr>
      </w:pPr>
      <w:r w:rsidRPr="004E7FD9">
        <w:rPr>
          <w:rFonts w:eastAsia="Times New Roman" w:cstheme="majorBidi"/>
          <w:color w:val="000000" w:themeColor="text1"/>
          <w:sz w:val="24"/>
          <w:szCs w:val="24"/>
          <w:lang w:val="pt-PT"/>
        </w:rPr>
        <w:t>Jane S Lucas</w:t>
      </w:r>
      <w:r w:rsidR="00356FD4" w:rsidRPr="004E7FD9">
        <w:rPr>
          <w:rFonts w:eastAsia="Times New Roman" w:cstheme="majorBidi"/>
          <w:color w:val="000000" w:themeColor="text1"/>
          <w:sz w:val="24"/>
          <w:szCs w:val="24"/>
          <w:lang w:val="pt-PT"/>
        </w:rPr>
        <w:t>*</w:t>
      </w:r>
      <w:r w:rsidRPr="004E7FD9">
        <w:rPr>
          <w:rFonts w:eastAsia="Times New Roman" w:cstheme="majorBidi"/>
          <w:color w:val="000000" w:themeColor="text1"/>
          <w:sz w:val="24"/>
          <w:szCs w:val="24"/>
          <w:lang w:val="pt-PT"/>
        </w:rPr>
        <w:t xml:space="preserve"> </w:t>
      </w:r>
      <w:hyperlink r:id="rId13" w:anchor="aff-1" w:history="1">
        <w:r w:rsidRPr="004E7FD9">
          <w:rPr>
            <w:rFonts w:eastAsia="Times New Roman" w:cstheme="majorBidi"/>
            <w:color w:val="000000" w:themeColor="text1"/>
            <w:sz w:val="24"/>
            <w:szCs w:val="24"/>
            <w:bdr w:val="none" w:sz="0" w:space="0" w:color="auto" w:frame="1"/>
            <w:vertAlign w:val="superscript"/>
            <w:lang w:val="pt-PT"/>
          </w:rPr>
          <w:t>1</w:t>
        </w:r>
      </w:hyperlink>
      <w:r w:rsidRPr="004E7FD9">
        <w:rPr>
          <w:rFonts w:eastAsia="Times New Roman" w:cstheme="majorBidi"/>
          <w:color w:val="000000" w:themeColor="text1"/>
          <w:sz w:val="24"/>
          <w:szCs w:val="24"/>
          <w:vertAlign w:val="superscript"/>
          <w:lang w:val="pt-PT"/>
        </w:rPr>
        <w:t>,</w:t>
      </w:r>
      <w:hyperlink r:id="rId14" w:anchor="aff-2" w:history="1">
        <w:r w:rsidRPr="004E7FD9">
          <w:rPr>
            <w:rFonts w:eastAsia="Times New Roman" w:cstheme="majorBidi"/>
            <w:color w:val="000000" w:themeColor="text1"/>
            <w:sz w:val="24"/>
            <w:szCs w:val="24"/>
            <w:bdr w:val="none" w:sz="0" w:space="0" w:color="auto" w:frame="1"/>
            <w:vertAlign w:val="superscript"/>
            <w:lang w:val="pt-PT"/>
          </w:rPr>
          <w:t>2</w:t>
        </w:r>
      </w:hyperlink>
      <w:r w:rsidRPr="004E7FD9">
        <w:rPr>
          <w:rFonts w:eastAsia="Times New Roman" w:cstheme="majorBidi"/>
          <w:color w:val="000000" w:themeColor="text1"/>
          <w:sz w:val="24"/>
          <w:szCs w:val="24"/>
          <w:vertAlign w:val="superscript"/>
          <w:lang w:val="pt-PT"/>
        </w:rPr>
        <w:t>,</w:t>
      </w:r>
      <w:hyperlink r:id="rId15" w:anchor="aff-3" w:history="1">
        <w:r w:rsidRPr="004E7FD9">
          <w:rPr>
            <w:rFonts w:eastAsia="Times New Roman" w:cstheme="majorBidi"/>
            <w:color w:val="000000" w:themeColor="text1"/>
            <w:sz w:val="24"/>
            <w:szCs w:val="24"/>
            <w:bdr w:val="none" w:sz="0" w:space="0" w:color="auto" w:frame="1"/>
            <w:vertAlign w:val="superscript"/>
            <w:lang w:val="pt-PT"/>
          </w:rPr>
          <w:t>3</w:t>
        </w:r>
      </w:hyperlink>
      <w:r w:rsidR="006F25C8" w:rsidRPr="004E7FD9">
        <w:rPr>
          <w:rFonts w:eastAsia="Times New Roman" w:cstheme="majorBidi"/>
          <w:color w:val="000000" w:themeColor="text1"/>
          <w:sz w:val="24"/>
          <w:szCs w:val="24"/>
          <w:bdr w:val="none" w:sz="0" w:space="0" w:color="auto" w:frame="1"/>
          <w:vertAlign w:val="superscript"/>
          <w:lang w:val="pt-PT"/>
        </w:rPr>
        <w:t xml:space="preserve"> </w:t>
      </w:r>
      <w:r w:rsidR="006F25C8" w:rsidRPr="004E7FD9">
        <w:rPr>
          <w:rFonts w:eastAsia="Times New Roman" w:cstheme="majorBidi"/>
          <w:sz w:val="24"/>
          <w:szCs w:val="24"/>
          <w:lang w:val="pt-PT"/>
        </w:rPr>
        <w:t>(</w:t>
      </w:r>
      <w:r w:rsidR="006F25C8" w:rsidRPr="004E7FD9">
        <w:rPr>
          <w:rFonts w:cs="Segoe UI"/>
          <w:sz w:val="24"/>
          <w:szCs w:val="24"/>
          <w:shd w:val="clear" w:color="auto" w:fill="FFFFFF"/>
          <w:lang w:val="pt-PT"/>
        </w:rPr>
        <w:t>jlucas1@soton.ac.uk)</w:t>
      </w:r>
    </w:p>
    <w:p w14:paraId="3870B80F" w14:textId="77777777" w:rsidR="00BD5C11" w:rsidRPr="004E7FD9" w:rsidRDefault="00BD5C11" w:rsidP="00490D42">
      <w:pPr>
        <w:shd w:val="clear" w:color="auto" w:fill="FFFFFF"/>
        <w:spacing w:after="0" w:line="480" w:lineRule="auto"/>
        <w:ind w:left="-360"/>
        <w:rPr>
          <w:rFonts w:eastAsia="Times New Roman" w:cstheme="majorBidi"/>
          <w:b/>
          <w:bCs/>
          <w:color w:val="333333"/>
          <w:sz w:val="24"/>
          <w:szCs w:val="24"/>
          <w:lang w:val="pt-PT"/>
        </w:rPr>
      </w:pPr>
    </w:p>
    <w:p w14:paraId="6D9FDF79" w14:textId="097A6B3D" w:rsidR="00AB50ED" w:rsidRPr="004E7FD9" w:rsidRDefault="00BD5C11" w:rsidP="00490D42">
      <w:pPr>
        <w:shd w:val="clear" w:color="auto" w:fill="FFFFFF"/>
        <w:spacing w:after="0" w:line="480" w:lineRule="auto"/>
        <w:ind w:left="-360" w:firstLine="360"/>
        <w:rPr>
          <w:rFonts w:eastAsia="Times New Roman" w:cstheme="majorBidi"/>
          <w:color w:val="000000" w:themeColor="text1"/>
          <w:sz w:val="24"/>
          <w:szCs w:val="24"/>
          <w:lang w:val="en-GB"/>
        </w:rPr>
      </w:pPr>
      <w:r w:rsidRPr="004E7FD9">
        <w:rPr>
          <w:rFonts w:eastAsia="Times New Roman" w:cstheme="majorBidi"/>
          <w:b/>
          <w:bCs/>
          <w:color w:val="333333"/>
          <w:sz w:val="24"/>
          <w:szCs w:val="24"/>
          <w:lang w:val="en-GB"/>
        </w:rPr>
        <w:t>Affiliations</w:t>
      </w:r>
    </w:p>
    <w:p w14:paraId="294D1C2B" w14:textId="77777777" w:rsidR="00AB50ED" w:rsidRPr="004E7FD9" w:rsidRDefault="00AB50ED"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lang w:val="en-GB"/>
        </w:rPr>
      </w:pPr>
      <w:r w:rsidRPr="004E7FD9">
        <w:rPr>
          <w:rFonts w:eastAsia="Times New Roman" w:cstheme="majorBidi"/>
          <w:sz w:val="24"/>
          <w:szCs w:val="24"/>
          <w:lang w:val="en-GB"/>
        </w:rPr>
        <w:t>Primary Ciliary Dyskinesia Centre, University Hospital Southampton NHS Foundation Trust, Southampton, UK</w:t>
      </w:r>
    </w:p>
    <w:p w14:paraId="0E3E772A" w14:textId="77777777" w:rsidR="00AB50ED" w:rsidRPr="004E7FD9" w:rsidRDefault="00AB50ED"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lang w:val="en-GB"/>
        </w:rPr>
      </w:pPr>
      <w:bookmarkStart w:id="1" w:name="aff-2"/>
      <w:bookmarkEnd w:id="1"/>
      <w:r w:rsidRPr="004E7FD9">
        <w:rPr>
          <w:rFonts w:eastAsia="Times New Roman" w:cstheme="majorBidi"/>
          <w:sz w:val="24"/>
          <w:szCs w:val="24"/>
          <w:lang w:val="en-GB"/>
        </w:rPr>
        <w:t>NIHR Southampton Respiratory Biomedical Research Unit, University of Southampton and University Hospital Southampton NHS Foundation Trust, Southampton, UK</w:t>
      </w:r>
    </w:p>
    <w:p w14:paraId="0D6E3C0F" w14:textId="77777777" w:rsidR="00AB50ED" w:rsidRPr="004E7FD9" w:rsidRDefault="00AB50ED"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lang w:val="en-GB"/>
        </w:rPr>
      </w:pPr>
      <w:bookmarkStart w:id="2" w:name="aff-3"/>
      <w:bookmarkEnd w:id="2"/>
      <w:r w:rsidRPr="004E7FD9">
        <w:rPr>
          <w:rFonts w:eastAsia="Times New Roman" w:cstheme="majorBidi"/>
          <w:sz w:val="24"/>
          <w:szCs w:val="24"/>
          <w:lang w:val="en-GB"/>
        </w:rPr>
        <w:t>Academic Unit of Clinical and Experimental Sciences Faculty of Medicine, University of Southampton, Southampton, UK</w:t>
      </w:r>
      <w:bookmarkStart w:id="3" w:name="aff-4"/>
      <w:bookmarkEnd w:id="3"/>
    </w:p>
    <w:p w14:paraId="5902CEF5" w14:textId="77777777" w:rsidR="00AB50ED" w:rsidRPr="004E7FD9" w:rsidRDefault="00AB50ED"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lang w:val="en-GB"/>
        </w:rPr>
      </w:pPr>
      <w:bookmarkStart w:id="4" w:name="aff-5"/>
      <w:bookmarkEnd w:id="4"/>
      <w:r w:rsidRPr="004E7FD9">
        <w:rPr>
          <w:rFonts w:eastAsia="Times New Roman" w:cstheme="majorBidi"/>
          <w:sz w:val="24"/>
          <w:szCs w:val="24"/>
          <w:lang w:val="en-GB"/>
        </w:rPr>
        <w:t>Department of Pediatrics and Marsico Lung Institute, University of North Carolina School of Medicine, Chapel Hill, North Carolina, USA</w:t>
      </w:r>
    </w:p>
    <w:p w14:paraId="5BCA8018" w14:textId="77777777" w:rsidR="00AB50ED" w:rsidRPr="004E7FD9" w:rsidRDefault="00AB50ED"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lang w:val="en-GB"/>
        </w:rPr>
      </w:pPr>
      <w:bookmarkStart w:id="5" w:name="aff-6"/>
      <w:bookmarkEnd w:id="5"/>
      <w:r w:rsidRPr="004E7FD9">
        <w:rPr>
          <w:rFonts w:eastAsia="Times New Roman" w:cstheme="majorBidi"/>
          <w:sz w:val="24"/>
          <w:szCs w:val="24"/>
          <w:lang w:val="en-GB"/>
        </w:rPr>
        <w:t>Division of Respiratory Medicine, The Hospital for Sick Children, Toronto, Ontario, Canada</w:t>
      </w:r>
    </w:p>
    <w:p w14:paraId="02A0F290" w14:textId="77777777" w:rsidR="00AB50ED" w:rsidRPr="004E7FD9" w:rsidRDefault="00AB50ED"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lang w:val="en-GB"/>
        </w:rPr>
      </w:pPr>
      <w:bookmarkStart w:id="6" w:name="aff-7"/>
      <w:bookmarkEnd w:id="6"/>
      <w:r w:rsidRPr="004E7FD9">
        <w:rPr>
          <w:rFonts w:eastAsia="Times New Roman" w:cstheme="majorBidi"/>
          <w:sz w:val="24"/>
          <w:szCs w:val="24"/>
          <w:lang w:val="en-GB"/>
        </w:rPr>
        <w:lastRenderedPageBreak/>
        <w:t>Child Health Evaluative Sciences, The Hospital for Sick Children, Toronto, Ontario, Canada</w:t>
      </w:r>
    </w:p>
    <w:p w14:paraId="7386299E" w14:textId="77777777" w:rsidR="00AB50ED" w:rsidRPr="004E7FD9" w:rsidRDefault="00AB50ED"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lang w:val="en-GB"/>
        </w:rPr>
      </w:pPr>
      <w:bookmarkStart w:id="7" w:name="aff-8"/>
      <w:bookmarkEnd w:id="7"/>
      <w:r w:rsidRPr="004E7FD9">
        <w:rPr>
          <w:rFonts w:eastAsia="Times New Roman" w:cstheme="majorBidi"/>
          <w:sz w:val="24"/>
          <w:szCs w:val="24"/>
          <w:lang w:val="en-GB"/>
        </w:rPr>
        <w:t>Department of Pediatrics, University of Toronto, Toronto, Ontario, Canada</w:t>
      </w:r>
    </w:p>
    <w:p w14:paraId="7CF79226" w14:textId="77777777" w:rsidR="00AB50ED" w:rsidRPr="004E7FD9" w:rsidRDefault="00AB50ED"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lang w:val="en-GB"/>
        </w:rPr>
      </w:pPr>
      <w:bookmarkStart w:id="8" w:name="aff-9"/>
      <w:bookmarkEnd w:id="8"/>
      <w:r w:rsidRPr="004E7FD9">
        <w:rPr>
          <w:rFonts w:eastAsia="Times New Roman" w:cstheme="majorBidi"/>
          <w:sz w:val="24"/>
          <w:szCs w:val="24"/>
          <w:lang w:val="en-GB"/>
        </w:rPr>
        <w:t>Institute of Health Policy, Management and Education, University of Toronto, Toronto, Ontario, Canada</w:t>
      </w:r>
    </w:p>
    <w:p w14:paraId="23045958" w14:textId="5F5D1CAE" w:rsidR="00C51E4D" w:rsidRPr="004E7FD9" w:rsidRDefault="00C51E4D" w:rsidP="00490D42">
      <w:pPr>
        <w:pStyle w:val="ListParagraph"/>
        <w:numPr>
          <w:ilvl w:val="0"/>
          <w:numId w:val="4"/>
        </w:numPr>
        <w:spacing w:after="0" w:line="480" w:lineRule="auto"/>
        <w:ind w:left="714" w:hanging="357"/>
        <w:rPr>
          <w:rFonts w:eastAsia="Times New Roman" w:cstheme="majorBidi"/>
          <w:sz w:val="24"/>
          <w:szCs w:val="24"/>
          <w:lang w:val="en-GB"/>
        </w:rPr>
      </w:pPr>
      <w:bookmarkStart w:id="9" w:name="aff-10"/>
      <w:bookmarkEnd w:id="9"/>
      <w:r w:rsidRPr="004E7FD9">
        <w:rPr>
          <w:rFonts w:eastAsia="Times New Roman" w:cstheme="majorBidi"/>
          <w:sz w:val="24"/>
          <w:szCs w:val="24"/>
          <w:lang w:val="en-GB"/>
        </w:rPr>
        <w:t>Nicklaus Children’s Research Institute, Nicklaus Children’s Hospital, Miami, Florida</w:t>
      </w:r>
    </w:p>
    <w:p w14:paraId="5FB8B6F0" w14:textId="2A1FC386" w:rsidR="006A3DAC" w:rsidRPr="004E7FD9" w:rsidRDefault="006A3DAC"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rPr>
      </w:pPr>
      <w:r w:rsidRPr="004E7FD9">
        <w:rPr>
          <w:rFonts w:eastAsia="Times New Roman" w:cstheme="majorBidi"/>
          <w:sz w:val="24"/>
          <w:szCs w:val="24"/>
        </w:rPr>
        <w:t>Primary Ciliary Dyskinesia Centre, Department of</w:t>
      </w:r>
      <w:r w:rsidR="00C51E4D" w:rsidRPr="004E7FD9">
        <w:rPr>
          <w:rFonts w:eastAsia="Times New Roman" w:cstheme="majorBidi"/>
          <w:sz w:val="24"/>
          <w:szCs w:val="24"/>
        </w:rPr>
        <w:t xml:space="preserve"> Paediatric Respiratory M</w:t>
      </w:r>
      <w:r w:rsidRPr="004E7FD9">
        <w:rPr>
          <w:rFonts w:eastAsia="Times New Roman" w:cstheme="majorBidi"/>
          <w:sz w:val="24"/>
          <w:szCs w:val="24"/>
        </w:rPr>
        <w:t>edicine, Royal Brompton Hospital, London UK</w:t>
      </w:r>
    </w:p>
    <w:p w14:paraId="4C4EF971" w14:textId="5B105F79" w:rsidR="006A3DAC" w:rsidRPr="004E7FD9" w:rsidRDefault="006A3DAC" w:rsidP="00490D42">
      <w:pPr>
        <w:pStyle w:val="ListParagraph"/>
        <w:numPr>
          <w:ilvl w:val="0"/>
          <w:numId w:val="4"/>
        </w:numPr>
        <w:shd w:val="clear" w:color="auto" w:fill="FFFFFF"/>
        <w:spacing w:after="0" w:line="480" w:lineRule="auto"/>
        <w:ind w:left="714" w:hanging="357"/>
        <w:jc w:val="both"/>
        <w:rPr>
          <w:rFonts w:eastAsia="Times New Roman" w:cstheme="majorBidi"/>
          <w:sz w:val="24"/>
          <w:szCs w:val="24"/>
        </w:rPr>
      </w:pPr>
      <w:r w:rsidRPr="004E7FD9">
        <w:rPr>
          <w:rFonts w:eastAsia="Times New Roman" w:cstheme="majorBidi"/>
          <w:sz w:val="24"/>
          <w:szCs w:val="24"/>
        </w:rPr>
        <w:t>National Heart and Lung Institut</w:t>
      </w:r>
      <w:r w:rsidR="00C51E4D" w:rsidRPr="004E7FD9">
        <w:rPr>
          <w:rFonts w:eastAsia="Times New Roman" w:cstheme="majorBidi"/>
          <w:sz w:val="24"/>
          <w:szCs w:val="24"/>
        </w:rPr>
        <w:t>e, Imperial College, London, UK</w:t>
      </w:r>
    </w:p>
    <w:p w14:paraId="167BC31B" w14:textId="77777777" w:rsidR="008C1AB7" w:rsidRPr="004E7FD9" w:rsidRDefault="008C1AB7" w:rsidP="00490D42">
      <w:pPr>
        <w:shd w:val="clear" w:color="auto" w:fill="FFFFFF"/>
        <w:spacing w:after="0" w:line="480" w:lineRule="auto"/>
        <w:rPr>
          <w:rFonts w:cstheme="majorBidi"/>
          <w:color w:val="FF0000"/>
          <w:sz w:val="24"/>
          <w:szCs w:val="24"/>
        </w:rPr>
      </w:pPr>
    </w:p>
    <w:p w14:paraId="238811B8" w14:textId="017D290B" w:rsidR="00684CA6" w:rsidRPr="004E7FD9" w:rsidRDefault="00684CA6" w:rsidP="00490D42">
      <w:pPr>
        <w:shd w:val="clear" w:color="auto" w:fill="FFFFFF"/>
        <w:spacing w:after="0" w:line="480" w:lineRule="auto"/>
        <w:rPr>
          <w:rFonts w:cstheme="majorBidi"/>
          <w:sz w:val="24"/>
          <w:szCs w:val="24"/>
        </w:rPr>
      </w:pPr>
      <w:r w:rsidRPr="004E7FD9">
        <w:rPr>
          <w:rFonts w:cstheme="majorBidi"/>
          <w:sz w:val="24"/>
          <w:szCs w:val="24"/>
        </w:rPr>
        <w:t>Correspondence: Professor Jane Lucas</w:t>
      </w:r>
    </w:p>
    <w:p w14:paraId="33F9791B" w14:textId="2CAE8902" w:rsidR="00684CA6" w:rsidRPr="004E7FD9" w:rsidRDefault="00684CA6" w:rsidP="00490D42">
      <w:pPr>
        <w:shd w:val="clear" w:color="auto" w:fill="FFFFFF"/>
        <w:spacing w:after="0" w:line="480" w:lineRule="auto"/>
        <w:ind w:left="1440"/>
        <w:rPr>
          <w:rFonts w:cstheme="majorBidi"/>
          <w:sz w:val="24"/>
          <w:szCs w:val="24"/>
        </w:rPr>
      </w:pPr>
      <w:r w:rsidRPr="004E7FD9">
        <w:rPr>
          <w:rFonts w:cstheme="majorBidi"/>
          <w:sz w:val="24"/>
          <w:szCs w:val="24"/>
        </w:rPr>
        <w:t xml:space="preserve">    Professor of Paediatric Respiratory Medicine, </w:t>
      </w:r>
    </w:p>
    <w:p w14:paraId="1538E1E5" w14:textId="3ECAD0BE" w:rsidR="00FC55E5" w:rsidRPr="004E7FD9" w:rsidRDefault="00684CA6" w:rsidP="00490D42">
      <w:pPr>
        <w:shd w:val="clear" w:color="auto" w:fill="FFFFFF"/>
        <w:spacing w:after="0" w:line="480" w:lineRule="auto"/>
        <w:ind w:left="1440"/>
        <w:rPr>
          <w:rFonts w:cstheme="majorBidi"/>
          <w:sz w:val="24"/>
          <w:szCs w:val="24"/>
          <w:lang w:val="en-GB"/>
        </w:rPr>
      </w:pPr>
      <w:r w:rsidRPr="004E7FD9">
        <w:rPr>
          <w:rFonts w:cstheme="majorBidi"/>
          <w:sz w:val="24"/>
          <w:szCs w:val="24"/>
        </w:rPr>
        <w:t xml:space="preserve">    Honorary Consultant Paediatric Respiratory Medicine,</w:t>
      </w:r>
    </w:p>
    <w:p w14:paraId="423EB9BA" w14:textId="05B6D9A6" w:rsidR="00FC55E5" w:rsidRPr="004E7FD9" w:rsidRDefault="00684CA6" w:rsidP="00490D42">
      <w:pPr>
        <w:shd w:val="clear" w:color="auto" w:fill="FFFFFF"/>
        <w:spacing w:after="0" w:line="480" w:lineRule="auto"/>
        <w:ind w:left="1440"/>
        <w:rPr>
          <w:rFonts w:cstheme="majorBidi"/>
          <w:spacing w:val="-3"/>
          <w:sz w:val="24"/>
          <w:szCs w:val="24"/>
          <w:shd w:val="clear" w:color="auto" w:fill="FFFFFF"/>
        </w:rPr>
      </w:pPr>
      <w:r w:rsidRPr="004E7FD9">
        <w:rPr>
          <w:rFonts w:cstheme="majorBidi"/>
          <w:spacing w:val="-3"/>
          <w:sz w:val="24"/>
          <w:szCs w:val="24"/>
          <w:shd w:val="clear" w:color="auto" w:fill="FFFFFF"/>
        </w:rPr>
        <w:t xml:space="preserve">    University of Southampton,</w:t>
      </w:r>
    </w:p>
    <w:p w14:paraId="1AA41872" w14:textId="52C879DD" w:rsidR="00684CA6" w:rsidRPr="004E7FD9" w:rsidRDefault="00684CA6" w:rsidP="00490D42">
      <w:pPr>
        <w:shd w:val="clear" w:color="auto" w:fill="FFFFFF"/>
        <w:spacing w:after="0" w:line="480" w:lineRule="auto"/>
        <w:ind w:left="1440"/>
        <w:rPr>
          <w:rFonts w:cstheme="majorBidi"/>
          <w:spacing w:val="-3"/>
          <w:sz w:val="24"/>
          <w:szCs w:val="24"/>
          <w:shd w:val="clear" w:color="auto" w:fill="FFFFFF"/>
        </w:rPr>
      </w:pPr>
      <w:r w:rsidRPr="004E7FD9">
        <w:rPr>
          <w:rFonts w:cstheme="majorBidi"/>
          <w:spacing w:val="-3"/>
          <w:sz w:val="24"/>
          <w:szCs w:val="24"/>
          <w:shd w:val="clear" w:color="auto" w:fill="FFFFFF"/>
        </w:rPr>
        <w:t xml:space="preserve">    Southampton,</w:t>
      </w:r>
    </w:p>
    <w:p w14:paraId="6FF7F4D7" w14:textId="1721D6B9" w:rsidR="00684CA6" w:rsidRPr="004E7FD9" w:rsidRDefault="00684CA6" w:rsidP="00490D42">
      <w:pPr>
        <w:shd w:val="clear" w:color="auto" w:fill="FFFFFF"/>
        <w:spacing w:after="0" w:line="480" w:lineRule="auto"/>
        <w:ind w:left="1440"/>
        <w:rPr>
          <w:rFonts w:cstheme="majorBidi"/>
          <w:sz w:val="24"/>
          <w:szCs w:val="24"/>
          <w:lang w:val="en-GB"/>
        </w:rPr>
      </w:pPr>
      <w:r w:rsidRPr="004E7FD9">
        <w:rPr>
          <w:rFonts w:cstheme="majorBidi"/>
          <w:sz w:val="24"/>
          <w:szCs w:val="24"/>
          <w:lang w:val="en-GB"/>
        </w:rPr>
        <w:t xml:space="preserve">    UK</w:t>
      </w:r>
    </w:p>
    <w:p w14:paraId="67471260" w14:textId="66E48099" w:rsidR="00684CA6" w:rsidRPr="004E7FD9" w:rsidRDefault="00684CA6" w:rsidP="00490D42">
      <w:pPr>
        <w:shd w:val="clear" w:color="auto" w:fill="FFFFFF"/>
        <w:spacing w:after="0" w:line="480" w:lineRule="auto"/>
        <w:ind w:left="1440"/>
        <w:rPr>
          <w:rFonts w:cstheme="majorBidi"/>
          <w:sz w:val="24"/>
          <w:szCs w:val="24"/>
          <w:lang w:val="en-GB"/>
        </w:rPr>
      </w:pPr>
      <w:r w:rsidRPr="004E7FD9">
        <w:rPr>
          <w:rFonts w:cstheme="majorBidi"/>
          <w:sz w:val="24"/>
          <w:szCs w:val="24"/>
          <w:lang w:val="en-GB"/>
        </w:rPr>
        <w:t xml:space="preserve">    </w:t>
      </w:r>
      <w:hyperlink r:id="rId16" w:history="1">
        <w:r w:rsidRPr="004E7FD9">
          <w:rPr>
            <w:rStyle w:val="Hyperlink"/>
            <w:rFonts w:cstheme="majorBidi"/>
            <w:sz w:val="24"/>
            <w:szCs w:val="24"/>
            <w:lang w:val="en-GB"/>
          </w:rPr>
          <w:t>jlucas1@soton.ac.uk</w:t>
        </w:r>
      </w:hyperlink>
    </w:p>
    <w:p w14:paraId="1390A724" w14:textId="3DD94286" w:rsidR="000414B4" w:rsidRPr="004E7FD9" w:rsidRDefault="000414B4" w:rsidP="00490D42">
      <w:pPr>
        <w:spacing w:after="120" w:line="480" w:lineRule="auto"/>
        <w:rPr>
          <w:rFonts w:cs="Arial"/>
          <w:b/>
          <w:bCs/>
          <w:color w:val="666666"/>
          <w:sz w:val="24"/>
          <w:szCs w:val="24"/>
        </w:rPr>
      </w:pPr>
      <w:r w:rsidRPr="004E7FD9">
        <w:rPr>
          <w:rFonts w:cstheme="majorBidi"/>
          <w:b/>
          <w:bCs/>
          <w:sz w:val="24"/>
          <w:szCs w:val="24"/>
          <w:lang w:val="en-GB"/>
        </w:rPr>
        <w:t>R</w:t>
      </w:r>
      <w:r w:rsidRPr="004E7FD9">
        <w:rPr>
          <w:rFonts w:cs="Arial"/>
          <w:b/>
          <w:bCs/>
          <w:color w:val="666666"/>
          <w:sz w:val="24"/>
          <w:szCs w:val="24"/>
        </w:rPr>
        <w:t>unning head</w:t>
      </w:r>
    </w:p>
    <w:p w14:paraId="5D067475" w14:textId="22B52AE6" w:rsidR="00490D42" w:rsidRPr="004E7FD9" w:rsidRDefault="00490D42" w:rsidP="00490D42">
      <w:pPr>
        <w:spacing w:after="120" w:line="480" w:lineRule="auto"/>
        <w:rPr>
          <w:rFonts w:cstheme="majorBidi"/>
          <w:sz w:val="24"/>
          <w:szCs w:val="24"/>
        </w:rPr>
      </w:pPr>
      <w:r w:rsidRPr="004E7FD9">
        <w:rPr>
          <w:rFonts w:eastAsia="Times New Roman" w:cstheme="majorBidi"/>
          <w:color w:val="333333"/>
          <w:sz w:val="24"/>
          <w:szCs w:val="24"/>
          <w:shd w:val="clear" w:color="auto" w:fill="FFFFFF"/>
          <w:lang w:val="en-GB"/>
        </w:rPr>
        <w:t>Validated PCD paediatric quality of life measures</w:t>
      </w:r>
    </w:p>
    <w:p w14:paraId="3CF37647" w14:textId="77777777" w:rsidR="00684CA6" w:rsidRPr="004E7FD9" w:rsidRDefault="00684CA6" w:rsidP="00490D42">
      <w:pPr>
        <w:spacing w:after="120" w:line="480" w:lineRule="auto"/>
        <w:rPr>
          <w:rFonts w:cstheme="majorBidi"/>
          <w:b/>
          <w:bCs/>
          <w:sz w:val="24"/>
          <w:szCs w:val="24"/>
        </w:rPr>
      </w:pPr>
      <w:r w:rsidRPr="004E7FD9">
        <w:rPr>
          <w:rFonts w:cstheme="majorBidi"/>
          <w:b/>
          <w:bCs/>
          <w:sz w:val="24"/>
          <w:szCs w:val="24"/>
        </w:rPr>
        <w:t xml:space="preserve">Summary Conflict of Interest Statement </w:t>
      </w:r>
    </w:p>
    <w:p w14:paraId="11089878" w14:textId="6905A1E9" w:rsidR="00684CA6" w:rsidRPr="004E7FD9" w:rsidRDefault="00684CA6" w:rsidP="00490D42">
      <w:pPr>
        <w:spacing w:after="120" w:line="480" w:lineRule="auto"/>
        <w:rPr>
          <w:rFonts w:cstheme="majorBidi"/>
          <w:b/>
          <w:sz w:val="24"/>
          <w:szCs w:val="24"/>
          <w:lang w:val="en-GB"/>
        </w:rPr>
      </w:pPr>
      <w:r w:rsidRPr="004E7FD9">
        <w:rPr>
          <w:rFonts w:cstheme="majorBidi"/>
          <w:sz w:val="24"/>
          <w:szCs w:val="24"/>
        </w:rPr>
        <w:t>All other authors wish to declare that they have no competing interests.</w:t>
      </w:r>
    </w:p>
    <w:p w14:paraId="3A09FEA3" w14:textId="77777777" w:rsidR="00472E04" w:rsidRDefault="00472E04" w:rsidP="00472E04">
      <w:pPr>
        <w:spacing w:after="120" w:line="480" w:lineRule="auto"/>
        <w:rPr>
          <w:rFonts w:eastAsia="Times New Roman" w:cstheme="majorBidi"/>
          <w:b/>
          <w:sz w:val="24"/>
          <w:szCs w:val="24"/>
          <w:lang w:val="en-GB"/>
        </w:rPr>
      </w:pPr>
      <w:r>
        <w:rPr>
          <w:rFonts w:eastAsia="Times New Roman" w:cstheme="majorBidi"/>
          <w:b/>
          <w:sz w:val="24"/>
          <w:szCs w:val="24"/>
          <w:lang w:val="en-GB"/>
        </w:rPr>
        <w:t>Funding and Support</w:t>
      </w:r>
    </w:p>
    <w:p w14:paraId="61AD7EAF" w14:textId="2C7A7DC5" w:rsidR="006B4525" w:rsidRPr="00472E04" w:rsidRDefault="006B4525" w:rsidP="00472E04">
      <w:pPr>
        <w:spacing w:after="120" w:line="480" w:lineRule="auto"/>
        <w:rPr>
          <w:rFonts w:eastAsia="Times New Roman" w:cstheme="majorBidi"/>
          <w:b/>
          <w:sz w:val="24"/>
          <w:szCs w:val="24"/>
          <w:lang w:val="en-GB"/>
        </w:rPr>
      </w:pPr>
      <w:r w:rsidRPr="004E7FD9">
        <w:rPr>
          <w:rFonts w:eastAsia="Times New Roman" w:cstheme="majorBidi"/>
          <w:bCs/>
          <w:sz w:val="24"/>
          <w:szCs w:val="24"/>
          <w:lang w:val="en-GB"/>
        </w:rPr>
        <w:lastRenderedPageBreak/>
        <w:t>This research was funded by grant support to JSL, AQ</w:t>
      </w:r>
      <w:r w:rsidR="00661B30" w:rsidRPr="004E7FD9">
        <w:rPr>
          <w:rFonts w:eastAsia="Times New Roman" w:cstheme="majorBidi"/>
          <w:bCs/>
          <w:sz w:val="24"/>
          <w:szCs w:val="24"/>
          <w:lang w:val="en-GB"/>
        </w:rPr>
        <w:t>, CH</w:t>
      </w:r>
      <w:r w:rsidRPr="004E7FD9">
        <w:rPr>
          <w:rFonts w:eastAsia="Times New Roman" w:cstheme="majorBidi"/>
          <w:bCs/>
          <w:sz w:val="24"/>
          <w:szCs w:val="24"/>
          <w:lang w:val="en-GB"/>
        </w:rPr>
        <w:t xml:space="preserve"> and MWL from the European Union’s Seventh Framework Programme u</w:t>
      </w:r>
      <w:r w:rsidR="00D17AC1" w:rsidRPr="004E7FD9">
        <w:rPr>
          <w:rFonts w:eastAsia="Times New Roman" w:cstheme="majorBidi"/>
          <w:bCs/>
          <w:sz w:val="24"/>
          <w:szCs w:val="24"/>
          <w:lang w:val="en-GB"/>
        </w:rPr>
        <w:t xml:space="preserve">nder EC-GA No. 305404 BESTCILIA and by grant support from the National Institutes of Health (NIH) for MWL and SDD as part of the </w:t>
      </w:r>
      <w:r w:rsidR="00D17AC1" w:rsidRPr="004E7FD9">
        <w:rPr>
          <w:rFonts w:eastAsia="Times New Roman" w:cstheme="majorBidi"/>
          <w:bCs/>
          <w:i/>
          <w:sz w:val="24"/>
          <w:szCs w:val="24"/>
          <w:lang w:val="en-GB"/>
        </w:rPr>
        <w:t xml:space="preserve">The Genetic Disorders of Mucociliary Clearance </w:t>
      </w:r>
      <w:r w:rsidR="00D17AC1" w:rsidRPr="004E7FD9">
        <w:rPr>
          <w:rFonts w:eastAsia="Times New Roman" w:cstheme="majorBidi"/>
          <w:bCs/>
          <w:sz w:val="24"/>
          <w:szCs w:val="24"/>
          <w:lang w:val="en-GB"/>
        </w:rPr>
        <w:t xml:space="preserve">Consortium (U54HL096458) of the NCATS Rare Diseases Clinical Research Network funded through a collaboration between NCATS and NHLBI. </w:t>
      </w:r>
      <w:r w:rsidRPr="004E7FD9">
        <w:rPr>
          <w:rFonts w:eastAsia="Times New Roman" w:cstheme="majorBidi"/>
          <w:bCs/>
          <w:sz w:val="24"/>
          <w:szCs w:val="24"/>
          <w:lang w:val="en-GB"/>
        </w:rPr>
        <w:t>The National PCD Centre</w:t>
      </w:r>
      <w:r w:rsidR="00661B30" w:rsidRPr="004E7FD9">
        <w:rPr>
          <w:rFonts w:eastAsia="Times New Roman" w:cstheme="majorBidi"/>
          <w:bCs/>
          <w:sz w:val="24"/>
          <w:szCs w:val="24"/>
          <w:lang w:val="en-GB"/>
        </w:rPr>
        <w:t>s</w:t>
      </w:r>
      <w:r w:rsidRPr="004E7FD9">
        <w:rPr>
          <w:rFonts w:eastAsia="Times New Roman" w:cstheme="majorBidi"/>
          <w:bCs/>
          <w:sz w:val="24"/>
          <w:szCs w:val="24"/>
          <w:lang w:val="en-GB"/>
        </w:rPr>
        <w:t xml:space="preserve"> in Southampton and London </w:t>
      </w:r>
      <w:r w:rsidR="00661B30" w:rsidRPr="004E7FD9">
        <w:rPr>
          <w:rFonts w:eastAsia="Times New Roman" w:cstheme="majorBidi"/>
          <w:bCs/>
          <w:sz w:val="24"/>
          <w:szCs w:val="24"/>
          <w:lang w:val="en-GB"/>
        </w:rPr>
        <w:t>are</w:t>
      </w:r>
      <w:r w:rsidRPr="004E7FD9">
        <w:rPr>
          <w:rFonts w:eastAsia="Times New Roman" w:cstheme="majorBidi"/>
          <w:bCs/>
          <w:sz w:val="24"/>
          <w:szCs w:val="24"/>
          <w:lang w:val="en-GB"/>
        </w:rPr>
        <w:t xml:space="preserve"> commissi</w:t>
      </w:r>
      <w:r w:rsidR="007D332D" w:rsidRPr="004E7FD9">
        <w:rPr>
          <w:rFonts w:eastAsia="Times New Roman" w:cstheme="majorBidi"/>
          <w:bCs/>
          <w:sz w:val="24"/>
          <w:szCs w:val="24"/>
          <w:lang w:val="en-GB"/>
        </w:rPr>
        <w:t>oned and funded by NHS England.</w:t>
      </w:r>
      <w:r w:rsidRPr="004E7FD9">
        <w:rPr>
          <w:rFonts w:eastAsia="Times New Roman" w:cstheme="majorBidi"/>
          <w:bCs/>
          <w:sz w:val="24"/>
          <w:szCs w:val="24"/>
          <w:lang w:val="en-GB"/>
        </w:rPr>
        <w:t xml:space="preserve"> Research in Southampton is supported by NIHR Southampton </w:t>
      </w:r>
      <w:r w:rsidRPr="004E7FD9">
        <w:rPr>
          <w:rFonts w:eastAsia="Times New Roman" w:cstheme="majorBidi"/>
          <w:bCs/>
          <w:sz w:val="24"/>
          <w:szCs w:val="24"/>
        </w:rPr>
        <w:t xml:space="preserve">Respiratory Biomedical Research Unit, NIHR Wellcome Trust Clinical Research Facility and </w:t>
      </w:r>
      <w:r w:rsidR="00661B30" w:rsidRPr="004E7FD9">
        <w:rPr>
          <w:rFonts w:eastAsia="Times New Roman" w:cstheme="majorBidi"/>
          <w:bCs/>
          <w:sz w:val="24"/>
          <w:szCs w:val="24"/>
        </w:rPr>
        <w:t>t</w:t>
      </w:r>
      <w:r w:rsidRPr="004E7FD9">
        <w:rPr>
          <w:rFonts w:eastAsia="Times New Roman" w:cstheme="majorBidi"/>
          <w:bCs/>
          <w:sz w:val="24"/>
          <w:szCs w:val="24"/>
        </w:rPr>
        <w:t>he AAIR Charity (Reg. No. 1129698).  JSL, CH</w:t>
      </w:r>
      <w:r w:rsidRPr="004E7FD9">
        <w:rPr>
          <w:rFonts w:eastAsia="Times New Roman" w:cstheme="majorBidi"/>
          <w:bCs/>
          <w:sz w:val="24"/>
          <w:szCs w:val="24"/>
          <w:lang w:val="en-GB"/>
        </w:rPr>
        <w:t xml:space="preserve">, and LB are members of EU-funded COST Action BEAT-PCD (BM1407). </w:t>
      </w:r>
    </w:p>
    <w:p w14:paraId="73161B0A" w14:textId="31B5B020" w:rsidR="008C1AB7" w:rsidRPr="004E7FD9" w:rsidRDefault="00FC55E5" w:rsidP="00490D42">
      <w:pPr>
        <w:shd w:val="clear" w:color="auto" w:fill="FFFFFF"/>
        <w:spacing w:after="0" w:line="480" w:lineRule="auto"/>
        <w:rPr>
          <w:rFonts w:cstheme="majorBidi"/>
          <w:b/>
          <w:bCs/>
          <w:sz w:val="24"/>
          <w:szCs w:val="24"/>
        </w:rPr>
      </w:pPr>
      <w:r w:rsidRPr="004E7FD9">
        <w:rPr>
          <w:rFonts w:cstheme="majorBidi"/>
          <w:b/>
          <w:bCs/>
          <w:sz w:val="24"/>
          <w:szCs w:val="24"/>
        </w:rPr>
        <w:t>Contributors</w:t>
      </w:r>
    </w:p>
    <w:p w14:paraId="4D21C941" w14:textId="5F82040E" w:rsidR="00684CA6" w:rsidRPr="00472E04" w:rsidRDefault="008C1AB7" w:rsidP="00472E04">
      <w:pPr>
        <w:shd w:val="clear" w:color="auto" w:fill="FFFFFF"/>
        <w:spacing w:after="0" w:line="480" w:lineRule="auto"/>
        <w:rPr>
          <w:rFonts w:cstheme="majorBidi"/>
          <w:sz w:val="24"/>
          <w:szCs w:val="24"/>
        </w:rPr>
      </w:pPr>
      <w:r w:rsidRPr="004E7FD9">
        <w:rPr>
          <w:rFonts w:cstheme="majorBidi"/>
          <w:sz w:val="24"/>
          <w:szCs w:val="24"/>
        </w:rPr>
        <w:t xml:space="preserve">MWL, SDD, ALQ and JSL had the concept for this study. All authors contributed to the study design. JSL and LB managed the conduct of the study and analysed the data. </w:t>
      </w:r>
      <w:r w:rsidR="00FC55E5" w:rsidRPr="004E7FD9">
        <w:rPr>
          <w:rFonts w:cstheme="majorBidi"/>
          <w:sz w:val="24"/>
          <w:szCs w:val="24"/>
        </w:rPr>
        <w:t>CH, MWL, SDD and JSL recruited patient</w:t>
      </w:r>
      <w:r w:rsidR="00661B30" w:rsidRPr="004E7FD9">
        <w:rPr>
          <w:rFonts w:cstheme="majorBidi"/>
          <w:sz w:val="24"/>
          <w:szCs w:val="24"/>
        </w:rPr>
        <w:t>s</w:t>
      </w:r>
      <w:r w:rsidR="00FC55E5" w:rsidRPr="004E7FD9">
        <w:rPr>
          <w:rFonts w:cstheme="majorBidi"/>
          <w:sz w:val="24"/>
          <w:szCs w:val="24"/>
        </w:rPr>
        <w:t xml:space="preserve"> for the study</w:t>
      </w:r>
      <w:r w:rsidR="00FC55E5" w:rsidRPr="004E7FD9">
        <w:rPr>
          <w:rFonts w:eastAsia="Times New Roman" w:cstheme="majorBidi"/>
          <w:color w:val="333333"/>
          <w:sz w:val="24"/>
          <w:szCs w:val="24"/>
        </w:rPr>
        <w:t>.</w:t>
      </w:r>
      <w:r w:rsidR="00FC55E5" w:rsidRPr="004E7FD9">
        <w:rPr>
          <w:rFonts w:eastAsia="Times New Roman" w:cstheme="majorBidi"/>
          <w:b/>
          <w:bCs/>
          <w:color w:val="333333"/>
          <w:sz w:val="24"/>
          <w:szCs w:val="24"/>
        </w:rPr>
        <w:t xml:space="preserve"> </w:t>
      </w:r>
      <w:r w:rsidRPr="004E7FD9">
        <w:rPr>
          <w:rFonts w:cstheme="majorBidi"/>
          <w:sz w:val="24"/>
          <w:szCs w:val="24"/>
        </w:rPr>
        <w:t>LB, MWL, SDD, ALQ and JSL discussed the analysed data and agreed the resultant QOL-PCD</w:t>
      </w:r>
      <w:r w:rsidR="00FC55E5" w:rsidRPr="004E7FD9">
        <w:rPr>
          <w:rFonts w:cstheme="majorBidi"/>
          <w:sz w:val="24"/>
          <w:szCs w:val="24"/>
        </w:rPr>
        <w:t xml:space="preserve"> questionnaires</w:t>
      </w:r>
      <w:r w:rsidRPr="004E7FD9">
        <w:rPr>
          <w:rFonts w:cstheme="majorBidi"/>
          <w:sz w:val="24"/>
          <w:szCs w:val="24"/>
        </w:rPr>
        <w:t xml:space="preserve">. LB </w:t>
      </w:r>
      <w:r w:rsidR="00FC55E5" w:rsidRPr="004E7FD9">
        <w:rPr>
          <w:rFonts w:cstheme="majorBidi"/>
          <w:sz w:val="24"/>
          <w:szCs w:val="24"/>
        </w:rPr>
        <w:t xml:space="preserve">and JSL </w:t>
      </w:r>
      <w:r w:rsidRPr="004E7FD9">
        <w:rPr>
          <w:rFonts w:cstheme="majorBidi"/>
          <w:sz w:val="24"/>
          <w:szCs w:val="24"/>
        </w:rPr>
        <w:t>drafted the manuscript. All authors contributed to iterations and approved the final document. JSL is accountable for the accuracy and integrity of the data.</w:t>
      </w:r>
    </w:p>
    <w:p w14:paraId="212B20A4" w14:textId="77777777" w:rsidR="00684CA6" w:rsidRPr="004E7FD9" w:rsidRDefault="00684CA6" w:rsidP="00490D42">
      <w:pPr>
        <w:shd w:val="clear" w:color="auto" w:fill="FFFFFF"/>
        <w:spacing w:after="0" w:line="480" w:lineRule="auto"/>
        <w:rPr>
          <w:rFonts w:cstheme="majorBidi"/>
          <w:b/>
          <w:bCs/>
          <w:sz w:val="24"/>
          <w:szCs w:val="24"/>
        </w:rPr>
      </w:pPr>
      <w:r w:rsidRPr="004E7FD9">
        <w:rPr>
          <w:rFonts w:cstheme="majorBidi"/>
          <w:b/>
          <w:bCs/>
          <w:sz w:val="24"/>
          <w:szCs w:val="24"/>
        </w:rPr>
        <w:t xml:space="preserve">Notation of prior abstract publication/oral presentation </w:t>
      </w:r>
    </w:p>
    <w:p w14:paraId="3ED812F8" w14:textId="19E2758A" w:rsidR="00490D42" w:rsidRPr="004E7FD9" w:rsidRDefault="00684CA6" w:rsidP="00472E04">
      <w:pPr>
        <w:shd w:val="clear" w:color="auto" w:fill="FFFFFF"/>
        <w:spacing w:after="0" w:line="480" w:lineRule="auto"/>
        <w:rPr>
          <w:rFonts w:eastAsia="Times New Roman" w:cstheme="majorBidi"/>
          <w:color w:val="333333"/>
          <w:sz w:val="24"/>
          <w:szCs w:val="24"/>
        </w:rPr>
      </w:pPr>
      <w:r w:rsidRPr="004E7FD9">
        <w:rPr>
          <w:rFonts w:cstheme="majorBidi"/>
          <w:sz w:val="24"/>
          <w:szCs w:val="24"/>
        </w:rPr>
        <w:t>Parts of this work have been presented at the European Respiratory Society meeting in Paris (September 2018)</w:t>
      </w:r>
    </w:p>
    <w:p w14:paraId="7237BE23" w14:textId="77777777" w:rsidR="00472E04" w:rsidRDefault="00472E04" w:rsidP="00490D42">
      <w:pPr>
        <w:shd w:val="clear" w:color="auto" w:fill="FFFFFF"/>
        <w:spacing w:after="0" w:line="480" w:lineRule="auto"/>
        <w:rPr>
          <w:rFonts w:cs="Arial"/>
          <w:b/>
          <w:bCs/>
          <w:color w:val="666666"/>
          <w:sz w:val="24"/>
          <w:szCs w:val="24"/>
        </w:rPr>
      </w:pPr>
    </w:p>
    <w:p w14:paraId="42820687" w14:textId="77777777" w:rsidR="00E157D1" w:rsidRDefault="00E157D1" w:rsidP="00490D42">
      <w:pPr>
        <w:shd w:val="clear" w:color="auto" w:fill="FFFFFF"/>
        <w:spacing w:after="0" w:line="480" w:lineRule="auto"/>
        <w:rPr>
          <w:rFonts w:cs="Arial"/>
          <w:b/>
          <w:bCs/>
          <w:color w:val="666666"/>
          <w:sz w:val="24"/>
          <w:szCs w:val="24"/>
        </w:rPr>
      </w:pPr>
    </w:p>
    <w:p w14:paraId="11414150" w14:textId="77777777" w:rsidR="00E157D1" w:rsidRDefault="00E157D1" w:rsidP="00490D42">
      <w:pPr>
        <w:shd w:val="clear" w:color="auto" w:fill="FFFFFF"/>
        <w:spacing w:after="0" w:line="480" w:lineRule="auto"/>
        <w:rPr>
          <w:rFonts w:cs="Arial"/>
          <w:b/>
          <w:bCs/>
          <w:color w:val="666666"/>
          <w:sz w:val="24"/>
          <w:szCs w:val="24"/>
        </w:rPr>
      </w:pPr>
    </w:p>
    <w:p w14:paraId="0F734C7E" w14:textId="77777777" w:rsidR="00E157D1" w:rsidRDefault="00E157D1" w:rsidP="00490D42">
      <w:pPr>
        <w:shd w:val="clear" w:color="auto" w:fill="FFFFFF"/>
        <w:spacing w:after="0" w:line="480" w:lineRule="auto"/>
        <w:rPr>
          <w:rFonts w:eastAsia="Times New Roman" w:cstheme="majorBidi"/>
          <w:b/>
          <w:bCs/>
          <w:color w:val="333333"/>
          <w:sz w:val="24"/>
          <w:szCs w:val="24"/>
          <w:lang w:val="en-GB"/>
        </w:rPr>
      </w:pPr>
    </w:p>
    <w:p w14:paraId="7576F59C" w14:textId="3C749893" w:rsidR="00AB50ED" w:rsidRPr="004E7FD9" w:rsidRDefault="00A466BB" w:rsidP="00490D42">
      <w:pPr>
        <w:shd w:val="clear" w:color="auto" w:fill="FFFFFF"/>
        <w:spacing w:after="0" w:line="480" w:lineRule="auto"/>
        <w:rPr>
          <w:rFonts w:eastAsia="Times New Roman" w:cstheme="majorBidi"/>
          <w:color w:val="333333"/>
          <w:sz w:val="24"/>
          <w:szCs w:val="24"/>
          <w:lang w:val="en-GB"/>
        </w:rPr>
      </w:pPr>
      <w:r w:rsidRPr="004E7FD9">
        <w:rPr>
          <w:rFonts w:eastAsia="Times New Roman" w:cstheme="majorBidi"/>
          <w:b/>
          <w:bCs/>
          <w:color w:val="333333"/>
          <w:sz w:val="24"/>
          <w:szCs w:val="24"/>
          <w:lang w:val="en-GB"/>
        </w:rPr>
        <w:lastRenderedPageBreak/>
        <w:t>Abstract</w:t>
      </w:r>
    </w:p>
    <w:p w14:paraId="4147A00C" w14:textId="73D3C080" w:rsidR="00110A2A" w:rsidRPr="004E7FD9" w:rsidRDefault="00110A2A" w:rsidP="00490D42">
      <w:pPr>
        <w:shd w:val="clear" w:color="auto" w:fill="FFFFFF"/>
        <w:spacing w:before="200" w:after="0" w:line="480" w:lineRule="auto"/>
        <w:rPr>
          <w:rFonts w:eastAsia="Times New Roman" w:cstheme="majorBidi"/>
          <w:b/>
          <w:bCs/>
          <w:i/>
          <w:iCs/>
          <w:color w:val="333333"/>
          <w:sz w:val="24"/>
          <w:szCs w:val="24"/>
          <w:lang w:val="en-GB"/>
        </w:rPr>
      </w:pPr>
      <w:r w:rsidRPr="004E7FD9">
        <w:rPr>
          <w:rFonts w:eastAsia="Times New Roman" w:cstheme="majorBidi"/>
          <w:b/>
          <w:bCs/>
          <w:i/>
          <w:iCs/>
          <w:color w:val="333333"/>
          <w:sz w:val="24"/>
          <w:szCs w:val="24"/>
          <w:lang w:val="en-GB"/>
        </w:rPr>
        <w:t>Rationale</w:t>
      </w:r>
    </w:p>
    <w:p w14:paraId="42946260" w14:textId="42FE24DD" w:rsidR="00110A2A" w:rsidRPr="004E7FD9" w:rsidRDefault="00A466BB" w:rsidP="00490D42">
      <w:pPr>
        <w:shd w:val="clear" w:color="auto" w:fill="FFFFFF"/>
        <w:spacing w:before="200" w:after="0" w:line="480" w:lineRule="auto"/>
        <w:rPr>
          <w:rFonts w:eastAsia="Times New Roman" w:cstheme="majorBidi"/>
          <w:color w:val="333333"/>
          <w:sz w:val="24"/>
          <w:szCs w:val="24"/>
          <w:lang w:val="en-GB"/>
        </w:rPr>
      </w:pPr>
      <w:r w:rsidRPr="004E7FD9">
        <w:rPr>
          <w:rFonts w:eastAsia="Times New Roman" w:cstheme="majorBidi"/>
          <w:color w:val="333333"/>
          <w:sz w:val="24"/>
          <w:szCs w:val="24"/>
          <w:lang w:val="en-GB"/>
        </w:rPr>
        <w:t>Having developed the first disease-specific, health-related quality of life</w:t>
      </w:r>
      <w:r w:rsidR="00661B30" w:rsidRPr="004E7FD9">
        <w:rPr>
          <w:rFonts w:eastAsia="Times New Roman" w:cstheme="majorBidi"/>
          <w:color w:val="333333"/>
          <w:sz w:val="24"/>
          <w:szCs w:val="24"/>
          <w:lang w:val="en-GB"/>
        </w:rPr>
        <w:t xml:space="preserve"> (QOL)</w:t>
      </w:r>
      <w:r w:rsidRPr="004E7FD9">
        <w:rPr>
          <w:rFonts w:eastAsia="Times New Roman" w:cstheme="majorBidi"/>
          <w:color w:val="333333"/>
          <w:sz w:val="24"/>
          <w:szCs w:val="24"/>
          <w:lang w:val="en-GB"/>
        </w:rPr>
        <w:t xml:space="preserve"> instruments for children with primary ciliary dyskinesia</w:t>
      </w:r>
      <w:r w:rsidR="00661B30" w:rsidRPr="004E7FD9">
        <w:rPr>
          <w:rFonts w:eastAsia="Times New Roman" w:cstheme="majorBidi"/>
          <w:color w:val="333333"/>
          <w:sz w:val="24"/>
          <w:szCs w:val="24"/>
          <w:lang w:val="en-GB"/>
        </w:rPr>
        <w:t xml:space="preserve"> (PCD)</w:t>
      </w:r>
      <w:r w:rsidRPr="004E7FD9">
        <w:rPr>
          <w:rFonts w:eastAsia="Times New Roman" w:cstheme="majorBidi"/>
          <w:color w:val="333333"/>
          <w:sz w:val="24"/>
          <w:szCs w:val="24"/>
          <w:lang w:val="en-GB"/>
        </w:rPr>
        <w:t xml:space="preserve">, we aimed to assess the </w:t>
      </w:r>
      <w:r w:rsidR="00C51E4D" w:rsidRPr="004E7FD9">
        <w:rPr>
          <w:rFonts w:eastAsia="Times New Roman" w:cstheme="majorBidi"/>
          <w:color w:val="333333"/>
          <w:sz w:val="24"/>
          <w:szCs w:val="24"/>
          <w:lang w:val="en-GB"/>
        </w:rPr>
        <w:t xml:space="preserve">psychometric </w:t>
      </w:r>
      <w:r w:rsidRPr="004E7FD9">
        <w:rPr>
          <w:rFonts w:eastAsia="Times New Roman" w:cstheme="majorBidi"/>
          <w:color w:val="333333"/>
          <w:sz w:val="24"/>
          <w:szCs w:val="24"/>
          <w:lang w:val="en-GB"/>
        </w:rPr>
        <w:t>performance of QOL-PCD Child, Adolescent and Parent Proxy versions in ter</w:t>
      </w:r>
      <w:r w:rsidR="00C05F57" w:rsidRPr="004E7FD9">
        <w:rPr>
          <w:rFonts w:eastAsia="Times New Roman" w:cstheme="majorBidi"/>
          <w:color w:val="333333"/>
          <w:sz w:val="24"/>
          <w:szCs w:val="24"/>
          <w:lang w:val="en-GB"/>
        </w:rPr>
        <w:t>ms of reliability and validity</w:t>
      </w:r>
      <w:r w:rsidR="00C51E4D" w:rsidRPr="004E7FD9">
        <w:rPr>
          <w:rFonts w:eastAsia="Times New Roman" w:cstheme="majorBidi"/>
          <w:color w:val="333333"/>
          <w:sz w:val="24"/>
          <w:szCs w:val="24"/>
          <w:lang w:val="en-GB"/>
        </w:rPr>
        <w:t xml:space="preserve"> across cross-cultural settings caring for patients with this rare disease</w:t>
      </w:r>
      <w:r w:rsidR="00C05F57" w:rsidRPr="004E7FD9">
        <w:rPr>
          <w:rFonts w:eastAsia="Times New Roman" w:cstheme="majorBidi"/>
          <w:color w:val="333333"/>
          <w:sz w:val="24"/>
          <w:szCs w:val="24"/>
          <w:lang w:val="en-GB"/>
        </w:rPr>
        <w:t>.</w:t>
      </w:r>
    </w:p>
    <w:p w14:paraId="0EA47D1F" w14:textId="1D8CEE08" w:rsidR="00A466BB" w:rsidRPr="004E7FD9" w:rsidRDefault="00110A2A" w:rsidP="00490D42">
      <w:pPr>
        <w:shd w:val="clear" w:color="auto" w:fill="FFFFFF"/>
        <w:spacing w:before="200" w:after="0" w:line="480" w:lineRule="auto"/>
        <w:rPr>
          <w:rFonts w:eastAsia="Times New Roman" w:cstheme="majorBidi"/>
          <w:b/>
          <w:bCs/>
          <w:i/>
          <w:iCs/>
          <w:color w:val="333333"/>
          <w:sz w:val="24"/>
          <w:szCs w:val="24"/>
          <w:lang w:val="en-GB"/>
        </w:rPr>
      </w:pPr>
      <w:r w:rsidRPr="004E7FD9">
        <w:rPr>
          <w:rFonts w:eastAsia="Times New Roman" w:cstheme="majorBidi"/>
          <w:b/>
          <w:bCs/>
          <w:i/>
          <w:iCs/>
          <w:color w:val="333333"/>
          <w:sz w:val="24"/>
          <w:szCs w:val="24"/>
          <w:lang w:val="en-GB"/>
        </w:rPr>
        <w:t>Methods</w:t>
      </w:r>
    </w:p>
    <w:p w14:paraId="4FDEA9BC" w14:textId="4AAAB30A" w:rsidR="00110A2A" w:rsidRPr="004E7FD9" w:rsidRDefault="00A466BB" w:rsidP="00490D42">
      <w:pPr>
        <w:shd w:val="clear" w:color="auto" w:fill="FFFFFF"/>
        <w:spacing w:before="200" w:after="0" w:line="480" w:lineRule="auto"/>
        <w:rPr>
          <w:rFonts w:eastAsia="Times New Roman" w:cstheme="majorBidi"/>
          <w:color w:val="333333"/>
          <w:sz w:val="24"/>
          <w:szCs w:val="24"/>
          <w:lang w:val="en-GB"/>
        </w:rPr>
      </w:pPr>
      <w:r w:rsidRPr="004E7FD9">
        <w:rPr>
          <w:rFonts w:eastAsia="Times New Roman" w:cstheme="majorBidi"/>
          <w:color w:val="333333"/>
          <w:sz w:val="24"/>
          <w:szCs w:val="24"/>
          <w:lang w:val="en-GB"/>
        </w:rPr>
        <w:t xml:space="preserve">Children (n=71), adolescents (n=85) and parents (n=68) </w:t>
      </w:r>
      <w:r w:rsidR="00C51E4D" w:rsidRPr="004E7FD9">
        <w:rPr>
          <w:rFonts w:eastAsia="Times New Roman" w:cstheme="majorBidi"/>
          <w:color w:val="333333"/>
          <w:sz w:val="24"/>
          <w:szCs w:val="24"/>
          <w:lang w:val="en-GB"/>
        </w:rPr>
        <w:t xml:space="preserve">from multiple centers in the UK and North America </w:t>
      </w:r>
      <w:r w:rsidRPr="004E7FD9">
        <w:rPr>
          <w:rFonts w:eastAsia="Times New Roman" w:cstheme="majorBidi"/>
          <w:color w:val="333333"/>
          <w:sz w:val="24"/>
          <w:szCs w:val="24"/>
          <w:lang w:val="en-GB"/>
        </w:rPr>
        <w:t>completed age-appropriate QOL-PCD and generic QOL measures: PedsQL, COPD assessment test (CAT), and SNOT-20. Thirteen children and 13 parents and 17 adolescents repeated QOL-PCD 10–14 days later to assess</w:t>
      </w:r>
      <w:r w:rsidR="002E7910" w:rsidRPr="004E7FD9">
        <w:rPr>
          <w:rFonts w:eastAsia="Times New Roman" w:cstheme="majorBidi"/>
          <w:color w:val="333333"/>
          <w:sz w:val="24"/>
          <w:szCs w:val="24"/>
          <w:lang w:val="en-GB"/>
        </w:rPr>
        <w:t xml:space="preserve"> test-retest reliability</w:t>
      </w:r>
      <w:r w:rsidRPr="004E7FD9">
        <w:rPr>
          <w:rFonts w:eastAsia="Times New Roman" w:cstheme="majorBidi"/>
          <w:color w:val="333333"/>
          <w:sz w:val="24"/>
          <w:szCs w:val="24"/>
          <w:lang w:val="en-GB"/>
        </w:rPr>
        <w:t>. Multitrait analysis evaluated how the items loaded to hypothesised scales: Physical, Emotional &amp; Social Functioning, Treatment Burden, Role, Vitality, Upper &amp; Lower Respiratory Symptoms, and Ears &amp; Hearing Symptoms. Examination of item-to-total correlations led to removal of 3, 5 and 6 items respectively in</w:t>
      </w:r>
      <w:r w:rsidR="002C746D" w:rsidRPr="004E7FD9">
        <w:rPr>
          <w:rFonts w:eastAsia="Times New Roman" w:cstheme="majorBidi"/>
          <w:color w:val="333333"/>
          <w:sz w:val="24"/>
          <w:szCs w:val="24"/>
          <w:lang w:val="en-GB"/>
        </w:rPr>
        <w:t xml:space="preserve"> the prototype</w:t>
      </w:r>
      <w:r w:rsidRPr="004E7FD9">
        <w:rPr>
          <w:rFonts w:eastAsia="Times New Roman" w:cstheme="majorBidi"/>
          <w:color w:val="333333"/>
          <w:sz w:val="24"/>
          <w:szCs w:val="24"/>
          <w:lang w:val="en-GB"/>
        </w:rPr>
        <w:t xml:space="preserve"> Child, Adolescent</w:t>
      </w:r>
      <w:r w:rsidR="002C746D" w:rsidRPr="004E7FD9">
        <w:rPr>
          <w:rFonts w:eastAsia="Times New Roman" w:cstheme="majorBidi"/>
          <w:color w:val="333333"/>
          <w:sz w:val="24"/>
          <w:szCs w:val="24"/>
          <w:lang w:val="en-GB"/>
        </w:rPr>
        <w:t xml:space="preserve"> </w:t>
      </w:r>
      <w:r w:rsidRPr="004E7FD9">
        <w:rPr>
          <w:rFonts w:eastAsia="Times New Roman" w:cstheme="majorBidi"/>
          <w:color w:val="333333"/>
          <w:sz w:val="24"/>
          <w:szCs w:val="24"/>
          <w:lang w:val="en-GB"/>
        </w:rPr>
        <w:t>and Parent Proxy versions; the validated measures no</w:t>
      </w:r>
      <w:r w:rsidR="00C05F57" w:rsidRPr="004E7FD9">
        <w:rPr>
          <w:rFonts w:eastAsia="Times New Roman" w:cstheme="majorBidi"/>
          <w:color w:val="333333"/>
          <w:sz w:val="24"/>
          <w:szCs w:val="24"/>
          <w:lang w:val="en-GB"/>
        </w:rPr>
        <w:t>w comprise between 34-38 items.</w:t>
      </w:r>
    </w:p>
    <w:p w14:paraId="518EE2ED" w14:textId="71A48712" w:rsidR="00110A2A" w:rsidRPr="004E7FD9" w:rsidRDefault="00110A2A" w:rsidP="00490D42">
      <w:pPr>
        <w:shd w:val="clear" w:color="auto" w:fill="FFFFFF"/>
        <w:spacing w:before="200" w:after="0" w:line="480" w:lineRule="auto"/>
        <w:rPr>
          <w:rFonts w:eastAsia="Times New Roman" w:cstheme="majorBidi"/>
          <w:b/>
          <w:bCs/>
          <w:i/>
          <w:iCs/>
          <w:color w:val="333333"/>
          <w:sz w:val="24"/>
          <w:szCs w:val="24"/>
          <w:lang w:val="en-GB"/>
        </w:rPr>
      </w:pPr>
      <w:r w:rsidRPr="004E7FD9">
        <w:rPr>
          <w:rFonts w:eastAsia="Times New Roman" w:cstheme="majorBidi"/>
          <w:b/>
          <w:bCs/>
          <w:i/>
          <w:iCs/>
          <w:color w:val="333333"/>
          <w:sz w:val="24"/>
          <w:szCs w:val="24"/>
          <w:lang w:val="en-GB"/>
        </w:rPr>
        <w:t>Results</w:t>
      </w:r>
    </w:p>
    <w:p w14:paraId="76546D4B" w14:textId="614FBAF9" w:rsidR="00110A2A" w:rsidRPr="004E7FD9" w:rsidRDefault="00A466BB" w:rsidP="00490D42">
      <w:pPr>
        <w:shd w:val="clear" w:color="auto" w:fill="FFFFFF"/>
        <w:spacing w:before="200" w:after="0" w:line="480" w:lineRule="auto"/>
        <w:rPr>
          <w:rFonts w:eastAsia="Times New Roman" w:cstheme="majorBidi"/>
          <w:color w:val="333333"/>
          <w:sz w:val="24"/>
          <w:szCs w:val="24"/>
          <w:lang w:val="en-GB"/>
        </w:rPr>
      </w:pPr>
      <w:r w:rsidRPr="004E7FD9">
        <w:rPr>
          <w:rFonts w:eastAsia="Times New Roman" w:cstheme="majorBidi"/>
          <w:color w:val="333333"/>
          <w:sz w:val="24"/>
          <w:szCs w:val="24"/>
          <w:lang w:val="en-GB"/>
        </w:rPr>
        <w:t xml:space="preserve">The QOL-PCD scales had good internal consistency; Cronbach's α for QOL-PCD Parent-Proxy ranged 0.62-0.86. Test–retest reliability demonstrated stability across all scales; </w:t>
      </w:r>
      <w:r w:rsidR="00182EA9" w:rsidRPr="004E7FD9">
        <w:rPr>
          <w:rFonts w:eastAsia="Times New Roman" w:cstheme="majorBidi"/>
          <w:color w:val="333333"/>
          <w:sz w:val="24"/>
          <w:szCs w:val="24"/>
          <w:lang w:val="en-GB"/>
        </w:rPr>
        <w:t>for example</w:t>
      </w:r>
      <w:r w:rsidR="00CF4F16" w:rsidRPr="004E7FD9">
        <w:rPr>
          <w:rFonts w:eastAsia="Times New Roman" w:cstheme="majorBidi"/>
          <w:color w:val="333333"/>
          <w:sz w:val="24"/>
          <w:szCs w:val="24"/>
          <w:lang w:val="en-GB"/>
        </w:rPr>
        <w:t xml:space="preserve"> </w:t>
      </w:r>
      <w:r w:rsidRPr="004E7FD9">
        <w:rPr>
          <w:rFonts w:eastAsia="Times New Roman" w:cstheme="majorBidi"/>
          <w:color w:val="333333"/>
          <w:sz w:val="24"/>
          <w:szCs w:val="24"/>
          <w:lang w:val="en-GB"/>
        </w:rPr>
        <w:t>QOL-PCD Adolescent intraclass correlation coeffic</w:t>
      </w:r>
      <w:r w:rsidR="002C746D" w:rsidRPr="004E7FD9">
        <w:rPr>
          <w:rFonts w:eastAsia="Times New Roman" w:cstheme="majorBidi"/>
          <w:color w:val="333333"/>
          <w:sz w:val="24"/>
          <w:szCs w:val="24"/>
          <w:lang w:val="en-GB"/>
        </w:rPr>
        <w:t>ients ranged 0.71-0.89. Significant r</w:t>
      </w:r>
      <w:r w:rsidRPr="004E7FD9">
        <w:rPr>
          <w:rFonts w:eastAsia="Times New Roman" w:cstheme="majorBidi"/>
          <w:color w:val="333333"/>
          <w:sz w:val="24"/>
          <w:szCs w:val="24"/>
          <w:lang w:val="en-GB"/>
        </w:rPr>
        <w:t>elationships were found between QOL-PCD scales and similar constructs on generic questionnaires, for example, QOL-PCD Adolescent Lower Respiratory Symptoms and the CAT score (r=0.64, p&lt;0.01); weak</w:t>
      </w:r>
      <w:r w:rsidR="002C746D" w:rsidRPr="004E7FD9">
        <w:rPr>
          <w:rFonts w:eastAsia="Times New Roman" w:cstheme="majorBidi"/>
          <w:color w:val="333333"/>
          <w:sz w:val="24"/>
          <w:szCs w:val="24"/>
          <w:lang w:val="en-GB"/>
        </w:rPr>
        <w:t>er</w:t>
      </w:r>
      <w:r w:rsidRPr="004E7FD9">
        <w:rPr>
          <w:rFonts w:eastAsia="Times New Roman" w:cstheme="majorBidi"/>
          <w:color w:val="333333"/>
          <w:sz w:val="24"/>
          <w:szCs w:val="24"/>
          <w:lang w:val="en-GB"/>
        </w:rPr>
        <w:t xml:space="preserve"> correlations were found between different constructs.</w:t>
      </w:r>
    </w:p>
    <w:p w14:paraId="08E77656" w14:textId="77777777" w:rsidR="00110A2A" w:rsidRPr="004E7FD9" w:rsidRDefault="00110A2A" w:rsidP="00490D42">
      <w:pPr>
        <w:shd w:val="clear" w:color="auto" w:fill="FFFFFF"/>
        <w:spacing w:before="200" w:after="0" w:line="480" w:lineRule="auto"/>
        <w:rPr>
          <w:rFonts w:eastAsia="Times New Roman" w:cstheme="majorBidi"/>
          <w:b/>
          <w:bCs/>
          <w:i/>
          <w:iCs/>
          <w:color w:val="333333"/>
          <w:sz w:val="24"/>
          <w:szCs w:val="24"/>
          <w:lang w:val="en-GB"/>
        </w:rPr>
      </w:pPr>
      <w:r w:rsidRPr="004E7FD9">
        <w:rPr>
          <w:rFonts w:eastAsia="Times New Roman" w:cstheme="majorBidi"/>
          <w:b/>
          <w:bCs/>
          <w:i/>
          <w:iCs/>
          <w:color w:val="333333"/>
          <w:sz w:val="24"/>
          <w:szCs w:val="24"/>
          <w:lang w:val="en-GB"/>
        </w:rPr>
        <w:t>Conclusion</w:t>
      </w:r>
    </w:p>
    <w:p w14:paraId="0C1EDD2A" w14:textId="34B7FDFF" w:rsidR="00A466BB" w:rsidRPr="004E7FD9" w:rsidRDefault="00110A2A" w:rsidP="00490D42">
      <w:pPr>
        <w:shd w:val="clear" w:color="auto" w:fill="FFFFFF"/>
        <w:spacing w:before="200" w:after="0" w:line="480" w:lineRule="auto"/>
        <w:rPr>
          <w:rFonts w:eastAsia="Times New Roman" w:cstheme="majorBidi"/>
          <w:color w:val="333333"/>
          <w:sz w:val="24"/>
          <w:szCs w:val="24"/>
          <w:lang w:val="en-GB"/>
        </w:rPr>
      </w:pPr>
      <w:r w:rsidRPr="004E7FD9">
        <w:rPr>
          <w:rFonts w:eastAsia="Times New Roman" w:cstheme="majorBidi"/>
          <w:color w:val="333333"/>
          <w:sz w:val="24"/>
          <w:szCs w:val="24"/>
          <w:lang w:val="en-GB"/>
        </w:rPr>
        <w:t>A</w:t>
      </w:r>
      <w:r w:rsidR="00A466BB" w:rsidRPr="004E7FD9">
        <w:rPr>
          <w:rFonts w:eastAsia="Times New Roman" w:cstheme="majorBidi"/>
          <w:color w:val="333333"/>
          <w:sz w:val="24"/>
          <w:szCs w:val="24"/>
          <w:lang w:val="en-GB"/>
        </w:rPr>
        <w:t>ge-specific QOL-PCD demonstrated good internal consistency, test–retest reliability</w:t>
      </w:r>
      <w:r w:rsidR="00143529" w:rsidRPr="004E7FD9">
        <w:rPr>
          <w:rFonts w:eastAsia="Times New Roman" w:cstheme="majorBidi"/>
          <w:color w:val="333333"/>
          <w:sz w:val="24"/>
          <w:szCs w:val="24"/>
          <w:lang w:val="en-GB"/>
        </w:rPr>
        <w:t>, and validity. QOL-PCD offers</w:t>
      </w:r>
      <w:r w:rsidR="00A466BB" w:rsidRPr="004E7FD9">
        <w:rPr>
          <w:rFonts w:eastAsia="Times New Roman" w:cstheme="majorBidi"/>
          <w:color w:val="333333"/>
          <w:sz w:val="24"/>
          <w:szCs w:val="24"/>
          <w:lang w:val="en-GB"/>
        </w:rPr>
        <w:t xml:space="preserve"> promisi</w:t>
      </w:r>
      <w:r w:rsidR="00F75453" w:rsidRPr="004E7FD9">
        <w:rPr>
          <w:rFonts w:eastAsia="Times New Roman" w:cstheme="majorBidi"/>
          <w:color w:val="333333"/>
          <w:sz w:val="24"/>
          <w:szCs w:val="24"/>
          <w:lang w:val="en-GB"/>
        </w:rPr>
        <w:t>ng outcome measure</w:t>
      </w:r>
      <w:r w:rsidR="00143529" w:rsidRPr="004E7FD9">
        <w:rPr>
          <w:rFonts w:eastAsia="Times New Roman" w:cstheme="majorBidi"/>
          <w:color w:val="333333"/>
          <w:sz w:val="24"/>
          <w:szCs w:val="24"/>
          <w:lang w:val="en-GB"/>
        </w:rPr>
        <w:t>s</w:t>
      </w:r>
      <w:r w:rsidR="00F75453" w:rsidRPr="004E7FD9">
        <w:rPr>
          <w:rFonts w:eastAsia="Times New Roman" w:cstheme="majorBidi"/>
          <w:color w:val="333333"/>
          <w:sz w:val="24"/>
          <w:szCs w:val="24"/>
          <w:lang w:val="en-GB"/>
        </w:rPr>
        <w:t xml:space="preserve"> for</w:t>
      </w:r>
      <w:r w:rsidR="002E7910" w:rsidRPr="004E7FD9">
        <w:rPr>
          <w:rFonts w:eastAsia="Times New Roman" w:cstheme="majorBidi"/>
          <w:color w:val="333333"/>
          <w:sz w:val="24"/>
          <w:szCs w:val="24"/>
          <w:lang w:val="en-GB"/>
        </w:rPr>
        <w:t xml:space="preserve"> multi-center</w:t>
      </w:r>
      <w:r w:rsidR="00F75453" w:rsidRPr="004E7FD9">
        <w:rPr>
          <w:rFonts w:eastAsia="Times New Roman" w:cstheme="majorBidi"/>
          <w:color w:val="333333"/>
          <w:sz w:val="24"/>
          <w:szCs w:val="24"/>
          <w:lang w:val="en-GB"/>
        </w:rPr>
        <w:t xml:space="preserve"> clinical trials, as well as</w:t>
      </w:r>
      <w:r w:rsidR="00A466BB" w:rsidRPr="004E7FD9">
        <w:rPr>
          <w:rFonts w:eastAsia="Times New Roman" w:cstheme="majorBidi"/>
          <w:color w:val="333333"/>
          <w:sz w:val="24"/>
          <w:szCs w:val="24"/>
          <w:lang w:val="en-GB"/>
        </w:rPr>
        <w:t xml:space="preserve"> monitoring symptoms, functioning and QOL during routine care.</w:t>
      </w:r>
    </w:p>
    <w:p w14:paraId="1CF6913E" w14:textId="77777777" w:rsidR="00561817" w:rsidRPr="004E7FD9" w:rsidRDefault="00561817" w:rsidP="00490D42">
      <w:pPr>
        <w:spacing w:before="200" w:line="480" w:lineRule="auto"/>
        <w:rPr>
          <w:rFonts w:eastAsia="PMingLiU" w:cstheme="majorBidi"/>
          <w:b/>
          <w:bCs/>
          <w:sz w:val="24"/>
          <w:szCs w:val="24"/>
          <w:lang w:eastAsia="zh-TW"/>
        </w:rPr>
      </w:pPr>
    </w:p>
    <w:p w14:paraId="2A959090" w14:textId="77777777" w:rsidR="00F75453" w:rsidRPr="004E7FD9" w:rsidRDefault="00F75453" w:rsidP="00490D42">
      <w:pPr>
        <w:spacing w:before="200" w:line="480" w:lineRule="auto"/>
        <w:rPr>
          <w:rFonts w:eastAsia="PMingLiU" w:cstheme="majorBidi"/>
          <w:b/>
          <w:bCs/>
          <w:sz w:val="24"/>
          <w:szCs w:val="24"/>
          <w:lang w:eastAsia="zh-TW"/>
        </w:rPr>
      </w:pPr>
      <w:r w:rsidRPr="004E7FD9">
        <w:rPr>
          <w:rFonts w:eastAsia="PMingLiU" w:cstheme="majorBidi"/>
          <w:b/>
          <w:bCs/>
          <w:sz w:val="24"/>
          <w:szCs w:val="24"/>
          <w:lang w:eastAsia="zh-TW"/>
        </w:rPr>
        <w:t>Key words:</w:t>
      </w:r>
    </w:p>
    <w:p w14:paraId="46D7AEB7" w14:textId="756F5F61" w:rsidR="00F75453" w:rsidRPr="004E7FD9" w:rsidRDefault="00F75453" w:rsidP="00472E04">
      <w:pPr>
        <w:spacing w:before="200" w:line="480" w:lineRule="auto"/>
        <w:rPr>
          <w:rFonts w:eastAsia="PMingLiU" w:cstheme="majorBidi"/>
          <w:sz w:val="24"/>
          <w:szCs w:val="24"/>
          <w:lang w:eastAsia="zh-TW"/>
        </w:rPr>
      </w:pPr>
      <w:r w:rsidRPr="004E7FD9">
        <w:rPr>
          <w:rFonts w:eastAsia="PMingLiU" w:cstheme="majorBidi"/>
          <w:sz w:val="24"/>
          <w:szCs w:val="24"/>
          <w:lang w:eastAsia="zh-TW"/>
        </w:rPr>
        <w:t xml:space="preserve">Primary ciliary dyskinesia, </w:t>
      </w:r>
      <w:r w:rsidR="00472E04">
        <w:rPr>
          <w:rFonts w:eastAsia="PMingLiU" w:cstheme="majorBidi"/>
          <w:sz w:val="24"/>
          <w:szCs w:val="24"/>
          <w:lang w:eastAsia="zh-TW"/>
        </w:rPr>
        <w:t>health-related q</w:t>
      </w:r>
      <w:r w:rsidRPr="004E7FD9">
        <w:rPr>
          <w:rFonts w:eastAsia="PMingLiU" w:cstheme="majorBidi"/>
          <w:sz w:val="24"/>
          <w:szCs w:val="24"/>
          <w:lang w:eastAsia="zh-TW"/>
        </w:rPr>
        <w:t xml:space="preserve">uality of life, </w:t>
      </w:r>
      <w:r w:rsidR="00472E04">
        <w:rPr>
          <w:rFonts w:eastAsia="PMingLiU" w:cstheme="majorBidi"/>
          <w:sz w:val="24"/>
          <w:szCs w:val="24"/>
          <w:lang w:eastAsia="zh-TW"/>
        </w:rPr>
        <w:t>patient-reported outcome measure</w:t>
      </w:r>
    </w:p>
    <w:p w14:paraId="2CA7388D" w14:textId="77777777" w:rsidR="00D9691C" w:rsidRPr="004E7FD9" w:rsidRDefault="00D9691C" w:rsidP="00490D42">
      <w:pPr>
        <w:spacing w:after="100" w:afterAutospacing="1" w:line="480" w:lineRule="auto"/>
        <w:textAlignment w:val="baseline"/>
        <w:rPr>
          <w:rFonts w:eastAsia="Times New Roman" w:cstheme="majorBidi"/>
          <w:b/>
          <w:bCs/>
          <w:color w:val="000000"/>
          <w:sz w:val="24"/>
          <w:szCs w:val="24"/>
          <w:lang w:val="en-GB"/>
        </w:rPr>
      </w:pPr>
    </w:p>
    <w:p w14:paraId="5A3734FC" w14:textId="77777777" w:rsidR="00B66D78" w:rsidRPr="004E7FD9" w:rsidRDefault="00B66D78" w:rsidP="00490D42">
      <w:pPr>
        <w:spacing w:before="200" w:line="480" w:lineRule="auto"/>
        <w:jc w:val="center"/>
        <w:rPr>
          <w:rFonts w:eastAsia="Times New Roman" w:cstheme="majorBidi"/>
          <w:b/>
          <w:bCs/>
          <w:color w:val="000000"/>
          <w:sz w:val="24"/>
          <w:szCs w:val="24"/>
          <w:lang w:val="en-GB"/>
        </w:rPr>
      </w:pPr>
    </w:p>
    <w:p w14:paraId="12F883B6" w14:textId="77777777" w:rsidR="00B66D78" w:rsidRPr="004E7FD9" w:rsidRDefault="00B66D78" w:rsidP="00490D42">
      <w:pPr>
        <w:spacing w:before="200" w:line="480" w:lineRule="auto"/>
        <w:jc w:val="center"/>
        <w:rPr>
          <w:rFonts w:eastAsia="Times New Roman" w:cstheme="majorBidi"/>
          <w:b/>
          <w:bCs/>
          <w:color w:val="000000"/>
          <w:sz w:val="24"/>
          <w:szCs w:val="24"/>
          <w:lang w:val="en-GB"/>
        </w:rPr>
      </w:pPr>
    </w:p>
    <w:p w14:paraId="62E1A0A0" w14:textId="77777777" w:rsidR="00B66D78" w:rsidRPr="004E7FD9" w:rsidRDefault="00B66D78" w:rsidP="00490D42">
      <w:pPr>
        <w:spacing w:before="200" w:line="480" w:lineRule="auto"/>
        <w:jc w:val="center"/>
        <w:rPr>
          <w:rFonts w:eastAsia="Times New Roman" w:cstheme="majorBidi"/>
          <w:b/>
          <w:bCs/>
          <w:color w:val="000000"/>
          <w:sz w:val="24"/>
          <w:szCs w:val="24"/>
          <w:lang w:val="en-GB"/>
        </w:rPr>
      </w:pPr>
    </w:p>
    <w:p w14:paraId="04DC0D38" w14:textId="77777777" w:rsidR="00B66D78" w:rsidRPr="004E7FD9" w:rsidRDefault="00B66D78" w:rsidP="00490D42">
      <w:pPr>
        <w:spacing w:before="200" w:line="480" w:lineRule="auto"/>
        <w:jc w:val="center"/>
        <w:rPr>
          <w:rFonts w:eastAsia="Times New Roman" w:cstheme="majorBidi"/>
          <w:b/>
          <w:bCs/>
          <w:color w:val="000000"/>
          <w:sz w:val="24"/>
          <w:szCs w:val="24"/>
          <w:lang w:val="en-GB"/>
        </w:rPr>
      </w:pPr>
    </w:p>
    <w:p w14:paraId="08F3D0D3" w14:textId="77777777" w:rsidR="00B66D78" w:rsidRPr="004E7FD9" w:rsidRDefault="00B66D78" w:rsidP="00490D42">
      <w:pPr>
        <w:spacing w:before="200" w:line="480" w:lineRule="auto"/>
        <w:jc w:val="center"/>
        <w:rPr>
          <w:rFonts w:eastAsia="Times New Roman" w:cstheme="majorBidi"/>
          <w:b/>
          <w:bCs/>
          <w:color w:val="000000"/>
          <w:sz w:val="24"/>
          <w:szCs w:val="24"/>
          <w:lang w:val="en-GB"/>
        </w:rPr>
      </w:pPr>
    </w:p>
    <w:p w14:paraId="3B4B9ADD" w14:textId="77777777" w:rsidR="000414B4" w:rsidRPr="004E7FD9" w:rsidRDefault="000414B4" w:rsidP="00490D42">
      <w:pPr>
        <w:spacing w:before="200" w:line="480" w:lineRule="auto"/>
        <w:rPr>
          <w:rFonts w:cstheme="majorBidi"/>
          <w:b/>
          <w:bCs/>
          <w:sz w:val="24"/>
          <w:szCs w:val="24"/>
          <w:lang w:val="en-GB"/>
        </w:rPr>
      </w:pPr>
    </w:p>
    <w:p w14:paraId="5E80DFDC" w14:textId="77777777" w:rsidR="000414B4" w:rsidRPr="004E7FD9" w:rsidRDefault="000414B4" w:rsidP="00490D42">
      <w:pPr>
        <w:spacing w:before="200" w:line="480" w:lineRule="auto"/>
        <w:rPr>
          <w:rFonts w:cstheme="majorBidi"/>
          <w:b/>
          <w:bCs/>
          <w:sz w:val="24"/>
          <w:szCs w:val="24"/>
          <w:lang w:val="en-GB"/>
        </w:rPr>
      </w:pPr>
    </w:p>
    <w:p w14:paraId="1118D105" w14:textId="77777777" w:rsidR="000414B4" w:rsidRPr="004E7FD9" w:rsidRDefault="000414B4" w:rsidP="00490D42">
      <w:pPr>
        <w:spacing w:before="200" w:line="480" w:lineRule="auto"/>
        <w:rPr>
          <w:rFonts w:cstheme="majorBidi"/>
          <w:b/>
          <w:bCs/>
          <w:sz w:val="24"/>
          <w:szCs w:val="24"/>
          <w:lang w:val="en-GB"/>
        </w:rPr>
      </w:pPr>
    </w:p>
    <w:p w14:paraId="001754FB" w14:textId="77777777" w:rsidR="000414B4" w:rsidRPr="004E7FD9" w:rsidRDefault="000414B4" w:rsidP="00490D42">
      <w:pPr>
        <w:spacing w:before="200" w:line="480" w:lineRule="auto"/>
        <w:rPr>
          <w:rFonts w:cstheme="majorBidi"/>
          <w:b/>
          <w:bCs/>
          <w:sz w:val="24"/>
          <w:szCs w:val="24"/>
          <w:lang w:val="en-GB"/>
        </w:rPr>
      </w:pPr>
    </w:p>
    <w:p w14:paraId="115C868F" w14:textId="77777777" w:rsidR="00316D8A" w:rsidRPr="004E7FD9" w:rsidRDefault="00316D8A" w:rsidP="00490D42">
      <w:pPr>
        <w:spacing w:before="200" w:line="480" w:lineRule="auto"/>
        <w:rPr>
          <w:rFonts w:cstheme="majorBidi"/>
          <w:b/>
          <w:bCs/>
          <w:sz w:val="24"/>
          <w:szCs w:val="24"/>
          <w:lang w:val="en-GB"/>
        </w:rPr>
      </w:pPr>
      <w:r w:rsidRPr="004E7FD9">
        <w:rPr>
          <w:rFonts w:cstheme="majorBidi"/>
          <w:b/>
          <w:bCs/>
          <w:sz w:val="24"/>
          <w:szCs w:val="24"/>
          <w:lang w:val="en-GB"/>
        </w:rPr>
        <w:t>Validation of paediatric health-related quality of life instruments for primary ciliary dyskinesia (QOL-PCD)</w:t>
      </w:r>
    </w:p>
    <w:p w14:paraId="751506A3" w14:textId="77777777" w:rsidR="0058259F" w:rsidRPr="004E7FD9" w:rsidRDefault="0058259F" w:rsidP="00490D42">
      <w:pPr>
        <w:spacing w:before="200" w:line="480" w:lineRule="auto"/>
        <w:rPr>
          <w:rFonts w:cstheme="majorBidi"/>
          <w:b/>
          <w:bCs/>
          <w:sz w:val="24"/>
          <w:szCs w:val="24"/>
        </w:rPr>
      </w:pPr>
      <w:r w:rsidRPr="004E7FD9">
        <w:rPr>
          <w:rFonts w:cstheme="majorBidi"/>
          <w:b/>
          <w:bCs/>
          <w:sz w:val="24"/>
          <w:szCs w:val="24"/>
        </w:rPr>
        <w:t>Introduction</w:t>
      </w:r>
    </w:p>
    <w:p w14:paraId="718E6F3B" w14:textId="6D70CAB2" w:rsidR="0058259F" w:rsidRPr="004E7FD9" w:rsidRDefault="0058259F" w:rsidP="00490D42">
      <w:pPr>
        <w:autoSpaceDE w:val="0"/>
        <w:autoSpaceDN w:val="0"/>
        <w:adjustRightInd w:val="0"/>
        <w:spacing w:before="200" w:after="0" w:line="480" w:lineRule="auto"/>
        <w:rPr>
          <w:rFonts w:cstheme="majorBidi"/>
          <w:sz w:val="24"/>
          <w:szCs w:val="24"/>
          <w:lang w:val="en-GB"/>
        </w:rPr>
      </w:pPr>
      <w:r w:rsidRPr="004E7FD9">
        <w:rPr>
          <w:rFonts w:cstheme="majorBidi"/>
          <w:sz w:val="24"/>
          <w:szCs w:val="24"/>
        </w:rPr>
        <w:t xml:space="preserve">Primary ciliary dyskinesia (PCD) is a rare heterogeneous </w:t>
      </w:r>
      <w:r w:rsidR="002E7910" w:rsidRPr="004E7FD9">
        <w:rPr>
          <w:rFonts w:cstheme="majorBidi"/>
          <w:sz w:val="24"/>
          <w:szCs w:val="24"/>
        </w:rPr>
        <w:t>genetic disease</w:t>
      </w:r>
      <w:r w:rsidR="009B2E98" w:rsidRPr="004E7FD9">
        <w:rPr>
          <w:rFonts w:cstheme="majorBidi"/>
          <w:sz w:val="24"/>
          <w:szCs w:val="24"/>
        </w:rPr>
        <w:t xml:space="preserve"> </w:t>
      </w:r>
      <w:r w:rsidRPr="004E7FD9">
        <w:rPr>
          <w:rFonts w:cstheme="majorBidi"/>
          <w:sz w:val="24"/>
          <w:szCs w:val="24"/>
        </w:rPr>
        <w:t xml:space="preserve">characterised by impaired mucociliary clearance caused by abnormal ciliary function </w:t>
      </w:r>
      <w:r w:rsidRPr="004E7FD9">
        <w:rPr>
          <w:rFonts w:cstheme="majorBidi"/>
          <w:sz w:val="24"/>
          <w:szCs w:val="24"/>
        </w:rPr>
        <w:fldChar w:fldCharType="begin"/>
      </w:r>
      <w:r w:rsidRPr="004E7FD9">
        <w:rPr>
          <w:rFonts w:cstheme="majorBidi"/>
          <w:sz w:val="24"/>
          <w:szCs w:val="24"/>
        </w:rPr>
        <w:instrText xml:space="preserve"> ADDIN EN.CITE &lt;EndNote&gt;&lt;Cite&gt;&lt;Author&gt;Afzelius&lt;/Author&gt;&lt;Year&gt;1976&lt;/Year&gt;&lt;RecNum&gt;302&lt;/RecNum&gt;&lt;DisplayText&gt;(1)&lt;/DisplayText&gt;&lt;record&gt;&lt;rec-number&gt;302&lt;/rec-number&gt;&lt;foreign-keys&gt;&lt;key app="EN" db-id="50rr95dvrp9adge5revp090c9dpstvxxvz05"&gt;302&lt;/key&gt;&lt;/foreign-keys&gt;&lt;ref-type name="Journal Article"&gt;17&lt;/ref-type&gt;&lt;contributors&gt;&lt;authors&gt;&lt;author&gt;Afzelius, BA&lt;/author&gt;&lt;/authors&gt;&lt;/contributors&gt;&lt;titles&gt;&lt;title&gt;A human syndrome caused by immotile cilia&lt;/title&gt;&lt;secondary-title&gt;Science&lt;/secondary-title&gt;&lt;/titles&gt;&lt;periodical&gt;&lt;full-title&gt;Science&lt;/full-title&gt;&lt;/periodical&gt;&lt;pages&gt;317 - 319&lt;/pages&gt;&lt;volume&gt;193&lt;/volume&gt;&lt;dates&gt;&lt;year&gt;1976&lt;/year&gt;&lt;/dates&gt;&lt;urls&gt;&lt;/urls&gt;&lt;/record&gt;&lt;/Cite&gt;&lt;/EndNote&gt;</w:instrText>
      </w:r>
      <w:r w:rsidRPr="004E7FD9">
        <w:rPr>
          <w:rFonts w:cstheme="majorBidi"/>
          <w:sz w:val="24"/>
          <w:szCs w:val="24"/>
        </w:rPr>
        <w:fldChar w:fldCharType="separate"/>
      </w:r>
      <w:r w:rsidRPr="004E7FD9">
        <w:rPr>
          <w:rFonts w:cstheme="majorBidi"/>
          <w:noProof/>
          <w:sz w:val="24"/>
          <w:szCs w:val="24"/>
        </w:rPr>
        <w:t>(</w:t>
      </w:r>
      <w:hyperlink w:anchor="_ENREF_1" w:tooltip="Afzelius, 1976 #302" w:history="1">
        <w:r w:rsidR="00C961B9" w:rsidRPr="004E7FD9">
          <w:rPr>
            <w:rFonts w:cstheme="majorBidi"/>
            <w:noProof/>
            <w:sz w:val="24"/>
            <w:szCs w:val="24"/>
          </w:rPr>
          <w:t>1</w:t>
        </w:r>
      </w:hyperlink>
      <w:r w:rsidRPr="004E7FD9">
        <w:rPr>
          <w:rFonts w:cstheme="majorBidi"/>
          <w:noProof/>
          <w:sz w:val="24"/>
          <w:szCs w:val="24"/>
        </w:rPr>
        <w:t>)</w:t>
      </w:r>
      <w:r w:rsidRPr="004E7FD9">
        <w:rPr>
          <w:rFonts w:cstheme="majorBidi"/>
          <w:sz w:val="24"/>
          <w:szCs w:val="24"/>
        </w:rPr>
        <w:fldChar w:fldCharType="end"/>
      </w:r>
      <w:r w:rsidRPr="004E7FD9">
        <w:rPr>
          <w:rFonts w:cstheme="majorBidi"/>
          <w:sz w:val="24"/>
          <w:szCs w:val="24"/>
        </w:rPr>
        <w:t xml:space="preserve">. Symptoms </w:t>
      </w:r>
      <w:r w:rsidR="00BB6356" w:rsidRPr="004E7FD9">
        <w:rPr>
          <w:rFonts w:cstheme="majorBidi"/>
          <w:sz w:val="24"/>
          <w:szCs w:val="24"/>
        </w:rPr>
        <w:t>typically</w:t>
      </w:r>
      <w:r w:rsidRPr="004E7FD9">
        <w:rPr>
          <w:rFonts w:cstheme="majorBidi"/>
          <w:sz w:val="24"/>
          <w:szCs w:val="24"/>
        </w:rPr>
        <w:t xml:space="preserve"> begin in the first few days of life with unexplained neonatal respiratory </w:t>
      </w:r>
      <w:r w:rsidR="00F568D5" w:rsidRPr="004E7FD9">
        <w:rPr>
          <w:rFonts w:cstheme="majorBidi"/>
          <w:sz w:val="24"/>
          <w:szCs w:val="24"/>
        </w:rPr>
        <w:t>distress</w:t>
      </w:r>
      <w:r w:rsidR="00C04B82" w:rsidRPr="004E7FD9">
        <w:rPr>
          <w:rFonts w:cstheme="majorBidi"/>
          <w:sz w:val="24"/>
          <w:szCs w:val="24"/>
        </w:rPr>
        <w:t xml:space="preserve"> </w:t>
      </w:r>
      <w:r w:rsidR="00C04B82" w:rsidRPr="004E7FD9">
        <w:rPr>
          <w:rFonts w:cstheme="majorBidi"/>
          <w:sz w:val="24"/>
          <w:szCs w:val="24"/>
        </w:rPr>
        <w:fldChar w:fldCharType="begin">
          <w:fldData xml:space="preserve">PEVuZE5vdGU+PENpdGU+PEF1dGhvcj5NdWxsb3duZXk8L0F1dGhvcj48WWVhcj4yMDE0PC9ZZWFy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dGl0bGU+UGVkaWF0cmljczwvZnVsbC10aXRsZT48L2FsdC1wZXJpb2RpY2FsPjxwYWdlcz4xMTYw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</w:fldData>
        </w:fldChar>
      </w:r>
      <w:r w:rsidR="00C04B82" w:rsidRPr="004E7FD9">
        <w:rPr>
          <w:rFonts w:cstheme="majorBidi"/>
          <w:sz w:val="24"/>
          <w:szCs w:val="24"/>
        </w:rPr>
        <w:instrText xml:space="preserve"> ADDIN EN.CITE </w:instrText>
      </w:r>
      <w:r w:rsidR="00C04B82" w:rsidRPr="004E7FD9">
        <w:rPr>
          <w:rFonts w:cstheme="majorBidi"/>
          <w:sz w:val="24"/>
          <w:szCs w:val="24"/>
        </w:rPr>
        <w:fldChar w:fldCharType="begin">
          <w:fldData xml:space="preserve">PEVuZE5vdGU+PENpdGU+PEF1dGhvcj5NdWxsb3duZXk8L0F1dGhvcj48WWVhcj4yMDE0PC9ZZWFy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dGl0bGU+UGVkaWF0cmljczwvZnVsbC10aXRsZT48L2FsdC1wZXJpb2RpY2FsPjxwYWdlcz4xMTYw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</w:fldData>
        </w:fldChar>
      </w:r>
      <w:r w:rsidR="00C04B82" w:rsidRPr="004E7FD9">
        <w:rPr>
          <w:rFonts w:cstheme="majorBidi"/>
          <w:sz w:val="24"/>
          <w:szCs w:val="24"/>
        </w:rPr>
        <w:instrText xml:space="preserve"> ADDIN EN.CITE.DATA </w:instrText>
      </w:r>
      <w:r w:rsidR="00C04B82" w:rsidRPr="004E7FD9">
        <w:rPr>
          <w:rFonts w:cstheme="majorBidi"/>
          <w:sz w:val="24"/>
          <w:szCs w:val="24"/>
        </w:rPr>
      </w:r>
      <w:r w:rsidR="00C04B82" w:rsidRPr="004E7FD9">
        <w:rPr>
          <w:rFonts w:cstheme="majorBidi"/>
          <w:sz w:val="24"/>
          <w:szCs w:val="24"/>
        </w:rPr>
        <w:fldChar w:fldCharType="end"/>
      </w:r>
      <w:r w:rsidR="00C04B82" w:rsidRPr="004E7FD9">
        <w:rPr>
          <w:rFonts w:cstheme="majorBidi"/>
          <w:sz w:val="24"/>
          <w:szCs w:val="24"/>
        </w:rPr>
      </w:r>
      <w:r w:rsidR="00C04B82" w:rsidRPr="004E7FD9">
        <w:rPr>
          <w:rFonts w:cstheme="majorBidi"/>
          <w:sz w:val="24"/>
          <w:szCs w:val="24"/>
        </w:rPr>
        <w:fldChar w:fldCharType="separate"/>
      </w:r>
      <w:r w:rsidR="00C04B82" w:rsidRPr="004E7FD9">
        <w:rPr>
          <w:rFonts w:cstheme="majorBidi"/>
          <w:noProof/>
          <w:sz w:val="24"/>
          <w:szCs w:val="24"/>
        </w:rPr>
        <w:t>(</w:t>
      </w:r>
      <w:hyperlink w:anchor="_ENREF_2" w:tooltip="Mullowney, 2014 #307" w:history="1">
        <w:r w:rsidR="00C961B9" w:rsidRPr="004E7FD9">
          <w:rPr>
            <w:rFonts w:cstheme="majorBidi"/>
            <w:noProof/>
            <w:sz w:val="24"/>
            <w:szCs w:val="24"/>
          </w:rPr>
          <w:t>2</w:t>
        </w:r>
      </w:hyperlink>
      <w:r w:rsidR="00C04B82" w:rsidRPr="004E7FD9">
        <w:rPr>
          <w:rFonts w:cstheme="majorBidi"/>
          <w:noProof/>
          <w:sz w:val="24"/>
          <w:szCs w:val="24"/>
        </w:rPr>
        <w:t xml:space="preserve">, </w:t>
      </w:r>
      <w:hyperlink w:anchor="_ENREF_3" w:tooltip="Goutaki, 2016 #530" w:history="1">
        <w:r w:rsidR="00C961B9" w:rsidRPr="004E7FD9">
          <w:rPr>
            <w:rFonts w:cstheme="majorBidi"/>
            <w:noProof/>
            <w:sz w:val="24"/>
            <w:szCs w:val="24"/>
          </w:rPr>
          <w:t>3</w:t>
        </w:r>
      </w:hyperlink>
      <w:r w:rsidR="00C04B82" w:rsidRPr="004E7FD9">
        <w:rPr>
          <w:rFonts w:cstheme="majorBidi"/>
          <w:noProof/>
          <w:sz w:val="24"/>
          <w:szCs w:val="24"/>
        </w:rPr>
        <w:t>)</w:t>
      </w:r>
      <w:r w:rsidR="00C04B82" w:rsidRPr="004E7FD9">
        <w:rPr>
          <w:rFonts w:cstheme="majorBidi"/>
          <w:sz w:val="24"/>
          <w:szCs w:val="24"/>
        </w:rPr>
        <w:fldChar w:fldCharType="end"/>
      </w:r>
      <w:r w:rsidRPr="004E7FD9">
        <w:rPr>
          <w:rFonts w:cstheme="majorBidi"/>
          <w:sz w:val="24"/>
          <w:szCs w:val="24"/>
        </w:rPr>
        <w:t xml:space="preserve">. Patients continue to have daily wet cough and recurrent upper and lower respiratory tract </w:t>
      </w:r>
      <w:r w:rsidR="00F568D5" w:rsidRPr="004E7FD9">
        <w:rPr>
          <w:rFonts w:cstheme="majorBidi"/>
          <w:sz w:val="24"/>
          <w:szCs w:val="24"/>
        </w:rPr>
        <w:t>infections throughout childhood</w:t>
      </w:r>
      <w:r w:rsidR="00C04B82" w:rsidRPr="004E7FD9">
        <w:rPr>
          <w:rFonts w:cstheme="majorBidi"/>
          <w:sz w:val="24"/>
          <w:szCs w:val="24"/>
        </w:rPr>
        <w:t xml:space="preserve"> </w:t>
      </w:r>
      <w:r w:rsidR="00C04B82" w:rsidRPr="004E7FD9">
        <w:rPr>
          <w:rFonts w:cstheme="majorBidi"/>
          <w:sz w:val="24"/>
          <w:szCs w:val="24"/>
        </w:rPr>
        <w:fldChar w:fldCharType="begin"/>
      </w:r>
      <w:r w:rsidR="00C04B82" w:rsidRPr="004E7FD9">
        <w:rPr>
          <w:rFonts w:cstheme="majorBidi"/>
          <w:sz w:val="24"/>
          <w:szCs w:val="24"/>
        </w:rPr>
        <w:instrText xml:space="preserve"> ADDIN EN.CITE &lt;EndNote&gt;&lt;Cite&gt;&lt;Author&gt;Goutaki&lt;/Author&gt;&lt;Year&gt;2016&lt;/Year&gt;&lt;RecNum&gt;530&lt;/RecNum&gt;&lt;DisplayText&gt;(3)&lt;/DisplayText&gt;&lt;record&gt;&lt;rec-number&gt;530&lt;/rec-number&gt;&lt;foreign-keys&gt;&lt;key app="EN" db-id="50rr95dvrp9adge5revp090c9dpstvxxvz05"&gt;530&lt;/key&gt;&lt;/foreign-keys&gt;&lt;ref-type name="Journal Article"&gt;17&lt;/ref-type&gt;&lt;contributors&gt;&lt;authors&gt;&lt;author&gt;Goutaki, M&lt;/author&gt;&lt;author&gt;Meier, AB&lt;/author&gt;&lt;author&gt;Halbeisen, FS&lt;/author&gt;&lt;author&gt;Lucas, JS&lt;/author&gt;&lt;author&gt;Dell, SD&lt;/author&gt;&lt;author&gt;Maurer, E&lt;/author&gt;&lt;author&gt;Casaulta, C&lt;/author&gt;&lt;author&gt;Jurca, M&lt;/author&gt;&lt;author&gt;Spycher, BD&lt;/author&gt;&lt;author&gt;Kuehni, CE&lt;/author&gt;&lt;/authors&gt;&lt;/contributors&gt;&lt;titles&gt;&lt;title&gt;Clinical manifestations in primary ciliary dyskinesia: systematic review and meta-analysis&lt;/title&gt;&lt;secondary-title&gt;The European respiratory journal&lt;/secondary-title&gt;&lt;/titles&gt;&lt;periodical&gt;&lt;full-title&gt;The European respiratory journal&lt;/full-title&gt;&lt;/periodical&gt;&lt;pages&gt;1081&lt;/pages&gt;&lt;volume&gt;48&lt;/volume&gt;&lt;number&gt;4&lt;/number&gt;&lt;dates&gt;&lt;year&gt;2016&lt;/year&gt;&lt;/dates&gt;&lt;isbn&gt;1399-3003&lt;/isbn&gt;&lt;urls&gt;&lt;/urls&gt;&lt;/record&gt;&lt;/Cite&gt;&lt;/EndNote&gt;</w:instrText>
      </w:r>
      <w:r w:rsidR="00C04B82" w:rsidRPr="004E7FD9">
        <w:rPr>
          <w:rFonts w:cstheme="majorBidi"/>
          <w:sz w:val="24"/>
          <w:szCs w:val="24"/>
        </w:rPr>
        <w:fldChar w:fldCharType="separate"/>
      </w:r>
      <w:r w:rsidR="00C04B82" w:rsidRPr="004E7FD9">
        <w:rPr>
          <w:rFonts w:cstheme="majorBidi"/>
          <w:noProof/>
          <w:sz w:val="24"/>
          <w:szCs w:val="24"/>
        </w:rPr>
        <w:t>(</w:t>
      </w:r>
      <w:hyperlink w:anchor="_ENREF_3" w:tooltip="Goutaki, 2016 #530" w:history="1">
        <w:r w:rsidR="00C961B9" w:rsidRPr="004E7FD9">
          <w:rPr>
            <w:rFonts w:cstheme="majorBidi"/>
            <w:noProof/>
            <w:sz w:val="24"/>
            <w:szCs w:val="24"/>
          </w:rPr>
          <w:t>3</w:t>
        </w:r>
      </w:hyperlink>
      <w:r w:rsidR="00C04B82" w:rsidRPr="004E7FD9">
        <w:rPr>
          <w:rFonts w:cstheme="majorBidi"/>
          <w:noProof/>
          <w:sz w:val="24"/>
          <w:szCs w:val="24"/>
        </w:rPr>
        <w:t>)</w:t>
      </w:r>
      <w:r w:rsidR="00C04B82" w:rsidRPr="004E7FD9">
        <w:rPr>
          <w:rFonts w:cstheme="majorBidi"/>
          <w:sz w:val="24"/>
          <w:szCs w:val="24"/>
        </w:rPr>
        <w:fldChar w:fldCharType="end"/>
      </w:r>
      <w:r w:rsidR="00F568D5" w:rsidRPr="004E7FD9">
        <w:rPr>
          <w:rFonts w:cstheme="majorBidi"/>
          <w:sz w:val="24"/>
          <w:szCs w:val="24"/>
        </w:rPr>
        <w:t>. L</w:t>
      </w:r>
      <w:r w:rsidRPr="004E7FD9">
        <w:rPr>
          <w:rFonts w:cstheme="majorBidi"/>
          <w:color w:val="000000"/>
          <w:sz w:val="24"/>
          <w:szCs w:val="24"/>
          <w:lang w:val="en-GB"/>
        </w:rPr>
        <w:t xml:space="preserve">ung function </w:t>
      </w:r>
      <w:r w:rsidR="00BB6356" w:rsidRPr="004E7FD9">
        <w:rPr>
          <w:rFonts w:cstheme="majorBidi"/>
          <w:color w:val="000000"/>
          <w:sz w:val="24"/>
          <w:szCs w:val="24"/>
          <w:lang w:val="en-GB"/>
        </w:rPr>
        <w:t>is reduced by early childhood an</w:t>
      </w:r>
      <w:r w:rsidR="00EC4F1C" w:rsidRPr="004E7FD9">
        <w:rPr>
          <w:rFonts w:cstheme="majorBidi"/>
          <w:color w:val="000000"/>
          <w:sz w:val="24"/>
          <w:szCs w:val="24"/>
          <w:lang w:val="en-GB"/>
        </w:rPr>
        <w:t>d continues to decline with age</w:t>
      </w:r>
      <w:r w:rsidR="00566070" w:rsidRPr="004E7FD9">
        <w:rPr>
          <w:rFonts w:cstheme="majorBidi"/>
          <w:color w:val="000000"/>
          <w:sz w:val="24"/>
          <w:szCs w:val="24"/>
          <w:lang w:val="en-GB"/>
        </w:rPr>
        <w:t xml:space="preserve"> </w:t>
      </w:r>
      <w:r w:rsidR="00566070" w:rsidRPr="004E7FD9">
        <w:rPr>
          <w:rFonts w:cstheme="majorBidi"/>
          <w:color w:val="000000"/>
          <w:sz w:val="24"/>
          <w:szCs w:val="24"/>
          <w:lang w:val="en-GB"/>
        </w:rPr>
        <w:fldChar w:fldCharType="begin">
          <w:fldData xml:space="preserve">PEVuZE5vdGU+PENpdGU+PEF1dGhvcj5NYXJ0aGluPC9BdXRob3I+PFllYXI+MjAxMDwvWWVhcj48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</w:fldData>
        </w:fldChar>
      </w:r>
      <w:r w:rsidR="00566070" w:rsidRPr="004E7FD9">
        <w:rPr>
          <w:rFonts w:cstheme="majorBidi"/>
          <w:color w:val="000000"/>
          <w:sz w:val="24"/>
          <w:szCs w:val="24"/>
          <w:lang w:val="en-GB"/>
        </w:rPr>
        <w:instrText xml:space="preserve"> ADDIN EN.CITE </w:instrText>
      </w:r>
      <w:r w:rsidR="00566070" w:rsidRPr="004E7FD9">
        <w:rPr>
          <w:rFonts w:cstheme="majorBidi"/>
          <w:color w:val="000000"/>
          <w:sz w:val="24"/>
          <w:szCs w:val="24"/>
          <w:lang w:val="en-GB"/>
        </w:rPr>
        <w:fldChar w:fldCharType="begin">
          <w:fldData xml:space="preserve">PEVuZE5vdGU+PENpdGU+PEF1dGhvcj5NYXJ0aGluPC9BdXRob3I+PFllYXI+MjAxMDwvWWVhcj48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</w:fldData>
        </w:fldChar>
      </w:r>
      <w:r w:rsidR="00566070" w:rsidRPr="004E7FD9">
        <w:rPr>
          <w:rFonts w:cstheme="majorBidi"/>
          <w:color w:val="000000"/>
          <w:sz w:val="24"/>
          <w:szCs w:val="24"/>
          <w:lang w:val="en-GB"/>
        </w:rPr>
        <w:instrText xml:space="preserve"> ADDIN EN.CITE.DATA </w:instrText>
      </w:r>
      <w:r w:rsidR="00566070" w:rsidRPr="004E7FD9">
        <w:rPr>
          <w:rFonts w:cstheme="majorBidi"/>
          <w:color w:val="000000"/>
          <w:sz w:val="24"/>
          <w:szCs w:val="24"/>
          <w:lang w:val="en-GB"/>
        </w:rPr>
      </w:r>
      <w:r w:rsidR="00566070" w:rsidRPr="004E7FD9">
        <w:rPr>
          <w:rFonts w:cstheme="majorBidi"/>
          <w:color w:val="000000"/>
          <w:sz w:val="24"/>
          <w:szCs w:val="24"/>
          <w:lang w:val="en-GB"/>
        </w:rPr>
        <w:fldChar w:fldCharType="end"/>
      </w:r>
      <w:r w:rsidR="00566070" w:rsidRPr="004E7FD9">
        <w:rPr>
          <w:rFonts w:cstheme="majorBidi"/>
          <w:color w:val="000000"/>
          <w:sz w:val="24"/>
          <w:szCs w:val="24"/>
          <w:lang w:val="en-GB"/>
        </w:rPr>
      </w:r>
      <w:r w:rsidR="00566070" w:rsidRPr="004E7FD9">
        <w:rPr>
          <w:rFonts w:cstheme="majorBidi"/>
          <w:color w:val="000000"/>
          <w:sz w:val="24"/>
          <w:szCs w:val="24"/>
          <w:lang w:val="en-GB"/>
        </w:rPr>
        <w:fldChar w:fldCharType="separate"/>
      </w:r>
      <w:r w:rsidR="00566070" w:rsidRPr="004E7FD9">
        <w:rPr>
          <w:rFonts w:cstheme="majorBidi"/>
          <w:noProof/>
          <w:color w:val="000000"/>
          <w:sz w:val="24"/>
          <w:szCs w:val="24"/>
          <w:lang w:val="en-GB"/>
        </w:rPr>
        <w:t>(</w:t>
      </w:r>
      <w:hyperlink w:anchor="_ENREF_4" w:tooltip="Marthin, 2010 #269" w:history="1">
        <w:r w:rsidR="00C961B9" w:rsidRPr="004E7FD9">
          <w:rPr>
            <w:rFonts w:cstheme="majorBidi"/>
            <w:noProof/>
            <w:color w:val="000000"/>
            <w:sz w:val="24"/>
            <w:szCs w:val="24"/>
            <w:lang w:val="en-GB"/>
          </w:rPr>
          <w:t>4-6</w:t>
        </w:r>
      </w:hyperlink>
      <w:r w:rsidR="00566070" w:rsidRPr="004E7FD9">
        <w:rPr>
          <w:rFonts w:cstheme="majorBidi"/>
          <w:noProof/>
          <w:color w:val="000000"/>
          <w:sz w:val="24"/>
          <w:szCs w:val="24"/>
          <w:lang w:val="en-GB"/>
        </w:rPr>
        <w:t>)</w:t>
      </w:r>
      <w:r w:rsidR="00566070" w:rsidRPr="004E7FD9">
        <w:rPr>
          <w:rFonts w:cstheme="majorBidi"/>
          <w:color w:val="000000"/>
          <w:sz w:val="24"/>
          <w:szCs w:val="24"/>
          <w:lang w:val="en-GB"/>
        </w:rPr>
        <w:fldChar w:fldCharType="end"/>
      </w:r>
      <w:r w:rsidRPr="004E7FD9">
        <w:rPr>
          <w:rFonts w:cstheme="majorBidi"/>
          <w:sz w:val="24"/>
          <w:szCs w:val="24"/>
          <w:lang w:val="en-GB"/>
        </w:rPr>
        <w:t>. Recurrent infection</w:t>
      </w:r>
      <w:r w:rsidR="000405E1" w:rsidRPr="004E7FD9">
        <w:rPr>
          <w:rFonts w:cstheme="majorBidi"/>
          <w:sz w:val="24"/>
          <w:szCs w:val="24"/>
          <w:lang w:val="en-GB"/>
        </w:rPr>
        <w:t>s</w:t>
      </w:r>
      <w:r w:rsidRPr="004E7FD9">
        <w:rPr>
          <w:rFonts w:cstheme="majorBidi"/>
          <w:sz w:val="24"/>
          <w:szCs w:val="24"/>
          <w:lang w:val="en-GB"/>
        </w:rPr>
        <w:t xml:space="preserve"> lead to bronchiectasis in </w:t>
      </w:r>
      <w:r w:rsidR="000405E1" w:rsidRPr="004E7FD9">
        <w:rPr>
          <w:rFonts w:cstheme="majorBidi"/>
          <w:sz w:val="24"/>
          <w:szCs w:val="24"/>
          <w:lang w:val="en-GB"/>
        </w:rPr>
        <w:t>many</w:t>
      </w:r>
      <w:r w:rsidR="00C97397" w:rsidRPr="004E7FD9">
        <w:rPr>
          <w:rFonts w:cstheme="majorBidi"/>
          <w:sz w:val="24"/>
          <w:szCs w:val="24"/>
          <w:lang w:val="en-GB"/>
        </w:rPr>
        <w:t xml:space="preserve"> </w:t>
      </w:r>
      <w:r w:rsidR="007F2E4F" w:rsidRPr="004E7FD9">
        <w:rPr>
          <w:rFonts w:cstheme="majorBidi"/>
          <w:sz w:val="24"/>
          <w:szCs w:val="24"/>
          <w:lang w:val="en-GB"/>
        </w:rPr>
        <w:t xml:space="preserve">children </w:t>
      </w:r>
      <w:r w:rsidR="007F2E4F" w:rsidRPr="004E7FD9">
        <w:rPr>
          <w:rFonts w:cstheme="majorBidi"/>
          <w:sz w:val="24"/>
          <w:szCs w:val="24"/>
          <w:lang w:val="en-GB"/>
        </w:rPr>
        <w:fldChar w:fldCharType="begin"/>
      </w:r>
      <w:r w:rsidR="00566070" w:rsidRPr="004E7FD9">
        <w:rPr>
          <w:rFonts w:cstheme="majorBidi"/>
          <w:sz w:val="24"/>
          <w:szCs w:val="24"/>
          <w:lang w:val="en-GB"/>
        </w:rPr>
        <w:instrText xml:space="preserve"> ADDIN EN.CITE &lt;EndNote&gt;&lt;Cite&gt;&lt;Author&gt;Maglione&lt;/Author&gt;&lt;Year&gt;2012&lt;/Year&gt;&lt;RecNum&gt;166&lt;/RecNum&gt;&lt;DisplayText&gt;(7)&lt;/DisplayText&gt;&lt;record&gt;&lt;rec-number&gt;166&lt;/rec-number&gt;&lt;foreign-keys&gt;&lt;key app="EN" db-id="50rr95dvrp9adge5revp090c9dpstvxxvz05"&gt;166&lt;/key&gt;&lt;/foreign-keys&gt;&lt;ref-type name="Journal Article"&gt;17&lt;/ref-type&gt;&lt;contributors&gt;&lt;authors&gt;&lt;author&gt;Maglione, Marco&lt;/author&gt;&lt;author&gt;Bush, Andrew&lt;/author&gt;&lt;author&gt;Montella, Silvia&lt;/author&gt;&lt;author&gt;Mollica, Carmine&lt;/author&gt;&lt;author&gt;Manna, Angelo&lt;/author&gt;&lt;author&gt;Esposito, Antonietta&lt;/author&gt;&lt;author&gt;Santamaria, Francesca&lt;/author&gt;&lt;/authors&gt;&lt;/contributors&gt;&lt;titles&gt;&lt;title&gt;Progression of lung disease in primary ciliary dyskinesia: is spirometry less accurate than CT?&lt;/title&gt;&lt;secondary-title&gt;Pediatric pulmonology&lt;/secondary-title&gt;&lt;/titles&gt;&lt;periodical&gt;&lt;full-title&gt;Pediatric Pulmonology&lt;/full-title&gt;&lt;/periodical&gt;&lt;pages&gt;498-504&lt;/pages&gt;&lt;volume&gt;47&lt;/volume&gt;&lt;number&gt;5&lt;/number&gt;&lt;dates&gt;&lt;year&gt;2012&lt;/year&gt;&lt;/dates&gt;&lt;isbn&gt;1099-0496&lt;/isbn&gt;&lt;urls&gt;&lt;/urls&gt;&lt;/record&gt;&lt;/Cite&gt;&lt;/EndNote&gt;</w:instrText>
      </w:r>
      <w:r w:rsidR="007F2E4F" w:rsidRPr="004E7FD9">
        <w:rPr>
          <w:rFonts w:cstheme="majorBidi"/>
          <w:sz w:val="24"/>
          <w:szCs w:val="24"/>
          <w:lang w:val="en-GB"/>
        </w:rPr>
        <w:fldChar w:fldCharType="separate"/>
      </w:r>
      <w:r w:rsidR="00566070" w:rsidRPr="004E7FD9">
        <w:rPr>
          <w:rFonts w:cstheme="majorBidi"/>
          <w:noProof/>
          <w:sz w:val="24"/>
          <w:szCs w:val="24"/>
          <w:lang w:val="en-GB"/>
        </w:rPr>
        <w:t>(</w:t>
      </w:r>
      <w:hyperlink w:anchor="_ENREF_7" w:tooltip="Maglione, 2012 #166" w:history="1">
        <w:r w:rsidR="00C961B9" w:rsidRPr="004E7FD9">
          <w:rPr>
            <w:rFonts w:cstheme="majorBidi"/>
            <w:noProof/>
            <w:sz w:val="24"/>
            <w:szCs w:val="24"/>
            <w:lang w:val="en-GB"/>
          </w:rPr>
          <w:t>7</w:t>
        </w:r>
      </w:hyperlink>
      <w:r w:rsidR="00566070" w:rsidRPr="004E7FD9">
        <w:rPr>
          <w:rFonts w:cstheme="majorBidi"/>
          <w:noProof/>
          <w:sz w:val="24"/>
          <w:szCs w:val="24"/>
          <w:lang w:val="en-GB"/>
        </w:rPr>
        <w:t>)</w:t>
      </w:r>
      <w:r w:rsidR="007F2E4F" w:rsidRPr="004E7FD9">
        <w:rPr>
          <w:rFonts w:cstheme="majorBidi"/>
          <w:sz w:val="24"/>
          <w:szCs w:val="24"/>
          <w:lang w:val="en-GB"/>
        </w:rPr>
        <w:fldChar w:fldCharType="end"/>
      </w:r>
      <w:r w:rsidRPr="004E7FD9">
        <w:rPr>
          <w:rFonts w:cstheme="majorBidi"/>
          <w:sz w:val="24"/>
          <w:szCs w:val="24"/>
          <w:lang w:val="en-GB"/>
        </w:rPr>
        <w:t xml:space="preserve"> and in virtually all adults. </w:t>
      </w:r>
      <w:r w:rsidR="000405E1" w:rsidRPr="004E7FD9">
        <w:rPr>
          <w:rFonts w:cstheme="majorBidi"/>
          <w:sz w:val="24"/>
          <w:szCs w:val="24"/>
          <w:lang w:val="en-GB"/>
        </w:rPr>
        <w:t>U</w:t>
      </w:r>
      <w:r w:rsidRPr="004E7FD9">
        <w:rPr>
          <w:rFonts w:cstheme="majorBidi"/>
          <w:sz w:val="24"/>
          <w:szCs w:val="24"/>
          <w:lang w:val="en-GB"/>
        </w:rPr>
        <w:t xml:space="preserve">pper airway and </w:t>
      </w:r>
      <w:r w:rsidR="000405E1" w:rsidRPr="004E7FD9">
        <w:rPr>
          <w:rFonts w:cstheme="majorBidi"/>
          <w:sz w:val="24"/>
          <w:szCs w:val="24"/>
          <w:lang w:val="en-GB"/>
        </w:rPr>
        <w:t>ear</w:t>
      </w:r>
      <w:r w:rsidRPr="004E7FD9">
        <w:rPr>
          <w:rFonts w:cstheme="majorBidi"/>
          <w:sz w:val="24"/>
          <w:szCs w:val="24"/>
          <w:lang w:val="en-GB"/>
        </w:rPr>
        <w:t xml:space="preserve"> disease is </w:t>
      </w:r>
      <w:r w:rsidR="000405E1" w:rsidRPr="004E7FD9">
        <w:rPr>
          <w:rFonts w:cstheme="majorBidi"/>
          <w:sz w:val="24"/>
          <w:szCs w:val="24"/>
          <w:lang w:val="en-GB"/>
        </w:rPr>
        <w:t xml:space="preserve">common; </w:t>
      </w:r>
      <w:r w:rsidRPr="004E7FD9">
        <w:rPr>
          <w:rFonts w:cstheme="majorBidi"/>
          <w:sz w:val="24"/>
          <w:szCs w:val="24"/>
          <w:lang w:val="en-GB"/>
        </w:rPr>
        <w:t xml:space="preserve">hearing </w:t>
      </w:r>
      <w:r w:rsidR="000405E1" w:rsidRPr="004E7FD9">
        <w:rPr>
          <w:rFonts w:cstheme="majorBidi"/>
          <w:sz w:val="24"/>
          <w:szCs w:val="24"/>
          <w:lang w:val="en-GB"/>
        </w:rPr>
        <w:t>loss</w:t>
      </w:r>
      <w:r w:rsidRPr="004E7FD9">
        <w:rPr>
          <w:rFonts w:cstheme="majorBidi"/>
          <w:sz w:val="24"/>
          <w:szCs w:val="24"/>
          <w:lang w:val="en-GB"/>
        </w:rPr>
        <w:t xml:space="preserve"> can lead to speech delay and impaired learning if not </w:t>
      </w:r>
      <w:r w:rsidR="009B2E98" w:rsidRPr="004E7FD9">
        <w:rPr>
          <w:rFonts w:cstheme="majorBidi"/>
          <w:sz w:val="24"/>
          <w:szCs w:val="24"/>
          <w:lang w:val="en-GB"/>
        </w:rPr>
        <w:t>identified</w:t>
      </w:r>
      <w:r w:rsidRPr="004E7FD9">
        <w:rPr>
          <w:rFonts w:cstheme="majorBidi"/>
          <w:sz w:val="24"/>
          <w:szCs w:val="24"/>
          <w:lang w:val="en-GB"/>
        </w:rPr>
        <w:t xml:space="preserve"> and managed </w:t>
      </w:r>
      <w:r w:rsidR="009B2E98" w:rsidRPr="004E7FD9">
        <w:rPr>
          <w:rFonts w:cstheme="majorBidi"/>
          <w:sz w:val="24"/>
          <w:szCs w:val="24"/>
          <w:lang w:val="en-GB"/>
        </w:rPr>
        <w:t xml:space="preserve">during early childhood </w:t>
      </w:r>
      <w:r w:rsidRPr="004E7FD9">
        <w:rPr>
          <w:rFonts w:cstheme="majorBidi"/>
          <w:sz w:val="24"/>
          <w:szCs w:val="24"/>
          <w:lang w:val="en-GB"/>
        </w:rPr>
        <w:fldChar w:fldCharType="begin">
          <w:fldData xml:space="preserve">PEVuZE5vdGU+PENpdGU+PEF1dGhvcj5Tb21tZXI8L0F1dGhvcj48WWVhcj4yMDExPC9ZZWFyPjxS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</w:fldData>
        </w:fldChar>
      </w:r>
      <w:r w:rsidR="00566070" w:rsidRPr="004E7FD9">
        <w:rPr>
          <w:rFonts w:cstheme="majorBidi"/>
          <w:sz w:val="24"/>
          <w:szCs w:val="24"/>
          <w:lang w:val="en-GB"/>
        </w:rPr>
        <w:instrText xml:space="preserve"> ADDIN EN.CITE </w:instrText>
      </w:r>
      <w:r w:rsidR="00566070" w:rsidRPr="004E7FD9">
        <w:rPr>
          <w:rFonts w:cstheme="majorBidi"/>
          <w:sz w:val="24"/>
          <w:szCs w:val="24"/>
          <w:lang w:val="en-GB"/>
        </w:rPr>
        <w:fldChar w:fldCharType="begin">
          <w:fldData xml:space="preserve">PEVuZE5vdGU+PENpdGU+PEF1dGhvcj5Tb21tZXI8L0F1dGhvcj48WWVhcj4yMDExPC9ZZWFyPjxS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</w:fldData>
        </w:fldChar>
      </w:r>
      <w:r w:rsidR="00566070" w:rsidRPr="004E7FD9">
        <w:rPr>
          <w:rFonts w:cstheme="majorBidi"/>
          <w:sz w:val="24"/>
          <w:szCs w:val="24"/>
          <w:lang w:val="en-GB"/>
        </w:rPr>
        <w:instrText xml:space="preserve"> ADDIN EN.CITE.DATA </w:instrText>
      </w:r>
      <w:r w:rsidR="00566070" w:rsidRPr="004E7FD9">
        <w:rPr>
          <w:rFonts w:cstheme="majorBidi"/>
          <w:sz w:val="24"/>
          <w:szCs w:val="24"/>
          <w:lang w:val="en-GB"/>
        </w:rPr>
      </w:r>
      <w:r w:rsidR="00566070" w:rsidRPr="004E7FD9">
        <w:rPr>
          <w:rFonts w:cstheme="majorBidi"/>
          <w:sz w:val="24"/>
          <w:szCs w:val="24"/>
          <w:lang w:val="en-GB"/>
        </w:rPr>
        <w:fldChar w:fldCharType="end"/>
      </w:r>
      <w:r w:rsidRPr="004E7FD9">
        <w:rPr>
          <w:rFonts w:cstheme="majorBidi"/>
          <w:sz w:val="24"/>
          <w:szCs w:val="24"/>
          <w:lang w:val="en-GB"/>
        </w:rPr>
      </w:r>
      <w:r w:rsidRPr="004E7FD9">
        <w:rPr>
          <w:rFonts w:cstheme="majorBidi"/>
          <w:sz w:val="24"/>
          <w:szCs w:val="24"/>
          <w:lang w:val="en-GB"/>
        </w:rPr>
        <w:fldChar w:fldCharType="separate"/>
      </w:r>
      <w:r w:rsidR="00566070" w:rsidRPr="004E7FD9">
        <w:rPr>
          <w:rFonts w:cstheme="majorBidi"/>
          <w:noProof/>
          <w:sz w:val="24"/>
          <w:szCs w:val="24"/>
          <w:lang w:val="en-GB"/>
        </w:rPr>
        <w:t>(</w:t>
      </w:r>
      <w:hyperlink w:anchor="_ENREF_8" w:tooltip="Sommer, 2011 #405" w:history="1">
        <w:r w:rsidR="00C961B9" w:rsidRPr="004E7FD9">
          <w:rPr>
            <w:rFonts w:cstheme="majorBidi"/>
            <w:noProof/>
            <w:sz w:val="24"/>
            <w:szCs w:val="24"/>
            <w:lang w:val="en-GB"/>
          </w:rPr>
          <w:t>8-10</w:t>
        </w:r>
      </w:hyperlink>
      <w:r w:rsidR="00566070" w:rsidRPr="004E7FD9">
        <w:rPr>
          <w:rFonts w:cstheme="majorBidi"/>
          <w:noProof/>
          <w:sz w:val="24"/>
          <w:szCs w:val="24"/>
          <w:lang w:val="en-GB"/>
        </w:rPr>
        <w:t>)</w:t>
      </w:r>
      <w:r w:rsidRPr="004E7FD9">
        <w:rPr>
          <w:rFonts w:cstheme="majorBidi"/>
          <w:sz w:val="24"/>
          <w:szCs w:val="24"/>
          <w:lang w:val="en-GB"/>
        </w:rPr>
        <w:fldChar w:fldCharType="end"/>
      </w:r>
      <w:r w:rsidR="00C05F57" w:rsidRPr="004E7FD9">
        <w:rPr>
          <w:rFonts w:cstheme="majorBidi"/>
          <w:sz w:val="24"/>
          <w:szCs w:val="24"/>
          <w:lang w:val="en-GB"/>
        </w:rPr>
        <w:t>.</w:t>
      </w:r>
    </w:p>
    <w:p w14:paraId="004E2D6A" w14:textId="2D324167" w:rsidR="0058259F" w:rsidRPr="004E7FD9" w:rsidRDefault="0058259F" w:rsidP="00490D42">
      <w:pPr>
        <w:autoSpaceDE w:val="0"/>
        <w:autoSpaceDN w:val="0"/>
        <w:adjustRightInd w:val="0"/>
        <w:spacing w:before="200" w:after="286" w:line="480" w:lineRule="auto"/>
        <w:rPr>
          <w:rFonts w:cstheme="majorBidi"/>
          <w:sz w:val="24"/>
          <w:szCs w:val="24"/>
          <w:shd w:val="clear" w:color="auto" w:fill="FFFFFF"/>
        </w:rPr>
      </w:pPr>
      <w:r w:rsidRPr="004E7FD9">
        <w:rPr>
          <w:rFonts w:cstheme="majorBidi"/>
          <w:sz w:val="24"/>
          <w:szCs w:val="24"/>
          <w:lang w:val="en-GB"/>
        </w:rPr>
        <w:t xml:space="preserve">Monitoring disease progression and evaluating new treatments for PCD patients </w:t>
      </w:r>
      <w:r w:rsidR="000405E1" w:rsidRPr="004E7FD9">
        <w:rPr>
          <w:rFonts w:cstheme="majorBidi"/>
          <w:sz w:val="24"/>
          <w:szCs w:val="24"/>
          <w:lang w:val="en-GB"/>
        </w:rPr>
        <w:t>are chal</w:t>
      </w:r>
      <w:r w:rsidR="00566070" w:rsidRPr="004E7FD9">
        <w:rPr>
          <w:rFonts w:cstheme="majorBidi"/>
          <w:sz w:val="24"/>
          <w:szCs w:val="24"/>
          <w:lang w:val="en-GB"/>
        </w:rPr>
        <w:t xml:space="preserve"> </w:t>
      </w:r>
      <w:r w:rsidR="00566070" w:rsidRPr="004E7FD9">
        <w:rPr>
          <w:rFonts w:cstheme="majorBidi"/>
          <w:sz w:val="24"/>
          <w:szCs w:val="24"/>
          <w:lang w:val="en-GB"/>
        </w:rPr>
        <w:fldChar w:fldCharType="begin"/>
      </w:r>
      <w:r w:rsidR="00566070" w:rsidRPr="004E7FD9">
        <w:rPr>
          <w:rFonts w:cstheme="majorBidi"/>
          <w:sz w:val="24"/>
          <w:szCs w:val="24"/>
          <w:lang w:val="en-GB"/>
        </w:rPr>
        <w:instrText xml:space="preserve"> ADDIN EN.CITE &lt;EndNote&gt;&lt;Cite&gt;&lt;Author&gt;Halbeisen&lt;/Author&gt;&lt;Year&gt;2018&lt;/Year&gt;&lt;RecNum&gt;532&lt;/RecNum&gt;&lt;DisplayText&gt;(6)&lt;/DisplayText&gt;&lt;record&gt;&lt;rec-number&gt;532&lt;/rec-number&gt;&lt;foreign-keys&gt;&lt;key app="EN" db-id="50rr95dvrp9adge5revp090c9dpstvxxvz05"&gt;532&lt;/key&gt;&lt;/foreign-keys&gt;&lt;ref-type name="Journal Article"&gt;17&lt;/ref-type&gt;&lt;contributors&gt;&lt;authors&gt;&lt;author&gt;Halbeisen, Florian Samuel&lt;/author&gt;&lt;author&gt;Goutaki, Myrofora&lt;/author&gt;&lt;author&gt;Spycher, Ben&lt;/author&gt;&lt;author&gt;Amirav, Israel&lt;/author&gt;&lt;author&gt;Behan, Laura&lt;/author&gt;&lt;author&gt;Boon, Mieke&lt;/author&gt;&lt;author&gt;Hogg, Claire&lt;/author&gt;&lt;author&gt;Casaulta, Carmen&lt;/author&gt;&lt;author&gt;Crowley, Suzanne&lt;/author&gt;&lt;author&gt;Haarman, Eric G&lt;/author&gt;&lt;/authors&gt;&lt;/contributors&gt;&lt;titles&gt;&lt;title&gt;Lung function in patients with Primary Ciliary Dyskinesia: an iPCD Cohort study&lt;/title&gt;&lt;secondary-title&gt;European respiratory journal&lt;/secondary-title&gt;&lt;/titles&gt;&lt;periodical&gt;&lt;full-title&gt;European Respiratory Journal&lt;/full-title&gt;&lt;/periodical&gt;&lt;pages&gt;1801040&lt;/pages&gt;&lt;volume&gt;52&lt;/volume&gt;&lt;number&gt;2&lt;/number&gt;&lt;dates&gt;&lt;year&gt;2018&lt;/year&gt;&lt;/dates&gt;&lt;isbn&gt;0903-1936&lt;/isbn&gt;&lt;urls&gt;&lt;/urls&gt;&lt;/record&gt;&lt;/Cite&gt;&lt;/EndNote&gt;</w:instrText>
      </w:r>
      <w:r w:rsidR="00566070" w:rsidRPr="004E7FD9">
        <w:rPr>
          <w:rFonts w:cstheme="majorBidi"/>
          <w:sz w:val="24"/>
          <w:szCs w:val="24"/>
          <w:lang w:val="en-GB"/>
        </w:rPr>
        <w:fldChar w:fldCharType="separate"/>
      </w:r>
      <w:r w:rsidR="00566070" w:rsidRPr="004E7FD9">
        <w:rPr>
          <w:rFonts w:cstheme="majorBidi"/>
          <w:noProof/>
          <w:sz w:val="24"/>
          <w:szCs w:val="24"/>
          <w:lang w:val="en-GB"/>
        </w:rPr>
        <w:t>(</w:t>
      </w:r>
      <w:hyperlink w:anchor="_ENREF_6" w:tooltip="Halbeisen, 2018 #532" w:history="1">
        <w:r w:rsidR="00C961B9" w:rsidRPr="004E7FD9">
          <w:rPr>
            <w:rFonts w:cstheme="majorBidi"/>
            <w:noProof/>
            <w:sz w:val="24"/>
            <w:szCs w:val="24"/>
            <w:lang w:val="en-GB"/>
          </w:rPr>
          <w:t>6</w:t>
        </w:r>
      </w:hyperlink>
      <w:r w:rsidR="00566070" w:rsidRPr="004E7FD9">
        <w:rPr>
          <w:rFonts w:cstheme="majorBidi"/>
          <w:noProof/>
          <w:sz w:val="24"/>
          <w:szCs w:val="24"/>
          <w:lang w:val="en-GB"/>
        </w:rPr>
        <w:t>)</w:t>
      </w:r>
      <w:r w:rsidR="00566070" w:rsidRPr="004E7FD9">
        <w:rPr>
          <w:rFonts w:cstheme="majorBidi"/>
          <w:sz w:val="24"/>
          <w:szCs w:val="24"/>
          <w:lang w:val="en-GB"/>
        </w:rPr>
        <w:fldChar w:fldCharType="end"/>
      </w:r>
      <w:r w:rsidR="000405E1" w:rsidRPr="004E7FD9">
        <w:rPr>
          <w:rFonts w:cstheme="majorBidi"/>
          <w:sz w:val="24"/>
          <w:szCs w:val="24"/>
          <w:lang w:val="en-GB"/>
        </w:rPr>
        <w:t xml:space="preserve">lenging </w:t>
      </w:r>
      <w:r w:rsidRPr="004E7FD9">
        <w:rPr>
          <w:rFonts w:cstheme="majorBidi"/>
          <w:sz w:val="24"/>
          <w:szCs w:val="24"/>
          <w:lang w:val="en-GB"/>
        </w:rPr>
        <w:t xml:space="preserve">due to the lack of </w:t>
      </w:r>
      <w:r w:rsidR="000405E1" w:rsidRPr="004E7FD9">
        <w:rPr>
          <w:rFonts w:cstheme="majorBidi"/>
          <w:sz w:val="24"/>
          <w:szCs w:val="24"/>
          <w:lang w:val="en-GB"/>
        </w:rPr>
        <w:t xml:space="preserve">validated </w:t>
      </w:r>
      <w:r w:rsidRPr="004E7FD9">
        <w:rPr>
          <w:rFonts w:cstheme="majorBidi"/>
          <w:sz w:val="24"/>
          <w:szCs w:val="24"/>
          <w:lang w:val="en-GB"/>
        </w:rPr>
        <w:t xml:space="preserve">disease-specific outcome measures. </w:t>
      </w:r>
      <w:r w:rsidRPr="004E7FD9">
        <w:rPr>
          <w:rFonts w:cstheme="majorBidi"/>
          <w:sz w:val="24"/>
          <w:szCs w:val="24"/>
        </w:rPr>
        <w:t>Outcome measures used to</w:t>
      </w:r>
      <w:r w:rsidR="006B4525" w:rsidRPr="004E7FD9">
        <w:rPr>
          <w:rFonts w:cstheme="majorBidi"/>
          <w:sz w:val="24"/>
          <w:szCs w:val="24"/>
        </w:rPr>
        <w:t xml:space="preserve"> assess disease severity</w:t>
      </w:r>
      <w:r w:rsidRPr="004E7FD9">
        <w:rPr>
          <w:rFonts w:cstheme="majorBidi"/>
          <w:sz w:val="24"/>
          <w:szCs w:val="24"/>
        </w:rPr>
        <w:t xml:space="preserve"> include spirometry </w:t>
      </w:r>
      <w:r w:rsidRPr="004E7FD9">
        <w:rPr>
          <w:rFonts w:cstheme="majorBidi"/>
          <w:sz w:val="24"/>
          <w:szCs w:val="24"/>
        </w:rPr>
        <w:fldChar w:fldCharType="begin"/>
      </w:r>
      <w:r w:rsidR="00566070" w:rsidRPr="004E7FD9">
        <w:rPr>
          <w:rFonts w:cstheme="majorBidi"/>
          <w:sz w:val="24"/>
          <w:szCs w:val="24"/>
        </w:rPr>
        <w:instrText xml:space="preserve"> ADDIN EN.CITE &lt;EndNote&gt;&lt;Cite&gt;&lt;Author&gt;Marthin&lt;/Author&gt;&lt;Year&gt;2010&lt;/Year&gt;&lt;RecNum&gt;269&lt;/RecNum&gt;&lt;DisplayText&gt;(4)&lt;/DisplayText&gt;&lt;record&gt;&lt;rec-number&gt;269&lt;/rec-number&gt;&lt;foreign-keys&gt;&lt;key app="EN" db-id="50rr95dvrp9adge5revp090c9dpstvxxvz05"&gt;269&lt;/key&gt;&lt;/foreign-keys&gt;&lt;ref-type name="Journal Article"&gt;17&lt;/ref-type&gt;&lt;contributors&gt;&lt;authors&gt;&lt;author&gt;Marthin, June K&lt;/author&gt;&lt;author&gt;Petersen, Nadia&lt;/author&gt;&lt;author&gt;Skovgaard, Lene T&lt;/author&gt;&lt;author&gt;Nielsen, Kim G&lt;/author&gt;&lt;/authors&gt;&lt;/contributors&gt;&lt;titles&gt;&lt;title&gt;Lung function in patients with primary ciliary dyskinesia: a cross-sectional and 3-decade longitudinal study&lt;/title&gt;&lt;secondary-title&gt;American journal of respiratory and critical care medicine&lt;/secondary-title&gt;&lt;/titles&gt;&lt;periodical&gt;&lt;full-title&gt;American Journal of Respiratory and Critical Care Medicine&lt;/full-title&gt;&lt;/periodical&gt;&lt;pages&gt;1262-1268&lt;/pages&gt;&lt;volume&gt;181&lt;/volume&gt;&lt;number&gt;11&lt;/number&gt;&lt;dates&gt;&lt;year&gt;2010&lt;/year&gt;&lt;/dates&gt;&lt;isbn&gt;1073-449X&lt;/isbn&gt;&lt;urls&gt;&lt;/urls&gt;&lt;/record&gt;&lt;/Cite&gt;&lt;/EndNote&gt;</w:instrText>
      </w:r>
      <w:r w:rsidRPr="004E7FD9">
        <w:rPr>
          <w:rFonts w:cstheme="majorBidi"/>
          <w:sz w:val="24"/>
          <w:szCs w:val="24"/>
        </w:rPr>
        <w:fldChar w:fldCharType="separate"/>
      </w:r>
      <w:r w:rsidR="00566070" w:rsidRPr="004E7FD9">
        <w:rPr>
          <w:rFonts w:cstheme="majorBidi"/>
          <w:noProof/>
          <w:sz w:val="24"/>
          <w:szCs w:val="24"/>
        </w:rPr>
        <w:t>(</w:t>
      </w:r>
      <w:hyperlink w:anchor="_ENREF_4" w:tooltip="Marthin, 2010 #269" w:history="1">
        <w:r w:rsidR="00C961B9" w:rsidRPr="004E7FD9">
          <w:rPr>
            <w:rFonts w:cstheme="majorBidi"/>
            <w:noProof/>
            <w:sz w:val="24"/>
            <w:szCs w:val="24"/>
          </w:rPr>
          <w:t>4</w:t>
        </w:r>
      </w:hyperlink>
      <w:r w:rsidR="00566070" w:rsidRPr="004E7FD9">
        <w:rPr>
          <w:rFonts w:cstheme="majorBidi"/>
          <w:noProof/>
          <w:sz w:val="24"/>
          <w:szCs w:val="24"/>
        </w:rPr>
        <w:t>)</w:t>
      </w:r>
      <w:r w:rsidRPr="004E7FD9">
        <w:rPr>
          <w:rFonts w:cstheme="majorBidi"/>
          <w:sz w:val="24"/>
          <w:szCs w:val="24"/>
        </w:rPr>
        <w:fldChar w:fldCharType="end"/>
      </w:r>
      <w:r w:rsidRPr="004E7FD9">
        <w:rPr>
          <w:rFonts w:cstheme="majorBidi"/>
          <w:sz w:val="24"/>
          <w:szCs w:val="24"/>
        </w:rPr>
        <w:t xml:space="preserve">, chest computed tomography </w:t>
      </w:r>
      <w:r w:rsidRPr="004E7FD9">
        <w:rPr>
          <w:rFonts w:cstheme="majorBidi"/>
          <w:sz w:val="24"/>
          <w:szCs w:val="24"/>
        </w:rPr>
        <w:fldChar w:fldCharType="begin">
          <w:fldData xml:space="preserve">PEVuZE5vdGU+PENpdGU+PEF1dGhvcj5NYWdsaW9uZTwvQXV0aG9yPjxZZWFyPjIwMTI8L1llYXI+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=
</w:fldData>
        </w:fldChar>
      </w:r>
      <w:r w:rsidR="00566070" w:rsidRPr="004E7FD9">
        <w:rPr>
          <w:rFonts w:cstheme="majorBidi"/>
          <w:sz w:val="24"/>
          <w:szCs w:val="24"/>
        </w:rPr>
        <w:instrText xml:space="preserve"> ADDIN EN.CITE </w:instrText>
      </w:r>
      <w:r w:rsidR="00566070" w:rsidRPr="004E7FD9">
        <w:rPr>
          <w:rFonts w:cstheme="majorBidi"/>
          <w:sz w:val="24"/>
          <w:szCs w:val="24"/>
        </w:rPr>
        <w:fldChar w:fldCharType="begin">
          <w:fldData xml:space="preserve">PEVuZE5vdGU+PENpdGU+PEF1dGhvcj5NYWdsaW9uZTwvQXV0aG9yPjxZZWFyPjIwMTI8L1llYXI+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=
</w:fldData>
        </w:fldChar>
      </w:r>
      <w:r w:rsidR="00566070" w:rsidRPr="004E7FD9">
        <w:rPr>
          <w:rFonts w:cstheme="majorBidi"/>
          <w:sz w:val="24"/>
          <w:szCs w:val="24"/>
        </w:rPr>
        <w:instrText xml:space="preserve"> ADDIN EN.CITE.DATA </w:instrText>
      </w:r>
      <w:r w:rsidR="00566070" w:rsidRPr="004E7FD9">
        <w:rPr>
          <w:rFonts w:cstheme="majorBidi"/>
          <w:sz w:val="24"/>
          <w:szCs w:val="24"/>
        </w:rPr>
      </w:r>
      <w:r w:rsidR="00566070" w:rsidRPr="004E7FD9">
        <w:rPr>
          <w:rFonts w:cstheme="majorBidi"/>
          <w:sz w:val="24"/>
          <w:szCs w:val="24"/>
        </w:rPr>
        <w:fldChar w:fldCharType="end"/>
      </w:r>
      <w:r w:rsidRPr="004E7FD9">
        <w:rPr>
          <w:rFonts w:cstheme="majorBidi"/>
          <w:sz w:val="24"/>
          <w:szCs w:val="24"/>
        </w:rPr>
      </w:r>
      <w:r w:rsidRPr="004E7FD9">
        <w:rPr>
          <w:rFonts w:cstheme="majorBidi"/>
          <w:sz w:val="24"/>
          <w:szCs w:val="24"/>
        </w:rPr>
        <w:fldChar w:fldCharType="separate"/>
      </w:r>
      <w:r w:rsidR="00566070" w:rsidRPr="004E7FD9">
        <w:rPr>
          <w:rFonts w:cstheme="majorBidi"/>
          <w:noProof/>
          <w:sz w:val="24"/>
          <w:szCs w:val="24"/>
        </w:rPr>
        <w:t>(</w:t>
      </w:r>
      <w:hyperlink w:anchor="_ENREF_7" w:tooltip="Maglione, 2012 #166" w:history="1">
        <w:r w:rsidR="00C961B9" w:rsidRPr="004E7FD9">
          <w:rPr>
            <w:rFonts w:cstheme="majorBidi"/>
            <w:noProof/>
            <w:sz w:val="24"/>
            <w:szCs w:val="24"/>
          </w:rPr>
          <w:t>7</w:t>
        </w:r>
      </w:hyperlink>
      <w:r w:rsidR="00566070" w:rsidRPr="004E7FD9">
        <w:rPr>
          <w:rFonts w:cstheme="majorBidi"/>
          <w:noProof/>
          <w:sz w:val="24"/>
          <w:szCs w:val="24"/>
        </w:rPr>
        <w:t xml:space="preserve">, </w:t>
      </w:r>
      <w:hyperlink w:anchor="_ENREF_11" w:tooltip="Magnin, 2012 #308" w:history="1">
        <w:r w:rsidR="00C961B9" w:rsidRPr="004E7FD9">
          <w:rPr>
            <w:rFonts w:cstheme="majorBidi"/>
            <w:noProof/>
            <w:sz w:val="24"/>
            <w:szCs w:val="24"/>
          </w:rPr>
          <w:t>11</w:t>
        </w:r>
      </w:hyperlink>
      <w:r w:rsidR="00566070" w:rsidRPr="004E7FD9">
        <w:rPr>
          <w:rFonts w:cstheme="majorBidi"/>
          <w:noProof/>
          <w:sz w:val="24"/>
          <w:szCs w:val="24"/>
        </w:rPr>
        <w:t>)</w:t>
      </w:r>
      <w:r w:rsidRPr="004E7FD9">
        <w:rPr>
          <w:rFonts w:cstheme="majorBidi"/>
          <w:sz w:val="24"/>
          <w:szCs w:val="24"/>
        </w:rPr>
        <w:fldChar w:fldCharType="end"/>
      </w:r>
      <w:r w:rsidRPr="004E7FD9">
        <w:rPr>
          <w:rFonts w:cstheme="majorBidi"/>
          <w:sz w:val="24"/>
          <w:szCs w:val="24"/>
        </w:rPr>
        <w:t xml:space="preserve">, magnetic resonance imaging </w:t>
      </w:r>
      <w:r w:rsidRPr="004E7FD9">
        <w:rPr>
          <w:rFonts w:cstheme="majorBidi"/>
          <w:sz w:val="24"/>
          <w:szCs w:val="24"/>
        </w:rPr>
        <w:fldChar w:fldCharType="begin"/>
      </w:r>
      <w:r w:rsidR="00566070" w:rsidRPr="004E7FD9">
        <w:rPr>
          <w:rFonts w:cstheme="majorBidi"/>
          <w:sz w:val="24"/>
          <w:szCs w:val="24"/>
        </w:rPr>
        <w:instrText xml:space="preserve"> ADDIN EN.CITE &lt;EndNote&gt;&lt;Cite&gt;&lt;Author&gt;Montella&lt;/Author&gt;&lt;Year&gt;2012&lt;/Year&gt;&lt;RecNum&gt;167&lt;/RecNum&gt;&lt;DisplayText&gt;(12)&lt;/DisplayText&gt;&lt;record&gt;&lt;rec-number&gt;167&lt;/rec-number&gt;&lt;foreign-keys&gt;&lt;key app="EN" db-id="50rr95dvrp9adge5revp090c9dpstvxxvz05"&gt;167&lt;/key&gt;&lt;/foreign-keys&gt;&lt;ref-type name="Journal Article"&gt;17&lt;/ref-type&gt;&lt;contributors&gt;&lt;authors&gt;&lt;author&gt;Montella, Silvia&lt;/author&gt;&lt;author&gt;Maglione, Marco&lt;/author&gt;&lt;author&gt;Bruzzese, Dario&lt;/author&gt;&lt;author&gt;Mollica, Carmine&lt;/author&gt;&lt;author&gt;Pignata, Claudio&lt;/author&gt;&lt;author&gt;Aloj, Giuseppina&lt;/author&gt;&lt;author&gt;Manna, Angelo&lt;/author&gt;&lt;author&gt;Esposito, Antonietta&lt;/author&gt;&lt;author&gt;Mirra, Virginia&lt;/author&gt;&lt;author&gt;Santamaria, Francesca&lt;/author&gt;&lt;/authors&gt;&lt;/contributors&gt;&lt;titles&gt;&lt;title&gt;Magnetic resonance imaging is an accurate and reliable method to evaluate non-cystic fibrosis paediatric lung disease&lt;/title&gt;&lt;secondary-title&gt;Respirology&lt;/secondary-title&gt;&lt;/titles&gt;&lt;periodical&gt;&lt;full-title&gt;Respirology&lt;/full-title&gt;&lt;/periodical&gt;&lt;pages&gt;87-91&lt;/pages&gt;&lt;volume&gt;17&lt;/volume&gt;&lt;number&gt;1&lt;/number&gt;&lt;keywords&gt;&lt;keyword&gt;diagnostic accuracy&lt;/keyword&gt;&lt;keyword&gt;high-resolution computed tomography&lt;/keyword&gt;&lt;keyword&gt;ionizing radiation&lt;/keyword&gt;&lt;keyword&gt;lung disease&lt;/keyword&gt;&lt;keyword&gt;magnetic resonance imaging&lt;/keyword&gt;&lt;/keywords&gt;&lt;dates&gt;&lt;year&gt;2012&lt;/year&gt;&lt;/dates&gt;&lt;publisher&gt;Blackwell Publishing Asia&lt;/publisher&gt;&lt;isbn&gt;1440-1843&lt;/isbn&gt;&lt;urls&gt;&lt;related-urls&gt;&lt;url&gt;http://dx.doi.org/10.1111/j.1440-1843.2011.02067.x&lt;/url&gt;&lt;/related-urls&gt;&lt;/urls&gt;&lt;electronic-resource-num&gt;10.1111/j.1440-1843.2011.02067.x&lt;/electronic-resource-num&gt;&lt;/record&gt;&lt;/Cite&gt;&lt;/EndNote&gt;</w:instrText>
      </w:r>
      <w:r w:rsidRPr="004E7FD9">
        <w:rPr>
          <w:rFonts w:cstheme="majorBidi"/>
          <w:sz w:val="24"/>
          <w:szCs w:val="24"/>
        </w:rPr>
        <w:fldChar w:fldCharType="separate"/>
      </w:r>
      <w:r w:rsidR="00566070" w:rsidRPr="004E7FD9">
        <w:rPr>
          <w:rFonts w:cstheme="majorBidi"/>
          <w:noProof/>
          <w:sz w:val="24"/>
          <w:szCs w:val="24"/>
        </w:rPr>
        <w:t>(</w:t>
      </w:r>
      <w:hyperlink w:anchor="_ENREF_12" w:tooltip="Montella, 2012 #167" w:history="1">
        <w:r w:rsidR="00C961B9" w:rsidRPr="004E7FD9">
          <w:rPr>
            <w:rFonts w:cstheme="majorBidi"/>
            <w:noProof/>
            <w:sz w:val="24"/>
            <w:szCs w:val="24"/>
          </w:rPr>
          <w:t>12</w:t>
        </w:r>
      </w:hyperlink>
      <w:r w:rsidR="00566070" w:rsidRPr="004E7FD9">
        <w:rPr>
          <w:rFonts w:cstheme="majorBidi"/>
          <w:noProof/>
          <w:sz w:val="24"/>
          <w:szCs w:val="24"/>
        </w:rPr>
        <w:t>)</w:t>
      </w:r>
      <w:r w:rsidRPr="004E7FD9">
        <w:rPr>
          <w:rFonts w:cstheme="majorBidi"/>
          <w:sz w:val="24"/>
          <w:szCs w:val="24"/>
        </w:rPr>
        <w:fldChar w:fldCharType="end"/>
      </w:r>
      <w:r w:rsidR="000405E1" w:rsidRPr="004E7FD9">
        <w:rPr>
          <w:rFonts w:cstheme="majorBidi"/>
          <w:sz w:val="24"/>
          <w:szCs w:val="24"/>
        </w:rPr>
        <w:t>, audiology</w:t>
      </w:r>
      <w:r w:rsidRPr="004E7FD9">
        <w:rPr>
          <w:rFonts w:cstheme="majorBidi"/>
          <w:sz w:val="24"/>
          <w:szCs w:val="24"/>
        </w:rPr>
        <w:t xml:space="preserve"> and lung clearance index </w:t>
      </w:r>
      <w:r w:rsidRPr="004E7FD9">
        <w:rPr>
          <w:rFonts w:cstheme="majorBidi"/>
          <w:sz w:val="24"/>
          <w:szCs w:val="24"/>
        </w:rPr>
        <w:fldChar w:fldCharType="begin">
          <w:fldData xml:space="preserve">PEVuZE5vdGU+PENpdGU+PEF1dGhvcj5HcmVlbjwvQXV0aG9yPjxZZWFyPjIwMTI8L1llYXI+PFJl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=
</w:fldData>
        </w:fldChar>
      </w:r>
      <w:r w:rsidR="00CA79A5" w:rsidRPr="004E7FD9">
        <w:rPr>
          <w:rFonts w:cstheme="majorBidi"/>
          <w:sz w:val="24"/>
          <w:szCs w:val="24"/>
        </w:rPr>
        <w:instrText xml:space="preserve"> ADDIN EN.CITE </w:instrText>
      </w:r>
      <w:r w:rsidR="00CA79A5" w:rsidRPr="004E7FD9">
        <w:rPr>
          <w:rFonts w:cstheme="majorBidi"/>
          <w:sz w:val="24"/>
          <w:szCs w:val="24"/>
        </w:rPr>
        <w:fldChar w:fldCharType="begin">
          <w:fldData xml:space="preserve">PEVuZE5vdGU+PENpdGU+PEF1dGhvcj5HcmVlbjwvQXV0aG9yPjxZZWFyPjIwMTI8L1llYXI+PFJl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=
</w:fldData>
        </w:fldChar>
      </w:r>
      <w:r w:rsidR="00CA79A5" w:rsidRPr="004E7FD9">
        <w:rPr>
          <w:rFonts w:cstheme="majorBidi"/>
          <w:sz w:val="24"/>
          <w:szCs w:val="24"/>
        </w:rPr>
        <w:instrText xml:space="preserve"> ADDIN EN.CITE.DATA </w:instrText>
      </w:r>
      <w:r w:rsidR="00CA79A5" w:rsidRPr="004E7FD9">
        <w:rPr>
          <w:rFonts w:cstheme="majorBidi"/>
          <w:sz w:val="24"/>
          <w:szCs w:val="24"/>
        </w:rPr>
      </w:r>
      <w:r w:rsidR="00CA79A5" w:rsidRPr="004E7FD9">
        <w:rPr>
          <w:rFonts w:cstheme="majorBidi"/>
          <w:sz w:val="24"/>
          <w:szCs w:val="24"/>
        </w:rPr>
        <w:fldChar w:fldCharType="end"/>
      </w:r>
      <w:r w:rsidRPr="004E7FD9">
        <w:rPr>
          <w:rFonts w:cstheme="majorBidi"/>
          <w:sz w:val="24"/>
          <w:szCs w:val="24"/>
        </w:rPr>
      </w:r>
      <w:r w:rsidRPr="004E7FD9">
        <w:rPr>
          <w:rFonts w:cstheme="majorBidi"/>
          <w:sz w:val="24"/>
          <w:szCs w:val="24"/>
        </w:rPr>
        <w:fldChar w:fldCharType="separate"/>
      </w:r>
      <w:r w:rsidR="00566070" w:rsidRPr="004E7FD9">
        <w:rPr>
          <w:rFonts w:cstheme="majorBidi"/>
          <w:noProof/>
          <w:sz w:val="24"/>
          <w:szCs w:val="24"/>
        </w:rPr>
        <w:t>(</w:t>
      </w:r>
      <w:hyperlink w:anchor="_ENREF_13" w:tooltip="Green, 2012 #122" w:history="1">
        <w:r w:rsidR="00C961B9" w:rsidRPr="004E7FD9">
          <w:rPr>
            <w:rFonts w:cstheme="majorBidi"/>
            <w:noProof/>
            <w:sz w:val="24"/>
            <w:szCs w:val="24"/>
          </w:rPr>
          <w:t>13-16</w:t>
        </w:r>
      </w:hyperlink>
      <w:r w:rsidR="00566070" w:rsidRPr="004E7FD9">
        <w:rPr>
          <w:rFonts w:cstheme="majorBidi"/>
          <w:noProof/>
          <w:sz w:val="24"/>
          <w:szCs w:val="24"/>
        </w:rPr>
        <w:t>)</w:t>
      </w:r>
      <w:r w:rsidRPr="004E7FD9">
        <w:rPr>
          <w:rFonts w:cstheme="majorBidi"/>
          <w:sz w:val="24"/>
          <w:szCs w:val="24"/>
        </w:rPr>
        <w:fldChar w:fldCharType="end"/>
      </w:r>
      <w:r w:rsidRPr="004E7FD9">
        <w:rPr>
          <w:rFonts w:cstheme="majorBidi"/>
          <w:sz w:val="24"/>
          <w:szCs w:val="24"/>
        </w:rPr>
        <w:t>. These physiological and radiological measures all have limitations in terms of their sensitivity or feasibility to monitor disease progression.</w:t>
      </w:r>
      <w:r w:rsidRPr="004E7FD9">
        <w:rPr>
          <w:rFonts w:cstheme="majorBidi"/>
          <w:sz w:val="24"/>
          <w:szCs w:val="24"/>
          <w:lang w:val="en-GB"/>
        </w:rPr>
        <w:t xml:space="preserve"> To date, there have been no medications approved by regulatory bodies to treat PCD </w:t>
      </w:r>
      <w:r w:rsidRPr="004E7FD9">
        <w:rPr>
          <w:rFonts w:cstheme="majorBidi"/>
          <w:sz w:val="24"/>
          <w:szCs w:val="24"/>
          <w:lang w:val="en-GB"/>
        </w:rPr>
        <w:fldChar w:fldCharType="begin"/>
      </w:r>
      <w:r w:rsidR="00CA79A5" w:rsidRPr="004E7FD9">
        <w:rPr>
          <w:rFonts w:cstheme="majorBidi"/>
          <w:sz w:val="24"/>
          <w:szCs w:val="24"/>
          <w:lang w:val="en-GB"/>
        </w:rPr>
        <w:instrText xml:space="preserve"> ADDIN EN.CITE &lt;EndNote&gt;&lt;Cite&gt;&lt;Author&gt;Davis&lt;/Author&gt;&lt;Year&gt;2014&lt;/Year&gt;&lt;RecNum&gt;101&lt;/RecNum&gt;&lt;DisplayText&gt;(17)&lt;/DisplayText&gt;&lt;record&gt;&lt;rec-number&gt;101&lt;/rec-number&gt;&lt;foreign-keys&gt;&lt;key app="EN" db-id="50rr95dvrp9adge5revp090c9dpstvxxvz05"&gt;101&lt;/key&gt;&lt;/foreign-keys&gt;&lt;ref-type name="Journal Article"&gt;17&lt;/ref-type&gt;&lt;contributors&gt;&lt;authors&gt;&lt;author&gt;Davis, Stephanie D.&lt;/author&gt;&lt;author&gt;Ferkol, Thomas W.&lt;/author&gt;&lt;author&gt;Rosenfeld, Margaret&lt;/author&gt;&lt;author&gt;Lee, Hye-Seung&lt;/author&gt;&lt;author&gt;Dell, Sharon D.&lt;/author&gt;&lt;author&gt;Sagel, Scott D.&lt;/author&gt;&lt;author&gt;Milla, Carlos&lt;/author&gt;&lt;author&gt;Zariwala, Maimoona A.&lt;/author&gt;&lt;author&gt;Pittman, Jessica E.&lt;/author&gt;&lt;author&gt;Shapiro, Adam J.&lt;/author&gt;&lt;author&gt;Carson, Johnny L.&lt;/author&gt;&lt;author&gt;Krischer, Jeffrey P.&lt;/author&gt;&lt;author&gt;Hazucha, Milan J.&lt;/author&gt;&lt;author&gt;Cooper, Matthew L.&lt;/author&gt;&lt;author&gt;Knowles, Michael R.&lt;/author&gt;&lt;author&gt;Leigh, Margaret W.&lt;/author&gt;&lt;/authors&gt;&lt;/contributors&gt;&lt;titles&gt;&lt;title&gt;Clinical Features of Childhood Primary Ciliary Dyskinesia by Genotype and Ultrastructural Phenotype&lt;/title&gt;&lt;secondary-title&gt;American Journal of Respiratory and Critical Care Medicine&lt;/secondary-title&gt;&lt;/titles&gt;&lt;periodical&gt;&lt;full-title&gt;American Journal of Respiratory and Critical Care Medicine&lt;/full-title&gt;&lt;/periodical&gt;&lt;pages&gt;316-324&lt;/pages&gt;&lt;volume&gt;191&lt;/volume&gt;&lt;number&gt;3&lt;/number&gt;&lt;dates&gt;&lt;year&gt;2014&lt;/year&gt;&lt;pub-dates&gt;&lt;date&gt;2015/02/01&lt;/date&gt;&lt;/pub-dates&gt;&lt;/dates&gt;&lt;publisher&gt;American Thoracic Society - AJRCCM&lt;/publisher&gt;&lt;isbn&gt;1073-449X&lt;/isbn&gt;&lt;urls&gt;&lt;related-urls&gt;&lt;url&gt;http://dx.doi.org/10.1164/rccm.201409-1672OC&lt;/url&gt;&lt;/related-urls&gt;&lt;/urls&gt;&lt;electronic-resource-num&gt;10.1164/rccm.201409-1672OC&lt;/electronic-resource-num&gt;&lt;access-date&gt;2016/06/07&lt;/access-date&gt;&lt;/record&gt;&lt;/Cite&gt;&lt;/EndNote&gt;</w:instrText>
      </w:r>
      <w:r w:rsidRPr="004E7FD9">
        <w:rPr>
          <w:rFonts w:cstheme="majorBidi"/>
          <w:sz w:val="24"/>
          <w:szCs w:val="24"/>
          <w:lang w:val="en-GB"/>
        </w:rPr>
        <w:fldChar w:fldCharType="separate"/>
      </w:r>
      <w:r w:rsidR="00566070" w:rsidRPr="004E7FD9">
        <w:rPr>
          <w:rFonts w:cstheme="majorBidi"/>
          <w:noProof/>
          <w:sz w:val="24"/>
          <w:szCs w:val="24"/>
          <w:lang w:val="en-GB"/>
        </w:rPr>
        <w:t>(</w:t>
      </w:r>
      <w:hyperlink w:anchor="_ENREF_17" w:tooltip="Davis, 2014 #101" w:history="1">
        <w:r w:rsidR="00C961B9" w:rsidRPr="004E7FD9">
          <w:rPr>
            <w:rFonts w:cstheme="majorBidi"/>
            <w:noProof/>
            <w:sz w:val="24"/>
            <w:szCs w:val="24"/>
            <w:lang w:val="en-GB"/>
          </w:rPr>
          <w:t>17</w:t>
        </w:r>
      </w:hyperlink>
      <w:r w:rsidR="00566070" w:rsidRPr="004E7FD9">
        <w:rPr>
          <w:rFonts w:cstheme="majorBidi"/>
          <w:noProof/>
          <w:sz w:val="24"/>
          <w:szCs w:val="24"/>
          <w:lang w:val="en-GB"/>
        </w:rPr>
        <w:t>)</w:t>
      </w:r>
      <w:r w:rsidRPr="004E7FD9">
        <w:rPr>
          <w:rFonts w:cstheme="majorBidi"/>
          <w:sz w:val="24"/>
          <w:szCs w:val="24"/>
          <w:lang w:val="en-GB"/>
        </w:rPr>
        <w:fldChar w:fldCharType="end"/>
      </w:r>
      <w:r w:rsidRPr="004E7FD9">
        <w:rPr>
          <w:rFonts w:cstheme="majorBidi"/>
          <w:sz w:val="24"/>
          <w:szCs w:val="24"/>
          <w:lang w:val="en-GB"/>
        </w:rPr>
        <w:t>.</w:t>
      </w:r>
      <w:r w:rsidR="002B37CE" w:rsidRPr="004E7FD9">
        <w:rPr>
          <w:rFonts w:cstheme="majorBidi"/>
          <w:sz w:val="24"/>
          <w:szCs w:val="24"/>
        </w:rPr>
        <w:t xml:space="preserve"> Disease-specific HRQoL questionnaires provide an in-depth picture of the day-to-day concerns of patients </w:t>
      </w:r>
      <w:r w:rsidR="00DB0F29" w:rsidRPr="004E7FD9">
        <w:rPr>
          <w:rFonts w:cstheme="majorBidi"/>
          <w:sz w:val="24"/>
          <w:szCs w:val="24"/>
        </w:rPr>
        <w:t xml:space="preserve">with the </w:t>
      </w:r>
      <w:r w:rsidR="002B37CE" w:rsidRPr="004E7FD9">
        <w:rPr>
          <w:rFonts w:cstheme="majorBidi"/>
          <w:sz w:val="24"/>
          <w:szCs w:val="24"/>
        </w:rPr>
        <w:t>ability to capture changes in HRQoL that may occur as a result of clinical</w:t>
      </w:r>
      <w:r w:rsidR="00DB0F29" w:rsidRPr="004E7FD9">
        <w:rPr>
          <w:rFonts w:cstheme="majorBidi"/>
          <w:sz w:val="24"/>
          <w:szCs w:val="24"/>
        </w:rPr>
        <w:t xml:space="preserve"> exacerbations</w:t>
      </w:r>
      <w:r w:rsidR="002B37CE" w:rsidRPr="004E7FD9">
        <w:rPr>
          <w:rFonts w:cstheme="majorBidi"/>
          <w:sz w:val="24"/>
          <w:szCs w:val="24"/>
        </w:rPr>
        <w:t xml:space="preserve"> or therapeutic treatment</w:t>
      </w:r>
      <w:r w:rsidR="005C08A0" w:rsidRPr="004E7FD9">
        <w:rPr>
          <w:rFonts w:cstheme="majorBidi"/>
          <w:sz w:val="24"/>
          <w:szCs w:val="24"/>
        </w:rPr>
        <w:t xml:space="preserve"> </w:t>
      </w:r>
      <w:r w:rsidR="005C08A0" w:rsidRPr="004E7FD9">
        <w:rPr>
          <w:rFonts w:cstheme="majorBidi"/>
          <w:sz w:val="24"/>
          <w:szCs w:val="24"/>
        </w:rPr>
        <w:fldChar w:fldCharType="begin"/>
      </w:r>
      <w:r w:rsidR="00566070" w:rsidRPr="004E7FD9">
        <w:rPr>
          <w:rFonts w:cstheme="majorBidi"/>
          <w:sz w:val="24"/>
          <w:szCs w:val="24"/>
        </w:rPr>
        <w:instrText xml:space="preserve"> ADDIN EN.CITE &lt;EndNote&gt;&lt;Cite&gt;&lt;Author&gt;Clarke&lt;/Author&gt;&lt;Year&gt;2004&lt;/Year&gt;&lt;RecNum&gt;523&lt;/RecNum&gt;&lt;DisplayText&gt;(18)&lt;/DisplayText&gt;&lt;record&gt;&lt;rec-number&gt;523&lt;/rec-number&gt;&lt;foreign-keys&gt;&lt;key app="EN" db-id="50rr95dvrp9adge5revp090c9dpstvxxvz05"&gt;523&lt;/key&gt;&lt;/foreign-keys&gt;&lt;ref-type name="Journal Article"&gt;17&lt;/ref-type&gt;&lt;contributors&gt;&lt;authors&gt;&lt;author&gt;Clarke, Sally-Ann&lt;/author&gt;&lt;author&gt;Eiser, Christine&lt;/author&gt;&lt;/authors&gt;&lt;/contributors&gt;&lt;titles&gt;&lt;title&gt;The measurement of health-related quality of life (QOL) in paediatric clinical trials: a systematic review&lt;/title&gt;&lt;secondary-title&gt;Health and quality of life outcomes&lt;/secondary-title&gt;&lt;/titles&gt;&lt;periodical&gt;&lt;full-title&gt;Health and quality of life outcomes&lt;/full-title&gt;&lt;/periodical&gt;&lt;pages&gt;66&lt;/pages&gt;&lt;volume&gt;2&lt;/volume&gt;&lt;number&gt;1&lt;/number&gt;&lt;dates&gt;&lt;year&gt;2004&lt;/year&gt;&lt;/dates&gt;&lt;isbn&gt;1477-7525&lt;/isbn&gt;&lt;urls&gt;&lt;/urls&gt;&lt;/record&gt;&lt;/Cite&gt;&lt;/EndNote&gt;</w:instrText>
      </w:r>
      <w:r w:rsidR="005C08A0" w:rsidRPr="004E7FD9">
        <w:rPr>
          <w:rFonts w:cstheme="majorBidi"/>
          <w:sz w:val="24"/>
          <w:szCs w:val="24"/>
        </w:rPr>
        <w:fldChar w:fldCharType="separate"/>
      </w:r>
      <w:r w:rsidR="00566070" w:rsidRPr="004E7FD9">
        <w:rPr>
          <w:rFonts w:cstheme="majorBidi"/>
          <w:noProof/>
          <w:sz w:val="24"/>
          <w:szCs w:val="24"/>
        </w:rPr>
        <w:t>(</w:t>
      </w:r>
      <w:hyperlink w:anchor="_ENREF_18" w:tooltip="Clarke, 2004 #523" w:history="1">
        <w:r w:rsidR="00C961B9" w:rsidRPr="004E7FD9">
          <w:rPr>
            <w:rFonts w:cstheme="majorBidi"/>
            <w:noProof/>
            <w:sz w:val="24"/>
            <w:szCs w:val="24"/>
          </w:rPr>
          <w:t>18</w:t>
        </w:r>
      </w:hyperlink>
      <w:r w:rsidR="00566070" w:rsidRPr="004E7FD9">
        <w:rPr>
          <w:rFonts w:cstheme="majorBidi"/>
          <w:noProof/>
          <w:sz w:val="24"/>
          <w:szCs w:val="24"/>
        </w:rPr>
        <w:t>)</w:t>
      </w:r>
      <w:r w:rsidR="005C08A0" w:rsidRPr="004E7FD9">
        <w:rPr>
          <w:rFonts w:cstheme="majorBidi"/>
          <w:sz w:val="24"/>
          <w:szCs w:val="24"/>
        </w:rPr>
        <w:fldChar w:fldCharType="end"/>
      </w:r>
      <w:r w:rsidR="002B37CE" w:rsidRPr="004E7FD9">
        <w:rPr>
          <w:rFonts w:cstheme="majorBidi"/>
          <w:sz w:val="24"/>
          <w:szCs w:val="24"/>
        </w:rPr>
        <w:t xml:space="preserve">. </w:t>
      </w:r>
      <w:r w:rsidR="002C2F2E" w:rsidRPr="004E7FD9">
        <w:rPr>
          <w:rFonts w:cstheme="majorBidi"/>
          <w:sz w:val="24"/>
          <w:szCs w:val="24"/>
          <w:shd w:val="clear" w:color="auto" w:fill="FFFFFF"/>
        </w:rPr>
        <w:t>T</w:t>
      </w:r>
      <w:r w:rsidR="002B37CE" w:rsidRPr="004E7FD9">
        <w:rPr>
          <w:rFonts w:cstheme="majorBidi"/>
          <w:sz w:val="24"/>
          <w:szCs w:val="24"/>
          <w:shd w:val="clear" w:color="auto" w:fill="FFFFFF"/>
        </w:rPr>
        <w:t xml:space="preserve">he use of </w:t>
      </w:r>
      <w:r w:rsidR="002C2F2E" w:rsidRPr="004E7FD9">
        <w:rPr>
          <w:rFonts w:cstheme="majorBidi"/>
          <w:sz w:val="24"/>
          <w:szCs w:val="24"/>
          <w:shd w:val="clear" w:color="auto" w:fill="FFFFFF"/>
        </w:rPr>
        <w:t xml:space="preserve">patient-reported </w:t>
      </w:r>
      <w:r w:rsidR="002B37CE" w:rsidRPr="004E7FD9">
        <w:rPr>
          <w:rFonts w:cstheme="majorBidi"/>
          <w:sz w:val="24"/>
          <w:szCs w:val="24"/>
          <w:shd w:val="clear" w:color="auto" w:fill="FFFFFF"/>
        </w:rPr>
        <w:t>outc</w:t>
      </w:r>
      <w:r w:rsidR="002C2F2E" w:rsidRPr="004E7FD9">
        <w:rPr>
          <w:rFonts w:cstheme="majorBidi"/>
          <w:sz w:val="24"/>
          <w:szCs w:val="24"/>
          <w:shd w:val="clear" w:color="auto" w:fill="FFFFFF"/>
        </w:rPr>
        <w:t xml:space="preserve">ome measures in clinical trials is </w:t>
      </w:r>
      <w:r w:rsidR="002C2F2E" w:rsidRPr="004E7FD9">
        <w:rPr>
          <w:rFonts w:cstheme="majorBidi"/>
          <w:sz w:val="24"/>
          <w:szCs w:val="24"/>
          <w:lang w:val="en-GB"/>
        </w:rPr>
        <w:t>recognised by the FDA and EMA</w:t>
      </w:r>
      <w:r w:rsidR="002C2F2E" w:rsidRPr="004E7FD9">
        <w:rPr>
          <w:rFonts w:cstheme="majorBidi"/>
          <w:sz w:val="24"/>
          <w:szCs w:val="24"/>
          <w:shd w:val="clear" w:color="auto" w:fill="FFFFFF"/>
        </w:rPr>
        <w:t xml:space="preserve"> to measure </w:t>
      </w:r>
      <w:r w:rsidR="002B37CE" w:rsidRPr="004E7FD9">
        <w:rPr>
          <w:rFonts w:cstheme="majorBidi"/>
          <w:sz w:val="24"/>
          <w:szCs w:val="24"/>
          <w:shd w:val="clear" w:color="auto" w:fill="FFFFFF"/>
        </w:rPr>
        <w:t xml:space="preserve">the impact of the disease on the patient's daily </w:t>
      </w:r>
      <w:r w:rsidR="002C2F2E" w:rsidRPr="004E7FD9">
        <w:rPr>
          <w:rFonts w:cstheme="majorBidi"/>
          <w:sz w:val="24"/>
          <w:szCs w:val="24"/>
          <w:shd w:val="clear" w:color="auto" w:fill="FFFFFF"/>
        </w:rPr>
        <w:t xml:space="preserve">physical </w:t>
      </w:r>
      <w:r w:rsidR="002B37CE" w:rsidRPr="004E7FD9">
        <w:rPr>
          <w:rFonts w:cstheme="majorBidi"/>
          <w:sz w:val="24"/>
          <w:szCs w:val="24"/>
          <w:shd w:val="clear" w:color="auto" w:fill="FFFFFF"/>
        </w:rPr>
        <w:t>symptoms and</w:t>
      </w:r>
      <w:r w:rsidR="002C2F2E" w:rsidRPr="004E7FD9">
        <w:rPr>
          <w:rFonts w:cstheme="majorBidi"/>
          <w:sz w:val="24"/>
          <w:szCs w:val="24"/>
          <w:shd w:val="clear" w:color="auto" w:fill="FFFFFF"/>
        </w:rPr>
        <w:t xml:space="preserve"> emotional</w:t>
      </w:r>
      <w:r w:rsidR="002B37CE" w:rsidRPr="004E7FD9">
        <w:rPr>
          <w:rFonts w:cstheme="majorBidi"/>
          <w:sz w:val="24"/>
          <w:szCs w:val="24"/>
          <w:shd w:val="clear" w:color="auto" w:fill="FFFFFF"/>
        </w:rPr>
        <w:t xml:space="preserve"> functioning </w:t>
      </w:r>
      <w:r w:rsidR="002C746D" w:rsidRPr="004E7FD9">
        <w:rPr>
          <w:rFonts w:cstheme="majorBidi"/>
          <w:sz w:val="24"/>
          <w:szCs w:val="24"/>
          <w:shd w:val="clear" w:color="auto" w:fill="FFFFFF"/>
        </w:rPr>
        <w:fldChar w:fldCharType="begin">
          <w:fldData xml:space="preserve">PEVuZE5vdGU+PENpdGU+PEF1dGhvcj5BcG9sb25lPC9BdXRob3I+PFllYXI+MjAwMTwvWWVhcj48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</w:fldData>
        </w:fldChar>
      </w:r>
      <w:r w:rsidR="00010533" w:rsidRPr="004E7FD9">
        <w:rPr>
          <w:rFonts w:cstheme="majorBidi"/>
          <w:sz w:val="24"/>
          <w:szCs w:val="24"/>
          <w:shd w:val="clear" w:color="auto" w:fill="FFFFFF"/>
        </w:rPr>
        <w:instrText xml:space="preserve"> ADDIN EN.CITE </w:instrText>
      </w:r>
      <w:r w:rsidR="00010533" w:rsidRPr="004E7FD9">
        <w:rPr>
          <w:rFonts w:cstheme="majorBidi"/>
          <w:sz w:val="24"/>
          <w:szCs w:val="24"/>
          <w:shd w:val="clear" w:color="auto" w:fill="FFFFFF"/>
        </w:rPr>
        <w:fldChar w:fldCharType="begin">
          <w:fldData xml:space="preserve">PEVuZE5vdGU+PENpdGU+PEF1dGhvcj5BcG9sb25lPC9BdXRob3I+PFllYXI+MjAwMTwvWWVhcj48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</w:fldData>
        </w:fldChar>
      </w:r>
      <w:r w:rsidR="00010533" w:rsidRPr="004E7FD9">
        <w:rPr>
          <w:rFonts w:cstheme="majorBidi"/>
          <w:sz w:val="24"/>
          <w:szCs w:val="24"/>
          <w:shd w:val="clear" w:color="auto" w:fill="FFFFFF"/>
        </w:rPr>
        <w:instrText xml:space="preserve"> ADDIN EN.CITE.DATA </w:instrText>
      </w:r>
      <w:r w:rsidR="00010533" w:rsidRPr="004E7FD9">
        <w:rPr>
          <w:rFonts w:cstheme="majorBidi"/>
          <w:sz w:val="24"/>
          <w:szCs w:val="24"/>
          <w:shd w:val="clear" w:color="auto" w:fill="FFFFFF"/>
        </w:rPr>
      </w:r>
      <w:r w:rsidR="00010533" w:rsidRPr="004E7FD9">
        <w:rPr>
          <w:rFonts w:cstheme="majorBidi"/>
          <w:sz w:val="24"/>
          <w:szCs w:val="24"/>
          <w:shd w:val="clear" w:color="auto" w:fill="FFFFFF"/>
        </w:rPr>
        <w:fldChar w:fldCharType="end"/>
      </w:r>
      <w:r w:rsidR="002C746D" w:rsidRPr="004E7FD9">
        <w:rPr>
          <w:rFonts w:cstheme="majorBidi"/>
          <w:sz w:val="24"/>
          <w:szCs w:val="24"/>
          <w:shd w:val="clear" w:color="auto" w:fill="FFFFFF"/>
        </w:rPr>
      </w:r>
      <w:r w:rsidR="002C746D" w:rsidRPr="004E7FD9">
        <w:rPr>
          <w:rFonts w:cstheme="majorBidi"/>
          <w:sz w:val="24"/>
          <w:szCs w:val="24"/>
          <w:shd w:val="clear" w:color="auto" w:fill="FFFFFF"/>
        </w:rPr>
        <w:fldChar w:fldCharType="separate"/>
      </w:r>
      <w:r w:rsidR="00566070" w:rsidRPr="004E7FD9">
        <w:rPr>
          <w:rFonts w:cstheme="majorBidi"/>
          <w:noProof/>
          <w:sz w:val="24"/>
          <w:szCs w:val="24"/>
          <w:shd w:val="clear" w:color="auto" w:fill="FFFFFF"/>
        </w:rPr>
        <w:t>(</w:t>
      </w:r>
      <w:hyperlink w:anchor="_ENREF_19" w:tooltip="Apolone, 2001 #315" w:history="1">
        <w:r w:rsidR="00C961B9" w:rsidRPr="004E7FD9">
          <w:rPr>
            <w:rFonts w:cstheme="majorBidi"/>
            <w:noProof/>
            <w:sz w:val="24"/>
            <w:szCs w:val="24"/>
            <w:shd w:val="clear" w:color="auto" w:fill="FFFFFF"/>
          </w:rPr>
          <w:t>19</w:t>
        </w:r>
      </w:hyperlink>
      <w:r w:rsidR="00566070" w:rsidRPr="004E7FD9">
        <w:rPr>
          <w:rFonts w:cstheme="majorBidi"/>
          <w:noProof/>
          <w:sz w:val="24"/>
          <w:szCs w:val="24"/>
          <w:shd w:val="clear" w:color="auto" w:fill="FFFFFF"/>
        </w:rPr>
        <w:t xml:space="preserve">, </w:t>
      </w:r>
      <w:hyperlink w:anchor="_ENREF_20" w:tooltip="U.S. Department of Health and Human Services, 2009 #317" w:history="1">
        <w:r w:rsidR="00C961B9" w:rsidRPr="004E7FD9">
          <w:rPr>
            <w:rFonts w:cstheme="majorBidi"/>
            <w:noProof/>
            <w:sz w:val="24"/>
            <w:szCs w:val="24"/>
            <w:shd w:val="clear" w:color="auto" w:fill="FFFFFF"/>
          </w:rPr>
          <w:t>20</w:t>
        </w:r>
      </w:hyperlink>
      <w:r w:rsidR="00566070" w:rsidRPr="004E7FD9">
        <w:rPr>
          <w:rFonts w:cstheme="majorBidi"/>
          <w:noProof/>
          <w:sz w:val="24"/>
          <w:szCs w:val="24"/>
          <w:shd w:val="clear" w:color="auto" w:fill="FFFFFF"/>
        </w:rPr>
        <w:t>)</w:t>
      </w:r>
      <w:r w:rsidR="002C746D" w:rsidRPr="004E7FD9">
        <w:rPr>
          <w:rFonts w:cstheme="majorBidi"/>
          <w:sz w:val="24"/>
          <w:szCs w:val="24"/>
          <w:shd w:val="clear" w:color="auto" w:fill="FFFFFF"/>
        </w:rPr>
        <w:fldChar w:fldCharType="end"/>
      </w:r>
      <w:r w:rsidR="002B37CE" w:rsidRPr="004E7FD9">
        <w:rPr>
          <w:rFonts w:cstheme="majorBidi"/>
          <w:sz w:val="24"/>
          <w:szCs w:val="24"/>
          <w:shd w:val="clear" w:color="auto" w:fill="FFFFFF"/>
        </w:rPr>
        <w:t>.</w:t>
      </w:r>
    </w:p>
    <w:p w14:paraId="4D57C80E" w14:textId="4CBDA35D" w:rsidR="00EF132F" w:rsidRPr="004E7FD9" w:rsidRDefault="00EF132F" w:rsidP="00490D42">
      <w:pPr>
        <w:pStyle w:val="Default"/>
        <w:spacing w:before="200" w:line="480" w:lineRule="auto"/>
        <w:rPr>
          <w:rFonts w:asciiTheme="minorHAnsi" w:hAnsiTheme="minorHAnsi" w:cstheme="majorBidi"/>
          <w:color w:val="auto"/>
        </w:rPr>
      </w:pPr>
      <w:r w:rsidRPr="004E7FD9">
        <w:rPr>
          <w:rFonts w:asciiTheme="minorHAnsi" w:hAnsiTheme="minorHAnsi"/>
        </w:rPr>
        <w:t>P</w:t>
      </w:r>
      <w:r w:rsidRPr="004E7FD9">
        <w:rPr>
          <w:rFonts w:asciiTheme="minorHAnsi" w:hAnsiTheme="minorHAnsi" w:cstheme="majorBidi"/>
        </w:rPr>
        <w:t>rototypes of the QOL-PCD measures for children</w:t>
      </w:r>
      <w:r w:rsidRPr="004E7FD9">
        <w:rPr>
          <w:rFonts w:asciiTheme="minorHAnsi" w:hAnsiTheme="minorHAnsi" w:cstheme="majorBidi"/>
          <w:color w:val="auto"/>
          <w:lang w:val="en-IE"/>
        </w:rPr>
        <w:t xml:space="preserve"> </w:t>
      </w:r>
      <w:r w:rsidRPr="004E7FD9">
        <w:rPr>
          <w:rFonts w:asciiTheme="minorHAnsi" w:hAnsiTheme="minorHAnsi" w:cstheme="majorBidi"/>
          <w:lang w:val="en-IE"/>
        </w:rPr>
        <w:t xml:space="preserve">(aged 6-12 years), </w:t>
      </w:r>
      <w:r w:rsidRPr="004E7FD9">
        <w:rPr>
          <w:rFonts w:asciiTheme="minorHAnsi" w:hAnsiTheme="minorHAnsi" w:cstheme="majorBidi"/>
        </w:rPr>
        <w:t xml:space="preserve">adolescents </w:t>
      </w:r>
      <w:r w:rsidRPr="004E7FD9">
        <w:rPr>
          <w:rFonts w:asciiTheme="minorHAnsi" w:hAnsiTheme="minorHAnsi" w:cstheme="majorBidi"/>
          <w:lang w:val="en-IE"/>
        </w:rPr>
        <w:t xml:space="preserve">(aged 13-17 years) </w:t>
      </w:r>
      <w:r w:rsidRPr="004E7FD9">
        <w:rPr>
          <w:rFonts w:asciiTheme="minorHAnsi" w:hAnsiTheme="minorHAnsi" w:cstheme="majorBidi"/>
        </w:rPr>
        <w:t xml:space="preserve">and parent proxy (child 6-12 years) </w:t>
      </w:r>
      <w:r w:rsidR="005C0C5C" w:rsidRPr="004E7FD9">
        <w:rPr>
          <w:rFonts w:asciiTheme="minorHAnsi" w:hAnsiTheme="minorHAnsi" w:cstheme="majorBidi"/>
        </w:rPr>
        <w:t>were developed</w:t>
      </w:r>
      <w:r w:rsidR="005E63F0" w:rsidRPr="004E7FD9">
        <w:rPr>
          <w:rFonts w:asciiTheme="minorHAnsi" w:hAnsiTheme="minorHAnsi" w:cstheme="majorBidi"/>
        </w:rPr>
        <w:t xml:space="preserve"> using rigorous qualitative methods and</w:t>
      </w:r>
      <w:r w:rsidR="005C0C5C" w:rsidRPr="004E7FD9">
        <w:rPr>
          <w:rFonts w:asciiTheme="minorHAnsi" w:hAnsiTheme="minorHAnsi" w:cstheme="majorBidi"/>
        </w:rPr>
        <w:t xml:space="preserve"> </w:t>
      </w:r>
      <w:r w:rsidR="005C0C5C" w:rsidRPr="004E7FD9">
        <w:rPr>
          <w:rFonts w:asciiTheme="minorHAnsi" w:hAnsiTheme="minorHAnsi" w:cstheme="majorBidi"/>
          <w:shd w:val="clear" w:color="auto" w:fill="FFFFFF"/>
        </w:rPr>
        <w:t>follo</w:t>
      </w:r>
      <w:r w:rsidR="006B4525" w:rsidRPr="004E7FD9">
        <w:rPr>
          <w:rFonts w:asciiTheme="minorHAnsi" w:hAnsiTheme="minorHAnsi" w:cstheme="majorBidi"/>
          <w:shd w:val="clear" w:color="auto" w:fill="FFFFFF"/>
        </w:rPr>
        <w:t>wing the procedures</w:t>
      </w:r>
      <w:r w:rsidR="005C0C5C" w:rsidRPr="004E7FD9">
        <w:rPr>
          <w:rFonts w:asciiTheme="minorHAnsi" w:hAnsiTheme="minorHAnsi" w:cstheme="majorBidi"/>
          <w:shd w:val="clear" w:color="auto" w:fill="FFFFFF"/>
        </w:rPr>
        <w:t xml:space="preserve"> recommended by the FDA guidance on patient-reported outcome measures i.e. </w:t>
      </w:r>
      <w:r w:rsidR="005C0C5C" w:rsidRPr="004E7FD9">
        <w:rPr>
          <w:rFonts w:asciiTheme="minorHAnsi" w:hAnsiTheme="minorHAnsi" w:cstheme="majorBidi"/>
        </w:rPr>
        <w:t xml:space="preserve">conceptual frameworks were generated </w:t>
      </w:r>
      <w:r w:rsidR="00CF4F16" w:rsidRPr="004E7FD9">
        <w:rPr>
          <w:rFonts w:asciiTheme="minorHAnsi" w:hAnsiTheme="minorHAnsi" w:cstheme="majorBidi"/>
        </w:rPr>
        <w:t>following</w:t>
      </w:r>
      <w:r w:rsidR="005C0C5C" w:rsidRPr="004E7FD9">
        <w:rPr>
          <w:rFonts w:asciiTheme="minorHAnsi" w:hAnsiTheme="minorHAnsi" w:cstheme="majorBidi"/>
        </w:rPr>
        <w:t xml:space="preserve"> literature review, focus groups (e</w:t>
      </w:r>
      <w:r w:rsidR="005C0C5C" w:rsidRPr="004E7FD9">
        <w:rPr>
          <w:rFonts w:asciiTheme="minorHAnsi" w:hAnsiTheme="minorHAnsi" w:cstheme="majorBidi"/>
          <w:color w:val="auto"/>
        </w:rPr>
        <w:t>xpert clinicians and patients/parents) and open-ended interviews with children, adolescents and parents of young patients</w:t>
      </w:r>
      <w:r w:rsidR="005C0C5C" w:rsidRPr="004E7FD9">
        <w:rPr>
          <w:rFonts w:asciiTheme="minorHAnsi" w:hAnsiTheme="minorHAnsi" w:cstheme="majorBidi"/>
          <w:color w:val="auto"/>
          <w:shd w:val="clear" w:color="auto" w:fill="FFFFFF"/>
        </w:rPr>
        <w:t xml:space="preserve"> </w:t>
      </w:r>
      <w:r w:rsidR="005C0C5C" w:rsidRPr="004E7FD9">
        <w:rPr>
          <w:rFonts w:asciiTheme="minorHAnsi" w:hAnsiTheme="minorHAnsi" w:cstheme="majorBidi"/>
          <w:color w:val="auto"/>
          <w:shd w:val="clear" w:color="auto" w:fill="FFFFFF"/>
        </w:rPr>
        <w:fldChar w:fldCharType="begin"/>
      </w:r>
      <w:r w:rsidR="00010533" w:rsidRPr="004E7FD9">
        <w:rPr>
          <w:rFonts w:asciiTheme="minorHAnsi" w:hAnsiTheme="minorHAnsi" w:cstheme="majorBidi"/>
          <w:color w:val="auto"/>
          <w:shd w:val="clear" w:color="auto" w:fill="FFFFFF"/>
        </w:rPr>
        <w:instrText xml:space="preserve"> ADDIN EN.CITE &lt;EndNote&gt;&lt;Cite&gt;&lt;Author&gt;U.S. Department of Health and Human Services&lt;/Author&gt;&lt;Year&gt;2009&lt;/Year&gt;&lt;RecNum&gt;317&lt;/RecNum&gt;&lt;DisplayText&gt;(20)&lt;/DisplayText&gt;&lt;record&gt;&lt;rec-number&gt;317&lt;/rec-number&gt;&lt;foreign-keys&gt;&lt;key app="EN" db-id="50rr95dvrp9adge5revp090c9dpstvxxvz05"&gt;317&lt;/key&gt;&lt;/foreign-keys&gt;&lt;ref-type name="Web Page"&gt;12&lt;/ref-type&gt;&lt;contributors&gt;&lt;authors&gt;&lt;author&gt;U.S. Department of Health and Human Services,&lt;/author&gt;&lt;/authors&gt;&lt;/contributors&gt;&lt;titles&gt;&lt;title&gt;Food and Drug Administration. Guidance for Industry. Patient-Reported Outcome Measures: Use in Medical Product Development to Support Labeling Claims&lt;/title&gt;&lt;/titles&gt;&lt;volume&gt;2015&amp;#xD;&lt;/volume&gt;&lt;number&gt;September 24&lt;/number&gt;&lt;dates&gt;&lt;year&gt;2009&lt;/year&gt;&lt;/dates&gt;&lt;isbn&gt;Docket No. 2006D-0044&lt;/isbn&gt;&lt;accession-num&gt;http://www.fda.gov/downloads/Drugs/GuidanceComplianceRegulatoryInformation/Guidances/UCM193282.pdf&lt;/accession-num&gt;&lt;urls&gt;&lt;/urls&gt;&lt;/record&gt;&lt;/Cite&gt;&lt;/EndNote&gt;</w:instrText>
      </w:r>
      <w:r w:rsidR="005C0C5C" w:rsidRPr="004E7FD9">
        <w:rPr>
          <w:rFonts w:asciiTheme="minorHAnsi" w:hAnsiTheme="minorHAnsi" w:cstheme="majorBidi"/>
          <w:color w:val="auto"/>
          <w:shd w:val="clear" w:color="auto" w:fill="FFFFFF"/>
        </w:rPr>
        <w:fldChar w:fldCharType="separate"/>
      </w:r>
      <w:r w:rsidR="00010533" w:rsidRPr="004E7FD9">
        <w:rPr>
          <w:rFonts w:asciiTheme="minorHAnsi" w:hAnsiTheme="minorHAnsi" w:cstheme="majorBidi"/>
          <w:noProof/>
          <w:color w:val="auto"/>
          <w:shd w:val="clear" w:color="auto" w:fill="FFFFFF"/>
        </w:rPr>
        <w:t>(</w:t>
      </w:r>
      <w:hyperlink w:anchor="_ENREF_20" w:tooltip="U.S. Department of Health and Human Services, 2009 #317" w:history="1">
        <w:r w:rsidR="00C961B9" w:rsidRPr="004E7FD9">
          <w:rPr>
            <w:rFonts w:asciiTheme="minorHAnsi" w:hAnsiTheme="minorHAnsi" w:cstheme="majorBidi"/>
            <w:noProof/>
            <w:color w:val="auto"/>
            <w:shd w:val="clear" w:color="auto" w:fill="FFFFFF"/>
          </w:rPr>
          <w:t>20</w:t>
        </w:r>
      </w:hyperlink>
      <w:r w:rsidR="00010533" w:rsidRPr="004E7FD9">
        <w:rPr>
          <w:rFonts w:asciiTheme="minorHAnsi" w:hAnsiTheme="minorHAnsi" w:cstheme="majorBidi"/>
          <w:noProof/>
          <w:color w:val="auto"/>
          <w:shd w:val="clear" w:color="auto" w:fill="FFFFFF"/>
        </w:rPr>
        <w:t>)</w:t>
      </w:r>
      <w:r w:rsidR="005C0C5C" w:rsidRPr="004E7FD9">
        <w:rPr>
          <w:rFonts w:asciiTheme="minorHAnsi" w:hAnsiTheme="minorHAnsi" w:cstheme="majorBidi"/>
          <w:color w:val="auto"/>
          <w:shd w:val="clear" w:color="auto" w:fill="FFFFFF"/>
        </w:rPr>
        <w:fldChar w:fldCharType="end"/>
      </w:r>
      <w:r w:rsidR="005C0C5C" w:rsidRPr="004E7FD9">
        <w:rPr>
          <w:rFonts w:asciiTheme="minorHAnsi" w:hAnsiTheme="minorHAnsi" w:cstheme="majorBidi"/>
          <w:color w:val="auto"/>
          <w:shd w:val="clear" w:color="auto" w:fill="FFFFFF"/>
        </w:rPr>
        <w:t xml:space="preserve">. Content validity, clinical relevance score and cognitive testing </w:t>
      </w:r>
      <w:r w:rsidR="006B4525" w:rsidRPr="004E7FD9">
        <w:rPr>
          <w:rFonts w:asciiTheme="minorHAnsi" w:hAnsiTheme="minorHAnsi" w:cstheme="majorBidi"/>
          <w:color w:val="auto"/>
          <w:shd w:val="clear" w:color="auto" w:fill="FFFFFF"/>
        </w:rPr>
        <w:t>using</w:t>
      </w:r>
      <w:r w:rsidR="005C0C5C" w:rsidRPr="004E7FD9">
        <w:rPr>
          <w:rFonts w:asciiTheme="minorHAnsi" w:hAnsiTheme="minorHAnsi" w:cstheme="majorBidi"/>
          <w:color w:val="auto"/>
          <w:shd w:val="clear" w:color="auto" w:fill="FFFFFF"/>
        </w:rPr>
        <w:t xml:space="preserve"> these prototypes supported QOL-PCD concepts, items and scale options</w:t>
      </w:r>
      <w:r w:rsidR="005C0C5C" w:rsidRPr="004E7FD9">
        <w:rPr>
          <w:rFonts w:asciiTheme="minorHAnsi" w:hAnsiTheme="minorHAnsi" w:cstheme="majorBidi"/>
          <w:color w:val="auto"/>
        </w:rPr>
        <w:t xml:space="preserve"> </w:t>
      </w:r>
      <w:r w:rsidR="005C0C5C" w:rsidRPr="004E7FD9">
        <w:rPr>
          <w:rFonts w:asciiTheme="minorHAnsi" w:hAnsiTheme="minorHAnsi" w:cstheme="majorBidi"/>
          <w:color w:val="auto"/>
        </w:rPr>
        <w:fldChar w:fldCharType="begin"/>
      </w:r>
      <w:r w:rsidR="00010533" w:rsidRPr="004E7FD9">
        <w:rPr>
          <w:rFonts w:asciiTheme="minorHAnsi" w:hAnsiTheme="minorHAnsi" w:cstheme="majorBidi"/>
          <w:color w:val="auto"/>
        </w:rPr>
        <w:instrText xml:space="preserve"> ADDIN EN.CITE &lt;EndNote&gt;&lt;Cite&gt;&lt;Author&gt;Dell&lt;/Author&gt;&lt;Year&gt;2016&lt;/Year&gt;&lt;RecNum&gt;535&lt;/RecNum&gt;&lt;DisplayText&gt;(21)&lt;/DisplayText&gt;&lt;record&gt;&lt;rec-number&gt;535&lt;/rec-number&gt;&lt;foreign-keys&gt;&lt;key app="EN" db-id="50rr95dvrp9adge5revp090c9dpstvxxvz05"&gt;535&lt;/key&gt;&lt;/foreign-keys&gt;&lt;ref-type name="Journal Article"&gt;17&lt;/ref-type&gt;&lt;contributors&gt;&lt;authors&gt;&lt;author&gt;Dell, Sharon D&lt;/author&gt;&lt;author&gt;Leigh, Margaret W&lt;/author&gt;&lt;author&gt;Lucas, Jane S&lt;/author&gt;&lt;author&gt;Ferkol, Thomas W&lt;/author&gt;&lt;author&gt;Knowles, Michael R&lt;/author&gt;&lt;author&gt;Alpern, Adrianne&lt;/author&gt;&lt;author&gt;Behan, Laura&lt;/author&gt;&lt;author&gt;Morris, Anjana M&lt;/author&gt;&lt;author&gt;Hogg, Claire&lt;/author&gt;&lt;author&gt;DunnGalvin, Audrey&lt;/author&gt;&lt;/authors&gt;&lt;/contributors&gt;&lt;titles&gt;&lt;title&gt;Primary ciliary dyskinesia: first health-related quality-of-life measures for pediatric patients&lt;/title&gt;&lt;secondary-title&gt;Annals of the American Thoracic Society&lt;/secondary-title&gt;&lt;/titles&gt;&lt;periodical&gt;&lt;full-title&gt;Annals of the American Thoracic Society&lt;/full-title&gt;&lt;/periodical&gt;&lt;pages&gt;1726-1735&lt;/pages&gt;&lt;volume&gt;13&lt;/volume&gt;&lt;number&gt;10&lt;/number&gt;&lt;dates&gt;&lt;year&gt;2016&lt;/year&gt;&lt;/dates&gt;&lt;isbn&gt;2329-6933&lt;/isbn&gt;&lt;urls&gt;&lt;/urls&gt;&lt;/record&gt;&lt;/Cite&gt;&lt;/EndNote&gt;</w:instrText>
      </w:r>
      <w:r w:rsidR="005C0C5C" w:rsidRPr="004E7FD9">
        <w:rPr>
          <w:rFonts w:asciiTheme="minorHAnsi" w:hAnsiTheme="minorHAnsi" w:cstheme="majorBidi"/>
          <w:color w:val="auto"/>
        </w:rPr>
        <w:fldChar w:fldCharType="separate"/>
      </w:r>
      <w:r w:rsidR="00010533" w:rsidRPr="004E7FD9">
        <w:rPr>
          <w:rFonts w:asciiTheme="minorHAnsi" w:hAnsiTheme="minorHAnsi" w:cstheme="majorBidi"/>
          <w:noProof/>
          <w:color w:val="auto"/>
        </w:rPr>
        <w:t>(</w:t>
      </w:r>
      <w:hyperlink w:anchor="_ENREF_21" w:tooltip="Dell, 2016 #535" w:history="1">
        <w:r w:rsidR="00C961B9" w:rsidRPr="004E7FD9">
          <w:rPr>
            <w:rFonts w:asciiTheme="minorHAnsi" w:hAnsiTheme="minorHAnsi" w:cstheme="majorBidi"/>
            <w:noProof/>
            <w:color w:val="auto"/>
          </w:rPr>
          <w:t>21</w:t>
        </w:r>
      </w:hyperlink>
      <w:r w:rsidR="00010533" w:rsidRPr="004E7FD9">
        <w:rPr>
          <w:rFonts w:asciiTheme="minorHAnsi" w:hAnsiTheme="minorHAnsi" w:cstheme="majorBidi"/>
          <w:noProof/>
          <w:color w:val="auto"/>
        </w:rPr>
        <w:t>)</w:t>
      </w:r>
      <w:r w:rsidR="005C0C5C" w:rsidRPr="004E7FD9">
        <w:rPr>
          <w:rFonts w:asciiTheme="minorHAnsi" w:hAnsiTheme="minorHAnsi" w:cstheme="majorBidi"/>
          <w:color w:val="auto"/>
        </w:rPr>
        <w:fldChar w:fldCharType="end"/>
      </w:r>
      <w:r w:rsidR="005C0C5C" w:rsidRPr="004E7FD9">
        <w:rPr>
          <w:rFonts w:asciiTheme="minorHAnsi" w:hAnsiTheme="minorHAnsi" w:cstheme="majorBidi"/>
          <w:color w:val="auto"/>
        </w:rPr>
        <w:t xml:space="preserve">. </w:t>
      </w:r>
      <w:r w:rsidRPr="004E7FD9">
        <w:rPr>
          <w:rFonts w:asciiTheme="minorHAnsi" w:hAnsiTheme="minorHAnsi" w:cstheme="majorBidi"/>
          <w:color w:val="auto"/>
        </w:rPr>
        <w:t xml:space="preserve"> </w:t>
      </w:r>
    </w:p>
    <w:p w14:paraId="4F6BED6B" w14:textId="0A70A422" w:rsidR="00C05F57" w:rsidRPr="004E7FD9" w:rsidRDefault="00EF132F" w:rsidP="00490D42">
      <w:pPr>
        <w:pStyle w:val="Default"/>
        <w:spacing w:before="200" w:line="480" w:lineRule="auto"/>
        <w:rPr>
          <w:rFonts w:asciiTheme="minorHAnsi" w:hAnsiTheme="minorHAnsi" w:cstheme="majorBidi"/>
          <w:color w:val="auto"/>
        </w:rPr>
      </w:pPr>
      <w:r w:rsidRPr="004E7FD9">
        <w:rPr>
          <w:rFonts w:asciiTheme="minorHAnsi" w:hAnsiTheme="minorHAnsi" w:cstheme="majorBidi"/>
          <w:color w:val="auto"/>
        </w:rPr>
        <w:t>This study aim</w:t>
      </w:r>
      <w:r w:rsidR="007263B3" w:rsidRPr="004E7FD9">
        <w:rPr>
          <w:rFonts w:asciiTheme="minorHAnsi" w:hAnsiTheme="minorHAnsi" w:cstheme="majorBidi"/>
          <w:color w:val="auto"/>
        </w:rPr>
        <w:t>ed</w:t>
      </w:r>
      <w:r w:rsidRPr="004E7FD9">
        <w:rPr>
          <w:rFonts w:asciiTheme="minorHAnsi" w:hAnsiTheme="minorHAnsi" w:cstheme="majorBidi"/>
          <w:color w:val="auto"/>
        </w:rPr>
        <w:t xml:space="preserve"> to </w:t>
      </w:r>
      <w:r w:rsidR="0058259F" w:rsidRPr="004E7FD9">
        <w:rPr>
          <w:rFonts w:asciiTheme="minorHAnsi" w:hAnsiTheme="minorHAnsi" w:cstheme="majorBidi"/>
          <w:color w:val="auto"/>
        </w:rPr>
        <w:t>assess the performance of</w:t>
      </w:r>
      <w:r w:rsidR="00CF4F16" w:rsidRPr="004E7FD9">
        <w:rPr>
          <w:rFonts w:asciiTheme="minorHAnsi" w:hAnsiTheme="minorHAnsi" w:cstheme="majorBidi"/>
          <w:color w:val="auto"/>
        </w:rPr>
        <w:t xml:space="preserve"> these</w:t>
      </w:r>
      <w:r w:rsidR="0058259F" w:rsidRPr="004E7FD9">
        <w:rPr>
          <w:rFonts w:asciiTheme="minorHAnsi" w:hAnsiTheme="minorHAnsi" w:cstheme="majorBidi"/>
          <w:color w:val="auto"/>
        </w:rPr>
        <w:t xml:space="preserve"> three </w:t>
      </w:r>
      <w:r w:rsidR="00CF4F16" w:rsidRPr="004E7FD9">
        <w:rPr>
          <w:rFonts w:asciiTheme="minorHAnsi" w:hAnsiTheme="minorHAnsi" w:cstheme="majorBidi"/>
          <w:color w:val="auto"/>
        </w:rPr>
        <w:t>QOL-PCD measures</w:t>
      </w:r>
      <w:r w:rsidR="005E63F0" w:rsidRPr="004E7FD9">
        <w:rPr>
          <w:rFonts w:asciiTheme="minorHAnsi" w:hAnsiTheme="minorHAnsi" w:cstheme="majorBidi"/>
          <w:color w:val="auto"/>
        </w:rPr>
        <w:t xml:space="preserve"> through psychometric analysis to test for reliability and</w:t>
      </w:r>
      <w:r w:rsidRPr="004E7FD9">
        <w:rPr>
          <w:rFonts w:asciiTheme="minorHAnsi" w:hAnsiTheme="minorHAnsi" w:cstheme="majorBidi"/>
          <w:color w:val="auto"/>
        </w:rPr>
        <w:t xml:space="preserve"> validity </w:t>
      </w:r>
      <w:r w:rsidR="0058259F" w:rsidRPr="004E7FD9">
        <w:rPr>
          <w:rFonts w:asciiTheme="minorHAnsi" w:hAnsiTheme="minorHAnsi" w:cstheme="majorBidi"/>
          <w:color w:val="auto"/>
        </w:rPr>
        <w:fldChar w:fldCharType="begin">
          <w:fldData xml:space="preserve">PEVuZE5vdGU+PENpdGU+PEF1dGhvcj5VLlMuIERlcGFydG1lbnQgb2YgSGVhbHRoIGFuZCBIdW1h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=
</w:fldData>
        </w:fldChar>
      </w:r>
      <w:r w:rsidR="00010533" w:rsidRPr="004E7FD9">
        <w:rPr>
          <w:rFonts w:asciiTheme="minorHAnsi" w:hAnsiTheme="minorHAnsi" w:cstheme="majorBidi"/>
          <w:color w:val="auto"/>
        </w:rPr>
        <w:instrText xml:space="preserve"> ADDIN EN.CITE </w:instrText>
      </w:r>
      <w:r w:rsidR="00010533" w:rsidRPr="004E7FD9">
        <w:rPr>
          <w:rFonts w:asciiTheme="minorHAnsi" w:hAnsiTheme="minorHAnsi" w:cstheme="majorBidi"/>
          <w:color w:val="auto"/>
        </w:rPr>
        <w:fldChar w:fldCharType="begin">
          <w:fldData xml:space="preserve">PEVuZE5vdGU+PENpdGU+PEF1dGhvcj5VLlMuIERlcGFydG1lbnQgb2YgSGVhbHRoIGFuZCBIdW1h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=
</w:fldData>
        </w:fldChar>
      </w:r>
      <w:r w:rsidR="00010533" w:rsidRPr="004E7FD9">
        <w:rPr>
          <w:rFonts w:asciiTheme="minorHAnsi" w:hAnsiTheme="minorHAnsi" w:cstheme="majorBidi"/>
          <w:color w:val="auto"/>
        </w:rPr>
        <w:instrText xml:space="preserve"> ADDIN EN.CITE.DATA </w:instrText>
      </w:r>
      <w:r w:rsidR="00010533" w:rsidRPr="004E7FD9">
        <w:rPr>
          <w:rFonts w:asciiTheme="minorHAnsi" w:hAnsiTheme="minorHAnsi" w:cstheme="majorBidi"/>
          <w:color w:val="auto"/>
        </w:rPr>
      </w:r>
      <w:r w:rsidR="00010533" w:rsidRPr="004E7FD9">
        <w:rPr>
          <w:rFonts w:asciiTheme="minorHAnsi" w:hAnsiTheme="minorHAnsi" w:cstheme="majorBidi"/>
          <w:color w:val="auto"/>
        </w:rPr>
        <w:fldChar w:fldCharType="end"/>
      </w:r>
      <w:r w:rsidR="0058259F" w:rsidRPr="004E7FD9">
        <w:rPr>
          <w:rFonts w:asciiTheme="minorHAnsi" w:hAnsiTheme="minorHAnsi" w:cstheme="majorBidi"/>
          <w:color w:val="auto"/>
        </w:rPr>
      </w:r>
      <w:r w:rsidR="0058259F" w:rsidRPr="004E7FD9">
        <w:rPr>
          <w:rFonts w:asciiTheme="minorHAnsi" w:hAnsiTheme="minorHAnsi" w:cstheme="majorBidi"/>
          <w:color w:val="auto"/>
        </w:rPr>
        <w:fldChar w:fldCharType="separate"/>
      </w:r>
      <w:r w:rsidR="00010533" w:rsidRPr="004E7FD9">
        <w:rPr>
          <w:rFonts w:asciiTheme="minorHAnsi" w:hAnsiTheme="minorHAnsi" w:cstheme="majorBidi"/>
          <w:noProof/>
          <w:color w:val="auto"/>
        </w:rPr>
        <w:t>(</w:t>
      </w:r>
      <w:hyperlink w:anchor="_ENREF_19" w:tooltip="Apolone, 2001 #315" w:history="1">
        <w:r w:rsidR="00C961B9" w:rsidRPr="004E7FD9">
          <w:rPr>
            <w:rFonts w:asciiTheme="minorHAnsi" w:hAnsiTheme="minorHAnsi" w:cstheme="majorBidi"/>
            <w:noProof/>
            <w:color w:val="auto"/>
          </w:rPr>
          <w:t>19-21</w:t>
        </w:r>
      </w:hyperlink>
      <w:r w:rsidR="00010533" w:rsidRPr="004E7FD9">
        <w:rPr>
          <w:rFonts w:asciiTheme="minorHAnsi" w:hAnsiTheme="minorHAnsi" w:cstheme="majorBidi"/>
          <w:noProof/>
          <w:color w:val="auto"/>
        </w:rPr>
        <w:t>)</w:t>
      </w:r>
      <w:r w:rsidR="0058259F" w:rsidRPr="004E7FD9">
        <w:rPr>
          <w:rFonts w:asciiTheme="minorHAnsi" w:hAnsiTheme="minorHAnsi" w:cstheme="majorBidi"/>
          <w:color w:val="auto"/>
        </w:rPr>
        <w:fldChar w:fldCharType="end"/>
      </w:r>
      <w:r w:rsidR="0058259F" w:rsidRPr="004E7FD9">
        <w:rPr>
          <w:rFonts w:asciiTheme="minorHAnsi" w:hAnsiTheme="minorHAnsi" w:cstheme="majorBidi"/>
          <w:color w:val="auto"/>
        </w:rPr>
        <w:t xml:space="preserve">. </w:t>
      </w:r>
      <w:r w:rsidRPr="004E7FD9">
        <w:rPr>
          <w:rFonts w:asciiTheme="minorHAnsi" w:hAnsiTheme="minorHAnsi" w:cstheme="majorBidi"/>
          <w:color w:val="auto"/>
        </w:rPr>
        <w:t>The QOL-PCD measures are the first validated disease-specific patient reported outcome measures for the paediatric population with this rare disease. T</w:t>
      </w:r>
      <w:r w:rsidR="00494E75" w:rsidRPr="004E7FD9">
        <w:rPr>
          <w:rFonts w:asciiTheme="minorHAnsi" w:hAnsiTheme="minorHAnsi" w:cstheme="majorBidi"/>
          <w:color w:val="auto"/>
        </w:rPr>
        <w:t xml:space="preserve">hese instruments </w:t>
      </w:r>
      <w:r w:rsidR="007263B3" w:rsidRPr="004E7FD9">
        <w:rPr>
          <w:rFonts w:asciiTheme="minorHAnsi" w:hAnsiTheme="minorHAnsi" w:cstheme="majorBidi"/>
          <w:color w:val="auto"/>
        </w:rPr>
        <w:t>were</w:t>
      </w:r>
      <w:r w:rsidR="00494E75" w:rsidRPr="004E7FD9">
        <w:rPr>
          <w:rFonts w:asciiTheme="minorHAnsi" w:hAnsiTheme="minorHAnsi" w:cstheme="majorBidi"/>
          <w:color w:val="auto"/>
        </w:rPr>
        <w:t xml:space="preserve"> developed</w:t>
      </w:r>
      <w:r w:rsidR="007263B3" w:rsidRPr="004E7FD9">
        <w:rPr>
          <w:rFonts w:asciiTheme="minorHAnsi" w:hAnsiTheme="minorHAnsi" w:cstheme="majorBidi"/>
          <w:color w:val="auto"/>
        </w:rPr>
        <w:t xml:space="preserve"> and validated</w:t>
      </w:r>
      <w:r w:rsidR="00494E75" w:rsidRPr="004E7FD9">
        <w:rPr>
          <w:rFonts w:asciiTheme="minorHAnsi" w:hAnsiTheme="minorHAnsi" w:cstheme="majorBidi"/>
          <w:color w:val="auto"/>
        </w:rPr>
        <w:t xml:space="preserve"> through extensive international collaborate efforts </w:t>
      </w:r>
      <w:r w:rsidR="007263B3" w:rsidRPr="004E7FD9">
        <w:rPr>
          <w:rFonts w:asciiTheme="minorHAnsi" w:hAnsiTheme="minorHAnsi" w:cstheme="majorBidi"/>
          <w:color w:val="auto"/>
        </w:rPr>
        <w:t xml:space="preserve">to enable their use as </w:t>
      </w:r>
      <w:r w:rsidRPr="004E7FD9">
        <w:rPr>
          <w:rFonts w:asciiTheme="minorHAnsi" w:hAnsiTheme="minorHAnsi" w:cstheme="majorBidi"/>
          <w:color w:val="auto"/>
        </w:rPr>
        <w:t>outcomes in multi-center international clinical trials</w:t>
      </w:r>
      <w:r w:rsidR="000A262C" w:rsidRPr="004E7FD9">
        <w:rPr>
          <w:rFonts w:asciiTheme="minorHAnsi" w:hAnsiTheme="minorHAnsi" w:cstheme="majorBidi"/>
          <w:color w:val="auto"/>
        </w:rPr>
        <w:t xml:space="preserve"> to determine</w:t>
      </w:r>
      <w:r w:rsidR="000A262C" w:rsidRPr="004E7FD9">
        <w:rPr>
          <w:rFonts w:asciiTheme="minorHAnsi" w:hAnsiTheme="minorHAnsi" w:cstheme="majorBidi"/>
          <w:color w:val="333333"/>
          <w:shd w:val="clear" w:color="auto" w:fill="FFFFFF"/>
        </w:rPr>
        <w:t xml:space="preserve"> the impact of medications or non-pharmacological interventions</w:t>
      </w:r>
      <w:r w:rsidR="000A262C" w:rsidRPr="004E7FD9">
        <w:rPr>
          <w:rFonts w:asciiTheme="minorHAnsi" w:hAnsiTheme="minorHAnsi" w:cstheme="majorBidi"/>
          <w:color w:val="auto"/>
        </w:rPr>
        <w:t>.</w:t>
      </w:r>
    </w:p>
    <w:p w14:paraId="4CAAFC7B" w14:textId="77777777" w:rsidR="00472E04" w:rsidRDefault="00472E04" w:rsidP="00490D42">
      <w:pPr>
        <w:spacing w:before="200" w:line="480" w:lineRule="auto"/>
        <w:rPr>
          <w:rFonts w:cstheme="majorBidi"/>
          <w:b/>
          <w:bCs/>
          <w:sz w:val="24"/>
          <w:szCs w:val="24"/>
        </w:rPr>
      </w:pPr>
    </w:p>
    <w:p w14:paraId="56A4D86B" w14:textId="77777777" w:rsidR="00472E04" w:rsidRDefault="00472E04" w:rsidP="00490D42">
      <w:pPr>
        <w:spacing w:before="200" w:line="480" w:lineRule="auto"/>
        <w:rPr>
          <w:rFonts w:cstheme="majorBidi"/>
          <w:b/>
          <w:bCs/>
          <w:sz w:val="24"/>
          <w:szCs w:val="24"/>
        </w:rPr>
      </w:pPr>
    </w:p>
    <w:p w14:paraId="0D0F63A1" w14:textId="77777777" w:rsidR="00472E04" w:rsidRDefault="00472E04" w:rsidP="00490D42">
      <w:pPr>
        <w:spacing w:before="200" w:line="480" w:lineRule="auto"/>
        <w:rPr>
          <w:rFonts w:cstheme="majorBidi"/>
          <w:b/>
          <w:bCs/>
          <w:sz w:val="24"/>
          <w:szCs w:val="24"/>
        </w:rPr>
      </w:pPr>
    </w:p>
    <w:p w14:paraId="226DDA67" w14:textId="77777777" w:rsidR="00472E04" w:rsidRDefault="00472E04" w:rsidP="00490D42">
      <w:pPr>
        <w:spacing w:before="200" w:line="480" w:lineRule="auto"/>
        <w:rPr>
          <w:rFonts w:cstheme="majorBidi"/>
          <w:b/>
          <w:bCs/>
          <w:sz w:val="24"/>
          <w:szCs w:val="24"/>
        </w:rPr>
      </w:pPr>
    </w:p>
    <w:p w14:paraId="3893BA98" w14:textId="6AD37948" w:rsidR="0058259F" w:rsidRPr="004E7FD9" w:rsidRDefault="00472E04" w:rsidP="00490D42">
      <w:pPr>
        <w:spacing w:before="200" w:line="480" w:lineRule="auto"/>
        <w:rPr>
          <w:rFonts w:cstheme="majorBidi"/>
          <w:b/>
          <w:bCs/>
          <w:sz w:val="24"/>
          <w:szCs w:val="24"/>
        </w:rPr>
      </w:pPr>
      <w:r>
        <w:rPr>
          <w:rFonts w:cstheme="majorBidi"/>
          <w:b/>
          <w:bCs/>
          <w:sz w:val="24"/>
          <w:szCs w:val="24"/>
        </w:rPr>
        <w:t xml:space="preserve">Materials and </w:t>
      </w:r>
      <w:r w:rsidR="0058259F" w:rsidRPr="004E7FD9">
        <w:rPr>
          <w:rFonts w:cstheme="majorBidi"/>
          <w:b/>
          <w:bCs/>
          <w:sz w:val="24"/>
          <w:szCs w:val="24"/>
        </w:rPr>
        <w:t>Method</w:t>
      </w:r>
      <w:r w:rsidR="00110A2A" w:rsidRPr="004E7FD9">
        <w:rPr>
          <w:rFonts w:cstheme="majorBidi"/>
          <w:b/>
          <w:bCs/>
          <w:sz w:val="24"/>
          <w:szCs w:val="24"/>
        </w:rPr>
        <w:t>s</w:t>
      </w:r>
    </w:p>
    <w:p w14:paraId="166A3875" w14:textId="08EAFDA6" w:rsidR="00F41F89" w:rsidRPr="004E7FD9" w:rsidRDefault="00BD5C11" w:rsidP="00490D42">
      <w:pPr>
        <w:spacing w:before="200" w:line="480" w:lineRule="auto"/>
        <w:rPr>
          <w:rFonts w:cstheme="majorBidi"/>
          <w:b/>
          <w:bCs/>
          <w:i/>
          <w:iCs/>
          <w:sz w:val="24"/>
          <w:szCs w:val="24"/>
        </w:rPr>
      </w:pPr>
      <w:r w:rsidRPr="004E7FD9">
        <w:rPr>
          <w:rFonts w:cstheme="majorBidi"/>
          <w:b/>
          <w:bCs/>
          <w:i/>
          <w:iCs/>
          <w:sz w:val="24"/>
          <w:szCs w:val="24"/>
        </w:rPr>
        <w:t>Population and study design</w:t>
      </w:r>
    </w:p>
    <w:p w14:paraId="04048ED0" w14:textId="4139B49C" w:rsidR="00F41F89" w:rsidRPr="004E7FD9" w:rsidRDefault="00F41F89" w:rsidP="00490D42">
      <w:pPr>
        <w:spacing w:before="200" w:line="480" w:lineRule="auto"/>
        <w:rPr>
          <w:rFonts w:cstheme="majorBidi"/>
          <w:i/>
          <w:iCs/>
          <w:sz w:val="24"/>
          <w:szCs w:val="24"/>
        </w:rPr>
      </w:pPr>
      <w:r w:rsidRPr="004E7FD9">
        <w:rPr>
          <w:rFonts w:cstheme="majorBidi"/>
          <w:sz w:val="24"/>
          <w:szCs w:val="24"/>
        </w:rPr>
        <w:t xml:space="preserve">We recruited participants from </w:t>
      </w:r>
      <w:r w:rsidR="00775FA7" w:rsidRPr="004E7FD9">
        <w:rPr>
          <w:rFonts w:cstheme="majorBidi"/>
          <w:sz w:val="24"/>
          <w:szCs w:val="24"/>
        </w:rPr>
        <w:t>the UK, US</w:t>
      </w:r>
      <w:r w:rsidR="007F2E4F" w:rsidRPr="004E7FD9">
        <w:rPr>
          <w:rFonts w:cstheme="majorBidi"/>
          <w:sz w:val="24"/>
          <w:szCs w:val="24"/>
        </w:rPr>
        <w:t>, Ireland</w:t>
      </w:r>
      <w:r w:rsidR="00775FA7" w:rsidRPr="004E7FD9">
        <w:rPr>
          <w:rFonts w:cstheme="majorBidi"/>
          <w:sz w:val="24"/>
          <w:szCs w:val="24"/>
        </w:rPr>
        <w:t xml:space="preserve"> </w:t>
      </w:r>
      <w:r w:rsidRPr="004E7FD9">
        <w:rPr>
          <w:rFonts w:cstheme="majorBidi"/>
          <w:sz w:val="24"/>
          <w:szCs w:val="24"/>
        </w:rPr>
        <w:t>and Ca</w:t>
      </w:r>
      <w:r w:rsidR="002B37CE" w:rsidRPr="004E7FD9">
        <w:rPr>
          <w:rFonts w:cstheme="majorBidi"/>
          <w:sz w:val="24"/>
          <w:szCs w:val="24"/>
        </w:rPr>
        <w:t>nada. Children (aged 6-12 years</w:t>
      </w:r>
      <w:r w:rsidRPr="004E7FD9">
        <w:rPr>
          <w:rFonts w:cstheme="majorBidi"/>
          <w:sz w:val="24"/>
          <w:szCs w:val="24"/>
        </w:rPr>
        <w:t>)</w:t>
      </w:r>
      <w:r w:rsidR="002B37CE" w:rsidRPr="004E7FD9">
        <w:rPr>
          <w:rFonts w:cstheme="majorBidi"/>
          <w:sz w:val="24"/>
          <w:szCs w:val="24"/>
        </w:rPr>
        <w:t>,</w:t>
      </w:r>
      <w:r w:rsidRPr="004E7FD9">
        <w:rPr>
          <w:rFonts w:cstheme="majorBidi"/>
          <w:sz w:val="24"/>
          <w:szCs w:val="24"/>
        </w:rPr>
        <w:t xml:space="preserve"> adolescents (aged 13-17 years) and parents of children (aged 6-12 years) with a PCD diagnosis were eligible to participate.</w:t>
      </w:r>
      <w:r w:rsidR="00775FA7" w:rsidRPr="004E7FD9">
        <w:rPr>
          <w:rFonts w:cstheme="majorBidi"/>
          <w:sz w:val="24"/>
          <w:szCs w:val="24"/>
        </w:rPr>
        <w:t xml:space="preserve"> Recruitment was conducted when patients attended </w:t>
      </w:r>
      <w:r w:rsidR="007A2D93" w:rsidRPr="004E7FD9">
        <w:rPr>
          <w:rFonts w:cstheme="majorBidi"/>
          <w:sz w:val="24"/>
          <w:szCs w:val="24"/>
        </w:rPr>
        <w:t xml:space="preserve">PCD diagnostic centres for their </w:t>
      </w:r>
      <w:r w:rsidR="00775FA7" w:rsidRPr="004E7FD9">
        <w:rPr>
          <w:rFonts w:cstheme="majorBidi"/>
          <w:sz w:val="24"/>
          <w:szCs w:val="24"/>
        </w:rPr>
        <w:t>clinic appoin</w:t>
      </w:r>
      <w:r w:rsidR="007A2D93" w:rsidRPr="004E7FD9">
        <w:rPr>
          <w:rFonts w:cstheme="majorBidi"/>
          <w:sz w:val="24"/>
          <w:szCs w:val="24"/>
        </w:rPr>
        <w:t>tments.</w:t>
      </w:r>
      <w:r w:rsidR="00775FA7" w:rsidRPr="004E7FD9">
        <w:rPr>
          <w:rFonts w:cstheme="majorBidi"/>
          <w:sz w:val="24"/>
          <w:szCs w:val="24"/>
        </w:rPr>
        <w:t xml:space="preserve"> </w:t>
      </w:r>
      <w:r w:rsidR="007A2D93" w:rsidRPr="004E7FD9">
        <w:rPr>
          <w:rFonts w:cstheme="majorBidi"/>
          <w:sz w:val="24"/>
          <w:szCs w:val="24"/>
        </w:rPr>
        <w:t>T</w:t>
      </w:r>
      <w:r w:rsidR="000770FB" w:rsidRPr="004E7FD9">
        <w:rPr>
          <w:rFonts w:cstheme="majorBidi"/>
          <w:sz w:val="24"/>
          <w:szCs w:val="24"/>
        </w:rPr>
        <w:t>he study</w:t>
      </w:r>
      <w:r w:rsidR="00775FA7" w:rsidRPr="004E7FD9">
        <w:rPr>
          <w:rFonts w:cstheme="majorBidi"/>
          <w:sz w:val="24"/>
          <w:szCs w:val="24"/>
        </w:rPr>
        <w:t xml:space="preserve"> was also advertised </w:t>
      </w:r>
      <w:r w:rsidR="00CF4F16" w:rsidRPr="004E7FD9">
        <w:rPr>
          <w:rFonts w:cstheme="majorBidi"/>
          <w:sz w:val="24"/>
          <w:szCs w:val="24"/>
        </w:rPr>
        <w:t>through</w:t>
      </w:r>
      <w:r w:rsidR="006B4525" w:rsidRPr="004E7FD9">
        <w:rPr>
          <w:rFonts w:cstheme="majorBidi"/>
          <w:sz w:val="24"/>
          <w:szCs w:val="24"/>
        </w:rPr>
        <w:t xml:space="preserve"> social media forums of</w:t>
      </w:r>
      <w:r w:rsidR="00775FA7" w:rsidRPr="004E7FD9">
        <w:rPr>
          <w:rFonts w:cstheme="majorBidi"/>
          <w:sz w:val="24"/>
          <w:szCs w:val="24"/>
        </w:rPr>
        <w:t xml:space="preserve"> the</w:t>
      </w:r>
      <w:r w:rsidR="00775FA7" w:rsidRPr="004E7FD9">
        <w:rPr>
          <w:rFonts w:cstheme="majorBidi"/>
          <w:sz w:val="24"/>
          <w:szCs w:val="24"/>
          <w:shd w:val="clear" w:color="auto" w:fill="FFFFFF"/>
        </w:rPr>
        <w:t xml:space="preserve"> PCD Foundation in North America and PCD Support Group in the UK.</w:t>
      </w:r>
      <w:r w:rsidR="007A2D93" w:rsidRPr="004E7FD9">
        <w:rPr>
          <w:rFonts w:cstheme="majorBidi"/>
          <w:sz w:val="24"/>
          <w:szCs w:val="24"/>
        </w:rPr>
        <w:t xml:space="preserve"> </w:t>
      </w:r>
      <w:r w:rsidR="00A4343C" w:rsidRPr="004E7FD9">
        <w:rPr>
          <w:rFonts w:cstheme="majorBidi"/>
          <w:sz w:val="24"/>
          <w:szCs w:val="24"/>
        </w:rPr>
        <w:t>Participant</w:t>
      </w:r>
      <w:r w:rsidR="006946C2" w:rsidRPr="004E7FD9">
        <w:rPr>
          <w:rFonts w:cstheme="majorBidi"/>
          <w:sz w:val="24"/>
          <w:szCs w:val="24"/>
        </w:rPr>
        <w:t>s</w:t>
      </w:r>
      <w:r w:rsidR="00A4343C" w:rsidRPr="004E7FD9">
        <w:rPr>
          <w:rFonts w:cstheme="majorBidi"/>
          <w:sz w:val="24"/>
          <w:szCs w:val="24"/>
        </w:rPr>
        <w:t xml:space="preserve"> from</w:t>
      </w:r>
      <w:r w:rsidR="007A2D93" w:rsidRPr="004E7FD9">
        <w:rPr>
          <w:rFonts w:cstheme="majorBidi"/>
          <w:sz w:val="24"/>
          <w:szCs w:val="24"/>
        </w:rPr>
        <w:t xml:space="preserve"> the </w:t>
      </w:r>
      <w:r w:rsidRPr="004E7FD9">
        <w:rPr>
          <w:rFonts w:cstheme="majorBidi"/>
          <w:sz w:val="24"/>
          <w:szCs w:val="24"/>
        </w:rPr>
        <w:t xml:space="preserve">UK </w:t>
      </w:r>
      <w:r w:rsidR="007A2D93" w:rsidRPr="004E7FD9">
        <w:rPr>
          <w:rFonts w:cstheme="majorBidi"/>
          <w:sz w:val="24"/>
          <w:szCs w:val="24"/>
        </w:rPr>
        <w:t xml:space="preserve">were included if </w:t>
      </w:r>
      <w:r w:rsidRPr="004E7FD9">
        <w:rPr>
          <w:rFonts w:cstheme="majorBidi"/>
          <w:sz w:val="24"/>
          <w:szCs w:val="24"/>
        </w:rPr>
        <w:t xml:space="preserve">diagnosed at one of the </w:t>
      </w:r>
      <w:r w:rsidR="000770FB" w:rsidRPr="004E7FD9">
        <w:rPr>
          <w:rFonts w:cstheme="majorBidi"/>
          <w:sz w:val="24"/>
          <w:szCs w:val="24"/>
        </w:rPr>
        <w:t>national</w:t>
      </w:r>
      <w:r w:rsidRPr="004E7FD9">
        <w:rPr>
          <w:rFonts w:cstheme="majorBidi"/>
          <w:sz w:val="24"/>
          <w:szCs w:val="24"/>
        </w:rPr>
        <w:t xml:space="preserve"> diagnostic centres based on </w:t>
      </w:r>
      <w:r w:rsidR="007A2D93" w:rsidRPr="004E7FD9">
        <w:rPr>
          <w:rFonts w:cstheme="majorBidi"/>
          <w:sz w:val="24"/>
          <w:szCs w:val="24"/>
        </w:rPr>
        <w:t>their clinical phenotype and</w:t>
      </w:r>
      <w:r w:rsidR="000770FB" w:rsidRPr="004E7FD9">
        <w:rPr>
          <w:rFonts w:cstheme="majorBidi"/>
          <w:sz w:val="24"/>
          <w:szCs w:val="24"/>
        </w:rPr>
        <w:t xml:space="preserve"> a combination of</w:t>
      </w:r>
      <w:r w:rsidRPr="004E7FD9">
        <w:rPr>
          <w:rFonts w:cstheme="majorBidi"/>
          <w:sz w:val="24"/>
          <w:szCs w:val="24"/>
        </w:rPr>
        <w:t xml:space="preserve"> </w:t>
      </w:r>
      <w:r w:rsidR="000770FB" w:rsidRPr="004E7FD9">
        <w:rPr>
          <w:rFonts w:cstheme="majorBidi"/>
          <w:sz w:val="24"/>
          <w:szCs w:val="24"/>
        </w:rPr>
        <w:t xml:space="preserve">nasal nitric oxide, </w:t>
      </w:r>
      <w:r w:rsidRPr="004E7FD9">
        <w:rPr>
          <w:rFonts w:cstheme="majorBidi"/>
          <w:sz w:val="24"/>
          <w:szCs w:val="24"/>
        </w:rPr>
        <w:t>high-speed video analysis of ciliary function and assessment of ciliary ultrastructure by electron microscopy</w:t>
      </w:r>
      <w:r w:rsidR="00775FA7" w:rsidRPr="004E7FD9">
        <w:rPr>
          <w:rFonts w:cstheme="majorBidi"/>
          <w:sz w:val="24"/>
          <w:szCs w:val="24"/>
        </w:rPr>
        <w:t xml:space="preserve"> </w:t>
      </w:r>
      <w:r w:rsidR="00775FA7" w:rsidRPr="004E7FD9">
        <w:rPr>
          <w:rFonts w:cstheme="majorBidi"/>
          <w:sz w:val="24"/>
          <w:szCs w:val="24"/>
        </w:rPr>
        <w:fldChar w:fldCharType="begin">
          <w:fldData xml:space="preserve">PEVuZE5vdGU+PENpdGU+PEF1dGhvcj5MdWNhczwvQXV0aG9yPjxZZWFyPjIwMTQ8L1llYXI+PFJl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=
</w:fldData>
        </w:fldChar>
      </w:r>
      <w:r w:rsidR="007C35D8" w:rsidRPr="004E7FD9">
        <w:rPr>
          <w:rFonts w:cstheme="majorBidi"/>
          <w:sz w:val="24"/>
          <w:szCs w:val="24"/>
        </w:rPr>
        <w:instrText xml:space="preserve"> ADDIN EN.CITE </w:instrText>
      </w:r>
      <w:r w:rsidR="007C35D8" w:rsidRPr="004E7FD9">
        <w:rPr>
          <w:rFonts w:cstheme="majorBidi"/>
          <w:sz w:val="24"/>
          <w:szCs w:val="24"/>
        </w:rPr>
        <w:fldChar w:fldCharType="begin">
          <w:fldData xml:space="preserve">PEVuZE5vdGU+PENpdGU+PEF1dGhvcj5MdWNhczwvQXV0aG9yPjxZZWFyPjIwMTQ8L1llYXI+PFJl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=
</w:fldData>
        </w:fldChar>
      </w:r>
      <w:r w:rsidR="007C35D8" w:rsidRPr="004E7FD9">
        <w:rPr>
          <w:rFonts w:cstheme="majorBidi"/>
          <w:sz w:val="24"/>
          <w:szCs w:val="24"/>
        </w:rPr>
        <w:instrText xml:space="preserve"> ADDIN EN.CITE.DATA </w:instrText>
      </w:r>
      <w:r w:rsidR="007C35D8" w:rsidRPr="004E7FD9">
        <w:rPr>
          <w:rFonts w:cstheme="majorBidi"/>
          <w:sz w:val="24"/>
          <w:szCs w:val="24"/>
        </w:rPr>
      </w:r>
      <w:r w:rsidR="007C35D8" w:rsidRPr="004E7FD9">
        <w:rPr>
          <w:rFonts w:cstheme="majorBidi"/>
          <w:sz w:val="24"/>
          <w:szCs w:val="24"/>
        </w:rPr>
        <w:fldChar w:fldCharType="end"/>
      </w:r>
      <w:r w:rsidR="00775FA7" w:rsidRPr="004E7FD9">
        <w:rPr>
          <w:rFonts w:cstheme="majorBidi"/>
          <w:sz w:val="24"/>
          <w:szCs w:val="24"/>
        </w:rPr>
      </w:r>
      <w:r w:rsidR="00775FA7" w:rsidRPr="004E7FD9">
        <w:rPr>
          <w:rFonts w:cstheme="majorBidi"/>
          <w:sz w:val="24"/>
          <w:szCs w:val="24"/>
        </w:rPr>
        <w:fldChar w:fldCharType="separate"/>
      </w:r>
      <w:r w:rsidR="00010533" w:rsidRPr="004E7FD9">
        <w:rPr>
          <w:rFonts w:cstheme="majorBidi"/>
          <w:noProof/>
          <w:sz w:val="24"/>
          <w:szCs w:val="24"/>
        </w:rPr>
        <w:t>(</w:t>
      </w:r>
      <w:hyperlink w:anchor="_ENREF_22" w:tooltip="Lucas, 2014 #335" w:history="1">
        <w:r w:rsidR="00C961B9" w:rsidRPr="004E7FD9">
          <w:rPr>
            <w:rFonts w:cstheme="majorBidi"/>
            <w:noProof/>
            <w:sz w:val="24"/>
            <w:szCs w:val="24"/>
          </w:rPr>
          <w:t>22</w:t>
        </w:r>
      </w:hyperlink>
      <w:r w:rsidR="00010533" w:rsidRPr="004E7FD9">
        <w:rPr>
          <w:rFonts w:cstheme="majorBidi"/>
          <w:noProof/>
          <w:sz w:val="24"/>
          <w:szCs w:val="24"/>
        </w:rPr>
        <w:t xml:space="preserve">, </w:t>
      </w:r>
      <w:hyperlink w:anchor="_ENREF_23" w:tooltip="Lucas, 2014 #97" w:history="1">
        <w:r w:rsidR="00C961B9" w:rsidRPr="004E7FD9">
          <w:rPr>
            <w:rFonts w:cstheme="majorBidi"/>
            <w:noProof/>
            <w:sz w:val="24"/>
            <w:szCs w:val="24"/>
          </w:rPr>
          <w:t>23</w:t>
        </w:r>
      </w:hyperlink>
      <w:r w:rsidR="00010533" w:rsidRPr="004E7FD9">
        <w:rPr>
          <w:rFonts w:cstheme="majorBidi"/>
          <w:noProof/>
          <w:sz w:val="24"/>
          <w:szCs w:val="24"/>
        </w:rPr>
        <w:t>)</w:t>
      </w:r>
      <w:r w:rsidR="00775FA7" w:rsidRPr="004E7FD9">
        <w:rPr>
          <w:rFonts w:cstheme="majorBidi"/>
          <w:sz w:val="24"/>
          <w:szCs w:val="24"/>
        </w:rPr>
        <w:fldChar w:fldCharType="end"/>
      </w:r>
      <w:r w:rsidRPr="004E7FD9">
        <w:rPr>
          <w:rFonts w:cstheme="majorBidi"/>
          <w:sz w:val="24"/>
          <w:szCs w:val="24"/>
        </w:rPr>
        <w:t xml:space="preserve">. </w:t>
      </w:r>
      <w:r w:rsidR="00A4343C" w:rsidRPr="004E7FD9">
        <w:rPr>
          <w:rFonts w:cstheme="majorBidi"/>
          <w:sz w:val="24"/>
          <w:szCs w:val="24"/>
        </w:rPr>
        <w:t xml:space="preserve">Participants from </w:t>
      </w:r>
      <w:r w:rsidRPr="004E7FD9">
        <w:rPr>
          <w:rFonts w:cstheme="majorBidi"/>
          <w:sz w:val="24"/>
          <w:szCs w:val="24"/>
        </w:rPr>
        <w:t xml:space="preserve">North American </w:t>
      </w:r>
      <w:r w:rsidR="00A4343C" w:rsidRPr="004E7FD9">
        <w:rPr>
          <w:rFonts w:cstheme="majorBidi"/>
          <w:sz w:val="24"/>
          <w:szCs w:val="24"/>
        </w:rPr>
        <w:t>were included if</w:t>
      </w:r>
      <w:r w:rsidRPr="004E7FD9">
        <w:rPr>
          <w:rFonts w:cstheme="majorBidi"/>
          <w:sz w:val="24"/>
          <w:szCs w:val="24"/>
        </w:rPr>
        <w:t xml:space="preserve"> diagnosed at a specialise</w:t>
      </w:r>
      <w:r w:rsidR="00775FA7" w:rsidRPr="004E7FD9">
        <w:rPr>
          <w:rFonts w:cstheme="majorBidi"/>
          <w:sz w:val="24"/>
          <w:szCs w:val="24"/>
        </w:rPr>
        <w:t>d PCD research centre, based on</w:t>
      </w:r>
      <w:r w:rsidRPr="004E7FD9">
        <w:rPr>
          <w:rFonts w:cstheme="majorBidi"/>
          <w:sz w:val="24"/>
          <w:szCs w:val="24"/>
        </w:rPr>
        <w:t xml:space="preserve"> a compatible clinical phenotype plus defect in ciliary ultrastructure and/or identification of biallelic disease-causing mutations in one of the PCD genes. </w:t>
      </w:r>
      <w:r w:rsidR="000770FB" w:rsidRPr="004E7FD9">
        <w:rPr>
          <w:rFonts w:cstheme="majorBidi"/>
          <w:sz w:val="24"/>
          <w:szCs w:val="24"/>
        </w:rPr>
        <w:t>P</w:t>
      </w:r>
      <w:r w:rsidRPr="004E7FD9">
        <w:rPr>
          <w:rFonts w:cstheme="majorBidi"/>
          <w:sz w:val="24"/>
          <w:szCs w:val="24"/>
        </w:rPr>
        <w:t xml:space="preserve">articipants </w:t>
      </w:r>
      <w:r w:rsidR="000770FB" w:rsidRPr="004E7FD9">
        <w:rPr>
          <w:rFonts w:cstheme="majorBidi"/>
          <w:sz w:val="24"/>
          <w:szCs w:val="24"/>
        </w:rPr>
        <w:t>were required</w:t>
      </w:r>
      <w:r w:rsidRPr="004E7FD9">
        <w:rPr>
          <w:rFonts w:cstheme="majorBidi"/>
          <w:sz w:val="24"/>
          <w:szCs w:val="24"/>
        </w:rPr>
        <w:t xml:space="preserve"> to speak English fluently. </w:t>
      </w:r>
    </w:p>
    <w:p w14:paraId="74F7817D" w14:textId="37548D48" w:rsidR="00775FA7" w:rsidRPr="004E7FD9" w:rsidRDefault="00BD5C11" w:rsidP="00490D42">
      <w:pPr>
        <w:pStyle w:val="Default"/>
        <w:spacing w:before="200" w:line="480" w:lineRule="auto"/>
        <w:rPr>
          <w:rFonts w:asciiTheme="minorHAnsi" w:hAnsiTheme="minorHAnsi" w:cstheme="majorBidi"/>
          <w:b/>
          <w:bCs/>
          <w:i/>
          <w:iCs/>
        </w:rPr>
      </w:pPr>
      <w:r w:rsidRPr="004E7FD9">
        <w:rPr>
          <w:rFonts w:asciiTheme="minorHAnsi" w:hAnsiTheme="minorHAnsi" w:cstheme="majorBidi"/>
          <w:b/>
          <w:bCs/>
          <w:i/>
          <w:iCs/>
        </w:rPr>
        <w:t>Measurements</w:t>
      </w:r>
    </w:p>
    <w:p w14:paraId="562F9983" w14:textId="7713644F" w:rsidR="00A70952" w:rsidRPr="004E7FD9" w:rsidRDefault="00DA0DD4" w:rsidP="00490D42">
      <w:pPr>
        <w:autoSpaceDE w:val="0"/>
        <w:autoSpaceDN w:val="0"/>
        <w:adjustRightInd w:val="0"/>
        <w:spacing w:before="200" w:after="0" w:line="480" w:lineRule="auto"/>
        <w:rPr>
          <w:rFonts w:cstheme="majorBidi"/>
          <w:sz w:val="24"/>
          <w:szCs w:val="24"/>
        </w:rPr>
      </w:pPr>
      <w:r w:rsidRPr="004E7FD9">
        <w:rPr>
          <w:rFonts w:cstheme="majorBidi"/>
          <w:sz w:val="24"/>
          <w:szCs w:val="24"/>
        </w:rPr>
        <w:t xml:space="preserve">Participants (parents for </w:t>
      </w:r>
      <w:r w:rsidR="00904576" w:rsidRPr="004E7FD9">
        <w:rPr>
          <w:rFonts w:cstheme="majorBidi"/>
          <w:sz w:val="24"/>
          <w:szCs w:val="24"/>
        </w:rPr>
        <w:t>children</w:t>
      </w:r>
      <w:r w:rsidRPr="004E7FD9">
        <w:rPr>
          <w:rFonts w:cstheme="majorBidi"/>
          <w:sz w:val="24"/>
          <w:szCs w:val="24"/>
        </w:rPr>
        <w:t xml:space="preserve"> aged 6-12 years</w:t>
      </w:r>
      <w:r w:rsidR="00904576" w:rsidRPr="004E7FD9">
        <w:rPr>
          <w:rFonts w:cstheme="majorBidi"/>
          <w:sz w:val="24"/>
          <w:szCs w:val="24"/>
        </w:rPr>
        <w:t>) were provided with a unique study number and a link to the online survey.</w:t>
      </w:r>
      <w:r w:rsidR="001D4DDD" w:rsidRPr="004E7FD9">
        <w:rPr>
          <w:rFonts w:cstheme="majorBidi"/>
          <w:sz w:val="24"/>
          <w:szCs w:val="24"/>
        </w:rPr>
        <w:t xml:space="preserve"> </w:t>
      </w:r>
      <w:r w:rsidR="0056097D" w:rsidRPr="004E7FD9">
        <w:rPr>
          <w:rFonts w:cstheme="majorBidi"/>
          <w:sz w:val="24"/>
          <w:szCs w:val="24"/>
        </w:rPr>
        <w:t>P</w:t>
      </w:r>
      <w:r w:rsidR="001D4DDD" w:rsidRPr="004E7FD9">
        <w:rPr>
          <w:rFonts w:cstheme="majorBidi"/>
          <w:sz w:val="24"/>
          <w:szCs w:val="24"/>
        </w:rPr>
        <w:t xml:space="preserve">arents of more than one </w:t>
      </w:r>
      <w:r w:rsidR="005F2311" w:rsidRPr="004E7FD9">
        <w:rPr>
          <w:rFonts w:cstheme="majorBidi"/>
          <w:sz w:val="24"/>
          <w:szCs w:val="24"/>
        </w:rPr>
        <w:t xml:space="preserve">young </w:t>
      </w:r>
      <w:r w:rsidR="006B4525" w:rsidRPr="004E7FD9">
        <w:rPr>
          <w:rFonts w:cstheme="majorBidi"/>
          <w:sz w:val="24"/>
          <w:szCs w:val="24"/>
        </w:rPr>
        <w:t xml:space="preserve">child with PCD, </w:t>
      </w:r>
      <w:r w:rsidR="008B347F" w:rsidRPr="004E7FD9">
        <w:rPr>
          <w:rFonts w:cstheme="majorBidi"/>
          <w:sz w:val="24"/>
          <w:szCs w:val="24"/>
        </w:rPr>
        <w:t>complete</w:t>
      </w:r>
      <w:r w:rsidR="006B4525" w:rsidRPr="004E7FD9">
        <w:rPr>
          <w:rFonts w:cstheme="majorBidi"/>
          <w:sz w:val="24"/>
          <w:szCs w:val="24"/>
        </w:rPr>
        <w:t>d</w:t>
      </w:r>
      <w:r w:rsidR="008B347F" w:rsidRPr="004E7FD9">
        <w:rPr>
          <w:rFonts w:cstheme="majorBidi"/>
          <w:sz w:val="24"/>
          <w:szCs w:val="24"/>
        </w:rPr>
        <w:t xml:space="preserve"> a separate measure for each child.</w:t>
      </w:r>
      <w:r w:rsidR="00904576" w:rsidRPr="004E7FD9">
        <w:rPr>
          <w:rFonts w:cstheme="majorBidi"/>
          <w:sz w:val="24"/>
          <w:szCs w:val="24"/>
        </w:rPr>
        <w:t xml:space="preserve"> No identifiable information was </w:t>
      </w:r>
      <w:r w:rsidR="005F2311" w:rsidRPr="004E7FD9">
        <w:rPr>
          <w:rFonts w:cstheme="majorBidi"/>
          <w:sz w:val="24"/>
          <w:szCs w:val="24"/>
        </w:rPr>
        <w:t>collected</w:t>
      </w:r>
      <w:r w:rsidR="00904576" w:rsidRPr="004E7FD9">
        <w:rPr>
          <w:rFonts w:cstheme="majorBidi"/>
          <w:sz w:val="24"/>
          <w:szCs w:val="24"/>
        </w:rPr>
        <w:t xml:space="preserve">, and the data were captured on a server of University of Southampton. </w:t>
      </w:r>
      <w:r w:rsidR="000770FB" w:rsidRPr="004E7FD9">
        <w:rPr>
          <w:rFonts w:cstheme="majorBidi"/>
          <w:sz w:val="24"/>
          <w:szCs w:val="24"/>
        </w:rPr>
        <w:t>Participants completed age-appropriate QOL-PCD prototypes before any clinical consultation or procedures.</w:t>
      </w:r>
      <w:r w:rsidR="00FB03D9" w:rsidRPr="004E7FD9">
        <w:rPr>
          <w:rFonts w:cstheme="majorBidi"/>
          <w:sz w:val="24"/>
          <w:szCs w:val="24"/>
        </w:rPr>
        <w:t xml:space="preserve"> </w:t>
      </w:r>
      <w:r w:rsidR="00465620" w:rsidRPr="004E7FD9">
        <w:rPr>
          <w:rFonts w:cstheme="majorBidi"/>
          <w:sz w:val="24"/>
          <w:szCs w:val="24"/>
          <w:shd w:val="clear" w:color="auto" w:fill="FFFFFF"/>
        </w:rPr>
        <w:t xml:space="preserve">The </w:t>
      </w:r>
      <w:r w:rsidR="000770FB" w:rsidRPr="004E7FD9">
        <w:rPr>
          <w:rFonts w:cstheme="majorBidi"/>
          <w:sz w:val="24"/>
          <w:szCs w:val="24"/>
          <w:shd w:val="clear" w:color="auto" w:fill="FFFFFF"/>
        </w:rPr>
        <w:t xml:space="preserve">QOL-PCD </w:t>
      </w:r>
      <w:r w:rsidR="005F2311" w:rsidRPr="004E7FD9">
        <w:rPr>
          <w:rFonts w:cstheme="majorBidi"/>
          <w:sz w:val="24"/>
          <w:szCs w:val="24"/>
          <w:shd w:val="clear" w:color="auto" w:fill="FFFFFF"/>
        </w:rPr>
        <w:t>prototypes</w:t>
      </w:r>
      <w:r w:rsidR="006E03EB" w:rsidRPr="004E7FD9">
        <w:rPr>
          <w:rFonts w:cstheme="majorBidi"/>
          <w:sz w:val="24"/>
          <w:szCs w:val="24"/>
          <w:shd w:val="clear" w:color="auto" w:fill="FFFFFF"/>
        </w:rPr>
        <w:t xml:space="preserve"> </w:t>
      </w:r>
      <w:r w:rsidR="00465620" w:rsidRPr="004E7FD9">
        <w:rPr>
          <w:rFonts w:cstheme="majorBidi"/>
          <w:sz w:val="24"/>
          <w:szCs w:val="24"/>
          <w:lang w:val="en-GB"/>
        </w:rPr>
        <w:t xml:space="preserve">contained the following numbers of items and </w:t>
      </w:r>
      <w:r w:rsidR="006B4525" w:rsidRPr="004E7FD9">
        <w:rPr>
          <w:rFonts w:cstheme="majorBidi"/>
          <w:sz w:val="24"/>
          <w:szCs w:val="24"/>
          <w:lang w:val="en-GB"/>
        </w:rPr>
        <w:t xml:space="preserve">hypothesised </w:t>
      </w:r>
      <w:r w:rsidR="00465620" w:rsidRPr="004E7FD9">
        <w:rPr>
          <w:rFonts w:cstheme="majorBidi"/>
          <w:sz w:val="24"/>
          <w:szCs w:val="24"/>
          <w:lang w:val="en-GB"/>
        </w:rPr>
        <w:t>scales: 1) Child version (37 items, 7 scales); 2) parent proxy version (41 items, 9 scales); and 3) adolescent version (43 items, 7 scales).</w:t>
      </w:r>
      <w:r w:rsidR="00FB03D9" w:rsidRPr="004E7FD9">
        <w:rPr>
          <w:rFonts w:cstheme="majorBidi"/>
          <w:sz w:val="24"/>
          <w:szCs w:val="24"/>
          <w:lang w:val="en-GB"/>
        </w:rPr>
        <w:t xml:space="preserve"> </w:t>
      </w:r>
    </w:p>
    <w:p w14:paraId="3E521FB4" w14:textId="4CB20D8F" w:rsidR="00F41F89" w:rsidRPr="004E7FD9" w:rsidRDefault="00097843" w:rsidP="00490D42">
      <w:pPr>
        <w:pStyle w:val="Default"/>
        <w:spacing w:before="200" w:line="480" w:lineRule="auto"/>
        <w:rPr>
          <w:rFonts w:asciiTheme="minorHAnsi" w:hAnsiTheme="minorHAnsi" w:cstheme="majorBidi"/>
          <w:color w:val="auto"/>
        </w:rPr>
      </w:pPr>
      <w:r w:rsidRPr="004E7FD9">
        <w:rPr>
          <w:rFonts w:asciiTheme="minorHAnsi" w:hAnsiTheme="minorHAnsi" w:cstheme="majorBidi"/>
        </w:rPr>
        <w:t xml:space="preserve">The first time QOL-PCD was completed, participants also completed age-appropriate generic </w:t>
      </w:r>
      <w:r w:rsidR="00465620" w:rsidRPr="004E7FD9">
        <w:rPr>
          <w:rFonts w:asciiTheme="minorHAnsi" w:hAnsiTheme="minorHAnsi" w:cstheme="majorBidi"/>
        </w:rPr>
        <w:t xml:space="preserve">HRQoL </w:t>
      </w:r>
      <w:r w:rsidRPr="004E7FD9">
        <w:rPr>
          <w:rFonts w:asciiTheme="minorHAnsi" w:hAnsiTheme="minorHAnsi" w:cstheme="majorBidi"/>
        </w:rPr>
        <w:t xml:space="preserve">questionnaires: </w:t>
      </w:r>
      <w:r w:rsidRPr="004E7FD9">
        <w:rPr>
          <w:rFonts w:asciiTheme="minorHAnsi" w:hAnsiTheme="minorHAnsi" w:cstheme="majorBidi"/>
          <w:color w:val="auto"/>
          <w:shd w:val="clear" w:color="auto" w:fill="FFFFFF"/>
        </w:rPr>
        <w:t>Pediatric Quality of Life Inventory (</w:t>
      </w:r>
      <w:r w:rsidRPr="004E7FD9">
        <w:rPr>
          <w:rFonts w:asciiTheme="minorHAnsi" w:hAnsiTheme="minorHAnsi" w:cstheme="majorBidi"/>
          <w:color w:val="auto"/>
        </w:rPr>
        <w:t>PedsQL), respiratory sp</w:t>
      </w:r>
      <w:r w:rsidR="00A70952" w:rsidRPr="004E7FD9">
        <w:rPr>
          <w:rFonts w:asciiTheme="minorHAnsi" w:hAnsiTheme="minorHAnsi" w:cstheme="majorBidi"/>
          <w:color w:val="auto"/>
        </w:rPr>
        <w:t>ecific quality of life measures i.e.</w:t>
      </w:r>
      <w:r w:rsidRPr="004E7FD9">
        <w:rPr>
          <w:rFonts w:asciiTheme="minorHAnsi" w:hAnsiTheme="minorHAnsi" w:cstheme="majorBidi"/>
          <w:color w:val="auto"/>
        </w:rPr>
        <w:t xml:space="preserve"> COPD assessment test (CAT), and measures focusing on rhinosinus symptoms: Sino-Nasal Outcome Test 20 (SNOT-20) and the </w:t>
      </w:r>
      <w:r w:rsidRPr="004E7FD9">
        <w:rPr>
          <w:rFonts w:asciiTheme="minorHAnsi" w:hAnsiTheme="minorHAnsi" w:cstheme="majorBidi"/>
          <w:color w:val="auto"/>
          <w:shd w:val="clear" w:color="auto" w:fill="FFFFFF"/>
        </w:rPr>
        <w:t>Sinus and Nasal Quality of Life Survey (</w:t>
      </w:r>
      <w:r w:rsidRPr="004E7FD9">
        <w:rPr>
          <w:rFonts w:asciiTheme="minorHAnsi" w:hAnsiTheme="minorHAnsi" w:cstheme="majorBidi"/>
          <w:color w:val="auto"/>
        </w:rPr>
        <w:t>SN-5).</w:t>
      </w:r>
      <w:r w:rsidR="00904576" w:rsidRPr="004E7FD9">
        <w:rPr>
          <w:rFonts w:asciiTheme="minorHAnsi" w:hAnsiTheme="minorHAnsi" w:cstheme="majorBidi"/>
          <w:color w:val="auto"/>
        </w:rPr>
        <w:t xml:space="preserve"> </w:t>
      </w:r>
      <w:r w:rsidR="00F76D9A" w:rsidRPr="004E7FD9">
        <w:rPr>
          <w:rFonts w:asciiTheme="minorHAnsi" w:hAnsiTheme="minorHAnsi" w:cstheme="majorBidi"/>
          <w:color w:val="auto"/>
        </w:rPr>
        <w:t>Further details of these instruments are outlined i</w:t>
      </w:r>
      <w:r w:rsidR="00CA408D" w:rsidRPr="004E7FD9">
        <w:rPr>
          <w:rFonts w:asciiTheme="minorHAnsi" w:hAnsiTheme="minorHAnsi" w:cstheme="majorBidi"/>
          <w:color w:val="auto"/>
        </w:rPr>
        <w:t>n the Supplementary materials</w:t>
      </w:r>
      <w:r w:rsidR="00F76D9A" w:rsidRPr="004E7FD9">
        <w:rPr>
          <w:rFonts w:asciiTheme="minorHAnsi" w:hAnsiTheme="minorHAnsi" w:cstheme="majorBidi"/>
          <w:color w:val="auto"/>
        </w:rPr>
        <w:t xml:space="preserve">. </w:t>
      </w:r>
      <w:r w:rsidR="00904576" w:rsidRPr="004E7FD9">
        <w:rPr>
          <w:rFonts w:asciiTheme="minorHAnsi" w:hAnsiTheme="minorHAnsi" w:cstheme="majorBidi"/>
          <w:color w:val="auto"/>
        </w:rPr>
        <w:t xml:space="preserve">The participants’ physician </w:t>
      </w:r>
      <w:r w:rsidR="00A0543F" w:rsidRPr="004E7FD9">
        <w:rPr>
          <w:rFonts w:asciiTheme="minorHAnsi" w:hAnsiTheme="minorHAnsi" w:cstheme="majorBidi"/>
          <w:color w:val="auto"/>
        </w:rPr>
        <w:t xml:space="preserve">provided clinical data (e.g. </w:t>
      </w:r>
      <w:r w:rsidR="00A0543F" w:rsidRPr="004E7FD9">
        <w:rPr>
          <w:rFonts w:asciiTheme="minorHAnsi" w:hAnsiTheme="minorHAnsi" w:cstheme="majorBidi"/>
        </w:rPr>
        <w:t>FEV</w:t>
      </w:r>
      <w:r w:rsidR="00A0543F" w:rsidRPr="004E7FD9">
        <w:rPr>
          <w:rFonts w:asciiTheme="minorHAnsi" w:hAnsiTheme="minorHAnsi" w:cstheme="majorBidi"/>
          <w:vertAlign w:val="subscript"/>
        </w:rPr>
        <w:t xml:space="preserve">1 % </w:t>
      </w:r>
      <w:r w:rsidR="00A0543F" w:rsidRPr="004E7FD9">
        <w:rPr>
          <w:rFonts w:asciiTheme="minorHAnsi" w:hAnsiTheme="minorHAnsi" w:cstheme="majorBidi"/>
        </w:rPr>
        <w:t>predicted</w:t>
      </w:r>
      <w:r w:rsidR="00904576" w:rsidRPr="004E7FD9">
        <w:rPr>
          <w:rFonts w:asciiTheme="minorHAnsi" w:hAnsiTheme="minorHAnsi" w:cstheme="majorBidi"/>
          <w:color w:val="auto"/>
        </w:rPr>
        <w:t>).</w:t>
      </w:r>
    </w:p>
    <w:p w14:paraId="3C07247C" w14:textId="75549D7B" w:rsidR="00097843" w:rsidRPr="004E7FD9" w:rsidRDefault="00097843" w:rsidP="00490D42">
      <w:pPr>
        <w:pStyle w:val="Default"/>
        <w:spacing w:before="200" w:line="480" w:lineRule="auto"/>
        <w:rPr>
          <w:rFonts w:asciiTheme="minorHAnsi" w:hAnsiTheme="minorHAnsi" w:cstheme="majorBidi"/>
          <w:b/>
          <w:bCs/>
          <w:i/>
          <w:iCs/>
        </w:rPr>
      </w:pPr>
      <w:r w:rsidRPr="004E7FD9">
        <w:rPr>
          <w:rFonts w:asciiTheme="minorHAnsi" w:hAnsiTheme="minorHAnsi" w:cstheme="majorBidi"/>
          <w:b/>
          <w:bCs/>
          <w:i/>
          <w:iCs/>
        </w:rPr>
        <w:t xml:space="preserve">Statistical </w:t>
      </w:r>
      <w:r w:rsidR="00A940B1" w:rsidRPr="004E7FD9">
        <w:rPr>
          <w:rFonts w:asciiTheme="minorHAnsi" w:hAnsiTheme="minorHAnsi" w:cstheme="majorBidi"/>
          <w:b/>
          <w:bCs/>
          <w:i/>
          <w:iCs/>
        </w:rPr>
        <w:t>Analysis</w:t>
      </w:r>
    </w:p>
    <w:p w14:paraId="7B5AD81D" w14:textId="5ACC5530" w:rsidR="00CA408D" w:rsidRPr="004E7FD9" w:rsidRDefault="00076A44" w:rsidP="00490D42">
      <w:pPr>
        <w:autoSpaceDE w:val="0"/>
        <w:autoSpaceDN w:val="0"/>
        <w:adjustRightInd w:val="0"/>
        <w:spacing w:before="200" w:after="0" w:line="480" w:lineRule="auto"/>
        <w:rPr>
          <w:rFonts w:cstheme="majorBidi"/>
          <w:sz w:val="24"/>
          <w:szCs w:val="24"/>
        </w:rPr>
      </w:pPr>
      <w:r w:rsidRPr="004E7FD9">
        <w:rPr>
          <w:rFonts w:cstheme="majorBidi"/>
          <w:sz w:val="24"/>
          <w:szCs w:val="24"/>
        </w:rPr>
        <w:t xml:space="preserve">We </w:t>
      </w:r>
      <w:r w:rsidR="00A4343C" w:rsidRPr="004E7FD9">
        <w:rPr>
          <w:rFonts w:cstheme="majorBidi"/>
          <w:sz w:val="24"/>
          <w:szCs w:val="24"/>
        </w:rPr>
        <w:t>used</w:t>
      </w:r>
      <w:r w:rsidRPr="004E7FD9">
        <w:rPr>
          <w:rFonts w:cstheme="majorBidi"/>
          <w:sz w:val="24"/>
          <w:szCs w:val="24"/>
        </w:rPr>
        <w:t xml:space="preserve"> equations developed by Bonett (2002)</w:t>
      </w:r>
      <w:r w:rsidRPr="004E7FD9">
        <w:rPr>
          <w:rFonts w:cstheme="majorBidi"/>
          <w:sz w:val="24"/>
          <w:szCs w:val="24"/>
        </w:rPr>
        <w:fldChar w:fldCharType="begin"/>
      </w:r>
      <w:r w:rsidR="00010533" w:rsidRPr="004E7FD9">
        <w:rPr>
          <w:rFonts w:cstheme="majorBidi"/>
          <w:sz w:val="24"/>
          <w:szCs w:val="24"/>
        </w:rPr>
        <w:instrText xml:space="preserve"> ADDIN EN.CITE &lt;EndNote&gt;&lt;Cite&gt;&lt;Author&gt;Bonett&lt;/Author&gt;&lt;Year&gt;2002&lt;/Year&gt;&lt;RecNum&gt;480&lt;/RecNum&gt;&lt;DisplayText&gt;(24)&lt;/DisplayText&gt;&lt;record&gt;&lt;rec-number&gt;480&lt;/rec-number&gt;&lt;foreign-keys&gt;&lt;key app="EN" db-id="50rr95dvrp9adge5revp090c9dpstvxxvz05"&gt;480&lt;/key&gt;&lt;/foreign-keys&gt;&lt;ref-type name="Journal Article"&gt;17&lt;/ref-type&gt;&lt;contributors&gt;&lt;authors&gt;&lt;author&gt;Bonett, Douglas G&lt;/author&gt;&lt;/authors&gt;&lt;/contributors&gt;&lt;titles&gt;&lt;title&gt;Sample size requirements for testing and estimating coefficient alpha&lt;/title&gt;&lt;secondary-title&gt;Journal of educational and behavioral statistics&lt;/secondary-title&gt;&lt;/titles&gt;&lt;periodical&gt;&lt;full-title&gt;Journal of educational and behavioral statistics&lt;/full-title&gt;&lt;/periodical&gt;&lt;pages&gt;335-340&lt;/pages&gt;&lt;volume&gt;27&lt;/volume&gt;&lt;number&gt;4&lt;/number&gt;&lt;dates&gt;&lt;year&gt;2002&lt;/year&gt;&lt;/dates&gt;&lt;isbn&gt;1076-9986&lt;/isbn&gt;&lt;urls&gt;&lt;/urls&gt;&lt;/record&gt;&lt;/Cite&gt;&lt;/EndNote&gt;</w:instrText>
      </w:r>
      <w:r w:rsidRPr="004E7FD9">
        <w:rPr>
          <w:rFonts w:cstheme="majorBidi"/>
          <w:sz w:val="24"/>
          <w:szCs w:val="24"/>
        </w:rPr>
        <w:fldChar w:fldCharType="separate"/>
      </w:r>
      <w:r w:rsidR="00010533" w:rsidRPr="004E7FD9">
        <w:rPr>
          <w:rFonts w:cstheme="majorBidi"/>
          <w:noProof/>
          <w:sz w:val="24"/>
          <w:szCs w:val="24"/>
        </w:rPr>
        <w:t>(</w:t>
      </w:r>
      <w:hyperlink w:anchor="_ENREF_24" w:tooltip="Bonett, 2002 #480" w:history="1">
        <w:r w:rsidR="00C961B9" w:rsidRPr="004E7FD9">
          <w:rPr>
            <w:rFonts w:cstheme="majorBidi"/>
            <w:noProof/>
            <w:sz w:val="24"/>
            <w:szCs w:val="24"/>
          </w:rPr>
          <w:t>24</w:t>
        </w:r>
      </w:hyperlink>
      <w:r w:rsidR="00010533" w:rsidRPr="004E7FD9">
        <w:rPr>
          <w:rFonts w:cstheme="majorBidi"/>
          <w:noProof/>
          <w:sz w:val="24"/>
          <w:szCs w:val="24"/>
        </w:rPr>
        <w:t>)</w:t>
      </w:r>
      <w:r w:rsidRPr="004E7FD9">
        <w:rPr>
          <w:rFonts w:cstheme="majorBidi"/>
          <w:sz w:val="24"/>
          <w:szCs w:val="24"/>
        </w:rPr>
        <w:fldChar w:fldCharType="end"/>
      </w:r>
      <w:r w:rsidRPr="004E7FD9">
        <w:rPr>
          <w:rFonts w:cstheme="majorBidi"/>
          <w:sz w:val="24"/>
          <w:szCs w:val="24"/>
        </w:rPr>
        <w:t xml:space="preserve"> </w:t>
      </w:r>
      <w:r w:rsidR="00A4343C" w:rsidRPr="004E7FD9">
        <w:rPr>
          <w:rFonts w:cstheme="majorBidi"/>
          <w:sz w:val="24"/>
          <w:szCs w:val="24"/>
        </w:rPr>
        <w:t>to estimate the number of participants needed to establish Cronbach’s alpha (internal consistency) for each age-specific version</w:t>
      </w:r>
      <w:r w:rsidRPr="004E7FD9">
        <w:rPr>
          <w:rFonts w:cstheme="majorBidi"/>
          <w:sz w:val="24"/>
          <w:szCs w:val="24"/>
        </w:rPr>
        <w:t xml:space="preserve">. This formula utilized parameters for precision, number of </w:t>
      </w:r>
      <w:r w:rsidR="00A4343C" w:rsidRPr="004E7FD9">
        <w:rPr>
          <w:rFonts w:cstheme="majorBidi"/>
          <w:sz w:val="24"/>
          <w:szCs w:val="24"/>
        </w:rPr>
        <w:t>items and level of reliability.</w:t>
      </w:r>
      <w:r w:rsidRPr="004E7FD9">
        <w:rPr>
          <w:rFonts w:cstheme="majorBidi"/>
          <w:sz w:val="24"/>
          <w:szCs w:val="24"/>
        </w:rPr>
        <w:t xml:space="preserve"> </w:t>
      </w:r>
      <w:r w:rsidR="005F2311" w:rsidRPr="004E7FD9">
        <w:rPr>
          <w:rFonts w:cstheme="majorBidi"/>
          <w:sz w:val="24"/>
          <w:szCs w:val="24"/>
        </w:rPr>
        <w:t>F</w:t>
      </w:r>
      <w:r w:rsidRPr="004E7FD9">
        <w:rPr>
          <w:rFonts w:cstheme="majorBidi"/>
          <w:sz w:val="24"/>
          <w:szCs w:val="24"/>
        </w:rPr>
        <w:t>or an average of 5 items per sc</w:t>
      </w:r>
      <w:r w:rsidR="00A4343C" w:rsidRPr="004E7FD9">
        <w:rPr>
          <w:rFonts w:cstheme="majorBidi"/>
          <w:sz w:val="24"/>
          <w:szCs w:val="24"/>
        </w:rPr>
        <w:t xml:space="preserve">ale, </w:t>
      </w:r>
      <w:r w:rsidR="005F2311" w:rsidRPr="004E7FD9">
        <w:rPr>
          <w:rFonts w:cstheme="majorBidi"/>
          <w:sz w:val="24"/>
          <w:szCs w:val="24"/>
        </w:rPr>
        <w:t>we required</w:t>
      </w:r>
      <w:r w:rsidR="00CA408D" w:rsidRPr="004E7FD9">
        <w:rPr>
          <w:rFonts w:cstheme="majorBidi"/>
          <w:sz w:val="24"/>
          <w:szCs w:val="24"/>
        </w:rPr>
        <w:t xml:space="preserve"> </w:t>
      </w:r>
      <w:r w:rsidR="00A4343C" w:rsidRPr="004E7FD9">
        <w:rPr>
          <w:rFonts w:cstheme="majorBidi"/>
          <w:sz w:val="24"/>
          <w:szCs w:val="24"/>
        </w:rPr>
        <w:t xml:space="preserve">59 </w:t>
      </w:r>
      <w:r w:rsidR="005F2311" w:rsidRPr="004E7FD9">
        <w:rPr>
          <w:rFonts w:cstheme="majorBidi"/>
          <w:sz w:val="24"/>
          <w:szCs w:val="24"/>
        </w:rPr>
        <w:t xml:space="preserve">participants for each age-version to </w:t>
      </w:r>
      <w:r w:rsidR="00A4343C" w:rsidRPr="004E7FD9">
        <w:rPr>
          <w:rFonts w:cstheme="majorBidi"/>
          <w:sz w:val="24"/>
          <w:szCs w:val="24"/>
        </w:rPr>
        <w:t>yield</w:t>
      </w:r>
      <w:r w:rsidRPr="004E7FD9">
        <w:rPr>
          <w:rFonts w:cstheme="majorBidi"/>
          <w:sz w:val="24"/>
          <w:szCs w:val="24"/>
        </w:rPr>
        <w:t xml:space="preserve"> an alpha coefficient of 0.70 with 95% confidence. </w:t>
      </w:r>
      <w:r w:rsidR="00CA408D" w:rsidRPr="004E7FD9">
        <w:rPr>
          <w:rFonts w:cstheme="majorBidi"/>
          <w:sz w:val="24"/>
          <w:szCs w:val="24"/>
          <w:lang w:val="en-GB"/>
        </w:rPr>
        <w:t>Once the measures were complete, recoding was carried out and each item was summed to generate a scale score and then standardized; scores range from 0 to 100, with higher scores indicating better outcome.</w:t>
      </w:r>
    </w:p>
    <w:p w14:paraId="790F832F" w14:textId="0A633136" w:rsidR="00097843" w:rsidRPr="004E7FD9" w:rsidRDefault="00E25260" w:rsidP="00490D42">
      <w:pPr>
        <w:pStyle w:val="Default"/>
        <w:spacing w:before="200" w:line="480" w:lineRule="auto"/>
        <w:rPr>
          <w:rFonts w:asciiTheme="minorHAnsi" w:hAnsiTheme="minorHAnsi" w:cstheme="majorBidi"/>
        </w:rPr>
      </w:pPr>
      <w:r w:rsidRPr="004E7FD9">
        <w:rPr>
          <w:rFonts w:asciiTheme="minorHAnsi" w:hAnsiTheme="minorHAnsi" w:cstheme="majorBidi"/>
        </w:rPr>
        <w:t>To look for floor and ceiling effects, w</w:t>
      </w:r>
      <w:r w:rsidR="00097843" w:rsidRPr="004E7FD9">
        <w:rPr>
          <w:rFonts w:asciiTheme="minorHAnsi" w:hAnsiTheme="minorHAnsi" w:cstheme="majorBidi"/>
        </w:rPr>
        <w:t xml:space="preserve">e assessed the distribution of responses for each item and each scale. </w:t>
      </w:r>
      <w:r w:rsidR="00FB3163" w:rsidRPr="004E7FD9">
        <w:rPr>
          <w:rFonts w:asciiTheme="minorHAnsi" w:hAnsiTheme="minorHAnsi" w:cstheme="majorBidi"/>
        </w:rPr>
        <w:t>We considered floor and ceiling effects, using &lt;15% of participants as the threshold for the highest and lowest scores for a scale</w:t>
      </w:r>
      <w:r w:rsidR="004230CF" w:rsidRPr="004E7FD9">
        <w:rPr>
          <w:rFonts w:asciiTheme="minorHAnsi" w:hAnsiTheme="minorHAnsi" w:cstheme="majorBidi"/>
        </w:rPr>
        <w:t xml:space="preserve"> </w:t>
      </w:r>
      <w:r w:rsidR="004230CF" w:rsidRPr="004E7FD9">
        <w:rPr>
          <w:rFonts w:asciiTheme="minorHAnsi" w:hAnsiTheme="minorHAnsi" w:cstheme="majorBidi"/>
        </w:rPr>
        <w:fldChar w:fldCharType="begin"/>
      </w:r>
      <w:r w:rsidR="00010533" w:rsidRPr="004E7FD9">
        <w:rPr>
          <w:rFonts w:asciiTheme="minorHAnsi" w:hAnsiTheme="minorHAnsi" w:cstheme="majorBidi"/>
        </w:rPr>
        <w:instrText xml:space="preserve"> ADDIN EN.CITE &lt;EndNote&gt;&lt;Cite&gt;&lt;Author&gt;Terwee&lt;/Author&gt;&lt;Year&gt;2007&lt;/Year&gt;&lt;RecNum&gt;260&lt;/RecNum&gt;&lt;DisplayText&gt;(25)&lt;/DisplayText&gt;&lt;record&gt;&lt;rec-number&gt;260&lt;/rec-number&gt;&lt;foreign-keys&gt;&lt;key app="EN" db-id="50rr95dvrp9adge5revp090c9dpstvxxvz05"&gt;260&lt;/key&gt;&lt;/foreign-keys&gt;&lt;ref-type name="Journal Article"&gt;17&lt;/ref-type&gt;&lt;contributors&gt;&lt;authors&gt;&lt;author&gt;Terwee, Caroline B.&lt;/author&gt;&lt;author&gt;Bot, Sandra D. M.&lt;/author&gt;&lt;author&gt;de Boer, Michael R.&lt;/author&gt;&lt;author&gt;van der Windt, Daniëlle A. W. M.&lt;/author&gt;&lt;author&gt;Knol, Dirk L.&lt;/author&gt;&lt;author&gt;Dekker, Joost&lt;/author&gt;&lt;author&gt;Bouter, Lex M.&lt;/author&gt;&lt;author&gt;de Vet, Henrica C. W.&lt;/author&gt;&lt;/authors&gt;&lt;/contributors&gt;&lt;titles&gt;&lt;title&gt;Quality criteria were proposed for measurement properties of health status questionnaires&lt;/title&gt;&lt;secondary-title&gt;Journal of Clinical Epidemiology&lt;/secondary-title&gt;&lt;/titles&gt;&lt;periodical&gt;&lt;full-title&gt;Journal of Clinical Epidemiology&lt;/full-title&gt;&lt;/periodical&gt;&lt;pages&gt;34-42&lt;/pages&gt;&lt;volume&gt;60&lt;/volume&gt;&lt;number&gt;1&lt;/number&gt;&lt;keywords&gt;&lt;keyword&gt;Reproducibility&lt;/keyword&gt;&lt;keyword&gt;Reliability&lt;/keyword&gt;&lt;keyword&gt;Validity&lt;/keyword&gt;&lt;keyword&gt;Responsiveness&lt;/keyword&gt;&lt;keyword&gt;Guidelines&lt;/keyword&gt;&lt;keyword&gt;Criteria&lt;/keyword&gt;&lt;/keywords&gt;&lt;dates&gt;&lt;year&gt;2007&lt;/year&gt;&lt;pub-dates&gt;&lt;date&gt;1//&lt;/date&gt;&lt;/pub-dates&gt;&lt;/dates&gt;&lt;isbn&gt;0895-4356&lt;/isbn&gt;&lt;urls&gt;&lt;related-urls&gt;&lt;url&gt;http://www.sciencedirect.com/science/article/pii/S0895435606001740&lt;/url&gt;&lt;/related-urls&gt;&lt;/urls&gt;&lt;electronic-resource-num&gt;http://dx.doi.org/10.1016/j.jclinepi.2006.03.012&lt;/electronic-resource-num&gt;&lt;/record&gt;&lt;/Cite&gt;&lt;/EndNote&gt;</w:instrText>
      </w:r>
      <w:r w:rsidR="004230CF" w:rsidRPr="004E7FD9">
        <w:rPr>
          <w:rFonts w:asciiTheme="minorHAnsi" w:hAnsiTheme="minorHAnsi" w:cstheme="majorBidi"/>
        </w:rPr>
        <w:fldChar w:fldCharType="separate"/>
      </w:r>
      <w:r w:rsidR="00010533" w:rsidRPr="004E7FD9">
        <w:rPr>
          <w:rFonts w:asciiTheme="minorHAnsi" w:hAnsiTheme="minorHAnsi" w:cstheme="majorBidi"/>
          <w:noProof/>
        </w:rPr>
        <w:t>(</w:t>
      </w:r>
      <w:hyperlink w:anchor="_ENREF_25" w:tooltip="Terwee, 2007 #260" w:history="1">
        <w:r w:rsidR="00C961B9" w:rsidRPr="004E7FD9">
          <w:rPr>
            <w:rFonts w:asciiTheme="minorHAnsi" w:hAnsiTheme="minorHAnsi" w:cstheme="majorBidi"/>
            <w:noProof/>
          </w:rPr>
          <w:t>25</w:t>
        </w:r>
      </w:hyperlink>
      <w:r w:rsidR="00010533" w:rsidRPr="004E7FD9">
        <w:rPr>
          <w:rFonts w:asciiTheme="minorHAnsi" w:hAnsiTheme="minorHAnsi" w:cstheme="majorBidi"/>
          <w:noProof/>
        </w:rPr>
        <w:t>)</w:t>
      </w:r>
      <w:r w:rsidR="004230CF" w:rsidRPr="004E7FD9">
        <w:rPr>
          <w:rFonts w:asciiTheme="minorHAnsi" w:hAnsiTheme="minorHAnsi" w:cstheme="majorBidi"/>
        </w:rPr>
        <w:fldChar w:fldCharType="end"/>
      </w:r>
      <w:r w:rsidR="00FB3163" w:rsidRPr="004E7FD9">
        <w:rPr>
          <w:rFonts w:asciiTheme="minorHAnsi" w:hAnsiTheme="minorHAnsi" w:cstheme="majorBidi"/>
        </w:rPr>
        <w:t>.</w:t>
      </w:r>
      <w:r w:rsidR="004230CF" w:rsidRPr="004E7FD9">
        <w:rPr>
          <w:rFonts w:asciiTheme="minorHAnsi" w:hAnsiTheme="minorHAnsi" w:cstheme="majorBidi"/>
        </w:rPr>
        <w:t xml:space="preserve"> </w:t>
      </w:r>
      <w:r w:rsidR="00FB3163" w:rsidRPr="004E7FD9">
        <w:rPr>
          <w:rFonts w:asciiTheme="minorHAnsi" w:hAnsiTheme="minorHAnsi" w:cstheme="majorBidi"/>
        </w:rPr>
        <w:t>T</w:t>
      </w:r>
      <w:r w:rsidR="00097843" w:rsidRPr="004E7FD9">
        <w:rPr>
          <w:rFonts w:asciiTheme="minorHAnsi" w:hAnsiTheme="minorHAnsi" w:cstheme="majorBidi"/>
        </w:rPr>
        <w:t xml:space="preserve">o test </w:t>
      </w:r>
      <w:r w:rsidR="006946C2" w:rsidRPr="004E7FD9">
        <w:rPr>
          <w:rFonts w:asciiTheme="minorHAnsi" w:hAnsiTheme="minorHAnsi" w:cstheme="majorBidi"/>
        </w:rPr>
        <w:t xml:space="preserve">the </w:t>
      </w:r>
      <w:r w:rsidR="006946C2" w:rsidRPr="004E7FD9">
        <w:rPr>
          <w:rFonts w:asciiTheme="minorHAnsi" w:hAnsiTheme="minorHAnsi" w:cstheme="majorBidi"/>
          <w:lang w:val="en-IE"/>
        </w:rPr>
        <w:t xml:space="preserve">extent to which items correlate with </w:t>
      </w:r>
      <w:r w:rsidR="00097843" w:rsidRPr="004E7FD9">
        <w:rPr>
          <w:rFonts w:asciiTheme="minorHAnsi" w:hAnsiTheme="minorHAnsi" w:cstheme="majorBidi"/>
        </w:rPr>
        <w:t>their hypothesised versus competing scales</w:t>
      </w:r>
      <w:r w:rsidR="00FB3163" w:rsidRPr="004E7FD9">
        <w:rPr>
          <w:rFonts w:asciiTheme="minorHAnsi" w:hAnsiTheme="minorHAnsi" w:cstheme="majorBidi"/>
        </w:rPr>
        <w:t>, we conducted multitrait analysis; t</w:t>
      </w:r>
      <w:r w:rsidR="00097843" w:rsidRPr="004E7FD9">
        <w:rPr>
          <w:rFonts w:asciiTheme="minorHAnsi" w:hAnsiTheme="minorHAnsi" w:cstheme="majorBidi"/>
        </w:rPr>
        <w:t>his type of analysis was developed for smaller samples for which factor an</w:t>
      </w:r>
      <w:r w:rsidR="00FB3163" w:rsidRPr="004E7FD9">
        <w:rPr>
          <w:rFonts w:asciiTheme="minorHAnsi" w:hAnsiTheme="minorHAnsi" w:cstheme="majorBidi"/>
        </w:rPr>
        <w:t xml:space="preserve">alysis is not appropriate. </w:t>
      </w:r>
      <w:r w:rsidR="006946C2" w:rsidRPr="004E7FD9">
        <w:rPr>
          <w:rFonts w:asciiTheme="minorHAnsi" w:hAnsiTheme="minorHAnsi" w:cstheme="majorBidi"/>
        </w:rPr>
        <w:t>W</w:t>
      </w:r>
      <w:r w:rsidR="00097843" w:rsidRPr="004E7FD9">
        <w:rPr>
          <w:rFonts w:asciiTheme="minorHAnsi" w:hAnsiTheme="minorHAnsi" w:cstheme="majorBidi"/>
        </w:rPr>
        <w:t>e required item-to-scale correlations ≥0.40 with the intended scale and lower correlations with competing scales</w:t>
      </w:r>
      <w:r w:rsidR="004230CF" w:rsidRPr="004E7FD9">
        <w:rPr>
          <w:rFonts w:asciiTheme="minorHAnsi" w:hAnsiTheme="minorHAnsi" w:cstheme="majorBidi"/>
        </w:rPr>
        <w:t xml:space="preserve"> </w:t>
      </w:r>
      <w:r w:rsidR="004230CF" w:rsidRPr="004E7FD9">
        <w:rPr>
          <w:rFonts w:asciiTheme="minorHAnsi" w:hAnsiTheme="minorHAnsi" w:cstheme="majorBidi"/>
        </w:rPr>
        <w:fldChar w:fldCharType="begin"/>
      </w:r>
      <w:r w:rsidR="00010533" w:rsidRPr="004E7FD9">
        <w:rPr>
          <w:rFonts w:asciiTheme="minorHAnsi" w:hAnsiTheme="minorHAnsi" w:cstheme="majorBidi"/>
        </w:rPr>
        <w:instrText xml:space="preserve"> ADDIN EN.CITE &lt;EndNote&gt;&lt;Cite&gt;&lt;Author&gt;Hays&lt;/Author&gt;&lt;Year&gt;1990&lt;/Year&gt;&lt;RecNum&gt;154&lt;/RecNum&gt;&lt;DisplayText&gt;(26, 27)&lt;/DisplayText&gt;&lt;record&gt;&lt;rec-number&gt;154&lt;/rec-number&gt;&lt;foreign-keys&gt;&lt;key app="EN" db-id="50rr95dvrp9adge5revp090c9dpstvxxvz05"&gt;154&lt;/key&gt;&lt;/foreign-keys&gt;&lt;ref-type name="Journal Article"&gt;17&lt;/ref-type&gt;&lt;contributors&gt;&lt;authors&gt;&lt;author&gt;Hays, Ron D&lt;/author&gt;&lt;author&gt;Hayashi, Toshi&lt;/author&gt;&lt;/authors&gt;&lt;/contributors&gt;&lt;titles&gt;&lt;title&gt;Beyond internal consistency reliability: rationale and user’s guide for multitrait analysis program on the microcomputer&lt;/title&gt;&lt;secondary-title&gt;Behavior Research Methods, Instruments, &amp;amp; Computers&lt;/secondary-title&gt;&lt;/titles&gt;&lt;periodical&gt;&lt;full-title&gt;Behavior Research Methods, Instruments, &amp;amp; Computers&lt;/full-title&gt;&lt;/periodical&gt;&lt;pages&gt;167-175&lt;/pages&gt;&lt;volume&gt;22&lt;/volume&gt;&lt;number&gt;2&lt;/number&gt;&lt;dates&gt;&lt;year&gt;1990&lt;/year&gt;&lt;/dates&gt;&lt;isbn&gt;0743-3808&lt;/isbn&gt;&lt;urls&gt;&lt;/urls&gt;&lt;/record&gt;&lt;/Cite&gt;&lt;Cite&gt;&lt;Author&gt;Hays&lt;/Author&gt;&lt;Year&gt;1993&lt;/Year&gt;&lt;RecNum&gt;478&lt;/RecNum&gt;&lt;record&gt;&lt;rec-number&gt;478&lt;/rec-number&gt;&lt;foreign-keys&gt;&lt;key app="EN" db-id="50rr95dvrp9adge5revp090c9dpstvxxvz05"&gt;478&lt;/key&gt;&lt;/foreign-keys&gt;&lt;ref-type name="Journal Article"&gt;17&lt;/ref-type&gt;&lt;contributors&gt;&lt;authors&gt;&lt;author&gt;Hays, RD&lt;/author&gt;&lt;author&gt;Anderson, R&lt;/author&gt;&lt;author&gt;Revicki, D&lt;/author&gt;&lt;/authors&gt;&lt;/contributors&gt;&lt;titles&gt;&lt;title&gt;Psychometric considerations in evaluating health-related quality of life measures&lt;/title&gt;&lt;secondary-title&gt;Quality of life research&lt;/secondary-title&gt;&lt;/titles&gt;&lt;periodical&gt;&lt;full-title&gt;Quality of Life Research&lt;/full-title&gt;&lt;/periodical&gt;&lt;pages&gt;441-449&lt;/pages&gt;&lt;volume&gt;2&lt;/volume&gt;&lt;number&gt;6&lt;/number&gt;&lt;dates&gt;&lt;year&gt;1993&lt;/year&gt;&lt;/dates&gt;&lt;isbn&gt;0962-9343&lt;/isbn&gt;&lt;urls&gt;&lt;/urls&gt;&lt;/record&gt;&lt;/Cite&gt;&lt;/EndNote&gt;</w:instrText>
      </w:r>
      <w:r w:rsidR="004230CF" w:rsidRPr="004E7FD9">
        <w:rPr>
          <w:rFonts w:asciiTheme="minorHAnsi" w:hAnsiTheme="minorHAnsi" w:cstheme="majorBidi"/>
        </w:rPr>
        <w:fldChar w:fldCharType="separate"/>
      </w:r>
      <w:r w:rsidR="00010533" w:rsidRPr="004E7FD9">
        <w:rPr>
          <w:rFonts w:asciiTheme="minorHAnsi" w:hAnsiTheme="minorHAnsi" w:cstheme="majorBidi"/>
          <w:noProof/>
        </w:rPr>
        <w:t>(</w:t>
      </w:r>
      <w:hyperlink w:anchor="_ENREF_26" w:tooltip="Hays, 1990 #154" w:history="1">
        <w:r w:rsidR="00C961B9" w:rsidRPr="004E7FD9">
          <w:rPr>
            <w:rFonts w:asciiTheme="minorHAnsi" w:hAnsiTheme="minorHAnsi" w:cstheme="majorBidi"/>
            <w:noProof/>
          </w:rPr>
          <w:t>26</w:t>
        </w:r>
      </w:hyperlink>
      <w:r w:rsidR="00010533" w:rsidRPr="004E7FD9">
        <w:rPr>
          <w:rFonts w:asciiTheme="minorHAnsi" w:hAnsiTheme="minorHAnsi" w:cstheme="majorBidi"/>
          <w:noProof/>
        </w:rPr>
        <w:t xml:space="preserve">, </w:t>
      </w:r>
      <w:hyperlink w:anchor="_ENREF_27" w:tooltip="Hays, 1993 #478" w:history="1">
        <w:r w:rsidR="00C961B9" w:rsidRPr="004E7FD9">
          <w:rPr>
            <w:rFonts w:asciiTheme="minorHAnsi" w:hAnsiTheme="minorHAnsi" w:cstheme="majorBidi"/>
            <w:noProof/>
          </w:rPr>
          <w:t>27</w:t>
        </w:r>
      </w:hyperlink>
      <w:r w:rsidR="00010533" w:rsidRPr="004E7FD9">
        <w:rPr>
          <w:rFonts w:asciiTheme="minorHAnsi" w:hAnsiTheme="minorHAnsi" w:cstheme="majorBidi"/>
          <w:noProof/>
        </w:rPr>
        <w:t>)</w:t>
      </w:r>
      <w:r w:rsidR="004230CF" w:rsidRPr="004E7FD9">
        <w:rPr>
          <w:rFonts w:asciiTheme="minorHAnsi" w:hAnsiTheme="minorHAnsi" w:cstheme="majorBidi"/>
        </w:rPr>
        <w:fldChar w:fldCharType="end"/>
      </w:r>
      <w:r w:rsidR="00097843" w:rsidRPr="004E7FD9">
        <w:rPr>
          <w:rFonts w:asciiTheme="minorHAnsi" w:hAnsiTheme="minorHAnsi" w:cstheme="majorBidi"/>
        </w:rPr>
        <w:t xml:space="preserve">. </w:t>
      </w:r>
      <w:r w:rsidR="00A4343C" w:rsidRPr="004E7FD9">
        <w:rPr>
          <w:rFonts w:asciiTheme="minorHAnsi" w:hAnsiTheme="minorHAnsi" w:cstheme="majorBidi"/>
          <w:lang w:val="en-IE"/>
        </w:rPr>
        <w:t xml:space="preserve">We analysed data using SPSS (IBM SPSS Statistics for Windows, Version 21.0. Armonk, NY: IBM Corp). P &lt;0.05 was considered significant.  </w:t>
      </w:r>
    </w:p>
    <w:p w14:paraId="0CD87C6A" w14:textId="26C6160E" w:rsidR="00085D16" w:rsidRPr="004E7FD9" w:rsidRDefault="00097843" w:rsidP="00490D42">
      <w:pPr>
        <w:pStyle w:val="Default"/>
        <w:spacing w:before="200" w:line="480" w:lineRule="auto"/>
        <w:rPr>
          <w:rFonts w:asciiTheme="minorHAnsi" w:hAnsiTheme="minorHAnsi" w:cstheme="majorBidi"/>
        </w:rPr>
      </w:pPr>
      <w:r w:rsidRPr="004E7FD9">
        <w:rPr>
          <w:rFonts w:asciiTheme="minorHAnsi" w:hAnsiTheme="minorHAnsi" w:cstheme="majorBidi"/>
          <w:i/>
          <w:iCs/>
        </w:rPr>
        <w:t>Reliability</w:t>
      </w:r>
      <w:r w:rsidR="00BD5C11" w:rsidRPr="004E7FD9">
        <w:rPr>
          <w:rFonts w:asciiTheme="minorHAnsi" w:hAnsiTheme="minorHAnsi" w:cstheme="majorBidi"/>
          <w:i/>
          <w:iCs/>
        </w:rPr>
        <w:t xml:space="preserve">: </w:t>
      </w:r>
      <w:r w:rsidR="00773732" w:rsidRPr="004E7FD9">
        <w:rPr>
          <w:rFonts w:asciiTheme="minorHAnsi" w:hAnsiTheme="minorHAnsi" w:cstheme="majorBidi"/>
        </w:rPr>
        <w:t>We assessed i</w:t>
      </w:r>
      <w:r w:rsidRPr="004E7FD9">
        <w:rPr>
          <w:rFonts w:asciiTheme="minorHAnsi" w:hAnsiTheme="minorHAnsi" w:cstheme="majorBidi"/>
        </w:rPr>
        <w:t xml:space="preserve">nternal consistency of the QOL-PCD scales </w:t>
      </w:r>
      <w:r w:rsidR="00773732" w:rsidRPr="004E7FD9">
        <w:rPr>
          <w:rFonts w:asciiTheme="minorHAnsi" w:hAnsiTheme="minorHAnsi" w:cstheme="majorBidi"/>
        </w:rPr>
        <w:t xml:space="preserve">using </w:t>
      </w:r>
      <w:r w:rsidRPr="004E7FD9">
        <w:rPr>
          <w:rFonts w:asciiTheme="minorHAnsi" w:hAnsiTheme="minorHAnsi" w:cstheme="majorBidi"/>
        </w:rPr>
        <w:t xml:space="preserve">Cronbach’s α values </w:t>
      </w:r>
      <w:r w:rsidR="00ED10E3" w:rsidRPr="004E7FD9">
        <w:rPr>
          <w:rFonts w:asciiTheme="minorHAnsi" w:hAnsiTheme="minorHAnsi" w:cstheme="majorBidi"/>
        </w:rPr>
        <w:t xml:space="preserve">(values </w:t>
      </w:r>
      <w:r w:rsidRPr="004E7FD9">
        <w:rPr>
          <w:rFonts w:asciiTheme="minorHAnsi" w:hAnsiTheme="minorHAnsi" w:cstheme="majorBidi"/>
        </w:rPr>
        <w:t xml:space="preserve">0 </w:t>
      </w:r>
      <w:r w:rsidR="00ED10E3" w:rsidRPr="004E7FD9">
        <w:rPr>
          <w:rFonts w:asciiTheme="minorHAnsi" w:hAnsiTheme="minorHAnsi" w:cstheme="majorBidi"/>
        </w:rPr>
        <w:t>to</w:t>
      </w:r>
      <w:r w:rsidRPr="004E7FD9">
        <w:rPr>
          <w:rFonts w:asciiTheme="minorHAnsi" w:hAnsiTheme="minorHAnsi" w:cstheme="majorBidi"/>
        </w:rPr>
        <w:t xml:space="preserve"> 1</w:t>
      </w:r>
      <w:r w:rsidR="00ED10E3" w:rsidRPr="004E7FD9">
        <w:rPr>
          <w:rFonts w:asciiTheme="minorHAnsi" w:hAnsiTheme="minorHAnsi" w:cstheme="majorBidi"/>
        </w:rPr>
        <w:t>;</w:t>
      </w:r>
      <w:r w:rsidR="0006178F" w:rsidRPr="004E7FD9">
        <w:rPr>
          <w:rFonts w:asciiTheme="minorHAnsi" w:hAnsiTheme="minorHAnsi" w:cstheme="majorBidi"/>
        </w:rPr>
        <w:t xml:space="preserve"> </w:t>
      </w:r>
      <w:r w:rsidRPr="004E7FD9">
        <w:rPr>
          <w:rFonts w:asciiTheme="minorHAnsi" w:hAnsiTheme="minorHAnsi" w:cstheme="majorBidi"/>
        </w:rPr>
        <w:t>&gt;0.70 indicat</w:t>
      </w:r>
      <w:r w:rsidR="00ED10E3" w:rsidRPr="004E7FD9">
        <w:rPr>
          <w:rFonts w:asciiTheme="minorHAnsi" w:hAnsiTheme="minorHAnsi" w:cstheme="majorBidi"/>
        </w:rPr>
        <w:t>es</w:t>
      </w:r>
      <w:r w:rsidRPr="004E7FD9">
        <w:rPr>
          <w:rFonts w:asciiTheme="minorHAnsi" w:hAnsiTheme="minorHAnsi" w:cstheme="majorBidi"/>
        </w:rPr>
        <w:t xml:space="preserve"> good internal consistency</w:t>
      </w:r>
      <w:r w:rsidR="00ED10E3" w:rsidRPr="004E7FD9">
        <w:rPr>
          <w:rFonts w:asciiTheme="minorHAnsi" w:hAnsiTheme="minorHAnsi" w:cstheme="majorBidi"/>
        </w:rPr>
        <w:t>)</w:t>
      </w:r>
      <w:r w:rsidRPr="004E7FD9">
        <w:rPr>
          <w:rFonts w:asciiTheme="minorHAnsi" w:hAnsiTheme="minorHAnsi" w:cstheme="majorBidi"/>
        </w:rPr>
        <w:t xml:space="preserve">. </w:t>
      </w:r>
      <w:r w:rsidR="00580781" w:rsidRPr="004E7FD9">
        <w:rPr>
          <w:rFonts w:asciiTheme="minorHAnsi" w:hAnsiTheme="minorHAnsi" w:cstheme="majorBidi"/>
        </w:rPr>
        <w:t>To increase the efficiency of the instrument, if removal of an i</w:t>
      </w:r>
      <w:r w:rsidR="00FB3163" w:rsidRPr="004E7FD9">
        <w:rPr>
          <w:rFonts w:asciiTheme="minorHAnsi" w:hAnsiTheme="minorHAnsi" w:cstheme="majorBidi"/>
        </w:rPr>
        <w:t>tem led</w:t>
      </w:r>
      <w:r w:rsidRPr="004E7FD9">
        <w:rPr>
          <w:rFonts w:asciiTheme="minorHAnsi" w:hAnsiTheme="minorHAnsi" w:cstheme="majorBidi"/>
        </w:rPr>
        <w:t xml:space="preserve"> </w:t>
      </w:r>
      <w:r w:rsidR="0006178F" w:rsidRPr="004E7FD9">
        <w:rPr>
          <w:rFonts w:asciiTheme="minorHAnsi" w:hAnsiTheme="minorHAnsi" w:cstheme="majorBidi"/>
        </w:rPr>
        <w:t xml:space="preserve">to </w:t>
      </w:r>
      <w:r w:rsidRPr="004E7FD9">
        <w:rPr>
          <w:rFonts w:asciiTheme="minorHAnsi" w:hAnsiTheme="minorHAnsi" w:cstheme="majorBidi"/>
        </w:rPr>
        <w:t>higher Cronbach’s α</w:t>
      </w:r>
      <w:r w:rsidR="00580781" w:rsidRPr="004E7FD9">
        <w:rPr>
          <w:rFonts w:asciiTheme="minorHAnsi" w:hAnsiTheme="minorHAnsi" w:cstheme="majorBidi"/>
        </w:rPr>
        <w:t xml:space="preserve">, </w:t>
      </w:r>
      <w:r w:rsidR="00ED10E3" w:rsidRPr="004E7FD9">
        <w:rPr>
          <w:rFonts w:asciiTheme="minorHAnsi" w:hAnsiTheme="minorHAnsi" w:cstheme="majorBidi"/>
        </w:rPr>
        <w:t>it was</w:t>
      </w:r>
      <w:r w:rsidR="00580781" w:rsidRPr="004E7FD9">
        <w:rPr>
          <w:rFonts w:asciiTheme="minorHAnsi" w:hAnsiTheme="minorHAnsi" w:cstheme="majorBidi"/>
        </w:rPr>
        <w:t xml:space="preserve"> omitted from the scale</w:t>
      </w:r>
      <w:r w:rsidRPr="004E7FD9">
        <w:rPr>
          <w:rFonts w:asciiTheme="minorHAnsi" w:hAnsiTheme="minorHAnsi" w:cstheme="majorBidi"/>
        </w:rPr>
        <w:t xml:space="preserve">. </w:t>
      </w:r>
      <w:r w:rsidR="0096092A" w:rsidRPr="004E7FD9">
        <w:rPr>
          <w:rFonts w:asciiTheme="minorHAnsi" w:hAnsiTheme="minorHAnsi" w:cstheme="majorBidi"/>
        </w:rPr>
        <w:t>During a series of teleconferences, t</w:t>
      </w:r>
      <w:r w:rsidR="00580781" w:rsidRPr="004E7FD9">
        <w:rPr>
          <w:rFonts w:asciiTheme="minorHAnsi" w:hAnsiTheme="minorHAnsi" w:cstheme="majorBidi"/>
        </w:rPr>
        <w:t xml:space="preserve">aking reliability and clinical relevance into consideration, </w:t>
      </w:r>
      <w:r w:rsidR="0096092A" w:rsidRPr="004E7FD9">
        <w:rPr>
          <w:rFonts w:asciiTheme="minorHAnsi" w:hAnsiTheme="minorHAnsi" w:cstheme="majorBidi"/>
        </w:rPr>
        <w:t xml:space="preserve">multitrait </w:t>
      </w:r>
      <w:r w:rsidR="00580781" w:rsidRPr="004E7FD9">
        <w:rPr>
          <w:rFonts w:asciiTheme="minorHAnsi" w:hAnsiTheme="minorHAnsi" w:cstheme="majorBidi"/>
        </w:rPr>
        <w:t>analyses led to the</w:t>
      </w:r>
      <w:r w:rsidRPr="004E7FD9">
        <w:rPr>
          <w:rFonts w:asciiTheme="minorHAnsi" w:hAnsiTheme="minorHAnsi" w:cstheme="majorBidi"/>
        </w:rPr>
        <w:t xml:space="preserve"> QOL-PCD</w:t>
      </w:r>
      <w:r w:rsidR="00580781" w:rsidRPr="004E7FD9">
        <w:rPr>
          <w:rFonts w:asciiTheme="minorHAnsi" w:hAnsiTheme="minorHAnsi" w:cstheme="majorBidi"/>
        </w:rPr>
        <w:t xml:space="preserve"> measures being </w:t>
      </w:r>
      <w:r w:rsidR="003F6F36" w:rsidRPr="004E7FD9">
        <w:rPr>
          <w:rFonts w:asciiTheme="minorHAnsi" w:hAnsiTheme="minorHAnsi" w:cstheme="majorBidi"/>
        </w:rPr>
        <w:t>shortened</w:t>
      </w:r>
      <w:r w:rsidR="003F6F36" w:rsidRPr="004E7FD9">
        <w:rPr>
          <w:rFonts w:asciiTheme="minorHAnsi" w:hAnsiTheme="minorHAnsi"/>
        </w:rPr>
        <w:t xml:space="preserve"> </w:t>
      </w:r>
      <w:r w:rsidR="003F6F36" w:rsidRPr="004E7FD9">
        <w:rPr>
          <w:rFonts w:asciiTheme="minorHAnsi" w:hAnsiTheme="minorHAnsi" w:cstheme="majorBidi"/>
        </w:rPr>
        <w:t xml:space="preserve">by removing redundant items. </w:t>
      </w:r>
    </w:p>
    <w:p w14:paraId="7632EFC4" w14:textId="33157A65" w:rsidR="00097843" w:rsidRPr="004E7FD9" w:rsidRDefault="00085D16" w:rsidP="00490D42">
      <w:pPr>
        <w:pStyle w:val="Default"/>
        <w:spacing w:before="200" w:line="480" w:lineRule="auto"/>
        <w:rPr>
          <w:rFonts w:asciiTheme="minorHAnsi" w:hAnsiTheme="minorHAnsi" w:cstheme="majorBidi"/>
        </w:rPr>
      </w:pPr>
      <w:r w:rsidRPr="004E7FD9">
        <w:rPr>
          <w:rFonts w:asciiTheme="minorHAnsi" w:hAnsiTheme="minorHAnsi" w:cstheme="majorBidi"/>
        </w:rPr>
        <w:t>A subgroup of s</w:t>
      </w:r>
      <w:r w:rsidR="004230CF" w:rsidRPr="004E7FD9">
        <w:rPr>
          <w:rFonts w:asciiTheme="minorHAnsi" w:hAnsiTheme="minorHAnsi" w:cstheme="majorBidi"/>
        </w:rPr>
        <w:t>table patients complete</w:t>
      </w:r>
      <w:r w:rsidR="00B544AB" w:rsidRPr="004E7FD9">
        <w:rPr>
          <w:rFonts w:asciiTheme="minorHAnsi" w:hAnsiTheme="minorHAnsi" w:cstheme="majorBidi"/>
        </w:rPr>
        <w:t>d</w:t>
      </w:r>
      <w:r w:rsidR="004230CF" w:rsidRPr="004E7FD9">
        <w:rPr>
          <w:rFonts w:asciiTheme="minorHAnsi" w:hAnsiTheme="minorHAnsi" w:cstheme="majorBidi"/>
        </w:rPr>
        <w:t xml:space="preserve"> the QOL-PCD a second time</w:t>
      </w:r>
      <w:r w:rsidR="0096092A" w:rsidRPr="004E7FD9">
        <w:rPr>
          <w:rFonts w:asciiTheme="minorHAnsi" w:hAnsiTheme="minorHAnsi" w:cstheme="majorBidi"/>
        </w:rPr>
        <w:t xml:space="preserve"> after</w:t>
      </w:r>
      <w:r w:rsidR="004230CF" w:rsidRPr="004E7FD9">
        <w:rPr>
          <w:rFonts w:asciiTheme="minorHAnsi" w:hAnsiTheme="minorHAnsi" w:cstheme="majorBidi"/>
        </w:rPr>
        <w:t xml:space="preserve"> 10–14 days. </w:t>
      </w:r>
      <w:r w:rsidRPr="004E7FD9">
        <w:rPr>
          <w:rFonts w:asciiTheme="minorHAnsi" w:hAnsiTheme="minorHAnsi" w:cstheme="majorBidi"/>
        </w:rPr>
        <w:t xml:space="preserve">They were required to be stable, based on no change in symptoms or change in medication. </w:t>
      </w:r>
      <w:r w:rsidR="0096092A" w:rsidRPr="004E7FD9">
        <w:rPr>
          <w:rFonts w:asciiTheme="minorHAnsi" w:hAnsiTheme="minorHAnsi" w:cstheme="majorBidi"/>
        </w:rPr>
        <w:t>We</w:t>
      </w:r>
      <w:r w:rsidR="004230CF" w:rsidRPr="004E7FD9">
        <w:rPr>
          <w:rFonts w:asciiTheme="minorHAnsi" w:hAnsiTheme="minorHAnsi" w:cstheme="majorBidi"/>
        </w:rPr>
        <w:t xml:space="preserve"> assessed t</w:t>
      </w:r>
      <w:r w:rsidR="00097843" w:rsidRPr="004E7FD9">
        <w:rPr>
          <w:rFonts w:asciiTheme="minorHAnsi" w:hAnsiTheme="minorHAnsi" w:cstheme="majorBidi"/>
        </w:rPr>
        <w:t>est–</w:t>
      </w:r>
      <w:r w:rsidR="004230CF" w:rsidRPr="004E7FD9">
        <w:rPr>
          <w:rFonts w:asciiTheme="minorHAnsi" w:hAnsiTheme="minorHAnsi" w:cstheme="majorBidi"/>
        </w:rPr>
        <w:t xml:space="preserve">retest reliability </w:t>
      </w:r>
      <w:r w:rsidR="00097843" w:rsidRPr="004E7FD9">
        <w:rPr>
          <w:rFonts w:asciiTheme="minorHAnsi" w:hAnsiTheme="minorHAnsi" w:cstheme="majorBidi"/>
        </w:rPr>
        <w:t>using intraclass c</w:t>
      </w:r>
      <w:r w:rsidR="004230CF" w:rsidRPr="004E7FD9">
        <w:rPr>
          <w:rFonts w:asciiTheme="minorHAnsi" w:hAnsiTheme="minorHAnsi" w:cstheme="majorBidi"/>
        </w:rPr>
        <w:t>orrelation coefficients (ICC)</w:t>
      </w:r>
      <w:r w:rsidR="00B544AB" w:rsidRPr="004E7FD9">
        <w:rPr>
          <w:rFonts w:asciiTheme="minorHAnsi" w:hAnsiTheme="minorHAnsi" w:cstheme="majorBidi"/>
        </w:rPr>
        <w:t>.</w:t>
      </w:r>
      <w:r w:rsidR="00DA0DD4" w:rsidRPr="004E7FD9">
        <w:rPr>
          <w:rFonts w:asciiTheme="minorHAnsi" w:hAnsiTheme="minorHAnsi" w:cstheme="majorBidi"/>
        </w:rPr>
        <w:t xml:space="preserve"> An </w:t>
      </w:r>
      <w:r w:rsidR="0096092A" w:rsidRPr="004E7FD9">
        <w:rPr>
          <w:rFonts w:asciiTheme="minorHAnsi" w:hAnsiTheme="minorHAnsi" w:cstheme="majorBidi"/>
        </w:rPr>
        <w:t>ICC</w:t>
      </w:r>
      <w:r w:rsidR="00097843" w:rsidRPr="004E7FD9">
        <w:rPr>
          <w:rFonts w:asciiTheme="minorHAnsi" w:hAnsiTheme="minorHAnsi" w:cstheme="majorBidi"/>
        </w:rPr>
        <w:t xml:space="preserve">&gt;0.60 </w:t>
      </w:r>
      <w:r w:rsidR="004230CF" w:rsidRPr="004E7FD9">
        <w:rPr>
          <w:rFonts w:asciiTheme="minorHAnsi" w:hAnsiTheme="minorHAnsi" w:cstheme="majorBidi"/>
        </w:rPr>
        <w:t>indicates</w:t>
      </w:r>
      <w:r w:rsidR="00097843" w:rsidRPr="004E7FD9">
        <w:rPr>
          <w:rFonts w:asciiTheme="minorHAnsi" w:hAnsiTheme="minorHAnsi" w:cstheme="majorBidi"/>
        </w:rPr>
        <w:t xml:space="preserve"> good stability</w:t>
      </w:r>
      <w:r w:rsidR="00DA0DD4" w:rsidRPr="004E7FD9">
        <w:rPr>
          <w:rFonts w:asciiTheme="minorHAnsi" w:hAnsiTheme="minorHAnsi" w:cstheme="majorBidi"/>
        </w:rPr>
        <w:t xml:space="preserve"> and an ICC</w:t>
      </w:r>
      <w:r w:rsidR="0006178F" w:rsidRPr="004E7FD9">
        <w:rPr>
          <w:rFonts w:asciiTheme="minorHAnsi" w:hAnsiTheme="minorHAnsi" w:cstheme="majorBidi"/>
        </w:rPr>
        <w:t xml:space="preserve"> </w:t>
      </w:r>
      <w:r w:rsidR="00097843" w:rsidRPr="004E7FD9">
        <w:rPr>
          <w:rFonts w:asciiTheme="minorHAnsi" w:hAnsiTheme="minorHAnsi" w:cstheme="majorBidi"/>
        </w:rPr>
        <w:t>&gt;0.75</w:t>
      </w:r>
      <w:r w:rsidR="004230CF" w:rsidRPr="004E7FD9">
        <w:rPr>
          <w:rFonts w:asciiTheme="minorHAnsi" w:hAnsiTheme="minorHAnsi" w:cstheme="majorBidi"/>
        </w:rPr>
        <w:t xml:space="preserve"> indicates</w:t>
      </w:r>
      <w:r w:rsidR="00097843" w:rsidRPr="004E7FD9">
        <w:rPr>
          <w:rFonts w:asciiTheme="minorHAnsi" w:hAnsiTheme="minorHAnsi" w:cstheme="majorBidi"/>
        </w:rPr>
        <w:t xml:space="preserve"> ex</w:t>
      </w:r>
      <w:r w:rsidR="004230CF" w:rsidRPr="004E7FD9">
        <w:rPr>
          <w:rFonts w:asciiTheme="minorHAnsi" w:hAnsiTheme="minorHAnsi" w:cstheme="majorBidi"/>
        </w:rPr>
        <w:t>cellent stability</w:t>
      </w:r>
      <w:r w:rsidR="00580781" w:rsidRPr="004E7FD9">
        <w:rPr>
          <w:rFonts w:asciiTheme="minorHAnsi" w:hAnsiTheme="minorHAnsi" w:cstheme="majorBidi"/>
        </w:rPr>
        <w:t>.</w:t>
      </w:r>
    </w:p>
    <w:p w14:paraId="61DB718B" w14:textId="10B5F952" w:rsidR="00D942AE" w:rsidRPr="004E7FD9" w:rsidRDefault="00DC5136" w:rsidP="00490D42">
      <w:pPr>
        <w:pStyle w:val="Default"/>
        <w:spacing w:before="200" w:line="480" w:lineRule="auto"/>
        <w:rPr>
          <w:rFonts w:asciiTheme="minorHAnsi" w:hAnsiTheme="minorHAnsi" w:cstheme="majorBidi"/>
        </w:rPr>
      </w:pPr>
      <w:r w:rsidRPr="004E7FD9">
        <w:rPr>
          <w:rFonts w:asciiTheme="minorHAnsi" w:hAnsiTheme="minorHAnsi" w:cstheme="majorBidi"/>
          <w:i/>
          <w:iCs/>
        </w:rPr>
        <w:t>Validity</w:t>
      </w:r>
      <w:r w:rsidR="0096092A" w:rsidRPr="004E7FD9">
        <w:rPr>
          <w:rFonts w:asciiTheme="minorHAnsi" w:hAnsiTheme="minorHAnsi" w:cstheme="majorBidi"/>
          <w:i/>
          <w:iCs/>
        </w:rPr>
        <w:t>:</w:t>
      </w:r>
      <w:r w:rsidR="0096092A" w:rsidRPr="004E7FD9">
        <w:rPr>
          <w:rFonts w:asciiTheme="minorHAnsi" w:hAnsiTheme="minorHAnsi" w:cstheme="majorBidi"/>
        </w:rPr>
        <w:t xml:space="preserve"> </w:t>
      </w:r>
      <w:r w:rsidR="00D942AE" w:rsidRPr="004E7FD9">
        <w:rPr>
          <w:rFonts w:asciiTheme="minorHAnsi" w:hAnsiTheme="minorHAnsi" w:cstheme="majorBidi"/>
          <w:shd w:val="clear" w:color="auto" w:fill="FFFFFF"/>
        </w:rPr>
        <w:t>We predicted that QOL-PCD scales would have moderate Spearman’s correlations (&gt;0.30) with generic scales (PedsQL, SNOT-20, CAT) measuring similar constructs (convergent validity). We hypothesised small or weak correlations (&lt;0.30) with scales measuring different constructs (divergent validity).</w:t>
      </w:r>
    </w:p>
    <w:p w14:paraId="5845A16C" w14:textId="71DDF662" w:rsidR="001B5FE5" w:rsidRPr="004E7FD9" w:rsidRDefault="00B544AB" w:rsidP="00490D42">
      <w:pPr>
        <w:pStyle w:val="Default"/>
        <w:spacing w:before="200" w:line="480" w:lineRule="auto"/>
        <w:rPr>
          <w:rFonts w:asciiTheme="minorHAnsi" w:hAnsiTheme="minorHAnsi" w:cstheme="majorBidi"/>
          <w:shd w:val="clear" w:color="auto" w:fill="FFFFFF"/>
        </w:rPr>
      </w:pPr>
      <w:r w:rsidRPr="004E7FD9">
        <w:rPr>
          <w:rFonts w:asciiTheme="minorHAnsi" w:hAnsiTheme="minorHAnsi" w:cstheme="majorBidi"/>
        </w:rPr>
        <w:t>To investigate</w:t>
      </w:r>
      <w:r w:rsidR="008549C8" w:rsidRPr="004E7FD9">
        <w:rPr>
          <w:rFonts w:asciiTheme="minorHAnsi" w:hAnsiTheme="minorHAnsi" w:cstheme="majorBidi"/>
        </w:rPr>
        <w:t xml:space="preserve"> construct valid</w:t>
      </w:r>
      <w:r w:rsidR="0096092A" w:rsidRPr="004E7FD9">
        <w:rPr>
          <w:rFonts w:asciiTheme="minorHAnsi" w:hAnsiTheme="minorHAnsi" w:cstheme="majorBidi"/>
        </w:rPr>
        <w:t>ity</w:t>
      </w:r>
      <w:r w:rsidR="008549C8" w:rsidRPr="004E7FD9">
        <w:rPr>
          <w:rFonts w:asciiTheme="minorHAnsi" w:hAnsiTheme="minorHAnsi" w:cstheme="majorBidi"/>
        </w:rPr>
        <w:t xml:space="preserve"> </w:t>
      </w:r>
      <w:r w:rsidRPr="004E7FD9">
        <w:rPr>
          <w:rFonts w:asciiTheme="minorHAnsi" w:hAnsiTheme="minorHAnsi" w:cstheme="majorBidi"/>
        </w:rPr>
        <w:t>(</w:t>
      </w:r>
      <w:r w:rsidR="008549C8" w:rsidRPr="004E7FD9">
        <w:rPr>
          <w:rFonts w:asciiTheme="minorHAnsi" w:hAnsiTheme="minorHAnsi" w:cstheme="majorBidi"/>
        </w:rPr>
        <w:t xml:space="preserve">i.e. </w:t>
      </w:r>
      <w:r w:rsidR="00CC0FF8" w:rsidRPr="004E7FD9">
        <w:rPr>
          <w:rFonts w:asciiTheme="minorHAnsi" w:hAnsiTheme="minorHAnsi" w:cstheme="majorBidi"/>
        </w:rPr>
        <w:t>the extent to which the scales measures what it is expected to measure:</w:t>
      </w:r>
      <w:r w:rsidR="00432082" w:rsidRPr="004E7FD9">
        <w:rPr>
          <w:rFonts w:asciiTheme="minorHAnsi" w:hAnsiTheme="minorHAnsi" w:cstheme="majorBidi"/>
        </w:rPr>
        <w:t xml:space="preserve"> health-related quality of life</w:t>
      </w:r>
      <w:r w:rsidRPr="004E7FD9">
        <w:rPr>
          <w:rFonts w:asciiTheme="minorHAnsi" w:hAnsiTheme="minorHAnsi" w:cstheme="majorBidi"/>
        </w:rPr>
        <w:t>)</w:t>
      </w:r>
      <w:r w:rsidR="0006178F" w:rsidRPr="004E7FD9">
        <w:rPr>
          <w:rFonts w:asciiTheme="minorHAnsi" w:hAnsiTheme="minorHAnsi" w:cstheme="majorBidi"/>
        </w:rPr>
        <w:t>,</w:t>
      </w:r>
      <w:r w:rsidR="00432082" w:rsidRPr="004E7FD9">
        <w:rPr>
          <w:rFonts w:asciiTheme="minorHAnsi" w:hAnsiTheme="minorHAnsi" w:cstheme="majorBidi"/>
        </w:rPr>
        <w:t xml:space="preserve"> we</w:t>
      </w:r>
      <w:r w:rsidR="008549C8" w:rsidRPr="004E7FD9">
        <w:rPr>
          <w:rFonts w:asciiTheme="minorHAnsi" w:hAnsiTheme="minorHAnsi" w:cstheme="majorBidi"/>
        </w:rPr>
        <w:t xml:space="preserve"> tested the</w:t>
      </w:r>
      <w:r w:rsidR="00CC0FF8" w:rsidRPr="004E7FD9">
        <w:rPr>
          <w:rFonts w:asciiTheme="minorHAnsi" w:hAnsiTheme="minorHAnsi" w:cstheme="majorBidi"/>
        </w:rPr>
        <w:t xml:space="preserve"> scales</w:t>
      </w:r>
      <w:r w:rsidR="008549C8" w:rsidRPr="004E7FD9">
        <w:rPr>
          <w:rFonts w:asciiTheme="minorHAnsi" w:hAnsiTheme="minorHAnsi" w:cstheme="majorBidi"/>
        </w:rPr>
        <w:t xml:space="preserve"> against </w:t>
      </w:r>
      <w:r w:rsidRPr="004E7FD9">
        <w:rPr>
          <w:rFonts w:asciiTheme="minorHAnsi" w:hAnsiTheme="minorHAnsi" w:cstheme="majorBidi"/>
          <w:i/>
        </w:rPr>
        <w:t xml:space="preserve">a </w:t>
      </w:r>
      <w:r w:rsidR="0006178F" w:rsidRPr="004E7FD9">
        <w:rPr>
          <w:rFonts w:asciiTheme="minorHAnsi" w:hAnsiTheme="minorHAnsi" w:cstheme="majorBidi"/>
          <w:i/>
        </w:rPr>
        <w:t>priori</w:t>
      </w:r>
      <w:r w:rsidR="0006178F" w:rsidRPr="004E7FD9">
        <w:rPr>
          <w:rFonts w:asciiTheme="minorHAnsi" w:hAnsiTheme="minorHAnsi" w:cstheme="majorBidi"/>
        </w:rPr>
        <w:t xml:space="preserve"> hypotheses</w:t>
      </w:r>
      <w:r w:rsidR="008549C8" w:rsidRPr="004E7FD9">
        <w:rPr>
          <w:rFonts w:asciiTheme="minorHAnsi" w:hAnsiTheme="minorHAnsi" w:cstheme="majorBidi"/>
        </w:rPr>
        <w:t>.</w:t>
      </w:r>
      <w:r w:rsidR="00085D16" w:rsidRPr="004E7FD9">
        <w:rPr>
          <w:rFonts w:asciiTheme="minorHAnsi" w:hAnsiTheme="minorHAnsi" w:cstheme="majorBidi"/>
        </w:rPr>
        <w:t xml:space="preserve"> For patients who have grown </w:t>
      </w:r>
      <w:r w:rsidR="009201B6" w:rsidRPr="004E7FD9">
        <w:rPr>
          <w:rFonts w:asciiTheme="minorHAnsi" w:hAnsiTheme="minorHAnsi" w:cstheme="majorBidi"/>
          <w:i/>
        </w:rPr>
        <w:t>P</w:t>
      </w:r>
      <w:r w:rsidR="00085D16" w:rsidRPr="004E7FD9">
        <w:rPr>
          <w:rFonts w:asciiTheme="minorHAnsi" w:hAnsiTheme="minorHAnsi" w:cstheme="majorBidi"/>
          <w:i/>
        </w:rPr>
        <w:t>seudomonas aeruginosa</w:t>
      </w:r>
      <w:r w:rsidR="00085D16" w:rsidRPr="004E7FD9">
        <w:rPr>
          <w:rFonts w:asciiTheme="minorHAnsi" w:hAnsiTheme="minorHAnsi" w:cstheme="majorBidi"/>
        </w:rPr>
        <w:t>, we predicted Physical Functioning and Upper and Lower Respiratory Symptom</w:t>
      </w:r>
      <w:r w:rsidR="00F93461" w:rsidRPr="004E7FD9">
        <w:rPr>
          <w:rFonts w:asciiTheme="minorHAnsi" w:hAnsiTheme="minorHAnsi" w:cstheme="majorBidi"/>
        </w:rPr>
        <w:t>s would be associated with a lower/worse</w:t>
      </w:r>
      <w:r w:rsidR="00085D16" w:rsidRPr="004E7FD9">
        <w:rPr>
          <w:rFonts w:asciiTheme="minorHAnsi" w:hAnsiTheme="minorHAnsi" w:cstheme="majorBidi"/>
        </w:rPr>
        <w:t xml:space="preserve"> score. For</w:t>
      </w:r>
      <w:r w:rsidR="00A0543F" w:rsidRPr="004E7FD9">
        <w:rPr>
          <w:rFonts w:asciiTheme="minorHAnsi" w:hAnsiTheme="minorHAnsi" w:cstheme="majorBidi"/>
        </w:rPr>
        <w:t xml:space="preserve"> FEV</w:t>
      </w:r>
      <w:r w:rsidR="00A0543F" w:rsidRPr="004E7FD9">
        <w:rPr>
          <w:rFonts w:asciiTheme="minorHAnsi" w:hAnsiTheme="minorHAnsi" w:cstheme="majorBidi"/>
          <w:vertAlign w:val="subscript"/>
        </w:rPr>
        <w:t xml:space="preserve">1 </w:t>
      </w:r>
      <w:r w:rsidR="00A0543F" w:rsidRPr="004E7FD9">
        <w:rPr>
          <w:rFonts w:asciiTheme="minorHAnsi" w:hAnsiTheme="minorHAnsi" w:cstheme="majorBidi"/>
        </w:rPr>
        <w:t>% predicted</w:t>
      </w:r>
      <w:r w:rsidR="00085D16" w:rsidRPr="004E7FD9">
        <w:rPr>
          <w:rFonts w:asciiTheme="minorHAnsi" w:hAnsiTheme="minorHAnsi" w:cstheme="majorBidi"/>
        </w:rPr>
        <w:t xml:space="preserve">, we </w:t>
      </w:r>
      <w:r w:rsidR="006946C2" w:rsidRPr="004E7FD9">
        <w:rPr>
          <w:rFonts w:asciiTheme="minorHAnsi" w:hAnsiTheme="minorHAnsi" w:cstheme="majorBidi"/>
        </w:rPr>
        <w:t>hypothesised</w:t>
      </w:r>
      <w:r w:rsidR="00085D16" w:rsidRPr="004E7FD9">
        <w:rPr>
          <w:rFonts w:asciiTheme="minorHAnsi" w:hAnsiTheme="minorHAnsi" w:cstheme="majorBidi"/>
        </w:rPr>
        <w:t xml:space="preserve"> Physical Functioning</w:t>
      </w:r>
      <w:r w:rsidR="009201B6" w:rsidRPr="004E7FD9">
        <w:rPr>
          <w:rFonts w:asciiTheme="minorHAnsi" w:hAnsiTheme="minorHAnsi" w:cstheme="majorBidi"/>
        </w:rPr>
        <w:t xml:space="preserve"> and</w:t>
      </w:r>
      <w:r w:rsidR="00085D16" w:rsidRPr="004E7FD9">
        <w:rPr>
          <w:rFonts w:asciiTheme="minorHAnsi" w:hAnsiTheme="minorHAnsi" w:cstheme="majorBidi"/>
        </w:rPr>
        <w:t xml:space="preserve"> Lower Respiratory Symptoms scores would be more closely associated than Upper Respiratory Scores. For gender, we </w:t>
      </w:r>
      <w:r w:rsidR="00085D16" w:rsidRPr="004E7FD9">
        <w:rPr>
          <w:rFonts w:asciiTheme="minorHAnsi" w:hAnsiTheme="minorHAnsi" w:cstheme="majorBidi"/>
          <w:i/>
        </w:rPr>
        <w:t>a priori</w:t>
      </w:r>
      <w:r w:rsidR="00085D16" w:rsidRPr="004E7FD9">
        <w:rPr>
          <w:rFonts w:asciiTheme="minorHAnsi" w:hAnsiTheme="minorHAnsi" w:cstheme="majorBidi"/>
        </w:rPr>
        <w:t xml:space="preserve"> examined differences in Social</w:t>
      </w:r>
      <w:r w:rsidR="007D4FCC" w:rsidRPr="004E7FD9">
        <w:rPr>
          <w:rFonts w:asciiTheme="minorHAnsi" w:hAnsiTheme="minorHAnsi" w:cstheme="majorBidi"/>
        </w:rPr>
        <w:t xml:space="preserve"> Functioning and </w:t>
      </w:r>
      <w:r w:rsidR="0006178F" w:rsidRPr="004E7FD9">
        <w:rPr>
          <w:rFonts w:asciiTheme="minorHAnsi" w:hAnsiTheme="minorHAnsi" w:cstheme="majorBidi"/>
        </w:rPr>
        <w:t xml:space="preserve">Emotional Functioning </w:t>
      </w:r>
      <w:r w:rsidR="00085D16" w:rsidRPr="004E7FD9">
        <w:rPr>
          <w:rFonts w:asciiTheme="minorHAnsi" w:hAnsiTheme="minorHAnsi" w:cstheme="majorBidi"/>
        </w:rPr>
        <w:t xml:space="preserve">scores. </w:t>
      </w:r>
      <w:r w:rsidR="001B5FE5" w:rsidRPr="004E7FD9">
        <w:rPr>
          <w:rFonts w:asciiTheme="minorHAnsi" w:hAnsiTheme="minorHAnsi" w:cstheme="majorBidi"/>
        </w:rPr>
        <w:t xml:space="preserve">Using </w:t>
      </w:r>
      <w:r w:rsidR="00F93461" w:rsidRPr="004E7FD9">
        <w:rPr>
          <w:rFonts w:asciiTheme="minorHAnsi" w:hAnsiTheme="minorHAnsi" w:cstheme="majorBidi"/>
          <w:shd w:val="clear" w:color="auto" w:fill="FFFFFF"/>
        </w:rPr>
        <w:t>Cohen's guidelines for the interpretation of correlation coefficients</w:t>
      </w:r>
      <w:r w:rsidR="001B5FE5" w:rsidRPr="004E7FD9">
        <w:rPr>
          <w:rFonts w:asciiTheme="minorHAnsi" w:hAnsiTheme="minorHAnsi" w:cstheme="majorBidi"/>
          <w:shd w:val="clear" w:color="auto" w:fill="FFFFFF"/>
        </w:rPr>
        <w:t xml:space="preserve">, </w:t>
      </w:r>
      <w:r w:rsidR="00F93461" w:rsidRPr="004E7FD9">
        <w:rPr>
          <w:rFonts w:asciiTheme="minorHAnsi" w:hAnsiTheme="minorHAnsi" w:cstheme="majorBidi"/>
          <w:shd w:val="clear" w:color="auto" w:fill="FFFFFF"/>
        </w:rPr>
        <w:t xml:space="preserve">correlations between 0.50 and 1.00 were strong, correlations between 0.30 and 0.50 </w:t>
      </w:r>
      <w:r w:rsidR="001B5FE5" w:rsidRPr="004E7FD9">
        <w:rPr>
          <w:rFonts w:asciiTheme="minorHAnsi" w:hAnsiTheme="minorHAnsi" w:cstheme="majorBidi"/>
          <w:shd w:val="clear" w:color="auto" w:fill="FFFFFF"/>
        </w:rPr>
        <w:t>were</w:t>
      </w:r>
      <w:r w:rsidR="00F93461" w:rsidRPr="004E7FD9">
        <w:rPr>
          <w:rFonts w:asciiTheme="minorHAnsi" w:hAnsiTheme="minorHAnsi" w:cstheme="majorBidi"/>
          <w:shd w:val="clear" w:color="auto" w:fill="FFFFFF"/>
        </w:rPr>
        <w:t xml:space="preserve"> moderate, correlations between 0.10 and 0.30 </w:t>
      </w:r>
      <w:r w:rsidR="001B5FE5" w:rsidRPr="004E7FD9">
        <w:rPr>
          <w:rFonts w:asciiTheme="minorHAnsi" w:hAnsiTheme="minorHAnsi" w:cstheme="majorBidi"/>
          <w:shd w:val="clear" w:color="auto" w:fill="FFFFFF"/>
        </w:rPr>
        <w:t>were</w:t>
      </w:r>
      <w:r w:rsidR="00F93461" w:rsidRPr="004E7FD9">
        <w:rPr>
          <w:rFonts w:asciiTheme="minorHAnsi" w:hAnsiTheme="minorHAnsi" w:cstheme="majorBidi"/>
          <w:shd w:val="clear" w:color="auto" w:fill="FFFFFF"/>
        </w:rPr>
        <w:t xml:space="preserve"> small and correlations &lt;0.1</w:t>
      </w:r>
      <w:r w:rsidR="001D4DDD" w:rsidRPr="004E7FD9">
        <w:rPr>
          <w:rFonts w:asciiTheme="minorHAnsi" w:hAnsiTheme="minorHAnsi" w:cstheme="majorBidi"/>
          <w:shd w:val="clear" w:color="auto" w:fill="FFFFFF"/>
        </w:rPr>
        <w:t>0</w:t>
      </w:r>
      <w:r w:rsidR="00F93461" w:rsidRPr="004E7FD9">
        <w:rPr>
          <w:rFonts w:asciiTheme="minorHAnsi" w:hAnsiTheme="minorHAnsi" w:cstheme="majorBidi"/>
          <w:shd w:val="clear" w:color="auto" w:fill="FFFFFF"/>
        </w:rPr>
        <w:t xml:space="preserve"> </w:t>
      </w:r>
      <w:r w:rsidR="001B5FE5" w:rsidRPr="004E7FD9">
        <w:rPr>
          <w:rFonts w:asciiTheme="minorHAnsi" w:hAnsiTheme="minorHAnsi" w:cstheme="majorBidi"/>
          <w:shd w:val="clear" w:color="auto" w:fill="FFFFFF"/>
        </w:rPr>
        <w:t>were</w:t>
      </w:r>
      <w:r w:rsidR="00F93461" w:rsidRPr="004E7FD9">
        <w:rPr>
          <w:rFonts w:asciiTheme="minorHAnsi" w:hAnsiTheme="minorHAnsi" w:cstheme="majorBidi"/>
          <w:shd w:val="clear" w:color="auto" w:fill="FFFFFF"/>
        </w:rPr>
        <w:t xml:space="preserve"> weak</w:t>
      </w:r>
      <w:r w:rsidR="0006178F" w:rsidRPr="004E7FD9">
        <w:rPr>
          <w:rFonts w:asciiTheme="minorHAnsi" w:hAnsiTheme="minorHAnsi" w:cstheme="majorBidi"/>
          <w:shd w:val="clear" w:color="auto" w:fill="FFFFFF"/>
        </w:rPr>
        <w:t xml:space="preserve"> </w:t>
      </w:r>
      <w:r w:rsidR="00F93461" w:rsidRPr="004E7FD9">
        <w:rPr>
          <w:rFonts w:asciiTheme="minorHAnsi" w:hAnsiTheme="minorHAnsi" w:cstheme="majorBidi"/>
          <w:shd w:val="clear" w:color="auto" w:fill="FFFFFF"/>
        </w:rPr>
        <w:fldChar w:fldCharType="begin"/>
      </w:r>
      <w:r w:rsidR="00010533" w:rsidRPr="004E7FD9">
        <w:rPr>
          <w:rFonts w:asciiTheme="minorHAnsi" w:hAnsiTheme="minorHAnsi" w:cstheme="majorBidi"/>
          <w:shd w:val="clear" w:color="auto" w:fill="FFFFFF"/>
        </w:rPr>
        <w:instrText xml:space="preserve"> ADDIN EN.CITE &lt;EndNote&gt;&lt;Cite&gt;&lt;Author&gt;Cohen&lt;/Author&gt;&lt;Year&gt;1988&lt;/Year&gt;&lt;RecNum&gt;481&lt;/RecNum&gt;&lt;DisplayText&gt;(28)&lt;/DisplayText&gt;&lt;record&gt;&lt;rec-number&gt;481&lt;/rec-number&gt;&lt;foreign-keys&gt;&lt;key app="EN" db-id="50rr95dvrp9adge5revp090c9dpstvxxvz05"&gt;481&lt;/key&gt;&lt;/foreign-keys&gt;&lt;ref-type name="Book"&gt;6&lt;/ref-type&gt;&lt;contributors&gt;&lt;authors&gt;&lt;author&gt;Cohen, J.&lt;/author&gt;&lt;/authors&gt;&lt;/contributors&gt;&lt;titles&gt;&lt;title&gt;Statistical Power Analysis for the Behavioral Sciences&lt;/title&gt;&lt;/titles&gt;&lt;dates&gt;&lt;year&gt;1988&lt;/year&gt;&lt;/dates&gt;&lt;pub-location&gt;Hillsdale, NJ&lt;/pub-location&gt;&lt;publisher&gt;Lawrence Erlbaum Associates.&lt;/publisher&gt;&lt;isbn&gt;9781134742776&lt;/isbn&gt;&lt;urls&gt;&lt;related-urls&gt;&lt;url&gt;https://books.google.ie/books?id=cIJH0lR33bgC&lt;/url&gt;&lt;/related-urls&gt;&lt;/urls&gt;&lt;/record&gt;&lt;/Cite&gt;&lt;/EndNote&gt;</w:instrText>
      </w:r>
      <w:r w:rsidR="00F93461" w:rsidRPr="004E7FD9">
        <w:rPr>
          <w:rFonts w:asciiTheme="minorHAnsi" w:hAnsiTheme="minorHAnsi" w:cstheme="majorBidi"/>
          <w:shd w:val="clear" w:color="auto" w:fill="FFFFFF"/>
        </w:rPr>
        <w:fldChar w:fldCharType="separate"/>
      </w:r>
      <w:r w:rsidR="00010533" w:rsidRPr="004E7FD9">
        <w:rPr>
          <w:rFonts w:asciiTheme="minorHAnsi" w:hAnsiTheme="minorHAnsi" w:cstheme="majorBidi"/>
          <w:noProof/>
          <w:shd w:val="clear" w:color="auto" w:fill="FFFFFF"/>
        </w:rPr>
        <w:t>(</w:t>
      </w:r>
      <w:hyperlink w:anchor="_ENREF_28" w:tooltip="Cohen, 1988 #481" w:history="1">
        <w:r w:rsidR="00C961B9" w:rsidRPr="004E7FD9">
          <w:rPr>
            <w:rFonts w:asciiTheme="minorHAnsi" w:hAnsiTheme="minorHAnsi" w:cstheme="majorBidi"/>
            <w:noProof/>
            <w:shd w:val="clear" w:color="auto" w:fill="FFFFFF"/>
          </w:rPr>
          <w:t>28</w:t>
        </w:r>
      </w:hyperlink>
      <w:r w:rsidR="00010533" w:rsidRPr="004E7FD9">
        <w:rPr>
          <w:rFonts w:asciiTheme="minorHAnsi" w:hAnsiTheme="minorHAnsi" w:cstheme="majorBidi"/>
          <w:noProof/>
          <w:shd w:val="clear" w:color="auto" w:fill="FFFFFF"/>
        </w:rPr>
        <w:t>)</w:t>
      </w:r>
      <w:r w:rsidR="00F93461" w:rsidRPr="004E7FD9">
        <w:rPr>
          <w:rFonts w:asciiTheme="minorHAnsi" w:hAnsiTheme="minorHAnsi" w:cstheme="majorBidi"/>
          <w:shd w:val="clear" w:color="auto" w:fill="FFFFFF"/>
        </w:rPr>
        <w:fldChar w:fldCharType="end"/>
      </w:r>
      <w:r w:rsidR="00F93461" w:rsidRPr="004E7FD9">
        <w:rPr>
          <w:rFonts w:asciiTheme="minorHAnsi" w:hAnsiTheme="minorHAnsi" w:cstheme="majorBidi"/>
          <w:shd w:val="clear" w:color="auto" w:fill="FFFFFF"/>
        </w:rPr>
        <w:t>. </w:t>
      </w:r>
    </w:p>
    <w:p w14:paraId="1CBB041D" w14:textId="7051CBDB" w:rsidR="00432082" w:rsidRPr="004E7FD9" w:rsidRDefault="00432082" w:rsidP="00490D42">
      <w:pPr>
        <w:pStyle w:val="Default"/>
        <w:spacing w:before="200" w:line="480" w:lineRule="auto"/>
        <w:rPr>
          <w:rFonts w:asciiTheme="minorHAnsi" w:hAnsiTheme="minorHAnsi" w:cstheme="majorBidi"/>
          <w:b/>
          <w:i/>
          <w:iCs/>
        </w:rPr>
      </w:pPr>
      <w:r w:rsidRPr="004E7FD9">
        <w:rPr>
          <w:rFonts w:asciiTheme="minorHAnsi" w:hAnsiTheme="minorHAnsi" w:cstheme="majorBidi"/>
          <w:b/>
          <w:i/>
          <w:iCs/>
        </w:rPr>
        <w:t>Ethical approval</w:t>
      </w:r>
    </w:p>
    <w:p w14:paraId="7A7FF8A3" w14:textId="58992BAB" w:rsidR="00C05F57" w:rsidRPr="004E7FD9" w:rsidRDefault="00432082" w:rsidP="00490D42">
      <w:pPr>
        <w:pStyle w:val="Default"/>
        <w:spacing w:before="200" w:line="480" w:lineRule="auto"/>
        <w:rPr>
          <w:rFonts w:asciiTheme="minorHAnsi" w:hAnsiTheme="minorHAnsi" w:cstheme="majorBidi"/>
        </w:rPr>
      </w:pPr>
      <w:r w:rsidRPr="004E7FD9">
        <w:rPr>
          <w:rFonts w:asciiTheme="minorHAnsi" w:hAnsiTheme="minorHAnsi" w:cstheme="majorBidi"/>
        </w:rPr>
        <w:t xml:space="preserve">The study was approved by the National Research Ethics Service, UK (UK 07/Q1702/109), the Research Ethics Board at the Hospital for Sick Children in Toronto, Canada and the Institutional Review Boards at the University of North Carolina, Chapel Hill. </w:t>
      </w:r>
      <w:r w:rsidR="001B5FE5" w:rsidRPr="004E7FD9">
        <w:rPr>
          <w:rFonts w:asciiTheme="minorHAnsi" w:hAnsiTheme="minorHAnsi" w:cstheme="majorBidi"/>
        </w:rPr>
        <w:t>C</w:t>
      </w:r>
      <w:r w:rsidRPr="004E7FD9">
        <w:rPr>
          <w:rFonts w:asciiTheme="minorHAnsi" w:hAnsiTheme="minorHAnsi" w:cstheme="majorBidi"/>
        </w:rPr>
        <w:t>onsent was obtained prior to participation.</w:t>
      </w:r>
    </w:p>
    <w:p w14:paraId="4DE0B445" w14:textId="77777777" w:rsidR="00472E04" w:rsidRDefault="00472E04" w:rsidP="00490D42">
      <w:pPr>
        <w:pStyle w:val="Default"/>
        <w:spacing w:before="200" w:line="480" w:lineRule="auto"/>
        <w:rPr>
          <w:rFonts w:asciiTheme="minorHAnsi" w:hAnsiTheme="minorHAnsi" w:cstheme="majorBidi"/>
          <w:b/>
          <w:bCs/>
        </w:rPr>
      </w:pPr>
    </w:p>
    <w:p w14:paraId="4070914F" w14:textId="77777777" w:rsidR="00472E04" w:rsidRDefault="00472E04" w:rsidP="00490D42">
      <w:pPr>
        <w:pStyle w:val="Default"/>
        <w:spacing w:before="200" w:line="480" w:lineRule="auto"/>
        <w:rPr>
          <w:rFonts w:asciiTheme="minorHAnsi" w:hAnsiTheme="minorHAnsi" w:cstheme="majorBidi"/>
          <w:b/>
          <w:bCs/>
        </w:rPr>
      </w:pPr>
    </w:p>
    <w:p w14:paraId="39836029" w14:textId="77777777" w:rsidR="00472E04" w:rsidRDefault="00472E04" w:rsidP="00490D42">
      <w:pPr>
        <w:pStyle w:val="Default"/>
        <w:spacing w:before="200" w:line="480" w:lineRule="auto"/>
        <w:rPr>
          <w:rFonts w:asciiTheme="minorHAnsi" w:hAnsiTheme="minorHAnsi" w:cstheme="majorBidi"/>
          <w:b/>
          <w:bCs/>
        </w:rPr>
      </w:pPr>
    </w:p>
    <w:p w14:paraId="000CE448" w14:textId="77777777" w:rsidR="00472E04" w:rsidRDefault="00472E04" w:rsidP="00490D42">
      <w:pPr>
        <w:pStyle w:val="Default"/>
        <w:spacing w:before="200" w:line="480" w:lineRule="auto"/>
        <w:rPr>
          <w:rFonts w:asciiTheme="minorHAnsi" w:hAnsiTheme="minorHAnsi" w:cstheme="majorBidi"/>
          <w:b/>
          <w:bCs/>
        </w:rPr>
      </w:pPr>
    </w:p>
    <w:p w14:paraId="099E5A67" w14:textId="77777777" w:rsidR="00472E04" w:rsidRDefault="00472E04" w:rsidP="00490D42">
      <w:pPr>
        <w:pStyle w:val="Default"/>
        <w:spacing w:before="200" w:line="480" w:lineRule="auto"/>
        <w:rPr>
          <w:rFonts w:asciiTheme="minorHAnsi" w:hAnsiTheme="minorHAnsi" w:cstheme="majorBidi"/>
          <w:b/>
          <w:bCs/>
        </w:rPr>
      </w:pPr>
    </w:p>
    <w:p w14:paraId="1AFED665" w14:textId="77777777" w:rsidR="00472E04" w:rsidRDefault="00472E04" w:rsidP="00490D42">
      <w:pPr>
        <w:pStyle w:val="Default"/>
        <w:spacing w:before="200" w:line="480" w:lineRule="auto"/>
        <w:rPr>
          <w:rFonts w:asciiTheme="minorHAnsi" w:hAnsiTheme="minorHAnsi" w:cstheme="majorBidi"/>
          <w:b/>
          <w:bCs/>
        </w:rPr>
      </w:pPr>
    </w:p>
    <w:p w14:paraId="3D73B1EF" w14:textId="77777777" w:rsidR="00472E04" w:rsidRDefault="00472E04" w:rsidP="00490D42">
      <w:pPr>
        <w:pStyle w:val="Default"/>
        <w:spacing w:before="200" w:line="480" w:lineRule="auto"/>
        <w:rPr>
          <w:rFonts w:asciiTheme="minorHAnsi" w:hAnsiTheme="minorHAnsi" w:cstheme="majorBidi"/>
          <w:b/>
          <w:bCs/>
        </w:rPr>
      </w:pPr>
    </w:p>
    <w:p w14:paraId="1A7DEBE7" w14:textId="77777777" w:rsidR="00472E04" w:rsidRDefault="00472E04" w:rsidP="00490D42">
      <w:pPr>
        <w:pStyle w:val="Default"/>
        <w:spacing w:before="200" w:line="480" w:lineRule="auto"/>
        <w:rPr>
          <w:rFonts w:asciiTheme="minorHAnsi" w:hAnsiTheme="minorHAnsi" w:cstheme="majorBidi"/>
          <w:b/>
          <w:bCs/>
        </w:rPr>
      </w:pPr>
    </w:p>
    <w:p w14:paraId="104F4DFC" w14:textId="4A2A6DEC" w:rsidR="00432082" w:rsidRPr="004E7FD9" w:rsidRDefault="00A940B1" w:rsidP="00490D42">
      <w:pPr>
        <w:pStyle w:val="Default"/>
        <w:spacing w:before="200" w:line="480" w:lineRule="auto"/>
        <w:rPr>
          <w:rFonts w:asciiTheme="minorHAnsi" w:hAnsiTheme="minorHAnsi" w:cstheme="majorBidi"/>
          <w:b/>
          <w:bCs/>
        </w:rPr>
      </w:pPr>
      <w:r w:rsidRPr="004E7FD9">
        <w:rPr>
          <w:rFonts w:asciiTheme="minorHAnsi" w:hAnsiTheme="minorHAnsi" w:cstheme="majorBidi"/>
          <w:b/>
          <w:bCs/>
        </w:rPr>
        <w:t>Results</w:t>
      </w:r>
    </w:p>
    <w:p w14:paraId="4AE6F81E" w14:textId="1A23E273" w:rsidR="004A7FBC" w:rsidRPr="004E7FD9" w:rsidRDefault="001B5FE5" w:rsidP="00490D42">
      <w:pPr>
        <w:pStyle w:val="Default"/>
        <w:spacing w:before="200" w:line="480" w:lineRule="auto"/>
        <w:rPr>
          <w:rFonts w:asciiTheme="minorHAnsi" w:hAnsiTheme="minorHAnsi" w:cstheme="majorBidi"/>
        </w:rPr>
      </w:pPr>
      <w:r w:rsidRPr="004E7FD9">
        <w:rPr>
          <w:rFonts w:asciiTheme="minorHAnsi" w:hAnsiTheme="minorHAnsi" w:cstheme="majorBidi"/>
        </w:rPr>
        <w:t xml:space="preserve">We recruited </w:t>
      </w:r>
      <w:r w:rsidR="00432082" w:rsidRPr="004E7FD9">
        <w:rPr>
          <w:rFonts w:asciiTheme="minorHAnsi" w:hAnsiTheme="minorHAnsi" w:cstheme="majorBidi"/>
        </w:rPr>
        <w:t>71</w:t>
      </w:r>
      <w:r w:rsidR="008B158F" w:rsidRPr="004E7FD9">
        <w:rPr>
          <w:rFonts w:asciiTheme="minorHAnsi" w:hAnsiTheme="minorHAnsi" w:cstheme="majorBidi"/>
        </w:rPr>
        <w:t xml:space="preserve"> children</w:t>
      </w:r>
      <w:r w:rsidR="00CD2872" w:rsidRPr="004E7FD9">
        <w:rPr>
          <w:rFonts w:asciiTheme="minorHAnsi" w:hAnsiTheme="minorHAnsi" w:cstheme="majorBidi"/>
        </w:rPr>
        <w:t xml:space="preserve">, </w:t>
      </w:r>
      <w:r w:rsidR="00432082" w:rsidRPr="004E7FD9">
        <w:rPr>
          <w:rFonts w:asciiTheme="minorHAnsi" w:hAnsiTheme="minorHAnsi" w:cstheme="majorBidi"/>
        </w:rPr>
        <w:t>85</w:t>
      </w:r>
      <w:r w:rsidR="00E55A5D" w:rsidRPr="004E7FD9">
        <w:rPr>
          <w:rFonts w:asciiTheme="minorHAnsi" w:hAnsiTheme="minorHAnsi" w:cstheme="majorBidi"/>
        </w:rPr>
        <w:t xml:space="preserve"> </w:t>
      </w:r>
      <w:r w:rsidR="00CD2872" w:rsidRPr="004E7FD9">
        <w:rPr>
          <w:rFonts w:asciiTheme="minorHAnsi" w:hAnsiTheme="minorHAnsi" w:cstheme="majorBidi"/>
        </w:rPr>
        <w:t>adolescent</w:t>
      </w:r>
      <w:r w:rsidR="006B4199" w:rsidRPr="004E7FD9">
        <w:rPr>
          <w:rFonts w:asciiTheme="minorHAnsi" w:hAnsiTheme="minorHAnsi" w:cstheme="majorBidi"/>
        </w:rPr>
        <w:t>s</w:t>
      </w:r>
      <w:r w:rsidR="00CD2872" w:rsidRPr="004E7FD9">
        <w:rPr>
          <w:rFonts w:asciiTheme="minorHAnsi" w:hAnsiTheme="minorHAnsi" w:cstheme="majorBidi"/>
        </w:rPr>
        <w:t xml:space="preserve"> and 68 parents</w:t>
      </w:r>
      <w:r w:rsidR="008B158F" w:rsidRPr="004E7FD9">
        <w:rPr>
          <w:rFonts w:asciiTheme="minorHAnsi" w:hAnsiTheme="minorHAnsi" w:cstheme="majorBidi"/>
        </w:rPr>
        <w:t xml:space="preserve"> </w:t>
      </w:r>
      <w:r w:rsidRPr="004E7FD9">
        <w:rPr>
          <w:rFonts w:asciiTheme="minorHAnsi" w:hAnsiTheme="minorHAnsi" w:cstheme="majorBidi"/>
        </w:rPr>
        <w:t>between June 2014 and February 2017</w:t>
      </w:r>
      <w:r w:rsidR="008B158F" w:rsidRPr="004E7FD9">
        <w:rPr>
          <w:rFonts w:asciiTheme="minorHAnsi" w:hAnsiTheme="minorHAnsi" w:cstheme="majorBidi"/>
        </w:rPr>
        <w:t>. Participant charact</w:t>
      </w:r>
      <w:r w:rsidR="00C05F57" w:rsidRPr="004E7FD9">
        <w:rPr>
          <w:rFonts w:asciiTheme="minorHAnsi" w:hAnsiTheme="minorHAnsi" w:cstheme="majorBidi"/>
        </w:rPr>
        <w:t xml:space="preserve">eristics are shown in Table 1. </w:t>
      </w:r>
    </w:p>
    <w:p w14:paraId="1A2B175A" w14:textId="47AD260A" w:rsidR="00432082" w:rsidRPr="004E7FD9" w:rsidRDefault="00E55A5D" w:rsidP="00C05F57">
      <w:pPr>
        <w:pStyle w:val="Heading3"/>
        <w:shd w:val="clear" w:color="auto" w:fill="FFFFFF"/>
        <w:spacing w:before="200" w:beforeAutospacing="0" w:after="0" w:afterAutospacing="0" w:line="480" w:lineRule="auto"/>
        <w:ind w:right="75"/>
        <w:rPr>
          <w:rFonts w:asciiTheme="minorHAnsi" w:hAnsiTheme="minorHAnsi" w:cstheme="majorBidi"/>
          <w:i/>
          <w:iCs/>
          <w:color w:val="222222"/>
          <w:sz w:val="24"/>
          <w:szCs w:val="24"/>
        </w:rPr>
      </w:pPr>
      <w:r w:rsidRPr="004E7FD9">
        <w:rPr>
          <w:rFonts w:asciiTheme="minorHAnsi" w:hAnsiTheme="minorHAnsi" w:cstheme="majorBidi"/>
          <w:i/>
          <w:iCs/>
          <w:color w:val="222222"/>
          <w:sz w:val="24"/>
          <w:szCs w:val="24"/>
        </w:rPr>
        <w:t>Development of scales</w:t>
      </w:r>
    </w:p>
    <w:p w14:paraId="01FCBE5F" w14:textId="3BE76BEE" w:rsidR="006B4199" w:rsidRPr="004E7FD9" w:rsidRDefault="00E55A5D" w:rsidP="00BD5C11">
      <w:pPr>
        <w:pStyle w:val="NormalWeb"/>
        <w:shd w:val="clear" w:color="auto" w:fill="FFFFFF"/>
        <w:spacing w:before="200" w:beforeAutospacing="0" w:after="0" w:afterAutospacing="0" w:line="480" w:lineRule="auto"/>
        <w:rPr>
          <w:rFonts w:asciiTheme="minorHAnsi" w:hAnsiTheme="minorHAnsi" w:cstheme="majorBidi"/>
        </w:rPr>
      </w:pPr>
      <w:r w:rsidRPr="004E7FD9">
        <w:rPr>
          <w:rFonts w:asciiTheme="minorHAnsi" w:hAnsiTheme="minorHAnsi" w:cstheme="majorBidi"/>
        </w:rPr>
        <w:t>Multitrait a</w:t>
      </w:r>
      <w:r w:rsidR="006B4525" w:rsidRPr="004E7FD9">
        <w:rPr>
          <w:rFonts w:asciiTheme="minorHAnsi" w:hAnsiTheme="minorHAnsi" w:cstheme="majorBidi"/>
        </w:rPr>
        <w:t xml:space="preserve">nalysis generated </w:t>
      </w:r>
      <w:r w:rsidR="006946C2" w:rsidRPr="004E7FD9">
        <w:rPr>
          <w:rFonts w:asciiTheme="minorHAnsi" w:hAnsiTheme="minorHAnsi" w:cstheme="majorBidi"/>
        </w:rPr>
        <w:t>seven</w:t>
      </w:r>
      <w:r w:rsidRPr="004E7FD9">
        <w:rPr>
          <w:rFonts w:asciiTheme="minorHAnsi" w:hAnsiTheme="minorHAnsi" w:cstheme="majorBidi"/>
        </w:rPr>
        <w:t xml:space="preserve"> scales in the child version, </w:t>
      </w:r>
      <w:r w:rsidR="006946C2" w:rsidRPr="004E7FD9">
        <w:rPr>
          <w:rFonts w:asciiTheme="minorHAnsi" w:hAnsiTheme="minorHAnsi" w:cstheme="majorBidi"/>
        </w:rPr>
        <w:t>nine</w:t>
      </w:r>
      <w:r w:rsidRPr="004E7FD9">
        <w:rPr>
          <w:rFonts w:asciiTheme="minorHAnsi" w:hAnsiTheme="minorHAnsi" w:cstheme="majorBidi"/>
        </w:rPr>
        <w:t xml:space="preserve"> in the adolescent version, and </w:t>
      </w:r>
      <w:r w:rsidR="006946C2" w:rsidRPr="004E7FD9">
        <w:rPr>
          <w:rFonts w:asciiTheme="minorHAnsi" w:hAnsiTheme="minorHAnsi" w:cstheme="majorBidi"/>
        </w:rPr>
        <w:t>nine</w:t>
      </w:r>
      <w:r w:rsidRPr="004E7FD9">
        <w:rPr>
          <w:rFonts w:asciiTheme="minorHAnsi" w:hAnsiTheme="minorHAnsi" w:cstheme="majorBidi"/>
        </w:rPr>
        <w:t xml:space="preserve"> </w:t>
      </w:r>
      <w:r w:rsidR="006946C2" w:rsidRPr="004E7FD9">
        <w:rPr>
          <w:rFonts w:asciiTheme="minorHAnsi" w:hAnsiTheme="minorHAnsi" w:cstheme="majorBidi"/>
        </w:rPr>
        <w:t xml:space="preserve">in </w:t>
      </w:r>
      <w:r w:rsidRPr="004E7FD9">
        <w:rPr>
          <w:rFonts w:asciiTheme="minorHAnsi" w:hAnsiTheme="minorHAnsi" w:cstheme="majorBidi"/>
        </w:rPr>
        <w:t xml:space="preserve">the parent proxy version. </w:t>
      </w:r>
      <w:r w:rsidR="00810E58" w:rsidRPr="004E7FD9">
        <w:rPr>
          <w:rFonts w:asciiTheme="minorHAnsi" w:hAnsiTheme="minorHAnsi" w:cstheme="majorBidi"/>
        </w:rPr>
        <w:t>All three questionnaire</w:t>
      </w:r>
      <w:r w:rsidR="00711C3A" w:rsidRPr="004E7FD9">
        <w:rPr>
          <w:rFonts w:asciiTheme="minorHAnsi" w:hAnsiTheme="minorHAnsi" w:cstheme="majorBidi"/>
        </w:rPr>
        <w:t>s included the following scales</w:t>
      </w:r>
      <w:r w:rsidR="00810E58" w:rsidRPr="004E7FD9">
        <w:rPr>
          <w:rFonts w:asciiTheme="minorHAnsi" w:hAnsiTheme="minorHAnsi" w:cstheme="majorBidi"/>
        </w:rPr>
        <w:t xml:space="preserve">: </w:t>
      </w:r>
      <w:r w:rsidR="0006178F" w:rsidRPr="004E7FD9">
        <w:rPr>
          <w:rFonts w:asciiTheme="minorHAnsi" w:hAnsiTheme="minorHAnsi" w:cstheme="majorBidi"/>
        </w:rPr>
        <w:t>P</w:t>
      </w:r>
      <w:r w:rsidRPr="004E7FD9">
        <w:rPr>
          <w:rFonts w:asciiTheme="minorHAnsi" w:hAnsiTheme="minorHAnsi" w:cstheme="majorBidi"/>
        </w:rPr>
        <w:t>hysical</w:t>
      </w:r>
      <w:r w:rsidR="0006178F" w:rsidRPr="004E7FD9">
        <w:rPr>
          <w:rFonts w:asciiTheme="minorHAnsi" w:hAnsiTheme="minorHAnsi" w:cstheme="majorBidi"/>
        </w:rPr>
        <w:t xml:space="preserve"> F</w:t>
      </w:r>
      <w:r w:rsidR="00810E58" w:rsidRPr="004E7FD9">
        <w:rPr>
          <w:rFonts w:asciiTheme="minorHAnsi" w:hAnsiTheme="minorHAnsi" w:cstheme="majorBidi"/>
        </w:rPr>
        <w:t>unctioning</w:t>
      </w:r>
      <w:r w:rsidR="0006178F" w:rsidRPr="004E7FD9">
        <w:rPr>
          <w:rFonts w:asciiTheme="minorHAnsi" w:hAnsiTheme="minorHAnsi" w:cstheme="majorBidi"/>
        </w:rPr>
        <w:t>, E</w:t>
      </w:r>
      <w:r w:rsidRPr="004E7FD9">
        <w:rPr>
          <w:rFonts w:asciiTheme="minorHAnsi" w:hAnsiTheme="minorHAnsi" w:cstheme="majorBidi"/>
        </w:rPr>
        <w:t>motional</w:t>
      </w:r>
      <w:r w:rsidR="0006178F" w:rsidRPr="004E7FD9">
        <w:rPr>
          <w:rFonts w:asciiTheme="minorHAnsi" w:hAnsiTheme="minorHAnsi" w:cstheme="majorBidi"/>
        </w:rPr>
        <w:t xml:space="preserve"> F</w:t>
      </w:r>
      <w:r w:rsidR="00810E58" w:rsidRPr="004E7FD9">
        <w:rPr>
          <w:rFonts w:asciiTheme="minorHAnsi" w:hAnsiTheme="minorHAnsi" w:cstheme="majorBidi"/>
        </w:rPr>
        <w:t>unctioning</w:t>
      </w:r>
      <w:r w:rsidR="0006178F" w:rsidRPr="004E7FD9">
        <w:rPr>
          <w:rFonts w:asciiTheme="minorHAnsi" w:hAnsiTheme="minorHAnsi" w:cstheme="majorBidi"/>
        </w:rPr>
        <w:t>, S</w:t>
      </w:r>
      <w:r w:rsidRPr="004E7FD9">
        <w:rPr>
          <w:rFonts w:asciiTheme="minorHAnsi" w:hAnsiTheme="minorHAnsi" w:cstheme="majorBidi"/>
        </w:rPr>
        <w:t>ocial</w:t>
      </w:r>
      <w:r w:rsidR="0006178F" w:rsidRPr="004E7FD9">
        <w:rPr>
          <w:rFonts w:asciiTheme="minorHAnsi" w:hAnsiTheme="minorHAnsi" w:cstheme="majorBidi"/>
        </w:rPr>
        <w:t xml:space="preserve"> Functioning, Treatment Burden, Upper Respiratory Symptoms, L</w:t>
      </w:r>
      <w:r w:rsidRPr="004E7FD9">
        <w:rPr>
          <w:rFonts w:asciiTheme="minorHAnsi" w:hAnsiTheme="minorHAnsi" w:cstheme="majorBidi"/>
        </w:rPr>
        <w:t xml:space="preserve">ower </w:t>
      </w:r>
      <w:r w:rsidR="0006178F" w:rsidRPr="004E7FD9">
        <w:rPr>
          <w:rFonts w:asciiTheme="minorHAnsi" w:hAnsiTheme="minorHAnsi" w:cstheme="majorBidi"/>
        </w:rPr>
        <w:t>R</w:t>
      </w:r>
      <w:r w:rsidR="00DA0DD4" w:rsidRPr="004E7FD9">
        <w:rPr>
          <w:rFonts w:asciiTheme="minorHAnsi" w:hAnsiTheme="minorHAnsi" w:cstheme="majorBidi"/>
        </w:rPr>
        <w:t>espiratory Symptoms and Ears &amp;</w:t>
      </w:r>
      <w:r w:rsidR="0006178F" w:rsidRPr="004E7FD9">
        <w:rPr>
          <w:rFonts w:asciiTheme="minorHAnsi" w:hAnsiTheme="minorHAnsi" w:cstheme="majorBidi"/>
        </w:rPr>
        <w:t xml:space="preserve"> Hearing S</w:t>
      </w:r>
      <w:r w:rsidRPr="004E7FD9">
        <w:rPr>
          <w:rFonts w:asciiTheme="minorHAnsi" w:hAnsiTheme="minorHAnsi" w:cstheme="majorBidi"/>
        </w:rPr>
        <w:t xml:space="preserve">ymptoms. </w:t>
      </w:r>
      <w:r w:rsidR="00810E58" w:rsidRPr="004E7FD9">
        <w:rPr>
          <w:rFonts w:asciiTheme="minorHAnsi" w:hAnsiTheme="minorHAnsi" w:cstheme="majorBidi"/>
        </w:rPr>
        <w:t>The parent proxy version</w:t>
      </w:r>
      <w:r w:rsidRPr="004E7FD9">
        <w:rPr>
          <w:rFonts w:asciiTheme="minorHAnsi" w:hAnsiTheme="minorHAnsi" w:cstheme="majorBidi"/>
        </w:rPr>
        <w:t xml:space="preserve"> had additional </w:t>
      </w:r>
      <w:r w:rsidR="00711C3A" w:rsidRPr="004E7FD9">
        <w:rPr>
          <w:rFonts w:asciiTheme="minorHAnsi" w:hAnsiTheme="minorHAnsi" w:cstheme="majorBidi"/>
        </w:rPr>
        <w:t>scales</w:t>
      </w:r>
      <w:r w:rsidR="00810E58" w:rsidRPr="004E7FD9">
        <w:rPr>
          <w:rFonts w:asciiTheme="minorHAnsi" w:hAnsiTheme="minorHAnsi" w:cstheme="majorBidi"/>
        </w:rPr>
        <w:t xml:space="preserve"> including</w:t>
      </w:r>
      <w:r w:rsidR="00E0492E" w:rsidRPr="004E7FD9">
        <w:rPr>
          <w:rFonts w:asciiTheme="minorHAnsi" w:hAnsiTheme="minorHAnsi" w:cstheme="majorBidi"/>
        </w:rPr>
        <w:t xml:space="preserve"> Health Perce</w:t>
      </w:r>
      <w:r w:rsidR="00DA0DD4" w:rsidRPr="004E7FD9">
        <w:rPr>
          <w:rFonts w:asciiTheme="minorHAnsi" w:hAnsiTheme="minorHAnsi" w:cstheme="majorBidi"/>
        </w:rPr>
        <w:t>ption and Eating &amp;</w:t>
      </w:r>
      <w:r w:rsidR="00E0492E" w:rsidRPr="004E7FD9">
        <w:rPr>
          <w:rFonts w:asciiTheme="minorHAnsi" w:hAnsiTheme="minorHAnsi" w:cstheme="majorBidi"/>
        </w:rPr>
        <w:t xml:space="preserve"> W</w:t>
      </w:r>
      <w:r w:rsidRPr="004E7FD9">
        <w:rPr>
          <w:rFonts w:asciiTheme="minorHAnsi" w:hAnsiTheme="minorHAnsi" w:cstheme="majorBidi"/>
        </w:rPr>
        <w:t xml:space="preserve">eight. </w:t>
      </w:r>
      <w:r w:rsidR="00810E58" w:rsidRPr="004E7FD9">
        <w:rPr>
          <w:rFonts w:asciiTheme="minorHAnsi" w:hAnsiTheme="minorHAnsi" w:cstheme="majorBidi"/>
        </w:rPr>
        <w:t xml:space="preserve">The </w:t>
      </w:r>
      <w:r w:rsidR="00E0492E" w:rsidRPr="004E7FD9">
        <w:rPr>
          <w:rFonts w:asciiTheme="minorHAnsi" w:hAnsiTheme="minorHAnsi" w:cstheme="majorBidi"/>
        </w:rPr>
        <w:t>adolescent’s</w:t>
      </w:r>
      <w:r w:rsidR="00810E58" w:rsidRPr="004E7FD9">
        <w:rPr>
          <w:rFonts w:asciiTheme="minorHAnsi" w:hAnsiTheme="minorHAnsi" w:cstheme="majorBidi"/>
        </w:rPr>
        <w:t xml:space="preserve"> version had</w:t>
      </w:r>
      <w:r w:rsidR="006B4199" w:rsidRPr="004E7FD9">
        <w:rPr>
          <w:rFonts w:asciiTheme="minorHAnsi" w:hAnsiTheme="minorHAnsi" w:cstheme="majorBidi"/>
        </w:rPr>
        <w:t xml:space="preserve"> </w:t>
      </w:r>
      <w:r w:rsidR="00810E58" w:rsidRPr="004E7FD9">
        <w:rPr>
          <w:rFonts w:asciiTheme="minorHAnsi" w:hAnsiTheme="minorHAnsi" w:cstheme="majorBidi"/>
        </w:rPr>
        <w:t>addi</w:t>
      </w:r>
      <w:r w:rsidR="00711C3A" w:rsidRPr="004E7FD9">
        <w:rPr>
          <w:rFonts w:asciiTheme="minorHAnsi" w:hAnsiTheme="minorHAnsi" w:cstheme="majorBidi"/>
        </w:rPr>
        <w:t>tional scales</w:t>
      </w:r>
      <w:r w:rsidR="00E0492E" w:rsidRPr="004E7FD9">
        <w:rPr>
          <w:rFonts w:asciiTheme="minorHAnsi" w:hAnsiTheme="minorHAnsi" w:cstheme="majorBidi"/>
        </w:rPr>
        <w:t xml:space="preserve"> of Vitality and Role F</w:t>
      </w:r>
      <w:r w:rsidR="00810E58" w:rsidRPr="004E7FD9">
        <w:rPr>
          <w:rFonts w:asciiTheme="minorHAnsi" w:hAnsiTheme="minorHAnsi" w:cstheme="majorBidi"/>
        </w:rPr>
        <w:t xml:space="preserve">unctioning. </w:t>
      </w:r>
    </w:p>
    <w:p w14:paraId="022B94EA" w14:textId="287D4D65" w:rsidR="00E55A5D" w:rsidRPr="004E7FD9" w:rsidRDefault="00E55A5D" w:rsidP="00BD5C11">
      <w:pPr>
        <w:pStyle w:val="NormalWeb"/>
        <w:shd w:val="clear" w:color="auto" w:fill="FFFFFF"/>
        <w:spacing w:before="200" w:beforeAutospacing="0" w:after="0" w:afterAutospacing="0" w:line="480" w:lineRule="auto"/>
        <w:rPr>
          <w:rFonts w:asciiTheme="minorHAnsi" w:hAnsiTheme="minorHAnsi" w:cstheme="majorBidi"/>
        </w:rPr>
      </w:pPr>
      <w:r w:rsidRPr="004E7FD9">
        <w:rPr>
          <w:rFonts w:asciiTheme="minorHAnsi" w:hAnsiTheme="minorHAnsi" w:cstheme="majorBidi"/>
        </w:rPr>
        <w:t xml:space="preserve">Examination of the distribution of responses to items and the multitrait analyses led us to </w:t>
      </w:r>
      <w:r w:rsidR="006B4199" w:rsidRPr="004E7FD9">
        <w:rPr>
          <w:rFonts w:asciiTheme="minorHAnsi" w:hAnsiTheme="minorHAnsi" w:cstheme="majorBidi"/>
        </w:rPr>
        <w:t xml:space="preserve">remove questions which were redundant, </w:t>
      </w:r>
      <w:r w:rsidR="006B4199" w:rsidRPr="004E7FD9">
        <w:rPr>
          <w:rFonts w:asciiTheme="minorHAnsi" w:hAnsiTheme="minorHAnsi" w:cstheme="majorBidi"/>
          <w:lang w:val="en-IE"/>
        </w:rPr>
        <w:t>not strongly endorsed or did not correlate strongly with its designated scale</w:t>
      </w:r>
      <w:r w:rsidR="00B8204D" w:rsidRPr="004E7FD9">
        <w:rPr>
          <w:rFonts w:asciiTheme="minorHAnsi" w:hAnsiTheme="minorHAnsi" w:cstheme="majorBidi"/>
        </w:rPr>
        <w:t>; 3</w:t>
      </w:r>
      <w:r w:rsidRPr="004E7FD9">
        <w:rPr>
          <w:rFonts w:asciiTheme="minorHAnsi" w:hAnsiTheme="minorHAnsi" w:cstheme="majorBidi"/>
        </w:rPr>
        <w:t xml:space="preserve"> items</w:t>
      </w:r>
      <w:r w:rsidR="00B8204D" w:rsidRPr="004E7FD9">
        <w:rPr>
          <w:rFonts w:asciiTheme="minorHAnsi" w:hAnsiTheme="minorHAnsi" w:cstheme="majorBidi"/>
        </w:rPr>
        <w:t xml:space="preserve"> </w:t>
      </w:r>
      <w:r w:rsidR="006B4199" w:rsidRPr="004E7FD9">
        <w:rPr>
          <w:rFonts w:asciiTheme="minorHAnsi" w:hAnsiTheme="minorHAnsi" w:cstheme="majorBidi"/>
        </w:rPr>
        <w:t>were removed from</w:t>
      </w:r>
      <w:r w:rsidR="00B8204D" w:rsidRPr="004E7FD9">
        <w:rPr>
          <w:rFonts w:asciiTheme="minorHAnsi" w:hAnsiTheme="minorHAnsi" w:cstheme="majorBidi"/>
        </w:rPr>
        <w:t xml:space="preserve"> the child version</w:t>
      </w:r>
      <w:r w:rsidR="008850E5" w:rsidRPr="004E7FD9">
        <w:rPr>
          <w:rFonts w:asciiTheme="minorHAnsi" w:hAnsiTheme="minorHAnsi" w:cstheme="majorBidi"/>
        </w:rPr>
        <w:t xml:space="preserve"> (Supplementary materials Table</w:t>
      </w:r>
      <w:r w:rsidR="00BD5C11" w:rsidRPr="004E7FD9">
        <w:rPr>
          <w:rFonts w:asciiTheme="minorHAnsi" w:hAnsiTheme="minorHAnsi" w:cstheme="majorBidi"/>
        </w:rPr>
        <w:t xml:space="preserve"> </w:t>
      </w:r>
      <w:r w:rsidR="008850E5" w:rsidRPr="004E7FD9">
        <w:rPr>
          <w:rFonts w:asciiTheme="minorHAnsi" w:hAnsiTheme="minorHAnsi" w:cstheme="majorBidi"/>
        </w:rPr>
        <w:t>1)</w:t>
      </w:r>
      <w:r w:rsidR="00B8204D" w:rsidRPr="004E7FD9">
        <w:rPr>
          <w:rFonts w:asciiTheme="minorHAnsi" w:hAnsiTheme="minorHAnsi" w:cstheme="majorBidi"/>
        </w:rPr>
        <w:t>,</w:t>
      </w:r>
      <w:r w:rsidR="008850E5" w:rsidRPr="004E7FD9">
        <w:rPr>
          <w:rFonts w:asciiTheme="minorHAnsi" w:hAnsiTheme="minorHAnsi" w:cstheme="majorBidi"/>
        </w:rPr>
        <w:t xml:space="preserve"> 6 items from the parent proxy measure (Supplementary materials Table</w:t>
      </w:r>
      <w:r w:rsidR="00BD5C11" w:rsidRPr="004E7FD9">
        <w:rPr>
          <w:rFonts w:asciiTheme="minorHAnsi" w:hAnsiTheme="minorHAnsi" w:cstheme="majorBidi"/>
        </w:rPr>
        <w:t xml:space="preserve"> </w:t>
      </w:r>
      <w:r w:rsidR="008850E5" w:rsidRPr="004E7FD9">
        <w:rPr>
          <w:rFonts w:asciiTheme="minorHAnsi" w:hAnsiTheme="minorHAnsi" w:cstheme="majorBidi"/>
        </w:rPr>
        <w:t>3) and</w:t>
      </w:r>
      <w:r w:rsidR="00B8204D" w:rsidRPr="004E7FD9">
        <w:rPr>
          <w:rFonts w:asciiTheme="minorHAnsi" w:hAnsiTheme="minorHAnsi" w:cstheme="majorBidi"/>
        </w:rPr>
        <w:t xml:space="preserve"> 5</w:t>
      </w:r>
      <w:r w:rsidR="008850E5" w:rsidRPr="004E7FD9">
        <w:rPr>
          <w:rFonts w:asciiTheme="minorHAnsi" w:hAnsiTheme="minorHAnsi" w:cstheme="majorBidi"/>
        </w:rPr>
        <w:t xml:space="preserve"> items</w:t>
      </w:r>
      <w:r w:rsidR="00810E58" w:rsidRPr="004E7FD9">
        <w:rPr>
          <w:rFonts w:asciiTheme="minorHAnsi" w:hAnsiTheme="minorHAnsi" w:cstheme="majorBidi"/>
        </w:rPr>
        <w:t xml:space="preserve"> </w:t>
      </w:r>
      <w:r w:rsidR="006B4199" w:rsidRPr="004E7FD9">
        <w:rPr>
          <w:rFonts w:asciiTheme="minorHAnsi" w:hAnsiTheme="minorHAnsi" w:cstheme="majorBidi"/>
        </w:rPr>
        <w:t>from</w:t>
      </w:r>
      <w:r w:rsidR="004D04BA" w:rsidRPr="004E7FD9">
        <w:rPr>
          <w:rFonts w:asciiTheme="minorHAnsi" w:hAnsiTheme="minorHAnsi" w:cstheme="majorBidi"/>
        </w:rPr>
        <w:t xml:space="preserve"> the adolescent</w:t>
      </w:r>
      <w:r w:rsidR="008850E5" w:rsidRPr="004E7FD9">
        <w:rPr>
          <w:rFonts w:asciiTheme="minorHAnsi" w:hAnsiTheme="minorHAnsi" w:cstheme="majorBidi"/>
        </w:rPr>
        <w:t xml:space="preserve"> version (Supplementary materials Table</w:t>
      </w:r>
      <w:r w:rsidR="00BD5C11" w:rsidRPr="004E7FD9">
        <w:rPr>
          <w:rFonts w:asciiTheme="minorHAnsi" w:hAnsiTheme="minorHAnsi" w:cstheme="majorBidi"/>
        </w:rPr>
        <w:t xml:space="preserve"> </w:t>
      </w:r>
      <w:r w:rsidR="008850E5" w:rsidRPr="004E7FD9">
        <w:rPr>
          <w:rFonts w:asciiTheme="minorHAnsi" w:hAnsiTheme="minorHAnsi" w:cstheme="majorBidi"/>
        </w:rPr>
        <w:t>5)</w:t>
      </w:r>
      <w:r w:rsidR="004D04BA" w:rsidRPr="004E7FD9">
        <w:rPr>
          <w:rFonts w:asciiTheme="minorHAnsi" w:hAnsiTheme="minorHAnsi" w:cstheme="majorBidi"/>
        </w:rPr>
        <w:t>. The final QOL-PCD</w:t>
      </w:r>
      <w:r w:rsidR="00E0492E" w:rsidRPr="004E7FD9">
        <w:rPr>
          <w:rFonts w:asciiTheme="minorHAnsi" w:hAnsiTheme="minorHAnsi" w:cstheme="majorBidi"/>
        </w:rPr>
        <w:t xml:space="preserve"> versions</w:t>
      </w:r>
      <w:r w:rsidR="006B4199" w:rsidRPr="004E7FD9">
        <w:rPr>
          <w:rFonts w:asciiTheme="minorHAnsi" w:hAnsiTheme="minorHAnsi" w:cstheme="majorBidi"/>
        </w:rPr>
        <w:t xml:space="preserve"> (versions 2.0)</w:t>
      </w:r>
      <w:r w:rsidR="004D04BA" w:rsidRPr="004E7FD9">
        <w:rPr>
          <w:rFonts w:asciiTheme="minorHAnsi" w:hAnsiTheme="minorHAnsi" w:cstheme="majorBidi"/>
        </w:rPr>
        <w:t xml:space="preserve"> comprise 34</w:t>
      </w:r>
      <w:r w:rsidR="00B8204D" w:rsidRPr="004E7FD9">
        <w:rPr>
          <w:rFonts w:asciiTheme="minorHAnsi" w:hAnsiTheme="minorHAnsi" w:cstheme="majorBidi"/>
        </w:rPr>
        <w:t xml:space="preserve"> items </w:t>
      </w:r>
      <w:r w:rsidR="00B076E8" w:rsidRPr="004E7FD9">
        <w:rPr>
          <w:rFonts w:asciiTheme="minorHAnsi" w:hAnsiTheme="minorHAnsi" w:cstheme="majorBidi"/>
        </w:rPr>
        <w:t>on 7</w:t>
      </w:r>
      <w:r w:rsidRPr="004E7FD9">
        <w:rPr>
          <w:rFonts w:asciiTheme="minorHAnsi" w:hAnsiTheme="minorHAnsi" w:cstheme="majorBidi"/>
        </w:rPr>
        <w:t xml:space="preserve"> scales</w:t>
      </w:r>
      <w:r w:rsidR="00810E58" w:rsidRPr="004E7FD9">
        <w:rPr>
          <w:rFonts w:asciiTheme="minorHAnsi" w:hAnsiTheme="minorHAnsi" w:cstheme="majorBidi"/>
        </w:rPr>
        <w:t xml:space="preserve"> in the child version</w:t>
      </w:r>
      <w:r w:rsidR="008850E5" w:rsidRPr="004E7FD9">
        <w:rPr>
          <w:rFonts w:asciiTheme="minorHAnsi" w:hAnsiTheme="minorHAnsi" w:cstheme="majorBidi"/>
        </w:rPr>
        <w:t>,</w:t>
      </w:r>
      <w:r w:rsidR="00B8204D" w:rsidRPr="004E7FD9">
        <w:rPr>
          <w:rFonts w:asciiTheme="minorHAnsi" w:hAnsiTheme="minorHAnsi" w:cstheme="majorBidi"/>
        </w:rPr>
        <w:t xml:space="preserve"> 35 items and 9</w:t>
      </w:r>
      <w:r w:rsidR="004D04BA" w:rsidRPr="004E7FD9">
        <w:rPr>
          <w:rFonts w:asciiTheme="minorHAnsi" w:hAnsiTheme="minorHAnsi" w:cstheme="majorBidi"/>
        </w:rPr>
        <w:t xml:space="preserve"> scales in the parent proxy version</w:t>
      </w:r>
      <w:r w:rsidR="008850E5" w:rsidRPr="004E7FD9">
        <w:rPr>
          <w:rFonts w:asciiTheme="minorHAnsi" w:hAnsiTheme="minorHAnsi" w:cstheme="majorBidi"/>
        </w:rPr>
        <w:t xml:space="preserve"> and 38 items on 9 scales in the adolescent version</w:t>
      </w:r>
      <w:r w:rsidR="006B4199" w:rsidRPr="004E7FD9">
        <w:rPr>
          <w:rFonts w:asciiTheme="minorHAnsi" w:hAnsiTheme="minorHAnsi" w:cstheme="majorBidi"/>
        </w:rPr>
        <w:t>. These new versions</w:t>
      </w:r>
      <w:r w:rsidR="004D04BA" w:rsidRPr="004E7FD9">
        <w:rPr>
          <w:rFonts w:asciiTheme="minorHAnsi" w:hAnsiTheme="minorHAnsi" w:cstheme="majorBidi"/>
        </w:rPr>
        <w:t xml:space="preserve"> </w:t>
      </w:r>
      <w:r w:rsidR="006B4199" w:rsidRPr="004E7FD9">
        <w:rPr>
          <w:rFonts w:asciiTheme="minorHAnsi" w:hAnsiTheme="minorHAnsi" w:cstheme="majorBidi"/>
        </w:rPr>
        <w:t>underwent</w:t>
      </w:r>
      <w:r w:rsidRPr="004E7FD9">
        <w:rPr>
          <w:rFonts w:asciiTheme="minorHAnsi" w:hAnsiTheme="minorHAnsi" w:cstheme="majorBidi"/>
        </w:rPr>
        <w:t xml:space="preserve"> further psychometric analysis.</w:t>
      </w:r>
    </w:p>
    <w:p w14:paraId="7EB00D13" w14:textId="77777777" w:rsidR="00472E04" w:rsidRDefault="00E55A5D" w:rsidP="00472E04">
      <w:pPr>
        <w:pStyle w:val="NormalWeb"/>
        <w:shd w:val="clear" w:color="auto" w:fill="FFFFFF"/>
        <w:spacing w:before="200" w:beforeAutospacing="0" w:after="0" w:afterAutospacing="0" w:line="480" w:lineRule="auto"/>
        <w:rPr>
          <w:rFonts w:asciiTheme="minorHAnsi" w:hAnsiTheme="minorHAnsi" w:cstheme="majorBidi"/>
        </w:rPr>
      </w:pPr>
      <w:r w:rsidRPr="004E7FD9">
        <w:rPr>
          <w:rFonts w:asciiTheme="minorHAnsi" w:hAnsiTheme="minorHAnsi" w:cstheme="majorBidi"/>
        </w:rPr>
        <w:t>A</w:t>
      </w:r>
      <w:r w:rsidR="006B4199" w:rsidRPr="004E7FD9">
        <w:rPr>
          <w:rFonts w:asciiTheme="minorHAnsi" w:hAnsiTheme="minorHAnsi" w:cstheme="majorBidi"/>
        </w:rPr>
        <w:t>ll</w:t>
      </w:r>
      <w:r w:rsidRPr="004E7FD9">
        <w:rPr>
          <w:rFonts w:asciiTheme="minorHAnsi" w:hAnsiTheme="minorHAnsi" w:cstheme="majorBidi"/>
        </w:rPr>
        <w:t xml:space="preserve"> item</w:t>
      </w:r>
      <w:r w:rsidR="00A44EDC" w:rsidRPr="004E7FD9">
        <w:rPr>
          <w:rFonts w:asciiTheme="minorHAnsi" w:hAnsiTheme="minorHAnsi" w:cstheme="majorBidi"/>
        </w:rPr>
        <w:t xml:space="preserve">s </w:t>
      </w:r>
      <w:r w:rsidR="00DD447B" w:rsidRPr="004E7FD9">
        <w:rPr>
          <w:rFonts w:asciiTheme="minorHAnsi" w:hAnsiTheme="minorHAnsi" w:cstheme="majorBidi"/>
        </w:rPr>
        <w:t>had item-to-scale correlations ≥0.40 with the</w:t>
      </w:r>
      <w:r w:rsidR="006B4199" w:rsidRPr="004E7FD9">
        <w:rPr>
          <w:rFonts w:asciiTheme="minorHAnsi" w:hAnsiTheme="minorHAnsi" w:cstheme="majorBidi"/>
        </w:rPr>
        <w:t>ir</w:t>
      </w:r>
      <w:r w:rsidR="00DD447B" w:rsidRPr="004E7FD9">
        <w:rPr>
          <w:rFonts w:asciiTheme="minorHAnsi" w:hAnsiTheme="minorHAnsi" w:cstheme="majorBidi"/>
        </w:rPr>
        <w:t xml:space="preserve"> intended scale</w:t>
      </w:r>
      <w:r w:rsidR="006B4199" w:rsidRPr="004E7FD9">
        <w:rPr>
          <w:rFonts w:asciiTheme="minorHAnsi" w:hAnsiTheme="minorHAnsi" w:cstheme="majorBidi"/>
        </w:rPr>
        <w:t>s</w:t>
      </w:r>
      <w:r w:rsidR="00DD447B" w:rsidRPr="004E7FD9">
        <w:rPr>
          <w:rFonts w:asciiTheme="minorHAnsi" w:hAnsiTheme="minorHAnsi" w:cstheme="majorBidi"/>
        </w:rPr>
        <w:t xml:space="preserve"> and lower correlations with competing scales</w:t>
      </w:r>
      <w:r w:rsidR="00FD1E84" w:rsidRPr="004E7FD9">
        <w:rPr>
          <w:rFonts w:asciiTheme="minorHAnsi" w:hAnsiTheme="minorHAnsi" w:cstheme="majorBidi"/>
        </w:rPr>
        <w:t xml:space="preserve"> (Table 2)</w:t>
      </w:r>
      <w:r w:rsidR="00053D55" w:rsidRPr="004E7FD9">
        <w:rPr>
          <w:rFonts w:asciiTheme="minorHAnsi" w:hAnsiTheme="minorHAnsi" w:cstheme="majorBidi"/>
        </w:rPr>
        <w:t xml:space="preserve">. </w:t>
      </w:r>
      <w:r w:rsidR="00DD447B" w:rsidRPr="004E7FD9">
        <w:rPr>
          <w:rFonts w:asciiTheme="minorHAnsi" w:hAnsiTheme="minorHAnsi" w:cstheme="majorBidi"/>
        </w:rPr>
        <w:t>The</w:t>
      </w:r>
      <w:r w:rsidR="00A23B6C" w:rsidRPr="004E7FD9">
        <w:rPr>
          <w:rFonts w:asciiTheme="minorHAnsi" w:hAnsiTheme="minorHAnsi" w:cstheme="majorBidi"/>
        </w:rPr>
        <w:t>re was only one exception in the child version where one correlation was</w:t>
      </w:r>
      <w:r w:rsidR="00D1569F" w:rsidRPr="004E7FD9">
        <w:rPr>
          <w:rFonts w:asciiTheme="minorHAnsi" w:hAnsiTheme="minorHAnsi" w:cstheme="majorBidi"/>
        </w:rPr>
        <w:t xml:space="preserve"> &lt;0.40;</w:t>
      </w:r>
      <w:r w:rsidR="00A23B6C" w:rsidRPr="004E7FD9">
        <w:rPr>
          <w:rFonts w:asciiTheme="minorHAnsi" w:hAnsiTheme="minorHAnsi" w:cstheme="majorBidi"/>
        </w:rPr>
        <w:t xml:space="preserve"> </w:t>
      </w:r>
      <w:r w:rsidR="00D1569F" w:rsidRPr="004E7FD9">
        <w:rPr>
          <w:rFonts w:asciiTheme="minorHAnsi" w:hAnsiTheme="minorHAnsi" w:cstheme="majorBidi"/>
        </w:rPr>
        <w:t>Q27 ‘You had liquid coming out of your ears</w:t>
      </w:r>
      <w:r w:rsidR="00CF48CF" w:rsidRPr="004E7FD9">
        <w:rPr>
          <w:rFonts w:asciiTheme="minorHAnsi" w:hAnsiTheme="minorHAnsi" w:cstheme="majorBidi"/>
        </w:rPr>
        <w:t>’</w:t>
      </w:r>
      <w:r w:rsidR="00D1569F" w:rsidRPr="004E7FD9">
        <w:rPr>
          <w:rFonts w:asciiTheme="minorHAnsi" w:hAnsiTheme="minorHAnsi" w:cstheme="majorBidi"/>
        </w:rPr>
        <w:t xml:space="preserve"> had a correlation of 0.35</w:t>
      </w:r>
      <w:r w:rsidR="006B4199" w:rsidRPr="004E7FD9">
        <w:rPr>
          <w:rFonts w:asciiTheme="minorHAnsi" w:hAnsiTheme="minorHAnsi" w:cstheme="majorBidi"/>
        </w:rPr>
        <w:t>; this item was maintained on clinical grounds</w:t>
      </w:r>
      <w:r w:rsidR="00053D55" w:rsidRPr="004E7FD9">
        <w:rPr>
          <w:rFonts w:asciiTheme="minorHAnsi" w:hAnsiTheme="minorHAnsi" w:cstheme="majorBidi"/>
        </w:rPr>
        <w:t xml:space="preserve"> (Sup</w:t>
      </w:r>
      <w:r w:rsidR="00302965" w:rsidRPr="004E7FD9">
        <w:rPr>
          <w:rFonts w:asciiTheme="minorHAnsi" w:hAnsiTheme="minorHAnsi" w:cstheme="majorBidi"/>
        </w:rPr>
        <w:t>p</w:t>
      </w:r>
      <w:r w:rsidR="00053D55" w:rsidRPr="004E7FD9">
        <w:rPr>
          <w:rFonts w:asciiTheme="minorHAnsi" w:hAnsiTheme="minorHAnsi" w:cstheme="majorBidi"/>
        </w:rPr>
        <w:t xml:space="preserve">lementary </w:t>
      </w:r>
      <w:r w:rsidR="00CA408D" w:rsidRPr="004E7FD9">
        <w:rPr>
          <w:rFonts w:asciiTheme="minorHAnsi" w:hAnsiTheme="minorHAnsi" w:cstheme="majorBidi"/>
        </w:rPr>
        <w:t xml:space="preserve">materials </w:t>
      </w:r>
      <w:r w:rsidR="00053D55" w:rsidRPr="004E7FD9">
        <w:rPr>
          <w:rFonts w:asciiTheme="minorHAnsi" w:hAnsiTheme="minorHAnsi" w:cstheme="majorBidi"/>
        </w:rPr>
        <w:t>Table</w:t>
      </w:r>
      <w:r w:rsidR="00BD5C11" w:rsidRPr="004E7FD9">
        <w:rPr>
          <w:rFonts w:asciiTheme="minorHAnsi" w:hAnsiTheme="minorHAnsi" w:cstheme="majorBidi"/>
        </w:rPr>
        <w:t xml:space="preserve"> </w:t>
      </w:r>
      <w:r w:rsidR="00302965" w:rsidRPr="004E7FD9">
        <w:rPr>
          <w:rFonts w:asciiTheme="minorHAnsi" w:hAnsiTheme="minorHAnsi" w:cstheme="majorBidi"/>
        </w:rPr>
        <w:t>2)</w:t>
      </w:r>
      <w:r w:rsidR="009B2E98" w:rsidRPr="004E7FD9">
        <w:rPr>
          <w:rFonts w:asciiTheme="minorHAnsi" w:hAnsiTheme="minorHAnsi" w:cstheme="majorBidi"/>
        </w:rPr>
        <w:t>.</w:t>
      </w:r>
      <w:r w:rsidR="00053D55" w:rsidRPr="004E7FD9">
        <w:rPr>
          <w:rFonts w:asciiTheme="minorHAnsi" w:hAnsiTheme="minorHAnsi" w:cstheme="majorBidi"/>
        </w:rPr>
        <w:t xml:space="preserve"> </w:t>
      </w:r>
      <w:r w:rsidR="009B3722" w:rsidRPr="004E7FD9">
        <w:rPr>
          <w:rFonts w:asciiTheme="minorHAnsi" w:hAnsiTheme="minorHAnsi" w:cstheme="majorBidi"/>
        </w:rPr>
        <w:t>No</w:t>
      </w:r>
      <w:r w:rsidRPr="004E7FD9">
        <w:rPr>
          <w:rFonts w:asciiTheme="minorHAnsi" w:hAnsiTheme="minorHAnsi" w:cstheme="majorBidi"/>
        </w:rPr>
        <w:t xml:space="preserve"> floor</w:t>
      </w:r>
      <w:r w:rsidR="009B3722" w:rsidRPr="004E7FD9">
        <w:rPr>
          <w:rFonts w:asciiTheme="minorHAnsi" w:hAnsiTheme="minorHAnsi" w:cstheme="majorBidi"/>
        </w:rPr>
        <w:t xml:space="preserve"> effects were reported</w:t>
      </w:r>
      <w:r w:rsidR="00D1569F" w:rsidRPr="004E7FD9">
        <w:rPr>
          <w:rFonts w:asciiTheme="minorHAnsi" w:hAnsiTheme="minorHAnsi" w:cstheme="majorBidi"/>
        </w:rPr>
        <w:t xml:space="preserve"> for any of the measures</w:t>
      </w:r>
      <w:r w:rsidR="009B3722" w:rsidRPr="004E7FD9">
        <w:rPr>
          <w:rFonts w:asciiTheme="minorHAnsi" w:hAnsiTheme="minorHAnsi" w:cstheme="majorBidi"/>
        </w:rPr>
        <w:t xml:space="preserve">; </w:t>
      </w:r>
      <w:r w:rsidRPr="004E7FD9">
        <w:rPr>
          <w:rFonts w:asciiTheme="minorHAnsi" w:hAnsiTheme="minorHAnsi" w:cstheme="majorBidi"/>
        </w:rPr>
        <w:t>ceiling</w:t>
      </w:r>
      <w:r w:rsidR="009B3722" w:rsidRPr="004E7FD9">
        <w:rPr>
          <w:rFonts w:asciiTheme="minorHAnsi" w:hAnsiTheme="minorHAnsi" w:cstheme="majorBidi"/>
        </w:rPr>
        <w:t xml:space="preserve"> effects were observed in each measure for </w:t>
      </w:r>
      <w:r w:rsidR="00D1569F" w:rsidRPr="004E7FD9">
        <w:rPr>
          <w:rFonts w:asciiTheme="minorHAnsi" w:hAnsiTheme="minorHAnsi" w:cstheme="majorBidi"/>
        </w:rPr>
        <w:t xml:space="preserve">the </w:t>
      </w:r>
      <w:r w:rsidR="00E0492E" w:rsidRPr="004E7FD9">
        <w:rPr>
          <w:rFonts w:asciiTheme="minorHAnsi" w:hAnsiTheme="minorHAnsi" w:cstheme="majorBidi"/>
        </w:rPr>
        <w:t>Physical F</w:t>
      </w:r>
      <w:r w:rsidR="009B3722" w:rsidRPr="004E7FD9">
        <w:rPr>
          <w:rFonts w:asciiTheme="minorHAnsi" w:hAnsiTheme="minorHAnsi" w:cstheme="majorBidi"/>
        </w:rPr>
        <w:t xml:space="preserve">unctioning </w:t>
      </w:r>
      <w:r w:rsidR="00D1569F" w:rsidRPr="004E7FD9">
        <w:rPr>
          <w:rFonts w:asciiTheme="minorHAnsi" w:hAnsiTheme="minorHAnsi" w:cstheme="majorBidi"/>
        </w:rPr>
        <w:t xml:space="preserve">scale </w:t>
      </w:r>
      <w:r w:rsidR="009B3722" w:rsidRPr="004E7FD9">
        <w:rPr>
          <w:rFonts w:asciiTheme="minorHAnsi" w:hAnsiTheme="minorHAnsi" w:cstheme="majorBidi"/>
        </w:rPr>
        <w:t xml:space="preserve">(child 28%, adolescent </w:t>
      </w:r>
      <w:r w:rsidR="00B24972" w:rsidRPr="004E7FD9">
        <w:rPr>
          <w:rFonts w:asciiTheme="minorHAnsi" w:hAnsiTheme="minorHAnsi" w:cstheme="majorBidi"/>
        </w:rPr>
        <w:t xml:space="preserve">31%, </w:t>
      </w:r>
      <w:r w:rsidR="00D1569F" w:rsidRPr="004E7FD9">
        <w:rPr>
          <w:rFonts w:asciiTheme="minorHAnsi" w:hAnsiTheme="minorHAnsi" w:cstheme="majorBidi"/>
        </w:rPr>
        <w:t>parent-proxy 22%</w:t>
      </w:r>
      <w:r w:rsidR="00E0492E" w:rsidRPr="004E7FD9">
        <w:rPr>
          <w:rFonts w:asciiTheme="minorHAnsi" w:hAnsiTheme="minorHAnsi" w:cstheme="majorBidi"/>
        </w:rPr>
        <w:t>) and Ears and Hearing S</w:t>
      </w:r>
      <w:r w:rsidR="009B3722" w:rsidRPr="004E7FD9">
        <w:rPr>
          <w:rFonts w:asciiTheme="minorHAnsi" w:hAnsiTheme="minorHAnsi" w:cstheme="majorBidi"/>
        </w:rPr>
        <w:t>ymptoms</w:t>
      </w:r>
      <w:r w:rsidR="00D1569F" w:rsidRPr="004E7FD9">
        <w:rPr>
          <w:rFonts w:asciiTheme="minorHAnsi" w:hAnsiTheme="minorHAnsi" w:cstheme="majorBidi"/>
        </w:rPr>
        <w:t xml:space="preserve"> scale</w:t>
      </w:r>
      <w:r w:rsidR="009B3722" w:rsidRPr="004E7FD9">
        <w:rPr>
          <w:rFonts w:asciiTheme="minorHAnsi" w:hAnsiTheme="minorHAnsi" w:cstheme="majorBidi"/>
        </w:rPr>
        <w:t xml:space="preserve"> (child 17%, adolescent 43%, </w:t>
      </w:r>
      <w:r w:rsidR="000023B0" w:rsidRPr="004E7FD9">
        <w:rPr>
          <w:rFonts w:asciiTheme="minorHAnsi" w:hAnsiTheme="minorHAnsi" w:cstheme="majorBidi"/>
        </w:rPr>
        <w:t>parent-</w:t>
      </w:r>
      <w:r w:rsidR="009B3722" w:rsidRPr="004E7FD9">
        <w:rPr>
          <w:rFonts w:asciiTheme="minorHAnsi" w:hAnsiTheme="minorHAnsi" w:cstheme="majorBidi"/>
        </w:rPr>
        <w:t>proxy 26%)</w:t>
      </w:r>
      <w:r w:rsidR="00D1569F" w:rsidRPr="004E7FD9">
        <w:rPr>
          <w:rFonts w:asciiTheme="minorHAnsi" w:hAnsiTheme="minorHAnsi" w:cstheme="majorBidi"/>
        </w:rPr>
        <w:t>. In the child and parent proxy measures, the</w:t>
      </w:r>
      <w:r w:rsidR="00E0492E" w:rsidRPr="004E7FD9">
        <w:rPr>
          <w:rFonts w:asciiTheme="minorHAnsi" w:hAnsiTheme="minorHAnsi" w:cstheme="majorBidi"/>
        </w:rPr>
        <w:t xml:space="preserve"> Social Fu</w:t>
      </w:r>
      <w:r w:rsidR="00D1569F" w:rsidRPr="004E7FD9">
        <w:rPr>
          <w:rFonts w:asciiTheme="minorHAnsi" w:hAnsiTheme="minorHAnsi" w:cstheme="majorBidi"/>
        </w:rPr>
        <w:t xml:space="preserve">nctioning scale </w:t>
      </w:r>
      <w:r w:rsidR="00CF48CF" w:rsidRPr="004E7FD9">
        <w:rPr>
          <w:rFonts w:asciiTheme="minorHAnsi" w:hAnsiTheme="minorHAnsi" w:cstheme="majorBidi"/>
        </w:rPr>
        <w:t>had</w:t>
      </w:r>
      <w:r w:rsidR="00D1569F" w:rsidRPr="004E7FD9">
        <w:rPr>
          <w:rFonts w:asciiTheme="minorHAnsi" w:hAnsiTheme="minorHAnsi" w:cstheme="majorBidi"/>
        </w:rPr>
        <w:t xml:space="preserve"> </w:t>
      </w:r>
      <w:r w:rsidR="00CF48CF" w:rsidRPr="004E7FD9">
        <w:rPr>
          <w:rFonts w:asciiTheme="minorHAnsi" w:hAnsiTheme="minorHAnsi" w:cstheme="majorBidi"/>
        </w:rPr>
        <w:t>&gt;15%</w:t>
      </w:r>
      <w:r w:rsidR="00D1569F" w:rsidRPr="004E7FD9">
        <w:rPr>
          <w:rFonts w:asciiTheme="minorHAnsi" w:hAnsiTheme="minorHAnsi" w:cstheme="majorBidi"/>
        </w:rPr>
        <w:t xml:space="preserve"> of participants scoring the highest values (child 19%, parent proxy 32%)</w:t>
      </w:r>
      <w:r w:rsidRPr="004E7FD9">
        <w:rPr>
          <w:rFonts w:asciiTheme="minorHAnsi" w:hAnsiTheme="minorHAnsi" w:cstheme="majorBidi"/>
        </w:rPr>
        <w:t>.</w:t>
      </w:r>
      <w:r w:rsidR="00B24972" w:rsidRPr="004E7FD9">
        <w:rPr>
          <w:rFonts w:asciiTheme="minorHAnsi" w:hAnsiTheme="minorHAnsi" w:cstheme="majorBidi"/>
        </w:rPr>
        <w:t xml:space="preserve"> While ceiling effects were </w:t>
      </w:r>
      <w:r w:rsidR="00E0492E" w:rsidRPr="004E7FD9">
        <w:rPr>
          <w:rFonts w:asciiTheme="minorHAnsi" w:hAnsiTheme="minorHAnsi" w:cstheme="majorBidi"/>
        </w:rPr>
        <w:t>not reported in the adolescent S</w:t>
      </w:r>
      <w:r w:rsidR="00B24972" w:rsidRPr="004E7FD9">
        <w:rPr>
          <w:rFonts w:asciiTheme="minorHAnsi" w:hAnsiTheme="minorHAnsi" w:cstheme="majorBidi"/>
        </w:rPr>
        <w:t xml:space="preserve">ocial </w:t>
      </w:r>
      <w:r w:rsidR="00E0492E" w:rsidRPr="004E7FD9">
        <w:rPr>
          <w:rFonts w:asciiTheme="minorHAnsi" w:hAnsiTheme="minorHAnsi" w:cstheme="majorBidi"/>
        </w:rPr>
        <w:t>F</w:t>
      </w:r>
      <w:r w:rsidR="00D1569F" w:rsidRPr="004E7FD9">
        <w:rPr>
          <w:rFonts w:asciiTheme="minorHAnsi" w:hAnsiTheme="minorHAnsi" w:cstheme="majorBidi"/>
        </w:rPr>
        <w:t xml:space="preserve">unctioning </w:t>
      </w:r>
      <w:r w:rsidR="00B24972" w:rsidRPr="004E7FD9">
        <w:rPr>
          <w:rFonts w:asciiTheme="minorHAnsi" w:hAnsiTheme="minorHAnsi" w:cstheme="majorBidi"/>
        </w:rPr>
        <w:t>scale</w:t>
      </w:r>
      <w:r w:rsidR="00FB03D9" w:rsidRPr="004E7FD9">
        <w:rPr>
          <w:rFonts w:asciiTheme="minorHAnsi" w:hAnsiTheme="minorHAnsi" w:cstheme="majorBidi"/>
        </w:rPr>
        <w:t xml:space="preserve"> (5%)</w:t>
      </w:r>
      <w:r w:rsidR="00B24972" w:rsidRPr="004E7FD9">
        <w:rPr>
          <w:rFonts w:asciiTheme="minorHAnsi" w:hAnsiTheme="minorHAnsi" w:cstheme="majorBidi"/>
        </w:rPr>
        <w:t>, a high percent</w:t>
      </w:r>
      <w:r w:rsidR="008B347F" w:rsidRPr="004E7FD9">
        <w:rPr>
          <w:rFonts w:asciiTheme="minorHAnsi" w:hAnsiTheme="minorHAnsi" w:cstheme="majorBidi"/>
        </w:rPr>
        <w:t>age had the highest values for Treatment Burden (24%) and R</w:t>
      </w:r>
      <w:r w:rsidR="00B24972" w:rsidRPr="004E7FD9">
        <w:rPr>
          <w:rFonts w:asciiTheme="minorHAnsi" w:hAnsiTheme="minorHAnsi" w:cstheme="majorBidi"/>
        </w:rPr>
        <w:t>ole</w:t>
      </w:r>
      <w:r w:rsidR="008B347F" w:rsidRPr="004E7FD9">
        <w:rPr>
          <w:rFonts w:asciiTheme="minorHAnsi" w:hAnsiTheme="minorHAnsi" w:cstheme="majorBidi"/>
        </w:rPr>
        <w:t xml:space="preserve"> Functioning</w:t>
      </w:r>
      <w:r w:rsidR="00472E04">
        <w:rPr>
          <w:rFonts w:asciiTheme="minorHAnsi" w:hAnsiTheme="minorHAnsi" w:cstheme="majorBidi"/>
        </w:rPr>
        <w:t xml:space="preserve"> (31%).</w:t>
      </w:r>
    </w:p>
    <w:p w14:paraId="38623C74" w14:textId="42F27F99" w:rsidR="00D1569F" w:rsidRPr="00472E04" w:rsidRDefault="00D1569F" w:rsidP="00472E04">
      <w:pPr>
        <w:pStyle w:val="NormalWeb"/>
        <w:shd w:val="clear" w:color="auto" w:fill="FFFFFF"/>
        <w:spacing w:before="200" w:beforeAutospacing="0" w:after="0" w:afterAutospacing="0" w:line="480" w:lineRule="auto"/>
        <w:rPr>
          <w:rFonts w:asciiTheme="minorHAnsi" w:hAnsiTheme="minorHAnsi" w:cstheme="majorBidi"/>
        </w:rPr>
      </w:pPr>
      <w:r w:rsidRPr="004E7FD9">
        <w:rPr>
          <w:rFonts w:asciiTheme="minorHAnsi" w:hAnsiTheme="minorHAnsi" w:cstheme="majorBidi"/>
          <w:b/>
          <w:bCs/>
          <w:i/>
          <w:iCs/>
          <w:color w:val="333333"/>
          <w:shd w:val="clear" w:color="auto" w:fill="FFFFFF"/>
        </w:rPr>
        <w:t>Reliability: internal consistency and test–retest reliability</w:t>
      </w:r>
    </w:p>
    <w:p w14:paraId="1600F411" w14:textId="3E071DC4" w:rsidR="00C961B9" w:rsidRPr="004E7FD9" w:rsidRDefault="00D1569F" w:rsidP="00C961B9">
      <w:pPr>
        <w:pStyle w:val="NormalWeb"/>
        <w:spacing w:before="200" w:beforeAutospacing="0" w:after="0" w:afterAutospacing="0" w:line="480" w:lineRule="auto"/>
        <w:rPr>
          <w:rFonts w:asciiTheme="minorHAnsi" w:hAnsiTheme="minorHAnsi" w:cstheme="majorBidi"/>
          <w:shd w:val="clear" w:color="auto" w:fill="FFFFFF"/>
        </w:rPr>
      </w:pPr>
      <w:r w:rsidRPr="004E7FD9">
        <w:rPr>
          <w:rFonts w:asciiTheme="minorHAnsi" w:hAnsiTheme="minorHAnsi" w:cstheme="majorBidi"/>
          <w:shd w:val="clear" w:color="auto" w:fill="FFFFFF"/>
        </w:rPr>
        <w:t>The QOL-P</w:t>
      </w:r>
      <w:r w:rsidR="00711C3A" w:rsidRPr="004E7FD9">
        <w:rPr>
          <w:rFonts w:asciiTheme="minorHAnsi" w:hAnsiTheme="minorHAnsi" w:cstheme="majorBidi"/>
          <w:shd w:val="clear" w:color="auto" w:fill="FFFFFF"/>
        </w:rPr>
        <w:t>CD scales</w:t>
      </w:r>
      <w:r w:rsidR="001D0584" w:rsidRPr="004E7FD9">
        <w:rPr>
          <w:rFonts w:asciiTheme="minorHAnsi" w:hAnsiTheme="minorHAnsi" w:cstheme="majorBidi"/>
          <w:shd w:val="clear" w:color="auto" w:fill="FFFFFF"/>
        </w:rPr>
        <w:t xml:space="preserve"> had moderate to good</w:t>
      </w:r>
      <w:r w:rsidRPr="004E7FD9">
        <w:rPr>
          <w:rFonts w:asciiTheme="minorHAnsi" w:hAnsiTheme="minorHAnsi" w:cstheme="majorBidi"/>
          <w:shd w:val="clear" w:color="auto" w:fill="FFFFFF"/>
        </w:rPr>
        <w:t xml:space="preserve"> internal consistency</w:t>
      </w:r>
      <w:r w:rsidR="001D0584" w:rsidRPr="004E7FD9">
        <w:rPr>
          <w:rFonts w:asciiTheme="minorHAnsi" w:hAnsiTheme="minorHAnsi" w:cstheme="majorBidi"/>
          <w:shd w:val="clear" w:color="auto" w:fill="FFFFFF"/>
        </w:rPr>
        <w:t xml:space="preserve">; </w:t>
      </w:r>
      <w:r w:rsidR="005E0CDB" w:rsidRPr="004E7FD9">
        <w:rPr>
          <w:rFonts w:asciiTheme="minorHAnsi" w:hAnsiTheme="minorHAnsi" w:cstheme="majorBidi"/>
          <w:shd w:val="clear" w:color="auto" w:fill="FFFFFF"/>
        </w:rPr>
        <w:t xml:space="preserve">scales for </w:t>
      </w:r>
      <w:r w:rsidR="00B076E8" w:rsidRPr="004E7FD9">
        <w:rPr>
          <w:rFonts w:asciiTheme="minorHAnsi" w:hAnsiTheme="minorHAnsi" w:cstheme="majorBidi"/>
          <w:shd w:val="clear" w:color="auto" w:fill="FFFFFF"/>
        </w:rPr>
        <w:t xml:space="preserve">the </w:t>
      </w:r>
      <w:r w:rsidR="001D0584" w:rsidRPr="004E7FD9">
        <w:rPr>
          <w:rFonts w:asciiTheme="minorHAnsi" w:hAnsiTheme="minorHAnsi" w:cstheme="majorBidi"/>
          <w:shd w:val="clear" w:color="auto" w:fill="FFFFFF"/>
        </w:rPr>
        <w:t>Q</w:t>
      </w:r>
      <w:r w:rsidR="001C03B0" w:rsidRPr="004E7FD9">
        <w:rPr>
          <w:rFonts w:asciiTheme="minorHAnsi" w:hAnsiTheme="minorHAnsi" w:cstheme="majorBidi"/>
          <w:shd w:val="clear" w:color="auto" w:fill="FFFFFF"/>
        </w:rPr>
        <w:t>OL-PCD Child</w:t>
      </w:r>
      <w:r w:rsidR="005E0CDB" w:rsidRPr="004E7FD9">
        <w:rPr>
          <w:rFonts w:asciiTheme="minorHAnsi" w:hAnsiTheme="minorHAnsi" w:cstheme="majorBidi"/>
          <w:shd w:val="clear" w:color="auto" w:fill="FFFFFF"/>
        </w:rPr>
        <w:t xml:space="preserve"> version</w:t>
      </w:r>
      <w:r w:rsidR="001C03B0" w:rsidRPr="004E7FD9">
        <w:rPr>
          <w:rFonts w:asciiTheme="minorHAnsi" w:hAnsiTheme="minorHAnsi" w:cstheme="majorBidi"/>
          <w:shd w:val="clear" w:color="auto" w:fill="FFFFFF"/>
        </w:rPr>
        <w:t xml:space="preserve"> ranged from 0.60-</w:t>
      </w:r>
      <w:r w:rsidR="001D0584" w:rsidRPr="004E7FD9">
        <w:rPr>
          <w:rFonts w:asciiTheme="minorHAnsi" w:hAnsiTheme="minorHAnsi" w:cstheme="majorBidi"/>
          <w:shd w:val="clear" w:color="auto" w:fill="FFFFFF"/>
        </w:rPr>
        <w:t>0.78, QOL-PCD Adolescent ranged 0.70</w:t>
      </w:r>
      <w:r w:rsidR="001C03B0" w:rsidRPr="004E7FD9">
        <w:rPr>
          <w:rFonts w:asciiTheme="minorHAnsi" w:hAnsiTheme="minorHAnsi" w:cstheme="majorBidi"/>
          <w:shd w:val="clear" w:color="auto" w:fill="FFFFFF"/>
        </w:rPr>
        <w:t>-</w:t>
      </w:r>
      <w:r w:rsidR="001D0584" w:rsidRPr="004E7FD9">
        <w:rPr>
          <w:rFonts w:asciiTheme="minorHAnsi" w:hAnsiTheme="minorHAnsi" w:cstheme="majorBidi"/>
          <w:shd w:val="clear" w:color="auto" w:fill="FFFFFF"/>
        </w:rPr>
        <w:t>0.90, and QOL-PCD Paren</w:t>
      </w:r>
      <w:r w:rsidR="001C03B0" w:rsidRPr="004E7FD9">
        <w:rPr>
          <w:rFonts w:asciiTheme="minorHAnsi" w:hAnsiTheme="minorHAnsi" w:cstheme="majorBidi"/>
          <w:shd w:val="clear" w:color="auto" w:fill="FFFFFF"/>
        </w:rPr>
        <w:t>t-Proxy ranged from 0.62-</w:t>
      </w:r>
      <w:r w:rsidR="001D0584" w:rsidRPr="004E7FD9">
        <w:rPr>
          <w:rFonts w:asciiTheme="minorHAnsi" w:hAnsiTheme="minorHAnsi" w:cstheme="majorBidi"/>
          <w:shd w:val="clear" w:color="auto" w:fill="FFFFFF"/>
        </w:rPr>
        <w:t>0.86</w:t>
      </w:r>
      <w:r w:rsidRPr="004E7FD9">
        <w:rPr>
          <w:rFonts w:asciiTheme="minorHAnsi" w:hAnsiTheme="minorHAnsi" w:cstheme="majorBidi"/>
          <w:shd w:val="clear" w:color="auto" w:fill="FFFFFF"/>
        </w:rPr>
        <w:t>.</w:t>
      </w:r>
      <w:r w:rsidR="001D0584" w:rsidRPr="004E7FD9">
        <w:rPr>
          <w:rFonts w:asciiTheme="minorHAnsi" w:hAnsiTheme="minorHAnsi" w:cstheme="majorBidi"/>
          <w:shd w:val="clear" w:color="auto" w:fill="FFFFFF"/>
        </w:rPr>
        <w:t xml:space="preserve"> </w:t>
      </w:r>
      <w:r w:rsidR="00CF48CF" w:rsidRPr="004E7FD9">
        <w:rPr>
          <w:rFonts w:asciiTheme="minorHAnsi" w:hAnsiTheme="minorHAnsi" w:cstheme="majorBidi"/>
          <w:shd w:val="clear" w:color="auto" w:fill="FFFFFF"/>
        </w:rPr>
        <w:t>Thirteen</w:t>
      </w:r>
      <w:r w:rsidR="001C03B0" w:rsidRPr="004E7FD9">
        <w:rPr>
          <w:rFonts w:asciiTheme="minorHAnsi" w:hAnsiTheme="minorHAnsi" w:cstheme="majorBidi"/>
          <w:shd w:val="clear" w:color="auto" w:fill="FFFFFF"/>
        </w:rPr>
        <w:t xml:space="preserve"> children, 17 adolescents and 13 </w:t>
      </w:r>
      <w:r w:rsidRPr="004E7FD9">
        <w:rPr>
          <w:rFonts w:asciiTheme="minorHAnsi" w:hAnsiTheme="minorHAnsi" w:cstheme="majorBidi"/>
          <w:shd w:val="clear" w:color="auto" w:fill="FFFFFF"/>
        </w:rPr>
        <w:t>parents repeated QOL-PCD after 10–14 days, providing evidenc</w:t>
      </w:r>
      <w:r w:rsidR="00711C3A" w:rsidRPr="004E7FD9">
        <w:rPr>
          <w:rFonts w:asciiTheme="minorHAnsi" w:hAnsiTheme="minorHAnsi" w:cstheme="majorBidi"/>
          <w:shd w:val="clear" w:color="auto" w:fill="FFFFFF"/>
        </w:rPr>
        <w:t>e of stability across all scales</w:t>
      </w:r>
      <w:r w:rsidRPr="004E7FD9">
        <w:rPr>
          <w:rFonts w:asciiTheme="minorHAnsi" w:hAnsiTheme="minorHAnsi" w:cstheme="majorBidi"/>
          <w:shd w:val="clear" w:color="auto" w:fill="FFFFFF"/>
        </w:rPr>
        <w:t xml:space="preserve"> </w:t>
      </w:r>
      <w:r w:rsidR="001C03B0" w:rsidRPr="004E7FD9">
        <w:rPr>
          <w:rFonts w:asciiTheme="minorHAnsi" w:hAnsiTheme="minorHAnsi" w:cstheme="majorBidi"/>
          <w:shd w:val="clear" w:color="auto" w:fill="FFFFFF"/>
        </w:rPr>
        <w:t xml:space="preserve">in the QOL-PCD Child </w:t>
      </w:r>
      <w:r w:rsidR="00CF48CF" w:rsidRPr="004E7FD9">
        <w:rPr>
          <w:rFonts w:asciiTheme="minorHAnsi" w:hAnsiTheme="minorHAnsi" w:cstheme="majorBidi"/>
          <w:shd w:val="clear" w:color="auto" w:fill="FFFFFF"/>
        </w:rPr>
        <w:t>(</w:t>
      </w:r>
      <w:r w:rsidR="001C03B0" w:rsidRPr="004E7FD9">
        <w:rPr>
          <w:rFonts w:asciiTheme="minorHAnsi" w:hAnsiTheme="minorHAnsi" w:cstheme="majorBidi"/>
          <w:shd w:val="clear" w:color="auto" w:fill="FFFFFF"/>
        </w:rPr>
        <w:t>ICC 0.54</w:t>
      </w:r>
      <w:r w:rsidR="00CF48CF" w:rsidRPr="004E7FD9">
        <w:rPr>
          <w:rFonts w:asciiTheme="minorHAnsi" w:hAnsiTheme="minorHAnsi" w:cstheme="majorBidi"/>
          <w:shd w:val="clear" w:color="auto" w:fill="FFFFFF"/>
        </w:rPr>
        <w:t xml:space="preserve"> to </w:t>
      </w:r>
      <w:r w:rsidR="001C03B0" w:rsidRPr="004E7FD9">
        <w:rPr>
          <w:rFonts w:asciiTheme="minorHAnsi" w:hAnsiTheme="minorHAnsi" w:cstheme="majorBidi"/>
          <w:shd w:val="clear" w:color="auto" w:fill="FFFFFF"/>
        </w:rPr>
        <w:t>0.90</w:t>
      </w:r>
      <w:r w:rsidR="00CF48CF" w:rsidRPr="004E7FD9">
        <w:rPr>
          <w:rFonts w:asciiTheme="minorHAnsi" w:hAnsiTheme="minorHAnsi" w:cstheme="majorBidi"/>
          <w:shd w:val="clear" w:color="auto" w:fill="FFFFFF"/>
        </w:rPr>
        <w:t>)</w:t>
      </w:r>
      <w:r w:rsidR="001C03B0" w:rsidRPr="004E7FD9">
        <w:rPr>
          <w:rFonts w:asciiTheme="minorHAnsi" w:hAnsiTheme="minorHAnsi" w:cstheme="majorBidi"/>
          <w:shd w:val="clear" w:color="auto" w:fill="FFFFFF"/>
        </w:rPr>
        <w:t xml:space="preserve">, and excellent stability was found </w:t>
      </w:r>
      <w:r w:rsidR="00711C3A" w:rsidRPr="004E7FD9">
        <w:rPr>
          <w:rFonts w:asciiTheme="minorHAnsi" w:hAnsiTheme="minorHAnsi" w:cstheme="majorBidi"/>
          <w:shd w:val="clear" w:color="auto" w:fill="FFFFFF"/>
        </w:rPr>
        <w:t>across QOL-PCD Adolescent scales</w:t>
      </w:r>
      <w:r w:rsidR="001C03B0" w:rsidRPr="004E7FD9">
        <w:rPr>
          <w:rFonts w:asciiTheme="minorHAnsi" w:hAnsiTheme="minorHAnsi" w:cstheme="majorBidi"/>
          <w:shd w:val="clear" w:color="auto" w:fill="FFFFFF"/>
        </w:rPr>
        <w:t xml:space="preserve"> </w:t>
      </w:r>
      <w:r w:rsidR="00CF48CF" w:rsidRPr="004E7FD9">
        <w:rPr>
          <w:rFonts w:asciiTheme="minorHAnsi" w:hAnsiTheme="minorHAnsi" w:cstheme="majorBidi"/>
          <w:shd w:val="clear" w:color="auto" w:fill="FFFFFF"/>
        </w:rPr>
        <w:t>(</w:t>
      </w:r>
      <w:r w:rsidR="001C03B0" w:rsidRPr="004E7FD9">
        <w:rPr>
          <w:rFonts w:asciiTheme="minorHAnsi" w:hAnsiTheme="minorHAnsi" w:cstheme="majorBidi"/>
          <w:shd w:val="clear" w:color="auto" w:fill="FFFFFF"/>
        </w:rPr>
        <w:t>0.71</w:t>
      </w:r>
      <w:r w:rsidR="00CF48CF" w:rsidRPr="004E7FD9">
        <w:rPr>
          <w:rFonts w:asciiTheme="minorHAnsi" w:hAnsiTheme="minorHAnsi" w:cstheme="majorBidi"/>
          <w:shd w:val="clear" w:color="auto" w:fill="FFFFFF"/>
        </w:rPr>
        <w:t xml:space="preserve"> to </w:t>
      </w:r>
      <w:r w:rsidR="001C03B0" w:rsidRPr="004E7FD9">
        <w:rPr>
          <w:rFonts w:asciiTheme="minorHAnsi" w:hAnsiTheme="minorHAnsi" w:cstheme="majorBidi"/>
          <w:shd w:val="clear" w:color="auto" w:fill="FFFFFF"/>
        </w:rPr>
        <w:t>0.89</w:t>
      </w:r>
      <w:r w:rsidR="00CF48CF" w:rsidRPr="004E7FD9">
        <w:rPr>
          <w:rFonts w:asciiTheme="minorHAnsi" w:hAnsiTheme="minorHAnsi" w:cstheme="majorBidi"/>
          <w:shd w:val="clear" w:color="auto" w:fill="FFFFFF"/>
        </w:rPr>
        <w:t>)</w:t>
      </w:r>
      <w:r w:rsidR="001C03B0" w:rsidRPr="004E7FD9">
        <w:rPr>
          <w:rFonts w:asciiTheme="minorHAnsi" w:hAnsiTheme="minorHAnsi" w:cstheme="majorBidi"/>
          <w:shd w:val="clear" w:color="auto" w:fill="FFFFFF"/>
        </w:rPr>
        <w:t>. In the QOL-PCD</w:t>
      </w:r>
      <w:r w:rsidR="00CF48CF" w:rsidRPr="004E7FD9">
        <w:rPr>
          <w:rFonts w:asciiTheme="minorHAnsi" w:hAnsiTheme="minorHAnsi" w:cstheme="majorBidi"/>
          <w:shd w:val="clear" w:color="auto" w:fill="FFFFFF"/>
        </w:rPr>
        <w:t xml:space="preserve"> Parent Proxy</w:t>
      </w:r>
      <w:r w:rsidR="001C03B0" w:rsidRPr="004E7FD9">
        <w:rPr>
          <w:rFonts w:asciiTheme="minorHAnsi" w:hAnsiTheme="minorHAnsi" w:cstheme="majorBidi"/>
          <w:shd w:val="clear" w:color="auto" w:fill="FFFFFF"/>
        </w:rPr>
        <w:t>, good stability was r</w:t>
      </w:r>
      <w:r w:rsidR="00711C3A" w:rsidRPr="004E7FD9">
        <w:rPr>
          <w:rFonts w:asciiTheme="minorHAnsi" w:hAnsiTheme="minorHAnsi" w:cstheme="majorBidi"/>
          <w:shd w:val="clear" w:color="auto" w:fill="FFFFFF"/>
        </w:rPr>
        <w:t>eported across 7 of the 9 scales; poor ICC was found in 2 scales</w:t>
      </w:r>
      <w:r w:rsidR="001C03B0" w:rsidRPr="004E7FD9">
        <w:rPr>
          <w:rFonts w:asciiTheme="minorHAnsi" w:hAnsiTheme="minorHAnsi" w:cstheme="majorBidi"/>
          <w:shd w:val="clear" w:color="auto" w:fill="FFFFFF"/>
        </w:rPr>
        <w:t>: emotional functioning (ICC 0.33) and health perception (ICC 0.44)</w:t>
      </w:r>
      <w:r w:rsidR="00FD1E84" w:rsidRPr="004E7FD9">
        <w:rPr>
          <w:rFonts w:asciiTheme="minorHAnsi" w:hAnsiTheme="minorHAnsi" w:cstheme="majorBidi"/>
          <w:shd w:val="clear" w:color="auto" w:fill="FFFFFF"/>
        </w:rPr>
        <w:t xml:space="preserve"> (Table 3</w:t>
      </w:r>
      <w:r w:rsidR="00E80A3A" w:rsidRPr="004E7FD9">
        <w:rPr>
          <w:rFonts w:asciiTheme="minorHAnsi" w:hAnsiTheme="minorHAnsi" w:cstheme="majorBidi"/>
          <w:shd w:val="clear" w:color="auto" w:fill="FFFFFF"/>
        </w:rPr>
        <w:t>).</w:t>
      </w:r>
    </w:p>
    <w:p w14:paraId="23662AF3" w14:textId="554D40AA" w:rsidR="00A377B2" w:rsidRPr="004E7FD9" w:rsidRDefault="00277FB0" w:rsidP="00C05F57">
      <w:pPr>
        <w:pStyle w:val="NormalWeb"/>
        <w:shd w:val="clear" w:color="auto" w:fill="FFFFFF"/>
        <w:spacing w:before="200" w:beforeAutospacing="0" w:after="0" w:afterAutospacing="0" w:line="480" w:lineRule="auto"/>
        <w:rPr>
          <w:rFonts w:asciiTheme="minorHAnsi" w:hAnsiTheme="minorHAnsi" w:cstheme="majorBidi"/>
        </w:rPr>
      </w:pPr>
      <w:r w:rsidRPr="004E7FD9">
        <w:rPr>
          <w:rFonts w:asciiTheme="minorHAnsi" w:hAnsiTheme="minorHAnsi" w:cstheme="majorBidi"/>
        </w:rPr>
        <w:t xml:space="preserve">As </w:t>
      </w:r>
      <w:r w:rsidR="005E0CDB" w:rsidRPr="004E7FD9">
        <w:rPr>
          <w:rFonts w:asciiTheme="minorHAnsi" w:hAnsiTheme="minorHAnsi" w:cstheme="majorBidi"/>
        </w:rPr>
        <w:t>predicted</w:t>
      </w:r>
      <w:r w:rsidRPr="004E7FD9">
        <w:rPr>
          <w:rFonts w:asciiTheme="minorHAnsi" w:hAnsiTheme="minorHAnsi" w:cstheme="majorBidi"/>
        </w:rPr>
        <w:t>,</w:t>
      </w:r>
      <w:r w:rsidR="005A0B64" w:rsidRPr="004E7FD9">
        <w:rPr>
          <w:rFonts w:asciiTheme="minorHAnsi" w:hAnsiTheme="minorHAnsi" w:cstheme="majorBidi"/>
        </w:rPr>
        <w:t xml:space="preserve"> associations were found between the QOL-PCD</w:t>
      </w:r>
      <w:r w:rsidR="00E80A3A" w:rsidRPr="004E7FD9">
        <w:rPr>
          <w:rFonts w:asciiTheme="minorHAnsi" w:hAnsiTheme="minorHAnsi" w:cstheme="majorBidi"/>
        </w:rPr>
        <w:t xml:space="preserve"> Adolescent</w:t>
      </w:r>
      <w:r w:rsidR="005A0B64" w:rsidRPr="004E7FD9">
        <w:rPr>
          <w:rFonts w:asciiTheme="minorHAnsi" w:hAnsiTheme="minorHAnsi" w:cstheme="majorBidi"/>
        </w:rPr>
        <w:t xml:space="preserve"> </w:t>
      </w:r>
      <w:r w:rsidR="00E0492E" w:rsidRPr="004E7FD9">
        <w:rPr>
          <w:rFonts w:asciiTheme="minorHAnsi" w:hAnsiTheme="minorHAnsi" w:cstheme="majorBidi"/>
        </w:rPr>
        <w:t>U</w:t>
      </w:r>
      <w:r w:rsidR="005A0B64" w:rsidRPr="004E7FD9">
        <w:rPr>
          <w:rFonts w:asciiTheme="minorHAnsi" w:hAnsiTheme="minorHAnsi" w:cstheme="majorBidi"/>
        </w:rPr>
        <w:t>p</w:t>
      </w:r>
      <w:r w:rsidR="00E0492E" w:rsidRPr="004E7FD9">
        <w:rPr>
          <w:rFonts w:asciiTheme="minorHAnsi" w:hAnsiTheme="minorHAnsi" w:cstheme="majorBidi"/>
        </w:rPr>
        <w:t>per R</w:t>
      </w:r>
      <w:r w:rsidR="005A0B64" w:rsidRPr="004E7FD9">
        <w:rPr>
          <w:rFonts w:asciiTheme="minorHAnsi" w:hAnsiTheme="minorHAnsi" w:cstheme="majorBidi"/>
        </w:rPr>
        <w:t xml:space="preserve">espiratory </w:t>
      </w:r>
      <w:r w:rsidR="00E0492E" w:rsidRPr="004E7FD9">
        <w:rPr>
          <w:rFonts w:asciiTheme="minorHAnsi" w:hAnsiTheme="minorHAnsi" w:cstheme="majorBidi"/>
        </w:rPr>
        <w:t>S</w:t>
      </w:r>
      <w:r w:rsidR="005A0B64" w:rsidRPr="004E7FD9">
        <w:rPr>
          <w:rFonts w:asciiTheme="minorHAnsi" w:hAnsiTheme="minorHAnsi" w:cstheme="majorBidi"/>
        </w:rPr>
        <w:t>ymptoms an</w:t>
      </w:r>
      <w:r w:rsidR="00E80A3A" w:rsidRPr="004E7FD9">
        <w:rPr>
          <w:rFonts w:asciiTheme="minorHAnsi" w:hAnsiTheme="minorHAnsi" w:cstheme="majorBidi"/>
        </w:rPr>
        <w:t>d the SNOT-20 score (r=0.61, p&lt;0.01</w:t>
      </w:r>
      <w:r w:rsidR="005A0B64" w:rsidRPr="004E7FD9">
        <w:rPr>
          <w:rFonts w:asciiTheme="minorHAnsi" w:hAnsiTheme="minorHAnsi" w:cstheme="majorBidi"/>
        </w:rPr>
        <w:t>)</w:t>
      </w:r>
      <w:r w:rsidR="00CF48CF" w:rsidRPr="004E7FD9">
        <w:rPr>
          <w:rFonts w:asciiTheme="minorHAnsi" w:hAnsiTheme="minorHAnsi" w:cstheme="majorBidi"/>
        </w:rPr>
        <w:t xml:space="preserve"> and</w:t>
      </w:r>
      <w:r w:rsidR="00CA1EC2" w:rsidRPr="004E7FD9">
        <w:rPr>
          <w:rFonts w:asciiTheme="minorHAnsi" w:hAnsiTheme="minorHAnsi" w:cstheme="majorBidi"/>
        </w:rPr>
        <w:t xml:space="preserve"> the </w:t>
      </w:r>
      <w:r w:rsidR="00F92A24" w:rsidRPr="004E7FD9">
        <w:rPr>
          <w:rFonts w:asciiTheme="minorHAnsi" w:hAnsiTheme="minorHAnsi" w:cstheme="majorBidi"/>
        </w:rPr>
        <w:t>SN-5 (r=</w:t>
      </w:r>
      <w:r w:rsidR="00F92A24" w:rsidRPr="004E7FD9">
        <w:rPr>
          <w:rFonts w:asciiTheme="minorHAnsi" w:hAnsiTheme="minorHAnsi" w:cstheme="majorBidi"/>
          <w:color w:val="333333"/>
        </w:rPr>
        <w:t>0.471, p&lt;0.01)</w:t>
      </w:r>
      <w:r w:rsidR="00F1791A" w:rsidRPr="004E7FD9">
        <w:rPr>
          <w:rFonts w:asciiTheme="minorHAnsi" w:hAnsiTheme="minorHAnsi" w:cstheme="majorBidi"/>
          <w:color w:val="333333"/>
        </w:rPr>
        <w:t xml:space="preserve"> (Table 4)</w:t>
      </w:r>
      <w:r w:rsidR="00F92A24" w:rsidRPr="004E7FD9">
        <w:rPr>
          <w:rFonts w:asciiTheme="minorHAnsi" w:hAnsiTheme="minorHAnsi" w:cstheme="majorBidi"/>
          <w:color w:val="333333"/>
        </w:rPr>
        <w:t>.</w:t>
      </w:r>
      <w:r w:rsidR="00E80A3A" w:rsidRPr="004E7FD9">
        <w:rPr>
          <w:rFonts w:asciiTheme="minorHAnsi" w:hAnsiTheme="minorHAnsi" w:cstheme="majorBidi"/>
        </w:rPr>
        <w:t xml:space="preserve"> </w:t>
      </w:r>
      <w:r w:rsidRPr="004E7FD9">
        <w:rPr>
          <w:rFonts w:asciiTheme="minorHAnsi" w:hAnsiTheme="minorHAnsi" w:cstheme="majorBidi"/>
        </w:rPr>
        <w:t>C</w:t>
      </w:r>
      <w:r w:rsidR="005A0B64" w:rsidRPr="004E7FD9">
        <w:rPr>
          <w:rFonts w:asciiTheme="minorHAnsi" w:hAnsiTheme="minorHAnsi" w:cstheme="majorBidi"/>
        </w:rPr>
        <w:t>orrelations were found between QOL-PCD</w:t>
      </w:r>
      <w:r w:rsidR="00E0492E" w:rsidRPr="004E7FD9">
        <w:rPr>
          <w:rFonts w:asciiTheme="minorHAnsi" w:hAnsiTheme="minorHAnsi" w:cstheme="majorBidi"/>
        </w:rPr>
        <w:t xml:space="preserve"> A</w:t>
      </w:r>
      <w:r w:rsidR="00E80A3A" w:rsidRPr="004E7FD9">
        <w:rPr>
          <w:rFonts w:asciiTheme="minorHAnsi" w:hAnsiTheme="minorHAnsi" w:cstheme="majorBidi"/>
        </w:rPr>
        <w:t>dolescent</w:t>
      </w:r>
      <w:r w:rsidR="00E0492E" w:rsidRPr="004E7FD9">
        <w:rPr>
          <w:rFonts w:asciiTheme="minorHAnsi" w:hAnsiTheme="minorHAnsi" w:cstheme="majorBidi"/>
        </w:rPr>
        <w:t xml:space="preserve"> Lower Respiratory S</w:t>
      </w:r>
      <w:r w:rsidR="00E80A3A" w:rsidRPr="004E7FD9">
        <w:rPr>
          <w:rFonts w:asciiTheme="minorHAnsi" w:hAnsiTheme="minorHAnsi" w:cstheme="majorBidi"/>
        </w:rPr>
        <w:t>ymptoms and CAT s</w:t>
      </w:r>
      <w:r w:rsidR="00F92A24" w:rsidRPr="004E7FD9">
        <w:rPr>
          <w:rFonts w:asciiTheme="minorHAnsi" w:hAnsiTheme="minorHAnsi" w:cstheme="majorBidi"/>
        </w:rPr>
        <w:t>core</w:t>
      </w:r>
      <w:r w:rsidR="00E80A3A" w:rsidRPr="004E7FD9">
        <w:rPr>
          <w:rFonts w:asciiTheme="minorHAnsi" w:hAnsiTheme="minorHAnsi" w:cstheme="majorBidi"/>
        </w:rPr>
        <w:t xml:space="preserve"> (r=0.64, p&lt;0.01</w:t>
      </w:r>
      <w:r w:rsidR="005A0B64" w:rsidRPr="004E7FD9">
        <w:rPr>
          <w:rFonts w:asciiTheme="minorHAnsi" w:hAnsiTheme="minorHAnsi" w:cstheme="majorBidi"/>
        </w:rPr>
        <w:t>)</w:t>
      </w:r>
      <w:r w:rsidR="00E0492E" w:rsidRPr="004E7FD9">
        <w:rPr>
          <w:rFonts w:asciiTheme="minorHAnsi" w:hAnsiTheme="minorHAnsi" w:cstheme="majorBidi"/>
        </w:rPr>
        <w:t xml:space="preserve"> and the QOL-PCD Parent Proxy Lower Respiratory S</w:t>
      </w:r>
      <w:r w:rsidR="00E80A3A" w:rsidRPr="004E7FD9">
        <w:rPr>
          <w:rFonts w:asciiTheme="minorHAnsi" w:hAnsiTheme="minorHAnsi" w:cstheme="majorBidi"/>
        </w:rPr>
        <w:t>ymptoms</w:t>
      </w:r>
      <w:r w:rsidR="00F92A24" w:rsidRPr="004E7FD9">
        <w:rPr>
          <w:rFonts w:asciiTheme="minorHAnsi" w:hAnsiTheme="minorHAnsi" w:cstheme="majorBidi"/>
        </w:rPr>
        <w:t xml:space="preserve"> and CAT score</w:t>
      </w:r>
      <w:r w:rsidR="00E80A3A" w:rsidRPr="004E7FD9">
        <w:rPr>
          <w:rFonts w:asciiTheme="minorHAnsi" w:hAnsiTheme="minorHAnsi" w:cstheme="majorBidi"/>
        </w:rPr>
        <w:t xml:space="preserve"> (r=0.71, p&lt;0.01)</w:t>
      </w:r>
      <w:r w:rsidR="005A0B64" w:rsidRPr="004E7FD9">
        <w:rPr>
          <w:rFonts w:asciiTheme="minorHAnsi" w:hAnsiTheme="minorHAnsi" w:cstheme="majorBidi"/>
        </w:rPr>
        <w:t xml:space="preserve">. </w:t>
      </w:r>
      <w:r w:rsidR="005E0CDB" w:rsidRPr="004E7FD9">
        <w:rPr>
          <w:rFonts w:asciiTheme="minorHAnsi" w:hAnsiTheme="minorHAnsi" w:cstheme="majorBidi"/>
        </w:rPr>
        <w:t>As</w:t>
      </w:r>
      <w:r w:rsidR="005A0B64" w:rsidRPr="004E7FD9">
        <w:rPr>
          <w:rFonts w:asciiTheme="minorHAnsi" w:hAnsiTheme="minorHAnsi" w:cstheme="majorBidi"/>
        </w:rPr>
        <w:t xml:space="preserve"> hypothesised</w:t>
      </w:r>
      <w:r w:rsidR="00F92A24" w:rsidRPr="004E7FD9">
        <w:rPr>
          <w:rFonts w:asciiTheme="minorHAnsi" w:hAnsiTheme="minorHAnsi" w:cstheme="majorBidi"/>
        </w:rPr>
        <w:t>,</w:t>
      </w:r>
      <w:r w:rsidR="005A0B64" w:rsidRPr="004E7FD9">
        <w:rPr>
          <w:rFonts w:asciiTheme="minorHAnsi" w:hAnsiTheme="minorHAnsi" w:cstheme="majorBidi"/>
        </w:rPr>
        <w:t xml:space="preserve"> we fou</w:t>
      </w:r>
      <w:r w:rsidR="00E0492E" w:rsidRPr="004E7FD9">
        <w:rPr>
          <w:rFonts w:asciiTheme="minorHAnsi" w:hAnsiTheme="minorHAnsi" w:cstheme="majorBidi"/>
        </w:rPr>
        <w:t xml:space="preserve">nd correlations between </w:t>
      </w:r>
      <w:r w:rsidR="005E0CDB" w:rsidRPr="004E7FD9">
        <w:rPr>
          <w:rFonts w:asciiTheme="minorHAnsi" w:hAnsiTheme="minorHAnsi" w:cstheme="majorBidi"/>
        </w:rPr>
        <w:t>P</w:t>
      </w:r>
      <w:r w:rsidR="00182EA9" w:rsidRPr="004E7FD9">
        <w:rPr>
          <w:rFonts w:asciiTheme="minorHAnsi" w:hAnsiTheme="minorHAnsi" w:cstheme="majorBidi"/>
        </w:rPr>
        <w:t>eds</w:t>
      </w:r>
      <w:r w:rsidR="005E0CDB" w:rsidRPr="004E7FD9">
        <w:rPr>
          <w:rFonts w:asciiTheme="minorHAnsi" w:hAnsiTheme="minorHAnsi" w:cstheme="majorBidi"/>
        </w:rPr>
        <w:t xml:space="preserve">QL </w:t>
      </w:r>
      <w:r w:rsidR="00E0492E" w:rsidRPr="004E7FD9">
        <w:rPr>
          <w:rFonts w:asciiTheme="minorHAnsi" w:hAnsiTheme="minorHAnsi" w:cstheme="majorBidi"/>
        </w:rPr>
        <w:t>Physical Functioning and QOL-PCD P</w:t>
      </w:r>
      <w:r w:rsidR="005A0B64" w:rsidRPr="004E7FD9">
        <w:rPr>
          <w:rFonts w:asciiTheme="minorHAnsi" w:hAnsiTheme="minorHAnsi" w:cstheme="majorBidi"/>
        </w:rPr>
        <w:t>hysical</w:t>
      </w:r>
      <w:r w:rsidR="00E0492E" w:rsidRPr="004E7FD9">
        <w:rPr>
          <w:rFonts w:asciiTheme="minorHAnsi" w:hAnsiTheme="minorHAnsi" w:cstheme="majorBidi"/>
        </w:rPr>
        <w:t xml:space="preserve"> F</w:t>
      </w:r>
      <w:r w:rsidR="00A377B2" w:rsidRPr="004E7FD9">
        <w:rPr>
          <w:rFonts w:asciiTheme="minorHAnsi" w:hAnsiTheme="minorHAnsi" w:cstheme="majorBidi"/>
        </w:rPr>
        <w:t>unctioning</w:t>
      </w:r>
      <w:r w:rsidR="00E0492E" w:rsidRPr="004E7FD9">
        <w:rPr>
          <w:rFonts w:asciiTheme="minorHAnsi" w:hAnsiTheme="minorHAnsi" w:cstheme="majorBidi"/>
        </w:rPr>
        <w:t xml:space="preserve"> </w:t>
      </w:r>
      <w:r w:rsidR="005E0CDB" w:rsidRPr="004E7FD9">
        <w:rPr>
          <w:rFonts w:asciiTheme="minorHAnsi" w:hAnsiTheme="minorHAnsi" w:cstheme="majorBidi"/>
        </w:rPr>
        <w:t>s</w:t>
      </w:r>
      <w:r w:rsidR="005A0B64" w:rsidRPr="004E7FD9">
        <w:rPr>
          <w:rFonts w:asciiTheme="minorHAnsi" w:hAnsiTheme="minorHAnsi" w:cstheme="majorBidi"/>
        </w:rPr>
        <w:t>cale</w:t>
      </w:r>
      <w:r w:rsidR="005E0CDB" w:rsidRPr="004E7FD9">
        <w:rPr>
          <w:rFonts w:asciiTheme="minorHAnsi" w:hAnsiTheme="minorHAnsi" w:cstheme="majorBidi"/>
        </w:rPr>
        <w:t>s</w:t>
      </w:r>
      <w:r w:rsidR="00E80A3A" w:rsidRPr="004E7FD9">
        <w:rPr>
          <w:rFonts w:asciiTheme="minorHAnsi" w:hAnsiTheme="minorHAnsi" w:cstheme="majorBidi"/>
        </w:rPr>
        <w:t xml:space="preserve"> for each </w:t>
      </w:r>
      <w:r w:rsidR="0078264A" w:rsidRPr="004E7FD9">
        <w:rPr>
          <w:rFonts w:asciiTheme="minorHAnsi" w:hAnsiTheme="minorHAnsi" w:cstheme="majorBidi"/>
        </w:rPr>
        <w:t>age-version</w:t>
      </w:r>
      <w:r w:rsidR="00182EA9" w:rsidRPr="004E7FD9">
        <w:rPr>
          <w:rFonts w:asciiTheme="minorHAnsi" w:hAnsiTheme="minorHAnsi" w:cstheme="majorBidi"/>
        </w:rPr>
        <w:t xml:space="preserve"> </w:t>
      </w:r>
      <w:r w:rsidR="005A0B64" w:rsidRPr="004E7FD9">
        <w:rPr>
          <w:rFonts w:asciiTheme="minorHAnsi" w:hAnsiTheme="minorHAnsi" w:cstheme="majorBidi"/>
        </w:rPr>
        <w:t>(</w:t>
      </w:r>
      <w:r w:rsidR="00E80A3A" w:rsidRPr="004E7FD9">
        <w:rPr>
          <w:rFonts w:asciiTheme="minorHAnsi" w:hAnsiTheme="minorHAnsi" w:cstheme="majorBidi"/>
        </w:rPr>
        <w:t xml:space="preserve">QOL-PCD Child </w:t>
      </w:r>
      <w:r w:rsidR="00A377B2" w:rsidRPr="004E7FD9">
        <w:rPr>
          <w:rFonts w:asciiTheme="minorHAnsi" w:hAnsiTheme="minorHAnsi" w:cstheme="majorBidi"/>
        </w:rPr>
        <w:t>r=0.53, p&lt;0.01</w:t>
      </w:r>
      <w:r w:rsidR="00E80A3A" w:rsidRPr="004E7FD9">
        <w:rPr>
          <w:rFonts w:asciiTheme="minorHAnsi" w:hAnsiTheme="minorHAnsi" w:cstheme="majorBidi"/>
        </w:rPr>
        <w:t>; QOL-PCD Adolescent r=0.</w:t>
      </w:r>
      <w:r w:rsidR="00A377B2" w:rsidRPr="004E7FD9">
        <w:rPr>
          <w:rFonts w:asciiTheme="minorHAnsi" w:hAnsiTheme="minorHAnsi" w:cstheme="majorBidi"/>
        </w:rPr>
        <w:t>84, p&lt;0.01; Parent-proxy</w:t>
      </w:r>
      <w:r w:rsidR="00E80A3A" w:rsidRPr="004E7FD9">
        <w:rPr>
          <w:rFonts w:asciiTheme="minorHAnsi" w:hAnsiTheme="minorHAnsi" w:cstheme="majorBidi"/>
        </w:rPr>
        <w:t xml:space="preserve"> </w:t>
      </w:r>
      <w:r w:rsidR="00A377B2" w:rsidRPr="004E7FD9">
        <w:rPr>
          <w:rFonts w:asciiTheme="minorHAnsi" w:hAnsiTheme="minorHAnsi" w:cstheme="majorBidi"/>
        </w:rPr>
        <w:t xml:space="preserve">r=0.56, </w:t>
      </w:r>
      <w:r w:rsidR="00E80A3A" w:rsidRPr="004E7FD9">
        <w:rPr>
          <w:rFonts w:asciiTheme="minorHAnsi" w:hAnsiTheme="minorHAnsi" w:cstheme="majorBidi"/>
        </w:rPr>
        <w:t>p&lt;0.0</w:t>
      </w:r>
      <w:r w:rsidR="00A377B2" w:rsidRPr="004E7FD9">
        <w:rPr>
          <w:rFonts w:asciiTheme="minorHAnsi" w:hAnsiTheme="minorHAnsi" w:cstheme="majorBidi"/>
        </w:rPr>
        <w:t>1).</w:t>
      </w:r>
    </w:p>
    <w:p w14:paraId="6D294A04" w14:textId="77777777" w:rsidR="00472E04" w:rsidRDefault="005A0B64" w:rsidP="00472E04">
      <w:pPr>
        <w:pStyle w:val="NormalWeb"/>
        <w:shd w:val="clear" w:color="auto" w:fill="FFFFFF"/>
        <w:spacing w:before="200" w:beforeAutospacing="0" w:after="0" w:afterAutospacing="0" w:line="480" w:lineRule="auto"/>
        <w:rPr>
          <w:rFonts w:asciiTheme="minorHAnsi" w:hAnsiTheme="minorHAnsi" w:cstheme="majorBidi"/>
        </w:rPr>
      </w:pPr>
      <w:r w:rsidRPr="004E7FD9">
        <w:rPr>
          <w:rFonts w:asciiTheme="minorHAnsi" w:hAnsiTheme="minorHAnsi" w:cstheme="majorBidi"/>
        </w:rPr>
        <w:t>In contrast,</w:t>
      </w:r>
      <w:r w:rsidR="00182EA9" w:rsidRPr="004E7FD9">
        <w:rPr>
          <w:rFonts w:asciiTheme="minorHAnsi" w:hAnsiTheme="minorHAnsi" w:cstheme="majorBidi"/>
        </w:rPr>
        <w:t xml:space="preserve"> </w:t>
      </w:r>
      <w:r w:rsidRPr="004E7FD9">
        <w:rPr>
          <w:rFonts w:asciiTheme="minorHAnsi" w:hAnsiTheme="minorHAnsi" w:cstheme="majorBidi"/>
        </w:rPr>
        <w:t xml:space="preserve">weaker relationships were </w:t>
      </w:r>
      <w:r w:rsidR="00F1791A" w:rsidRPr="004E7FD9">
        <w:rPr>
          <w:rFonts w:asciiTheme="minorHAnsi" w:hAnsiTheme="minorHAnsi" w:cstheme="majorBidi"/>
        </w:rPr>
        <w:t xml:space="preserve">generally </w:t>
      </w:r>
      <w:r w:rsidRPr="004E7FD9">
        <w:rPr>
          <w:rFonts w:asciiTheme="minorHAnsi" w:hAnsiTheme="minorHAnsi" w:cstheme="majorBidi"/>
        </w:rPr>
        <w:t xml:space="preserve">found between the QOL-PCD </w:t>
      </w:r>
      <w:r w:rsidR="00A377B2" w:rsidRPr="004E7FD9">
        <w:rPr>
          <w:rFonts w:asciiTheme="minorHAnsi" w:hAnsiTheme="minorHAnsi" w:cstheme="majorBidi"/>
        </w:rPr>
        <w:t xml:space="preserve">scale </w:t>
      </w:r>
      <w:r w:rsidRPr="004E7FD9">
        <w:rPr>
          <w:rFonts w:asciiTheme="minorHAnsi" w:hAnsiTheme="minorHAnsi" w:cstheme="majorBidi"/>
        </w:rPr>
        <w:t>scores and generic questionnaires that measured dissimilar constructs (diverg</w:t>
      </w:r>
      <w:r w:rsidR="00E0492E" w:rsidRPr="004E7FD9">
        <w:rPr>
          <w:rFonts w:asciiTheme="minorHAnsi" w:hAnsiTheme="minorHAnsi" w:cstheme="majorBidi"/>
        </w:rPr>
        <w:t>ent validity)</w:t>
      </w:r>
      <w:r w:rsidR="00F1791A" w:rsidRPr="004E7FD9">
        <w:rPr>
          <w:rFonts w:asciiTheme="minorHAnsi" w:hAnsiTheme="minorHAnsi" w:cstheme="majorBidi"/>
        </w:rPr>
        <w:t xml:space="preserve"> (Table 4)</w:t>
      </w:r>
      <w:r w:rsidR="00E0492E" w:rsidRPr="004E7FD9">
        <w:rPr>
          <w:rFonts w:asciiTheme="minorHAnsi" w:hAnsiTheme="minorHAnsi" w:cstheme="majorBidi"/>
        </w:rPr>
        <w:t>. For example, Upper Respiratory S</w:t>
      </w:r>
      <w:r w:rsidR="00A377B2" w:rsidRPr="004E7FD9">
        <w:rPr>
          <w:rFonts w:asciiTheme="minorHAnsi" w:hAnsiTheme="minorHAnsi" w:cstheme="majorBidi"/>
        </w:rPr>
        <w:t xml:space="preserve">ymptoms of </w:t>
      </w:r>
      <w:r w:rsidRPr="004E7FD9">
        <w:rPr>
          <w:rFonts w:asciiTheme="minorHAnsi" w:hAnsiTheme="minorHAnsi" w:cstheme="majorBidi"/>
        </w:rPr>
        <w:t>the QOL-PCD</w:t>
      </w:r>
      <w:r w:rsidR="00E0492E" w:rsidRPr="004E7FD9">
        <w:rPr>
          <w:rFonts w:asciiTheme="minorHAnsi" w:hAnsiTheme="minorHAnsi" w:cstheme="majorBidi"/>
        </w:rPr>
        <w:t xml:space="preserve"> Child correlated weakly with S</w:t>
      </w:r>
      <w:r w:rsidR="00A377B2" w:rsidRPr="004E7FD9">
        <w:rPr>
          <w:rFonts w:asciiTheme="minorHAnsi" w:hAnsiTheme="minorHAnsi" w:cstheme="majorBidi"/>
        </w:rPr>
        <w:t>chool</w:t>
      </w:r>
      <w:r w:rsidR="00E0492E" w:rsidRPr="004E7FD9">
        <w:rPr>
          <w:rFonts w:asciiTheme="minorHAnsi" w:hAnsiTheme="minorHAnsi" w:cstheme="majorBidi"/>
        </w:rPr>
        <w:t xml:space="preserve"> F</w:t>
      </w:r>
      <w:r w:rsidRPr="004E7FD9">
        <w:rPr>
          <w:rFonts w:asciiTheme="minorHAnsi" w:hAnsiTheme="minorHAnsi" w:cstheme="majorBidi"/>
        </w:rPr>
        <w:t>unctio</w:t>
      </w:r>
      <w:r w:rsidR="00A377B2" w:rsidRPr="004E7FD9">
        <w:rPr>
          <w:rFonts w:asciiTheme="minorHAnsi" w:hAnsiTheme="minorHAnsi" w:cstheme="majorBidi"/>
        </w:rPr>
        <w:t>ning (r=0.001, p&gt;0.05</w:t>
      </w:r>
      <w:r w:rsidR="00182EA9" w:rsidRPr="004E7FD9">
        <w:rPr>
          <w:rFonts w:asciiTheme="minorHAnsi" w:hAnsiTheme="minorHAnsi" w:cstheme="majorBidi"/>
        </w:rPr>
        <w:t>) on the Peds</w:t>
      </w:r>
      <w:r w:rsidR="00AA5C0F" w:rsidRPr="004E7FD9">
        <w:rPr>
          <w:rFonts w:asciiTheme="minorHAnsi" w:hAnsiTheme="minorHAnsi" w:cstheme="majorBidi"/>
        </w:rPr>
        <w:t>QL</w:t>
      </w:r>
      <w:r w:rsidR="00E0492E" w:rsidRPr="004E7FD9">
        <w:rPr>
          <w:rFonts w:asciiTheme="minorHAnsi" w:hAnsiTheme="minorHAnsi" w:cstheme="majorBidi"/>
        </w:rPr>
        <w:t>; Ears and Hearing S</w:t>
      </w:r>
      <w:r w:rsidR="00A377B2" w:rsidRPr="004E7FD9">
        <w:rPr>
          <w:rFonts w:asciiTheme="minorHAnsi" w:hAnsiTheme="minorHAnsi" w:cstheme="majorBidi"/>
        </w:rPr>
        <w:t>ymptoms of the QOL-PCD Paren</w:t>
      </w:r>
      <w:r w:rsidR="00754FCA" w:rsidRPr="004E7FD9">
        <w:rPr>
          <w:rFonts w:asciiTheme="minorHAnsi" w:hAnsiTheme="minorHAnsi" w:cstheme="majorBidi"/>
        </w:rPr>
        <w:t>t-P</w:t>
      </w:r>
      <w:r w:rsidR="00E0492E" w:rsidRPr="004E7FD9">
        <w:rPr>
          <w:rFonts w:asciiTheme="minorHAnsi" w:hAnsiTheme="minorHAnsi" w:cstheme="majorBidi"/>
        </w:rPr>
        <w:t>roxy correlated weakly with Emotional F</w:t>
      </w:r>
      <w:r w:rsidR="00182EA9" w:rsidRPr="004E7FD9">
        <w:rPr>
          <w:rFonts w:asciiTheme="minorHAnsi" w:hAnsiTheme="minorHAnsi" w:cstheme="majorBidi"/>
        </w:rPr>
        <w:t>unctioning of the Peds</w:t>
      </w:r>
      <w:r w:rsidR="00A377B2" w:rsidRPr="004E7FD9">
        <w:rPr>
          <w:rFonts w:asciiTheme="minorHAnsi" w:hAnsiTheme="minorHAnsi" w:cstheme="majorBidi"/>
        </w:rPr>
        <w:t>QL (r=0</w:t>
      </w:r>
      <w:r w:rsidR="00A377B2" w:rsidRPr="004E7FD9">
        <w:rPr>
          <w:rFonts w:asciiTheme="minorHAnsi" w:hAnsiTheme="minorHAnsi" w:cstheme="majorBidi"/>
          <w:color w:val="333333"/>
        </w:rPr>
        <w:t>.243</w:t>
      </w:r>
      <w:r w:rsidR="00A377B2" w:rsidRPr="004E7FD9">
        <w:rPr>
          <w:rFonts w:asciiTheme="minorHAnsi" w:hAnsiTheme="minorHAnsi" w:cstheme="majorBidi"/>
        </w:rPr>
        <w:t>, p&gt;0.05).</w:t>
      </w:r>
      <w:r w:rsidR="00472E04">
        <w:rPr>
          <w:rFonts w:asciiTheme="minorHAnsi" w:hAnsiTheme="minorHAnsi" w:cstheme="majorBidi"/>
        </w:rPr>
        <w:t xml:space="preserve"> </w:t>
      </w:r>
    </w:p>
    <w:p w14:paraId="1DDE2F91" w14:textId="640965B3" w:rsidR="008B158F" w:rsidRPr="00472E04" w:rsidRDefault="00B61207" w:rsidP="00472E04">
      <w:pPr>
        <w:pStyle w:val="NormalWeb"/>
        <w:shd w:val="clear" w:color="auto" w:fill="FFFFFF"/>
        <w:spacing w:before="200" w:beforeAutospacing="0" w:after="0" w:afterAutospacing="0" w:line="480" w:lineRule="auto"/>
        <w:rPr>
          <w:rFonts w:asciiTheme="minorHAnsi" w:hAnsiTheme="minorHAnsi" w:cstheme="majorBidi"/>
          <w:b/>
          <w:bCs/>
        </w:rPr>
      </w:pPr>
      <w:r w:rsidRPr="00472E04">
        <w:rPr>
          <w:rFonts w:asciiTheme="minorHAnsi" w:hAnsiTheme="minorHAnsi" w:cstheme="majorBidi"/>
          <w:b/>
          <w:bCs/>
          <w:i/>
          <w:iCs/>
          <w:color w:val="222222"/>
        </w:rPr>
        <w:t>Validity</w:t>
      </w:r>
    </w:p>
    <w:p w14:paraId="7AF3EA41" w14:textId="1C25B572" w:rsidR="00B076E8" w:rsidRPr="004E7FD9" w:rsidRDefault="00B076E8" w:rsidP="006A3DAC">
      <w:pPr>
        <w:spacing w:before="200" w:after="0" w:line="480" w:lineRule="auto"/>
        <w:rPr>
          <w:rFonts w:cstheme="majorBidi"/>
          <w:sz w:val="24"/>
          <w:szCs w:val="24"/>
        </w:rPr>
      </w:pPr>
      <w:r w:rsidRPr="004E7FD9">
        <w:rPr>
          <w:rFonts w:cstheme="majorBidi"/>
          <w:sz w:val="24"/>
          <w:szCs w:val="24"/>
        </w:rPr>
        <w:t>We predicted that patients with  FEV</w:t>
      </w:r>
      <w:r w:rsidRPr="004E7FD9">
        <w:rPr>
          <w:rFonts w:cstheme="majorBidi"/>
          <w:sz w:val="24"/>
          <w:szCs w:val="24"/>
          <w:vertAlign w:val="subscript"/>
        </w:rPr>
        <w:t xml:space="preserve">1 </w:t>
      </w:r>
      <w:r w:rsidRPr="004E7FD9">
        <w:rPr>
          <w:rFonts w:cstheme="majorBidi"/>
          <w:sz w:val="24"/>
          <w:szCs w:val="24"/>
        </w:rPr>
        <w:t xml:space="preserve">% predicted </w:t>
      </w:r>
      <w:r w:rsidRPr="004E7FD9">
        <w:rPr>
          <w:rFonts w:cstheme="majorBidi"/>
          <w:sz w:val="24"/>
          <w:szCs w:val="24"/>
          <w:u w:val="single"/>
        </w:rPr>
        <w:t>&gt;</w:t>
      </w:r>
      <w:r w:rsidRPr="004E7FD9">
        <w:rPr>
          <w:rFonts w:cstheme="majorBidi"/>
          <w:sz w:val="24"/>
          <w:szCs w:val="24"/>
        </w:rPr>
        <w:t>70 would have better Physical Functioning, and Upper and Lower Respiratory Symptoms scores than those with lower lung function</w:t>
      </w:r>
      <w:r w:rsidRPr="004E7FD9">
        <w:rPr>
          <w:rFonts w:cstheme="majorBidi"/>
          <w:color w:val="222222"/>
          <w:sz w:val="24"/>
          <w:szCs w:val="24"/>
        </w:rPr>
        <w:t>. Overall, scores were higher (better)</w:t>
      </w:r>
      <w:r w:rsidR="00A0543F" w:rsidRPr="004E7FD9">
        <w:rPr>
          <w:rFonts w:cstheme="majorBidi"/>
          <w:color w:val="222222"/>
          <w:sz w:val="24"/>
          <w:szCs w:val="24"/>
        </w:rPr>
        <w:t xml:space="preserve"> for those with an </w:t>
      </w:r>
      <w:r w:rsidR="006A3DAC" w:rsidRPr="004E7FD9">
        <w:rPr>
          <w:rFonts w:cstheme="majorBidi"/>
          <w:sz w:val="24"/>
          <w:szCs w:val="24"/>
        </w:rPr>
        <w:t>FEV</w:t>
      </w:r>
      <w:r w:rsidR="006A3DAC" w:rsidRPr="004E7FD9">
        <w:rPr>
          <w:rFonts w:cstheme="majorBidi"/>
          <w:sz w:val="24"/>
          <w:szCs w:val="24"/>
          <w:vertAlign w:val="subscript"/>
        </w:rPr>
        <w:t xml:space="preserve">1 </w:t>
      </w:r>
      <w:r w:rsidR="006A3DAC" w:rsidRPr="004E7FD9">
        <w:rPr>
          <w:rFonts w:cstheme="majorBidi"/>
          <w:sz w:val="24"/>
          <w:szCs w:val="24"/>
        </w:rPr>
        <w:t xml:space="preserve">% predicted </w:t>
      </w:r>
      <w:r w:rsidRPr="004E7FD9">
        <w:rPr>
          <w:rFonts w:cstheme="majorBidi"/>
          <w:sz w:val="24"/>
          <w:szCs w:val="24"/>
        </w:rPr>
        <w:t>≥70</w:t>
      </w:r>
      <w:r w:rsidRPr="004E7FD9">
        <w:rPr>
          <w:rFonts w:cstheme="majorBidi"/>
          <w:color w:val="222222"/>
          <w:sz w:val="24"/>
          <w:szCs w:val="24"/>
        </w:rPr>
        <w:t xml:space="preserve">, however </w:t>
      </w:r>
      <w:r w:rsidRPr="004E7FD9">
        <w:rPr>
          <w:rFonts w:cstheme="majorBidi"/>
          <w:sz w:val="24"/>
          <w:szCs w:val="24"/>
        </w:rPr>
        <w:t xml:space="preserve">significance was only reached in QOL-PCD Adolescent for Physical Functioning (Adolescents with </w:t>
      </w:r>
      <w:r w:rsidR="006A3DAC" w:rsidRPr="004E7FD9">
        <w:rPr>
          <w:rFonts w:cstheme="majorBidi"/>
          <w:sz w:val="24"/>
          <w:szCs w:val="24"/>
        </w:rPr>
        <w:t>FEV</w:t>
      </w:r>
      <w:r w:rsidR="006A3DAC" w:rsidRPr="004E7FD9">
        <w:rPr>
          <w:rFonts w:cstheme="majorBidi"/>
          <w:sz w:val="24"/>
          <w:szCs w:val="24"/>
          <w:vertAlign w:val="subscript"/>
        </w:rPr>
        <w:t>1</w:t>
      </w:r>
      <w:r w:rsidR="00844860" w:rsidRPr="004E7FD9">
        <w:rPr>
          <w:rFonts w:cstheme="majorBidi"/>
          <w:sz w:val="24"/>
          <w:szCs w:val="24"/>
        </w:rPr>
        <w:t xml:space="preserve"> </w:t>
      </w:r>
      <w:r w:rsidRPr="004E7FD9">
        <w:rPr>
          <w:rFonts w:cstheme="majorBidi"/>
          <w:sz w:val="24"/>
          <w:szCs w:val="24"/>
        </w:rPr>
        <w:t>&lt;70</w:t>
      </w:r>
      <w:r w:rsidR="003F6F36" w:rsidRPr="004E7FD9">
        <w:rPr>
          <w:rFonts w:cstheme="majorBidi"/>
          <w:sz w:val="24"/>
          <w:szCs w:val="24"/>
        </w:rPr>
        <w:t>% predicted: 72</w:t>
      </w:r>
      <w:r w:rsidRPr="004E7FD9">
        <w:rPr>
          <w:rFonts w:cstheme="majorBidi"/>
          <w:sz w:val="24"/>
          <w:szCs w:val="24"/>
        </w:rPr>
        <w:t xml:space="preserve"> (SD 25.7) and </w:t>
      </w:r>
      <w:r w:rsidR="006A3DAC" w:rsidRPr="004E7FD9">
        <w:rPr>
          <w:rFonts w:cstheme="majorBidi"/>
          <w:sz w:val="24"/>
          <w:szCs w:val="24"/>
        </w:rPr>
        <w:t>FEV</w:t>
      </w:r>
      <w:r w:rsidR="006A3DAC" w:rsidRPr="004E7FD9">
        <w:rPr>
          <w:rFonts w:cstheme="majorBidi"/>
          <w:sz w:val="24"/>
          <w:szCs w:val="24"/>
          <w:vertAlign w:val="subscript"/>
        </w:rPr>
        <w:t xml:space="preserve">1 </w:t>
      </w:r>
      <w:r w:rsidR="003F6F36" w:rsidRPr="004E7FD9">
        <w:rPr>
          <w:rFonts w:cstheme="majorBidi"/>
          <w:sz w:val="24"/>
          <w:szCs w:val="24"/>
        </w:rPr>
        <w:t>≥70</w:t>
      </w:r>
      <w:r w:rsidR="00844860" w:rsidRPr="004E7FD9">
        <w:rPr>
          <w:rFonts w:cstheme="majorBidi"/>
          <w:sz w:val="24"/>
          <w:szCs w:val="24"/>
        </w:rPr>
        <w:t>% predicted</w:t>
      </w:r>
      <w:r w:rsidR="003F6F36" w:rsidRPr="004E7FD9">
        <w:rPr>
          <w:rFonts w:cstheme="majorBidi"/>
          <w:sz w:val="24"/>
          <w:szCs w:val="24"/>
        </w:rPr>
        <w:t>: 85</w:t>
      </w:r>
      <w:r w:rsidRPr="004E7FD9">
        <w:rPr>
          <w:rFonts w:cstheme="majorBidi"/>
          <w:sz w:val="24"/>
          <w:szCs w:val="24"/>
        </w:rPr>
        <w:t xml:space="preserve"> (SD 20.8) p= 0.041).</w:t>
      </w:r>
    </w:p>
    <w:p w14:paraId="356BDE40" w14:textId="60988BB3" w:rsidR="00B076E8" w:rsidRPr="004E7FD9" w:rsidRDefault="00B076E8" w:rsidP="00856FC4">
      <w:pPr>
        <w:spacing w:before="200" w:after="0" w:line="480" w:lineRule="auto"/>
        <w:rPr>
          <w:rFonts w:cstheme="majorBidi"/>
          <w:sz w:val="24"/>
          <w:szCs w:val="24"/>
        </w:rPr>
      </w:pPr>
      <w:r w:rsidRPr="004E7FD9">
        <w:rPr>
          <w:rFonts w:cstheme="majorBidi"/>
          <w:sz w:val="24"/>
          <w:szCs w:val="24"/>
        </w:rPr>
        <w:t xml:space="preserve">For patients who grew </w:t>
      </w:r>
      <w:r w:rsidRPr="004E7FD9">
        <w:rPr>
          <w:rFonts w:cstheme="majorBidi"/>
          <w:i/>
          <w:sz w:val="24"/>
          <w:szCs w:val="24"/>
        </w:rPr>
        <w:t>Pseudomonas aeruginosa</w:t>
      </w:r>
      <w:r w:rsidRPr="004E7FD9">
        <w:rPr>
          <w:rFonts w:cstheme="majorBidi"/>
          <w:sz w:val="24"/>
          <w:szCs w:val="24"/>
        </w:rPr>
        <w:t xml:space="preserve">, as predicted, lower scores were found </w:t>
      </w:r>
      <w:r w:rsidR="00067042" w:rsidRPr="004E7FD9">
        <w:rPr>
          <w:rFonts w:cstheme="majorBidi"/>
          <w:sz w:val="24"/>
          <w:szCs w:val="24"/>
        </w:rPr>
        <w:t xml:space="preserve">across </w:t>
      </w:r>
      <w:r w:rsidRPr="004E7FD9">
        <w:rPr>
          <w:rFonts w:cstheme="majorBidi"/>
          <w:sz w:val="24"/>
          <w:szCs w:val="24"/>
        </w:rPr>
        <w:t>Upper and Lower Respiratory Symptoms scales</w:t>
      </w:r>
      <w:r w:rsidR="00856FC4" w:rsidRPr="004E7FD9">
        <w:rPr>
          <w:rFonts w:cstheme="majorBidi"/>
          <w:sz w:val="24"/>
          <w:szCs w:val="24"/>
        </w:rPr>
        <w:t xml:space="preserve"> however statistical significance was not reached across scales for any of the measures. For example, the Parent-Proxy Upper Respiratory Symptoms score for patients with</w:t>
      </w:r>
      <w:r w:rsidR="00067042" w:rsidRPr="004E7FD9">
        <w:rPr>
          <w:rFonts w:cstheme="majorBidi"/>
          <w:sz w:val="24"/>
          <w:szCs w:val="24"/>
        </w:rPr>
        <w:t xml:space="preserve"> </w:t>
      </w:r>
      <w:r w:rsidR="00067042" w:rsidRPr="004E7FD9">
        <w:rPr>
          <w:rFonts w:cstheme="majorBidi"/>
          <w:i/>
          <w:sz w:val="24"/>
          <w:szCs w:val="24"/>
        </w:rPr>
        <w:t>Pseudomonas aeruginosa</w:t>
      </w:r>
      <w:r w:rsidR="00856FC4" w:rsidRPr="004E7FD9">
        <w:rPr>
          <w:rFonts w:cstheme="majorBidi"/>
          <w:i/>
          <w:sz w:val="24"/>
          <w:szCs w:val="24"/>
        </w:rPr>
        <w:t xml:space="preserve"> was</w:t>
      </w:r>
      <w:r w:rsidR="00067042" w:rsidRPr="004E7FD9">
        <w:rPr>
          <w:rFonts w:cstheme="majorBidi"/>
          <w:sz w:val="24"/>
          <w:szCs w:val="24"/>
        </w:rPr>
        <w:t xml:space="preserve"> 59 (SD 22.1) </w:t>
      </w:r>
      <w:r w:rsidR="00856FC4" w:rsidRPr="004E7FD9">
        <w:rPr>
          <w:rFonts w:cstheme="majorBidi"/>
          <w:sz w:val="24"/>
          <w:szCs w:val="24"/>
        </w:rPr>
        <w:t xml:space="preserve">and for patients without </w:t>
      </w:r>
      <w:r w:rsidR="00856FC4" w:rsidRPr="004E7FD9">
        <w:rPr>
          <w:rFonts w:cstheme="majorBidi"/>
          <w:i/>
          <w:sz w:val="24"/>
          <w:szCs w:val="24"/>
        </w:rPr>
        <w:t>Pseudomonas aeruginosa</w:t>
      </w:r>
      <w:r w:rsidR="000023B0" w:rsidRPr="004E7FD9">
        <w:rPr>
          <w:rFonts w:cstheme="majorBidi"/>
          <w:i/>
          <w:sz w:val="24"/>
          <w:szCs w:val="24"/>
        </w:rPr>
        <w:t xml:space="preserve"> </w:t>
      </w:r>
      <w:r w:rsidR="00856FC4" w:rsidRPr="004E7FD9">
        <w:rPr>
          <w:rFonts w:cstheme="majorBidi"/>
          <w:sz w:val="24"/>
          <w:szCs w:val="24"/>
        </w:rPr>
        <w:t>was 49 (SD 26.3</w:t>
      </w:r>
      <w:r w:rsidR="002B6894" w:rsidRPr="004E7FD9">
        <w:rPr>
          <w:rFonts w:cstheme="majorBidi"/>
          <w:sz w:val="24"/>
          <w:szCs w:val="24"/>
        </w:rPr>
        <w:t>)</w:t>
      </w:r>
      <w:r w:rsidR="00856FC4" w:rsidRPr="004E7FD9">
        <w:rPr>
          <w:rFonts w:cstheme="majorBidi"/>
          <w:sz w:val="24"/>
          <w:szCs w:val="24"/>
        </w:rPr>
        <w:t>, p=0.358.</w:t>
      </w:r>
    </w:p>
    <w:p w14:paraId="2B8B3329" w14:textId="09442126" w:rsidR="00B076E8" w:rsidRPr="004E7FD9" w:rsidRDefault="00B076E8" w:rsidP="00BD5C11">
      <w:pPr>
        <w:spacing w:before="200" w:after="0" w:line="480" w:lineRule="auto"/>
        <w:rPr>
          <w:rFonts w:cstheme="majorBidi"/>
          <w:sz w:val="24"/>
          <w:szCs w:val="24"/>
        </w:rPr>
      </w:pPr>
      <w:r w:rsidRPr="004E7FD9">
        <w:rPr>
          <w:rFonts w:cstheme="majorBidi"/>
          <w:sz w:val="24"/>
          <w:szCs w:val="24"/>
        </w:rPr>
        <w:t>We predicted patients with siblings with PCD would report lower Treatment Burden than those without an affected sibling, because therapeutic intervention is more ‘normal’ within the home. Higher scores (less treatment burden) were reported for each measure; statistical significance was reached in the QOL-PCD Child measure (Children without siblings: 53 (SD 24.2) and children with siblings: 66.3 (SD 23.0) p= 0.049)</w:t>
      </w:r>
      <w:r w:rsidR="00BD5C11" w:rsidRPr="004E7FD9">
        <w:rPr>
          <w:rFonts w:cstheme="majorBidi"/>
          <w:sz w:val="24"/>
          <w:szCs w:val="24"/>
        </w:rPr>
        <w:t xml:space="preserve">. </w:t>
      </w:r>
    </w:p>
    <w:p w14:paraId="63292C61" w14:textId="70997B22" w:rsidR="00F04B3C" w:rsidRPr="004E7FD9" w:rsidRDefault="00B076E8" w:rsidP="00BD5C11">
      <w:pPr>
        <w:spacing w:before="200" w:after="0" w:line="480" w:lineRule="auto"/>
        <w:rPr>
          <w:rFonts w:cstheme="majorBidi"/>
          <w:sz w:val="24"/>
          <w:szCs w:val="24"/>
        </w:rPr>
      </w:pPr>
      <w:r w:rsidRPr="004E7FD9">
        <w:rPr>
          <w:rFonts w:cstheme="majorBidi"/>
          <w:sz w:val="24"/>
          <w:szCs w:val="24"/>
        </w:rPr>
        <w:t>We</w:t>
      </w:r>
      <w:r w:rsidR="00D37FCA" w:rsidRPr="004E7FD9">
        <w:rPr>
          <w:rFonts w:cstheme="majorBidi"/>
          <w:sz w:val="24"/>
          <w:szCs w:val="24"/>
        </w:rPr>
        <w:t xml:space="preserve"> had predicted gender differences in the </w:t>
      </w:r>
      <w:r w:rsidR="00B21BEB" w:rsidRPr="004E7FD9">
        <w:rPr>
          <w:rFonts w:cstheme="majorBidi"/>
          <w:sz w:val="24"/>
          <w:szCs w:val="24"/>
        </w:rPr>
        <w:t xml:space="preserve">QOL-PCD </w:t>
      </w:r>
      <w:r w:rsidR="00D37FCA" w:rsidRPr="004E7FD9">
        <w:rPr>
          <w:rFonts w:cstheme="majorBidi"/>
          <w:sz w:val="24"/>
          <w:szCs w:val="24"/>
        </w:rPr>
        <w:t xml:space="preserve">Emotional Functioning scales. </w:t>
      </w:r>
      <w:r w:rsidR="00B21BEB" w:rsidRPr="004E7FD9">
        <w:rPr>
          <w:rFonts w:cstheme="majorBidi"/>
          <w:sz w:val="24"/>
          <w:szCs w:val="24"/>
        </w:rPr>
        <w:t>Young boys</w:t>
      </w:r>
      <w:r w:rsidR="00F632AC" w:rsidRPr="004E7FD9">
        <w:rPr>
          <w:rFonts w:cstheme="majorBidi"/>
          <w:sz w:val="24"/>
          <w:szCs w:val="24"/>
        </w:rPr>
        <w:t xml:space="preserve"> had a significantly lower Emotional Functioning score </w:t>
      </w:r>
      <w:r w:rsidR="00B21BEB" w:rsidRPr="004E7FD9">
        <w:rPr>
          <w:rFonts w:cstheme="majorBidi"/>
          <w:sz w:val="24"/>
          <w:szCs w:val="24"/>
        </w:rPr>
        <w:t xml:space="preserve">than </w:t>
      </w:r>
      <w:r w:rsidRPr="004E7FD9">
        <w:rPr>
          <w:rFonts w:cstheme="majorBidi"/>
          <w:sz w:val="24"/>
          <w:szCs w:val="24"/>
        </w:rPr>
        <w:t>girls</w:t>
      </w:r>
      <w:r w:rsidR="00F632AC" w:rsidRPr="004E7FD9">
        <w:rPr>
          <w:rFonts w:cstheme="majorBidi"/>
          <w:sz w:val="24"/>
          <w:szCs w:val="24"/>
        </w:rPr>
        <w:t xml:space="preserve"> (69</w:t>
      </w:r>
      <w:r w:rsidR="000023B0" w:rsidRPr="004E7FD9">
        <w:rPr>
          <w:rFonts w:cstheme="majorBidi"/>
          <w:sz w:val="24"/>
          <w:szCs w:val="24"/>
        </w:rPr>
        <w:t xml:space="preserve"> compared to 77</w:t>
      </w:r>
      <w:r w:rsidR="00B0364C" w:rsidRPr="004E7FD9">
        <w:rPr>
          <w:rFonts w:cstheme="majorBidi"/>
          <w:sz w:val="24"/>
          <w:szCs w:val="24"/>
        </w:rPr>
        <w:t>, p=0.031</w:t>
      </w:r>
      <w:r w:rsidR="00F632AC" w:rsidRPr="004E7FD9">
        <w:rPr>
          <w:rFonts w:cstheme="majorBidi"/>
          <w:sz w:val="24"/>
          <w:szCs w:val="24"/>
        </w:rPr>
        <w:t xml:space="preserve">). </w:t>
      </w:r>
      <w:r w:rsidR="00932BB8" w:rsidRPr="004E7FD9">
        <w:rPr>
          <w:rFonts w:cstheme="majorBidi"/>
          <w:sz w:val="24"/>
          <w:szCs w:val="24"/>
        </w:rPr>
        <w:t xml:space="preserve">For the QOL-PCD Adolescents and Parent-proxy measures, </w:t>
      </w:r>
      <w:r w:rsidR="00B21BEB" w:rsidRPr="004E7FD9">
        <w:rPr>
          <w:rFonts w:cstheme="majorBidi"/>
          <w:sz w:val="24"/>
          <w:szCs w:val="24"/>
        </w:rPr>
        <w:t>boys</w:t>
      </w:r>
      <w:r w:rsidR="00932BB8" w:rsidRPr="004E7FD9">
        <w:rPr>
          <w:rFonts w:cstheme="majorBidi"/>
          <w:sz w:val="24"/>
          <w:szCs w:val="24"/>
        </w:rPr>
        <w:t xml:space="preserve"> had higher Emotional Functioning scores than </w:t>
      </w:r>
      <w:r w:rsidR="00B21BEB" w:rsidRPr="004E7FD9">
        <w:rPr>
          <w:rFonts w:cstheme="majorBidi"/>
          <w:sz w:val="24"/>
          <w:szCs w:val="24"/>
        </w:rPr>
        <w:t>girls</w:t>
      </w:r>
      <w:r w:rsidR="00932BB8" w:rsidRPr="004E7FD9">
        <w:rPr>
          <w:rFonts w:cstheme="majorBidi"/>
          <w:sz w:val="24"/>
          <w:szCs w:val="24"/>
        </w:rPr>
        <w:t xml:space="preserve"> </w:t>
      </w:r>
      <w:r w:rsidR="00B21BEB" w:rsidRPr="004E7FD9">
        <w:rPr>
          <w:rFonts w:cstheme="majorBidi"/>
          <w:sz w:val="24"/>
          <w:szCs w:val="24"/>
        </w:rPr>
        <w:t>(</w:t>
      </w:r>
      <w:r w:rsidR="00932BB8" w:rsidRPr="004E7FD9">
        <w:rPr>
          <w:rFonts w:cstheme="majorBidi"/>
          <w:sz w:val="24"/>
          <w:szCs w:val="24"/>
        </w:rPr>
        <w:t>not significant</w:t>
      </w:r>
      <w:r w:rsidR="00B21BEB" w:rsidRPr="004E7FD9">
        <w:rPr>
          <w:rFonts w:cstheme="majorBidi"/>
          <w:sz w:val="24"/>
          <w:szCs w:val="24"/>
        </w:rPr>
        <w:t>)</w:t>
      </w:r>
      <w:r w:rsidR="00932BB8" w:rsidRPr="004E7FD9">
        <w:rPr>
          <w:rFonts w:cstheme="majorBidi"/>
          <w:sz w:val="24"/>
          <w:szCs w:val="24"/>
        </w:rPr>
        <w:t xml:space="preserve">. There was no significant difference between </w:t>
      </w:r>
      <w:r w:rsidR="00B21BEB" w:rsidRPr="004E7FD9">
        <w:rPr>
          <w:rFonts w:cstheme="majorBidi"/>
          <w:sz w:val="24"/>
          <w:szCs w:val="24"/>
        </w:rPr>
        <w:t>boys</w:t>
      </w:r>
      <w:r w:rsidR="00932BB8" w:rsidRPr="004E7FD9">
        <w:rPr>
          <w:rFonts w:cstheme="majorBidi"/>
          <w:sz w:val="24"/>
          <w:szCs w:val="24"/>
        </w:rPr>
        <w:t xml:space="preserve"> and </w:t>
      </w:r>
      <w:r w:rsidR="00B21BEB" w:rsidRPr="004E7FD9">
        <w:rPr>
          <w:rFonts w:cstheme="majorBidi"/>
          <w:sz w:val="24"/>
          <w:szCs w:val="24"/>
        </w:rPr>
        <w:t>girls</w:t>
      </w:r>
      <w:r w:rsidR="00932BB8" w:rsidRPr="004E7FD9">
        <w:rPr>
          <w:rFonts w:cstheme="majorBidi"/>
          <w:sz w:val="24"/>
          <w:szCs w:val="24"/>
        </w:rPr>
        <w:t xml:space="preserve"> across the measures for Social Functioning and Treatment Burden. </w:t>
      </w:r>
      <w:r w:rsidR="006D077E" w:rsidRPr="004E7FD9">
        <w:rPr>
          <w:rFonts w:cstheme="majorBidi"/>
          <w:sz w:val="24"/>
          <w:szCs w:val="24"/>
        </w:rPr>
        <w:t>(Table</w:t>
      </w:r>
      <w:r w:rsidRPr="004E7FD9">
        <w:rPr>
          <w:rFonts w:cstheme="majorBidi"/>
          <w:sz w:val="24"/>
          <w:szCs w:val="24"/>
        </w:rPr>
        <w:t xml:space="preserve"> 5</w:t>
      </w:r>
      <w:r w:rsidR="006D077E" w:rsidRPr="004E7FD9">
        <w:rPr>
          <w:rFonts w:cstheme="majorBidi"/>
          <w:sz w:val="24"/>
          <w:szCs w:val="24"/>
        </w:rPr>
        <w:t>)</w:t>
      </w:r>
    </w:p>
    <w:p w14:paraId="68EB8151" w14:textId="77777777" w:rsidR="004E7FD9" w:rsidRDefault="004E7FD9" w:rsidP="00BD5C11">
      <w:pPr>
        <w:spacing w:before="200" w:after="0" w:line="480" w:lineRule="auto"/>
        <w:rPr>
          <w:rFonts w:asciiTheme="majorBidi" w:hAnsiTheme="majorBidi" w:cstheme="majorBidi"/>
          <w:b/>
          <w:bCs/>
          <w:sz w:val="24"/>
          <w:szCs w:val="24"/>
        </w:rPr>
      </w:pPr>
    </w:p>
    <w:p w14:paraId="578F73BF" w14:textId="77777777" w:rsidR="00472E04" w:rsidRDefault="00472E04" w:rsidP="00BD5C11">
      <w:pPr>
        <w:spacing w:before="200" w:after="0" w:line="480" w:lineRule="auto"/>
        <w:rPr>
          <w:rFonts w:cstheme="majorBidi"/>
          <w:b/>
          <w:bCs/>
          <w:sz w:val="24"/>
          <w:szCs w:val="24"/>
        </w:rPr>
      </w:pPr>
    </w:p>
    <w:p w14:paraId="3558398F" w14:textId="77777777" w:rsidR="00472E04" w:rsidRDefault="00472E04" w:rsidP="00BD5C11">
      <w:pPr>
        <w:spacing w:before="200" w:after="0" w:line="480" w:lineRule="auto"/>
        <w:rPr>
          <w:rFonts w:cstheme="majorBidi"/>
          <w:b/>
          <w:bCs/>
          <w:sz w:val="24"/>
          <w:szCs w:val="24"/>
        </w:rPr>
      </w:pPr>
    </w:p>
    <w:p w14:paraId="14A4EE41" w14:textId="77777777" w:rsidR="00472E04" w:rsidRDefault="00472E04" w:rsidP="00BD5C11">
      <w:pPr>
        <w:spacing w:before="200" w:after="0" w:line="480" w:lineRule="auto"/>
        <w:rPr>
          <w:rFonts w:cstheme="majorBidi"/>
          <w:b/>
          <w:bCs/>
          <w:sz w:val="24"/>
          <w:szCs w:val="24"/>
        </w:rPr>
      </w:pPr>
    </w:p>
    <w:p w14:paraId="1654FC26" w14:textId="77777777" w:rsidR="00472E04" w:rsidRDefault="00472E04" w:rsidP="00BD5C11">
      <w:pPr>
        <w:spacing w:before="200" w:after="0" w:line="480" w:lineRule="auto"/>
        <w:rPr>
          <w:rFonts w:cstheme="majorBidi"/>
          <w:b/>
          <w:bCs/>
          <w:sz w:val="24"/>
          <w:szCs w:val="24"/>
        </w:rPr>
      </w:pPr>
    </w:p>
    <w:p w14:paraId="5559EAB0" w14:textId="77777777" w:rsidR="00472E04" w:rsidRDefault="00472E04" w:rsidP="00BD5C11">
      <w:pPr>
        <w:spacing w:before="200" w:after="0" w:line="480" w:lineRule="auto"/>
        <w:rPr>
          <w:rFonts w:cstheme="majorBidi"/>
          <w:b/>
          <w:bCs/>
          <w:sz w:val="24"/>
          <w:szCs w:val="24"/>
        </w:rPr>
      </w:pPr>
    </w:p>
    <w:p w14:paraId="758D3435" w14:textId="77777777" w:rsidR="00472E04" w:rsidRDefault="00472E04" w:rsidP="00BD5C11">
      <w:pPr>
        <w:spacing w:before="200" w:after="0" w:line="480" w:lineRule="auto"/>
        <w:rPr>
          <w:rFonts w:cstheme="majorBidi"/>
          <w:b/>
          <w:bCs/>
          <w:sz w:val="24"/>
          <w:szCs w:val="24"/>
        </w:rPr>
      </w:pPr>
    </w:p>
    <w:p w14:paraId="4518C007" w14:textId="77777777" w:rsidR="00472E04" w:rsidRDefault="00472E04" w:rsidP="00BD5C11">
      <w:pPr>
        <w:spacing w:before="200" w:after="0" w:line="480" w:lineRule="auto"/>
        <w:rPr>
          <w:rFonts w:cstheme="majorBidi"/>
          <w:b/>
          <w:bCs/>
          <w:sz w:val="24"/>
          <w:szCs w:val="24"/>
        </w:rPr>
      </w:pPr>
    </w:p>
    <w:p w14:paraId="618BA03C" w14:textId="77777777" w:rsidR="00472E04" w:rsidRDefault="00472E04" w:rsidP="00BD5C11">
      <w:pPr>
        <w:spacing w:before="200" w:after="0" w:line="480" w:lineRule="auto"/>
        <w:rPr>
          <w:rFonts w:cstheme="majorBidi"/>
          <w:b/>
          <w:bCs/>
          <w:sz w:val="24"/>
          <w:szCs w:val="24"/>
        </w:rPr>
      </w:pPr>
    </w:p>
    <w:p w14:paraId="448F19E1" w14:textId="77777777" w:rsidR="00472E04" w:rsidRDefault="00472E04" w:rsidP="00BD5C11">
      <w:pPr>
        <w:spacing w:before="200" w:after="0" w:line="480" w:lineRule="auto"/>
        <w:rPr>
          <w:rFonts w:cstheme="majorBidi"/>
          <w:b/>
          <w:bCs/>
          <w:sz w:val="24"/>
          <w:szCs w:val="24"/>
        </w:rPr>
      </w:pPr>
    </w:p>
    <w:p w14:paraId="40E09EC9" w14:textId="77777777" w:rsidR="00472E04" w:rsidRDefault="00472E04" w:rsidP="00BD5C11">
      <w:pPr>
        <w:spacing w:before="200" w:after="0" w:line="480" w:lineRule="auto"/>
        <w:rPr>
          <w:rFonts w:cstheme="majorBidi"/>
          <w:b/>
          <w:bCs/>
          <w:sz w:val="24"/>
          <w:szCs w:val="24"/>
        </w:rPr>
      </w:pPr>
    </w:p>
    <w:p w14:paraId="29AFC371" w14:textId="4DD4774A" w:rsidR="009320EF" w:rsidRPr="004E7FD9" w:rsidRDefault="001C03B0" w:rsidP="00BD5C11">
      <w:pPr>
        <w:spacing w:before="200" w:after="0" w:line="480" w:lineRule="auto"/>
        <w:rPr>
          <w:rFonts w:cstheme="majorBidi"/>
          <w:b/>
          <w:bCs/>
          <w:sz w:val="24"/>
          <w:szCs w:val="24"/>
        </w:rPr>
      </w:pPr>
      <w:r w:rsidRPr="004E7FD9">
        <w:rPr>
          <w:rFonts w:cstheme="majorBidi"/>
          <w:b/>
          <w:bCs/>
          <w:sz w:val="24"/>
          <w:szCs w:val="24"/>
        </w:rPr>
        <w:t>Discussion</w:t>
      </w:r>
    </w:p>
    <w:p w14:paraId="4308CFE3" w14:textId="52306B4A" w:rsidR="00961E57" w:rsidRPr="004E7FD9" w:rsidRDefault="00F15D55" w:rsidP="00C961B9">
      <w:pPr>
        <w:spacing w:before="200" w:after="0" w:line="480" w:lineRule="auto"/>
        <w:rPr>
          <w:rFonts w:cstheme="majorBidi"/>
          <w:sz w:val="24"/>
          <w:szCs w:val="24"/>
          <w:shd w:val="clear" w:color="auto" w:fill="FFFFFF"/>
        </w:rPr>
      </w:pPr>
      <w:r w:rsidRPr="004E7FD9">
        <w:rPr>
          <w:rFonts w:cstheme="majorBidi"/>
          <w:sz w:val="24"/>
          <w:szCs w:val="24"/>
          <w:shd w:val="clear" w:color="auto" w:fill="FFFFFF"/>
        </w:rPr>
        <w:t>T</w:t>
      </w:r>
      <w:r w:rsidR="00CA3B9D" w:rsidRPr="004E7FD9">
        <w:rPr>
          <w:rFonts w:cstheme="majorBidi"/>
          <w:sz w:val="24"/>
          <w:szCs w:val="24"/>
          <w:shd w:val="clear" w:color="auto" w:fill="FFFFFF"/>
        </w:rPr>
        <w:t xml:space="preserve">his study shows that health-related quality of life measures (QOL-PCD) for children, adolescents and parents of young children are valid disease-specific instruments for patients with PCD. Psychometric testing confirmed </w:t>
      </w:r>
      <w:r w:rsidRPr="004E7FD9">
        <w:rPr>
          <w:rFonts w:cstheme="majorBidi"/>
          <w:sz w:val="24"/>
          <w:szCs w:val="24"/>
          <w:shd w:val="clear" w:color="auto" w:fill="FFFFFF"/>
        </w:rPr>
        <w:t>QOL-PCD are</w:t>
      </w:r>
      <w:r w:rsidR="00CA3B9D" w:rsidRPr="004E7FD9">
        <w:rPr>
          <w:rFonts w:cstheme="majorBidi"/>
          <w:sz w:val="24"/>
          <w:szCs w:val="24"/>
          <w:shd w:val="clear" w:color="auto" w:fill="FFFFFF"/>
        </w:rPr>
        <w:t xml:space="preserve"> robust, reliable and valid</w:t>
      </w:r>
      <w:r w:rsidR="003855AF" w:rsidRPr="004E7FD9">
        <w:rPr>
          <w:rFonts w:cstheme="majorBidi"/>
          <w:sz w:val="24"/>
          <w:szCs w:val="24"/>
          <w:shd w:val="clear" w:color="auto" w:fill="FFFFFF"/>
        </w:rPr>
        <w:t xml:space="preserve"> measures in children and adolescents</w:t>
      </w:r>
      <w:r w:rsidR="00CA3B9D" w:rsidRPr="004E7FD9">
        <w:rPr>
          <w:rFonts w:cstheme="majorBidi"/>
          <w:sz w:val="24"/>
          <w:szCs w:val="24"/>
          <w:shd w:val="clear" w:color="auto" w:fill="FFFFFF"/>
        </w:rPr>
        <w:t xml:space="preserve">. These measures have cross-cultural equivalence in English-speaking countries </w:t>
      </w:r>
      <w:r w:rsidRPr="004E7FD9">
        <w:rPr>
          <w:rFonts w:cstheme="majorBidi"/>
          <w:sz w:val="24"/>
          <w:szCs w:val="24"/>
          <w:shd w:val="clear" w:color="auto" w:fill="FFFFFF"/>
        </w:rPr>
        <w:t>having been</w:t>
      </w:r>
      <w:r w:rsidR="00CA3B9D" w:rsidRPr="004E7FD9">
        <w:rPr>
          <w:rFonts w:cstheme="majorBidi"/>
          <w:sz w:val="24"/>
          <w:szCs w:val="24"/>
          <w:shd w:val="clear" w:color="auto" w:fill="FFFFFF"/>
        </w:rPr>
        <w:t xml:space="preserve"> developed and validated in </w:t>
      </w:r>
      <w:r w:rsidRPr="004E7FD9">
        <w:rPr>
          <w:rFonts w:cstheme="majorBidi"/>
          <w:sz w:val="24"/>
          <w:szCs w:val="24"/>
          <w:shd w:val="clear" w:color="auto" w:fill="FFFFFF"/>
        </w:rPr>
        <w:t xml:space="preserve">the </w:t>
      </w:r>
      <w:r w:rsidR="00CA3B9D" w:rsidRPr="004E7FD9">
        <w:rPr>
          <w:rFonts w:cstheme="majorBidi"/>
          <w:sz w:val="24"/>
          <w:szCs w:val="24"/>
          <w:shd w:val="clear" w:color="auto" w:fill="FFFFFF"/>
        </w:rPr>
        <w:t>UK</w:t>
      </w:r>
      <w:r w:rsidRPr="004E7FD9">
        <w:rPr>
          <w:rFonts w:cstheme="majorBidi"/>
          <w:sz w:val="24"/>
          <w:szCs w:val="24"/>
          <w:shd w:val="clear" w:color="auto" w:fill="FFFFFF"/>
        </w:rPr>
        <w:t>, Ireland, Canada</w:t>
      </w:r>
      <w:r w:rsidR="00CA3B9D" w:rsidRPr="004E7FD9">
        <w:rPr>
          <w:rFonts w:cstheme="majorBidi"/>
          <w:sz w:val="24"/>
          <w:szCs w:val="24"/>
          <w:shd w:val="clear" w:color="auto" w:fill="FFFFFF"/>
        </w:rPr>
        <w:t xml:space="preserve"> and </w:t>
      </w:r>
      <w:r w:rsidRPr="004E7FD9">
        <w:rPr>
          <w:rFonts w:cstheme="majorBidi"/>
          <w:sz w:val="24"/>
          <w:szCs w:val="24"/>
          <w:shd w:val="clear" w:color="auto" w:fill="FFFFFF"/>
        </w:rPr>
        <w:t>the USA</w:t>
      </w:r>
      <w:r w:rsidR="007C35D8" w:rsidRPr="004E7FD9">
        <w:rPr>
          <w:rFonts w:cstheme="majorBidi"/>
          <w:sz w:val="24"/>
          <w:szCs w:val="24"/>
          <w:shd w:val="clear" w:color="auto" w:fill="FFFFFF"/>
        </w:rPr>
        <w:t xml:space="preserve"> </w:t>
      </w:r>
      <w:r w:rsidR="007C35D8" w:rsidRPr="004E7FD9">
        <w:rPr>
          <w:rFonts w:cstheme="majorBidi"/>
          <w:sz w:val="24"/>
          <w:szCs w:val="24"/>
          <w:shd w:val="clear" w:color="auto" w:fill="FFFFFF"/>
        </w:rPr>
        <w:fldChar w:fldCharType="begin"/>
      </w:r>
      <w:r w:rsidR="007C35D8" w:rsidRPr="004E7FD9">
        <w:rPr>
          <w:rFonts w:cstheme="majorBidi"/>
          <w:sz w:val="24"/>
          <w:szCs w:val="24"/>
          <w:shd w:val="clear" w:color="auto" w:fill="FFFFFF"/>
        </w:rPr>
        <w:instrText xml:space="preserve"> ADDIN EN.CITE &lt;EndNote&gt;&lt;Cite&gt;&lt;Author&gt;Dell&lt;/Author&gt;&lt;Year&gt;2016&lt;/Year&gt;&lt;RecNum&gt;535&lt;/RecNum&gt;&lt;DisplayText&gt;(21)&lt;/DisplayText&gt;&lt;record&gt;&lt;rec-number&gt;535&lt;/rec-number&gt;&lt;foreign-keys&gt;&lt;key app="EN" db-id="50rr95dvrp9adge5revp090c9dpstvxxvz05"&gt;535&lt;/key&gt;&lt;/foreign-keys&gt;&lt;ref-type name="Journal Article"&gt;17&lt;/ref-type&gt;&lt;contributors&gt;&lt;authors&gt;&lt;author&gt;Dell, Sharon D&lt;/author&gt;&lt;author&gt;Leigh, Margaret W&lt;/author&gt;&lt;author&gt;Lucas, Jane S&lt;/author&gt;&lt;author&gt;Ferkol, Thomas W&lt;/author&gt;&lt;author&gt;Knowles, Michael R&lt;/author&gt;&lt;author&gt;Alpern, Adrianne&lt;/author&gt;&lt;author&gt;Behan, Laura&lt;/author&gt;&lt;author&gt;Morris, Anjana M&lt;/author&gt;&lt;author&gt;Hogg, Claire&lt;/author&gt;&lt;author&gt;DunnGalvin, Audrey&lt;/author&gt;&lt;/authors&gt;&lt;/contributors&gt;&lt;titles&gt;&lt;title&gt;Primary ciliary dyskinesia: first health-related quality-of-life measures for pediatric patients&lt;/title&gt;&lt;secondary-title&gt;Annals of the American Thoracic Society&lt;/secondary-title&gt;&lt;/titles&gt;&lt;periodical&gt;&lt;full-title&gt;Annals of the American Thoracic Society&lt;/full-title&gt;&lt;/periodical&gt;&lt;pages&gt;1726-1735&lt;/pages&gt;&lt;volume&gt;13&lt;/volume&gt;&lt;number&gt;10&lt;/number&gt;&lt;dates&gt;&lt;year&gt;2016&lt;/year&gt;&lt;/dates&gt;&lt;isbn&gt;2329-6933&lt;/isbn&gt;&lt;urls&gt;&lt;/urls&gt;&lt;/record&gt;&lt;/Cite&gt;&lt;/EndNote&gt;</w:instrText>
      </w:r>
      <w:r w:rsidR="007C35D8" w:rsidRPr="004E7FD9">
        <w:rPr>
          <w:rFonts w:cstheme="majorBidi"/>
          <w:sz w:val="24"/>
          <w:szCs w:val="24"/>
          <w:shd w:val="clear" w:color="auto" w:fill="FFFFFF"/>
        </w:rPr>
        <w:fldChar w:fldCharType="separate"/>
      </w:r>
      <w:r w:rsidR="007C35D8" w:rsidRPr="004E7FD9">
        <w:rPr>
          <w:rFonts w:cstheme="majorBidi"/>
          <w:noProof/>
          <w:sz w:val="24"/>
          <w:szCs w:val="24"/>
          <w:shd w:val="clear" w:color="auto" w:fill="FFFFFF"/>
        </w:rPr>
        <w:t>(</w:t>
      </w:r>
      <w:hyperlink w:anchor="_ENREF_21" w:tooltip="Dell, 2016 #535" w:history="1">
        <w:r w:rsidR="00C961B9" w:rsidRPr="004E7FD9">
          <w:rPr>
            <w:rFonts w:cstheme="majorBidi"/>
            <w:noProof/>
            <w:sz w:val="24"/>
            <w:szCs w:val="24"/>
            <w:shd w:val="clear" w:color="auto" w:fill="FFFFFF"/>
          </w:rPr>
          <w:t>21</w:t>
        </w:r>
      </w:hyperlink>
      <w:r w:rsidR="007C35D8" w:rsidRPr="004E7FD9">
        <w:rPr>
          <w:rFonts w:cstheme="majorBidi"/>
          <w:noProof/>
          <w:sz w:val="24"/>
          <w:szCs w:val="24"/>
          <w:shd w:val="clear" w:color="auto" w:fill="FFFFFF"/>
        </w:rPr>
        <w:t>)</w:t>
      </w:r>
      <w:r w:rsidR="007C35D8" w:rsidRPr="004E7FD9">
        <w:rPr>
          <w:rFonts w:cstheme="majorBidi"/>
          <w:sz w:val="24"/>
          <w:szCs w:val="24"/>
          <w:shd w:val="clear" w:color="auto" w:fill="FFFFFF"/>
        </w:rPr>
        <w:fldChar w:fldCharType="end"/>
      </w:r>
      <w:r w:rsidR="00A0543F" w:rsidRPr="004E7FD9">
        <w:rPr>
          <w:rFonts w:cstheme="majorBidi"/>
          <w:sz w:val="24"/>
          <w:szCs w:val="24"/>
          <w:shd w:val="clear" w:color="auto" w:fill="FFFFFF"/>
        </w:rPr>
        <w:t>.</w:t>
      </w:r>
      <w:r w:rsidR="004F3CFE" w:rsidRPr="004E7FD9">
        <w:rPr>
          <w:rFonts w:cstheme="majorBidi"/>
          <w:sz w:val="24"/>
          <w:szCs w:val="24"/>
          <w:shd w:val="clear" w:color="auto" w:fill="FFFFFF"/>
        </w:rPr>
        <w:t xml:space="preserve"> </w:t>
      </w:r>
      <w:r w:rsidRPr="004E7FD9">
        <w:rPr>
          <w:rFonts w:cstheme="majorBidi"/>
          <w:sz w:val="24"/>
          <w:szCs w:val="24"/>
          <w:shd w:val="clear" w:color="auto" w:fill="FFFFFF"/>
        </w:rPr>
        <w:t>QOL-PCD</w:t>
      </w:r>
      <w:r w:rsidR="00844860" w:rsidRPr="004E7FD9">
        <w:rPr>
          <w:rFonts w:cstheme="majorBidi"/>
          <w:sz w:val="24"/>
          <w:szCs w:val="24"/>
          <w:shd w:val="clear" w:color="auto" w:fill="FFFFFF"/>
        </w:rPr>
        <w:t xml:space="preserve"> adult version</w:t>
      </w:r>
      <w:r w:rsidR="004F3CFE" w:rsidRPr="004E7FD9">
        <w:rPr>
          <w:rFonts w:cstheme="majorBidi"/>
          <w:sz w:val="24"/>
          <w:szCs w:val="24"/>
          <w:shd w:val="clear" w:color="auto" w:fill="FFFFFF"/>
        </w:rPr>
        <w:t xml:space="preserve"> has </w:t>
      </w:r>
      <w:r w:rsidR="000023B0" w:rsidRPr="004E7FD9">
        <w:rPr>
          <w:rFonts w:cstheme="majorBidi"/>
          <w:sz w:val="24"/>
          <w:szCs w:val="24"/>
          <w:shd w:val="clear" w:color="auto" w:fill="FFFFFF"/>
        </w:rPr>
        <w:t>previously been</w:t>
      </w:r>
      <w:r w:rsidR="004F3CFE" w:rsidRPr="004E7FD9">
        <w:rPr>
          <w:rFonts w:cstheme="majorBidi"/>
          <w:sz w:val="24"/>
          <w:szCs w:val="24"/>
          <w:shd w:val="clear" w:color="auto" w:fill="FFFFFF"/>
        </w:rPr>
        <w:t xml:space="preserve"> validated</w:t>
      </w:r>
      <w:r w:rsidR="007C35D8" w:rsidRPr="004E7FD9">
        <w:rPr>
          <w:rFonts w:cstheme="majorBidi"/>
          <w:sz w:val="24"/>
          <w:szCs w:val="24"/>
          <w:shd w:val="clear" w:color="auto" w:fill="FFFFFF"/>
        </w:rPr>
        <w:t xml:space="preserve"> </w:t>
      </w:r>
      <w:r w:rsidR="004F3CFE" w:rsidRPr="004E7FD9">
        <w:rPr>
          <w:rFonts w:cstheme="majorBidi"/>
          <w:sz w:val="24"/>
          <w:szCs w:val="24"/>
          <w:shd w:val="clear" w:color="auto" w:fill="FFFFFF"/>
        </w:rPr>
        <w:fldChar w:fldCharType="begin"/>
      </w:r>
      <w:r w:rsidR="007C35D8" w:rsidRPr="004E7FD9">
        <w:rPr>
          <w:rFonts w:cstheme="majorBidi"/>
          <w:sz w:val="24"/>
          <w:szCs w:val="24"/>
          <w:shd w:val="clear" w:color="auto" w:fill="FFFFFF"/>
        </w:rPr>
        <w:instrText xml:space="preserve"> ADDIN EN.CITE &lt;EndNote&gt;&lt;Cite&gt;&lt;Author&gt;Lucas&lt;/Author&gt;&lt;Year&gt;2015&lt;/Year&gt;&lt;RecNum&gt;538&lt;/RecNum&gt;&lt;DisplayText&gt;(29, 30)&lt;/DisplayText&gt;&lt;record&gt;&lt;rec-number&gt;538&lt;/rec-number&gt;&lt;foreign-keys&gt;&lt;key app="EN" db-id="50rr95dvrp9adge5revp090c9dpstvxxvz05"&gt;538&lt;/key&gt;&lt;/foreign-keys&gt;&lt;ref-type name="Journal Article"&gt;17&lt;/ref-type&gt;&lt;contributors&gt;&lt;authors&gt;&lt;author&gt;Lucas, Jane S&lt;/author&gt;&lt;author&gt;Behan, Laura&lt;/author&gt;&lt;author&gt;Galvin, Audrey Dunn&lt;/author&gt;&lt;author&gt;Alpern, Adrianne&lt;/author&gt;&lt;author&gt;Morris, Anjana M&lt;/author&gt;&lt;author&gt;Carroll, Mary P&lt;/author&gt;&lt;author&gt;Knowles, Michael R&lt;/author&gt;&lt;author&gt;Leigh, Margaret W&lt;/author&gt;&lt;author&gt;Quittner, Alexandra L&lt;/author&gt;&lt;/authors&gt;&lt;/contributors&gt;&lt;titles&gt;&lt;title&gt;A quality-of-life measure for adults with primary ciliary dyskinesia: QOL-PCD&lt;/title&gt;&lt;secondary-title&gt;European Respiratory Journal&lt;/secondary-title&gt;&lt;/titles&gt;&lt;periodical&gt;&lt;full-title&gt;European Respiratory Journal&lt;/full-title&gt;&lt;/periodical&gt;&lt;pages&gt;375-383&lt;/pages&gt;&lt;volume&gt;46&lt;/volume&gt;&lt;number&gt;2&lt;/number&gt;&lt;dates&gt;&lt;year&gt;2015&lt;/year&gt;&lt;/dates&gt;&lt;isbn&gt;0903-1936&lt;/isbn&gt;&lt;urls&gt;&lt;/urls&gt;&lt;/record&gt;&lt;/Cite&gt;&lt;Cite&gt;&lt;Author&gt;Behan&lt;/Author&gt;&lt;Year&gt;2017&lt;/Year&gt;&lt;RecNum&gt;539&lt;/RecNum&gt;&lt;record&gt;&lt;rec-number&gt;539&lt;/rec-number&gt;&lt;foreign-keys&gt;&lt;key app="EN" db-id="50rr95dvrp9adge5revp090c9dpstvxxvz05"&gt;539&lt;/key&gt;&lt;/foreign-keys&gt;&lt;ref-type name="Journal Article"&gt;17&lt;/ref-type&gt;&lt;contributors&gt;&lt;authors&gt;&lt;author&gt;Behan, L&lt;/author&gt;&lt;author&gt;Leigh, MW&lt;/author&gt;&lt;author&gt;Dell, SD&lt;/author&gt;&lt;author&gt;Dunn, A Galvin&lt;/author&gt;&lt;author&gt;Quittner, AL&lt;/author&gt;&lt;author&gt;Lucas, JS&lt;/author&gt;&lt;/authors&gt;&lt;/contributors&gt;&lt;titles&gt;&lt;title&gt;Validation of a health-related quality of life instrument for primary ciliary dyskinesia (QOL-PCD)&lt;/title&gt;&lt;secondary-title&gt;Thorax&lt;/secondary-title&gt;&lt;/titles&gt;&lt;periodical&gt;&lt;full-title&gt;Thorax&lt;/full-title&gt;&lt;/periodical&gt;&lt;pages&gt;832-839&lt;/pages&gt;&lt;volume&gt;72&lt;/volume&gt;&lt;number&gt;9&lt;/number&gt;&lt;dates&gt;&lt;year&gt;2017&lt;/year&gt;&lt;/dates&gt;&lt;isbn&gt;0040-6376&lt;/isbn&gt;&lt;urls&gt;&lt;/urls&gt;&lt;/record&gt;&lt;/Cite&gt;&lt;/EndNote&gt;</w:instrText>
      </w:r>
      <w:r w:rsidR="004F3CFE" w:rsidRPr="004E7FD9">
        <w:rPr>
          <w:rFonts w:cstheme="majorBidi"/>
          <w:sz w:val="24"/>
          <w:szCs w:val="24"/>
          <w:shd w:val="clear" w:color="auto" w:fill="FFFFFF"/>
        </w:rPr>
        <w:fldChar w:fldCharType="separate"/>
      </w:r>
      <w:r w:rsidR="007C35D8" w:rsidRPr="004E7FD9">
        <w:rPr>
          <w:rFonts w:cstheme="majorBidi"/>
          <w:noProof/>
          <w:sz w:val="24"/>
          <w:szCs w:val="24"/>
          <w:shd w:val="clear" w:color="auto" w:fill="FFFFFF"/>
        </w:rPr>
        <w:t>(</w:t>
      </w:r>
      <w:hyperlink w:anchor="_ENREF_29" w:tooltip="Lucas, 2015 #538" w:history="1">
        <w:r w:rsidR="00C961B9" w:rsidRPr="004E7FD9">
          <w:rPr>
            <w:rFonts w:cstheme="majorBidi"/>
            <w:noProof/>
            <w:sz w:val="24"/>
            <w:szCs w:val="24"/>
            <w:shd w:val="clear" w:color="auto" w:fill="FFFFFF"/>
          </w:rPr>
          <w:t>29</w:t>
        </w:r>
      </w:hyperlink>
      <w:r w:rsidR="007C35D8" w:rsidRPr="004E7FD9">
        <w:rPr>
          <w:rFonts w:cstheme="majorBidi"/>
          <w:noProof/>
          <w:sz w:val="24"/>
          <w:szCs w:val="24"/>
          <w:shd w:val="clear" w:color="auto" w:fill="FFFFFF"/>
        </w:rPr>
        <w:t xml:space="preserve">, </w:t>
      </w:r>
      <w:hyperlink w:anchor="_ENREF_30" w:tooltip="Behan, 2017 #539" w:history="1">
        <w:r w:rsidR="00C961B9" w:rsidRPr="004E7FD9">
          <w:rPr>
            <w:rFonts w:cstheme="majorBidi"/>
            <w:noProof/>
            <w:sz w:val="24"/>
            <w:szCs w:val="24"/>
            <w:shd w:val="clear" w:color="auto" w:fill="FFFFFF"/>
          </w:rPr>
          <w:t>30</w:t>
        </w:r>
      </w:hyperlink>
      <w:r w:rsidR="007C35D8" w:rsidRPr="004E7FD9">
        <w:rPr>
          <w:rFonts w:cstheme="majorBidi"/>
          <w:noProof/>
          <w:sz w:val="24"/>
          <w:szCs w:val="24"/>
          <w:shd w:val="clear" w:color="auto" w:fill="FFFFFF"/>
        </w:rPr>
        <w:t>)</w:t>
      </w:r>
      <w:r w:rsidR="004F3CFE" w:rsidRPr="004E7FD9">
        <w:rPr>
          <w:rFonts w:cstheme="majorBidi"/>
          <w:sz w:val="24"/>
          <w:szCs w:val="24"/>
          <w:shd w:val="clear" w:color="auto" w:fill="FFFFFF"/>
        </w:rPr>
        <w:fldChar w:fldCharType="end"/>
      </w:r>
      <w:r w:rsidR="004F3CFE" w:rsidRPr="004E7FD9">
        <w:rPr>
          <w:rFonts w:cstheme="majorBidi"/>
          <w:sz w:val="24"/>
          <w:szCs w:val="24"/>
          <w:shd w:val="clear" w:color="auto" w:fill="FFFFFF"/>
        </w:rPr>
        <w:t xml:space="preserve">. </w:t>
      </w:r>
    </w:p>
    <w:p w14:paraId="619E962A" w14:textId="4FA7A844" w:rsidR="00961E57" w:rsidRPr="004E7FD9" w:rsidRDefault="00961E57" w:rsidP="00C961B9">
      <w:pPr>
        <w:pStyle w:val="Default"/>
        <w:spacing w:before="200" w:line="480" w:lineRule="auto"/>
        <w:rPr>
          <w:rFonts w:asciiTheme="minorHAnsi" w:hAnsiTheme="minorHAnsi" w:cstheme="majorBidi"/>
        </w:rPr>
      </w:pPr>
      <w:r w:rsidRPr="004E7FD9">
        <w:rPr>
          <w:rFonts w:asciiTheme="minorHAnsi" w:hAnsiTheme="minorHAnsi" w:cstheme="majorBidi"/>
        </w:rPr>
        <w:t xml:space="preserve">To date, few studies have reported the psychological and social burden of PCD </w:t>
      </w:r>
      <w:r w:rsidRPr="004E7FD9">
        <w:rPr>
          <w:rFonts w:asciiTheme="minorHAnsi" w:hAnsiTheme="minorHAnsi" w:cstheme="majorBidi"/>
        </w:rPr>
        <w:fldChar w:fldCharType="begin">
          <w:fldData xml:space="preserve">PEVuZE5vdGU+PENpdGU+PEF1dGhvcj5TY2hvZmllbGQ8L0F1dGhvcj48WWVhcj4yMDE0PC9ZZWFy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</w:fldData>
        </w:fldChar>
      </w:r>
      <w:r w:rsidR="0096248C" w:rsidRPr="004E7FD9">
        <w:rPr>
          <w:rFonts w:asciiTheme="minorHAnsi" w:hAnsiTheme="minorHAnsi" w:cstheme="majorBidi"/>
        </w:rPr>
        <w:instrText xml:space="preserve"> ADDIN EN.CITE </w:instrText>
      </w:r>
      <w:r w:rsidR="0096248C" w:rsidRPr="004E7FD9">
        <w:rPr>
          <w:rFonts w:asciiTheme="minorHAnsi" w:hAnsiTheme="minorHAnsi" w:cstheme="majorBidi"/>
        </w:rPr>
        <w:fldChar w:fldCharType="begin">
          <w:fldData xml:space="preserve">PEVuZE5vdGU+PENpdGU+PEF1dGhvcj5TY2hvZmllbGQ8L0F1dGhvcj48WWVhcj4yMDE0PC9ZZWFy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</w:fldData>
        </w:fldChar>
      </w:r>
      <w:r w:rsidR="0096248C" w:rsidRPr="004E7FD9">
        <w:rPr>
          <w:rFonts w:asciiTheme="minorHAnsi" w:hAnsiTheme="minorHAnsi" w:cstheme="majorBidi"/>
        </w:rPr>
        <w:instrText xml:space="preserve"> ADDIN EN.CITE.DATA </w:instrText>
      </w:r>
      <w:r w:rsidR="0096248C" w:rsidRPr="004E7FD9">
        <w:rPr>
          <w:rFonts w:asciiTheme="minorHAnsi" w:hAnsiTheme="minorHAnsi" w:cstheme="majorBidi"/>
        </w:rPr>
      </w:r>
      <w:r w:rsidR="0096248C" w:rsidRPr="004E7FD9">
        <w:rPr>
          <w:rFonts w:asciiTheme="minorHAnsi" w:hAnsiTheme="minorHAnsi" w:cstheme="majorBidi"/>
        </w:rPr>
        <w:fldChar w:fldCharType="end"/>
      </w:r>
      <w:r w:rsidRPr="004E7FD9">
        <w:rPr>
          <w:rFonts w:asciiTheme="minorHAnsi" w:hAnsiTheme="minorHAnsi" w:cstheme="majorBidi"/>
        </w:rPr>
      </w:r>
      <w:r w:rsidRPr="004E7FD9">
        <w:rPr>
          <w:rFonts w:asciiTheme="minorHAnsi" w:hAnsiTheme="minorHAnsi" w:cstheme="majorBidi"/>
        </w:rPr>
        <w:fldChar w:fldCharType="separate"/>
      </w:r>
      <w:r w:rsidR="0096248C" w:rsidRPr="004E7FD9">
        <w:rPr>
          <w:rFonts w:asciiTheme="minorHAnsi" w:hAnsiTheme="minorHAnsi" w:cstheme="majorBidi"/>
          <w:noProof/>
        </w:rPr>
        <w:t>(</w:t>
      </w:r>
      <w:hyperlink w:anchor="_ENREF_21" w:tooltip="Dell, 2016 #535" w:history="1">
        <w:r w:rsidR="00C961B9" w:rsidRPr="004E7FD9">
          <w:rPr>
            <w:rFonts w:asciiTheme="minorHAnsi" w:hAnsiTheme="minorHAnsi" w:cstheme="majorBidi"/>
            <w:noProof/>
          </w:rPr>
          <w:t>21</w:t>
        </w:r>
      </w:hyperlink>
      <w:r w:rsidR="0096248C" w:rsidRPr="004E7FD9">
        <w:rPr>
          <w:rFonts w:asciiTheme="minorHAnsi" w:hAnsiTheme="minorHAnsi" w:cstheme="majorBidi"/>
          <w:noProof/>
        </w:rPr>
        <w:t xml:space="preserve">, </w:t>
      </w:r>
      <w:hyperlink w:anchor="_ENREF_29" w:tooltip="Lucas, 2015 #538" w:history="1">
        <w:r w:rsidR="00C961B9" w:rsidRPr="004E7FD9">
          <w:rPr>
            <w:rFonts w:asciiTheme="minorHAnsi" w:hAnsiTheme="minorHAnsi" w:cstheme="majorBidi"/>
            <w:noProof/>
          </w:rPr>
          <w:t>29-33</w:t>
        </w:r>
      </w:hyperlink>
      <w:r w:rsidR="0096248C" w:rsidRPr="004E7FD9">
        <w:rPr>
          <w:rFonts w:asciiTheme="minorHAnsi" w:hAnsiTheme="minorHAnsi" w:cstheme="majorBidi"/>
          <w:noProof/>
        </w:rPr>
        <w:t>)</w:t>
      </w:r>
      <w:r w:rsidRPr="004E7FD9">
        <w:rPr>
          <w:rFonts w:asciiTheme="minorHAnsi" w:hAnsiTheme="minorHAnsi" w:cstheme="majorBidi"/>
        </w:rPr>
        <w:fldChar w:fldCharType="end"/>
      </w:r>
      <w:r w:rsidRPr="004E7FD9">
        <w:rPr>
          <w:rFonts w:asciiTheme="minorHAnsi" w:hAnsiTheme="minorHAnsi" w:cstheme="majorBidi"/>
        </w:rPr>
        <w:t xml:space="preserve">. Qualitative studies have shown the emotional impact of PCD, with prominent themes arising including anger and frustration on account of the constant symptoms, treatment burden and anxiety about their future health </w:t>
      </w:r>
      <w:r w:rsidRPr="004E7FD9">
        <w:rPr>
          <w:rFonts w:asciiTheme="minorHAnsi" w:hAnsiTheme="minorHAnsi" w:cstheme="majorBidi"/>
        </w:rPr>
        <w:fldChar w:fldCharType="begin"/>
      </w:r>
      <w:r w:rsidR="007C35D8" w:rsidRPr="004E7FD9">
        <w:rPr>
          <w:rFonts w:asciiTheme="minorHAnsi" w:hAnsiTheme="minorHAnsi" w:cstheme="majorBidi"/>
        </w:rPr>
        <w:instrText xml:space="preserve"> ADDIN EN.CITE &lt;EndNote&gt;&lt;Cite&gt;&lt;Author&gt;Schofield&lt;/Author&gt;&lt;Year&gt;2014&lt;/Year&gt;&lt;RecNum&gt;162&lt;/RecNum&gt;&lt;DisplayText&gt;(31)&lt;/DisplayText&gt;&lt;record&gt;&lt;rec-number&gt;162&lt;/rec-number&gt;&lt;foreign-keys&gt;&lt;key app="EN" db-id="50rr95dvrp9adge5revp090c9dpstvxxvz05"&gt;162&lt;/key&gt;&lt;/foreign-keys&gt;&lt;ref-type name="Journal Article"&gt;17&lt;/ref-type&gt;&lt;contributors&gt;&lt;authors&gt;&lt;author&gt;Schofield, Lynne M&lt;/author&gt;&lt;author&gt;Horobin, Hazel E&lt;/author&gt;&lt;/authors&gt;&lt;/contributors&gt;&lt;titles&gt;&lt;title&gt;Growing up with primary ciliary dyskinesia in Bradford, UK: exploring patients experiences as a physiotherapist&lt;/title&gt;&lt;secondary-title&gt;Physiotherapy theory and practice&lt;/secondary-title&gt;&lt;/titles&gt;&lt;periodical&gt;&lt;full-title&gt;Physiotherapy theory and practice&lt;/full-title&gt;&lt;/periodical&gt;&lt;pages&gt;157-164&lt;/pages&gt;&lt;volume&gt;30&lt;/volume&gt;&lt;number&gt;3&lt;/number&gt;&lt;dates&gt;&lt;year&gt;2014&lt;/year&gt;&lt;/dates&gt;&lt;isbn&gt;0959-3985&lt;/isbn&gt;&lt;urls&gt;&lt;/urls&gt;&lt;/record&gt;&lt;/Cite&gt;&lt;/EndNote&gt;</w:instrText>
      </w:r>
      <w:r w:rsidRPr="004E7FD9">
        <w:rPr>
          <w:rFonts w:asciiTheme="minorHAnsi" w:hAnsiTheme="minorHAnsi" w:cstheme="majorBidi"/>
        </w:rPr>
        <w:fldChar w:fldCharType="separate"/>
      </w:r>
      <w:r w:rsidR="007C35D8" w:rsidRPr="004E7FD9">
        <w:rPr>
          <w:rFonts w:asciiTheme="minorHAnsi" w:hAnsiTheme="minorHAnsi" w:cstheme="majorBidi"/>
          <w:noProof/>
        </w:rPr>
        <w:t>(</w:t>
      </w:r>
      <w:hyperlink w:anchor="_ENREF_31" w:tooltip="Schofield, 2014 #162" w:history="1">
        <w:r w:rsidR="00C961B9" w:rsidRPr="004E7FD9">
          <w:rPr>
            <w:rFonts w:asciiTheme="minorHAnsi" w:hAnsiTheme="minorHAnsi" w:cstheme="majorBidi"/>
            <w:noProof/>
          </w:rPr>
          <w:t>31</w:t>
        </w:r>
      </w:hyperlink>
      <w:r w:rsidR="007C35D8" w:rsidRPr="004E7FD9">
        <w:rPr>
          <w:rFonts w:asciiTheme="minorHAnsi" w:hAnsiTheme="minorHAnsi" w:cstheme="majorBidi"/>
          <w:noProof/>
        </w:rPr>
        <w:t>)</w:t>
      </w:r>
      <w:r w:rsidRPr="004E7FD9">
        <w:rPr>
          <w:rFonts w:asciiTheme="minorHAnsi" w:hAnsiTheme="minorHAnsi" w:cstheme="majorBidi"/>
        </w:rPr>
        <w:fldChar w:fldCharType="end"/>
      </w:r>
      <w:r w:rsidRPr="004E7FD9">
        <w:rPr>
          <w:rFonts w:asciiTheme="minorHAnsi" w:hAnsiTheme="minorHAnsi" w:cstheme="majorBidi"/>
        </w:rPr>
        <w:t xml:space="preserve">. Feelings of embarrassment were attributed to the need to cough, expectorate sputum or blow nose in social settings </w:t>
      </w:r>
      <w:r w:rsidRPr="004E7FD9">
        <w:rPr>
          <w:rFonts w:asciiTheme="minorHAnsi" w:hAnsiTheme="minorHAnsi" w:cstheme="majorBidi"/>
        </w:rPr>
        <w:fldChar w:fldCharType="begin">
          <w:fldData xml:space="preserve">PEVuZE5vdGU+PENpdGU+PEF1dGhvcj5XaGFsbGV5PC9BdXRob3I+PFllYXI+MjAwNjwvWWVhcj48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</w:fldData>
        </w:fldChar>
      </w:r>
      <w:r w:rsidR="0096248C" w:rsidRPr="004E7FD9">
        <w:rPr>
          <w:rFonts w:asciiTheme="minorHAnsi" w:hAnsiTheme="minorHAnsi" w:cstheme="majorBidi"/>
        </w:rPr>
        <w:instrText xml:space="preserve"> ADDIN EN.CITE </w:instrText>
      </w:r>
      <w:r w:rsidR="0096248C" w:rsidRPr="004E7FD9">
        <w:rPr>
          <w:rFonts w:asciiTheme="minorHAnsi" w:hAnsiTheme="minorHAnsi" w:cstheme="majorBidi"/>
        </w:rPr>
        <w:fldChar w:fldCharType="begin">
          <w:fldData xml:space="preserve">PEVuZE5vdGU+PENpdGU+PEF1dGhvcj5XaGFsbGV5PC9BdXRob3I+PFllYXI+MjAwNjwvWWVhcj48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</w:fldData>
        </w:fldChar>
      </w:r>
      <w:r w:rsidR="0096248C" w:rsidRPr="004E7FD9">
        <w:rPr>
          <w:rFonts w:asciiTheme="minorHAnsi" w:hAnsiTheme="minorHAnsi" w:cstheme="majorBidi"/>
        </w:rPr>
        <w:instrText xml:space="preserve"> ADDIN EN.CITE.DATA </w:instrText>
      </w:r>
      <w:r w:rsidR="0096248C" w:rsidRPr="004E7FD9">
        <w:rPr>
          <w:rFonts w:asciiTheme="minorHAnsi" w:hAnsiTheme="minorHAnsi" w:cstheme="majorBidi"/>
        </w:rPr>
      </w:r>
      <w:r w:rsidR="0096248C" w:rsidRPr="004E7FD9">
        <w:rPr>
          <w:rFonts w:asciiTheme="minorHAnsi" w:hAnsiTheme="minorHAnsi" w:cstheme="majorBidi"/>
        </w:rPr>
        <w:fldChar w:fldCharType="end"/>
      </w:r>
      <w:r w:rsidRPr="004E7FD9">
        <w:rPr>
          <w:rFonts w:asciiTheme="minorHAnsi" w:hAnsiTheme="minorHAnsi" w:cstheme="majorBidi"/>
        </w:rPr>
      </w:r>
      <w:r w:rsidRPr="004E7FD9">
        <w:rPr>
          <w:rFonts w:asciiTheme="minorHAnsi" w:hAnsiTheme="minorHAnsi" w:cstheme="majorBidi"/>
        </w:rPr>
        <w:fldChar w:fldCharType="separate"/>
      </w:r>
      <w:r w:rsidR="0096248C" w:rsidRPr="004E7FD9">
        <w:rPr>
          <w:rFonts w:asciiTheme="minorHAnsi" w:hAnsiTheme="minorHAnsi" w:cstheme="majorBidi"/>
          <w:noProof/>
        </w:rPr>
        <w:t>(</w:t>
      </w:r>
      <w:hyperlink w:anchor="_ENREF_32" w:tooltip="Whalley, 2006 #276" w:history="1">
        <w:r w:rsidR="00C961B9" w:rsidRPr="004E7FD9">
          <w:rPr>
            <w:rFonts w:asciiTheme="minorHAnsi" w:hAnsiTheme="minorHAnsi" w:cstheme="majorBidi"/>
            <w:noProof/>
          </w:rPr>
          <w:t>32</w:t>
        </w:r>
      </w:hyperlink>
      <w:r w:rsidR="0096248C" w:rsidRPr="004E7FD9">
        <w:rPr>
          <w:rFonts w:asciiTheme="minorHAnsi" w:hAnsiTheme="minorHAnsi" w:cstheme="majorBidi"/>
          <w:noProof/>
        </w:rPr>
        <w:t xml:space="preserve">, </w:t>
      </w:r>
      <w:hyperlink w:anchor="_ENREF_34" w:tooltip="Behan, 2017 #508" w:history="1">
        <w:r w:rsidR="00C961B9" w:rsidRPr="004E7FD9">
          <w:rPr>
            <w:rFonts w:asciiTheme="minorHAnsi" w:hAnsiTheme="minorHAnsi" w:cstheme="majorBidi"/>
            <w:noProof/>
          </w:rPr>
          <w:t>34</w:t>
        </w:r>
      </w:hyperlink>
      <w:r w:rsidR="0096248C" w:rsidRPr="004E7FD9">
        <w:rPr>
          <w:rFonts w:asciiTheme="minorHAnsi" w:hAnsiTheme="minorHAnsi" w:cstheme="majorBidi"/>
          <w:noProof/>
        </w:rPr>
        <w:t>)</w:t>
      </w:r>
      <w:r w:rsidRPr="004E7FD9">
        <w:rPr>
          <w:rFonts w:asciiTheme="minorHAnsi" w:hAnsiTheme="minorHAnsi" w:cstheme="majorBidi"/>
        </w:rPr>
        <w:fldChar w:fldCharType="end"/>
      </w:r>
      <w:r w:rsidRPr="004E7FD9">
        <w:rPr>
          <w:rFonts w:asciiTheme="minorHAnsi" w:hAnsiTheme="minorHAnsi" w:cstheme="majorBidi"/>
        </w:rPr>
        <w:t xml:space="preserve">. In the absence of disease-specific questionnaires, researchers have used generic HRQoL measures to investigate the psycho-social impact of PCD including the Wechsler Intelligence Scale for Children, the Child Behaviour Check-List questionnaire, St George's Respiratory Questionnaire, Leicester Cough Questionnaire, and Medical Outcomes Study Short Form 36 </w:t>
      </w:r>
      <w:r w:rsidRPr="004E7FD9">
        <w:rPr>
          <w:rFonts w:asciiTheme="minorHAnsi" w:hAnsiTheme="minorHAnsi" w:cstheme="majorBidi"/>
        </w:rPr>
        <w:fldChar w:fldCharType="begin">
          <w:fldData xml:space="preserve">PEVuZE5vdGU+PENpdGU+PEF1dGhvcj5NYWdsaW9uZTwvQXV0aG9yPjxZZWFyPjIwMTQ8L1llYXI+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</w:fldData>
        </w:fldChar>
      </w:r>
      <w:r w:rsidR="0096248C" w:rsidRPr="004E7FD9">
        <w:rPr>
          <w:rFonts w:asciiTheme="minorHAnsi" w:hAnsiTheme="minorHAnsi" w:cstheme="majorBidi"/>
        </w:rPr>
        <w:instrText xml:space="preserve"> ADDIN EN.CITE </w:instrText>
      </w:r>
      <w:r w:rsidR="0096248C" w:rsidRPr="004E7FD9">
        <w:rPr>
          <w:rFonts w:asciiTheme="minorHAnsi" w:hAnsiTheme="minorHAnsi" w:cstheme="majorBidi"/>
        </w:rPr>
        <w:fldChar w:fldCharType="begin">
          <w:fldData xml:space="preserve">PEVuZE5vdGU+PENpdGU+PEF1dGhvcj5NYWdsaW9uZTwvQXV0aG9yPjxZZWFyPjIwMTQ8L1llYXI+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</w:fldData>
        </w:fldChar>
      </w:r>
      <w:r w:rsidR="0096248C" w:rsidRPr="004E7FD9">
        <w:rPr>
          <w:rFonts w:asciiTheme="minorHAnsi" w:hAnsiTheme="minorHAnsi" w:cstheme="majorBidi"/>
        </w:rPr>
        <w:instrText xml:space="preserve"> ADDIN EN.CITE.DATA </w:instrText>
      </w:r>
      <w:r w:rsidR="0096248C" w:rsidRPr="004E7FD9">
        <w:rPr>
          <w:rFonts w:asciiTheme="minorHAnsi" w:hAnsiTheme="minorHAnsi" w:cstheme="majorBidi"/>
        </w:rPr>
      </w:r>
      <w:r w:rsidR="0096248C" w:rsidRPr="004E7FD9">
        <w:rPr>
          <w:rFonts w:asciiTheme="minorHAnsi" w:hAnsiTheme="minorHAnsi" w:cstheme="majorBidi"/>
        </w:rPr>
        <w:fldChar w:fldCharType="end"/>
      </w:r>
      <w:r w:rsidRPr="004E7FD9">
        <w:rPr>
          <w:rFonts w:asciiTheme="minorHAnsi" w:hAnsiTheme="minorHAnsi" w:cstheme="majorBidi"/>
        </w:rPr>
      </w:r>
      <w:r w:rsidRPr="004E7FD9">
        <w:rPr>
          <w:rFonts w:asciiTheme="minorHAnsi" w:hAnsiTheme="minorHAnsi" w:cstheme="majorBidi"/>
        </w:rPr>
        <w:fldChar w:fldCharType="separate"/>
      </w:r>
      <w:r w:rsidR="0096248C" w:rsidRPr="004E7FD9">
        <w:rPr>
          <w:rFonts w:asciiTheme="minorHAnsi" w:hAnsiTheme="minorHAnsi" w:cstheme="majorBidi"/>
          <w:noProof/>
        </w:rPr>
        <w:t>(</w:t>
      </w:r>
      <w:hyperlink w:anchor="_ENREF_35" w:tooltip="Maglione, 2014 #322" w:history="1">
        <w:r w:rsidR="00C961B9" w:rsidRPr="004E7FD9">
          <w:rPr>
            <w:rFonts w:asciiTheme="minorHAnsi" w:hAnsiTheme="minorHAnsi" w:cstheme="majorBidi"/>
            <w:noProof/>
          </w:rPr>
          <w:t>35-38</w:t>
        </w:r>
      </w:hyperlink>
      <w:r w:rsidR="0096248C" w:rsidRPr="004E7FD9">
        <w:rPr>
          <w:rFonts w:asciiTheme="minorHAnsi" w:hAnsiTheme="minorHAnsi" w:cstheme="majorBidi"/>
          <w:noProof/>
        </w:rPr>
        <w:t>)</w:t>
      </w:r>
      <w:r w:rsidRPr="004E7FD9">
        <w:rPr>
          <w:rFonts w:asciiTheme="minorHAnsi" w:hAnsiTheme="minorHAnsi" w:cstheme="majorBidi"/>
        </w:rPr>
        <w:fldChar w:fldCharType="end"/>
      </w:r>
      <w:r w:rsidRPr="004E7FD9">
        <w:rPr>
          <w:rFonts w:asciiTheme="minorHAnsi" w:hAnsiTheme="minorHAnsi" w:cstheme="majorBidi"/>
        </w:rPr>
        <w:t xml:space="preserve">. These studies indicated that PCD children were more likely than peers to be withdrawn, experience anxiety or depression, and internalise problems </w:t>
      </w:r>
      <w:r w:rsidRPr="004E7FD9">
        <w:rPr>
          <w:rFonts w:asciiTheme="minorHAnsi" w:hAnsiTheme="minorHAnsi" w:cstheme="majorBidi"/>
        </w:rPr>
        <w:fldChar w:fldCharType="begin"/>
      </w:r>
      <w:r w:rsidR="0096248C" w:rsidRPr="004E7FD9">
        <w:rPr>
          <w:rFonts w:asciiTheme="minorHAnsi" w:hAnsiTheme="minorHAnsi" w:cstheme="majorBidi"/>
        </w:rPr>
        <w:instrText xml:space="preserve"> ADDIN EN.CITE &lt;EndNote&gt;&lt;Cite&gt;&lt;Author&gt;Carotenuto&lt;/Author&gt;&lt;Year&gt;2013&lt;/Year&gt;&lt;RecNum&gt;275&lt;/RecNum&gt;&lt;DisplayText&gt;(39)&lt;/DisplayText&gt;&lt;record&gt;&lt;rec-number&gt;275&lt;/rec-number&gt;&lt;foreign-keys&gt;&lt;key app="EN" db-id="50rr95dvrp9adge5revp090c9dpstvxxvz05"&gt;275&lt;/key&gt;&lt;/foreign-keys&gt;&lt;ref-type name="Journal Article"&gt;17&lt;/ref-type&gt;&lt;contributors&gt;&lt;authors&gt;&lt;author&gt;Carotenuto, Marco&lt;/author&gt;&lt;author&gt;Esposito, Maria&lt;/author&gt;&lt;author&gt;Pasquale, Francesca&lt;/author&gt;&lt;author&gt;Stefano, Sara&lt;/author&gt;&lt;author&gt;Santamaria, Francesca&lt;/author&gt;&lt;/authors&gt;&lt;/contributors&gt;&lt;titles&gt;&lt;title&gt;Psychological, cognitive and maternal stress assessment in children with primary ciliary dyskinesia&lt;/title&gt;&lt;secondary-title&gt;World Journal of Pediatrics&lt;/secondary-title&gt;&lt;alt-title&gt;World J Pediatr&lt;/alt-title&gt;&lt;/titles&gt;&lt;periodical&gt;&lt;full-title&gt;World Journal of Pediatrics&lt;/full-title&gt;&lt;abbr-1&gt;World J Pediatr&lt;/abbr-1&gt;&lt;/periodical&gt;&lt;alt-periodical&gt;&lt;full-title&gt;World Journal of Pediatrics&lt;/full-title&gt;&lt;abbr-1&gt;World J Pediatr&lt;/abbr-1&gt;&lt;/alt-periodical&gt;&lt;pages&gt;312-317&lt;/pages&gt;&lt;volume&gt;9&lt;/volume&gt;&lt;number&gt;4&lt;/number&gt;&lt;keywords&gt;&lt;keyword&gt;intelligent quotients&lt;/keyword&gt;&lt;keyword&gt;parental stress&lt;/keyword&gt;&lt;keyword&gt;primary ciliary dyskinesia&lt;/keyword&gt;&lt;keyword&gt;Wechsler Intelligence Scale for&lt;/keyword&gt;&lt;keyword&gt;Children-III edition&lt;/keyword&gt;&lt;/keywords&gt;&lt;dates&gt;&lt;year&gt;2013&lt;/year&gt;&lt;pub-dates&gt;&lt;date&gt;2013/11/01&lt;/date&gt;&lt;/pub-dates&gt;&lt;/dates&gt;&lt;publisher&gt;Springer Berlin Heidelberg&lt;/publisher&gt;&lt;isbn&gt;1708-8569&lt;/isbn&gt;&lt;urls&gt;&lt;related-urls&gt;&lt;url&gt;http://dx.doi.org/10.1007/s12519-013-0441-1&lt;/url&gt;&lt;/related-urls&gt;&lt;/urls&gt;&lt;electronic-resource-num&gt;10.1007/s12519-013-0441-1&lt;/electronic-resource-num&gt;&lt;language&gt;English&lt;/language&gt;&lt;/record&gt;&lt;/Cite&gt;&lt;/EndNote&gt;</w:instrText>
      </w:r>
      <w:r w:rsidRPr="004E7FD9">
        <w:rPr>
          <w:rFonts w:asciiTheme="minorHAnsi" w:hAnsiTheme="minorHAnsi" w:cstheme="majorBidi"/>
        </w:rPr>
        <w:fldChar w:fldCharType="separate"/>
      </w:r>
      <w:r w:rsidR="0096248C" w:rsidRPr="004E7FD9">
        <w:rPr>
          <w:rFonts w:asciiTheme="minorHAnsi" w:hAnsiTheme="minorHAnsi" w:cstheme="majorBidi"/>
          <w:noProof/>
        </w:rPr>
        <w:t>(</w:t>
      </w:r>
      <w:hyperlink w:anchor="_ENREF_39" w:tooltip="Carotenuto, 2013 #275" w:history="1">
        <w:r w:rsidR="00C961B9" w:rsidRPr="004E7FD9">
          <w:rPr>
            <w:rFonts w:asciiTheme="minorHAnsi" w:hAnsiTheme="minorHAnsi" w:cstheme="majorBidi"/>
            <w:noProof/>
          </w:rPr>
          <w:t>39</w:t>
        </w:r>
      </w:hyperlink>
      <w:r w:rsidR="0096248C" w:rsidRPr="004E7FD9">
        <w:rPr>
          <w:rFonts w:asciiTheme="minorHAnsi" w:hAnsiTheme="minorHAnsi" w:cstheme="majorBidi"/>
          <w:noProof/>
        </w:rPr>
        <w:t>)</w:t>
      </w:r>
      <w:r w:rsidRPr="004E7FD9">
        <w:rPr>
          <w:rFonts w:asciiTheme="minorHAnsi" w:hAnsiTheme="minorHAnsi" w:cstheme="majorBidi"/>
        </w:rPr>
        <w:fldChar w:fldCharType="end"/>
      </w:r>
      <w:r w:rsidRPr="004E7FD9">
        <w:rPr>
          <w:rFonts w:asciiTheme="minorHAnsi" w:hAnsiTheme="minorHAnsi" w:cstheme="majorBidi"/>
        </w:rPr>
        <w:t>; they have also highlighted the need for a disease specific HRQoL measure for PCD</w:t>
      </w:r>
      <w:r w:rsidRPr="004E7FD9">
        <w:rPr>
          <w:rFonts w:asciiTheme="minorHAnsi" w:hAnsiTheme="minorHAnsi" w:cstheme="majorBidi"/>
        </w:rPr>
        <w:fldChar w:fldCharType="begin"/>
      </w:r>
      <w:r w:rsidR="0096248C" w:rsidRPr="004E7FD9">
        <w:rPr>
          <w:rFonts w:asciiTheme="minorHAnsi" w:hAnsiTheme="minorHAnsi" w:cstheme="majorBidi"/>
        </w:rPr>
        <w:instrText xml:space="preserve"> ADDIN EN.CITE &lt;EndNote&gt;&lt;Cite&gt;&lt;Author&gt;Maglione&lt;/Author&gt;&lt;Year&gt;2014&lt;/Year&gt;&lt;RecNum&gt;322&lt;/RecNum&gt;&lt;DisplayText&gt;(35)&lt;/DisplayText&gt;&lt;record&gt;&lt;rec-number&gt;322&lt;/rec-number&gt;&lt;foreign-keys&gt;&lt;key app="EN" db-id="50rr95dvrp9adge5revp090c9dpstvxxvz05"&gt;322&lt;/key&gt;&lt;/foreign-keys&gt;&lt;ref-type name="Journal Article"&gt;17&lt;/ref-type&gt;&lt;contributors&gt;&lt;authors&gt;&lt;author&gt;Maglione, Marco&lt;/author&gt;&lt;author&gt;Montella, Silvia&lt;/author&gt;&lt;author&gt;Mirra, Virginia&lt;/author&gt;&lt;author&gt;Bruzzese, Dario&lt;/author&gt;&lt;author&gt;Santamaria, Francesca&lt;/author&gt;&lt;/authors&gt;&lt;/contributors&gt;&lt;titles&gt;&lt;title&gt;Long-term assessment of quality of life in primary ciliary dyskinesia: time for new tools?&lt;/title&gt;&lt;secondary-title&gt;Chest&lt;/secondary-title&gt;&lt;/titles&gt;&lt;periodical&gt;&lt;full-title&gt;Chest&lt;/full-title&gt;&lt;/periodical&gt;&lt;pages&gt;e232-e233&lt;/pages&gt;&lt;volume&gt;146&lt;/volume&gt;&lt;number&gt;6&lt;/number&gt;&lt;keywords&gt;&lt;keyword&gt;Health Status*&lt;/keyword&gt;&lt;keyword&gt;Quality of Life*&lt;/keyword&gt;&lt;keyword&gt;Questionnaires*&lt;/keyword&gt;&lt;keyword&gt;Self Report*&lt;/keyword&gt;&lt;keyword&gt;Bronchiectasis/*psychology&lt;/keyword&gt;&lt;keyword&gt;Psychometrics/*methods&lt;/keyword&gt;&lt;keyword&gt;Humans&lt;/keyword&gt;&lt;/keywords&gt;&lt;dates&gt;&lt;year&gt;2014&lt;/year&gt;&lt;/dates&gt;&lt;pub-location&gt;United States&lt;/pub-location&gt;&lt;publisher&gt;American College of Chest Physicians&lt;/publisher&gt;&lt;isbn&gt;1931-3543&lt;/isbn&gt;&lt;accession-num&gt;25451376&lt;/accession-num&gt;&lt;urls&gt;&lt;related-urls&gt;&lt;url&gt;http://0-search.ebscohost.com.library.ucc.ie/login.aspx?direct=true&amp;amp;db=cmedm&amp;amp;AN=25451376&amp;amp;site=ehost-live&lt;/url&gt;&lt;/related-urls&gt;&lt;/urls&gt;&lt;electronic-resource-num&gt;10.1378/chest.14-1002&lt;/electronic-resource-num&gt;&lt;remote-database-name&gt;cmedm&lt;/remote-database-name&gt;&lt;remote-database-provider&gt;EBSCOhost&lt;/remote-database-provider&gt;&lt;/record&gt;&lt;/Cite&gt;&lt;/EndNote&gt;</w:instrText>
      </w:r>
      <w:r w:rsidRPr="004E7FD9">
        <w:rPr>
          <w:rFonts w:asciiTheme="minorHAnsi" w:hAnsiTheme="minorHAnsi" w:cstheme="majorBidi"/>
        </w:rPr>
        <w:fldChar w:fldCharType="separate"/>
      </w:r>
      <w:r w:rsidR="0096248C" w:rsidRPr="004E7FD9">
        <w:rPr>
          <w:rFonts w:asciiTheme="minorHAnsi" w:hAnsiTheme="minorHAnsi" w:cstheme="majorBidi"/>
          <w:noProof/>
        </w:rPr>
        <w:t>(</w:t>
      </w:r>
      <w:hyperlink w:anchor="_ENREF_35" w:tooltip="Maglione, 2014 #322" w:history="1">
        <w:r w:rsidR="00C961B9" w:rsidRPr="004E7FD9">
          <w:rPr>
            <w:rFonts w:asciiTheme="minorHAnsi" w:hAnsiTheme="minorHAnsi" w:cstheme="majorBidi"/>
            <w:noProof/>
          </w:rPr>
          <w:t>35</w:t>
        </w:r>
      </w:hyperlink>
      <w:r w:rsidR="0096248C" w:rsidRPr="004E7FD9">
        <w:rPr>
          <w:rFonts w:asciiTheme="minorHAnsi" w:hAnsiTheme="minorHAnsi" w:cstheme="majorBidi"/>
          <w:noProof/>
        </w:rPr>
        <w:t>)</w:t>
      </w:r>
      <w:r w:rsidRPr="004E7FD9">
        <w:rPr>
          <w:rFonts w:asciiTheme="minorHAnsi" w:hAnsiTheme="minorHAnsi" w:cstheme="majorBidi"/>
        </w:rPr>
        <w:fldChar w:fldCharType="end"/>
      </w:r>
      <w:r w:rsidRPr="004E7FD9">
        <w:rPr>
          <w:rFonts w:asciiTheme="minorHAnsi" w:hAnsiTheme="minorHAnsi" w:cstheme="majorBidi"/>
        </w:rPr>
        <w:t xml:space="preserve">. </w:t>
      </w:r>
    </w:p>
    <w:p w14:paraId="2C56D336" w14:textId="77777777" w:rsidR="00C961B9" w:rsidRPr="004E7FD9" w:rsidRDefault="00F15D55" w:rsidP="00C961B9">
      <w:pPr>
        <w:spacing w:before="200" w:after="0" w:line="480" w:lineRule="auto"/>
        <w:rPr>
          <w:rFonts w:cstheme="majorBidi"/>
          <w:sz w:val="24"/>
          <w:szCs w:val="24"/>
        </w:rPr>
      </w:pPr>
      <w:r w:rsidRPr="004E7FD9">
        <w:rPr>
          <w:rFonts w:cstheme="majorBidi"/>
          <w:sz w:val="24"/>
          <w:szCs w:val="24"/>
          <w:shd w:val="clear" w:color="auto" w:fill="FFFFFF"/>
        </w:rPr>
        <w:t>We recruited</w:t>
      </w:r>
      <w:r w:rsidR="009320EF" w:rsidRPr="004E7FD9">
        <w:rPr>
          <w:rFonts w:cstheme="majorBidi"/>
          <w:sz w:val="24"/>
          <w:szCs w:val="24"/>
          <w:shd w:val="clear" w:color="auto" w:fill="FFFFFF"/>
        </w:rPr>
        <w:t xml:space="preserve"> 71 children, 68 parents and 85 adolescents with PCD from centres in North America</w:t>
      </w:r>
      <w:r w:rsidR="006B4525" w:rsidRPr="004E7FD9">
        <w:rPr>
          <w:rFonts w:cstheme="majorBidi"/>
          <w:sz w:val="24"/>
          <w:szCs w:val="24"/>
          <w:shd w:val="clear" w:color="auto" w:fill="FFFFFF"/>
        </w:rPr>
        <w:t>, Ireland</w:t>
      </w:r>
      <w:r w:rsidR="009320EF" w:rsidRPr="004E7FD9">
        <w:rPr>
          <w:rFonts w:cstheme="majorBidi"/>
          <w:sz w:val="24"/>
          <w:szCs w:val="24"/>
          <w:shd w:val="clear" w:color="auto" w:fill="FFFFFF"/>
        </w:rPr>
        <w:t xml:space="preserve"> and the UK. </w:t>
      </w:r>
      <w:r w:rsidRPr="004E7FD9">
        <w:rPr>
          <w:rFonts w:cstheme="majorBidi"/>
          <w:sz w:val="24"/>
          <w:szCs w:val="24"/>
          <w:shd w:val="clear" w:color="auto" w:fill="FFFFFF"/>
        </w:rPr>
        <w:t>This</w:t>
      </w:r>
      <w:r w:rsidR="009320EF" w:rsidRPr="004E7FD9">
        <w:rPr>
          <w:rFonts w:cstheme="majorBidi"/>
          <w:sz w:val="24"/>
          <w:szCs w:val="24"/>
          <w:shd w:val="clear" w:color="auto" w:fill="FFFFFF"/>
        </w:rPr>
        <w:t xml:space="preserve"> collaborative effort </w:t>
      </w:r>
      <w:r w:rsidRPr="004E7FD9">
        <w:rPr>
          <w:rFonts w:cstheme="majorBidi"/>
          <w:sz w:val="24"/>
          <w:szCs w:val="24"/>
          <w:shd w:val="clear" w:color="auto" w:fill="FFFFFF"/>
        </w:rPr>
        <w:t>was</w:t>
      </w:r>
      <w:r w:rsidR="009320EF" w:rsidRPr="004E7FD9">
        <w:rPr>
          <w:rFonts w:cstheme="majorBidi"/>
          <w:sz w:val="24"/>
          <w:szCs w:val="24"/>
          <w:shd w:val="clear" w:color="auto" w:fill="FFFFFF"/>
        </w:rPr>
        <w:t xml:space="preserve"> required to recruit </w:t>
      </w:r>
      <w:r w:rsidRPr="004E7FD9">
        <w:rPr>
          <w:rFonts w:cstheme="majorBidi"/>
          <w:sz w:val="24"/>
          <w:szCs w:val="24"/>
          <w:shd w:val="clear" w:color="auto" w:fill="FFFFFF"/>
        </w:rPr>
        <w:t>sufficient</w:t>
      </w:r>
      <w:r w:rsidR="009320EF" w:rsidRPr="004E7FD9">
        <w:rPr>
          <w:rFonts w:cstheme="majorBidi"/>
          <w:sz w:val="24"/>
          <w:szCs w:val="24"/>
          <w:shd w:val="clear" w:color="auto" w:fill="FFFFFF"/>
        </w:rPr>
        <w:t xml:space="preserve"> participants with this rare disease</w:t>
      </w:r>
      <w:r w:rsidR="00AD1B1B" w:rsidRPr="004E7FD9">
        <w:rPr>
          <w:rFonts w:cstheme="majorBidi"/>
          <w:sz w:val="24"/>
          <w:szCs w:val="24"/>
          <w:shd w:val="clear" w:color="auto" w:fill="FFFFFF"/>
        </w:rPr>
        <w:t xml:space="preserve"> (estimated prevalence 1:15,000)</w:t>
      </w:r>
      <w:r w:rsidR="009320EF" w:rsidRPr="004E7FD9">
        <w:rPr>
          <w:rFonts w:cstheme="majorBidi"/>
          <w:sz w:val="24"/>
          <w:szCs w:val="24"/>
          <w:shd w:val="clear" w:color="auto" w:fill="FFFFFF"/>
        </w:rPr>
        <w:t xml:space="preserve">. </w:t>
      </w:r>
    </w:p>
    <w:p w14:paraId="20613F2A" w14:textId="19F19B75" w:rsidR="009320EF" w:rsidRPr="004E7FD9" w:rsidRDefault="00AD1B1B" w:rsidP="00C961B9">
      <w:pPr>
        <w:spacing w:before="200" w:after="0" w:line="480" w:lineRule="auto"/>
        <w:rPr>
          <w:rFonts w:cstheme="majorBidi"/>
          <w:sz w:val="24"/>
          <w:szCs w:val="24"/>
          <w:shd w:val="clear" w:color="auto" w:fill="FFFFFF"/>
        </w:rPr>
      </w:pPr>
      <w:r w:rsidRPr="004E7FD9">
        <w:rPr>
          <w:rFonts w:cstheme="majorBidi"/>
          <w:sz w:val="24"/>
          <w:szCs w:val="24"/>
          <w:shd w:val="clear" w:color="auto" w:fill="FFFFFF"/>
        </w:rPr>
        <w:t>Since the number of patients with PCD in each age-group were limited,</w:t>
      </w:r>
      <w:r w:rsidR="009320EF" w:rsidRPr="004E7FD9">
        <w:rPr>
          <w:rFonts w:cstheme="majorBidi"/>
          <w:sz w:val="24"/>
          <w:szCs w:val="24"/>
          <w:shd w:val="clear" w:color="auto" w:fill="FFFFFF"/>
        </w:rPr>
        <w:t xml:space="preserve"> we </w:t>
      </w:r>
      <w:r w:rsidRPr="004E7FD9">
        <w:rPr>
          <w:rFonts w:cstheme="majorBidi"/>
          <w:sz w:val="24"/>
          <w:szCs w:val="24"/>
          <w:shd w:val="clear" w:color="auto" w:fill="FFFFFF"/>
        </w:rPr>
        <w:t>used</w:t>
      </w:r>
      <w:r w:rsidR="009320EF" w:rsidRPr="004E7FD9">
        <w:rPr>
          <w:rFonts w:cstheme="majorBidi"/>
          <w:sz w:val="24"/>
          <w:szCs w:val="24"/>
          <w:shd w:val="clear" w:color="auto" w:fill="FFFFFF"/>
        </w:rPr>
        <w:t xml:space="preserve"> multitrait analys</w:t>
      </w:r>
      <w:r w:rsidRPr="004E7FD9">
        <w:rPr>
          <w:rFonts w:cstheme="majorBidi"/>
          <w:sz w:val="24"/>
          <w:szCs w:val="24"/>
          <w:shd w:val="clear" w:color="auto" w:fill="FFFFFF"/>
        </w:rPr>
        <w:t>es</w:t>
      </w:r>
      <w:r w:rsidR="009320EF" w:rsidRPr="004E7FD9">
        <w:rPr>
          <w:rFonts w:cstheme="majorBidi"/>
          <w:sz w:val="24"/>
          <w:szCs w:val="24"/>
          <w:shd w:val="clear" w:color="auto" w:fill="FFFFFF"/>
        </w:rPr>
        <w:t xml:space="preserve"> to develop the scales</w:t>
      </w:r>
      <w:r w:rsidRPr="004E7FD9">
        <w:rPr>
          <w:rFonts w:cstheme="majorBidi"/>
          <w:sz w:val="24"/>
          <w:szCs w:val="24"/>
          <w:shd w:val="clear" w:color="auto" w:fill="FFFFFF"/>
        </w:rPr>
        <w:t>, which have been advocated for smaller study populations</w:t>
      </w:r>
      <w:r w:rsidR="009320EF" w:rsidRPr="004E7FD9">
        <w:rPr>
          <w:rFonts w:cstheme="majorBidi"/>
          <w:sz w:val="24"/>
          <w:szCs w:val="24"/>
          <w:shd w:val="clear" w:color="auto" w:fill="FFFFFF"/>
        </w:rPr>
        <w:t xml:space="preserve"> rather than exploratory factor analysis which require &gt;200</w:t>
      </w:r>
      <w:r w:rsidR="008D3B74" w:rsidRPr="004E7FD9">
        <w:rPr>
          <w:rFonts w:cstheme="majorBidi"/>
          <w:sz w:val="24"/>
          <w:szCs w:val="24"/>
          <w:shd w:val="clear" w:color="auto" w:fill="FFFFFF"/>
        </w:rPr>
        <w:t xml:space="preserve"> patients.</w:t>
      </w:r>
      <w:r w:rsidR="009320EF" w:rsidRPr="004E7FD9">
        <w:rPr>
          <w:rFonts w:cstheme="majorBidi"/>
          <w:sz w:val="24"/>
          <w:szCs w:val="24"/>
          <w:shd w:val="clear" w:color="auto" w:fill="FFFFFF"/>
        </w:rPr>
        <w:t> The multitrait analysis supported the conceptual founda</w:t>
      </w:r>
      <w:r w:rsidR="008D3B74" w:rsidRPr="004E7FD9">
        <w:rPr>
          <w:rFonts w:cstheme="majorBidi"/>
          <w:sz w:val="24"/>
          <w:szCs w:val="24"/>
          <w:shd w:val="clear" w:color="auto" w:fill="FFFFFF"/>
        </w:rPr>
        <w:t xml:space="preserve">tions of the scales. </w:t>
      </w:r>
      <w:r w:rsidR="007F6036" w:rsidRPr="004E7FD9">
        <w:rPr>
          <w:rFonts w:cstheme="majorBidi"/>
          <w:sz w:val="24"/>
          <w:szCs w:val="24"/>
          <w:shd w:val="clear" w:color="auto" w:fill="FFFFFF"/>
        </w:rPr>
        <w:t>A</w:t>
      </w:r>
      <w:r w:rsidR="007F6036" w:rsidRPr="004E7FD9">
        <w:rPr>
          <w:rFonts w:cstheme="majorBidi"/>
          <w:sz w:val="24"/>
          <w:szCs w:val="24"/>
        </w:rPr>
        <w:t>ssessment of the item-scale relationships endorse</w:t>
      </w:r>
      <w:r w:rsidRPr="004E7FD9">
        <w:rPr>
          <w:rFonts w:cstheme="majorBidi"/>
          <w:sz w:val="24"/>
          <w:szCs w:val="24"/>
        </w:rPr>
        <w:t>d</w:t>
      </w:r>
      <w:r w:rsidR="007F6036" w:rsidRPr="004E7FD9">
        <w:rPr>
          <w:rFonts w:cstheme="majorBidi"/>
          <w:sz w:val="24"/>
          <w:szCs w:val="24"/>
        </w:rPr>
        <w:t xml:space="preserve"> the conceptual underpinnings of the scales, and a majority of the QOL-PCD scales were shown to have strong internal consistency and good to excellent test-retest reliability.</w:t>
      </w:r>
    </w:p>
    <w:p w14:paraId="12DF06C8" w14:textId="5E2EF4F6" w:rsidR="00665AF8" w:rsidRPr="004E7FD9" w:rsidRDefault="00AD1B1B" w:rsidP="006A3DAC">
      <w:pPr>
        <w:spacing w:before="200" w:after="0" w:line="480" w:lineRule="auto"/>
        <w:rPr>
          <w:rFonts w:cstheme="majorBidi"/>
          <w:sz w:val="24"/>
          <w:szCs w:val="24"/>
          <w:shd w:val="clear" w:color="auto" w:fill="FFFFFF"/>
        </w:rPr>
      </w:pPr>
      <w:r w:rsidRPr="004E7FD9">
        <w:rPr>
          <w:rFonts w:cstheme="majorBidi"/>
          <w:sz w:val="24"/>
          <w:szCs w:val="24"/>
        </w:rPr>
        <w:t xml:space="preserve">We found no floor effects and a minimum of ceiling effects in the scales overall, suggesting that the items cover a broad range of functioning, thereby allowing for differentiation among patients. </w:t>
      </w:r>
      <w:r w:rsidR="00C01D8B" w:rsidRPr="004E7FD9">
        <w:rPr>
          <w:rFonts w:cstheme="majorBidi"/>
          <w:sz w:val="24"/>
          <w:szCs w:val="24"/>
        </w:rPr>
        <w:t xml:space="preserve">The </w:t>
      </w:r>
      <w:r w:rsidR="007F6036" w:rsidRPr="004E7FD9">
        <w:rPr>
          <w:rFonts w:cstheme="majorBidi"/>
          <w:sz w:val="24"/>
          <w:szCs w:val="24"/>
        </w:rPr>
        <w:t xml:space="preserve">QOL-PCD </w:t>
      </w:r>
      <w:r w:rsidR="0010680F" w:rsidRPr="004E7FD9">
        <w:rPr>
          <w:rFonts w:cstheme="majorBidi"/>
          <w:sz w:val="24"/>
          <w:szCs w:val="24"/>
        </w:rPr>
        <w:t xml:space="preserve">scales </w:t>
      </w:r>
      <w:r w:rsidR="00C01D8B" w:rsidRPr="004E7FD9">
        <w:rPr>
          <w:rFonts w:cstheme="majorBidi"/>
          <w:sz w:val="24"/>
          <w:szCs w:val="24"/>
        </w:rPr>
        <w:t xml:space="preserve">were </w:t>
      </w:r>
      <w:r w:rsidR="007F6036" w:rsidRPr="004E7FD9">
        <w:rPr>
          <w:rFonts w:cstheme="majorBidi"/>
          <w:sz w:val="24"/>
          <w:szCs w:val="24"/>
        </w:rPr>
        <w:t>sensitive to differences in HRQoL tha</w:t>
      </w:r>
      <w:r w:rsidR="00C01D8B" w:rsidRPr="004E7FD9">
        <w:rPr>
          <w:rFonts w:cstheme="majorBidi"/>
          <w:sz w:val="24"/>
          <w:szCs w:val="24"/>
        </w:rPr>
        <w:t>t</w:t>
      </w:r>
      <w:r w:rsidR="007F6036" w:rsidRPr="004E7FD9">
        <w:rPr>
          <w:rFonts w:cstheme="majorBidi"/>
          <w:sz w:val="24"/>
          <w:szCs w:val="24"/>
        </w:rPr>
        <w:t xml:space="preserve"> occur </w:t>
      </w:r>
      <w:r w:rsidR="00A0543F" w:rsidRPr="004E7FD9">
        <w:rPr>
          <w:rFonts w:cstheme="majorBidi"/>
          <w:sz w:val="24"/>
          <w:szCs w:val="24"/>
        </w:rPr>
        <w:t>with disease</w:t>
      </w:r>
      <w:r w:rsidR="007F6036" w:rsidRPr="004E7FD9">
        <w:rPr>
          <w:rFonts w:cstheme="majorBidi"/>
          <w:sz w:val="24"/>
          <w:szCs w:val="24"/>
        </w:rPr>
        <w:t xml:space="preserve"> severity </w:t>
      </w:r>
      <w:r w:rsidR="0010680F" w:rsidRPr="004E7FD9">
        <w:rPr>
          <w:rFonts w:cstheme="majorBidi"/>
          <w:sz w:val="24"/>
          <w:szCs w:val="24"/>
        </w:rPr>
        <w:t xml:space="preserve">as measured by </w:t>
      </w:r>
      <w:r w:rsidR="006A3DAC" w:rsidRPr="004E7FD9">
        <w:rPr>
          <w:rFonts w:cstheme="majorBidi"/>
          <w:sz w:val="24"/>
          <w:szCs w:val="24"/>
        </w:rPr>
        <w:t>FEV</w:t>
      </w:r>
      <w:r w:rsidR="006A3DAC" w:rsidRPr="004E7FD9">
        <w:rPr>
          <w:rFonts w:cstheme="majorBidi"/>
          <w:sz w:val="24"/>
          <w:szCs w:val="24"/>
          <w:vertAlign w:val="subscript"/>
        </w:rPr>
        <w:t xml:space="preserve">1 </w:t>
      </w:r>
      <w:r w:rsidR="0010680F" w:rsidRPr="004E7FD9">
        <w:rPr>
          <w:rFonts w:cstheme="majorBidi"/>
          <w:sz w:val="24"/>
          <w:szCs w:val="24"/>
        </w:rPr>
        <w:t>&lt;70</w:t>
      </w:r>
      <w:r w:rsidR="00844860" w:rsidRPr="004E7FD9">
        <w:rPr>
          <w:rFonts w:cstheme="majorBidi"/>
          <w:sz w:val="24"/>
          <w:szCs w:val="24"/>
        </w:rPr>
        <w:t>% predicted</w:t>
      </w:r>
      <w:r w:rsidR="007F6036" w:rsidRPr="004E7FD9">
        <w:rPr>
          <w:rFonts w:cstheme="majorBidi"/>
          <w:sz w:val="24"/>
          <w:szCs w:val="24"/>
        </w:rPr>
        <w:t xml:space="preserve">, and past growth of </w:t>
      </w:r>
      <w:r w:rsidR="00C01D8B" w:rsidRPr="004E7FD9">
        <w:rPr>
          <w:rFonts w:cstheme="majorBidi"/>
          <w:i/>
          <w:sz w:val="24"/>
          <w:szCs w:val="24"/>
        </w:rPr>
        <w:t>Pseudomonas aeruginosa</w:t>
      </w:r>
      <w:r w:rsidR="0010680F" w:rsidRPr="004E7FD9">
        <w:rPr>
          <w:rFonts w:cstheme="majorBidi"/>
          <w:sz w:val="24"/>
          <w:szCs w:val="24"/>
        </w:rPr>
        <w:t xml:space="preserve">. As predicted, there were also differences in responses according to gender and to </w:t>
      </w:r>
      <w:r w:rsidR="00C01D8B" w:rsidRPr="004E7FD9">
        <w:rPr>
          <w:rFonts w:cstheme="majorBidi"/>
          <w:sz w:val="24"/>
          <w:szCs w:val="24"/>
        </w:rPr>
        <w:t>having a</w:t>
      </w:r>
      <w:r w:rsidR="0010680F" w:rsidRPr="004E7FD9">
        <w:rPr>
          <w:rFonts w:cstheme="majorBidi"/>
          <w:sz w:val="24"/>
          <w:szCs w:val="24"/>
        </w:rPr>
        <w:t>n affected</w:t>
      </w:r>
      <w:r w:rsidR="00C01D8B" w:rsidRPr="004E7FD9">
        <w:rPr>
          <w:rFonts w:cstheme="majorBidi"/>
          <w:sz w:val="24"/>
          <w:szCs w:val="24"/>
        </w:rPr>
        <w:t xml:space="preserve"> sibling. </w:t>
      </w:r>
      <w:r w:rsidR="0010680F" w:rsidRPr="004E7FD9">
        <w:rPr>
          <w:rFonts w:cstheme="majorBidi"/>
          <w:sz w:val="24"/>
          <w:szCs w:val="24"/>
        </w:rPr>
        <w:t>The population size was powered for analyses of internal consistency. L</w:t>
      </w:r>
      <w:r w:rsidR="00E3152C" w:rsidRPr="004E7FD9">
        <w:rPr>
          <w:rFonts w:cstheme="majorBidi"/>
          <w:sz w:val="24"/>
          <w:szCs w:val="24"/>
        </w:rPr>
        <w:t>ack of</w:t>
      </w:r>
      <w:r w:rsidR="0010680F" w:rsidRPr="004E7FD9">
        <w:rPr>
          <w:rFonts w:cstheme="majorBidi"/>
          <w:sz w:val="24"/>
          <w:szCs w:val="24"/>
        </w:rPr>
        <w:t xml:space="preserve"> </w:t>
      </w:r>
      <w:r w:rsidR="00A0543F" w:rsidRPr="004E7FD9">
        <w:rPr>
          <w:rFonts w:cstheme="majorBidi"/>
          <w:sz w:val="24"/>
          <w:szCs w:val="24"/>
        </w:rPr>
        <w:t>statistically significant</w:t>
      </w:r>
      <w:r w:rsidR="00E3152C" w:rsidRPr="004E7FD9">
        <w:rPr>
          <w:rFonts w:cstheme="majorBidi"/>
          <w:sz w:val="24"/>
          <w:szCs w:val="24"/>
        </w:rPr>
        <w:t xml:space="preserve"> </w:t>
      </w:r>
      <w:r w:rsidR="0010680F" w:rsidRPr="004E7FD9">
        <w:rPr>
          <w:rFonts w:cstheme="majorBidi"/>
          <w:sz w:val="24"/>
          <w:szCs w:val="24"/>
        </w:rPr>
        <w:t xml:space="preserve">associations between </w:t>
      </w:r>
      <w:r w:rsidR="00E3152C" w:rsidRPr="004E7FD9">
        <w:rPr>
          <w:rFonts w:cstheme="majorBidi"/>
          <w:sz w:val="24"/>
          <w:szCs w:val="24"/>
        </w:rPr>
        <w:t>disease severity</w:t>
      </w:r>
      <w:r w:rsidR="0010680F" w:rsidRPr="004E7FD9">
        <w:rPr>
          <w:rFonts w:cstheme="majorBidi"/>
          <w:sz w:val="24"/>
          <w:szCs w:val="24"/>
        </w:rPr>
        <w:t xml:space="preserve"> and scales may reflect</w:t>
      </w:r>
      <w:r w:rsidR="00B430E6" w:rsidRPr="004E7FD9">
        <w:rPr>
          <w:rFonts w:cstheme="majorBidi"/>
          <w:sz w:val="24"/>
          <w:szCs w:val="24"/>
        </w:rPr>
        <w:t xml:space="preserve"> small numbers of </w:t>
      </w:r>
      <w:r w:rsidR="005F5432" w:rsidRPr="004E7FD9">
        <w:rPr>
          <w:rFonts w:cstheme="majorBidi"/>
          <w:sz w:val="24"/>
          <w:szCs w:val="24"/>
        </w:rPr>
        <w:t>PCD children</w:t>
      </w:r>
      <w:r w:rsidR="00B430E6" w:rsidRPr="004E7FD9">
        <w:rPr>
          <w:rFonts w:cstheme="majorBidi"/>
          <w:sz w:val="24"/>
          <w:szCs w:val="24"/>
        </w:rPr>
        <w:t xml:space="preserve"> with </w:t>
      </w:r>
      <w:r w:rsidR="006A3DAC" w:rsidRPr="004E7FD9">
        <w:rPr>
          <w:rFonts w:cstheme="majorBidi"/>
          <w:sz w:val="24"/>
          <w:szCs w:val="24"/>
        </w:rPr>
        <w:t>FEV</w:t>
      </w:r>
      <w:r w:rsidR="006A3DAC" w:rsidRPr="004E7FD9">
        <w:rPr>
          <w:rFonts w:cstheme="majorBidi"/>
          <w:sz w:val="24"/>
          <w:szCs w:val="24"/>
          <w:vertAlign w:val="subscript"/>
        </w:rPr>
        <w:t xml:space="preserve">1 </w:t>
      </w:r>
      <w:r w:rsidR="00B430E6" w:rsidRPr="004E7FD9">
        <w:rPr>
          <w:rFonts w:cstheme="majorBidi"/>
          <w:sz w:val="24"/>
          <w:szCs w:val="24"/>
        </w:rPr>
        <w:t>&lt;</w:t>
      </w:r>
      <w:r w:rsidR="00D84402" w:rsidRPr="004E7FD9">
        <w:rPr>
          <w:rFonts w:cstheme="majorBidi"/>
          <w:sz w:val="24"/>
          <w:szCs w:val="24"/>
        </w:rPr>
        <w:t>70%</w:t>
      </w:r>
      <w:r w:rsidR="005F5432" w:rsidRPr="004E7FD9">
        <w:rPr>
          <w:rFonts w:cstheme="majorBidi"/>
          <w:sz w:val="24"/>
          <w:szCs w:val="24"/>
        </w:rPr>
        <w:t xml:space="preserve"> predicted</w:t>
      </w:r>
      <w:r w:rsidR="00D84402" w:rsidRPr="004E7FD9">
        <w:rPr>
          <w:rFonts w:cstheme="majorBidi"/>
          <w:sz w:val="24"/>
          <w:szCs w:val="24"/>
        </w:rPr>
        <w:t xml:space="preserve"> or</w:t>
      </w:r>
      <w:r w:rsidR="00010202" w:rsidRPr="004E7FD9">
        <w:rPr>
          <w:rFonts w:cstheme="majorBidi"/>
          <w:sz w:val="24"/>
          <w:szCs w:val="24"/>
        </w:rPr>
        <w:t xml:space="preserve"> </w:t>
      </w:r>
      <w:r w:rsidR="00010202" w:rsidRPr="004E7FD9">
        <w:rPr>
          <w:rFonts w:cstheme="majorBidi"/>
          <w:i/>
          <w:sz w:val="24"/>
          <w:szCs w:val="24"/>
        </w:rPr>
        <w:t>Pseudomonas</w:t>
      </w:r>
      <w:r w:rsidR="00B430E6" w:rsidRPr="004E7FD9">
        <w:rPr>
          <w:rFonts w:cstheme="majorBidi"/>
          <w:i/>
          <w:sz w:val="24"/>
          <w:szCs w:val="24"/>
        </w:rPr>
        <w:t xml:space="preserve"> </w:t>
      </w:r>
      <w:r w:rsidR="00B430E6" w:rsidRPr="004E7FD9">
        <w:rPr>
          <w:rFonts w:cstheme="majorBidi"/>
          <w:sz w:val="24"/>
          <w:szCs w:val="24"/>
        </w:rPr>
        <w:t>infections</w:t>
      </w:r>
      <w:r w:rsidR="00E3152C" w:rsidRPr="004E7FD9">
        <w:rPr>
          <w:rFonts w:cstheme="majorBidi"/>
          <w:sz w:val="24"/>
          <w:szCs w:val="24"/>
        </w:rPr>
        <w:t>.</w:t>
      </w:r>
      <w:r w:rsidR="00010202" w:rsidRPr="004E7FD9">
        <w:rPr>
          <w:rFonts w:cstheme="majorBidi"/>
          <w:sz w:val="24"/>
          <w:szCs w:val="24"/>
          <w:shd w:val="clear" w:color="auto" w:fill="FFFFFF"/>
        </w:rPr>
        <w:t xml:space="preserve"> </w:t>
      </w:r>
      <w:r w:rsidR="00B430E6" w:rsidRPr="004E7FD9">
        <w:rPr>
          <w:rFonts w:cstheme="majorBidi"/>
          <w:sz w:val="24"/>
          <w:szCs w:val="24"/>
          <w:shd w:val="clear" w:color="auto" w:fill="FFFFFF"/>
        </w:rPr>
        <w:t>Again, meta-analyses from future studies will contribute to more robust analyses for this rare disease.</w:t>
      </w:r>
    </w:p>
    <w:p w14:paraId="230FA307" w14:textId="35A63B4C" w:rsidR="001168F5" w:rsidRPr="004E7FD9" w:rsidRDefault="00010202" w:rsidP="00C961B9">
      <w:pPr>
        <w:spacing w:before="200" w:after="0" w:line="480" w:lineRule="auto"/>
        <w:rPr>
          <w:rFonts w:cstheme="majorBidi"/>
          <w:sz w:val="24"/>
          <w:szCs w:val="24"/>
        </w:rPr>
      </w:pPr>
      <w:r w:rsidRPr="004E7FD9">
        <w:rPr>
          <w:rFonts w:cstheme="majorBidi"/>
          <w:sz w:val="24"/>
          <w:szCs w:val="24"/>
          <w:shd w:val="clear" w:color="auto" w:fill="FFFFFF"/>
        </w:rPr>
        <w:t xml:space="preserve">The QOL-PCD </w:t>
      </w:r>
      <w:r w:rsidR="00B430E6" w:rsidRPr="004E7FD9">
        <w:rPr>
          <w:rFonts w:cstheme="majorBidi"/>
          <w:sz w:val="24"/>
          <w:szCs w:val="24"/>
          <w:shd w:val="clear" w:color="auto" w:fill="FFFFFF"/>
        </w:rPr>
        <w:t>scales</w:t>
      </w:r>
      <w:r w:rsidR="007F6036" w:rsidRPr="004E7FD9">
        <w:rPr>
          <w:rFonts w:cstheme="majorBidi"/>
          <w:sz w:val="24"/>
          <w:szCs w:val="24"/>
        </w:rPr>
        <w:t xml:space="preserve"> correlated with </w:t>
      </w:r>
      <w:r w:rsidR="00182EA9" w:rsidRPr="004E7FD9">
        <w:rPr>
          <w:rFonts w:cstheme="majorBidi"/>
          <w:sz w:val="24"/>
          <w:szCs w:val="24"/>
        </w:rPr>
        <w:t>a generic HR</w:t>
      </w:r>
      <w:r w:rsidR="007F6036" w:rsidRPr="004E7FD9">
        <w:rPr>
          <w:rFonts w:cstheme="majorBidi"/>
          <w:sz w:val="24"/>
          <w:szCs w:val="24"/>
        </w:rPr>
        <w:t>Q</w:t>
      </w:r>
      <w:r w:rsidR="00182EA9" w:rsidRPr="004E7FD9">
        <w:rPr>
          <w:rFonts w:cstheme="majorBidi"/>
          <w:sz w:val="24"/>
          <w:szCs w:val="24"/>
        </w:rPr>
        <w:t>o</w:t>
      </w:r>
      <w:r w:rsidR="007F6036" w:rsidRPr="004E7FD9">
        <w:rPr>
          <w:rFonts w:cstheme="majorBidi"/>
          <w:sz w:val="24"/>
          <w:szCs w:val="24"/>
        </w:rPr>
        <w:t>L measure</w:t>
      </w:r>
      <w:r w:rsidR="00182EA9" w:rsidRPr="004E7FD9">
        <w:rPr>
          <w:rFonts w:cstheme="majorBidi"/>
          <w:sz w:val="24"/>
          <w:szCs w:val="24"/>
        </w:rPr>
        <w:t xml:space="preserve"> PedsQL</w:t>
      </w:r>
      <w:r w:rsidR="007F6036" w:rsidRPr="004E7FD9">
        <w:rPr>
          <w:rFonts w:cstheme="majorBidi"/>
          <w:sz w:val="24"/>
          <w:szCs w:val="24"/>
        </w:rPr>
        <w:t xml:space="preserve"> on scales assessing similar constructs.</w:t>
      </w:r>
      <w:r w:rsidRPr="004E7FD9">
        <w:rPr>
          <w:rFonts w:cstheme="majorBidi"/>
          <w:sz w:val="24"/>
          <w:szCs w:val="24"/>
        </w:rPr>
        <w:t xml:space="preserve"> </w:t>
      </w:r>
      <w:r w:rsidR="00B430E6" w:rsidRPr="004E7FD9">
        <w:rPr>
          <w:rFonts w:cstheme="majorBidi"/>
          <w:sz w:val="24"/>
          <w:szCs w:val="24"/>
        </w:rPr>
        <w:t>Convergent</w:t>
      </w:r>
      <w:r w:rsidR="001168F5" w:rsidRPr="004E7FD9">
        <w:rPr>
          <w:rFonts w:cstheme="majorBidi"/>
          <w:sz w:val="24"/>
          <w:szCs w:val="24"/>
        </w:rPr>
        <w:t xml:space="preserve"> validi</w:t>
      </w:r>
      <w:r w:rsidR="00B51F84" w:rsidRPr="004E7FD9">
        <w:rPr>
          <w:rFonts w:cstheme="majorBidi"/>
          <w:sz w:val="24"/>
          <w:szCs w:val="24"/>
        </w:rPr>
        <w:t>ty was</w:t>
      </w:r>
      <w:r w:rsidRPr="004E7FD9">
        <w:rPr>
          <w:rFonts w:cstheme="majorBidi"/>
          <w:sz w:val="24"/>
          <w:szCs w:val="24"/>
        </w:rPr>
        <w:t xml:space="preserve"> also</w:t>
      </w:r>
      <w:r w:rsidR="00B51F84" w:rsidRPr="004E7FD9">
        <w:rPr>
          <w:rFonts w:cstheme="majorBidi"/>
          <w:sz w:val="24"/>
          <w:szCs w:val="24"/>
        </w:rPr>
        <w:t xml:space="preserve"> </w:t>
      </w:r>
      <w:r w:rsidR="00B430E6" w:rsidRPr="004E7FD9">
        <w:rPr>
          <w:rFonts w:cstheme="majorBidi"/>
          <w:sz w:val="24"/>
          <w:szCs w:val="24"/>
        </w:rPr>
        <w:t>confirmed</w:t>
      </w:r>
      <w:r w:rsidR="00B51F84" w:rsidRPr="004E7FD9">
        <w:rPr>
          <w:rFonts w:cstheme="majorBidi"/>
          <w:sz w:val="24"/>
          <w:szCs w:val="24"/>
        </w:rPr>
        <w:t xml:space="preserve"> </w:t>
      </w:r>
      <w:r w:rsidR="00277FB0" w:rsidRPr="004E7FD9">
        <w:rPr>
          <w:rFonts w:cstheme="majorBidi"/>
          <w:sz w:val="24"/>
          <w:szCs w:val="24"/>
        </w:rPr>
        <w:t>between scales of the QOL-PCD and generic versions measuring the same construct</w:t>
      </w:r>
      <w:r w:rsidR="00B430E6" w:rsidRPr="004E7FD9">
        <w:rPr>
          <w:rFonts w:cstheme="majorBidi"/>
          <w:sz w:val="24"/>
          <w:szCs w:val="24"/>
        </w:rPr>
        <w:t xml:space="preserve"> (CAT, SN-5, SNOT-20)</w:t>
      </w:r>
      <w:r w:rsidR="00277FB0" w:rsidRPr="004E7FD9">
        <w:rPr>
          <w:rFonts w:cstheme="majorBidi"/>
          <w:sz w:val="24"/>
          <w:szCs w:val="24"/>
        </w:rPr>
        <w:t>. Divergent validity was</w:t>
      </w:r>
      <w:r w:rsidR="00665AF8" w:rsidRPr="004E7FD9">
        <w:rPr>
          <w:rFonts w:cstheme="majorBidi"/>
          <w:sz w:val="24"/>
          <w:szCs w:val="24"/>
        </w:rPr>
        <w:t xml:space="preserve"> </w:t>
      </w:r>
      <w:r w:rsidR="00B430E6" w:rsidRPr="004E7FD9">
        <w:rPr>
          <w:rFonts w:cstheme="majorBidi"/>
          <w:sz w:val="24"/>
          <w:szCs w:val="24"/>
        </w:rPr>
        <w:t>less clear</w:t>
      </w:r>
      <w:r w:rsidR="00665AF8" w:rsidRPr="004E7FD9">
        <w:rPr>
          <w:rFonts w:cstheme="majorBidi"/>
          <w:sz w:val="24"/>
          <w:szCs w:val="24"/>
        </w:rPr>
        <w:t xml:space="preserve">; this could be due to the general nature of </w:t>
      </w:r>
      <w:r w:rsidR="00710B1D" w:rsidRPr="004E7FD9">
        <w:rPr>
          <w:rFonts w:cstheme="majorBidi"/>
          <w:sz w:val="24"/>
          <w:szCs w:val="24"/>
        </w:rPr>
        <w:t xml:space="preserve">the generic questionnaires. Comparison of QOL-PCD with generic measures has limitations. This </w:t>
      </w:r>
      <w:r w:rsidR="00665AF8" w:rsidRPr="004E7FD9">
        <w:rPr>
          <w:rFonts w:cstheme="majorBidi"/>
          <w:sz w:val="24"/>
          <w:szCs w:val="24"/>
        </w:rPr>
        <w:t xml:space="preserve">has been highlighted in </w:t>
      </w:r>
      <w:r w:rsidR="00F7768C" w:rsidRPr="004E7FD9">
        <w:rPr>
          <w:rFonts w:cstheme="majorBidi"/>
          <w:sz w:val="24"/>
          <w:szCs w:val="24"/>
        </w:rPr>
        <w:t xml:space="preserve">a number of </w:t>
      </w:r>
      <w:r w:rsidR="00665AF8" w:rsidRPr="004E7FD9">
        <w:rPr>
          <w:rFonts w:cstheme="majorBidi"/>
          <w:sz w:val="24"/>
          <w:szCs w:val="24"/>
        </w:rPr>
        <w:t>s</w:t>
      </w:r>
      <w:r w:rsidR="002E05AC" w:rsidRPr="004E7FD9">
        <w:rPr>
          <w:rFonts w:cstheme="majorBidi"/>
          <w:sz w:val="24"/>
          <w:szCs w:val="24"/>
        </w:rPr>
        <w:t>tudies</w:t>
      </w:r>
      <w:r w:rsidR="00665AF8" w:rsidRPr="004E7FD9">
        <w:rPr>
          <w:rFonts w:cstheme="majorBidi"/>
          <w:sz w:val="24"/>
          <w:szCs w:val="24"/>
        </w:rPr>
        <w:t xml:space="preserve"> that have assessed </w:t>
      </w:r>
      <w:r w:rsidR="002E05AC" w:rsidRPr="004E7FD9">
        <w:rPr>
          <w:rFonts w:cstheme="majorBidi"/>
          <w:sz w:val="24"/>
          <w:szCs w:val="24"/>
        </w:rPr>
        <w:t>HRQoL in patients with PCD</w:t>
      </w:r>
      <w:r w:rsidR="00665AF8" w:rsidRPr="004E7FD9">
        <w:rPr>
          <w:rFonts w:cstheme="majorBidi"/>
          <w:sz w:val="24"/>
          <w:szCs w:val="24"/>
        </w:rPr>
        <w:t xml:space="preserve"> by u</w:t>
      </w:r>
      <w:r w:rsidR="00B430E6" w:rsidRPr="004E7FD9">
        <w:rPr>
          <w:rFonts w:cstheme="majorBidi"/>
          <w:sz w:val="24"/>
          <w:szCs w:val="24"/>
        </w:rPr>
        <w:t>sing</w:t>
      </w:r>
      <w:r w:rsidRPr="004E7FD9">
        <w:rPr>
          <w:rFonts w:cstheme="majorBidi"/>
          <w:sz w:val="24"/>
          <w:szCs w:val="24"/>
        </w:rPr>
        <w:t xml:space="preserve"> generic measures, such as the </w:t>
      </w:r>
      <w:r w:rsidR="002E05AC" w:rsidRPr="004E7FD9">
        <w:rPr>
          <w:rFonts w:cstheme="majorBidi"/>
          <w:sz w:val="24"/>
          <w:szCs w:val="24"/>
        </w:rPr>
        <w:t>St George Respiratory Questionnaire</w:t>
      </w:r>
      <w:r w:rsidR="00710B1D" w:rsidRPr="004E7FD9">
        <w:rPr>
          <w:rFonts w:cstheme="majorBidi"/>
          <w:sz w:val="24"/>
          <w:szCs w:val="24"/>
        </w:rPr>
        <w:t xml:space="preserve"> </w:t>
      </w:r>
      <w:r w:rsidR="002E05AC" w:rsidRPr="004E7FD9">
        <w:rPr>
          <w:rFonts w:cstheme="majorBidi"/>
          <w:sz w:val="24"/>
          <w:szCs w:val="24"/>
        </w:rPr>
        <w:fldChar w:fldCharType="begin">
          <w:fldData xml:space="preserve">PEVuZE5vdGU+PENpdGU+PEF1dGhvcj5NYWRzZW48L0F1dGhvcj48WWVhcj4yMDEzPC9ZZWFyPjxS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</w:fldData>
        </w:fldChar>
      </w:r>
      <w:r w:rsidR="0096248C" w:rsidRPr="004E7FD9">
        <w:rPr>
          <w:rFonts w:cstheme="majorBidi"/>
          <w:sz w:val="24"/>
          <w:szCs w:val="24"/>
        </w:rPr>
        <w:instrText xml:space="preserve"> ADDIN EN.CITE </w:instrText>
      </w:r>
      <w:r w:rsidR="0096248C" w:rsidRPr="004E7FD9">
        <w:rPr>
          <w:rFonts w:cstheme="majorBidi"/>
          <w:sz w:val="24"/>
          <w:szCs w:val="24"/>
        </w:rPr>
        <w:fldChar w:fldCharType="begin">
          <w:fldData xml:space="preserve">PEVuZE5vdGU+PENpdGU+PEF1dGhvcj5NYWRzZW48L0F1dGhvcj48WWVhcj4yMDEzPC9ZZWFyPjxS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</w:fldData>
        </w:fldChar>
      </w:r>
      <w:r w:rsidR="0096248C" w:rsidRPr="004E7FD9">
        <w:rPr>
          <w:rFonts w:cstheme="majorBidi"/>
          <w:sz w:val="24"/>
          <w:szCs w:val="24"/>
        </w:rPr>
        <w:instrText xml:space="preserve"> ADDIN EN.CITE.DATA </w:instrText>
      </w:r>
      <w:r w:rsidR="0096248C" w:rsidRPr="004E7FD9">
        <w:rPr>
          <w:rFonts w:cstheme="majorBidi"/>
          <w:sz w:val="24"/>
          <w:szCs w:val="24"/>
        </w:rPr>
      </w:r>
      <w:r w:rsidR="0096248C" w:rsidRPr="004E7FD9">
        <w:rPr>
          <w:rFonts w:cstheme="majorBidi"/>
          <w:sz w:val="24"/>
          <w:szCs w:val="24"/>
        </w:rPr>
        <w:fldChar w:fldCharType="end"/>
      </w:r>
      <w:r w:rsidR="002E05AC" w:rsidRPr="004E7FD9">
        <w:rPr>
          <w:rFonts w:cstheme="majorBidi"/>
          <w:sz w:val="24"/>
          <w:szCs w:val="24"/>
        </w:rPr>
      </w:r>
      <w:r w:rsidR="002E05AC" w:rsidRPr="004E7FD9">
        <w:rPr>
          <w:rFonts w:cstheme="majorBidi"/>
          <w:sz w:val="24"/>
          <w:szCs w:val="24"/>
        </w:rPr>
        <w:fldChar w:fldCharType="separate"/>
      </w:r>
      <w:r w:rsidR="0096248C" w:rsidRPr="004E7FD9">
        <w:rPr>
          <w:rFonts w:cstheme="majorBidi"/>
          <w:noProof/>
          <w:sz w:val="24"/>
          <w:szCs w:val="24"/>
        </w:rPr>
        <w:t>(</w:t>
      </w:r>
      <w:hyperlink w:anchor="_ENREF_35" w:tooltip="Maglione, 2014 #322" w:history="1">
        <w:r w:rsidR="00C961B9" w:rsidRPr="004E7FD9">
          <w:rPr>
            <w:rFonts w:cstheme="majorBidi"/>
            <w:noProof/>
            <w:sz w:val="24"/>
            <w:szCs w:val="24"/>
          </w:rPr>
          <w:t>35-38</w:t>
        </w:r>
      </w:hyperlink>
      <w:r w:rsidR="0096248C" w:rsidRPr="004E7FD9">
        <w:rPr>
          <w:rFonts w:cstheme="majorBidi"/>
          <w:noProof/>
          <w:sz w:val="24"/>
          <w:szCs w:val="24"/>
        </w:rPr>
        <w:t xml:space="preserve">, </w:t>
      </w:r>
      <w:hyperlink w:anchor="_ENREF_40" w:tooltip="Madsen, 2013 #323" w:history="1">
        <w:r w:rsidR="00C961B9" w:rsidRPr="004E7FD9">
          <w:rPr>
            <w:rFonts w:cstheme="majorBidi"/>
            <w:noProof/>
            <w:sz w:val="24"/>
            <w:szCs w:val="24"/>
          </w:rPr>
          <w:t>40</w:t>
        </w:r>
      </w:hyperlink>
      <w:r w:rsidR="0096248C" w:rsidRPr="004E7FD9">
        <w:rPr>
          <w:rFonts w:cstheme="majorBidi"/>
          <w:noProof/>
          <w:sz w:val="24"/>
          <w:szCs w:val="24"/>
        </w:rPr>
        <w:t xml:space="preserve">, </w:t>
      </w:r>
      <w:hyperlink w:anchor="_ENREF_41" w:tooltip="Pifferi, 2010 #314" w:history="1">
        <w:r w:rsidR="00C961B9" w:rsidRPr="004E7FD9">
          <w:rPr>
            <w:rFonts w:cstheme="majorBidi"/>
            <w:noProof/>
            <w:sz w:val="24"/>
            <w:szCs w:val="24"/>
          </w:rPr>
          <w:t>41</w:t>
        </w:r>
      </w:hyperlink>
      <w:r w:rsidR="0096248C" w:rsidRPr="004E7FD9">
        <w:rPr>
          <w:rFonts w:cstheme="majorBidi"/>
          <w:noProof/>
          <w:sz w:val="24"/>
          <w:szCs w:val="24"/>
        </w:rPr>
        <w:t>)</w:t>
      </w:r>
      <w:r w:rsidR="002E05AC" w:rsidRPr="004E7FD9">
        <w:rPr>
          <w:rFonts w:cstheme="majorBidi"/>
          <w:sz w:val="24"/>
          <w:szCs w:val="24"/>
        </w:rPr>
        <w:fldChar w:fldCharType="end"/>
      </w:r>
      <w:r w:rsidR="002E05AC" w:rsidRPr="004E7FD9">
        <w:rPr>
          <w:rFonts w:cstheme="majorBidi"/>
          <w:sz w:val="24"/>
          <w:szCs w:val="24"/>
        </w:rPr>
        <w:t xml:space="preserve">, </w:t>
      </w:r>
      <w:r w:rsidR="002E05AC" w:rsidRPr="004E7FD9">
        <w:rPr>
          <w:rFonts w:cstheme="majorBidi"/>
          <w:spacing w:val="2"/>
          <w:sz w:val="24"/>
          <w:szCs w:val="24"/>
          <w:shd w:val="clear" w:color="auto" w:fill="FFFFFF"/>
        </w:rPr>
        <w:t>Cystic Fibrosis Questionnaire</w:t>
      </w:r>
      <w:r w:rsidR="00D84402" w:rsidRPr="004E7FD9">
        <w:rPr>
          <w:rFonts w:cstheme="majorBidi"/>
          <w:spacing w:val="2"/>
          <w:sz w:val="24"/>
          <w:szCs w:val="24"/>
          <w:shd w:val="clear" w:color="auto" w:fill="FFFFFF"/>
        </w:rPr>
        <w:t xml:space="preserve"> </w:t>
      </w:r>
      <w:r w:rsidR="002E05AC" w:rsidRPr="004E7FD9">
        <w:rPr>
          <w:rFonts w:cstheme="majorBidi"/>
          <w:spacing w:val="2"/>
          <w:sz w:val="24"/>
          <w:szCs w:val="24"/>
          <w:shd w:val="clear" w:color="auto" w:fill="FFFFFF"/>
        </w:rPr>
        <w:fldChar w:fldCharType="begin">
          <w:fldData xml:space="preserve">PEVuZE5vdGU+PENpdGU+PEF1dGhvcj5NYWRzZW48L0F1dGhvcj48WWVhcj4yMDEzPC9ZZWFyPjxS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</w:fldData>
        </w:fldChar>
      </w:r>
      <w:r w:rsidR="0096248C" w:rsidRPr="004E7FD9">
        <w:rPr>
          <w:rFonts w:cstheme="majorBidi"/>
          <w:spacing w:val="2"/>
          <w:sz w:val="24"/>
          <w:szCs w:val="24"/>
          <w:shd w:val="clear" w:color="auto" w:fill="FFFFFF"/>
        </w:rPr>
        <w:instrText xml:space="preserve"> ADDIN EN.CITE </w:instrText>
      </w:r>
      <w:r w:rsidR="0096248C" w:rsidRPr="004E7FD9">
        <w:rPr>
          <w:rFonts w:cstheme="majorBidi"/>
          <w:spacing w:val="2"/>
          <w:sz w:val="24"/>
          <w:szCs w:val="24"/>
          <w:shd w:val="clear" w:color="auto" w:fill="FFFFFF"/>
        </w:rPr>
        <w:fldChar w:fldCharType="begin">
          <w:fldData xml:space="preserve">PEVuZE5vdGU+PENpdGU+PEF1dGhvcj5NYWRzZW48L0F1dGhvcj48WWVhcj4yMDEzPC9ZZWFyPjxS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</w:fldData>
        </w:fldChar>
      </w:r>
      <w:r w:rsidR="0096248C" w:rsidRPr="004E7FD9">
        <w:rPr>
          <w:rFonts w:cstheme="majorBidi"/>
          <w:spacing w:val="2"/>
          <w:sz w:val="24"/>
          <w:szCs w:val="24"/>
          <w:shd w:val="clear" w:color="auto" w:fill="FFFFFF"/>
        </w:rPr>
        <w:instrText xml:space="preserve"> ADDIN EN.CITE.DATA </w:instrText>
      </w:r>
      <w:r w:rsidR="0096248C" w:rsidRPr="004E7FD9">
        <w:rPr>
          <w:rFonts w:cstheme="majorBidi"/>
          <w:spacing w:val="2"/>
          <w:sz w:val="24"/>
          <w:szCs w:val="24"/>
          <w:shd w:val="clear" w:color="auto" w:fill="FFFFFF"/>
        </w:rPr>
      </w:r>
      <w:r w:rsidR="0096248C" w:rsidRPr="004E7FD9">
        <w:rPr>
          <w:rFonts w:cstheme="majorBidi"/>
          <w:spacing w:val="2"/>
          <w:sz w:val="24"/>
          <w:szCs w:val="24"/>
          <w:shd w:val="clear" w:color="auto" w:fill="FFFFFF"/>
        </w:rPr>
        <w:fldChar w:fldCharType="end"/>
      </w:r>
      <w:r w:rsidR="002E05AC" w:rsidRPr="004E7FD9">
        <w:rPr>
          <w:rFonts w:cstheme="majorBidi"/>
          <w:spacing w:val="2"/>
          <w:sz w:val="24"/>
          <w:szCs w:val="24"/>
          <w:shd w:val="clear" w:color="auto" w:fill="FFFFFF"/>
        </w:rPr>
      </w:r>
      <w:r w:rsidR="002E05AC" w:rsidRPr="004E7FD9">
        <w:rPr>
          <w:rFonts w:cstheme="majorBidi"/>
          <w:spacing w:val="2"/>
          <w:sz w:val="24"/>
          <w:szCs w:val="24"/>
          <w:shd w:val="clear" w:color="auto" w:fill="FFFFFF"/>
        </w:rPr>
        <w:fldChar w:fldCharType="separate"/>
      </w:r>
      <w:r w:rsidR="0096248C" w:rsidRPr="004E7FD9">
        <w:rPr>
          <w:rFonts w:cstheme="majorBidi"/>
          <w:noProof/>
          <w:spacing w:val="2"/>
          <w:sz w:val="24"/>
          <w:szCs w:val="24"/>
          <w:shd w:val="clear" w:color="auto" w:fill="FFFFFF"/>
        </w:rPr>
        <w:t>(</w:t>
      </w:r>
      <w:hyperlink w:anchor="_ENREF_40" w:tooltip="Madsen, 2013 #323" w:history="1">
        <w:r w:rsidR="00C961B9" w:rsidRPr="004E7FD9">
          <w:rPr>
            <w:rFonts w:cstheme="majorBidi"/>
            <w:noProof/>
            <w:spacing w:val="2"/>
            <w:sz w:val="24"/>
            <w:szCs w:val="24"/>
            <w:shd w:val="clear" w:color="auto" w:fill="FFFFFF"/>
          </w:rPr>
          <w:t>40</w:t>
        </w:r>
      </w:hyperlink>
      <w:r w:rsidR="0096248C" w:rsidRPr="004E7FD9">
        <w:rPr>
          <w:rFonts w:cstheme="majorBidi"/>
          <w:noProof/>
          <w:spacing w:val="2"/>
          <w:sz w:val="24"/>
          <w:szCs w:val="24"/>
          <w:shd w:val="clear" w:color="auto" w:fill="FFFFFF"/>
        </w:rPr>
        <w:t>)</w:t>
      </w:r>
      <w:r w:rsidR="002E05AC" w:rsidRPr="004E7FD9">
        <w:rPr>
          <w:rFonts w:cstheme="majorBidi"/>
          <w:spacing w:val="2"/>
          <w:sz w:val="24"/>
          <w:szCs w:val="24"/>
          <w:shd w:val="clear" w:color="auto" w:fill="FFFFFF"/>
        </w:rPr>
        <w:fldChar w:fldCharType="end"/>
      </w:r>
      <w:r w:rsidR="002E05AC" w:rsidRPr="004E7FD9">
        <w:rPr>
          <w:rFonts w:cstheme="majorBidi"/>
          <w:spacing w:val="2"/>
          <w:sz w:val="24"/>
          <w:szCs w:val="24"/>
          <w:shd w:val="clear" w:color="auto" w:fill="FFFFFF"/>
        </w:rPr>
        <w:t>, Leicester Cough Questionnaire</w:t>
      </w:r>
      <w:r w:rsidR="00143529" w:rsidRPr="004E7FD9">
        <w:rPr>
          <w:rFonts w:cstheme="majorBidi"/>
          <w:spacing w:val="2"/>
          <w:sz w:val="24"/>
          <w:szCs w:val="24"/>
          <w:shd w:val="clear" w:color="auto" w:fill="FFFFFF"/>
        </w:rPr>
        <w:t xml:space="preserve"> </w:t>
      </w:r>
      <w:r w:rsidR="00C82B61" w:rsidRPr="004E7FD9">
        <w:rPr>
          <w:rFonts w:cstheme="majorBidi"/>
          <w:spacing w:val="2"/>
          <w:sz w:val="24"/>
          <w:szCs w:val="24"/>
          <w:shd w:val="clear" w:color="auto" w:fill="FFFFFF"/>
        </w:rPr>
        <w:fldChar w:fldCharType="begin"/>
      </w:r>
      <w:r w:rsidR="0096248C" w:rsidRPr="004E7FD9">
        <w:rPr>
          <w:rFonts w:cstheme="majorBidi"/>
          <w:spacing w:val="2"/>
          <w:sz w:val="24"/>
          <w:szCs w:val="24"/>
          <w:shd w:val="clear" w:color="auto" w:fill="FFFFFF"/>
        </w:rPr>
        <w:instrText xml:space="preserve"> ADDIN EN.CITE &lt;EndNote&gt;&lt;Cite&gt;&lt;Author&gt;Maglione&lt;/Author&gt;&lt;Year&gt;2014&lt;/Year&gt;&lt;RecNum&gt;322&lt;/RecNum&gt;&lt;DisplayText&gt;(35)&lt;/DisplayText&gt;&lt;record&gt;&lt;rec-number&gt;322&lt;/rec-number&gt;&lt;foreign-keys&gt;&lt;key app="EN" db-id="50rr95dvrp9adge5revp090c9dpstvxxvz05"&gt;322&lt;/key&gt;&lt;/foreign-keys&gt;&lt;ref-type name="Journal Article"&gt;17&lt;/ref-type&gt;&lt;contributors&gt;&lt;authors&gt;&lt;author&gt;Maglione, Marco&lt;/author&gt;&lt;author&gt;Montella, Silvia&lt;/author&gt;&lt;author&gt;Mirra, Virginia&lt;/author&gt;&lt;author&gt;Bruzzese, Dario&lt;/author&gt;&lt;author&gt;Santamaria, Francesca&lt;/author&gt;&lt;/authors&gt;&lt;/contributors&gt;&lt;titles&gt;&lt;title&gt;Long-term assessment of quality of life in primary ciliary dyskinesia: time for new tools?&lt;/title&gt;&lt;secondary-title&gt;Chest&lt;/secondary-title&gt;&lt;/titles&gt;&lt;periodical&gt;&lt;full-title&gt;Chest&lt;/full-title&gt;&lt;/periodical&gt;&lt;pages&gt;e232-e233&lt;/pages&gt;&lt;volume&gt;146&lt;/volume&gt;&lt;number&gt;6&lt;/number&gt;&lt;keywords&gt;&lt;keyword&gt;Health Status*&lt;/keyword&gt;&lt;keyword&gt;Quality of Life*&lt;/keyword&gt;&lt;keyword&gt;Questionnaires*&lt;/keyword&gt;&lt;keyword&gt;Self Report*&lt;/keyword&gt;&lt;keyword&gt;Bronchiectasis/*psychology&lt;/keyword&gt;&lt;keyword&gt;Psychometrics/*methods&lt;/keyword&gt;&lt;keyword&gt;Humans&lt;/keyword&gt;&lt;/keywords&gt;&lt;dates&gt;&lt;year&gt;2014&lt;/year&gt;&lt;/dates&gt;&lt;pub-location&gt;United States&lt;/pub-location&gt;&lt;publisher&gt;American College of Chest Physicians&lt;/publisher&gt;&lt;isbn&gt;1931-3543&lt;/isbn&gt;&lt;accession-num&gt;25451376&lt;/accession-num&gt;&lt;urls&gt;&lt;related-urls&gt;&lt;url&gt;http://0-search.ebscohost.com.library.ucc.ie/login.aspx?direct=true&amp;amp;db=cmedm&amp;amp;AN=25451376&amp;amp;site=ehost-live&lt;/url&gt;&lt;/related-urls&gt;&lt;/urls&gt;&lt;electronic-resource-num&gt;10.1378/chest.14-1002&lt;/electronic-resource-num&gt;&lt;remote-database-name&gt;cmedm&lt;/remote-database-name&gt;&lt;remote-database-provider&gt;EBSCOhost&lt;/remote-database-provider&gt;&lt;/record&gt;&lt;/Cite&gt;&lt;/EndNote&gt;</w:instrText>
      </w:r>
      <w:r w:rsidR="00C82B61" w:rsidRPr="004E7FD9">
        <w:rPr>
          <w:rFonts w:cstheme="majorBidi"/>
          <w:spacing w:val="2"/>
          <w:sz w:val="24"/>
          <w:szCs w:val="24"/>
          <w:shd w:val="clear" w:color="auto" w:fill="FFFFFF"/>
        </w:rPr>
        <w:fldChar w:fldCharType="separate"/>
      </w:r>
      <w:r w:rsidR="0096248C" w:rsidRPr="004E7FD9">
        <w:rPr>
          <w:rFonts w:cstheme="majorBidi"/>
          <w:noProof/>
          <w:spacing w:val="2"/>
          <w:sz w:val="24"/>
          <w:szCs w:val="24"/>
          <w:shd w:val="clear" w:color="auto" w:fill="FFFFFF"/>
        </w:rPr>
        <w:t>(</w:t>
      </w:r>
      <w:hyperlink w:anchor="_ENREF_35" w:tooltip="Maglione, 2014 #322" w:history="1">
        <w:r w:rsidR="00C961B9" w:rsidRPr="004E7FD9">
          <w:rPr>
            <w:rFonts w:cstheme="majorBidi"/>
            <w:noProof/>
            <w:spacing w:val="2"/>
            <w:sz w:val="24"/>
            <w:szCs w:val="24"/>
            <w:shd w:val="clear" w:color="auto" w:fill="FFFFFF"/>
          </w:rPr>
          <w:t>35</w:t>
        </w:r>
      </w:hyperlink>
      <w:r w:rsidR="0096248C" w:rsidRPr="004E7FD9">
        <w:rPr>
          <w:rFonts w:cstheme="majorBidi"/>
          <w:noProof/>
          <w:spacing w:val="2"/>
          <w:sz w:val="24"/>
          <w:szCs w:val="24"/>
          <w:shd w:val="clear" w:color="auto" w:fill="FFFFFF"/>
        </w:rPr>
        <w:t>)</w:t>
      </w:r>
      <w:r w:rsidR="00C82B61" w:rsidRPr="004E7FD9">
        <w:rPr>
          <w:rFonts w:cstheme="majorBidi"/>
          <w:spacing w:val="2"/>
          <w:sz w:val="24"/>
          <w:szCs w:val="24"/>
          <w:shd w:val="clear" w:color="auto" w:fill="FFFFFF"/>
        </w:rPr>
        <w:fldChar w:fldCharType="end"/>
      </w:r>
      <w:r w:rsidR="002E05AC" w:rsidRPr="004E7FD9">
        <w:rPr>
          <w:rFonts w:cstheme="majorBidi"/>
          <w:spacing w:val="2"/>
          <w:sz w:val="24"/>
          <w:szCs w:val="24"/>
          <w:shd w:val="clear" w:color="auto" w:fill="FFFFFF"/>
        </w:rPr>
        <w:t>,</w:t>
      </w:r>
      <w:r w:rsidR="00C82B61" w:rsidRPr="004E7FD9">
        <w:rPr>
          <w:rFonts w:cstheme="majorBidi"/>
          <w:spacing w:val="2"/>
          <w:sz w:val="24"/>
          <w:szCs w:val="24"/>
          <w:shd w:val="clear" w:color="auto" w:fill="FFFFFF"/>
        </w:rPr>
        <w:t xml:space="preserve"> Sino-Nasal Outcome Test-22</w:t>
      </w:r>
      <w:r w:rsidR="00C82B61" w:rsidRPr="004E7FD9">
        <w:rPr>
          <w:rFonts w:cstheme="majorBidi"/>
          <w:spacing w:val="2"/>
          <w:sz w:val="24"/>
          <w:szCs w:val="24"/>
          <w:shd w:val="clear" w:color="auto" w:fill="FFFFFF"/>
        </w:rPr>
        <w:fldChar w:fldCharType="begin">
          <w:fldData xml:space="preserve">PEVuZE5vdGU+PENpdGU+PEF1dGhvcj5NYWRzZW48L0F1dGhvcj48WWVhcj4yMDEzPC9ZZWFyPjxS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</w:fldData>
        </w:fldChar>
      </w:r>
      <w:r w:rsidR="0096248C" w:rsidRPr="004E7FD9">
        <w:rPr>
          <w:rFonts w:cstheme="majorBidi"/>
          <w:spacing w:val="2"/>
          <w:sz w:val="24"/>
          <w:szCs w:val="24"/>
          <w:shd w:val="clear" w:color="auto" w:fill="FFFFFF"/>
        </w:rPr>
        <w:instrText xml:space="preserve"> ADDIN EN.CITE </w:instrText>
      </w:r>
      <w:r w:rsidR="0096248C" w:rsidRPr="004E7FD9">
        <w:rPr>
          <w:rFonts w:cstheme="majorBidi"/>
          <w:spacing w:val="2"/>
          <w:sz w:val="24"/>
          <w:szCs w:val="24"/>
          <w:shd w:val="clear" w:color="auto" w:fill="FFFFFF"/>
        </w:rPr>
        <w:fldChar w:fldCharType="begin">
          <w:fldData xml:space="preserve">PEVuZE5vdGU+PENpdGU+PEF1dGhvcj5NYWRzZW48L0F1dGhvcj48WWVhcj4yMDEzPC9ZZWFyPjxS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</w:fldData>
        </w:fldChar>
      </w:r>
      <w:r w:rsidR="0096248C" w:rsidRPr="004E7FD9">
        <w:rPr>
          <w:rFonts w:cstheme="majorBidi"/>
          <w:spacing w:val="2"/>
          <w:sz w:val="24"/>
          <w:szCs w:val="24"/>
          <w:shd w:val="clear" w:color="auto" w:fill="FFFFFF"/>
        </w:rPr>
        <w:instrText xml:space="preserve"> ADDIN EN.CITE.DATA </w:instrText>
      </w:r>
      <w:r w:rsidR="0096248C" w:rsidRPr="004E7FD9">
        <w:rPr>
          <w:rFonts w:cstheme="majorBidi"/>
          <w:spacing w:val="2"/>
          <w:sz w:val="24"/>
          <w:szCs w:val="24"/>
          <w:shd w:val="clear" w:color="auto" w:fill="FFFFFF"/>
        </w:rPr>
      </w:r>
      <w:r w:rsidR="0096248C" w:rsidRPr="004E7FD9">
        <w:rPr>
          <w:rFonts w:cstheme="majorBidi"/>
          <w:spacing w:val="2"/>
          <w:sz w:val="24"/>
          <w:szCs w:val="24"/>
          <w:shd w:val="clear" w:color="auto" w:fill="FFFFFF"/>
        </w:rPr>
        <w:fldChar w:fldCharType="end"/>
      </w:r>
      <w:r w:rsidR="00C82B61" w:rsidRPr="004E7FD9">
        <w:rPr>
          <w:rFonts w:cstheme="majorBidi"/>
          <w:spacing w:val="2"/>
          <w:sz w:val="24"/>
          <w:szCs w:val="24"/>
          <w:shd w:val="clear" w:color="auto" w:fill="FFFFFF"/>
        </w:rPr>
      </w:r>
      <w:r w:rsidR="00C82B61" w:rsidRPr="004E7FD9">
        <w:rPr>
          <w:rFonts w:cstheme="majorBidi"/>
          <w:spacing w:val="2"/>
          <w:sz w:val="24"/>
          <w:szCs w:val="24"/>
          <w:shd w:val="clear" w:color="auto" w:fill="FFFFFF"/>
        </w:rPr>
        <w:fldChar w:fldCharType="separate"/>
      </w:r>
      <w:r w:rsidR="0096248C" w:rsidRPr="004E7FD9">
        <w:rPr>
          <w:rFonts w:cstheme="majorBidi"/>
          <w:noProof/>
          <w:spacing w:val="2"/>
          <w:sz w:val="24"/>
          <w:szCs w:val="24"/>
          <w:shd w:val="clear" w:color="auto" w:fill="FFFFFF"/>
        </w:rPr>
        <w:t>(</w:t>
      </w:r>
      <w:hyperlink w:anchor="_ENREF_40" w:tooltip="Madsen, 2013 #323" w:history="1">
        <w:r w:rsidR="00C961B9" w:rsidRPr="004E7FD9">
          <w:rPr>
            <w:rFonts w:cstheme="majorBidi"/>
            <w:noProof/>
            <w:spacing w:val="2"/>
            <w:sz w:val="24"/>
            <w:szCs w:val="24"/>
            <w:shd w:val="clear" w:color="auto" w:fill="FFFFFF"/>
          </w:rPr>
          <w:t>40</w:t>
        </w:r>
      </w:hyperlink>
      <w:r w:rsidR="0096248C" w:rsidRPr="004E7FD9">
        <w:rPr>
          <w:rFonts w:cstheme="majorBidi"/>
          <w:noProof/>
          <w:spacing w:val="2"/>
          <w:sz w:val="24"/>
          <w:szCs w:val="24"/>
          <w:shd w:val="clear" w:color="auto" w:fill="FFFFFF"/>
        </w:rPr>
        <w:t>)</w:t>
      </w:r>
      <w:r w:rsidR="00C82B61" w:rsidRPr="004E7FD9">
        <w:rPr>
          <w:rFonts w:cstheme="majorBidi"/>
          <w:spacing w:val="2"/>
          <w:sz w:val="24"/>
          <w:szCs w:val="24"/>
          <w:shd w:val="clear" w:color="auto" w:fill="FFFFFF"/>
        </w:rPr>
        <w:fldChar w:fldCharType="end"/>
      </w:r>
      <w:r w:rsidR="00C82B61" w:rsidRPr="004E7FD9">
        <w:rPr>
          <w:rFonts w:cstheme="majorBidi"/>
          <w:spacing w:val="2"/>
          <w:sz w:val="24"/>
          <w:szCs w:val="24"/>
          <w:shd w:val="clear" w:color="auto" w:fill="FFFFFF"/>
        </w:rPr>
        <w:t xml:space="preserve">, </w:t>
      </w:r>
      <w:r w:rsidR="00B430E6" w:rsidRPr="004E7FD9">
        <w:rPr>
          <w:rFonts w:cstheme="majorBidi"/>
          <w:spacing w:val="2"/>
          <w:sz w:val="24"/>
          <w:szCs w:val="24"/>
          <w:shd w:val="clear" w:color="auto" w:fill="FFFFFF"/>
        </w:rPr>
        <w:t xml:space="preserve">and </w:t>
      </w:r>
      <w:r w:rsidR="002E05AC" w:rsidRPr="004E7FD9">
        <w:rPr>
          <w:rFonts w:cstheme="majorBidi"/>
          <w:spacing w:val="2"/>
          <w:sz w:val="24"/>
          <w:szCs w:val="24"/>
          <w:shd w:val="clear" w:color="auto" w:fill="FFFFFF"/>
        </w:rPr>
        <w:t>Medical Outcomes Study Short Form-36</w:t>
      </w:r>
      <w:r w:rsidR="00710B1D" w:rsidRPr="004E7FD9">
        <w:rPr>
          <w:rFonts w:cstheme="majorBidi"/>
          <w:spacing w:val="2"/>
          <w:sz w:val="24"/>
          <w:szCs w:val="24"/>
          <w:shd w:val="clear" w:color="auto" w:fill="FFFFFF"/>
        </w:rPr>
        <w:t xml:space="preserve"> </w:t>
      </w:r>
      <w:r w:rsidR="00C82B61" w:rsidRPr="004E7FD9">
        <w:rPr>
          <w:rFonts w:cstheme="majorBidi"/>
          <w:spacing w:val="2"/>
          <w:sz w:val="24"/>
          <w:szCs w:val="24"/>
          <w:shd w:val="clear" w:color="auto" w:fill="FFFFFF"/>
        </w:rPr>
        <w:fldChar w:fldCharType="begin">
          <w:fldData xml:space="preserve">PEVuZE5vdGU+PENpdGU+PEF1dGhvcj5DYXJvdGVudXRvPC9BdXRob3I+PFllYXI+MjAxMzwvWWVh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</w:fldData>
        </w:fldChar>
      </w:r>
      <w:r w:rsidR="0096248C" w:rsidRPr="004E7FD9">
        <w:rPr>
          <w:rFonts w:cstheme="majorBidi"/>
          <w:spacing w:val="2"/>
          <w:sz w:val="24"/>
          <w:szCs w:val="24"/>
          <w:shd w:val="clear" w:color="auto" w:fill="FFFFFF"/>
        </w:rPr>
        <w:instrText xml:space="preserve"> ADDIN EN.CITE </w:instrText>
      </w:r>
      <w:r w:rsidR="0096248C" w:rsidRPr="004E7FD9">
        <w:rPr>
          <w:rFonts w:cstheme="majorBidi"/>
          <w:spacing w:val="2"/>
          <w:sz w:val="24"/>
          <w:szCs w:val="24"/>
          <w:shd w:val="clear" w:color="auto" w:fill="FFFFFF"/>
        </w:rPr>
        <w:fldChar w:fldCharType="begin">
          <w:fldData xml:space="preserve">PEVuZE5vdGU+PENpdGU+PEF1dGhvcj5DYXJvdGVudXRvPC9BdXRob3I+PFllYXI+MjAxMzwvWWVh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</w:fldData>
        </w:fldChar>
      </w:r>
      <w:r w:rsidR="0096248C" w:rsidRPr="004E7FD9">
        <w:rPr>
          <w:rFonts w:cstheme="majorBidi"/>
          <w:spacing w:val="2"/>
          <w:sz w:val="24"/>
          <w:szCs w:val="24"/>
          <w:shd w:val="clear" w:color="auto" w:fill="FFFFFF"/>
        </w:rPr>
        <w:instrText xml:space="preserve"> ADDIN EN.CITE.DATA </w:instrText>
      </w:r>
      <w:r w:rsidR="0096248C" w:rsidRPr="004E7FD9">
        <w:rPr>
          <w:rFonts w:cstheme="majorBidi"/>
          <w:spacing w:val="2"/>
          <w:sz w:val="24"/>
          <w:szCs w:val="24"/>
          <w:shd w:val="clear" w:color="auto" w:fill="FFFFFF"/>
        </w:rPr>
      </w:r>
      <w:r w:rsidR="0096248C" w:rsidRPr="004E7FD9">
        <w:rPr>
          <w:rFonts w:cstheme="majorBidi"/>
          <w:spacing w:val="2"/>
          <w:sz w:val="24"/>
          <w:szCs w:val="24"/>
          <w:shd w:val="clear" w:color="auto" w:fill="FFFFFF"/>
        </w:rPr>
        <w:fldChar w:fldCharType="end"/>
      </w:r>
      <w:r w:rsidR="00C82B61" w:rsidRPr="004E7FD9">
        <w:rPr>
          <w:rFonts w:cstheme="majorBidi"/>
          <w:spacing w:val="2"/>
          <w:sz w:val="24"/>
          <w:szCs w:val="24"/>
          <w:shd w:val="clear" w:color="auto" w:fill="FFFFFF"/>
        </w:rPr>
      </w:r>
      <w:r w:rsidR="00C82B61" w:rsidRPr="004E7FD9">
        <w:rPr>
          <w:rFonts w:cstheme="majorBidi"/>
          <w:spacing w:val="2"/>
          <w:sz w:val="24"/>
          <w:szCs w:val="24"/>
          <w:shd w:val="clear" w:color="auto" w:fill="FFFFFF"/>
        </w:rPr>
        <w:fldChar w:fldCharType="separate"/>
      </w:r>
      <w:r w:rsidR="0096248C" w:rsidRPr="004E7FD9">
        <w:rPr>
          <w:rFonts w:cstheme="majorBidi"/>
          <w:noProof/>
          <w:spacing w:val="2"/>
          <w:sz w:val="24"/>
          <w:szCs w:val="24"/>
          <w:shd w:val="clear" w:color="auto" w:fill="FFFFFF"/>
        </w:rPr>
        <w:t>(</w:t>
      </w:r>
      <w:hyperlink w:anchor="_ENREF_38" w:tooltip="McManus, 2003 #271" w:history="1">
        <w:r w:rsidR="00C961B9" w:rsidRPr="004E7FD9">
          <w:rPr>
            <w:rFonts w:cstheme="majorBidi"/>
            <w:noProof/>
            <w:spacing w:val="2"/>
            <w:sz w:val="24"/>
            <w:szCs w:val="24"/>
            <w:shd w:val="clear" w:color="auto" w:fill="FFFFFF"/>
          </w:rPr>
          <w:t>38</w:t>
        </w:r>
      </w:hyperlink>
      <w:r w:rsidR="0096248C" w:rsidRPr="004E7FD9">
        <w:rPr>
          <w:rFonts w:cstheme="majorBidi"/>
          <w:noProof/>
          <w:spacing w:val="2"/>
          <w:sz w:val="24"/>
          <w:szCs w:val="24"/>
          <w:shd w:val="clear" w:color="auto" w:fill="FFFFFF"/>
        </w:rPr>
        <w:t xml:space="preserve">, </w:t>
      </w:r>
      <w:hyperlink w:anchor="_ENREF_39" w:tooltip="Carotenuto, 2013 #275" w:history="1">
        <w:r w:rsidR="00C961B9" w:rsidRPr="004E7FD9">
          <w:rPr>
            <w:rFonts w:cstheme="majorBidi"/>
            <w:noProof/>
            <w:spacing w:val="2"/>
            <w:sz w:val="24"/>
            <w:szCs w:val="24"/>
            <w:shd w:val="clear" w:color="auto" w:fill="FFFFFF"/>
          </w:rPr>
          <w:t>39</w:t>
        </w:r>
      </w:hyperlink>
      <w:r w:rsidR="0096248C" w:rsidRPr="004E7FD9">
        <w:rPr>
          <w:rFonts w:cstheme="majorBidi"/>
          <w:noProof/>
          <w:spacing w:val="2"/>
          <w:sz w:val="24"/>
          <w:szCs w:val="24"/>
          <w:shd w:val="clear" w:color="auto" w:fill="FFFFFF"/>
        </w:rPr>
        <w:t xml:space="preserve">, </w:t>
      </w:r>
      <w:hyperlink w:anchor="_ENREF_41" w:tooltip="Pifferi, 2010 #314" w:history="1">
        <w:r w:rsidR="00C961B9" w:rsidRPr="004E7FD9">
          <w:rPr>
            <w:rFonts w:cstheme="majorBidi"/>
            <w:noProof/>
            <w:spacing w:val="2"/>
            <w:sz w:val="24"/>
            <w:szCs w:val="24"/>
            <w:shd w:val="clear" w:color="auto" w:fill="FFFFFF"/>
          </w:rPr>
          <w:t>41</w:t>
        </w:r>
      </w:hyperlink>
      <w:r w:rsidR="0096248C" w:rsidRPr="004E7FD9">
        <w:rPr>
          <w:rFonts w:cstheme="majorBidi"/>
          <w:noProof/>
          <w:spacing w:val="2"/>
          <w:sz w:val="24"/>
          <w:szCs w:val="24"/>
          <w:shd w:val="clear" w:color="auto" w:fill="FFFFFF"/>
        </w:rPr>
        <w:t>)</w:t>
      </w:r>
      <w:r w:rsidR="00C82B61" w:rsidRPr="004E7FD9">
        <w:rPr>
          <w:rFonts w:cstheme="majorBidi"/>
          <w:spacing w:val="2"/>
          <w:sz w:val="24"/>
          <w:szCs w:val="24"/>
          <w:shd w:val="clear" w:color="auto" w:fill="FFFFFF"/>
        </w:rPr>
        <w:fldChar w:fldCharType="end"/>
      </w:r>
      <w:r w:rsidR="00665AF8" w:rsidRPr="004E7FD9">
        <w:rPr>
          <w:rFonts w:cstheme="majorBidi"/>
          <w:spacing w:val="2"/>
          <w:sz w:val="24"/>
          <w:szCs w:val="24"/>
          <w:shd w:val="clear" w:color="auto" w:fill="FFFFFF"/>
        </w:rPr>
        <w:t>. These studies</w:t>
      </w:r>
      <w:r w:rsidR="00665AF8" w:rsidRPr="004E7FD9">
        <w:rPr>
          <w:rFonts w:cstheme="majorBidi"/>
          <w:sz w:val="24"/>
          <w:szCs w:val="24"/>
        </w:rPr>
        <w:t xml:space="preserve"> </w:t>
      </w:r>
      <w:r w:rsidRPr="004E7FD9">
        <w:rPr>
          <w:rFonts w:cstheme="majorBidi"/>
          <w:sz w:val="24"/>
          <w:szCs w:val="24"/>
        </w:rPr>
        <w:t>indicate</w:t>
      </w:r>
      <w:r w:rsidR="00C82B61" w:rsidRPr="004E7FD9">
        <w:rPr>
          <w:rFonts w:cstheme="majorBidi"/>
          <w:sz w:val="24"/>
          <w:szCs w:val="24"/>
        </w:rPr>
        <w:t xml:space="preserve">d </w:t>
      </w:r>
      <w:r w:rsidR="004C5B4A" w:rsidRPr="004E7FD9">
        <w:rPr>
          <w:rFonts w:cstheme="majorBidi"/>
          <w:sz w:val="24"/>
          <w:szCs w:val="24"/>
        </w:rPr>
        <w:t xml:space="preserve">that </w:t>
      </w:r>
      <w:r w:rsidR="00665AF8" w:rsidRPr="004E7FD9">
        <w:rPr>
          <w:rFonts w:cstheme="majorBidi"/>
          <w:sz w:val="24"/>
          <w:szCs w:val="24"/>
        </w:rPr>
        <w:t>generic measures</w:t>
      </w:r>
      <w:r w:rsidR="00C82B61" w:rsidRPr="004E7FD9">
        <w:rPr>
          <w:rFonts w:cstheme="majorBidi"/>
          <w:sz w:val="24"/>
          <w:szCs w:val="24"/>
        </w:rPr>
        <w:t xml:space="preserve"> lack sensitivity</w:t>
      </w:r>
      <w:r w:rsidRPr="004E7FD9">
        <w:rPr>
          <w:rFonts w:cstheme="majorBidi"/>
          <w:sz w:val="24"/>
          <w:szCs w:val="24"/>
        </w:rPr>
        <w:t xml:space="preserve"> to the speci</w:t>
      </w:r>
      <w:r w:rsidR="002E05AC" w:rsidRPr="004E7FD9">
        <w:rPr>
          <w:rFonts w:cstheme="majorBidi"/>
          <w:sz w:val="24"/>
          <w:szCs w:val="24"/>
        </w:rPr>
        <w:t>fic concerns of patients with PCD</w:t>
      </w:r>
      <w:r w:rsidR="00143529" w:rsidRPr="004E7FD9">
        <w:rPr>
          <w:rFonts w:cstheme="majorBidi"/>
          <w:sz w:val="24"/>
          <w:szCs w:val="24"/>
        </w:rPr>
        <w:t xml:space="preserve">; this </w:t>
      </w:r>
      <w:r w:rsidR="005F5432" w:rsidRPr="004E7FD9">
        <w:rPr>
          <w:rFonts w:cstheme="majorBidi"/>
          <w:sz w:val="24"/>
          <w:szCs w:val="24"/>
        </w:rPr>
        <w:t>could limit</w:t>
      </w:r>
      <w:r w:rsidR="00143529" w:rsidRPr="004E7FD9">
        <w:rPr>
          <w:rFonts w:cstheme="majorBidi"/>
          <w:sz w:val="24"/>
          <w:szCs w:val="24"/>
        </w:rPr>
        <w:t xml:space="preserve"> our assessment of convergent and divergent validity </w:t>
      </w:r>
      <w:r w:rsidR="00C82B61" w:rsidRPr="004E7FD9">
        <w:rPr>
          <w:rFonts w:cstheme="majorBidi"/>
          <w:sz w:val="24"/>
          <w:szCs w:val="24"/>
        </w:rPr>
        <w:fldChar w:fldCharType="begin">
          <w:fldData xml:space="preserve">PEVuZE5vdGU+PENpdGU+PEF1dGhvcj5QaWZmZXJpPC9BdXRob3I+PFllYXI+MjAxMDwvWWVhcj48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</w:fldData>
        </w:fldChar>
      </w:r>
      <w:r w:rsidR="0096248C" w:rsidRPr="004E7FD9">
        <w:rPr>
          <w:rFonts w:cstheme="majorBidi"/>
          <w:sz w:val="24"/>
          <w:szCs w:val="24"/>
        </w:rPr>
        <w:instrText xml:space="preserve"> ADDIN EN.CITE </w:instrText>
      </w:r>
      <w:r w:rsidR="0096248C" w:rsidRPr="004E7FD9">
        <w:rPr>
          <w:rFonts w:cstheme="majorBidi"/>
          <w:sz w:val="24"/>
          <w:szCs w:val="24"/>
        </w:rPr>
        <w:fldChar w:fldCharType="begin">
          <w:fldData xml:space="preserve">PEVuZE5vdGU+PENpdGU+PEF1dGhvcj5QaWZmZXJpPC9BdXRob3I+PFllYXI+MjAxMDwvWWVhcj48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</w:fldData>
        </w:fldChar>
      </w:r>
      <w:r w:rsidR="0096248C" w:rsidRPr="004E7FD9">
        <w:rPr>
          <w:rFonts w:cstheme="majorBidi"/>
          <w:sz w:val="24"/>
          <w:szCs w:val="24"/>
        </w:rPr>
        <w:instrText xml:space="preserve"> ADDIN EN.CITE.DATA </w:instrText>
      </w:r>
      <w:r w:rsidR="0096248C" w:rsidRPr="004E7FD9">
        <w:rPr>
          <w:rFonts w:cstheme="majorBidi"/>
          <w:sz w:val="24"/>
          <w:szCs w:val="24"/>
        </w:rPr>
      </w:r>
      <w:r w:rsidR="0096248C" w:rsidRPr="004E7FD9">
        <w:rPr>
          <w:rFonts w:cstheme="majorBidi"/>
          <w:sz w:val="24"/>
          <w:szCs w:val="24"/>
        </w:rPr>
        <w:fldChar w:fldCharType="end"/>
      </w:r>
      <w:r w:rsidR="00C82B61" w:rsidRPr="004E7FD9">
        <w:rPr>
          <w:rFonts w:cstheme="majorBidi"/>
          <w:sz w:val="24"/>
          <w:szCs w:val="24"/>
        </w:rPr>
      </w:r>
      <w:r w:rsidR="00C82B61" w:rsidRPr="004E7FD9">
        <w:rPr>
          <w:rFonts w:cstheme="majorBidi"/>
          <w:sz w:val="24"/>
          <w:szCs w:val="24"/>
        </w:rPr>
        <w:fldChar w:fldCharType="separate"/>
      </w:r>
      <w:r w:rsidR="0096248C" w:rsidRPr="004E7FD9">
        <w:rPr>
          <w:rFonts w:cstheme="majorBidi"/>
          <w:noProof/>
          <w:sz w:val="24"/>
          <w:szCs w:val="24"/>
        </w:rPr>
        <w:t>(</w:t>
      </w:r>
      <w:hyperlink w:anchor="_ENREF_41" w:tooltip="Pifferi, 2010 #314" w:history="1">
        <w:r w:rsidR="00C961B9" w:rsidRPr="004E7FD9">
          <w:rPr>
            <w:rFonts w:cstheme="majorBidi"/>
            <w:noProof/>
            <w:sz w:val="24"/>
            <w:szCs w:val="24"/>
          </w:rPr>
          <w:t>41</w:t>
        </w:r>
      </w:hyperlink>
      <w:r w:rsidR="0096248C" w:rsidRPr="004E7FD9">
        <w:rPr>
          <w:rFonts w:cstheme="majorBidi"/>
          <w:noProof/>
          <w:sz w:val="24"/>
          <w:szCs w:val="24"/>
        </w:rPr>
        <w:t>)</w:t>
      </w:r>
      <w:r w:rsidR="00C82B61" w:rsidRPr="004E7FD9">
        <w:rPr>
          <w:rFonts w:cstheme="majorBidi"/>
          <w:sz w:val="24"/>
          <w:szCs w:val="24"/>
        </w:rPr>
        <w:fldChar w:fldCharType="end"/>
      </w:r>
      <w:r w:rsidR="00C82B61" w:rsidRPr="004E7FD9">
        <w:rPr>
          <w:rFonts w:cstheme="majorBidi"/>
          <w:sz w:val="24"/>
          <w:szCs w:val="24"/>
        </w:rPr>
        <w:t>.</w:t>
      </w:r>
    </w:p>
    <w:p w14:paraId="2005747B" w14:textId="5C9D1762" w:rsidR="008D3B74" w:rsidRPr="004E7FD9" w:rsidRDefault="008D3B74" w:rsidP="00BD5C11">
      <w:pPr>
        <w:spacing w:before="200" w:after="0" w:line="480" w:lineRule="auto"/>
        <w:rPr>
          <w:rFonts w:cstheme="majorBidi"/>
          <w:sz w:val="24"/>
          <w:szCs w:val="24"/>
          <w:shd w:val="clear" w:color="auto" w:fill="FFFFFF"/>
        </w:rPr>
      </w:pPr>
      <w:r w:rsidRPr="004E7FD9">
        <w:rPr>
          <w:rFonts w:cstheme="majorBidi"/>
          <w:sz w:val="24"/>
          <w:szCs w:val="24"/>
          <w:shd w:val="clear" w:color="auto" w:fill="FFFFFF"/>
        </w:rPr>
        <w:t>The QOL-PCD ha</w:t>
      </w:r>
      <w:r w:rsidR="004C5B4A" w:rsidRPr="004E7FD9">
        <w:rPr>
          <w:rFonts w:cstheme="majorBidi"/>
          <w:sz w:val="24"/>
          <w:szCs w:val="24"/>
          <w:shd w:val="clear" w:color="auto" w:fill="FFFFFF"/>
        </w:rPr>
        <w:t>ve</w:t>
      </w:r>
      <w:r w:rsidRPr="004E7FD9">
        <w:rPr>
          <w:rFonts w:cstheme="majorBidi"/>
          <w:sz w:val="24"/>
          <w:szCs w:val="24"/>
          <w:shd w:val="clear" w:color="auto" w:fill="FFFFFF"/>
        </w:rPr>
        <w:t xml:space="preserve"> already been translated into Danish, Dutch, German (developed and linguistically validated for Germany and Switzerland), Greek, French, Spanish (European)</w:t>
      </w:r>
      <w:r w:rsidR="00D84402" w:rsidRPr="004E7FD9">
        <w:rPr>
          <w:rFonts w:cstheme="majorBidi"/>
          <w:sz w:val="24"/>
          <w:szCs w:val="24"/>
          <w:shd w:val="clear" w:color="auto" w:fill="FFFFFF"/>
        </w:rPr>
        <w:t>, Portuguese (Brazilian)</w:t>
      </w:r>
      <w:r w:rsidRPr="004E7FD9">
        <w:rPr>
          <w:rFonts w:cstheme="majorBidi"/>
          <w:sz w:val="24"/>
          <w:szCs w:val="24"/>
          <w:shd w:val="clear" w:color="auto" w:fill="FFFFFF"/>
        </w:rPr>
        <w:t xml:space="preserve"> and Turkish; translations are progressing in Arabic, Spanish (Latin America)</w:t>
      </w:r>
      <w:r w:rsidR="00D84402" w:rsidRPr="004E7FD9">
        <w:rPr>
          <w:rFonts w:cstheme="majorBidi"/>
          <w:sz w:val="24"/>
          <w:szCs w:val="24"/>
          <w:shd w:val="clear" w:color="auto" w:fill="FFFFFF"/>
        </w:rPr>
        <w:t xml:space="preserve">, Hebrew, Italian </w:t>
      </w:r>
      <w:r w:rsidRPr="004E7FD9">
        <w:rPr>
          <w:rFonts w:cstheme="majorBidi"/>
          <w:sz w:val="24"/>
          <w:szCs w:val="24"/>
          <w:shd w:val="clear" w:color="auto" w:fill="FFFFFF"/>
        </w:rPr>
        <w:t xml:space="preserve">and Norwegian. Each of these translation have </w:t>
      </w:r>
      <w:r w:rsidR="004C5B4A" w:rsidRPr="004E7FD9">
        <w:rPr>
          <w:rFonts w:cstheme="majorBidi"/>
          <w:sz w:val="24"/>
          <w:szCs w:val="24"/>
          <w:shd w:val="clear" w:color="auto" w:fill="FFFFFF"/>
        </w:rPr>
        <w:t>followed</w:t>
      </w:r>
      <w:r w:rsidRPr="004E7FD9">
        <w:rPr>
          <w:rFonts w:cstheme="majorBidi"/>
          <w:sz w:val="24"/>
          <w:szCs w:val="24"/>
          <w:shd w:val="clear" w:color="auto" w:fill="FFFFFF"/>
        </w:rPr>
        <w:t xml:space="preserve"> a protocol-led process of forward and back translation followed by cognitive testing; teleconferences were held at each stage of the process chaired by the authors of this study. This international approach is important for </w:t>
      </w:r>
      <w:r w:rsidR="004C5B4A" w:rsidRPr="004E7FD9">
        <w:rPr>
          <w:rFonts w:cstheme="majorBidi"/>
          <w:sz w:val="24"/>
          <w:szCs w:val="24"/>
          <w:shd w:val="clear" w:color="auto" w:fill="FFFFFF"/>
        </w:rPr>
        <w:t xml:space="preserve">a </w:t>
      </w:r>
      <w:r w:rsidRPr="004E7FD9">
        <w:rPr>
          <w:rFonts w:cstheme="majorBidi"/>
          <w:sz w:val="24"/>
          <w:szCs w:val="24"/>
          <w:shd w:val="clear" w:color="auto" w:fill="FFFFFF"/>
        </w:rPr>
        <w:t>rare disease</w:t>
      </w:r>
      <w:r w:rsidR="004C5B4A" w:rsidRPr="004E7FD9">
        <w:rPr>
          <w:rFonts w:cstheme="majorBidi"/>
          <w:sz w:val="24"/>
          <w:szCs w:val="24"/>
          <w:shd w:val="clear" w:color="auto" w:fill="FFFFFF"/>
        </w:rPr>
        <w:t>, providing outcome measures for</w:t>
      </w:r>
      <w:r w:rsidRPr="004E7FD9">
        <w:rPr>
          <w:rFonts w:cstheme="majorBidi"/>
          <w:sz w:val="24"/>
          <w:szCs w:val="24"/>
          <w:shd w:val="clear" w:color="auto" w:fill="FFFFFF"/>
        </w:rPr>
        <w:t xml:space="preserve"> multinational clinical trials.</w:t>
      </w:r>
    </w:p>
    <w:p w14:paraId="6D8E7080" w14:textId="52A0CC8C" w:rsidR="00665AF8" w:rsidRPr="004E7FD9" w:rsidRDefault="00143529" w:rsidP="00C961B9">
      <w:pPr>
        <w:spacing w:before="200" w:after="0" w:line="480" w:lineRule="auto"/>
        <w:rPr>
          <w:rFonts w:cstheme="majorBidi"/>
          <w:color w:val="333333"/>
          <w:sz w:val="24"/>
          <w:szCs w:val="24"/>
          <w:shd w:val="clear" w:color="auto" w:fill="FFFFFF"/>
        </w:rPr>
      </w:pPr>
      <w:r w:rsidRPr="004E7FD9">
        <w:rPr>
          <w:rFonts w:cstheme="majorBidi"/>
          <w:color w:val="333333"/>
          <w:sz w:val="24"/>
          <w:szCs w:val="24"/>
          <w:shd w:val="clear" w:color="auto" w:fill="FFFFFF"/>
        </w:rPr>
        <w:t xml:space="preserve">The </w:t>
      </w:r>
      <w:r w:rsidR="0054064B" w:rsidRPr="004E7FD9">
        <w:rPr>
          <w:rFonts w:cstheme="majorBidi"/>
          <w:color w:val="333333"/>
          <w:sz w:val="24"/>
          <w:szCs w:val="24"/>
          <w:shd w:val="clear" w:color="auto" w:fill="FFFFFF"/>
        </w:rPr>
        <w:t>QOL-PCD</w:t>
      </w:r>
      <w:r w:rsidRPr="004E7FD9">
        <w:rPr>
          <w:rFonts w:cstheme="majorBidi"/>
          <w:color w:val="333333"/>
          <w:sz w:val="24"/>
          <w:szCs w:val="24"/>
          <w:shd w:val="clear" w:color="auto" w:fill="FFFFFF"/>
        </w:rPr>
        <w:t xml:space="preserve"> measures</w:t>
      </w:r>
      <w:r w:rsidR="0054064B" w:rsidRPr="004E7FD9">
        <w:rPr>
          <w:rFonts w:cstheme="majorBidi"/>
          <w:color w:val="333333"/>
          <w:sz w:val="24"/>
          <w:szCs w:val="24"/>
          <w:shd w:val="clear" w:color="auto" w:fill="FFFFFF"/>
        </w:rPr>
        <w:t xml:space="preserve"> is now being used </w:t>
      </w:r>
      <w:r w:rsidR="004C5B4A" w:rsidRPr="004E7FD9">
        <w:rPr>
          <w:rFonts w:cstheme="majorBidi"/>
          <w:color w:val="333333"/>
          <w:sz w:val="24"/>
          <w:szCs w:val="24"/>
          <w:shd w:val="clear" w:color="auto" w:fill="FFFFFF"/>
        </w:rPr>
        <w:t>as outcome measures</w:t>
      </w:r>
      <w:r w:rsidR="00E4300E" w:rsidRPr="004E7FD9">
        <w:rPr>
          <w:rFonts w:cstheme="majorBidi"/>
          <w:color w:val="333333"/>
          <w:sz w:val="24"/>
          <w:szCs w:val="24"/>
          <w:shd w:val="clear" w:color="auto" w:fill="FFFFFF"/>
        </w:rPr>
        <w:t xml:space="preserve"> in a clinical trial of</w:t>
      </w:r>
      <w:r w:rsidR="0054064B" w:rsidRPr="004E7FD9">
        <w:rPr>
          <w:rFonts w:cstheme="majorBidi"/>
          <w:color w:val="333333"/>
          <w:sz w:val="24"/>
          <w:szCs w:val="24"/>
          <w:shd w:val="clear" w:color="auto" w:fill="FFFFFF"/>
        </w:rPr>
        <w:t xml:space="preserve"> azithromycin prophylaxis in PCD</w:t>
      </w:r>
      <w:r w:rsidR="00E4300E" w:rsidRPr="004E7FD9">
        <w:rPr>
          <w:rFonts w:cstheme="majorBidi"/>
          <w:color w:val="333333"/>
          <w:sz w:val="24"/>
          <w:szCs w:val="24"/>
          <w:shd w:val="clear" w:color="auto" w:fill="FFFFFF"/>
        </w:rPr>
        <w:t xml:space="preserve"> </w:t>
      </w:r>
      <w:r w:rsidR="00E4300E" w:rsidRPr="004E7FD9">
        <w:rPr>
          <w:rFonts w:cstheme="majorBidi"/>
          <w:color w:val="333333"/>
          <w:sz w:val="24"/>
          <w:szCs w:val="24"/>
          <w:shd w:val="clear" w:color="auto" w:fill="FFFFFF"/>
        </w:rPr>
        <w:fldChar w:fldCharType="begin"/>
      </w:r>
      <w:r w:rsidR="0096248C" w:rsidRPr="004E7FD9">
        <w:rPr>
          <w:rFonts w:cstheme="majorBidi"/>
          <w:color w:val="333333"/>
          <w:sz w:val="24"/>
          <w:szCs w:val="24"/>
          <w:shd w:val="clear" w:color="auto" w:fill="FFFFFF"/>
        </w:rPr>
        <w:instrText xml:space="preserve"> ADDIN EN.CITE &lt;EndNote&gt;&lt;Cite&gt;&lt;Author&gt;Kobbernagel&lt;/Author&gt;&lt;Year&gt;2016&lt;/Year&gt;&lt;RecNum&gt;426&lt;/RecNum&gt;&lt;DisplayText&gt;(42)&lt;/DisplayText&gt;&lt;record&gt;&lt;rec-number&gt;426&lt;/rec-number&gt;&lt;foreign-keys&gt;&lt;key app="EN" db-id="50rr95dvrp9adge5revp090c9dpstvxxvz05"&gt;426&lt;/key&gt;&lt;/foreign-keys&gt;&lt;ref-type name="Journal Article"&gt;17&lt;/ref-type&gt;&lt;contributors&gt;&lt;authors&gt;&lt;author&gt;Kobbernagel, Helene E.&lt;/author&gt;&lt;author&gt;Buchvald, Frederik F.&lt;/author&gt;&lt;author&gt;Haarman, Eric G.&lt;/author&gt;&lt;author&gt;Casaulta, Carmen&lt;/author&gt;&lt;author&gt;Collins, Samuel A.&lt;/author&gt;&lt;author&gt;Hogg, Claire&lt;/author&gt;&lt;author&gt;Kuehni, Claudia E.&lt;/author&gt;&lt;author&gt;Lucas, Jane S.&lt;/author&gt;&lt;author&gt;Omran, Heymut&lt;/author&gt;&lt;author&gt;Quittner, Alexandra L.&lt;/author&gt;&lt;author&gt;Werner, Claudius&lt;/author&gt;&lt;author&gt;Nielsen, Kim G.&lt;/author&gt;&lt;/authors&gt;&lt;/contributors&gt;&lt;titles&gt;&lt;title&gt;Study protocol, rationale and recruitment in a European multi-centre randomized controlled trial to determine the efficacy and safety of azithromycin maintenance therapy for 6 months in primary ciliary dyskinesia&lt;/title&gt;&lt;secondary-title&gt;BMC Pulmonary Medicine&lt;/secondary-title&gt;&lt;/titles&gt;&lt;periodical&gt;&lt;full-title&gt;BMC Pulmonary Medicine&lt;/full-title&gt;&lt;/periodical&gt;&lt;pages&gt;1-11&lt;/pages&gt;&lt;volume&gt;16&lt;/volume&gt;&lt;number&gt;1&lt;/number&gt;&lt;dates&gt;&lt;year&gt;2016&lt;/year&gt;&lt;/dates&gt;&lt;isbn&gt;1471-2466&lt;/isbn&gt;&lt;label&gt;Kobbernagel2016&lt;/label&gt;&lt;work-type&gt;journal article&lt;/work-type&gt;&lt;urls&gt;&lt;related-urls&gt;&lt;url&gt;http://dx.doi.org/10.1186/s12890-016-0261-x&lt;/url&gt;&lt;/related-urls&gt;&lt;/urls&gt;&lt;electronic-resource-num&gt;10.1186/s12890-016-0261-x&lt;/electronic-resource-num&gt;&lt;/record&gt;&lt;/Cite&gt;&lt;/EndNote&gt;</w:instrText>
      </w:r>
      <w:r w:rsidR="00E4300E" w:rsidRPr="004E7FD9">
        <w:rPr>
          <w:rFonts w:cstheme="majorBidi"/>
          <w:color w:val="333333"/>
          <w:sz w:val="24"/>
          <w:szCs w:val="24"/>
          <w:shd w:val="clear" w:color="auto" w:fill="FFFFFF"/>
        </w:rPr>
        <w:fldChar w:fldCharType="separate"/>
      </w:r>
      <w:r w:rsidR="0096248C" w:rsidRPr="004E7FD9">
        <w:rPr>
          <w:rFonts w:cstheme="majorBidi"/>
          <w:noProof/>
          <w:color w:val="333333"/>
          <w:sz w:val="24"/>
          <w:szCs w:val="24"/>
          <w:shd w:val="clear" w:color="auto" w:fill="FFFFFF"/>
        </w:rPr>
        <w:t>(</w:t>
      </w:r>
      <w:hyperlink w:anchor="_ENREF_42" w:tooltip="Kobbernagel, 2016 #426" w:history="1">
        <w:r w:rsidR="00C961B9" w:rsidRPr="004E7FD9">
          <w:rPr>
            <w:rFonts w:cstheme="majorBidi"/>
            <w:noProof/>
            <w:color w:val="333333"/>
            <w:sz w:val="24"/>
            <w:szCs w:val="24"/>
            <w:shd w:val="clear" w:color="auto" w:fill="FFFFFF"/>
          </w:rPr>
          <w:t>42</w:t>
        </w:r>
      </w:hyperlink>
      <w:r w:rsidR="0096248C" w:rsidRPr="004E7FD9">
        <w:rPr>
          <w:rFonts w:cstheme="majorBidi"/>
          <w:noProof/>
          <w:color w:val="333333"/>
          <w:sz w:val="24"/>
          <w:szCs w:val="24"/>
          <w:shd w:val="clear" w:color="auto" w:fill="FFFFFF"/>
        </w:rPr>
        <w:t>)</w:t>
      </w:r>
      <w:r w:rsidR="00E4300E" w:rsidRPr="004E7FD9">
        <w:rPr>
          <w:rFonts w:cstheme="majorBidi"/>
          <w:color w:val="333333"/>
          <w:sz w:val="24"/>
          <w:szCs w:val="24"/>
          <w:shd w:val="clear" w:color="auto" w:fill="FFFFFF"/>
        </w:rPr>
        <w:fldChar w:fldCharType="end"/>
      </w:r>
      <w:r w:rsidR="00E4300E" w:rsidRPr="004E7FD9">
        <w:rPr>
          <w:rFonts w:cstheme="majorBidi"/>
          <w:color w:val="333333"/>
          <w:sz w:val="24"/>
          <w:szCs w:val="24"/>
          <w:shd w:val="clear" w:color="auto" w:fill="FFFFFF"/>
        </w:rPr>
        <w:t>, and a trial of VX-371 and Ivacaftor</w:t>
      </w:r>
      <w:r w:rsidR="00D84402" w:rsidRPr="004E7FD9">
        <w:rPr>
          <w:rFonts w:cstheme="majorBidi"/>
          <w:color w:val="333333"/>
          <w:sz w:val="24"/>
          <w:szCs w:val="24"/>
          <w:shd w:val="clear" w:color="auto" w:fill="FFFFFF"/>
        </w:rPr>
        <w:t xml:space="preserve"> </w:t>
      </w:r>
      <w:r w:rsidR="00E4300E" w:rsidRPr="004E7FD9">
        <w:rPr>
          <w:rFonts w:cstheme="majorBidi"/>
          <w:color w:val="333333"/>
          <w:sz w:val="24"/>
          <w:szCs w:val="24"/>
          <w:shd w:val="clear" w:color="auto" w:fill="FFFFFF"/>
        </w:rPr>
        <w:t>(</w:t>
      </w:r>
      <w:hyperlink r:id="rId17" w:history="1">
        <w:r w:rsidR="00D84402" w:rsidRPr="004E7FD9">
          <w:rPr>
            <w:rStyle w:val="Hyperlink"/>
            <w:rFonts w:cstheme="majorBidi"/>
            <w:sz w:val="24"/>
            <w:szCs w:val="24"/>
            <w:shd w:val="clear" w:color="auto" w:fill="FFFFFF"/>
          </w:rPr>
          <w:t>https://clinicaltrials.gov/ct2/show/NCT02871778</w:t>
        </w:r>
      </w:hyperlink>
      <w:r w:rsidR="00E4300E" w:rsidRPr="004E7FD9">
        <w:rPr>
          <w:rFonts w:cstheme="majorBidi"/>
          <w:color w:val="333333"/>
          <w:sz w:val="24"/>
          <w:szCs w:val="24"/>
          <w:shd w:val="clear" w:color="auto" w:fill="FFFFFF"/>
        </w:rPr>
        <w:t>)</w:t>
      </w:r>
      <w:r w:rsidR="0054064B" w:rsidRPr="004E7FD9">
        <w:rPr>
          <w:rFonts w:cstheme="majorBidi"/>
          <w:color w:val="333333"/>
          <w:sz w:val="24"/>
          <w:szCs w:val="24"/>
          <w:shd w:val="clear" w:color="auto" w:fill="FFFFFF"/>
        </w:rPr>
        <w:t>;</w:t>
      </w:r>
      <w:r w:rsidR="00D84402" w:rsidRPr="004E7FD9">
        <w:rPr>
          <w:rFonts w:cstheme="majorBidi"/>
          <w:color w:val="333333"/>
          <w:sz w:val="24"/>
          <w:szCs w:val="24"/>
          <w:shd w:val="clear" w:color="auto" w:fill="FFFFFF"/>
        </w:rPr>
        <w:t xml:space="preserve"> </w:t>
      </w:r>
      <w:r w:rsidR="0054064B" w:rsidRPr="004E7FD9">
        <w:rPr>
          <w:rFonts w:cstheme="majorBidi"/>
          <w:color w:val="333333"/>
          <w:sz w:val="24"/>
          <w:szCs w:val="24"/>
          <w:shd w:val="clear" w:color="auto" w:fill="FFFFFF"/>
        </w:rPr>
        <w:t>findings from th</w:t>
      </w:r>
      <w:r w:rsidR="00E4300E" w:rsidRPr="004E7FD9">
        <w:rPr>
          <w:rFonts w:cstheme="majorBidi"/>
          <w:color w:val="333333"/>
          <w:sz w:val="24"/>
          <w:szCs w:val="24"/>
          <w:shd w:val="clear" w:color="auto" w:fill="FFFFFF"/>
        </w:rPr>
        <w:t>ese</w:t>
      </w:r>
      <w:r w:rsidR="0054064B" w:rsidRPr="004E7FD9">
        <w:rPr>
          <w:rFonts w:cstheme="majorBidi"/>
          <w:color w:val="333333"/>
          <w:sz w:val="24"/>
          <w:szCs w:val="24"/>
          <w:shd w:val="clear" w:color="auto" w:fill="FFFFFF"/>
        </w:rPr>
        <w:t xml:space="preserve"> stud</w:t>
      </w:r>
      <w:r w:rsidR="00E4300E" w:rsidRPr="004E7FD9">
        <w:rPr>
          <w:rFonts w:cstheme="majorBidi"/>
          <w:color w:val="333333"/>
          <w:sz w:val="24"/>
          <w:szCs w:val="24"/>
          <w:shd w:val="clear" w:color="auto" w:fill="FFFFFF"/>
        </w:rPr>
        <w:t>ies</w:t>
      </w:r>
      <w:r w:rsidR="0054064B" w:rsidRPr="004E7FD9">
        <w:rPr>
          <w:rFonts w:cstheme="majorBidi"/>
          <w:color w:val="333333"/>
          <w:sz w:val="24"/>
          <w:szCs w:val="24"/>
          <w:shd w:val="clear" w:color="auto" w:fill="FFFFFF"/>
        </w:rPr>
        <w:t xml:space="preserve"> will allow us to assess the responsiveness of the measures to treatment</w:t>
      </w:r>
      <w:r w:rsidR="00E4300E" w:rsidRPr="004E7FD9">
        <w:rPr>
          <w:rFonts w:cstheme="majorBidi"/>
          <w:color w:val="333333"/>
          <w:sz w:val="24"/>
          <w:szCs w:val="24"/>
          <w:shd w:val="clear" w:color="auto" w:fill="FFFFFF"/>
        </w:rPr>
        <w:t xml:space="preserve">, and estimates of the minimal clinically important difference score. </w:t>
      </w:r>
    </w:p>
    <w:p w14:paraId="1C4C03AB" w14:textId="2B35868C" w:rsidR="00610D63" w:rsidRPr="004E7FD9" w:rsidRDefault="00610D63" w:rsidP="00BD5C11">
      <w:pPr>
        <w:spacing w:before="200" w:after="0" w:line="480" w:lineRule="auto"/>
        <w:rPr>
          <w:rFonts w:cstheme="majorBidi"/>
          <w:b/>
          <w:bCs/>
          <w:color w:val="333333"/>
          <w:sz w:val="24"/>
          <w:szCs w:val="24"/>
          <w:shd w:val="clear" w:color="auto" w:fill="FFFFFF"/>
        </w:rPr>
      </w:pPr>
      <w:r w:rsidRPr="004E7FD9">
        <w:rPr>
          <w:rFonts w:cstheme="majorBidi"/>
          <w:b/>
          <w:bCs/>
          <w:color w:val="333333"/>
          <w:sz w:val="24"/>
          <w:szCs w:val="24"/>
          <w:shd w:val="clear" w:color="auto" w:fill="FFFFFF"/>
        </w:rPr>
        <w:t>Conclusion</w:t>
      </w:r>
    </w:p>
    <w:p w14:paraId="38C4D519" w14:textId="4E0ECD48" w:rsidR="008D3B74" w:rsidRPr="004E7FD9" w:rsidRDefault="008D3B74" w:rsidP="00BD5C11">
      <w:pPr>
        <w:spacing w:before="200" w:after="0" w:line="480" w:lineRule="auto"/>
        <w:rPr>
          <w:rFonts w:cstheme="majorBidi"/>
          <w:color w:val="333333"/>
          <w:sz w:val="24"/>
          <w:szCs w:val="24"/>
          <w:shd w:val="clear" w:color="auto" w:fill="FFFFFF"/>
        </w:rPr>
      </w:pPr>
      <w:r w:rsidRPr="004E7FD9">
        <w:rPr>
          <w:rFonts w:cstheme="majorBidi"/>
          <w:color w:val="333333"/>
          <w:sz w:val="24"/>
          <w:szCs w:val="24"/>
          <w:shd w:val="clear" w:color="auto" w:fill="FFFFFF"/>
        </w:rPr>
        <w:t xml:space="preserve">QOL-PCD (Child, Adolescent and Parent-proxy) </w:t>
      </w:r>
      <w:r w:rsidR="00E4300E" w:rsidRPr="004E7FD9">
        <w:rPr>
          <w:rFonts w:cstheme="majorBidi"/>
          <w:color w:val="333333"/>
          <w:sz w:val="24"/>
          <w:szCs w:val="24"/>
          <w:shd w:val="clear" w:color="auto" w:fill="FFFFFF"/>
        </w:rPr>
        <w:t>are</w:t>
      </w:r>
      <w:r w:rsidRPr="004E7FD9">
        <w:rPr>
          <w:rFonts w:cstheme="majorBidi"/>
          <w:color w:val="333333"/>
          <w:sz w:val="24"/>
          <w:szCs w:val="24"/>
          <w:shd w:val="clear" w:color="auto" w:fill="FFFFFF"/>
        </w:rPr>
        <w:t xml:space="preserve"> ready for use in clinical trials to assess the </w:t>
      </w:r>
      <w:r w:rsidR="00E4300E" w:rsidRPr="004E7FD9">
        <w:rPr>
          <w:rFonts w:cstheme="majorBidi"/>
          <w:color w:val="333333"/>
          <w:sz w:val="24"/>
          <w:szCs w:val="24"/>
          <w:shd w:val="clear" w:color="auto" w:fill="FFFFFF"/>
        </w:rPr>
        <w:t>impact</w:t>
      </w:r>
      <w:r w:rsidRPr="004E7FD9">
        <w:rPr>
          <w:rFonts w:cstheme="majorBidi"/>
          <w:color w:val="333333"/>
          <w:sz w:val="24"/>
          <w:szCs w:val="24"/>
          <w:shd w:val="clear" w:color="auto" w:fill="FFFFFF"/>
        </w:rPr>
        <w:t xml:space="preserve"> of medications or non-pharmacological interventions. It will </w:t>
      </w:r>
      <w:r w:rsidR="00E4300E" w:rsidRPr="004E7FD9">
        <w:rPr>
          <w:rFonts w:cstheme="majorBidi"/>
          <w:color w:val="333333"/>
          <w:sz w:val="24"/>
          <w:szCs w:val="24"/>
          <w:shd w:val="clear" w:color="auto" w:fill="FFFFFF"/>
        </w:rPr>
        <w:t xml:space="preserve">also </w:t>
      </w:r>
      <w:r w:rsidRPr="004E7FD9">
        <w:rPr>
          <w:rFonts w:cstheme="majorBidi"/>
          <w:color w:val="333333"/>
          <w:sz w:val="24"/>
          <w:szCs w:val="24"/>
          <w:shd w:val="clear" w:color="auto" w:fill="FFFFFF"/>
        </w:rPr>
        <w:t xml:space="preserve">be </w:t>
      </w:r>
      <w:r w:rsidR="00E4300E" w:rsidRPr="004E7FD9">
        <w:rPr>
          <w:rFonts w:cstheme="majorBidi"/>
          <w:color w:val="333333"/>
          <w:sz w:val="24"/>
          <w:szCs w:val="24"/>
          <w:shd w:val="clear" w:color="auto" w:fill="FFFFFF"/>
        </w:rPr>
        <w:t xml:space="preserve">used to monitor </w:t>
      </w:r>
      <w:r w:rsidRPr="004E7FD9">
        <w:rPr>
          <w:rFonts w:cstheme="majorBidi"/>
          <w:color w:val="333333"/>
          <w:sz w:val="24"/>
          <w:szCs w:val="24"/>
          <w:shd w:val="clear" w:color="auto" w:fill="FFFFFF"/>
        </w:rPr>
        <w:t xml:space="preserve">the natural course and progression of the disease in terms of its effects on physical, emotional, role and social functioning. </w:t>
      </w:r>
      <w:r w:rsidR="00E4300E" w:rsidRPr="004E7FD9">
        <w:rPr>
          <w:rFonts w:cstheme="majorBidi"/>
          <w:color w:val="333333"/>
          <w:sz w:val="24"/>
          <w:szCs w:val="24"/>
          <w:shd w:val="clear" w:color="auto" w:fill="FFFFFF"/>
        </w:rPr>
        <w:t xml:space="preserve">The measures have already been translated into a number of languages, facilitating international collaboration for clinical research. </w:t>
      </w:r>
    </w:p>
    <w:p w14:paraId="3CC8C752" w14:textId="77777777" w:rsidR="00C961B9" w:rsidRPr="004E7FD9" w:rsidRDefault="00C961B9" w:rsidP="00BD5C11">
      <w:pPr>
        <w:spacing w:before="200" w:after="0" w:line="480" w:lineRule="auto"/>
        <w:rPr>
          <w:rFonts w:cstheme="majorBidi"/>
          <w:color w:val="333333"/>
          <w:sz w:val="24"/>
          <w:szCs w:val="24"/>
          <w:shd w:val="clear" w:color="auto" w:fill="FFFFFF"/>
        </w:rPr>
      </w:pPr>
    </w:p>
    <w:p w14:paraId="04385AE4" w14:textId="77777777" w:rsidR="00472E04" w:rsidRDefault="00472E04" w:rsidP="00C961B9">
      <w:pPr>
        <w:shd w:val="clear" w:color="auto" w:fill="FFFFFF"/>
        <w:spacing w:after="0" w:line="480" w:lineRule="auto"/>
        <w:rPr>
          <w:rFonts w:cstheme="majorBidi"/>
          <w:b/>
          <w:bCs/>
          <w:sz w:val="24"/>
          <w:szCs w:val="24"/>
        </w:rPr>
      </w:pPr>
    </w:p>
    <w:p w14:paraId="01039674" w14:textId="77777777" w:rsidR="00472E04" w:rsidRDefault="00472E04" w:rsidP="00C961B9">
      <w:pPr>
        <w:shd w:val="clear" w:color="auto" w:fill="FFFFFF"/>
        <w:spacing w:after="0" w:line="480" w:lineRule="auto"/>
        <w:rPr>
          <w:rFonts w:cstheme="majorBidi"/>
          <w:b/>
          <w:bCs/>
          <w:sz w:val="24"/>
          <w:szCs w:val="24"/>
        </w:rPr>
      </w:pPr>
    </w:p>
    <w:p w14:paraId="01AF8768" w14:textId="77777777" w:rsidR="00472E04" w:rsidRDefault="00472E04" w:rsidP="00C961B9">
      <w:pPr>
        <w:shd w:val="clear" w:color="auto" w:fill="FFFFFF"/>
        <w:spacing w:after="0" w:line="480" w:lineRule="auto"/>
        <w:rPr>
          <w:rFonts w:cstheme="majorBidi"/>
          <w:b/>
          <w:bCs/>
          <w:sz w:val="24"/>
          <w:szCs w:val="24"/>
        </w:rPr>
      </w:pPr>
    </w:p>
    <w:p w14:paraId="45EA5B27" w14:textId="77777777" w:rsidR="00472E04" w:rsidRDefault="00472E04" w:rsidP="00C961B9">
      <w:pPr>
        <w:shd w:val="clear" w:color="auto" w:fill="FFFFFF"/>
        <w:spacing w:after="0" w:line="480" w:lineRule="auto"/>
        <w:rPr>
          <w:rFonts w:cstheme="majorBidi"/>
          <w:b/>
          <w:bCs/>
          <w:sz w:val="24"/>
          <w:szCs w:val="24"/>
        </w:rPr>
      </w:pPr>
    </w:p>
    <w:p w14:paraId="4AB7B940" w14:textId="77777777" w:rsidR="00472E04" w:rsidRDefault="00472E04" w:rsidP="00C961B9">
      <w:pPr>
        <w:shd w:val="clear" w:color="auto" w:fill="FFFFFF"/>
        <w:spacing w:after="0" w:line="480" w:lineRule="auto"/>
        <w:rPr>
          <w:rFonts w:cstheme="majorBidi"/>
          <w:b/>
          <w:bCs/>
          <w:sz w:val="24"/>
          <w:szCs w:val="24"/>
        </w:rPr>
      </w:pPr>
    </w:p>
    <w:p w14:paraId="054AA1D2" w14:textId="77777777" w:rsidR="00472E04" w:rsidRDefault="00472E04" w:rsidP="00C961B9">
      <w:pPr>
        <w:shd w:val="clear" w:color="auto" w:fill="FFFFFF"/>
        <w:spacing w:after="0" w:line="480" w:lineRule="auto"/>
        <w:rPr>
          <w:rFonts w:cstheme="majorBidi"/>
          <w:b/>
          <w:bCs/>
          <w:sz w:val="24"/>
          <w:szCs w:val="24"/>
        </w:rPr>
      </w:pPr>
    </w:p>
    <w:p w14:paraId="1B2EB967" w14:textId="77777777" w:rsidR="00472E04" w:rsidRDefault="00472E04" w:rsidP="00C961B9">
      <w:pPr>
        <w:shd w:val="clear" w:color="auto" w:fill="FFFFFF"/>
        <w:spacing w:after="0" w:line="480" w:lineRule="auto"/>
        <w:rPr>
          <w:rFonts w:cstheme="majorBidi"/>
          <w:b/>
          <w:bCs/>
          <w:sz w:val="24"/>
          <w:szCs w:val="24"/>
        </w:rPr>
      </w:pPr>
    </w:p>
    <w:p w14:paraId="6A8B5C2A" w14:textId="77777777" w:rsidR="00472E04" w:rsidRDefault="00472E04" w:rsidP="00C961B9">
      <w:pPr>
        <w:shd w:val="clear" w:color="auto" w:fill="FFFFFF"/>
        <w:spacing w:after="0" w:line="480" w:lineRule="auto"/>
        <w:rPr>
          <w:rFonts w:cstheme="majorBidi"/>
          <w:b/>
          <w:bCs/>
          <w:sz w:val="24"/>
          <w:szCs w:val="24"/>
        </w:rPr>
      </w:pPr>
    </w:p>
    <w:p w14:paraId="7F5B967D" w14:textId="77777777" w:rsidR="00472E04" w:rsidRDefault="00472E04" w:rsidP="00C961B9">
      <w:pPr>
        <w:shd w:val="clear" w:color="auto" w:fill="FFFFFF"/>
        <w:spacing w:after="0" w:line="480" w:lineRule="auto"/>
        <w:rPr>
          <w:rFonts w:cstheme="majorBidi"/>
          <w:b/>
          <w:bCs/>
          <w:sz w:val="24"/>
          <w:szCs w:val="24"/>
        </w:rPr>
      </w:pPr>
    </w:p>
    <w:p w14:paraId="77A93470" w14:textId="77777777" w:rsidR="00472E04" w:rsidRDefault="00472E04" w:rsidP="00C961B9">
      <w:pPr>
        <w:shd w:val="clear" w:color="auto" w:fill="FFFFFF"/>
        <w:spacing w:after="0" w:line="480" w:lineRule="auto"/>
        <w:rPr>
          <w:rFonts w:cstheme="majorBidi"/>
          <w:b/>
          <w:bCs/>
          <w:sz w:val="24"/>
          <w:szCs w:val="24"/>
        </w:rPr>
      </w:pPr>
    </w:p>
    <w:p w14:paraId="314DB6C8" w14:textId="77777777" w:rsidR="00472E04" w:rsidRDefault="00472E04" w:rsidP="00C961B9">
      <w:pPr>
        <w:shd w:val="clear" w:color="auto" w:fill="FFFFFF"/>
        <w:spacing w:after="0" w:line="480" w:lineRule="auto"/>
        <w:rPr>
          <w:rFonts w:cstheme="majorBidi"/>
          <w:b/>
          <w:bCs/>
          <w:sz w:val="24"/>
          <w:szCs w:val="24"/>
        </w:rPr>
      </w:pPr>
    </w:p>
    <w:p w14:paraId="0D69E782" w14:textId="77777777" w:rsidR="00472E04" w:rsidRDefault="00472E04" w:rsidP="00C961B9">
      <w:pPr>
        <w:shd w:val="clear" w:color="auto" w:fill="FFFFFF"/>
        <w:spacing w:after="0" w:line="480" w:lineRule="auto"/>
        <w:rPr>
          <w:rFonts w:cstheme="majorBidi"/>
          <w:b/>
          <w:bCs/>
          <w:sz w:val="24"/>
          <w:szCs w:val="24"/>
        </w:rPr>
      </w:pPr>
    </w:p>
    <w:p w14:paraId="32E31954" w14:textId="77777777" w:rsidR="00472E04" w:rsidRDefault="00472E04" w:rsidP="00C961B9">
      <w:pPr>
        <w:shd w:val="clear" w:color="auto" w:fill="FFFFFF"/>
        <w:spacing w:after="0" w:line="480" w:lineRule="auto"/>
        <w:rPr>
          <w:rFonts w:cstheme="majorBidi"/>
          <w:b/>
          <w:bCs/>
          <w:sz w:val="24"/>
          <w:szCs w:val="24"/>
        </w:rPr>
      </w:pPr>
    </w:p>
    <w:p w14:paraId="4D4F80B5" w14:textId="77777777" w:rsidR="00472E04" w:rsidRDefault="00472E04" w:rsidP="00C961B9">
      <w:pPr>
        <w:shd w:val="clear" w:color="auto" w:fill="FFFFFF"/>
        <w:spacing w:after="0" w:line="480" w:lineRule="auto"/>
        <w:rPr>
          <w:rFonts w:cstheme="majorBidi"/>
          <w:b/>
          <w:bCs/>
          <w:sz w:val="24"/>
          <w:szCs w:val="24"/>
        </w:rPr>
      </w:pPr>
    </w:p>
    <w:p w14:paraId="7E098DBF" w14:textId="77777777" w:rsidR="00472E04" w:rsidRDefault="00472E04" w:rsidP="00C961B9">
      <w:pPr>
        <w:shd w:val="clear" w:color="auto" w:fill="FFFFFF"/>
        <w:spacing w:after="0" w:line="480" w:lineRule="auto"/>
        <w:rPr>
          <w:rFonts w:cstheme="majorBidi"/>
          <w:b/>
          <w:bCs/>
          <w:sz w:val="24"/>
          <w:szCs w:val="24"/>
        </w:rPr>
      </w:pPr>
    </w:p>
    <w:p w14:paraId="4F8FCB1A" w14:textId="77777777" w:rsidR="00472E04" w:rsidRDefault="00472E04" w:rsidP="00C961B9">
      <w:pPr>
        <w:shd w:val="clear" w:color="auto" w:fill="FFFFFF"/>
        <w:spacing w:after="0" w:line="480" w:lineRule="auto"/>
        <w:rPr>
          <w:rFonts w:cstheme="majorBidi"/>
          <w:b/>
          <w:bCs/>
          <w:sz w:val="24"/>
          <w:szCs w:val="24"/>
        </w:rPr>
      </w:pPr>
    </w:p>
    <w:p w14:paraId="5A6F81E1" w14:textId="77777777" w:rsidR="00472E04" w:rsidRDefault="00472E04" w:rsidP="00C961B9">
      <w:pPr>
        <w:shd w:val="clear" w:color="auto" w:fill="FFFFFF"/>
        <w:spacing w:after="0" w:line="480" w:lineRule="auto"/>
        <w:rPr>
          <w:rFonts w:cstheme="majorBidi"/>
          <w:b/>
          <w:bCs/>
          <w:sz w:val="24"/>
          <w:szCs w:val="24"/>
        </w:rPr>
      </w:pPr>
    </w:p>
    <w:p w14:paraId="02D681FD" w14:textId="77777777" w:rsidR="00472E04" w:rsidRDefault="00472E04" w:rsidP="00C961B9">
      <w:pPr>
        <w:shd w:val="clear" w:color="auto" w:fill="FFFFFF"/>
        <w:spacing w:after="0" w:line="480" w:lineRule="auto"/>
        <w:rPr>
          <w:rFonts w:cstheme="majorBidi"/>
          <w:b/>
          <w:bCs/>
          <w:sz w:val="24"/>
          <w:szCs w:val="24"/>
        </w:rPr>
      </w:pPr>
    </w:p>
    <w:p w14:paraId="7A4573F0" w14:textId="77777777" w:rsidR="00472E04" w:rsidRDefault="00472E04" w:rsidP="00C961B9">
      <w:pPr>
        <w:shd w:val="clear" w:color="auto" w:fill="FFFFFF"/>
        <w:spacing w:after="0" w:line="480" w:lineRule="auto"/>
        <w:rPr>
          <w:rFonts w:cstheme="majorBidi"/>
          <w:b/>
          <w:bCs/>
          <w:sz w:val="24"/>
          <w:szCs w:val="24"/>
        </w:rPr>
      </w:pPr>
    </w:p>
    <w:p w14:paraId="557DC4C3" w14:textId="77777777" w:rsidR="00472E04" w:rsidRDefault="00472E04" w:rsidP="00C961B9">
      <w:pPr>
        <w:shd w:val="clear" w:color="auto" w:fill="FFFFFF"/>
        <w:spacing w:after="0" w:line="480" w:lineRule="auto"/>
        <w:rPr>
          <w:rFonts w:cstheme="majorBidi"/>
          <w:b/>
          <w:bCs/>
          <w:sz w:val="24"/>
          <w:szCs w:val="24"/>
        </w:rPr>
      </w:pPr>
    </w:p>
    <w:p w14:paraId="1C66C3E5" w14:textId="77777777" w:rsidR="00C961B9" w:rsidRPr="004E7FD9" w:rsidRDefault="00C961B9" w:rsidP="00C961B9">
      <w:pPr>
        <w:shd w:val="clear" w:color="auto" w:fill="FFFFFF"/>
        <w:spacing w:after="0" w:line="480" w:lineRule="auto"/>
        <w:rPr>
          <w:rFonts w:cstheme="majorBidi"/>
          <w:b/>
          <w:bCs/>
          <w:sz w:val="24"/>
          <w:szCs w:val="24"/>
        </w:rPr>
      </w:pPr>
      <w:r w:rsidRPr="004E7FD9">
        <w:rPr>
          <w:rFonts w:cstheme="majorBidi"/>
          <w:b/>
          <w:bCs/>
          <w:sz w:val="24"/>
          <w:szCs w:val="24"/>
        </w:rPr>
        <w:t xml:space="preserve">Acknowledgements </w:t>
      </w:r>
    </w:p>
    <w:p w14:paraId="2D75ECC1" w14:textId="77777777" w:rsidR="00C961B9" w:rsidRPr="004E7FD9" w:rsidRDefault="00C961B9" w:rsidP="00C961B9">
      <w:pPr>
        <w:shd w:val="clear" w:color="auto" w:fill="FFFFFF"/>
        <w:spacing w:after="0" w:line="480" w:lineRule="auto"/>
        <w:rPr>
          <w:rFonts w:eastAsia="Times New Roman" w:cstheme="majorBidi"/>
          <w:b/>
          <w:bCs/>
          <w:color w:val="333333"/>
          <w:sz w:val="24"/>
          <w:szCs w:val="24"/>
        </w:rPr>
      </w:pPr>
      <w:r w:rsidRPr="004E7FD9">
        <w:rPr>
          <w:rFonts w:cstheme="majorBidi"/>
          <w:sz w:val="24"/>
          <w:szCs w:val="24"/>
        </w:rPr>
        <w:t>We appreciate the ongoing collaboration with other Site Principal Investigators and Lead Study Coordinators in the Genetic Disorders of Mucociliary Clearance who recruited children  with primary ciliary dyskinesia (PCD) and their parents for this study, including Michael R Knowles, MD and Kelli M Sullivan at the University of North Carolina in Chapel Hill, NC; Thomas W Ferkol, MD and Jane Quante at Washington University School of Medicine, St Louis, MO; and Melody Miki at The Hospital for Sick Children, University of Toronto, Toronto, Ontario, Canada. We are grateful to the participants in this study. Members of the PCD Foundation, North America (Director, Michele Manion) and PCD Support Group, UK (Chair, Fiona Copeland) contributed to all aspects of study conduct.</w:t>
      </w:r>
    </w:p>
    <w:p w14:paraId="7D937119" w14:textId="77777777" w:rsidR="00C961B9" w:rsidRPr="004E7FD9" w:rsidRDefault="00C961B9" w:rsidP="00BD5C11">
      <w:pPr>
        <w:spacing w:before="200" w:after="0" w:line="480" w:lineRule="auto"/>
        <w:rPr>
          <w:rFonts w:cstheme="majorBidi"/>
          <w:sz w:val="24"/>
          <w:szCs w:val="24"/>
          <w:shd w:val="clear" w:color="auto" w:fill="FFFFFF"/>
        </w:rPr>
      </w:pPr>
    </w:p>
    <w:p w14:paraId="353B2345" w14:textId="77777777" w:rsidR="008D3B74" w:rsidRPr="004E7FD9" w:rsidRDefault="008D3B74" w:rsidP="00BD5C11">
      <w:pPr>
        <w:spacing w:before="200" w:after="0" w:line="480" w:lineRule="auto"/>
        <w:rPr>
          <w:rFonts w:cstheme="majorBidi"/>
          <w:sz w:val="24"/>
          <w:szCs w:val="24"/>
        </w:rPr>
      </w:pPr>
    </w:p>
    <w:p w14:paraId="7438DEC9" w14:textId="77777777" w:rsidR="004862FF" w:rsidRPr="004E7FD9" w:rsidRDefault="004862FF" w:rsidP="00BD5C11">
      <w:pPr>
        <w:spacing w:before="200" w:after="0" w:line="480" w:lineRule="auto"/>
        <w:rPr>
          <w:rFonts w:cstheme="majorBidi"/>
          <w:sz w:val="24"/>
          <w:szCs w:val="24"/>
        </w:rPr>
      </w:pPr>
    </w:p>
    <w:p w14:paraId="44C7B2F0" w14:textId="77777777" w:rsidR="004862FF" w:rsidRPr="004E7FD9" w:rsidRDefault="004862FF" w:rsidP="00BD5C11">
      <w:pPr>
        <w:spacing w:before="200" w:after="0" w:line="480" w:lineRule="auto"/>
        <w:rPr>
          <w:rFonts w:cstheme="majorBidi"/>
          <w:sz w:val="24"/>
          <w:szCs w:val="24"/>
        </w:rPr>
      </w:pPr>
    </w:p>
    <w:p w14:paraId="3C288D03" w14:textId="77777777" w:rsidR="004862FF" w:rsidRPr="004E7FD9" w:rsidRDefault="004862FF" w:rsidP="00BD5C11">
      <w:pPr>
        <w:spacing w:before="200" w:after="0" w:line="480" w:lineRule="auto"/>
        <w:rPr>
          <w:rFonts w:cstheme="majorBidi"/>
          <w:sz w:val="24"/>
          <w:szCs w:val="24"/>
        </w:rPr>
      </w:pPr>
    </w:p>
    <w:p w14:paraId="7AB66E2C" w14:textId="77777777" w:rsidR="004862FF" w:rsidRPr="004E7FD9" w:rsidRDefault="004862FF" w:rsidP="00BD5C11">
      <w:pPr>
        <w:spacing w:before="200" w:after="0" w:line="480" w:lineRule="auto"/>
        <w:rPr>
          <w:rFonts w:cstheme="majorBidi"/>
          <w:sz w:val="24"/>
          <w:szCs w:val="24"/>
        </w:rPr>
      </w:pPr>
    </w:p>
    <w:p w14:paraId="43AD9621" w14:textId="77777777" w:rsidR="004862FF" w:rsidRPr="004E7FD9" w:rsidRDefault="004862FF" w:rsidP="00BD5C11">
      <w:pPr>
        <w:spacing w:before="200" w:after="0" w:line="480" w:lineRule="auto"/>
        <w:rPr>
          <w:rFonts w:cstheme="majorBidi"/>
          <w:sz w:val="24"/>
          <w:szCs w:val="24"/>
        </w:rPr>
      </w:pPr>
    </w:p>
    <w:p w14:paraId="75654B79" w14:textId="77777777" w:rsidR="004862FF" w:rsidRPr="004E7FD9" w:rsidRDefault="004862FF" w:rsidP="00BD5C11">
      <w:pPr>
        <w:spacing w:before="200" w:after="0" w:line="480" w:lineRule="auto"/>
        <w:rPr>
          <w:rFonts w:cstheme="majorBidi"/>
          <w:sz w:val="24"/>
          <w:szCs w:val="24"/>
        </w:rPr>
      </w:pPr>
    </w:p>
    <w:p w14:paraId="6C915E43" w14:textId="77777777" w:rsidR="00472E04" w:rsidRDefault="00472E04" w:rsidP="0096248C">
      <w:pPr>
        <w:spacing w:before="200" w:after="0" w:line="480" w:lineRule="auto"/>
        <w:rPr>
          <w:rFonts w:cstheme="majorBidi"/>
          <w:b/>
          <w:bCs/>
          <w:sz w:val="24"/>
          <w:szCs w:val="24"/>
        </w:rPr>
      </w:pPr>
    </w:p>
    <w:p w14:paraId="1FDA1B1D" w14:textId="77777777" w:rsidR="00472E04" w:rsidRDefault="00472E04" w:rsidP="0096248C">
      <w:pPr>
        <w:spacing w:before="200" w:after="0" w:line="480" w:lineRule="auto"/>
        <w:rPr>
          <w:rFonts w:cstheme="majorBidi"/>
          <w:b/>
          <w:bCs/>
          <w:sz w:val="24"/>
          <w:szCs w:val="24"/>
        </w:rPr>
      </w:pPr>
    </w:p>
    <w:p w14:paraId="51ED61F7" w14:textId="1AD41BB2" w:rsidR="00AE13F7" w:rsidRPr="004E7FD9" w:rsidRDefault="00AE13F7" w:rsidP="0096248C">
      <w:pPr>
        <w:spacing w:before="200" w:after="0" w:line="480" w:lineRule="auto"/>
        <w:rPr>
          <w:rFonts w:cstheme="majorBidi"/>
          <w:b/>
          <w:bCs/>
          <w:sz w:val="24"/>
          <w:szCs w:val="24"/>
        </w:rPr>
      </w:pPr>
      <w:r w:rsidRPr="004E7FD9">
        <w:rPr>
          <w:rFonts w:cstheme="majorBidi"/>
          <w:b/>
          <w:bCs/>
          <w:sz w:val="24"/>
          <w:szCs w:val="24"/>
        </w:rPr>
        <w:t>References</w:t>
      </w:r>
    </w:p>
    <w:p w14:paraId="2018C5ED" w14:textId="77777777" w:rsidR="00C961B9" w:rsidRPr="004E7FD9" w:rsidRDefault="00F41F89" w:rsidP="00C961B9">
      <w:pPr>
        <w:pStyle w:val="EndNoteBibliography"/>
        <w:spacing w:after="0"/>
        <w:rPr>
          <w:rFonts w:asciiTheme="minorHAnsi" w:hAnsiTheme="minorHAnsi"/>
          <w:sz w:val="24"/>
          <w:szCs w:val="24"/>
        </w:rPr>
      </w:pPr>
      <w:r w:rsidRPr="004E7FD9">
        <w:rPr>
          <w:rFonts w:asciiTheme="minorHAnsi" w:hAnsiTheme="minorHAnsi" w:cstheme="majorBidi"/>
          <w:sz w:val="24"/>
          <w:szCs w:val="24"/>
        </w:rPr>
        <w:fldChar w:fldCharType="begin"/>
      </w:r>
      <w:r w:rsidRPr="004E7FD9">
        <w:rPr>
          <w:rFonts w:asciiTheme="minorHAnsi" w:hAnsiTheme="minorHAnsi" w:cstheme="majorBidi"/>
          <w:sz w:val="24"/>
          <w:szCs w:val="24"/>
        </w:rPr>
        <w:instrText xml:space="preserve"> ADDIN EN.REFLIST </w:instrText>
      </w:r>
      <w:r w:rsidRPr="004E7FD9">
        <w:rPr>
          <w:rFonts w:asciiTheme="minorHAnsi" w:hAnsiTheme="minorHAnsi" w:cstheme="majorBidi"/>
          <w:sz w:val="24"/>
          <w:szCs w:val="24"/>
        </w:rPr>
        <w:fldChar w:fldCharType="separate"/>
      </w:r>
      <w:bookmarkStart w:id="10" w:name="_ENREF_1"/>
      <w:r w:rsidR="00C961B9" w:rsidRPr="004E7FD9">
        <w:rPr>
          <w:rFonts w:asciiTheme="minorHAnsi" w:hAnsiTheme="minorHAnsi"/>
          <w:sz w:val="24"/>
          <w:szCs w:val="24"/>
        </w:rPr>
        <w:t>1.</w:t>
      </w:r>
      <w:r w:rsidR="00C961B9" w:rsidRPr="004E7FD9">
        <w:rPr>
          <w:rFonts w:asciiTheme="minorHAnsi" w:hAnsiTheme="minorHAnsi"/>
          <w:sz w:val="24"/>
          <w:szCs w:val="24"/>
        </w:rPr>
        <w:tab/>
        <w:t>Afzelius B. A human syndrome caused by immotile cilia. Science. 1976;193:317 - 9.</w:t>
      </w:r>
      <w:bookmarkEnd w:id="10"/>
    </w:p>
    <w:p w14:paraId="1B44661F" w14:textId="77777777" w:rsidR="00C961B9" w:rsidRPr="004E7FD9" w:rsidRDefault="00C961B9" w:rsidP="00C961B9">
      <w:pPr>
        <w:pStyle w:val="EndNoteBibliography"/>
        <w:spacing w:after="0"/>
        <w:rPr>
          <w:rFonts w:asciiTheme="minorHAnsi" w:hAnsiTheme="minorHAnsi"/>
          <w:sz w:val="24"/>
          <w:szCs w:val="24"/>
        </w:rPr>
      </w:pPr>
      <w:bookmarkStart w:id="11" w:name="_ENREF_2"/>
      <w:r w:rsidRPr="004E7FD9">
        <w:rPr>
          <w:rFonts w:asciiTheme="minorHAnsi" w:hAnsiTheme="minorHAnsi"/>
          <w:sz w:val="24"/>
          <w:szCs w:val="24"/>
        </w:rPr>
        <w:t>2.</w:t>
      </w:r>
      <w:r w:rsidRPr="004E7FD9">
        <w:rPr>
          <w:rFonts w:asciiTheme="minorHAnsi" w:hAnsiTheme="minorHAnsi"/>
          <w:sz w:val="24"/>
          <w:szCs w:val="24"/>
        </w:rPr>
        <w:tab/>
        <w:t>Mullowney T, Manson D, Kim R, Stephens D, Shah V, Dell S. Primary ciliary dyskinesia and neonatal respiratory distress. Pediatrics. 2014;134(6):1160-6.</w:t>
      </w:r>
      <w:bookmarkEnd w:id="11"/>
    </w:p>
    <w:p w14:paraId="764DCE35" w14:textId="77777777" w:rsidR="00C961B9" w:rsidRPr="004E7FD9" w:rsidRDefault="00C961B9" w:rsidP="00C961B9">
      <w:pPr>
        <w:pStyle w:val="EndNoteBibliography"/>
        <w:spacing w:after="0"/>
        <w:rPr>
          <w:rFonts w:asciiTheme="minorHAnsi" w:hAnsiTheme="minorHAnsi"/>
          <w:sz w:val="24"/>
          <w:szCs w:val="24"/>
        </w:rPr>
      </w:pPr>
      <w:bookmarkStart w:id="12" w:name="_ENREF_3"/>
      <w:r w:rsidRPr="004E7FD9">
        <w:rPr>
          <w:rFonts w:asciiTheme="minorHAnsi" w:hAnsiTheme="minorHAnsi"/>
          <w:sz w:val="24"/>
          <w:szCs w:val="24"/>
        </w:rPr>
        <w:t>3.</w:t>
      </w:r>
      <w:r w:rsidRPr="004E7FD9">
        <w:rPr>
          <w:rFonts w:asciiTheme="minorHAnsi" w:hAnsiTheme="minorHAnsi"/>
          <w:sz w:val="24"/>
          <w:szCs w:val="24"/>
        </w:rPr>
        <w:tab/>
        <w:t>Goutaki M, Meier A, Halbeisen F, Lucas J, Dell S, Maurer E, et al. Clinical manifestations in primary ciliary dyskinesia: systematic review and meta-analysis. The European respiratory journal. 2016;48(4):1081.</w:t>
      </w:r>
      <w:bookmarkEnd w:id="12"/>
    </w:p>
    <w:p w14:paraId="3659E95F" w14:textId="77777777" w:rsidR="00C961B9" w:rsidRPr="004E7FD9" w:rsidRDefault="00C961B9" w:rsidP="00C961B9">
      <w:pPr>
        <w:pStyle w:val="EndNoteBibliography"/>
        <w:spacing w:after="0"/>
        <w:rPr>
          <w:rFonts w:asciiTheme="minorHAnsi" w:hAnsiTheme="minorHAnsi"/>
          <w:sz w:val="24"/>
          <w:szCs w:val="24"/>
        </w:rPr>
      </w:pPr>
      <w:bookmarkStart w:id="13" w:name="_ENREF_4"/>
      <w:r w:rsidRPr="004E7FD9">
        <w:rPr>
          <w:rFonts w:asciiTheme="minorHAnsi" w:hAnsiTheme="minorHAnsi"/>
          <w:sz w:val="24"/>
          <w:szCs w:val="24"/>
        </w:rPr>
        <w:t>4.</w:t>
      </w:r>
      <w:r w:rsidRPr="004E7FD9">
        <w:rPr>
          <w:rFonts w:asciiTheme="minorHAnsi" w:hAnsiTheme="minorHAnsi"/>
          <w:sz w:val="24"/>
          <w:szCs w:val="24"/>
        </w:rPr>
        <w:tab/>
        <w:t>Marthin JK, Petersen N, Skovgaard LT, Nielsen KG. Lung function in patients with primary ciliary dyskinesia: a cross-sectional and 3-decade longitudinal study. American journal of respiratory and critical care medicine. 2010;181(11):1262-8.</w:t>
      </w:r>
      <w:bookmarkEnd w:id="13"/>
    </w:p>
    <w:p w14:paraId="63E06EB0" w14:textId="77777777" w:rsidR="00C961B9" w:rsidRPr="004E7FD9" w:rsidRDefault="00C961B9" w:rsidP="00C961B9">
      <w:pPr>
        <w:pStyle w:val="EndNoteBibliography"/>
        <w:spacing w:after="0"/>
        <w:rPr>
          <w:rFonts w:asciiTheme="minorHAnsi" w:hAnsiTheme="minorHAnsi"/>
          <w:sz w:val="24"/>
          <w:szCs w:val="24"/>
        </w:rPr>
      </w:pPr>
      <w:bookmarkStart w:id="14" w:name="_ENREF_5"/>
      <w:r w:rsidRPr="004E7FD9">
        <w:rPr>
          <w:rFonts w:asciiTheme="minorHAnsi" w:hAnsiTheme="minorHAnsi"/>
          <w:sz w:val="24"/>
          <w:szCs w:val="24"/>
        </w:rPr>
        <w:t>5.</w:t>
      </w:r>
      <w:r w:rsidRPr="004E7FD9">
        <w:rPr>
          <w:rFonts w:asciiTheme="minorHAnsi" w:hAnsiTheme="minorHAnsi"/>
          <w:sz w:val="24"/>
          <w:szCs w:val="24"/>
        </w:rPr>
        <w:tab/>
        <w:t>Werner C, Lablans M, Ataian M, Raidt J, Wallmeier J, Große-Onnebrink J, et al. An international registry for primary ciliary dyskinesia. European Respiratory Journal. 2016;47(3):849-59.</w:t>
      </w:r>
      <w:bookmarkEnd w:id="14"/>
    </w:p>
    <w:p w14:paraId="5BCE1CDB" w14:textId="77777777" w:rsidR="00C961B9" w:rsidRPr="004E7FD9" w:rsidRDefault="00C961B9" w:rsidP="00C961B9">
      <w:pPr>
        <w:pStyle w:val="EndNoteBibliography"/>
        <w:spacing w:after="0"/>
        <w:rPr>
          <w:rFonts w:asciiTheme="minorHAnsi" w:hAnsiTheme="minorHAnsi"/>
          <w:sz w:val="24"/>
          <w:szCs w:val="24"/>
          <w:lang w:val="it-IT"/>
        </w:rPr>
      </w:pPr>
      <w:bookmarkStart w:id="15" w:name="_ENREF_6"/>
      <w:r w:rsidRPr="004E7FD9">
        <w:rPr>
          <w:rFonts w:asciiTheme="minorHAnsi" w:hAnsiTheme="minorHAnsi"/>
          <w:sz w:val="24"/>
          <w:szCs w:val="24"/>
        </w:rPr>
        <w:t>6.</w:t>
      </w:r>
      <w:r w:rsidRPr="004E7FD9">
        <w:rPr>
          <w:rFonts w:asciiTheme="minorHAnsi" w:hAnsiTheme="minorHAnsi"/>
          <w:sz w:val="24"/>
          <w:szCs w:val="24"/>
        </w:rPr>
        <w:tab/>
        <w:t xml:space="preserve">Halbeisen FS, Goutaki M, Spycher B, Amirav I, Behan L, Boon M, et al. Lung function in patients with Primary Ciliary Dyskinesia: an iPCD Cohort study. </w:t>
      </w:r>
      <w:r w:rsidRPr="004E7FD9">
        <w:rPr>
          <w:rFonts w:asciiTheme="minorHAnsi" w:hAnsiTheme="minorHAnsi"/>
          <w:sz w:val="24"/>
          <w:szCs w:val="24"/>
          <w:lang w:val="it-IT"/>
        </w:rPr>
        <w:t>European respiratory journal. 2018;52(2):1801040.</w:t>
      </w:r>
      <w:bookmarkEnd w:id="15"/>
    </w:p>
    <w:p w14:paraId="633B8596" w14:textId="77777777" w:rsidR="00C961B9" w:rsidRPr="004E7FD9" w:rsidRDefault="00C961B9" w:rsidP="00C961B9">
      <w:pPr>
        <w:pStyle w:val="EndNoteBibliography"/>
        <w:spacing w:after="0"/>
        <w:rPr>
          <w:rFonts w:asciiTheme="minorHAnsi" w:hAnsiTheme="minorHAnsi"/>
          <w:sz w:val="24"/>
          <w:szCs w:val="24"/>
        </w:rPr>
      </w:pPr>
      <w:bookmarkStart w:id="16" w:name="_ENREF_7"/>
      <w:r w:rsidRPr="004E7FD9">
        <w:rPr>
          <w:rFonts w:asciiTheme="minorHAnsi" w:hAnsiTheme="minorHAnsi"/>
          <w:sz w:val="24"/>
          <w:szCs w:val="24"/>
          <w:lang w:val="it-IT"/>
        </w:rPr>
        <w:t>7.</w:t>
      </w:r>
      <w:r w:rsidRPr="004E7FD9">
        <w:rPr>
          <w:rFonts w:asciiTheme="minorHAnsi" w:hAnsiTheme="minorHAnsi"/>
          <w:sz w:val="24"/>
          <w:szCs w:val="24"/>
          <w:lang w:val="it-IT"/>
        </w:rPr>
        <w:tab/>
        <w:t xml:space="preserve">Maglione M, Bush A, Montella S, Mollica C, Manna A, Esposito A, et al. </w:t>
      </w:r>
      <w:r w:rsidRPr="004E7FD9">
        <w:rPr>
          <w:rFonts w:asciiTheme="minorHAnsi" w:hAnsiTheme="minorHAnsi"/>
          <w:sz w:val="24"/>
          <w:szCs w:val="24"/>
        </w:rPr>
        <w:t>Progression of lung disease in primary ciliary dyskinesia: is spirometry less accurate than CT? Pediatric pulmonology. 2012;47(5):498-504.</w:t>
      </w:r>
      <w:bookmarkEnd w:id="16"/>
    </w:p>
    <w:p w14:paraId="3FB1BAC4" w14:textId="77777777" w:rsidR="00C961B9" w:rsidRPr="004E7FD9" w:rsidRDefault="00C961B9" w:rsidP="00C961B9">
      <w:pPr>
        <w:pStyle w:val="EndNoteBibliography"/>
        <w:spacing w:after="0"/>
        <w:rPr>
          <w:rFonts w:asciiTheme="minorHAnsi" w:hAnsiTheme="minorHAnsi"/>
          <w:sz w:val="24"/>
          <w:szCs w:val="24"/>
        </w:rPr>
      </w:pPr>
      <w:bookmarkStart w:id="17" w:name="_ENREF_8"/>
      <w:r w:rsidRPr="004E7FD9">
        <w:rPr>
          <w:rFonts w:asciiTheme="minorHAnsi" w:hAnsiTheme="minorHAnsi"/>
          <w:sz w:val="24"/>
          <w:szCs w:val="24"/>
        </w:rPr>
        <w:t>8.</w:t>
      </w:r>
      <w:r w:rsidRPr="004E7FD9">
        <w:rPr>
          <w:rFonts w:asciiTheme="minorHAnsi" w:hAnsiTheme="minorHAnsi"/>
          <w:sz w:val="24"/>
          <w:szCs w:val="24"/>
        </w:rPr>
        <w:tab/>
        <w:t>Sommer JU, Schäfer K, Omran H, Olbrich H, Wallmeier J, Blum A, et al. ENT manifestations in patients with primary ciliary dyskinesia: prevalence and significance of otorhinolaryngologic co-morbidities. European Archives of Oto-Rhino-Laryngology. 2011;268(3):383-8.</w:t>
      </w:r>
      <w:bookmarkEnd w:id="17"/>
    </w:p>
    <w:p w14:paraId="3E8CC197" w14:textId="77777777" w:rsidR="00C961B9" w:rsidRPr="004E7FD9" w:rsidRDefault="00C961B9" w:rsidP="00C961B9">
      <w:pPr>
        <w:pStyle w:val="EndNoteBibliography"/>
        <w:spacing w:after="0"/>
        <w:rPr>
          <w:rFonts w:asciiTheme="minorHAnsi" w:hAnsiTheme="minorHAnsi"/>
          <w:sz w:val="24"/>
          <w:szCs w:val="24"/>
        </w:rPr>
      </w:pPr>
      <w:bookmarkStart w:id="18" w:name="_ENREF_9"/>
      <w:r w:rsidRPr="004E7FD9">
        <w:rPr>
          <w:rFonts w:asciiTheme="minorHAnsi" w:hAnsiTheme="minorHAnsi"/>
          <w:sz w:val="24"/>
          <w:szCs w:val="24"/>
        </w:rPr>
        <w:t>9.</w:t>
      </w:r>
      <w:r w:rsidRPr="004E7FD9">
        <w:rPr>
          <w:rFonts w:asciiTheme="minorHAnsi" w:hAnsiTheme="minorHAnsi"/>
          <w:sz w:val="24"/>
          <w:szCs w:val="24"/>
        </w:rPr>
        <w:tab/>
        <w:t>Majithia A, Fong J, Hariri M, Harcourt J. Hearing outcomes in children with primary ciliary dyskinesia—a longitudinal study. International journal of pediatric otorhinolaryngology. 2005;69(8):1061-4.</w:t>
      </w:r>
      <w:bookmarkEnd w:id="18"/>
    </w:p>
    <w:p w14:paraId="1A2AA0D4" w14:textId="77777777" w:rsidR="00C961B9" w:rsidRPr="004E7FD9" w:rsidRDefault="00C961B9" w:rsidP="00C961B9">
      <w:pPr>
        <w:pStyle w:val="EndNoteBibliography"/>
        <w:spacing w:after="0"/>
        <w:rPr>
          <w:rFonts w:asciiTheme="minorHAnsi" w:hAnsiTheme="minorHAnsi"/>
          <w:sz w:val="24"/>
          <w:szCs w:val="24"/>
        </w:rPr>
      </w:pPr>
      <w:bookmarkStart w:id="19" w:name="_ENREF_10"/>
      <w:r w:rsidRPr="004E7FD9">
        <w:rPr>
          <w:rFonts w:asciiTheme="minorHAnsi" w:hAnsiTheme="minorHAnsi"/>
          <w:sz w:val="24"/>
          <w:szCs w:val="24"/>
        </w:rPr>
        <w:t>10.</w:t>
      </w:r>
      <w:r w:rsidRPr="004E7FD9">
        <w:rPr>
          <w:rFonts w:asciiTheme="minorHAnsi" w:hAnsiTheme="minorHAnsi"/>
          <w:sz w:val="24"/>
          <w:szCs w:val="24"/>
        </w:rPr>
        <w:tab/>
        <w:t>Prulière-Escabasse V, Coste A, Chauvin P, Fauroux B, Tamalet A, Garabedian E-N, et al. Otologic features in children with primary ciliary dyskinesia. Archives of Otolaryngology–Head &amp; Neck Surgery. 2010;136(11):1121-6.</w:t>
      </w:r>
      <w:bookmarkEnd w:id="19"/>
    </w:p>
    <w:p w14:paraId="5D3254C6" w14:textId="77777777" w:rsidR="00C961B9" w:rsidRPr="004E7FD9" w:rsidRDefault="00C961B9" w:rsidP="00C961B9">
      <w:pPr>
        <w:pStyle w:val="EndNoteBibliography"/>
        <w:spacing w:after="0"/>
        <w:rPr>
          <w:rFonts w:asciiTheme="minorHAnsi" w:hAnsiTheme="minorHAnsi"/>
          <w:sz w:val="24"/>
          <w:szCs w:val="24"/>
          <w:lang w:val="it-IT"/>
        </w:rPr>
      </w:pPr>
      <w:bookmarkStart w:id="20" w:name="_ENREF_11"/>
      <w:r w:rsidRPr="004E7FD9">
        <w:rPr>
          <w:rFonts w:asciiTheme="minorHAnsi" w:hAnsiTheme="minorHAnsi"/>
          <w:sz w:val="24"/>
          <w:szCs w:val="24"/>
        </w:rPr>
        <w:t>11.</w:t>
      </w:r>
      <w:r w:rsidRPr="004E7FD9">
        <w:rPr>
          <w:rFonts w:asciiTheme="minorHAnsi" w:hAnsiTheme="minorHAnsi"/>
          <w:sz w:val="24"/>
          <w:szCs w:val="24"/>
        </w:rPr>
        <w:tab/>
        <w:t xml:space="preserve">Magnin ML, Cros P, Beydon N, Mahloul M, Tamalet A, Escudier E, et al. Longitudinal lung function and structural changes in children with primary ciliary dyskinesia. </w:t>
      </w:r>
      <w:r w:rsidRPr="004E7FD9">
        <w:rPr>
          <w:rFonts w:asciiTheme="minorHAnsi" w:hAnsiTheme="minorHAnsi"/>
          <w:sz w:val="24"/>
          <w:szCs w:val="24"/>
          <w:lang w:val="it-IT"/>
        </w:rPr>
        <w:t>PediatrPulmonol. 2012;47(8):816-25.</w:t>
      </w:r>
      <w:bookmarkEnd w:id="20"/>
    </w:p>
    <w:p w14:paraId="52781964" w14:textId="77777777" w:rsidR="00C961B9" w:rsidRPr="004E7FD9" w:rsidRDefault="00C961B9" w:rsidP="00C961B9">
      <w:pPr>
        <w:pStyle w:val="EndNoteBibliography"/>
        <w:spacing w:after="0"/>
        <w:rPr>
          <w:rFonts w:asciiTheme="minorHAnsi" w:hAnsiTheme="minorHAnsi"/>
          <w:sz w:val="24"/>
          <w:szCs w:val="24"/>
        </w:rPr>
      </w:pPr>
      <w:bookmarkStart w:id="21" w:name="_ENREF_12"/>
      <w:r w:rsidRPr="004E7FD9">
        <w:rPr>
          <w:rFonts w:asciiTheme="minorHAnsi" w:hAnsiTheme="minorHAnsi"/>
          <w:sz w:val="24"/>
          <w:szCs w:val="24"/>
          <w:lang w:val="it-IT"/>
        </w:rPr>
        <w:t>12.</w:t>
      </w:r>
      <w:r w:rsidRPr="004E7FD9">
        <w:rPr>
          <w:rFonts w:asciiTheme="minorHAnsi" w:hAnsiTheme="minorHAnsi"/>
          <w:sz w:val="24"/>
          <w:szCs w:val="24"/>
          <w:lang w:val="it-IT"/>
        </w:rPr>
        <w:tab/>
        <w:t xml:space="preserve">Montella S, Maglione M, Bruzzese D, Mollica C, Pignata C, Aloj G, et al. </w:t>
      </w:r>
      <w:r w:rsidRPr="004E7FD9">
        <w:rPr>
          <w:rFonts w:asciiTheme="minorHAnsi" w:hAnsiTheme="minorHAnsi"/>
          <w:sz w:val="24"/>
          <w:szCs w:val="24"/>
        </w:rPr>
        <w:t>Magnetic resonance imaging is an accurate and reliable method to evaluate non-cystic fibrosis paediatric lung disease. Respirology. 2012;17(1):87-91.</w:t>
      </w:r>
      <w:bookmarkEnd w:id="21"/>
    </w:p>
    <w:p w14:paraId="55FB29AD" w14:textId="77777777" w:rsidR="00C961B9" w:rsidRPr="004E7FD9" w:rsidRDefault="00C961B9" w:rsidP="00C961B9">
      <w:pPr>
        <w:pStyle w:val="EndNoteBibliography"/>
        <w:spacing w:after="0"/>
        <w:rPr>
          <w:rFonts w:asciiTheme="minorHAnsi" w:hAnsiTheme="minorHAnsi"/>
          <w:sz w:val="24"/>
          <w:szCs w:val="24"/>
        </w:rPr>
      </w:pPr>
      <w:bookmarkStart w:id="22" w:name="_ENREF_13"/>
      <w:r w:rsidRPr="004E7FD9">
        <w:rPr>
          <w:rFonts w:asciiTheme="minorHAnsi" w:hAnsiTheme="minorHAnsi"/>
          <w:sz w:val="24"/>
          <w:szCs w:val="24"/>
        </w:rPr>
        <w:t>13.</w:t>
      </w:r>
      <w:r w:rsidRPr="004E7FD9">
        <w:rPr>
          <w:rFonts w:asciiTheme="minorHAnsi" w:hAnsiTheme="minorHAnsi"/>
          <w:sz w:val="24"/>
          <w:szCs w:val="24"/>
        </w:rPr>
        <w:tab/>
        <w:t>Green K, Buchvald FF, Marthin JK, Hanel B, Gustafsson PM, Nielsen KG. Ventilation inhomogeneity in children with primary ciliary dyskinesia. Thorax. 2012;67(1):49-53.</w:t>
      </w:r>
      <w:bookmarkEnd w:id="22"/>
    </w:p>
    <w:p w14:paraId="7254DA43" w14:textId="77777777" w:rsidR="00C961B9" w:rsidRPr="004E7FD9" w:rsidRDefault="00C961B9" w:rsidP="00C961B9">
      <w:pPr>
        <w:pStyle w:val="EndNoteBibliography"/>
        <w:spacing w:after="0"/>
        <w:rPr>
          <w:rFonts w:asciiTheme="minorHAnsi" w:hAnsiTheme="minorHAnsi"/>
          <w:sz w:val="24"/>
          <w:szCs w:val="24"/>
        </w:rPr>
      </w:pPr>
      <w:bookmarkStart w:id="23" w:name="_ENREF_14"/>
      <w:r w:rsidRPr="004E7FD9">
        <w:rPr>
          <w:rFonts w:asciiTheme="minorHAnsi" w:hAnsiTheme="minorHAnsi"/>
          <w:sz w:val="24"/>
          <w:szCs w:val="24"/>
        </w:rPr>
        <w:t>14.</w:t>
      </w:r>
      <w:r w:rsidRPr="004E7FD9">
        <w:rPr>
          <w:rFonts w:asciiTheme="minorHAnsi" w:hAnsiTheme="minorHAnsi"/>
          <w:sz w:val="24"/>
          <w:szCs w:val="24"/>
        </w:rPr>
        <w:tab/>
        <w:t>Irving SJ, Ives A, Davies G, Donovan J, Edey AJ, Gill SS, et al. Lung Clearance Index and High-Resolution Computed Tomography Scores in Primary Ciliary Dyskinesia. American Journal of Respiratory and Critical Care Medicine. 2013;188(5):545-9.</w:t>
      </w:r>
      <w:bookmarkEnd w:id="23"/>
    </w:p>
    <w:p w14:paraId="694083B3" w14:textId="77777777" w:rsidR="00C961B9" w:rsidRPr="004E7FD9" w:rsidRDefault="00C961B9" w:rsidP="00C961B9">
      <w:pPr>
        <w:pStyle w:val="EndNoteBibliography"/>
        <w:spacing w:after="0"/>
        <w:rPr>
          <w:rFonts w:asciiTheme="minorHAnsi" w:hAnsiTheme="minorHAnsi"/>
          <w:sz w:val="24"/>
          <w:szCs w:val="24"/>
        </w:rPr>
      </w:pPr>
      <w:bookmarkStart w:id="24" w:name="_ENREF_15"/>
      <w:r w:rsidRPr="004E7FD9">
        <w:rPr>
          <w:rFonts w:asciiTheme="minorHAnsi" w:hAnsiTheme="minorHAnsi"/>
          <w:sz w:val="24"/>
          <w:szCs w:val="24"/>
        </w:rPr>
        <w:t>15.</w:t>
      </w:r>
      <w:r w:rsidRPr="004E7FD9">
        <w:rPr>
          <w:rFonts w:asciiTheme="minorHAnsi" w:hAnsiTheme="minorHAnsi"/>
          <w:sz w:val="24"/>
          <w:szCs w:val="24"/>
        </w:rPr>
        <w:tab/>
        <w:t>Boon M, Vermeulen FL, Gysemans W, Proesmans M, Jorissen M, De Boeck K. Lung structure-function correlation in patients with primary ciliary dyskinesia. Thorax. 2015;70(4):339-45.</w:t>
      </w:r>
      <w:bookmarkEnd w:id="24"/>
    </w:p>
    <w:p w14:paraId="0C4572EE" w14:textId="77777777" w:rsidR="00C961B9" w:rsidRPr="004E7FD9" w:rsidRDefault="00C961B9" w:rsidP="00C961B9">
      <w:pPr>
        <w:pStyle w:val="EndNoteBibliography"/>
        <w:spacing w:after="0"/>
        <w:rPr>
          <w:rFonts w:asciiTheme="minorHAnsi" w:hAnsiTheme="minorHAnsi"/>
          <w:sz w:val="24"/>
          <w:szCs w:val="24"/>
        </w:rPr>
      </w:pPr>
      <w:bookmarkStart w:id="25" w:name="_ENREF_16"/>
      <w:r w:rsidRPr="004E7FD9">
        <w:rPr>
          <w:rFonts w:asciiTheme="minorHAnsi" w:hAnsiTheme="minorHAnsi"/>
          <w:sz w:val="24"/>
          <w:szCs w:val="24"/>
        </w:rPr>
        <w:t>16.</w:t>
      </w:r>
      <w:r w:rsidRPr="004E7FD9">
        <w:rPr>
          <w:rFonts w:asciiTheme="minorHAnsi" w:hAnsiTheme="minorHAnsi"/>
          <w:sz w:val="24"/>
          <w:szCs w:val="24"/>
        </w:rPr>
        <w:tab/>
        <w:t>Nyilas S, Schlegtendal A, Yammine S, Casaulta Aebischer C, Latzin P, Koerner-Rettberg C. Further evidence for an association between LCI and FEV1 in patients with PCD. Thorax. 2015;70(9):896.</w:t>
      </w:r>
      <w:bookmarkEnd w:id="25"/>
    </w:p>
    <w:p w14:paraId="37BAA477" w14:textId="77777777" w:rsidR="00C961B9" w:rsidRPr="004E7FD9" w:rsidRDefault="00C961B9" w:rsidP="00C961B9">
      <w:pPr>
        <w:pStyle w:val="EndNoteBibliography"/>
        <w:spacing w:after="0"/>
        <w:rPr>
          <w:rFonts w:asciiTheme="minorHAnsi" w:hAnsiTheme="minorHAnsi"/>
          <w:sz w:val="24"/>
          <w:szCs w:val="24"/>
        </w:rPr>
      </w:pPr>
      <w:bookmarkStart w:id="26" w:name="_ENREF_17"/>
      <w:r w:rsidRPr="004E7FD9">
        <w:rPr>
          <w:rFonts w:asciiTheme="minorHAnsi" w:hAnsiTheme="minorHAnsi"/>
          <w:sz w:val="24"/>
          <w:szCs w:val="24"/>
        </w:rPr>
        <w:t>17.</w:t>
      </w:r>
      <w:r w:rsidRPr="004E7FD9">
        <w:rPr>
          <w:rFonts w:asciiTheme="minorHAnsi" w:hAnsiTheme="minorHAnsi"/>
          <w:sz w:val="24"/>
          <w:szCs w:val="24"/>
        </w:rPr>
        <w:tab/>
        <w:t>Davis SD, Ferkol TW, Rosenfeld M, Lee H-S, Dell SD, Sagel SD, et al. Clinical Features of Childhood Primary Ciliary Dyskinesia by Genotype and Ultrastructural Phenotype. American Journal of Respiratory and Critical Care Medicine. 2014;191(3):316-24.</w:t>
      </w:r>
      <w:bookmarkEnd w:id="26"/>
    </w:p>
    <w:p w14:paraId="65B4A7A6" w14:textId="77777777" w:rsidR="00C961B9" w:rsidRPr="004E7FD9" w:rsidRDefault="00C961B9" w:rsidP="00C961B9">
      <w:pPr>
        <w:pStyle w:val="EndNoteBibliography"/>
        <w:spacing w:after="0"/>
        <w:rPr>
          <w:rFonts w:asciiTheme="minorHAnsi" w:hAnsiTheme="minorHAnsi"/>
          <w:sz w:val="24"/>
          <w:szCs w:val="24"/>
        </w:rPr>
      </w:pPr>
      <w:bookmarkStart w:id="27" w:name="_ENREF_18"/>
      <w:r w:rsidRPr="004E7FD9">
        <w:rPr>
          <w:rFonts w:asciiTheme="minorHAnsi" w:hAnsiTheme="minorHAnsi"/>
          <w:sz w:val="24"/>
          <w:szCs w:val="24"/>
        </w:rPr>
        <w:t>18.</w:t>
      </w:r>
      <w:r w:rsidRPr="004E7FD9">
        <w:rPr>
          <w:rFonts w:asciiTheme="minorHAnsi" w:hAnsiTheme="minorHAnsi"/>
          <w:sz w:val="24"/>
          <w:szCs w:val="24"/>
        </w:rPr>
        <w:tab/>
        <w:t>Clarke S-A, Eiser C. The measurement of health-related quality of life (QOL) in paediatric clinical trials: a systematic review. Health and quality of life outcomes. 2004;2(1):66.</w:t>
      </w:r>
      <w:bookmarkEnd w:id="27"/>
    </w:p>
    <w:p w14:paraId="29D2112C" w14:textId="77777777" w:rsidR="00C961B9" w:rsidRPr="004E7FD9" w:rsidRDefault="00C961B9" w:rsidP="00C961B9">
      <w:pPr>
        <w:pStyle w:val="EndNoteBibliography"/>
        <w:spacing w:after="0"/>
        <w:rPr>
          <w:rFonts w:asciiTheme="minorHAnsi" w:hAnsiTheme="minorHAnsi"/>
          <w:sz w:val="24"/>
          <w:szCs w:val="24"/>
        </w:rPr>
      </w:pPr>
      <w:bookmarkStart w:id="28" w:name="_ENREF_19"/>
      <w:r w:rsidRPr="004E7FD9">
        <w:rPr>
          <w:rFonts w:asciiTheme="minorHAnsi" w:hAnsiTheme="minorHAnsi"/>
          <w:sz w:val="24"/>
          <w:szCs w:val="24"/>
        </w:rPr>
        <w:t>19.</w:t>
      </w:r>
      <w:r w:rsidRPr="004E7FD9">
        <w:rPr>
          <w:rFonts w:asciiTheme="minorHAnsi" w:hAnsiTheme="minorHAnsi"/>
          <w:sz w:val="24"/>
          <w:szCs w:val="24"/>
        </w:rPr>
        <w:tab/>
        <w:t>Apolone G, De Carli G, Brunetti M, Garattini S. Health-related quality of life (HR-QOL) and regulatory issues. An assessment of the European Agency for the Evaluation of Medicinal Products (EMEA) recommendations on the use of HR-QOL measures in drug approval. Pharmacoeconomics. 2001;19(2):187-95.</w:t>
      </w:r>
      <w:bookmarkEnd w:id="28"/>
    </w:p>
    <w:p w14:paraId="788580CD" w14:textId="77777777" w:rsidR="00C961B9" w:rsidRPr="004E7FD9" w:rsidRDefault="00C961B9" w:rsidP="00C961B9">
      <w:pPr>
        <w:pStyle w:val="EndNoteBibliography"/>
        <w:rPr>
          <w:rFonts w:asciiTheme="minorHAnsi" w:hAnsiTheme="minorHAnsi"/>
          <w:sz w:val="24"/>
          <w:szCs w:val="24"/>
        </w:rPr>
      </w:pPr>
      <w:bookmarkStart w:id="29" w:name="_ENREF_20"/>
      <w:r w:rsidRPr="004E7FD9">
        <w:rPr>
          <w:rFonts w:asciiTheme="minorHAnsi" w:hAnsiTheme="minorHAnsi"/>
          <w:sz w:val="24"/>
          <w:szCs w:val="24"/>
        </w:rPr>
        <w:t>20.</w:t>
      </w:r>
      <w:r w:rsidRPr="004E7FD9">
        <w:rPr>
          <w:rFonts w:asciiTheme="minorHAnsi" w:hAnsiTheme="minorHAnsi"/>
          <w:sz w:val="24"/>
          <w:szCs w:val="24"/>
        </w:rPr>
        <w:tab/>
        <w:t>U.S. Department of Health and Human Services. Food and Drug Administration. Guidance for Industry. Patient-Reported Outcome Measures: Use in Medical Product Development to Support Labeling Claims 2009 [cited 2015</w:t>
      </w:r>
    </w:p>
    <w:p w14:paraId="24293EF2" w14:textId="77777777" w:rsidR="00C961B9" w:rsidRPr="004E7FD9" w:rsidRDefault="00C961B9" w:rsidP="00C961B9">
      <w:pPr>
        <w:pStyle w:val="EndNoteBibliography"/>
        <w:spacing w:after="0"/>
        <w:rPr>
          <w:rFonts w:asciiTheme="minorHAnsi" w:hAnsiTheme="minorHAnsi"/>
          <w:sz w:val="24"/>
          <w:szCs w:val="24"/>
        </w:rPr>
      </w:pPr>
      <w:r w:rsidRPr="004E7FD9">
        <w:rPr>
          <w:rFonts w:asciiTheme="minorHAnsi" w:hAnsiTheme="minorHAnsi"/>
          <w:sz w:val="24"/>
          <w:szCs w:val="24"/>
        </w:rPr>
        <w:t xml:space="preserve"> September 24].</w:t>
      </w:r>
      <w:bookmarkEnd w:id="29"/>
    </w:p>
    <w:p w14:paraId="17510404" w14:textId="77777777" w:rsidR="00C961B9" w:rsidRPr="004E7FD9" w:rsidRDefault="00C961B9" w:rsidP="00C961B9">
      <w:pPr>
        <w:pStyle w:val="EndNoteBibliography"/>
        <w:spacing w:after="0"/>
        <w:rPr>
          <w:rFonts w:asciiTheme="minorHAnsi" w:hAnsiTheme="minorHAnsi"/>
          <w:sz w:val="24"/>
          <w:szCs w:val="24"/>
        </w:rPr>
      </w:pPr>
      <w:bookmarkStart w:id="30" w:name="_ENREF_21"/>
      <w:r w:rsidRPr="004E7FD9">
        <w:rPr>
          <w:rFonts w:asciiTheme="minorHAnsi" w:hAnsiTheme="minorHAnsi"/>
          <w:sz w:val="24"/>
          <w:szCs w:val="24"/>
        </w:rPr>
        <w:t>21.</w:t>
      </w:r>
      <w:r w:rsidRPr="004E7FD9">
        <w:rPr>
          <w:rFonts w:asciiTheme="minorHAnsi" w:hAnsiTheme="minorHAnsi"/>
          <w:sz w:val="24"/>
          <w:szCs w:val="24"/>
        </w:rPr>
        <w:tab/>
        <w:t>Dell SD, Leigh MW, Lucas JS, Ferkol TW, Knowles MR, Alpern A, et al. Primary ciliary dyskinesia: first health-related quality-of-life measures for pediatric patients. Annals of the American Thoracic Society. 2016;13(10):1726-35.</w:t>
      </w:r>
      <w:bookmarkEnd w:id="30"/>
    </w:p>
    <w:p w14:paraId="039533DC" w14:textId="77777777" w:rsidR="00C961B9" w:rsidRPr="004E7FD9" w:rsidRDefault="00C961B9" w:rsidP="00C961B9">
      <w:pPr>
        <w:pStyle w:val="EndNoteBibliography"/>
        <w:spacing w:after="0"/>
        <w:rPr>
          <w:rFonts w:asciiTheme="minorHAnsi" w:hAnsiTheme="minorHAnsi"/>
          <w:sz w:val="24"/>
          <w:szCs w:val="24"/>
        </w:rPr>
      </w:pPr>
      <w:bookmarkStart w:id="31" w:name="_ENREF_22"/>
      <w:r w:rsidRPr="004E7FD9">
        <w:rPr>
          <w:rFonts w:asciiTheme="minorHAnsi" w:hAnsiTheme="minorHAnsi"/>
          <w:sz w:val="24"/>
          <w:szCs w:val="24"/>
        </w:rPr>
        <w:t>22.</w:t>
      </w:r>
      <w:r w:rsidRPr="004E7FD9">
        <w:rPr>
          <w:rFonts w:asciiTheme="minorHAnsi" w:hAnsiTheme="minorHAnsi"/>
          <w:sz w:val="24"/>
          <w:szCs w:val="24"/>
        </w:rPr>
        <w:tab/>
        <w:t>Lucas JS, Burgess A, Mitchison HM, Moya E, Williamson M, Hogg C. Diagnosis and management of primary ciliary dyskinesia. ArchDisChild. 2014;99(9):850-6.</w:t>
      </w:r>
      <w:bookmarkEnd w:id="31"/>
    </w:p>
    <w:p w14:paraId="6A0A6A9E" w14:textId="77777777" w:rsidR="00C961B9" w:rsidRPr="004E7FD9" w:rsidRDefault="00C961B9" w:rsidP="00C961B9">
      <w:pPr>
        <w:pStyle w:val="EndNoteBibliography"/>
        <w:spacing w:after="0"/>
        <w:rPr>
          <w:rFonts w:asciiTheme="minorHAnsi" w:hAnsiTheme="minorHAnsi"/>
          <w:sz w:val="24"/>
          <w:szCs w:val="24"/>
        </w:rPr>
      </w:pPr>
      <w:bookmarkStart w:id="32" w:name="_ENREF_23"/>
      <w:r w:rsidRPr="004E7FD9">
        <w:rPr>
          <w:rFonts w:asciiTheme="minorHAnsi" w:hAnsiTheme="minorHAnsi"/>
          <w:sz w:val="24"/>
          <w:szCs w:val="24"/>
        </w:rPr>
        <w:t>23.</w:t>
      </w:r>
      <w:r w:rsidRPr="004E7FD9">
        <w:rPr>
          <w:rFonts w:asciiTheme="minorHAnsi" w:hAnsiTheme="minorHAnsi"/>
          <w:sz w:val="24"/>
          <w:szCs w:val="24"/>
        </w:rPr>
        <w:tab/>
        <w:t>Lucas JS, Chetcuti P, Copeland F, Hogg C, Kenny T, Moya E, et al. Overcoming challenges in the management of primary ciliary dyskinesia: the UK model. Paediatric respiratory reviews. 2014;15(2):142-5.</w:t>
      </w:r>
      <w:bookmarkEnd w:id="32"/>
    </w:p>
    <w:p w14:paraId="6F03AE01" w14:textId="77777777" w:rsidR="00C961B9" w:rsidRPr="004E7FD9" w:rsidRDefault="00C961B9" w:rsidP="00C961B9">
      <w:pPr>
        <w:pStyle w:val="EndNoteBibliography"/>
        <w:spacing w:after="0"/>
        <w:rPr>
          <w:rFonts w:asciiTheme="minorHAnsi" w:hAnsiTheme="minorHAnsi"/>
          <w:sz w:val="24"/>
          <w:szCs w:val="24"/>
        </w:rPr>
      </w:pPr>
      <w:bookmarkStart w:id="33" w:name="_ENREF_24"/>
      <w:r w:rsidRPr="004E7FD9">
        <w:rPr>
          <w:rFonts w:asciiTheme="minorHAnsi" w:hAnsiTheme="minorHAnsi"/>
          <w:sz w:val="24"/>
          <w:szCs w:val="24"/>
        </w:rPr>
        <w:t>24.</w:t>
      </w:r>
      <w:r w:rsidRPr="004E7FD9">
        <w:rPr>
          <w:rFonts w:asciiTheme="minorHAnsi" w:hAnsiTheme="minorHAnsi"/>
          <w:sz w:val="24"/>
          <w:szCs w:val="24"/>
        </w:rPr>
        <w:tab/>
        <w:t>Bonett DG. Sample size requirements for testing and estimating coefficient alpha. Journal of educational and behavioral statistics. 2002;27(4):335-40.</w:t>
      </w:r>
      <w:bookmarkEnd w:id="33"/>
    </w:p>
    <w:p w14:paraId="4B0876CB" w14:textId="77777777" w:rsidR="00C961B9" w:rsidRPr="004E7FD9" w:rsidRDefault="00C961B9" w:rsidP="00C961B9">
      <w:pPr>
        <w:pStyle w:val="EndNoteBibliography"/>
        <w:spacing w:after="0"/>
        <w:rPr>
          <w:rFonts w:asciiTheme="minorHAnsi" w:hAnsiTheme="minorHAnsi"/>
          <w:sz w:val="24"/>
          <w:szCs w:val="24"/>
        </w:rPr>
      </w:pPr>
      <w:bookmarkStart w:id="34" w:name="_ENREF_25"/>
      <w:r w:rsidRPr="004E7FD9">
        <w:rPr>
          <w:rFonts w:asciiTheme="minorHAnsi" w:hAnsiTheme="minorHAnsi"/>
          <w:sz w:val="24"/>
          <w:szCs w:val="24"/>
        </w:rPr>
        <w:t>25.</w:t>
      </w:r>
      <w:r w:rsidRPr="004E7FD9">
        <w:rPr>
          <w:rFonts w:asciiTheme="minorHAnsi" w:hAnsiTheme="minorHAnsi"/>
          <w:sz w:val="24"/>
          <w:szCs w:val="24"/>
        </w:rPr>
        <w:tab/>
        <w:t>Terwee CB, Bot SDM, de Boer MR, van der Windt DAWM, Knol DL, Dekker J, et al. Quality criteria were proposed for measurement properties of health status questionnaires. Journal of Clinical Epidemiology. 2007;60(1):34-42.</w:t>
      </w:r>
      <w:bookmarkEnd w:id="34"/>
    </w:p>
    <w:p w14:paraId="20446212" w14:textId="77777777" w:rsidR="00C961B9" w:rsidRPr="004E7FD9" w:rsidRDefault="00C961B9" w:rsidP="00C961B9">
      <w:pPr>
        <w:pStyle w:val="EndNoteBibliography"/>
        <w:spacing w:after="0"/>
        <w:rPr>
          <w:rFonts w:asciiTheme="minorHAnsi" w:hAnsiTheme="minorHAnsi"/>
          <w:sz w:val="24"/>
          <w:szCs w:val="24"/>
        </w:rPr>
      </w:pPr>
      <w:bookmarkStart w:id="35" w:name="_ENREF_26"/>
      <w:r w:rsidRPr="004E7FD9">
        <w:rPr>
          <w:rFonts w:asciiTheme="minorHAnsi" w:hAnsiTheme="minorHAnsi"/>
          <w:sz w:val="24"/>
          <w:szCs w:val="24"/>
        </w:rPr>
        <w:t>26.</w:t>
      </w:r>
      <w:r w:rsidRPr="004E7FD9">
        <w:rPr>
          <w:rFonts w:asciiTheme="minorHAnsi" w:hAnsiTheme="minorHAnsi"/>
          <w:sz w:val="24"/>
          <w:szCs w:val="24"/>
        </w:rPr>
        <w:tab/>
        <w:t>Hays RD, Hayashi T. Beyond internal consistency reliability: rationale and user’s guide for multitrait analysis program on the microcomputer. Behavior Research Methods, Instruments, &amp; Computers. 1990;22(2):167-75.</w:t>
      </w:r>
      <w:bookmarkEnd w:id="35"/>
    </w:p>
    <w:p w14:paraId="2883EEBF" w14:textId="77777777" w:rsidR="00C961B9" w:rsidRPr="004E7FD9" w:rsidRDefault="00C961B9" w:rsidP="00C961B9">
      <w:pPr>
        <w:pStyle w:val="EndNoteBibliography"/>
        <w:spacing w:after="0"/>
        <w:rPr>
          <w:rFonts w:asciiTheme="minorHAnsi" w:hAnsiTheme="minorHAnsi"/>
          <w:sz w:val="24"/>
          <w:szCs w:val="24"/>
        </w:rPr>
      </w:pPr>
      <w:bookmarkStart w:id="36" w:name="_ENREF_27"/>
      <w:r w:rsidRPr="004E7FD9">
        <w:rPr>
          <w:rFonts w:asciiTheme="minorHAnsi" w:hAnsiTheme="minorHAnsi"/>
          <w:sz w:val="24"/>
          <w:szCs w:val="24"/>
        </w:rPr>
        <w:t>27.</w:t>
      </w:r>
      <w:r w:rsidRPr="004E7FD9">
        <w:rPr>
          <w:rFonts w:asciiTheme="minorHAnsi" w:hAnsiTheme="minorHAnsi"/>
          <w:sz w:val="24"/>
          <w:szCs w:val="24"/>
        </w:rPr>
        <w:tab/>
        <w:t>Hays R, Anderson R, Revicki D. Psychometric considerations in evaluating health-related quality of life measures. Quality of life research. 1993;2(6):441-9.</w:t>
      </w:r>
      <w:bookmarkEnd w:id="36"/>
    </w:p>
    <w:p w14:paraId="62AE3369" w14:textId="77777777" w:rsidR="00C961B9" w:rsidRPr="004E7FD9" w:rsidRDefault="00C961B9" w:rsidP="00C961B9">
      <w:pPr>
        <w:pStyle w:val="EndNoteBibliography"/>
        <w:spacing w:after="0"/>
        <w:rPr>
          <w:rFonts w:asciiTheme="minorHAnsi" w:hAnsiTheme="minorHAnsi"/>
          <w:sz w:val="24"/>
          <w:szCs w:val="24"/>
        </w:rPr>
      </w:pPr>
      <w:bookmarkStart w:id="37" w:name="_ENREF_28"/>
      <w:r w:rsidRPr="004E7FD9">
        <w:rPr>
          <w:rFonts w:asciiTheme="minorHAnsi" w:hAnsiTheme="minorHAnsi"/>
          <w:sz w:val="24"/>
          <w:szCs w:val="24"/>
        </w:rPr>
        <w:t>28.</w:t>
      </w:r>
      <w:r w:rsidRPr="004E7FD9">
        <w:rPr>
          <w:rFonts w:asciiTheme="minorHAnsi" w:hAnsiTheme="minorHAnsi"/>
          <w:sz w:val="24"/>
          <w:szCs w:val="24"/>
        </w:rPr>
        <w:tab/>
        <w:t>Cohen J. Statistical Power Analysis for the Behavioral Sciences. Hillsdale, NJ: Lawrence Erlbaum Associates.; 1988.</w:t>
      </w:r>
      <w:bookmarkEnd w:id="37"/>
    </w:p>
    <w:p w14:paraId="637605B3" w14:textId="77777777" w:rsidR="00C961B9" w:rsidRPr="004E7FD9" w:rsidRDefault="00C961B9" w:rsidP="00C961B9">
      <w:pPr>
        <w:pStyle w:val="EndNoteBibliography"/>
        <w:spacing w:after="0"/>
        <w:rPr>
          <w:rFonts w:asciiTheme="minorHAnsi" w:hAnsiTheme="minorHAnsi"/>
          <w:sz w:val="24"/>
          <w:szCs w:val="24"/>
        </w:rPr>
      </w:pPr>
      <w:bookmarkStart w:id="38" w:name="_ENREF_29"/>
      <w:r w:rsidRPr="004E7FD9">
        <w:rPr>
          <w:rFonts w:asciiTheme="minorHAnsi" w:hAnsiTheme="minorHAnsi"/>
          <w:sz w:val="24"/>
          <w:szCs w:val="24"/>
        </w:rPr>
        <w:t>29.</w:t>
      </w:r>
      <w:r w:rsidRPr="004E7FD9">
        <w:rPr>
          <w:rFonts w:asciiTheme="minorHAnsi" w:hAnsiTheme="minorHAnsi"/>
          <w:sz w:val="24"/>
          <w:szCs w:val="24"/>
        </w:rPr>
        <w:tab/>
        <w:t>Lucas JS, Behan L, Galvin AD, Alpern A, Morris AM, Carroll MP, et al. A quality-of-life measure for adults with primary ciliary dyskinesia: QOL-PCD. European Respiratory Journal. 2015;46(2):375-83.</w:t>
      </w:r>
      <w:bookmarkEnd w:id="38"/>
    </w:p>
    <w:p w14:paraId="5188B32A" w14:textId="77777777" w:rsidR="00C961B9" w:rsidRPr="004E7FD9" w:rsidRDefault="00C961B9" w:rsidP="00C961B9">
      <w:pPr>
        <w:pStyle w:val="EndNoteBibliography"/>
        <w:spacing w:after="0"/>
        <w:rPr>
          <w:rFonts w:asciiTheme="minorHAnsi" w:hAnsiTheme="minorHAnsi"/>
          <w:sz w:val="24"/>
          <w:szCs w:val="24"/>
        </w:rPr>
      </w:pPr>
      <w:bookmarkStart w:id="39" w:name="_ENREF_30"/>
      <w:r w:rsidRPr="004E7FD9">
        <w:rPr>
          <w:rFonts w:asciiTheme="minorHAnsi" w:hAnsiTheme="minorHAnsi"/>
          <w:sz w:val="24"/>
          <w:szCs w:val="24"/>
        </w:rPr>
        <w:t>30.</w:t>
      </w:r>
      <w:r w:rsidRPr="004E7FD9">
        <w:rPr>
          <w:rFonts w:asciiTheme="minorHAnsi" w:hAnsiTheme="minorHAnsi"/>
          <w:sz w:val="24"/>
          <w:szCs w:val="24"/>
        </w:rPr>
        <w:tab/>
        <w:t>Behan L, Leigh M, Dell S, Dunn AG, Quittner A, Lucas J. Validation of a health-related quality of life instrument for primary ciliary dyskinesia (QOL-PCD). Thorax. 2017;72(9):832-9.</w:t>
      </w:r>
      <w:bookmarkEnd w:id="39"/>
    </w:p>
    <w:p w14:paraId="320377A0" w14:textId="77777777" w:rsidR="00C961B9" w:rsidRPr="004E7FD9" w:rsidRDefault="00C961B9" w:rsidP="00C961B9">
      <w:pPr>
        <w:pStyle w:val="EndNoteBibliography"/>
        <w:spacing w:after="0"/>
        <w:rPr>
          <w:rFonts w:asciiTheme="minorHAnsi" w:hAnsiTheme="minorHAnsi"/>
          <w:sz w:val="24"/>
          <w:szCs w:val="24"/>
        </w:rPr>
      </w:pPr>
      <w:bookmarkStart w:id="40" w:name="_ENREF_31"/>
      <w:r w:rsidRPr="004E7FD9">
        <w:rPr>
          <w:rFonts w:asciiTheme="minorHAnsi" w:hAnsiTheme="minorHAnsi"/>
          <w:sz w:val="24"/>
          <w:szCs w:val="24"/>
        </w:rPr>
        <w:t>31.</w:t>
      </w:r>
      <w:r w:rsidRPr="004E7FD9">
        <w:rPr>
          <w:rFonts w:asciiTheme="minorHAnsi" w:hAnsiTheme="minorHAnsi"/>
          <w:sz w:val="24"/>
          <w:szCs w:val="24"/>
        </w:rPr>
        <w:tab/>
        <w:t>Schofield LM, Horobin HE. Growing up with primary ciliary dyskinesia in Bradford, UK: exploring patients experiences as a physiotherapist. Physiotherapy theory and practice. 2014;30(3):157-64.</w:t>
      </w:r>
      <w:bookmarkEnd w:id="40"/>
    </w:p>
    <w:p w14:paraId="3DBC8164" w14:textId="77777777" w:rsidR="00C961B9" w:rsidRPr="004E7FD9" w:rsidRDefault="00C961B9" w:rsidP="00C961B9">
      <w:pPr>
        <w:pStyle w:val="EndNoteBibliography"/>
        <w:spacing w:after="0"/>
        <w:rPr>
          <w:rFonts w:asciiTheme="minorHAnsi" w:hAnsiTheme="minorHAnsi"/>
          <w:sz w:val="24"/>
          <w:szCs w:val="24"/>
        </w:rPr>
      </w:pPr>
      <w:bookmarkStart w:id="41" w:name="_ENREF_32"/>
      <w:r w:rsidRPr="004E7FD9">
        <w:rPr>
          <w:rFonts w:asciiTheme="minorHAnsi" w:hAnsiTheme="minorHAnsi"/>
          <w:sz w:val="24"/>
          <w:szCs w:val="24"/>
        </w:rPr>
        <w:t>32.</w:t>
      </w:r>
      <w:r w:rsidRPr="004E7FD9">
        <w:rPr>
          <w:rFonts w:asciiTheme="minorHAnsi" w:hAnsiTheme="minorHAnsi"/>
          <w:sz w:val="24"/>
          <w:szCs w:val="24"/>
        </w:rPr>
        <w:tab/>
        <w:t>Whalley S, McManus IC. Living with primary ciliary dyskinesia: a prospective qualitative study of knowledge sharing, symptom concealment, embarrassment, mistrust, and stigma. BMC Pulm Med. 2006;6:25.</w:t>
      </w:r>
      <w:bookmarkEnd w:id="41"/>
    </w:p>
    <w:p w14:paraId="1FC85379" w14:textId="77777777" w:rsidR="00C961B9" w:rsidRPr="004E7FD9" w:rsidRDefault="00C961B9" w:rsidP="00C961B9">
      <w:pPr>
        <w:pStyle w:val="EndNoteBibliography"/>
        <w:spacing w:after="0"/>
        <w:rPr>
          <w:rFonts w:asciiTheme="minorHAnsi" w:hAnsiTheme="minorHAnsi"/>
          <w:sz w:val="24"/>
          <w:szCs w:val="24"/>
        </w:rPr>
      </w:pPr>
      <w:bookmarkStart w:id="42" w:name="_ENREF_33"/>
      <w:r w:rsidRPr="004E7FD9">
        <w:rPr>
          <w:rFonts w:asciiTheme="minorHAnsi" w:hAnsiTheme="minorHAnsi"/>
          <w:sz w:val="24"/>
          <w:szCs w:val="24"/>
        </w:rPr>
        <w:t>33.</w:t>
      </w:r>
      <w:r w:rsidRPr="004E7FD9">
        <w:rPr>
          <w:rFonts w:asciiTheme="minorHAnsi" w:hAnsiTheme="minorHAnsi"/>
          <w:sz w:val="24"/>
          <w:szCs w:val="24"/>
        </w:rPr>
        <w:tab/>
        <w:t>Behan L, Dunn Galvin A, Masefield S, Copeland F, Manion M, Rindlisbacher B, et al. Diagnosing primary ciliary dyskinesia: an international patient perspective. European Respiratory Journal. 2016;48:1096-107.</w:t>
      </w:r>
      <w:bookmarkEnd w:id="42"/>
    </w:p>
    <w:p w14:paraId="4F2E839E" w14:textId="77777777" w:rsidR="00C961B9" w:rsidRPr="004E7FD9" w:rsidRDefault="00C961B9" w:rsidP="00C961B9">
      <w:pPr>
        <w:pStyle w:val="EndNoteBibliography"/>
        <w:spacing w:after="0"/>
        <w:rPr>
          <w:rFonts w:asciiTheme="minorHAnsi" w:hAnsiTheme="minorHAnsi"/>
          <w:sz w:val="24"/>
          <w:szCs w:val="24"/>
        </w:rPr>
      </w:pPr>
      <w:bookmarkStart w:id="43" w:name="_ENREF_34"/>
      <w:r w:rsidRPr="004E7FD9">
        <w:rPr>
          <w:rFonts w:asciiTheme="minorHAnsi" w:hAnsiTheme="minorHAnsi"/>
          <w:sz w:val="24"/>
          <w:szCs w:val="24"/>
        </w:rPr>
        <w:t>34.</w:t>
      </w:r>
      <w:r w:rsidRPr="004E7FD9">
        <w:rPr>
          <w:rFonts w:asciiTheme="minorHAnsi" w:hAnsiTheme="minorHAnsi"/>
          <w:sz w:val="24"/>
          <w:szCs w:val="24"/>
        </w:rPr>
        <w:tab/>
        <w:t>Behan L, Rubbo B, Lucas JS, Dunn Galvin A. The patient’s experience of primary ciliary dyskinesia: a systematic review. Quality of Life Research. 2017:1-21.</w:t>
      </w:r>
      <w:bookmarkEnd w:id="43"/>
    </w:p>
    <w:p w14:paraId="33917FFD" w14:textId="77777777" w:rsidR="00C961B9" w:rsidRPr="004E7FD9" w:rsidRDefault="00C961B9" w:rsidP="00C961B9">
      <w:pPr>
        <w:pStyle w:val="EndNoteBibliography"/>
        <w:spacing w:after="0"/>
        <w:rPr>
          <w:rFonts w:asciiTheme="minorHAnsi" w:hAnsiTheme="minorHAnsi"/>
          <w:sz w:val="24"/>
          <w:szCs w:val="24"/>
          <w:lang w:val="it-IT"/>
        </w:rPr>
      </w:pPr>
      <w:bookmarkStart w:id="44" w:name="_ENREF_35"/>
      <w:r w:rsidRPr="004E7FD9">
        <w:rPr>
          <w:rFonts w:asciiTheme="minorHAnsi" w:hAnsiTheme="minorHAnsi"/>
          <w:sz w:val="24"/>
          <w:szCs w:val="24"/>
        </w:rPr>
        <w:t>35.</w:t>
      </w:r>
      <w:r w:rsidRPr="004E7FD9">
        <w:rPr>
          <w:rFonts w:asciiTheme="minorHAnsi" w:hAnsiTheme="minorHAnsi"/>
          <w:sz w:val="24"/>
          <w:szCs w:val="24"/>
        </w:rPr>
        <w:tab/>
        <w:t xml:space="preserve">Maglione M, Montella S, Mirra V, Bruzzese D, Santamaria F. Long-term assessment of quality of life in primary ciliary dyskinesia: time for new tools? </w:t>
      </w:r>
      <w:r w:rsidRPr="004E7FD9">
        <w:rPr>
          <w:rFonts w:asciiTheme="minorHAnsi" w:hAnsiTheme="minorHAnsi"/>
          <w:sz w:val="24"/>
          <w:szCs w:val="24"/>
          <w:lang w:val="it-IT"/>
        </w:rPr>
        <w:t>Chest. 2014;146(6):e232-e3.</w:t>
      </w:r>
      <w:bookmarkEnd w:id="44"/>
    </w:p>
    <w:p w14:paraId="3E2239BD" w14:textId="77777777" w:rsidR="00C961B9" w:rsidRPr="004E7FD9" w:rsidRDefault="00C961B9" w:rsidP="00C961B9">
      <w:pPr>
        <w:pStyle w:val="EndNoteBibliography"/>
        <w:spacing w:after="0"/>
        <w:rPr>
          <w:rFonts w:asciiTheme="minorHAnsi" w:hAnsiTheme="minorHAnsi"/>
          <w:sz w:val="24"/>
          <w:szCs w:val="24"/>
        </w:rPr>
      </w:pPr>
      <w:bookmarkStart w:id="45" w:name="_ENREF_36"/>
      <w:r w:rsidRPr="004E7FD9">
        <w:rPr>
          <w:rFonts w:asciiTheme="minorHAnsi" w:hAnsiTheme="minorHAnsi"/>
          <w:sz w:val="24"/>
          <w:szCs w:val="24"/>
          <w:lang w:val="it-IT"/>
        </w:rPr>
        <w:t>36.</w:t>
      </w:r>
      <w:r w:rsidRPr="004E7FD9">
        <w:rPr>
          <w:rFonts w:asciiTheme="minorHAnsi" w:hAnsiTheme="minorHAnsi"/>
          <w:sz w:val="24"/>
          <w:szCs w:val="24"/>
          <w:lang w:val="it-IT"/>
        </w:rPr>
        <w:tab/>
        <w:t xml:space="preserve">Mirra V, Caffarelli C, Maglione M, Valentino R, Perruolo G, Mazzarella C, et al. </w:t>
      </w:r>
      <w:r w:rsidRPr="004E7FD9">
        <w:rPr>
          <w:rFonts w:asciiTheme="minorHAnsi" w:hAnsiTheme="minorHAnsi"/>
          <w:sz w:val="24"/>
          <w:szCs w:val="24"/>
        </w:rPr>
        <w:t>Hypovitaminosis D: A novel finding in primary ciliary dyskinesia. Italian Journal of Pediatrics. 2015;41(1).</w:t>
      </w:r>
      <w:bookmarkEnd w:id="45"/>
    </w:p>
    <w:p w14:paraId="2B1A8B75" w14:textId="77777777" w:rsidR="00C961B9" w:rsidRPr="004E7FD9" w:rsidRDefault="00C961B9" w:rsidP="00C961B9">
      <w:pPr>
        <w:pStyle w:val="EndNoteBibliography"/>
        <w:spacing w:after="0"/>
        <w:rPr>
          <w:rFonts w:asciiTheme="minorHAnsi" w:hAnsiTheme="minorHAnsi"/>
          <w:sz w:val="24"/>
          <w:szCs w:val="24"/>
        </w:rPr>
      </w:pPr>
      <w:bookmarkStart w:id="46" w:name="_ENREF_37"/>
      <w:r w:rsidRPr="004E7FD9">
        <w:rPr>
          <w:rFonts w:asciiTheme="minorHAnsi" w:hAnsiTheme="minorHAnsi"/>
          <w:sz w:val="24"/>
          <w:szCs w:val="24"/>
        </w:rPr>
        <w:t>37.</w:t>
      </w:r>
      <w:r w:rsidRPr="004E7FD9">
        <w:rPr>
          <w:rFonts w:asciiTheme="minorHAnsi" w:hAnsiTheme="minorHAnsi"/>
          <w:sz w:val="24"/>
          <w:szCs w:val="24"/>
        </w:rPr>
        <w:tab/>
        <w:t>McManus IC, Stubbings GF, Martin N. Stigmatization, Physical Illness and Mental Health in Primary Ciliary Dyskinesia. Journal of Health Psychology. 2006;11(3):467-82.</w:t>
      </w:r>
      <w:bookmarkEnd w:id="46"/>
    </w:p>
    <w:p w14:paraId="1F7729C1" w14:textId="77777777" w:rsidR="00C961B9" w:rsidRPr="004E7FD9" w:rsidRDefault="00C961B9" w:rsidP="00C961B9">
      <w:pPr>
        <w:pStyle w:val="EndNoteBibliography"/>
        <w:spacing w:after="0"/>
        <w:rPr>
          <w:rFonts w:asciiTheme="minorHAnsi" w:hAnsiTheme="minorHAnsi"/>
          <w:sz w:val="24"/>
          <w:szCs w:val="24"/>
        </w:rPr>
      </w:pPr>
      <w:bookmarkStart w:id="47" w:name="_ENREF_38"/>
      <w:r w:rsidRPr="004E7FD9">
        <w:rPr>
          <w:rFonts w:asciiTheme="minorHAnsi" w:hAnsiTheme="minorHAnsi"/>
          <w:sz w:val="24"/>
          <w:szCs w:val="24"/>
        </w:rPr>
        <w:t>38.</w:t>
      </w:r>
      <w:r w:rsidRPr="004E7FD9">
        <w:rPr>
          <w:rFonts w:asciiTheme="minorHAnsi" w:hAnsiTheme="minorHAnsi"/>
          <w:sz w:val="24"/>
          <w:szCs w:val="24"/>
        </w:rPr>
        <w:tab/>
        <w:t>McManus IC, Mitchison HM, Chung EMK, Stubbings GF, Martin N. Primary ciliary dyskinesia (Siewert's/Kartagener's syndrome): respiratory symptoms and psycho-social impact. BMC Pulmonary Medicine. 2003;3:4-.</w:t>
      </w:r>
      <w:bookmarkEnd w:id="47"/>
    </w:p>
    <w:p w14:paraId="790DB75E" w14:textId="77777777" w:rsidR="00C961B9" w:rsidRPr="004E7FD9" w:rsidRDefault="00C961B9" w:rsidP="00C961B9">
      <w:pPr>
        <w:pStyle w:val="EndNoteBibliography"/>
        <w:spacing w:after="0"/>
        <w:rPr>
          <w:rFonts w:asciiTheme="minorHAnsi" w:hAnsiTheme="minorHAnsi"/>
          <w:sz w:val="24"/>
          <w:szCs w:val="24"/>
        </w:rPr>
      </w:pPr>
      <w:bookmarkStart w:id="48" w:name="_ENREF_39"/>
      <w:r w:rsidRPr="004E7FD9">
        <w:rPr>
          <w:rFonts w:asciiTheme="minorHAnsi" w:hAnsiTheme="minorHAnsi"/>
          <w:sz w:val="24"/>
          <w:szCs w:val="24"/>
        </w:rPr>
        <w:t>39.</w:t>
      </w:r>
      <w:r w:rsidRPr="004E7FD9">
        <w:rPr>
          <w:rFonts w:asciiTheme="minorHAnsi" w:hAnsiTheme="minorHAnsi"/>
          <w:sz w:val="24"/>
          <w:szCs w:val="24"/>
        </w:rPr>
        <w:tab/>
        <w:t>Carotenuto M, Esposito M, Pasquale F, Stefano S, Santamaria F. Psychological, cognitive and maternal stress assessment in children with primary ciliary dyskinesia. World J Pediatr. 2013;9(4):312-7.</w:t>
      </w:r>
      <w:bookmarkEnd w:id="48"/>
    </w:p>
    <w:p w14:paraId="6E2533F0" w14:textId="77777777" w:rsidR="00C961B9" w:rsidRPr="004E7FD9" w:rsidRDefault="00C961B9" w:rsidP="00C961B9">
      <w:pPr>
        <w:pStyle w:val="EndNoteBibliography"/>
        <w:spacing w:after="0"/>
        <w:rPr>
          <w:rFonts w:asciiTheme="minorHAnsi" w:hAnsiTheme="minorHAnsi"/>
          <w:sz w:val="24"/>
          <w:szCs w:val="24"/>
          <w:lang w:val="it-IT"/>
        </w:rPr>
      </w:pPr>
      <w:bookmarkStart w:id="49" w:name="_ENREF_40"/>
      <w:r w:rsidRPr="004E7FD9">
        <w:rPr>
          <w:rFonts w:asciiTheme="minorHAnsi" w:hAnsiTheme="minorHAnsi"/>
          <w:sz w:val="24"/>
          <w:szCs w:val="24"/>
        </w:rPr>
        <w:t>40.</w:t>
      </w:r>
      <w:r w:rsidRPr="004E7FD9">
        <w:rPr>
          <w:rFonts w:asciiTheme="minorHAnsi" w:hAnsiTheme="minorHAnsi"/>
          <w:sz w:val="24"/>
          <w:szCs w:val="24"/>
        </w:rPr>
        <w:tab/>
        <w:t xml:space="preserve">Madsen A, Green K, Buchvald F, Hanel B, Nielsen KG. Aerobic fitness in children and young adults with primary ciliary dyskinesia. </w:t>
      </w:r>
      <w:r w:rsidRPr="004E7FD9">
        <w:rPr>
          <w:rFonts w:asciiTheme="minorHAnsi" w:hAnsiTheme="minorHAnsi"/>
          <w:sz w:val="24"/>
          <w:szCs w:val="24"/>
          <w:lang w:val="it-IT"/>
        </w:rPr>
        <w:t>PLoS ONE. 2013;8(8).</w:t>
      </w:r>
      <w:bookmarkEnd w:id="49"/>
    </w:p>
    <w:p w14:paraId="3C46B849" w14:textId="77777777" w:rsidR="00C961B9" w:rsidRPr="004E7FD9" w:rsidRDefault="00C961B9" w:rsidP="00C961B9">
      <w:pPr>
        <w:pStyle w:val="EndNoteBibliography"/>
        <w:spacing w:after="0"/>
        <w:rPr>
          <w:rFonts w:asciiTheme="minorHAnsi" w:hAnsiTheme="minorHAnsi"/>
          <w:sz w:val="24"/>
          <w:szCs w:val="24"/>
        </w:rPr>
      </w:pPr>
      <w:bookmarkStart w:id="50" w:name="_ENREF_41"/>
      <w:r w:rsidRPr="004E7FD9">
        <w:rPr>
          <w:rFonts w:asciiTheme="minorHAnsi" w:hAnsiTheme="minorHAnsi"/>
          <w:sz w:val="24"/>
          <w:szCs w:val="24"/>
          <w:lang w:val="it-IT"/>
        </w:rPr>
        <w:t>41.</w:t>
      </w:r>
      <w:r w:rsidRPr="004E7FD9">
        <w:rPr>
          <w:rFonts w:asciiTheme="minorHAnsi" w:hAnsiTheme="minorHAnsi"/>
          <w:sz w:val="24"/>
          <w:szCs w:val="24"/>
          <w:lang w:val="it-IT"/>
        </w:rPr>
        <w:tab/>
        <w:t xml:space="preserve">Pifferi M, Bush A, Di Cicco M, Pradal U, Ragazzo V, Macchia P, et al. </w:t>
      </w:r>
      <w:r w:rsidRPr="004E7FD9">
        <w:rPr>
          <w:rFonts w:asciiTheme="minorHAnsi" w:hAnsiTheme="minorHAnsi"/>
          <w:sz w:val="24"/>
          <w:szCs w:val="24"/>
        </w:rPr>
        <w:t>Health-related quality of life and unmet needs in patients with primary ciliary dyskinesia. Eur Respir J. 2010;35(4):787-94.</w:t>
      </w:r>
      <w:bookmarkEnd w:id="50"/>
    </w:p>
    <w:p w14:paraId="5A301EC9" w14:textId="77777777" w:rsidR="00C961B9" w:rsidRPr="004E7FD9" w:rsidRDefault="00C961B9" w:rsidP="00C961B9">
      <w:pPr>
        <w:pStyle w:val="EndNoteBibliography"/>
        <w:rPr>
          <w:rFonts w:asciiTheme="minorHAnsi" w:hAnsiTheme="minorHAnsi"/>
          <w:sz w:val="24"/>
          <w:szCs w:val="24"/>
        </w:rPr>
      </w:pPr>
      <w:bookmarkStart w:id="51" w:name="_ENREF_42"/>
      <w:r w:rsidRPr="004E7FD9">
        <w:rPr>
          <w:rFonts w:asciiTheme="minorHAnsi" w:hAnsiTheme="minorHAnsi"/>
          <w:sz w:val="24"/>
          <w:szCs w:val="24"/>
        </w:rPr>
        <w:t>42.</w:t>
      </w:r>
      <w:r w:rsidRPr="004E7FD9">
        <w:rPr>
          <w:rFonts w:asciiTheme="minorHAnsi" w:hAnsiTheme="minorHAnsi"/>
          <w:sz w:val="24"/>
          <w:szCs w:val="24"/>
        </w:rPr>
        <w:tab/>
        <w:t>Kobbernagel HE, Buchvald FF, Haarman EG, Casaulta C, Collins SA, Hogg C, et al. Study protocol, rationale and recruitment in a European multi-centre randomized controlled trial to determine the efficacy and safety of azithromycin maintenance therapy for 6 months in primary ciliary dyskinesia. BMC Pulmonary Medicine. 2016;16(1):1-11.</w:t>
      </w:r>
      <w:bookmarkEnd w:id="51"/>
    </w:p>
    <w:p w14:paraId="38BFD68E" w14:textId="1D3A3A13" w:rsidR="0001249C" w:rsidRPr="004E7FD9" w:rsidRDefault="00F41F89" w:rsidP="00C961B9">
      <w:pPr>
        <w:spacing w:before="200" w:after="0" w:line="480" w:lineRule="auto"/>
        <w:ind w:left="142"/>
        <w:rPr>
          <w:rFonts w:cstheme="majorBidi"/>
          <w:sz w:val="24"/>
          <w:szCs w:val="24"/>
        </w:rPr>
      </w:pPr>
      <w:r w:rsidRPr="004E7FD9">
        <w:rPr>
          <w:rFonts w:cstheme="majorBidi"/>
          <w:sz w:val="24"/>
          <w:szCs w:val="24"/>
        </w:rPr>
        <w:fldChar w:fldCharType="end"/>
      </w:r>
    </w:p>
    <w:sectPr w:rsidR="0001249C" w:rsidRPr="004E7FD9">
      <w:footerReference w:type="default" r:id="rId18"/>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64E7A" w14:textId="77777777" w:rsidR="005721FC" w:rsidRDefault="005721FC" w:rsidP="008B347F">
      <w:pPr>
        <w:spacing w:after="0" w:line="240" w:lineRule="auto"/>
      </w:pPr>
      <w:r>
        <w:separator/>
      </w:r>
    </w:p>
  </w:endnote>
  <w:endnote w:type="continuationSeparator" w:id="0">
    <w:p w14:paraId="6DBB92B4" w14:textId="77777777" w:rsidR="005721FC" w:rsidRDefault="005721FC" w:rsidP="008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031592"/>
      <w:docPartObj>
        <w:docPartGallery w:val="Page Numbers (Bottom of Page)"/>
        <w:docPartUnique/>
      </w:docPartObj>
    </w:sdtPr>
    <w:sdtEndPr>
      <w:rPr>
        <w:noProof/>
      </w:rPr>
    </w:sdtEndPr>
    <w:sdtContent>
      <w:p w14:paraId="43F87F13" w14:textId="7DA4606F" w:rsidR="00DA7AB1" w:rsidRDefault="00DA7AB1">
        <w:pPr>
          <w:pStyle w:val="Footer"/>
          <w:jc w:val="right"/>
        </w:pPr>
        <w:r>
          <w:fldChar w:fldCharType="begin"/>
        </w:r>
        <w:r>
          <w:instrText xml:space="preserve"> PAGE   \* MERGEFORMAT </w:instrText>
        </w:r>
        <w:r>
          <w:fldChar w:fldCharType="separate"/>
        </w:r>
        <w:r w:rsidR="00F75539">
          <w:rPr>
            <w:noProof/>
          </w:rPr>
          <w:t>1</w:t>
        </w:r>
        <w:r>
          <w:rPr>
            <w:noProof/>
          </w:rPr>
          <w:fldChar w:fldCharType="end"/>
        </w:r>
      </w:p>
    </w:sdtContent>
  </w:sdt>
  <w:p w14:paraId="0893D9D9" w14:textId="77777777" w:rsidR="00DA7AB1" w:rsidRDefault="00DA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D7162" w14:textId="77777777" w:rsidR="005721FC" w:rsidRDefault="005721FC" w:rsidP="008B347F">
      <w:pPr>
        <w:spacing w:after="0" w:line="240" w:lineRule="auto"/>
      </w:pPr>
      <w:r>
        <w:separator/>
      </w:r>
    </w:p>
  </w:footnote>
  <w:footnote w:type="continuationSeparator" w:id="0">
    <w:p w14:paraId="1897719A" w14:textId="77777777" w:rsidR="005721FC" w:rsidRDefault="005721FC" w:rsidP="008B3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7BEE"/>
    <w:multiLevelType w:val="multilevel"/>
    <w:tmpl w:val="6206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85AB4"/>
    <w:multiLevelType w:val="multilevel"/>
    <w:tmpl w:val="D0FAC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F93C9E"/>
    <w:multiLevelType w:val="hybridMultilevel"/>
    <w:tmpl w:val="7828F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7825F7"/>
    <w:multiLevelType w:val="multilevel"/>
    <w:tmpl w:val="6BD4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44DCF"/>
    <w:multiLevelType w:val="multilevel"/>
    <w:tmpl w:val="9C5A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27EC4"/>
    <w:multiLevelType w:val="hybridMultilevel"/>
    <w:tmpl w:val="E4CA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rr95dvrp9adge5revp090c9dpstvxxvz05&quot;&gt;My EndNote Library2&lt;record-ids&gt;&lt;item&gt;30&lt;/item&gt;&lt;item&gt;97&lt;/item&gt;&lt;item&gt;101&lt;/item&gt;&lt;item&gt;122&lt;/item&gt;&lt;item&gt;154&lt;/item&gt;&lt;item&gt;157&lt;/item&gt;&lt;item&gt;158&lt;/item&gt;&lt;item&gt;162&lt;/item&gt;&lt;item&gt;166&lt;/item&gt;&lt;item&gt;167&lt;/item&gt;&lt;item&gt;260&lt;/item&gt;&lt;item&gt;269&lt;/item&gt;&lt;item&gt;271&lt;/item&gt;&lt;item&gt;275&lt;/item&gt;&lt;item&gt;276&lt;/item&gt;&lt;item&gt;302&lt;/item&gt;&lt;item&gt;307&lt;/item&gt;&lt;item&gt;308&lt;/item&gt;&lt;item&gt;311&lt;/item&gt;&lt;item&gt;314&lt;/item&gt;&lt;item&gt;315&lt;/item&gt;&lt;item&gt;317&lt;/item&gt;&lt;item&gt;320&lt;/item&gt;&lt;item&gt;321&lt;/item&gt;&lt;item&gt;322&lt;/item&gt;&lt;item&gt;323&lt;/item&gt;&lt;item&gt;326&lt;/item&gt;&lt;item&gt;328&lt;/item&gt;&lt;item&gt;335&lt;/item&gt;&lt;item&gt;405&lt;/item&gt;&lt;item&gt;426&lt;/item&gt;&lt;item&gt;478&lt;/item&gt;&lt;item&gt;480&lt;/item&gt;&lt;item&gt;481&lt;/item&gt;&lt;item&gt;508&lt;/item&gt;&lt;item&gt;523&lt;/item&gt;&lt;item&gt;530&lt;/item&gt;&lt;item&gt;532&lt;/item&gt;&lt;item&gt;533&lt;/item&gt;&lt;item&gt;535&lt;/item&gt;&lt;item&gt;538&lt;/item&gt;&lt;item&gt;539&lt;/item&gt;&lt;/record-ids&gt;&lt;/item&gt;&lt;/Libraries&gt;"/>
  </w:docVars>
  <w:rsids>
    <w:rsidRoot w:val="00F41F89"/>
    <w:rsid w:val="000023B0"/>
    <w:rsid w:val="00006555"/>
    <w:rsid w:val="00007603"/>
    <w:rsid w:val="00010202"/>
    <w:rsid w:val="00010533"/>
    <w:rsid w:val="0001249C"/>
    <w:rsid w:val="000405E1"/>
    <w:rsid w:val="000414B4"/>
    <w:rsid w:val="00053D55"/>
    <w:rsid w:val="0006178F"/>
    <w:rsid w:val="00067042"/>
    <w:rsid w:val="00067A9B"/>
    <w:rsid w:val="00076A44"/>
    <w:rsid w:val="000770FB"/>
    <w:rsid w:val="00082A3F"/>
    <w:rsid w:val="00085D16"/>
    <w:rsid w:val="00097843"/>
    <w:rsid w:val="000A262C"/>
    <w:rsid w:val="000C755D"/>
    <w:rsid w:val="0010680F"/>
    <w:rsid w:val="00110A2A"/>
    <w:rsid w:val="001168F5"/>
    <w:rsid w:val="00121040"/>
    <w:rsid w:val="00131351"/>
    <w:rsid w:val="001340C8"/>
    <w:rsid w:val="00143529"/>
    <w:rsid w:val="001466AB"/>
    <w:rsid w:val="0016087B"/>
    <w:rsid w:val="00161B76"/>
    <w:rsid w:val="00181DED"/>
    <w:rsid w:val="00182EA9"/>
    <w:rsid w:val="001B5FE5"/>
    <w:rsid w:val="001C03B0"/>
    <w:rsid w:val="001D0584"/>
    <w:rsid w:val="001D4DDD"/>
    <w:rsid w:val="001E0ED0"/>
    <w:rsid w:val="001E463D"/>
    <w:rsid w:val="0020426D"/>
    <w:rsid w:val="002049FF"/>
    <w:rsid w:val="00277FB0"/>
    <w:rsid w:val="00295B40"/>
    <w:rsid w:val="002A70D1"/>
    <w:rsid w:val="002B37CE"/>
    <w:rsid w:val="002B6894"/>
    <w:rsid w:val="002C2F2E"/>
    <w:rsid w:val="002C746D"/>
    <w:rsid w:val="002D6C61"/>
    <w:rsid w:val="002E05AC"/>
    <w:rsid w:val="002E330E"/>
    <w:rsid w:val="002E7910"/>
    <w:rsid w:val="002F387F"/>
    <w:rsid w:val="00302965"/>
    <w:rsid w:val="00316D8A"/>
    <w:rsid w:val="00350CDB"/>
    <w:rsid w:val="00356FD4"/>
    <w:rsid w:val="00385017"/>
    <w:rsid w:val="003855AF"/>
    <w:rsid w:val="00396E7F"/>
    <w:rsid w:val="003C50D4"/>
    <w:rsid w:val="003E3181"/>
    <w:rsid w:val="003F6F36"/>
    <w:rsid w:val="00406205"/>
    <w:rsid w:val="00406F15"/>
    <w:rsid w:val="004230CF"/>
    <w:rsid w:val="00432082"/>
    <w:rsid w:val="0046492E"/>
    <w:rsid w:val="00465620"/>
    <w:rsid w:val="00472E04"/>
    <w:rsid w:val="004806A5"/>
    <w:rsid w:val="004862FF"/>
    <w:rsid w:val="00490D42"/>
    <w:rsid w:val="00494E75"/>
    <w:rsid w:val="00497E37"/>
    <w:rsid w:val="004A6C76"/>
    <w:rsid w:val="004A72E2"/>
    <w:rsid w:val="004A7FBC"/>
    <w:rsid w:val="004C5B4A"/>
    <w:rsid w:val="004D04BA"/>
    <w:rsid w:val="004E0014"/>
    <w:rsid w:val="004E7FD9"/>
    <w:rsid w:val="004F3CFE"/>
    <w:rsid w:val="004F45B4"/>
    <w:rsid w:val="00505028"/>
    <w:rsid w:val="00523A11"/>
    <w:rsid w:val="0054064B"/>
    <w:rsid w:val="005477AE"/>
    <w:rsid w:val="0056097D"/>
    <w:rsid w:val="00561817"/>
    <w:rsid w:val="00566070"/>
    <w:rsid w:val="005721FC"/>
    <w:rsid w:val="00577BAE"/>
    <w:rsid w:val="00580781"/>
    <w:rsid w:val="0058259F"/>
    <w:rsid w:val="005A0B64"/>
    <w:rsid w:val="005B32AB"/>
    <w:rsid w:val="005C08A0"/>
    <w:rsid w:val="005C0C5C"/>
    <w:rsid w:val="005D7ABF"/>
    <w:rsid w:val="005E0CDB"/>
    <w:rsid w:val="005E63F0"/>
    <w:rsid w:val="005F2311"/>
    <w:rsid w:val="005F5432"/>
    <w:rsid w:val="00610D63"/>
    <w:rsid w:val="00616FC7"/>
    <w:rsid w:val="0062746A"/>
    <w:rsid w:val="00661675"/>
    <w:rsid w:val="006616BE"/>
    <w:rsid w:val="00661B30"/>
    <w:rsid w:val="00665AF8"/>
    <w:rsid w:val="00667CCC"/>
    <w:rsid w:val="00683796"/>
    <w:rsid w:val="00684CA6"/>
    <w:rsid w:val="006946C2"/>
    <w:rsid w:val="00697AB1"/>
    <w:rsid w:val="006A3DAC"/>
    <w:rsid w:val="006B4199"/>
    <w:rsid w:val="006B4525"/>
    <w:rsid w:val="006D077E"/>
    <w:rsid w:val="006E03EB"/>
    <w:rsid w:val="006F25C8"/>
    <w:rsid w:val="00705F67"/>
    <w:rsid w:val="00710B1D"/>
    <w:rsid w:val="00711C3A"/>
    <w:rsid w:val="00721650"/>
    <w:rsid w:val="007263B3"/>
    <w:rsid w:val="00754FCA"/>
    <w:rsid w:val="00773732"/>
    <w:rsid w:val="00775FA7"/>
    <w:rsid w:val="0078264A"/>
    <w:rsid w:val="00784B34"/>
    <w:rsid w:val="00794B85"/>
    <w:rsid w:val="007A2D93"/>
    <w:rsid w:val="007A7642"/>
    <w:rsid w:val="007C35D8"/>
    <w:rsid w:val="007D1E8C"/>
    <w:rsid w:val="007D332D"/>
    <w:rsid w:val="007D4FCC"/>
    <w:rsid w:val="007F2E4F"/>
    <w:rsid w:val="007F6036"/>
    <w:rsid w:val="00810E58"/>
    <w:rsid w:val="008151B2"/>
    <w:rsid w:val="00844860"/>
    <w:rsid w:val="008549C8"/>
    <w:rsid w:val="00856FC4"/>
    <w:rsid w:val="00870FF8"/>
    <w:rsid w:val="008850E5"/>
    <w:rsid w:val="008878ED"/>
    <w:rsid w:val="008B158F"/>
    <w:rsid w:val="008B347F"/>
    <w:rsid w:val="008C1AB7"/>
    <w:rsid w:val="008C2CC0"/>
    <w:rsid w:val="008D2AE6"/>
    <w:rsid w:val="008D2C7B"/>
    <w:rsid w:val="008D3B74"/>
    <w:rsid w:val="00904576"/>
    <w:rsid w:val="009201B6"/>
    <w:rsid w:val="009320EF"/>
    <w:rsid w:val="00932BB8"/>
    <w:rsid w:val="0096092A"/>
    <w:rsid w:val="00961E57"/>
    <w:rsid w:val="0096248C"/>
    <w:rsid w:val="00967108"/>
    <w:rsid w:val="00981589"/>
    <w:rsid w:val="00993A05"/>
    <w:rsid w:val="009B1708"/>
    <w:rsid w:val="009B2E98"/>
    <w:rsid w:val="009B3722"/>
    <w:rsid w:val="009D2C9C"/>
    <w:rsid w:val="009E5848"/>
    <w:rsid w:val="00A0543F"/>
    <w:rsid w:val="00A16F56"/>
    <w:rsid w:val="00A23B6C"/>
    <w:rsid w:val="00A25E95"/>
    <w:rsid w:val="00A37038"/>
    <w:rsid w:val="00A377B2"/>
    <w:rsid w:val="00A41635"/>
    <w:rsid w:val="00A4343C"/>
    <w:rsid w:val="00A44EDC"/>
    <w:rsid w:val="00A466BB"/>
    <w:rsid w:val="00A70952"/>
    <w:rsid w:val="00A71212"/>
    <w:rsid w:val="00A72EB2"/>
    <w:rsid w:val="00A92311"/>
    <w:rsid w:val="00A940B1"/>
    <w:rsid w:val="00A954A5"/>
    <w:rsid w:val="00AA5C0F"/>
    <w:rsid w:val="00AB50ED"/>
    <w:rsid w:val="00AD1B1B"/>
    <w:rsid w:val="00AE13F7"/>
    <w:rsid w:val="00B0364C"/>
    <w:rsid w:val="00B076E8"/>
    <w:rsid w:val="00B21BEB"/>
    <w:rsid w:val="00B24972"/>
    <w:rsid w:val="00B278C2"/>
    <w:rsid w:val="00B430E6"/>
    <w:rsid w:val="00B4566F"/>
    <w:rsid w:val="00B51F84"/>
    <w:rsid w:val="00B544AB"/>
    <w:rsid w:val="00B5652E"/>
    <w:rsid w:val="00B61207"/>
    <w:rsid w:val="00B643D8"/>
    <w:rsid w:val="00B65534"/>
    <w:rsid w:val="00B66D78"/>
    <w:rsid w:val="00B8204D"/>
    <w:rsid w:val="00B9078E"/>
    <w:rsid w:val="00BB6356"/>
    <w:rsid w:val="00BC0D62"/>
    <w:rsid w:val="00BD5C11"/>
    <w:rsid w:val="00BF1994"/>
    <w:rsid w:val="00BF5BF5"/>
    <w:rsid w:val="00C001C5"/>
    <w:rsid w:val="00C01D8B"/>
    <w:rsid w:val="00C04B82"/>
    <w:rsid w:val="00C05DA8"/>
    <w:rsid w:val="00C05F57"/>
    <w:rsid w:val="00C42A80"/>
    <w:rsid w:val="00C51E4D"/>
    <w:rsid w:val="00C53361"/>
    <w:rsid w:val="00C82B61"/>
    <w:rsid w:val="00C961B9"/>
    <w:rsid w:val="00C97397"/>
    <w:rsid w:val="00CA1EC2"/>
    <w:rsid w:val="00CA3B9D"/>
    <w:rsid w:val="00CA408D"/>
    <w:rsid w:val="00CA79A5"/>
    <w:rsid w:val="00CC0FF8"/>
    <w:rsid w:val="00CD2872"/>
    <w:rsid w:val="00CF48CF"/>
    <w:rsid w:val="00CF4F16"/>
    <w:rsid w:val="00CF5A6B"/>
    <w:rsid w:val="00D04067"/>
    <w:rsid w:val="00D1569F"/>
    <w:rsid w:val="00D15F90"/>
    <w:rsid w:val="00D17AC1"/>
    <w:rsid w:val="00D37FCA"/>
    <w:rsid w:val="00D42260"/>
    <w:rsid w:val="00D47607"/>
    <w:rsid w:val="00D52D05"/>
    <w:rsid w:val="00D56516"/>
    <w:rsid w:val="00D84402"/>
    <w:rsid w:val="00D92D25"/>
    <w:rsid w:val="00D942AE"/>
    <w:rsid w:val="00D94EEA"/>
    <w:rsid w:val="00D9691C"/>
    <w:rsid w:val="00DA0DD4"/>
    <w:rsid w:val="00DA7AB1"/>
    <w:rsid w:val="00DB0F29"/>
    <w:rsid w:val="00DB5F9F"/>
    <w:rsid w:val="00DC5136"/>
    <w:rsid w:val="00DD447B"/>
    <w:rsid w:val="00DE5791"/>
    <w:rsid w:val="00DE6082"/>
    <w:rsid w:val="00DF3B2D"/>
    <w:rsid w:val="00E03866"/>
    <w:rsid w:val="00E0492E"/>
    <w:rsid w:val="00E13D19"/>
    <w:rsid w:val="00E14087"/>
    <w:rsid w:val="00E157D1"/>
    <w:rsid w:val="00E16508"/>
    <w:rsid w:val="00E25260"/>
    <w:rsid w:val="00E3152C"/>
    <w:rsid w:val="00E40133"/>
    <w:rsid w:val="00E4300E"/>
    <w:rsid w:val="00E55A5D"/>
    <w:rsid w:val="00E676D9"/>
    <w:rsid w:val="00E71B41"/>
    <w:rsid w:val="00E80A3A"/>
    <w:rsid w:val="00E83F78"/>
    <w:rsid w:val="00EB25D7"/>
    <w:rsid w:val="00EC4F1C"/>
    <w:rsid w:val="00ED10E3"/>
    <w:rsid w:val="00EF132F"/>
    <w:rsid w:val="00F04AB9"/>
    <w:rsid w:val="00F04B3C"/>
    <w:rsid w:val="00F12F16"/>
    <w:rsid w:val="00F15D55"/>
    <w:rsid w:val="00F1791A"/>
    <w:rsid w:val="00F23914"/>
    <w:rsid w:val="00F26578"/>
    <w:rsid w:val="00F41F89"/>
    <w:rsid w:val="00F568D5"/>
    <w:rsid w:val="00F632AC"/>
    <w:rsid w:val="00F6350C"/>
    <w:rsid w:val="00F70335"/>
    <w:rsid w:val="00F75453"/>
    <w:rsid w:val="00F75539"/>
    <w:rsid w:val="00F76D9A"/>
    <w:rsid w:val="00F7768C"/>
    <w:rsid w:val="00F81447"/>
    <w:rsid w:val="00F92A24"/>
    <w:rsid w:val="00F9326F"/>
    <w:rsid w:val="00F93461"/>
    <w:rsid w:val="00F95406"/>
    <w:rsid w:val="00F9620A"/>
    <w:rsid w:val="00FA4359"/>
    <w:rsid w:val="00FB03D9"/>
    <w:rsid w:val="00FB3067"/>
    <w:rsid w:val="00FB3163"/>
    <w:rsid w:val="00FC015F"/>
    <w:rsid w:val="00FC55E5"/>
    <w:rsid w:val="00FD1E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8252"/>
  <w15:chartTrackingRefBased/>
  <w15:docId w15:val="{D41852AD-F89C-4639-9955-17146834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F89"/>
    <w:pPr>
      <w:spacing w:after="200" w:line="276" w:lineRule="auto"/>
    </w:pPr>
    <w:rPr>
      <w:lang w:val="en-IE"/>
    </w:rPr>
  </w:style>
  <w:style w:type="paragraph" w:styleId="Heading2">
    <w:name w:val="heading 2"/>
    <w:basedOn w:val="Normal"/>
    <w:next w:val="Normal"/>
    <w:link w:val="Heading2Char"/>
    <w:uiPriority w:val="9"/>
    <w:semiHidden/>
    <w:unhideWhenUsed/>
    <w:qFormat/>
    <w:rsid w:val="009320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E0014"/>
    <w:pPr>
      <w:spacing w:before="100" w:beforeAutospacing="1" w:after="100" w:afterAutospacing="1" w:line="240" w:lineRule="auto"/>
      <w:outlineLvl w:val="2"/>
    </w:pPr>
    <w:rPr>
      <w:rFonts w:ascii="Times New Roman" w:eastAsia="Times New Roman" w:hAnsi="Times New Roman" w:cs="Times New Roman"/>
      <w:b/>
      <w:bCs/>
      <w:sz w:val="27"/>
      <w:szCs w:val="27"/>
      <w:lang w:val="en-GB"/>
    </w:rPr>
  </w:style>
  <w:style w:type="paragraph" w:styleId="Heading4">
    <w:name w:val="heading 4"/>
    <w:basedOn w:val="Normal"/>
    <w:next w:val="Normal"/>
    <w:link w:val="Heading4Char"/>
    <w:uiPriority w:val="9"/>
    <w:semiHidden/>
    <w:unhideWhenUsed/>
    <w:qFormat/>
    <w:rsid w:val="009320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41F8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41F89"/>
    <w:rPr>
      <w:rFonts w:ascii="Calibri" w:hAnsi="Calibri"/>
      <w:noProof/>
      <w:lang w:val="en-IE"/>
    </w:rPr>
  </w:style>
  <w:style w:type="paragraph" w:customStyle="1" w:styleId="EndNoteBibliography">
    <w:name w:val="EndNote Bibliography"/>
    <w:basedOn w:val="Normal"/>
    <w:link w:val="EndNoteBibliographyChar"/>
    <w:rsid w:val="00F41F8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41F89"/>
    <w:rPr>
      <w:rFonts w:ascii="Calibri" w:hAnsi="Calibri"/>
      <w:noProof/>
      <w:lang w:val="en-IE"/>
    </w:rPr>
  </w:style>
  <w:style w:type="character" w:styleId="Hyperlink">
    <w:name w:val="Hyperlink"/>
    <w:basedOn w:val="DefaultParagraphFont"/>
    <w:uiPriority w:val="99"/>
    <w:unhideWhenUsed/>
    <w:rsid w:val="00F41F89"/>
    <w:rPr>
      <w:color w:val="0563C1" w:themeColor="hyperlink"/>
      <w:u w:val="single"/>
    </w:rPr>
  </w:style>
  <w:style w:type="paragraph" w:customStyle="1" w:styleId="Default">
    <w:name w:val="Default"/>
    <w:rsid w:val="0009784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B1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5136"/>
    <w:rPr>
      <w:i/>
      <w:iCs/>
    </w:rPr>
  </w:style>
  <w:style w:type="character" w:customStyle="1" w:styleId="Heading3Char">
    <w:name w:val="Heading 3 Char"/>
    <w:basedOn w:val="DefaultParagraphFont"/>
    <w:link w:val="Heading3"/>
    <w:uiPriority w:val="9"/>
    <w:rsid w:val="004E0014"/>
    <w:rPr>
      <w:rFonts w:ascii="Times New Roman" w:eastAsia="Times New Roman" w:hAnsi="Times New Roman" w:cs="Times New Roman"/>
      <w:b/>
      <w:bCs/>
      <w:sz w:val="27"/>
      <w:szCs w:val="27"/>
    </w:rPr>
  </w:style>
  <w:style w:type="paragraph" w:styleId="NormalWeb">
    <w:name w:val="Normal (Web)"/>
    <w:basedOn w:val="Normal"/>
    <w:uiPriority w:val="99"/>
    <w:unhideWhenUsed/>
    <w:rsid w:val="004E0014"/>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NoSpacing">
    <w:name w:val="No Spacing"/>
    <w:uiPriority w:val="1"/>
    <w:qFormat/>
    <w:rsid w:val="00295B40"/>
    <w:pPr>
      <w:spacing w:after="0" w:line="240" w:lineRule="auto"/>
    </w:pPr>
    <w:rPr>
      <w:lang w:val="en-IE"/>
    </w:rPr>
  </w:style>
  <w:style w:type="character" w:styleId="CommentReference">
    <w:name w:val="annotation reference"/>
    <w:basedOn w:val="DefaultParagraphFont"/>
    <w:uiPriority w:val="99"/>
    <w:semiHidden/>
    <w:unhideWhenUsed/>
    <w:rsid w:val="00D1569F"/>
    <w:rPr>
      <w:sz w:val="16"/>
      <w:szCs w:val="16"/>
    </w:rPr>
  </w:style>
  <w:style w:type="paragraph" w:styleId="CommentText">
    <w:name w:val="annotation text"/>
    <w:basedOn w:val="Normal"/>
    <w:link w:val="CommentTextChar"/>
    <w:uiPriority w:val="99"/>
    <w:semiHidden/>
    <w:unhideWhenUsed/>
    <w:rsid w:val="00D1569F"/>
    <w:pPr>
      <w:spacing w:line="240" w:lineRule="auto"/>
    </w:pPr>
    <w:rPr>
      <w:sz w:val="20"/>
      <w:szCs w:val="20"/>
    </w:rPr>
  </w:style>
  <w:style w:type="character" w:customStyle="1" w:styleId="CommentTextChar">
    <w:name w:val="Comment Text Char"/>
    <w:basedOn w:val="DefaultParagraphFont"/>
    <w:link w:val="CommentText"/>
    <w:uiPriority w:val="99"/>
    <w:semiHidden/>
    <w:rsid w:val="00D1569F"/>
    <w:rPr>
      <w:sz w:val="20"/>
      <w:szCs w:val="20"/>
      <w:lang w:val="en-IE"/>
    </w:rPr>
  </w:style>
  <w:style w:type="paragraph" w:styleId="CommentSubject">
    <w:name w:val="annotation subject"/>
    <w:basedOn w:val="CommentText"/>
    <w:next w:val="CommentText"/>
    <w:link w:val="CommentSubjectChar"/>
    <w:uiPriority w:val="99"/>
    <w:semiHidden/>
    <w:unhideWhenUsed/>
    <w:rsid w:val="00D1569F"/>
    <w:rPr>
      <w:b/>
      <w:bCs/>
    </w:rPr>
  </w:style>
  <w:style w:type="character" w:customStyle="1" w:styleId="CommentSubjectChar">
    <w:name w:val="Comment Subject Char"/>
    <w:basedOn w:val="CommentTextChar"/>
    <w:link w:val="CommentSubject"/>
    <w:uiPriority w:val="99"/>
    <w:semiHidden/>
    <w:rsid w:val="00D1569F"/>
    <w:rPr>
      <w:b/>
      <w:bCs/>
      <w:sz w:val="20"/>
      <w:szCs w:val="20"/>
      <w:lang w:val="en-IE"/>
    </w:rPr>
  </w:style>
  <w:style w:type="paragraph" w:styleId="BalloonText">
    <w:name w:val="Balloon Text"/>
    <w:basedOn w:val="Normal"/>
    <w:link w:val="BalloonTextChar"/>
    <w:uiPriority w:val="99"/>
    <w:semiHidden/>
    <w:unhideWhenUsed/>
    <w:rsid w:val="00D15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69F"/>
    <w:rPr>
      <w:rFonts w:ascii="Segoe UI" w:hAnsi="Segoe UI" w:cs="Segoe UI"/>
      <w:sz w:val="18"/>
      <w:szCs w:val="18"/>
      <w:lang w:val="en-IE"/>
    </w:rPr>
  </w:style>
  <w:style w:type="paragraph" w:styleId="ListParagraph">
    <w:name w:val="List Paragraph"/>
    <w:basedOn w:val="Normal"/>
    <w:uiPriority w:val="34"/>
    <w:qFormat/>
    <w:rsid w:val="00F92A24"/>
    <w:pPr>
      <w:ind w:left="720"/>
      <w:contextualSpacing/>
    </w:pPr>
  </w:style>
  <w:style w:type="character" w:customStyle="1" w:styleId="Heading2Char">
    <w:name w:val="Heading 2 Char"/>
    <w:basedOn w:val="DefaultParagraphFont"/>
    <w:link w:val="Heading2"/>
    <w:uiPriority w:val="9"/>
    <w:semiHidden/>
    <w:rsid w:val="009320EF"/>
    <w:rPr>
      <w:rFonts w:asciiTheme="majorHAnsi" w:eastAsiaTheme="majorEastAsia" w:hAnsiTheme="majorHAnsi" w:cstheme="majorBidi"/>
      <w:color w:val="2E74B5" w:themeColor="accent1" w:themeShade="BF"/>
      <w:sz w:val="26"/>
      <w:szCs w:val="26"/>
      <w:lang w:val="en-IE"/>
    </w:rPr>
  </w:style>
  <w:style w:type="character" w:customStyle="1" w:styleId="Heading4Char">
    <w:name w:val="Heading 4 Char"/>
    <w:basedOn w:val="DefaultParagraphFont"/>
    <w:link w:val="Heading4"/>
    <w:uiPriority w:val="9"/>
    <w:semiHidden/>
    <w:rsid w:val="009320EF"/>
    <w:rPr>
      <w:rFonts w:asciiTheme="majorHAnsi" w:eastAsiaTheme="majorEastAsia" w:hAnsiTheme="majorHAnsi" w:cstheme="majorBidi"/>
      <w:i/>
      <w:iCs/>
      <w:color w:val="2E74B5" w:themeColor="accent1" w:themeShade="BF"/>
      <w:lang w:val="en-IE"/>
    </w:rPr>
  </w:style>
  <w:style w:type="paragraph" w:styleId="Header">
    <w:name w:val="header"/>
    <w:basedOn w:val="Normal"/>
    <w:link w:val="HeaderChar"/>
    <w:uiPriority w:val="99"/>
    <w:unhideWhenUsed/>
    <w:rsid w:val="008B3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47F"/>
    <w:rPr>
      <w:lang w:val="en-IE"/>
    </w:rPr>
  </w:style>
  <w:style w:type="paragraph" w:styleId="Footer">
    <w:name w:val="footer"/>
    <w:basedOn w:val="Normal"/>
    <w:link w:val="FooterChar"/>
    <w:uiPriority w:val="99"/>
    <w:unhideWhenUsed/>
    <w:rsid w:val="008B3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47F"/>
    <w:rPr>
      <w:lang w:val="en-IE"/>
    </w:rPr>
  </w:style>
  <w:style w:type="paragraph" w:styleId="FootnoteText">
    <w:name w:val="footnote text"/>
    <w:basedOn w:val="Normal"/>
    <w:link w:val="FootnoteTextChar"/>
    <w:uiPriority w:val="99"/>
    <w:semiHidden/>
    <w:unhideWhenUsed/>
    <w:rsid w:val="00FD1E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E84"/>
    <w:rPr>
      <w:sz w:val="20"/>
      <w:szCs w:val="20"/>
      <w:lang w:val="en-IE"/>
    </w:rPr>
  </w:style>
  <w:style w:type="character" w:styleId="FootnoteReference">
    <w:name w:val="footnote reference"/>
    <w:basedOn w:val="DefaultParagraphFont"/>
    <w:uiPriority w:val="99"/>
    <w:semiHidden/>
    <w:unhideWhenUsed/>
    <w:rsid w:val="00FD1E84"/>
    <w:rPr>
      <w:vertAlign w:val="superscript"/>
    </w:rPr>
  </w:style>
  <w:style w:type="character" w:styleId="LineNumber">
    <w:name w:val="line number"/>
    <w:basedOn w:val="DefaultParagraphFont"/>
    <w:uiPriority w:val="99"/>
    <w:semiHidden/>
    <w:unhideWhenUsed/>
    <w:rsid w:val="0004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029">
      <w:bodyDiv w:val="1"/>
      <w:marLeft w:val="0"/>
      <w:marRight w:val="0"/>
      <w:marTop w:val="0"/>
      <w:marBottom w:val="0"/>
      <w:divBdr>
        <w:top w:val="none" w:sz="0" w:space="0" w:color="auto"/>
        <w:left w:val="none" w:sz="0" w:space="0" w:color="auto"/>
        <w:bottom w:val="none" w:sz="0" w:space="0" w:color="auto"/>
        <w:right w:val="none" w:sz="0" w:space="0" w:color="auto"/>
      </w:divBdr>
    </w:div>
    <w:div w:id="135074211">
      <w:bodyDiv w:val="1"/>
      <w:marLeft w:val="0"/>
      <w:marRight w:val="0"/>
      <w:marTop w:val="0"/>
      <w:marBottom w:val="0"/>
      <w:divBdr>
        <w:top w:val="none" w:sz="0" w:space="0" w:color="auto"/>
        <w:left w:val="none" w:sz="0" w:space="0" w:color="auto"/>
        <w:bottom w:val="none" w:sz="0" w:space="0" w:color="auto"/>
        <w:right w:val="none" w:sz="0" w:space="0" w:color="auto"/>
      </w:divBdr>
    </w:div>
    <w:div w:id="155923487">
      <w:bodyDiv w:val="1"/>
      <w:marLeft w:val="0"/>
      <w:marRight w:val="0"/>
      <w:marTop w:val="0"/>
      <w:marBottom w:val="0"/>
      <w:divBdr>
        <w:top w:val="none" w:sz="0" w:space="0" w:color="auto"/>
        <w:left w:val="none" w:sz="0" w:space="0" w:color="auto"/>
        <w:bottom w:val="none" w:sz="0" w:space="0" w:color="auto"/>
        <w:right w:val="none" w:sz="0" w:space="0" w:color="auto"/>
      </w:divBdr>
    </w:div>
    <w:div w:id="191648004">
      <w:bodyDiv w:val="1"/>
      <w:marLeft w:val="0"/>
      <w:marRight w:val="0"/>
      <w:marTop w:val="0"/>
      <w:marBottom w:val="0"/>
      <w:divBdr>
        <w:top w:val="none" w:sz="0" w:space="0" w:color="auto"/>
        <w:left w:val="none" w:sz="0" w:space="0" w:color="auto"/>
        <w:bottom w:val="none" w:sz="0" w:space="0" w:color="auto"/>
        <w:right w:val="none" w:sz="0" w:space="0" w:color="auto"/>
      </w:divBdr>
    </w:div>
    <w:div w:id="209191946">
      <w:bodyDiv w:val="1"/>
      <w:marLeft w:val="0"/>
      <w:marRight w:val="0"/>
      <w:marTop w:val="0"/>
      <w:marBottom w:val="0"/>
      <w:divBdr>
        <w:top w:val="none" w:sz="0" w:space="0" w:color="auto"/>
        <w:left w:val="none" w:sz="0" w:space="0" w:color="auto"/>
        <w:bottom w:val="none" w:sz="0" w:space="0" w:color="auto"/>
        <w:right w:val="none" w:sz="0" w:space="0" w:color="auto"/>
      </w:divBdr>
    </w:div>
    <w:div w:id="245388624">
      <w:bodyDiv w:val="1"/>
      <w:marLeft w:val="0"/>
      <w:marRight w:val="0"/>
      <w:marTop w:val="0"/>
      <w:marBottom w:val="0"/>
      <w:divBdr>
        <w:top w:val="none" w:sz="0" w:space="0" w:color="auto"/>
        <w:left w:val="none" w:sz="0" w:space="0" w:color="auto"/>
        <w:bottom w:val="none" w:sz="0" w:space="0" w:color="auto"/>
        <w:right w:val="none" w:sz="0" w:space="0" w:color="auto"/>
      </w:divBdr>
    </w:div>
    <w:div w:id="285701798">
      <w:bodyDiv w:val="1"/>
      <w:marLeft w:val="0"/>
      <w:marRight w:val="0"/>
      <w:marTop w:val="0"/>
      <w:marBottom w:val="0"/>
      <w:divBdr>
        <w:top w:val="none" w:sz="0" w:space="0" w:color="auto"/>
        <w:left w:val="none" w:sz="0" w:space="0" w:color="auto"/>
        <w:bottom w:val="none" w:sz="0" w:space="0" w:color="auto"/>
        <w:right w:val="none" w:sz="0" w:space="0" w:color="auto"/>
      </w:divBdr>
    </w:div>
    <w:div w:id="413667510">
      <w:bodyDiv w:val="1"/>
      <w:marLeft w:val="0"/>
      <w:marRight w:val="0"/>
      <w:marTop w:val="0"/>
      <w:marBottom w:val="0"/>
      <w:divBdr>
        <w:top w:val="none" w:sz="0" w:space="0" w:color="auto"/>
        <w:left w:val="none" w:sz="0" w:space="0" w:color="auto"/>
        <w:bottom w:val="none" w:sz="0" w:space="0" w:color="auto"/>
        <w:right w:val="none" w:sz="0" w:space="0" w:color="auto"/>
      </w:divBdr>
    </w:div>
    <w:div w:id="545991219">
      <w:bodyDiv w:val="1"/>
      <w:marLeft w:val="0"/>
      <w:marRight w:val="0"/>
      <w:marTop w:val="0"/>
      <w:marBottom w:val="0"/>
      <w:divBdr>
        <w:top w:val="none" w:sz="0" w:space="0" w:color="auto"/>
        <w:left w:val="none" w:sz="0" w:space="0" w:color="auto"/>
        <w:bottom w:val="none" w:sz="0" w:space="0" w:color="auto"/>
        <w:right w:val="none" w:sz="0" w:space="0" w:color="auto"/>
      </w:divBdr>
    </w:div>
    <w:div w:id="586034889">
      <w:bodyDiv w:val="1"/>
      <w:marLeft w:val="0"/>
      <w:marRight w:val="0"/>
      <w:marTop w:val="0"/>
      <w:marBottom w:val="0"/>
      <w:divBdr>
        <w:top w:val="none" w:sz="0" w:space="0" w:color="auto"/>
        <w:left w:val="none" w:sz="0" w:space="0" w:color="auto"/>
        <w:bottom w:val="none" w:sz="0" w:space="0" w:color="auto"/>
        <w:right w:val="none" w:sz="0" w:space="0" w:color="auto"/>
      </w:divBdr>
    </w:div>
    <w:div w:id="600987645">
      <w:bodyDiv w:val="1"/>
      <w:marLeft w:val="0"/>
      <w:marRight w:val="0"/>
      <w:marTop w:val="0"/>
      <w:marBottom w:val="0"/>
      <w:divBdr>
        <w:top w:val="none" w:sz="0" w:space="0" w:color="auto"/>
        <w:left w:val="none" w:sz="0" w:space="0" w:color="auto"/>
        <w:bottom w:val="none" w:sz="0" w:space="0" w:color="auto"/>
        <w:right w:val="none" w:sz="0" w:space="0" w:color="auto"/>
      </w:divBdr>
    </w:div>
    <w:div w:id="614872925">
      <w:bodyDiv w:val="1"/>
      <w:marLeft w:val="0"/>
      <w:marRight w:val="0"/>
      <w:marTop w:val="0"/>
      <w:marBottom w:val="0"/>
      <w:divBdr>
        <w:top w:val="none" w:sz="0" w:space="0" w:color="auto"/>
        <w:left w:val="none" w:sz="0" w:space="0" w:color="auto"/>
        <w:bottom w:val="none" w:sz="0" w:space="0" w:color="auto"/>
        <w:right w:val="none" w:sz="0" w:space="0" w:color="auto"/>
      </w:divBdr>
    </w:div>
    <w:div w:id="737703230">
      <w:bodyDiv w:val="1"/>
      <w:marLeft w:val="0"/>
      <w:marRight w:val="0"/>
      <w:marTop w:val="0"/>
      <w:marBottom w:val="0"/>
      <w:divBdr>
        <w:top w:val="none" w:sz="0" w:space="0" w:color="auto"/>
        <w:left w:val="none" w:sz="0" w:space="0" w:color="auto"/>
        <w:bottom w:val="none" w:sz="0" w:space="0" w:color="auto"/>
        <w:right w:val="none" w:sz="0" w:space="0" w:color="auto"/>
      </w:divBdr>
    </w:div>
    <w:div w:id="789124986">
      <w:bodyDiv w:val="1"/>
      <w:marLeft w:val="0"/>
      <w:marRight w:val="0"/>
      <w:marTop w:val="0"/>
      <w:marBottom w:val="0"/>
      <w:divBdr>
        <w:top w:val="none" w:sz="0" w:space="0" w:color="auto"/>
        <w:left w:val="none" w:sz="0" w:space="0" w:color="auto"/>
        <w:bottom w:val="none" w:sz="0" w:space="0" w:color="auto"/>
        <w:right w:val="none" w:sz="0" w:space="0" w:color="auto"/>
      </w:divBdr>
    </w:div>
    <w:div w:id="812870606">
      <w:bodyDiv w:val="1"/>
      <w:marLeft w:val="0"/>
      <w:marRight w:val="0"/>
      <w:marTop w:val="0"/>
      <w:marBottom w:val="0"/>
      <w:divBdr>
        <w:top w:val="none" w:sz="0" w:space="0" w:color="auto"/>
        <w:left w:val="none" w:sz="0" w:space="0" w:color="auto"/>
        <w:bottom w:val="none" w:sz="0" w:space="0" w:color="auto"/>
        <w:right w:val="none" w:sz="0" w:space="0" w:color="auto"/>
      </w:divBdr>
    </w:div>
    <w:div w:id="884953049">
      <w:bodyDiv w:val="1"/>
      <w:marLeft w:val="0"/>
      <w:marRight w:val="0"/>
      <w:marTop w:val="0"/>
      <w:marBottom w:val="0"/>
      <w:divBdr>
        <w:top w:val="none" w:sz="0" w:space="0" w:color="auto"/>
        <w:left w:val="none" w:sz="0" w:space="0" w:color="auto"/>
        <w:bottom w:val="none" w:sz="0" w:space="0" w:color="auto"/>
        <w:right w:val="none" w:sz="0" w:space="0" w:color="auto"/>
      </w:divBdr>
    </w:div>
    <w:div w:id="963970333">
      <w:bodyDiv w:val="1"/>
      <w:marLeft w:val="0"/>
      <w:marRight w:val="0"/>
      <w:marTop w:val="0"/>
      <w:marBottom w:val="0"/>
      <w:divBdr>
        <w:top w:val="none" w:sz="0" w:space="0" w:color="auto"/>
        <w:left w:val="none" w:sz="0" w:space="0" w:color="auto"/>
        <w:bottom w:val="none" w:sz="0" w:space="0" w:color="auto"/>
        <w:right w:val="none" w:sz="0" w:space="0" w:color="auto"/>
      </w:divBdr>
    </w:div>
    <w:div w:id="1046491199">
      <w:bodyDiv w:val="1"/>
      <w:marLeft w:val="0"/>
      <w:marRight w:val="0"/>
      <w:marTop w:val="0"/>
      <w:marBottom w:val="0"/>
      <w:divBdr>
        <w:top w:val="none" w:sz="0" w:space="0" w:color="auto"/>
        <w:left w:val="none" w:sz="0" w:space="0" w:color="auto"/>
        <w:bottom w:val="none" w:sz="0" w:space="0" w:color="auto"/>
        <w:right w:val="none" w:sz="0" w:space="0" w:color="auto"/>
      </w:divBdr>
    </w:div>
    <w:div w:id="1101147564">
      <w:bodyDiv w:val="1"/>
      <w:marLeft w:val="0"/>
      <w:marRight w:val="0"/>
      <w:marTop w:val="0"/>
      <w:marBottom w:val="0"/>
      <w:divBdr>
        <w:top w:val="none" w:sz="0" w:space="0" w:color="auto"/>
        <w:left w:val="none" w:sz="0" w:space="0" w:color="auto"/>
        <w:bottom w:val="none" w:sz="0" w:space="0" w:color="auto"/>
        <w:right w:val="none" w:sz="0" w:space="0" w:color="auto"/>
      </w:divBdr>
    </w:div>
    <w:div w:id="1203403180">
      <w:bodyDiv w:val="1"/>
      <w:marLeft w:val="0"/>
      <w:marRight w:val="0"/>
      <w:marTop w:val="0"/>
      <w:marBottom w:val="0"/>
      <w:divBdr>
        <w:top w:val="none" w:sz="0" w:space="0" w:color="auto"/>
        <w:left w:val="none" w:sz="0" w:space="0" w:color="auto"/>
        <w:bottom w:val="none" w:sz="0" w:space="0" w:color="auto"/>
        <w:right w:val="none" w:sz="0" w:space="0" w:color="auto"/>
      </w:divBdr>
    </w:div>
    <w:div w:id="1230964443">
      <w:bodyDiv w:val="1"/>
      <w:marLeft w:val="0"/>
      <w:marRight w:val="0"/>
      <w:marTop w:val="0"/>
      <w:marBottom w:val="0"/>
      <w:divBdr>
        <w:top w:val="none" w:sz="0" w:space="0" w:color="auto"/>
        <w:left w:val="none" w:sz="0" w:space="0" w:color="auto"/>
        <w:bottom w:val="none" w:sz="0" w:space="0" w:color="auto"/>
        <w:right w:val="none" w:sz="0" w:space="0" w:color="auto"/>
      </w:divBdr>
    </w:div>
    <w:div w:id="1301304135">
      <w:bodyDiv w:val="1"/>
      <w:marLeft w:val="0"/>
      <w:marRight w:val="0"/>
      <w:marTop w:val="0"/>
      <w:marBottom w:val="0"/>
      <w:divBdr>
        <w:top w:val="none" w:sz="0" w:space="0" w:color="auto"/>
        <w:left w:val="none" w:sz="0" w:space="0" w:color="auto"/>
        <w:bottom w:val="none" w:sz="0" w:space="0" w:color="auto"/>
        <w:right w:val="none" w:sz="0" w:space="0" w:color="auto"/>
      </w:divBdr>
    </w:div>
    <w:div w:id="1329208540">
      <w:bodyDiv w:val="1"/>
      <w:marLeft w:val="0"/>
      <w:marRight w:val="0"/>
      <w:marTop w:val="0"/>
      <w:marBottom w:val="0"/>
      <w:divBdr>
        <w:top w:val="none" w:sz="0" w:space="0" w:color="auto"/>
        <w:left w:val="none" w:sz="0" w:space="0" w:color="auto"/>
        <w:bottom w:val="none" w:sz="0" w:space="0" w:color="auto"/>
        <w:right w:val="none" w:sz="0" w:space="0" w:color="auto"/>
      </w:divBdr>
    </w:div>
    <w:div w:id="1400052227">
      <w:bodyDiv w:val="1"/>
      <w:marLeft w:val="0"/>
      <w:marRight w:val="0"/>
      <w:marTop w:val="0"/>
      <w:marBottom w:val="0"/>
      <w:divBdr>
        <w:top w:val="none" w:sz="0" w:space="0" w:color="auto"/>
        <w:left w:val="none" w:sz="0" w:space="0" w:color="auto"/>
        <w:bottom w:val="none" w:sz="0" w:space="0" w:color="auto"/>
        <w:right w:val="none" w:sz="0" w:space="0" w:color="auto"/>
      </w:divBdr>
    </w:div>
    <w:div w:id="1653095796">
      <w:bodyDiv w:val="1"/>
      <w:marLeft w:val="0"/>
      <w:marRight w:val="0"/>
      <w:marTop w:val="0"/>
      <w:marBottom w:val="0"/>
      <w:divBdr>
        <w:top w:val="none" w:sz="0" w:space="0" w:color="auto"/>
        <w:left w:val="none" w:sz="0" w:space="0" w:color="auto"/>
        <w:bottom w:val="none" w:sz="0" w:space="0" w:color="auto"/>
        <w:right w:val="none" w:sz="0" w:space="0" w:color="auto"/>
      </w:divBdr>
    </w:div>
    <w:div w:id="1653098243">
      <w:bodyDiv w:val="1"/>
      <w:marLeft w:val="0"/>
      <w:marRight w:val="0"/>
      <w:marTop w:val="0"/>
      <w:marBottom w:val="0"/>
      <w:divBdr>
        <w:top w:val="none" w:sz="0" w:space="0" w:color="auto"/>
        <w:left w:val="none" w:sz="0" w:space="0" w:color="auto"/>
        <w:bottom w:val="none" w:sz="0" w:space="0" w:color="auto"/>
        <w:right w:val="none" w:sz="0" w:space="0" w:color="auto"/>
      </w:divBdr>
    </w:div>
    <w:div w:id="1726641194">
      <w:bodyDiv w:val="1"/>
      <w:marLeft w:val="0"/>
      <w:marRight w:val="0"/>
      <w:marTop w:val="0"/>
      <w:marBottom w:val="0"/>
      <w:divBdr>
        <w:top w:val="none" w:sz="0" w:space="0" w:color="auto"/>
        <w:left w:val="none" w:sz="0" w:space="0" w:color="auto"/>
        <w:bottom w:val="none" w:sz="0" w:space="0" w:color="auto"/>
        <w:right w:val="none" w:sz="0" w:space="0" w:color="auto"/>
      </w:divBdr>
    </w:div>
    <w:div w:id="1770008030">
      <w:bodyDiv w:val="1"/>
      <w:marLeft w:val="0"/>
      <w:marRight w:val="0"/>
      <w:marTop w:val="0"/>
      <w:marBottom w:val="0"/>
      <w:divBdr>
        <w:top w:val="none" w:sz="0" w:space="0" w:color="auto"/>
        <w:left w:val="none" w:sz="0" w:space="0" w:color="auto"/>
        <w:bottom w:val="none" w:sz="0" w:space="0" w:color="auto"/>
        <w:right w:val="none" w:sz="0" w:space="0" w:color="auto"/>
      </w:divBdr>
    </w:div>
    <w:div w:id="1865168624">
      <w:bodyDiv w:val="1"/>
      <w:marLeft w:val="0"/>
      <w:marRight w:val="0"/>
      <w:marTop w:val="0"/>
      <w:marBottom w:val="0"/>
      <w:divBdr>
        <w:top w:val="none" w:sz="0" w:space="0" w:color="auto"/>
        <w:left w:val="none" w:sz="0" w:space="0" w:color="auto"/>
        <w:bottom w:val="none" w:sz="0" w:space="0" w:color="auto"/>
        <w:right w:val="none" w:sz="0" w:space="0" w:color="auto"/>
      </w:divBdr>
    </w:div>
    <w:div w:id="1895196778">
      <w:bodyDiv w:val="1"/>
      <w:marLeft w:val="0"/>
      <w:marRight w:val="0"/>
      <w:marTop w:val="0"/>
      <w:marBottom w:val="0"/>
      <w:divBdr>
        <w:top w:val="none" w:sz="0" w:space="0" w:color="auto"/>
        <w:left w:val="none" w:sz="0" w:space="0" w:color="auto"/>
        <w:bottom w:val="none" w:sz="0" w:space="0" w:color="auto"/>
        <w:right w:val="none" w:sz="0" w:space="0" w:color="auto"/>
      </w:divBdr>
    </w:div>
    <w:div w:id="1897088966">
      <w:bodyDiv w:val="1"/>
      <w:marLeft w:val="0"/>
      <w:marRight w:val="0"/>
      <w:marTop w:val="0"/>
      <w:marBottom w:val="0"/>
      <w:divBdr>
        <w:top w:val="none" w:sz="0" w:space="0" w:color="auto"/>
        <w:left w:val="none" w:sz="0" w:space="0" w:color="auto"/>
        <w:bottom w:val="none" w:sz="0" w:space="0" w:color="auto"/>
        <w:right w:val="none" w:sz="0" w:space="0" w:color="auto"/>
      </w:divBdr>
      <w:divsChild>
        <w:div w:id="2104842356">
          <w:marLeft w:val="0"/>
          <w:marRight w:val="0"/>
          <w:marTop w:val="0"/>
          <w:marBottom w:val="0"/>
          <w:divBdr>
            <w:top w:val="none" w:sz="0" w:space="0" w:color="auto"/>
            <w:left w:val="none" w:sz="0" w:space="0" w:color="auto"/>
            <w:bottom w:val="none" w:sz="0" w:space="0" w:color="auto"/>
            <w:right w:val="none" w:sz="0" w:space="0" w:color="auto"/>
          </w:divBdr>
        </w:div>
        <w:div w:id="2076975925">
          <w:marLeft w:val="0"/>
          <w:marRight w:val="0"/>
          <w:marTop w:val="0"/>
          <w:marBottom w:val="0"/>
          <w:divBdr>
            <w:top w:val="none" w:sz="0" w:space="0" w:color="auto"/>
            <w:left w:val="none" w:sz="0" w:space="0" w:color="auto"/>
            <w:bottom w:val="none" w:sz="0" w:space="0" w:color="auto"/>
            <w:right w:val="none" w:sz="0" w:space="0" w:color="auto"/>
          </w:divBdr>
        </w:div>
        <w:div w:id="1295404494">
          <w:marLeft w:val="0"/>
          <w:marRight w:val="0"/>
          <w:marTop w:val="0"/>
          <w:marBottom w:val="0"/>
          <w:divBdr>
            <w:top w:val="none" w:sz="0" w:space="0" w:color="auto"/>
            <w:left w:val="none" w:sz="0" w:space="0" w:color="auto"/>
            <w:bottom w:val="none" w:sz="0" w:space="0" w:color="auto"/>
            <w:right w:val="none" w:sz="0" w:space="0" w:color="auto"/>
          </w:divBdr>
        </w:div>
      </w:divsChild>
    </w:div>
    <w:div w:id="1948925024">
      <w:bodyDiv w:val="1"/>
      <w:marLeft w:val="0"/>
      <w:marRight w:val="0"/>
      <w:marTop w:val="0"/>
      <w:marBottom w:val="0"/>
      <w:divBdr>
        <w:top w:val="none" w:sz="0" w:space="0" w:color="auto"/>
        <w:left w:val="none" w:sz="0" w:space="0" w:color="auto"/>
        <w:bottom w:val="none" w:sz="0" w:space="0" w:color="auto"/>
        <w:right w:val="none" w:sz="0" w:space="0" w:color="auto"/>
      </w:divBdr>
    </w:div>
    <w:div w:id="1982802067">
      <w:bodyDiv w:val="1"/>
      <w:marLeft w:val="0"/>
      <w:marRight w:val="0"/>
      <w:marTop w:val="0"/>
      <w:marBottom w:val="0"/>
      <w:divBdr>
        <w:top w:val="none" w:sz="0" w:space="0" w:color="auto"/>
        <w:left w:val="none" w:sz="0" w:space="0" w:color="auto"/>
        <w:bottom w:val="none" w:sz="0" w:space="0" w:color="auto"/>
        <w:right w:val="none" w:sz="0" w:space="0" w:color="auto"/>
      </w:divBdr>
    </w:div>
    <w:div w:id="1994985250">
      <w:bodyDiv w:val="1"/>
      <w:marLeft w:val="0"/>
      <w:marRight w:val="0"/>
      <w:marTop w:val="0"/>
      <w:marBottom w:val="0"/>
      <w:divBdr>
        <w:top w:val="none" w:sz="0" w:space="0" w:color="auto"/>
        <w:left w:val="none" w:sz="0" w:space="0" w:color="auto"/>
        <w:bottom w:val="none" w:sz="0" w:space="0" w:color="auto"/>
        <w:right w:val="none" w:sz="0" w:space="0" w:color="auto"/>
      </w:divBdr>
      <w:divsChild>
        <w:div w:id="1627656107">
          <w:marLeft w:val="0"/>
          <w:marRight w:val="0"/>
          <w:marTop w:val="0"/>
          <w:marBottom w:val="0"/>
          <w:divBdr>
            <w:top w:val="none" w:sz="0" w:space="0" w:color="auto"/>
            <w:left w:val="none" w:sz="0" w:space="0" w:color="auto"/>
            <w:bottom w:val="none" w:sz="0" w:space="0" w:color="auto"/>
            <w:right w:val="none" w:sz="0" w:space="0" w:color="auto"/>
          </w:divBdr>
          <w:divsChild>
            <w:div w:id="895705638">
              <w:marLeft w:val="0"/>
              <w:marRight w:val="0"/>
              <w:marTop w:val="0"/>
              <w:marBottom w:val="0"/>
              <w:divBdr>
                <w:top w:val="none" w:sz="0" w:space="0" w:color="auto"/>
                <w:left w:val="none" w:sz="0" w:space="0" w:color="auto"/>
                <w:bottom w:val="none" w:sz="0" w:space="0" w:color="auto"/>
                <w:right w:val="none" w:sz="0" w:space="0" w:color="auto"/>
              </w:divBdr>
              <w:divsChild>
                <w:div w:id="1857306266">
                  <w:marLeft w:val="0"/>
                  <w:marRight w:val="0"/>
                  <w:marTop w:val="0"/>
                  <w:marBottom w:val="0"/>
                  <w:divBdr>
                    <w:top w:val="none" w:sz="0" w:space="0" w:color="auto"/>
                    <w:left w:val="none" w:sz="0" w:space="0" w:color="auto"/>
                    <w:bottom w:val="none" w:sz="0" w:space="0" w:color="auto"/>
                    <w:right w:val="none" w:sz="0" w:space="0" w:color="auto"/>
                  </w:divBdr>
                  <w:divsChild>
                    <w:div w:id="10048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5506">
          <w:marLeft w:val="0"/>
          <w:marRight w:val="0"/>
          <w:marTop w:val="0"/>
          <w:marBottom w:val="0"/>
          <w:divBdr>
            <w:top w:val="none" w:sz="0" w:space="0" w:color="auto"/>
            <w:left w:val="none" w:sz="0" w:space="0" w:color="auto"/>
            <w:bottom w:val="none" w:sz="0" w:space="0" w:color="auto"/>
            <w:right w:val="none" w:sz="0" w:space="0" w:color="auto"/>
          </w:divBdr>
          <w:divsChild>
            <w:div w:id="368383787">
              <w:marLeft w:val="0"/>
              <w:marRight w:val="0"/>
              <w:marTop w:val="0"/>
              <w:marBottom w:val="0"/>
              <w:divBdr>
                <w:top w:val="none" w:sz="0" w:space="0" w:color="auto"/>
                <w:left w:val="none" w:sz="0" w:space="0" w:color="auto"/>
                <w:bottom w:val="none" w:sz="0" w:space="0" w:color="auto"/>
                <w:right w:val="none" w:sz="0" w:space="0" w:color="auto"/>
              </w:divBdr>
            </w:div>
          </w:divsChild>
        </w:div>
        <w:div w:id="154493278">
          <w:marLeft w:val="0"/>
          <w:marRight w:val="0"/>
          <w:marTop w:val="0"/>
          <w:marBottom w:val="0"/>
          <w:divBdr>
            <w:top w:val="none" w:sz="0" w:space="0" w:color="auto"/>
            <w:left w:val="none" w:sz="0" w:space="0" w:color="auto"/>
            <w:bottom w:val="none" w:sz="0" w:space="0" w:color="auto"/>
            <w:right w:val="none" w:sz="0" w:space="0" w:color="auto"/>
          </w:divBdr>
          <w:divsChild>
            <w:div w:id="1888300856">
              <w:marLeft w:val="0"/>
              <w:marRight w:val="0"/>
              <w:marTop w:val="0"/>
              <w:marBottom w:val="0"/>
              <w:divBdr>
                <w:top w:val="none" w:sz="0" w:space="0" w:color="auto"/>
                <w:left w:val="none" w:sz="0" w:space="0" w:color="auto"/>
                <w:bottom w:val="none" w:sz="0" w:space="0" w:color="auto"/>
                <w:right w:val="none" w:sz="0" w:space="0" w:color="auto"/>
              </w:divBdr>
              <w:divsChild>
                <w:div w:id="313948712">
                  <w:marLeft w:val="0"/>
                  <w:marRight w:val="0"/>
                  <w:marTop w:val="0"/>
                  <w:marBottom w:val="0"/>
                  <w:divBdr>
                    <w:top w:val="none" w:sz="0" w:space="0" w:color="auto"/>
                    <w:left w:val="none" w:sz="0" w:space="0" w:color="auto"/>
                    <w:bottom w:val="none" w:sz="0" w:space="0" w:color="auto"/>
                    <w:right w:val="none" w:sz="0" w:space="0" w:color="auto"/>
                  </w:divBdr>
                  <w:divsChild>
                    <w:div w:id="1705523084">
                      <w:marLeft w:val="0"/>
                      <w:marRight w:val="0"/>
                      <w:marTop w:val="0"/>
                      <w:marBottom w:val="0"/>
                      <w:divBdr>
                        <w:top w:val="none" w:sz="0" w:space="0" w:color="auto"/>
                        <w:left w:val="none" w:sz="0" w:space="0" w:color="auto"/>
                        <w:bottom w:val="none" w:sz="0" w:space="0" w:color="auto"/>
                        <w:right w:val="none" w:sz="0" w:space="0" w:color="auto"/>
                      </w:divBdr>
                      <w:divsChild>
                        <w:div w:id="17668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744">
          <w:marLeft w:val="0"/>
          <w:marRight w:val="0"/>
          <w:marTop w:val="0"/>
          <w:marBottom w:val="0"/>
          <w:divBdr>
            <w:top w:val="none" w:sz="0" w:space="0" w:color="auto"/>
            <w:left w:val="none" w:sz="0" w:space="0" w:color="auto"/>
            <w:bottom w:val="none" w:sz="0" w:space="0" w:color="auto"/>
            <w:right w:val="none" w:sz="0" w:space="0" w:color="auto"/>
          </w:divBdr>
          <w:divsChild>
            <w:div w:id="1097022265">
              <w:marLeft w:val="0"/>
              <w:marRight w:val="0"/>
              <w:marTop w:val="0"/>
              <w:marBottom w:val="0"/>
              <w:divBdr>
                <w:top w:val="none" w:sz="0" w:space="0" w:color="auto"/>
                <w:left w:val="none" w:sz="0" w:space="0" w:color="auto"/>
                <w:bottom w:val="none" w:sz="0" w:space="0" w:color="auto"/>
                <w:right w:val="none" w:sz="0" w:space="0" w:color="auto"/>
              </w:divBdr>
              <w:divsChild>
                <w:div w:id="1423599395">
                  <w:marLeft w:val="0"/>
                  <w:marRight w:val="0"/>
                  <w:marTop w:val="0"/>
                  <w:marBottom w:val="0"/>
                  <w:divBdr>
                    <w:top w:val="none" w:sz="0" w:space="0" w:color="auto"/>
                    <w:left w:val="none" w:sz="0" w:space="0" w:color="auto"/>
                    <w:bottom w:val="none" w:sz="0" w:space="0" w:color="auto"/>
                    <w:right w:val="none" w:sz="0" w:space="0" w:color="auto"/>
                  </w:divBdr>
                  <w:divsChild>
                    <w:div w:id="1058742607">
                      <w:marLeft w:val="0"/>
                      <w:marRight w:val="0"/>
                      <w:marTop w:val="0"/>
                      <w:marBottom w:val="0"/>
                      <w:divBdr>
                        <w:top w:val="none" w:sz="0" w:space="0" w:color="auto"/>
                        <w:left w:val="none" w:sz="0" w:space="0" w:color="auto"/>
                        <w:bottom w:val="none" w:sz="0" w:space="0" w:color="auto"/>
                        <w:right w:val="none" w:sz="0" w:space="0" w:color="auto"/>
                      </w:divBdr>
                      <w:divsChild>
                        <w:div w:id="21262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141823">
          <w:marLeft w:val="0"/>
          <w:marRight w:val="0"/>
          <w:marTop w:val="0"/>
          <w:marBottom w:val="0"/>
          <w:divBdr>
            <w:top w:val="none" w:sz="0" w:space="0" w:color="auto"/>
            <w:left w:val="none" w:sz="0" w:space="0" w:color="auto"/>
            <w:bottom w:val="none" w:sz="0" w:space="0" w:color="auto"/>
            <w:right w:val="none" w:sz="0" w:space="0" w:color="auto"/>
          </w:divBdr>
          <w:divsChild>
            <w:div w:id="578946855">
              <w:marLeft w:val="0"/>
              <w:marRight w:val="0"/>
              <w:marTop w:val="0"/>
              <w:marBottom w:val="0"/>
              <w:divBdr>
                <w:top w:val="none" w:sz="0" w:space="0" w:color="auto"/>
                <w:left w:val="none" w:sz="0" w:space="0" w:color="auto"/>
                <w:bottom w:val="none" w:sz="0" w:space="0" w:color="auto"/>
                <w:right w:val="none" w:sz="0" w:space="0" w:color="auto"/>
              </w:divBdr>
              <w:divsChild>
                <w:div w:id="2073117401">
                  <w:marLeft w:val="0"/>
                  <w:marRight w:val="0"/>
                  <w:marTop w:val="0"/>
                  <w:marBottom w:val="0"/>
                  <w:divBdr>
                    <w:top w:val="none" w:sz="0" w:space="0" w:color="auto"/>
                    <w:left w:val="none" w:sz="0" w:space="0" w:color="auto"/>
                    <w:bottom w:val="none" w:sz="0" w:space="0" w:color="auto"/>
                    <w:right w:val="none" w:sz="0" w:space="0" w:color="auto"/>
                  </w:divBdr>
                  <w:divsChild>
                    <w:div w:id="16951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72162">
          <w:marLeft w:val="0"/>
          <w:marRight w:val="0"/>
          <w:marTop w:val="0"/>
          <w:marBottom w:val="0"/>
          <w:divBdr>
            <w:top w:val="none" w:sz="0" w:space="0" w:color="auto"/>
            <w:left w:val="none" w:sz="0" w:space="0" w:color="auto"/>
            <w:bottom w:val="none" w:sz="0" w:space="0" w:color="auto"/>
            <w:right w:val="none" w:sz="0" w:space="0" w:color="auto"/>
          </w:divBdr>
          <w:divsChild>
            <w:div w:id="1601333306">
              <w:marLeft w:val="0"/>
              <w:marRight w:val="0"/>
              <w:marTop w:val="0"/>
              <w:marBottom w:val="0"/>
              <w:divBdr>
                <w:top w:val="none" w:sz="0" w:space="0" w:color="auto"/>
                <w:left w:val="none" w:sz="0" w:space="0" w:color="auto"/>
                <w:bottom w:val="none" w:sz="0" w:space="0" w:color="auto"/>
                <w:right w:val="none" w:sz="0" w:space="0" w:color="auto"/>
              </w:divBdr>
              <w:divsChild>
                <w:div w:id="311104145">
                  <w:marLeft w:val="0"/>
                  <w:marRight w:val="0"/>
                  <w:marTop w:val="0"/>
                  <w:marBottom w:val="0"/>
                  <w:divBdr>
                    <w:top w:val="none" w:sz="0" w:space="0" w:color="auto"/>
                    <w:left w:val="none" w:sz="0" w:space="0" w:color="auto"/>
                    <w:bottom w:val="none" w:sz="0" w:space="0" w:color="auto"/>
                    <w:right w:val="none" w:sz="0" w:space="0" w:color="auto"/>
                  </w:divBdr>
                  <w:divsChild>
                    <w:div w:id="244070434">
                      <w:marLeft w:val="0"/>
                      <w:marRight w:val="0"/>
                      <w:marTop w:val="0"/>
                      <w:marBottom w:val="300"/>
                      <w:divBdr>
                        <w:top w:val="none" w:sz="0" w:space="0" w:color="auto"/>
                        <w:left w:val="none" w:sz="0" w:space="0" w:color="auto"/>
                        <w:bottom w:val="none" w:sz="0" w:space="0" w:color="auto"/>
                        <w:right w:val="none" w:sz="0" w:space="0" w:color="auto"/>
                      </w:divBdr>
                      <w:divsChild>
                        <w:div w:id="204761926">
                          <w:marLeft w:val="0"/>
                          <w:marRight w:val="0"/>
                          <w:marTop w:val="0"/>
                          <w:marBottom w:val="0"/>
                          <w:divBdr>
                            <w:top w:val="none" w:sz="0" w:space="0" w:color="auto"/>
                            <w:left w:val="none" w:sz="0" w:space="0" w:color="auto"/>
                            <w:bottom w:val="none" w:sz="0" w:space="0" w:color="auto"/>
                            <w:right w:val="none" w:sz="0" w:space="0" w:color="auto"/>
                          </w:divBdr>
                          <w:divsChild>
                            <w:div w:id="1565412528">
                              <w:marLeft w:val="0"/>
                              <w:marRight w:val="0"/>
                              <w:marTop w:val="0"/>
                              <w:marBottom w:val="0"/>
                              <w:divBdr>
                                <w:top w:val="none" w:sz="0" w:space="0" w:color="auto"/>
                                <w:left w:val="none" w:sz="0" w:space="0" w:color="auto"/>
                                <w:bottom w:val="none" w:sz="0" w:space="0" w:color="auto"/>
                                <w:right w:val="none" w:sz="0" w:space="0" w:color="auto"/>
                              </w:divBdr>
                              <w:divsChild>
                                <w:div w:id="875386041">
                                  <w:marLeft w:val="0"/>
                                  <w:marRight w:val="0"/>
                                  <w:marTop w:val="0"/>
                                  <w:marBottom w:val="0"/>
                                  <w:divBdr>
                                    <w:top w:val="none" w:sz="0" w:space="0" w:color="auto"/>
                                    <w:left w:val="none" w:sz="0" w:space="0" w:color="auto"/>
                                    <w:bottom w:val="none" w:sz="0" w:space="0" w:color="auto"/>
                                    <w:right w:val="none" w:sz="0" w:space="0" w:color="auto"/>
                                  </w:divBdr>
                                  <w:divsChild>
                                    <w:div w:id="592711536">
                                      <w:marLeft w:val="0"/>
                                      <w:marRight w:val="0"/>
                                      <w:marTop w:val="0"/>
                                      <w:marBottom w:val="150"/>
                                      <w:divBdr>
                                        <w:top w:val="none" w:sz="0" w:space="0" w:color="auto"/>
                                        <w:left w:val="none" w:sz="0" w:space="0" w:color="auto"/>
                                        <w:bottom w:val="none" w:sz="0" w:space="0" w:color="auto"/>
                                        <w:right w:val="none" w:sz="0" w:space="0" w:color="auto"/>
                                      </w:divBdr>
                                      <w:divsChild>
                                        <w:div w:id="1157309844">
                                          <w:marLeft w:val="0"/>
                                          <w:marRight w:val="0"/>
                                          <w:marTop w:val="0"/>
                                          <w:marBottom w:val="0"/>
                                          <w:divBdr>
                                            <w:top w:val="none" w:sz="0" w:space="0" w:color="auto"/>
                                            <w:left w:val="none" w:sz="0" w:space="0" w:color="auto"/>
                                            <w:bottom w:val="none" w:sz="0" w:space="0" w:color="auto"/>
                                            <w:right w:val="none" w:sz="0" w:space="0" w:color="auto"/>
                                          </w:divBdr>
                                          <w:divsChild>
                                            <w:div w:id="1711950571">
                                              <w:marLeft w:val="0"/>
                                              <w:marRight w:val="0"/>
                                              <w:marTop w:val="0"/>
                                              <w:marBottom w:val="0"/>
                                              <w:divBdr>
                                                <w:top w:val="none" w:sz="0" w:space="0" w:color="auto"/>
                                                <w:left w:val="none" w:sz="0" w:space="0" w:color="auto"/>
                                                <w:bottom w:val="none" w:sz="0" w:space="0" w:color="auto"/>
                                                <w:right w:val="none" w:sz="0" w:space="0" w:color="auto"/>
                                              </w:divBdr>
                                              <w:divsChild>
                                                <w:div w:id="4379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9090">
                                      <w:marLeft w:val="0"/>
                                      <w:marRight w:val="0"/>
                                      <w:marTop w:val="0"/>
                                      <w:marBottom w:val="0"/>
                                      <w:divBdr>
                                        <w:top w:val="none" w:sz="0" w:space="0" w:color="auto"/>
                                        <w:left w:val="none" w:sz="0" w:space="0" w:color="auto"/>
                                        <w:bottom w:val="none" w:sz="0" w:space="0" w:color="auto"/>
                                        <w:right w:val="none" w:sz="0" w:space="0" w:color="auto"/>
                                      </w:divBdr>
                                      <w:divsChild>
                                        <w:div w:id="339084895">
                                          <w:marLeft w:val="0"/>
                                          <w:marRight w:val="0"/>
                                          <w:marTop w:val="0"/>
                                          <w:marBottom w:val="0"/>
                                          <w:divBdr>
                                            <w:top w:val="none" w:sz="0" w:space="0" w:color="auto"/>
                                            <w:left w:val="none" w:sz="0" w:space="0" w:color="auto"/>
                                            <w:bottom w:val="none" w:sz="0" w:space="0" w:color="auto"/>
                                            <w:right w:val="none" w:sz="0" w:space="0" w:color="auto"/>
                                          </w:divBdr>
                                          <w:divsChild>
                                            <w:div w:id="388236339">
                                              <w:marLeft w:val="0"/>
                                              <w:marRight w:val="0"/>
                                              <w:marTop w:val="0"/>
                                              <w:marBottom w:val="0"/>
                                              <w:divBdr>
                                                <w:top w:val="none" w:sz="0" w:space="0" w:color="auto"/>
                                                <w:left w:val="none" w:sz="0" w:space="0" w:color="auto"/>
                                                <w:bottom w:val="none" w:sz="0" w:space="0" w:color="auto"/>
                                                <w:right w:val="none" w:sz="0" w:space="0" w:color="auto"/>
                                              </w:divBdr>
                                              <w:divsChild>
                                                <w:div w:id="818576093">
                                                  <w:marLeft w:val="0"/>
                                                  <w:marRight w:val="0"/>
                                                  <w:marTop w:val="0"/>
                                                  <w:marBottom w:val="0"/>
                                                  <w:divBdr>
                                                    <w:top w:val="none" w:sz="0" w:space="0" w:color="auto"/>
                                                    <w:left w:val="none" w:sz="0" w:space="0" w:color="auto"/>
                                                    <w:bottom w:val="none" w:sz="0" w:space="0" w:color="auto"/>
                                                    <w:right w:val="none" w:sz="0" w:space="0" w:color="auto"/>
                                                  </w:divBdr>
                                                  <w:divsChild>
                                                    <w:div w:id="1570919901">
                                                      <w:marLeft w:val="0"/>
                                                      <w:marRight w:val="0"/>
                                                      <w:marTop w:val="0"/>
                                                      <w:marBottom w:val="0"/>
                                                      <w:divBdr>
                                                        <w:top w:val="none" w:sz="0" w:space="0" w:color="auto"/>
                                                        <w:left w:val="none" w:sz="0" w:space="0" w:color="auto"/>
                                                        <w:bottom w:val="none" w:sz="0" w:space="0" w:color="auto"/>
                                                        <w:right w:val="none" w:sz="0" w:space="0" w:color="auto"/>
                                                      </w:divBdr>
                                                      <w:divsChild>
                                                        <w:div w:id="534121688">
                                                          <w:marLeft w:val="0"/>
                                                          <w:marRight w:val="0"/>
                                                          <w:marTop w:val="0"/>
                                                          <w:marBottom w:val="0"/>
                                                          <w:divBdr>
                                                            <w:top w:val="none" w:sz="0" w:space="0" w:color="auto"/>
                                                            <w:left w:val="none" w:sz="0" w:space="0" w:color="auto"/>
                                                            <w:bottom w:val="none" w:sz="0" w:space="0" w:color="auto"/>
                                                            <w:right w:val="none" w:sz="0" w:space="0" w:color="auto"/>
                                                          </w:divBdr>
                                                          <w:divsChild>
                                                            <w:div w:id="1483541366">
                                                              <w:marLeft w:val="0"/>
                                                              <w:marRight w:val="0"/>
                                                              <w:marTop w:val="0"/>
                                                              <w:marBottom w:val="0"/>
                                                              <w:divBdr>
                                                                <w:top w:val="none" w:sz="0" w:space="0" w:color="auto"/>
                                                                <w:left w:val="none" w:sz="0" w:space="0" w:color="auto"/>
                                                                <w:bottom w:val="none" w:sz="0" w:space="0" w:color="auto"/>
                                                                <w:right w:val="none" w:sz="0" w:space="0" w:color="auto"/>
                                                              </w:divBdr>
                                                            </w:div>
                                                            <w:div w:id="1089236627">
                                                              <w:marLeft w:val="0"/>
                                                              <w:marRight w:val="0"/>
                                                              <w:marTop w:val="0"/>
                                                              <w:marBottom w:val="0"/>
                                                              <w:divBdr>
                                                                <w:top w:val="none" w:sz="0" w:space="0" w:color="auto"/>
                                                                <w:left w:val="none" w:sz="0" w:space="0" w:color="auto"/>
                                                                <w:bottom w:val="none" w:sz="0" w:space="0" w:color="auto"/>
                                                                <w:right w:val="none" w:sz="0" w:space="0" w:color="auto"/>
                                                              </w:divBdr>
                                                            </w:div>
                                                            <w:div w:id="687104097">
                                                              <w:marLeft w:val="0"/>
                                                              <w:marRight w:val="0"/>
                                                              <w:marTop w:val="0"/>
                                                              <w:marBottom w:val="0"/>
                                                              <w:divBdr>
                                                                <w:top w:val="none" w:sz="0" w:space="0" w:color="auto"/>
                                                                <w:left w:val="none" w:sz="0" w:space="0" w:color="auto"/>
                                                                <w:bottom w:val="none" w:sz="0" w:space="0" w:color="auto"/>
                                                                <w:right w:val="none" w:sz="0" w:space="0" w:color="auto"/>
                                                              </w:divBdr>
                                                            </w:div>
                                                            <w:div w:id="2137751135">
                                                              <w:marLeft w:val="0"/>
                                                              <w:marRight w:val="0"/>
                                                              <w:marTop w:val="0"/>
                                                              <w:marBottom w:val="0"/>
                                                              <w:divBdr>
                                                                <w:top w:val="none" w:sz="0" w:space="0" w:color="auto"/>
                                                                <w:left w:val="none" w:sz="0" w:space="0" w:color="auto"/>
                                                                <w:bottom w:val="none" w:sz="0" w:space="0" w:color="auto"/>
                                                                <w:right w:val="none" w:sz="0" w:space="0" w:color="auto"/>
                                                              </w:divBdr>
                                                            </w:div>
                                                          </w:divsChild>
                                                        </w:div>
                                                        <w:div w:id="14520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34219">
                                      <w:marLeft w:val="0"/>
                                      <w:marRight w:val="0"/>
                                      <w:marTop w:val="0"/>
                                      <w:marBottom w:val="0"/>
                                      <w:divBdr>
                                        <w:top w:val="none" w:sz="0" w:space="0" w:color="auto"/>
                                        <w:left w:val="none" w:sz="0" w:space="0" w:color="auto"/>
                                        <w:bottom w:val="none" w:sz="0" w:space="0" w:color="auto"/>
                                        <w:right w:val="none" w:sz="0" w:space="0" w:color="auto"/>
                                      </w:divBdr>
                                      <w:divsChild>
                                        <w:div w:id="686058694">
                                          <w:marLeft w:val="0"/>
                                          <w:marRight w:val="0"/>
                                          <w:marTop w:val="0"/>
                                          <w:marBottom w:val="0"/>
                                          <w:divBdr>
                                            <w:top w:val="none" w:sz="0" w:space="0" w:color="auto"/>
                                            <w:left w:val="none" w:sz="0" w:space="0" w:color="auto"/>
                                            <w:bottom w:val="none" w:sz="0" w:space="0" w:color="auto"/>
                                            <w:right w:val="none" w:sz="0" w:space="0" w:color="auto"/>
                                          </w:divBdr>
                                        </w:div>
                                      </w:divsChild>
                                    </w:div>
                                    <w:div w:id="1332676751">
                                      <w:marLeft w:val="0"/>
                                      <w:marRight w:val="0"/>
                                      <w:marTop w:val="0"/>
                                      <w:marBottom w:val="0"/>
                                      <w:divBdr>
                                        <w:top w:val="none" w:sz="0" w:space="0" w:color="auto"/>
                                        <w:left w:val="none" w:sz="0" w:space="0" w:color="auto"/>
                                        <w:bottom w:val="none" w:sz="0" w:space="0" w:color="auto"/>
                                        <w:right w:val="none" w:sz="0" w:space="0" w:color="auto"/>
                                      </w:divBdr>
                                      <w:divsChild>
                                        <w:div w:id="345600614">
                                          <w:marLeft w:val="0"/>
                                          <w:marRight w:val="0"/>
                                          <w:marTop w:val="0"/>
                                          <w:marBottom w:val="0"/>
                                          <w:divBdr>
                                            <w:top w:val="none" w:sz="0" w:space="0" w:color="auto"/>
                                            <w:left w:val="none" w:sz="0" w:space="0" w:color="auto"/>
                                            <w:bottom w:val="none" w:sz="0" w:space="0" w:color="auto"/>
                                            <w:right w:val="none" w:sz="0" w:space="0" w:color="auto"/>
                                          </w:divBdr>
                                          <w:divsChild>
                                            <w:div w:id="1769691379">
                                              <w:marLeft w:val="0"/>
                                              <w:marRight w:val="0"/>
                                              <w:marTop w:val="0"/>
                                              <w:marBottom w:val="0"/>
                                              <w:divBdr>
                                                <w:top w:val="none" w:sz="0" w:space="0" w:color="auto"/>
                                                <w:left w:val="none" w:sz="0" w:space="0" w:color="auto"/>
                                                <w:bottom w:val="none" w:sz="0" w:space="0" w:color="auto"/>
                                                <w:right w:val="none" w:sz="0" w:space="0" w:color="auto"/>
                                              </w:divBdr>
                                              <w:divsChild>
                                                <w:div w:id="1329407298">
                                                  <w:marLeft w:val="0"/>
                                                  <w:marRight w:val="0"/>
                                                  <w:marTop w:val="0"/>
                                                  <w:marBottom w:val="0"/>
                                                  <w:divBdr>
                                                    <w:top w:val="none" w:sz="0" w:space="0" w:color="auto"/>
                                                    <w:left w:val="none" w:sz="0" w:space="0" w:color="auto"/>
                                                    <w:bottom w:val="none" w:sz="0" w:space="0" w:color="auto"/>
                                                    <w:right w:val="none" w:sz="0" w:space="0" w:color="auto"/>
                                                  </w:divBdr>
                                                  <w:divsChild>
                                                    <w:div w:id="1411805931">
                                                      <w:marLeft w:val="0"/>
                                                      <w:marRight w:val="300"/>
                                                      <w:marTop w:val="0"/>
                                                      <w:marBottom w:val="0"/>
                                                      <w:divBdr>
                                                        <w:top w:val="none" w:sz="0" w:space="0" w:color="auto"/>
                                                        <w:left w:val="none" w:sz="0" w:space="0" w:color="auto"/>
                                                        <w:bottom w:val="none" w:sz="0" w:space="0" w:color="auto"/>
                                                        <w:right w:val="none" w:sz="0" w:space="0" w:color="auto"/>
                                                      </w:divBdr>
                                                    </w:div>
                                                    <w:div w:id="44985951">
                                                      <w:marLeft w:val="0"/>
                                                      <w:marRight w:val="0"/>
                                                      <w:marTop w:val="0"/>
                                                      <w:marBottom w:val="0"/>
                                                      <w:divBdr>
                                                        <w:top w:val="none" w:sz="0" w:space="0" w:color="auto"/>
                                                        <w:left w:val="none" w:sz="0" w:space="0" w:color="auto"/>
                                                        <w:bottom w:val="none" w:sz="0" w:space="0" w:color="auto"/>
                                                        <w:right w:val="none" w:sz="0" w:space="0" w:color="auto"/>
                                                      </w:divBdr>
                                                      <w:divsChild>
                                                        <w:div w:id="1553495475">
                                                          <w:marLeft w:val="0"/>
                                                          <w:marRight w:val="0"/>
                                                          <w:marTop w:val="0"/>
                                                          <w:marBottom w:val="0"/>
                                                          <w:divBdr>
                                                            <w:top w:val="none" w:sz="0" w:space="0" w:color="auto"/>
                                                            <w:left w:val="none" w:sz="0" w:space="0" w:color="auto"/>
                                                            <w:bottom w:val="none" w:sz="0" w:space="0" w:color="auto"/>
                                                            <w:right w:val="none" w:sz="0" w:space="0" w:color="auto"/>
                                                          </w:divBdr>
                                                          <w:divsChild>
                                                            <w:div w:id="1974871121">
                                                              <w:marLeft w:val="0"/>
                                                              <w:marRight w:val="0"/>
                                                              <w:marTop w:val="0"/>
                                                              <w:marBottom w:val="0"/>
                                                              <w:divBdr>
                                                                <w:top w:val="none" w:sz="0" w:space="0" w:color="auto"/>
                                                                <w:left w:val="none" w:sz="0" w:space="0" w:color="auto"/>
                                                                <w:bottom w:val="none" w:sz="0" w:space="0" w:color="auto"/>
                                                                <w:right w:val="none" w:sz="0" w:space="0" w:color="auto"/>
                                                              </w:divBdr>
                                                              <w:divsChild>
                                                                <w:div w:id="307370322">
                                                                  <w:marLeft w:val="0"/>
                                                                  <w:marRight w:val="0"/>
                                                                  <w:marTop w:val="0"/>
                                                                  <w:marBottom w:val="0"/>
                                                                  <w:divBdr>
                                                                    <w:top w:val="none" w:sz="0" w:space="0" w:color="auto"/>
                                                                    <w:left w:val="none" w:sz="0" w:space="0" w:color="auto"/>
                                                                    <w:bottom w:val="none" w:sz="0" w:space="0" w:color="auto"/>
                                                                    <w:right w:val="none" w:sz="0" w:space="0" w:color="auto"/>
                                                                  </w:divBdr>
                                                                  <w:divsChild>
                                                                    <w:div w:id="1137916652">
                                                                      <w:marLeft w:val="0"/>
                                                                      <w:marRight w:val="0"/>
                                                                      <w:marTop w:val="0"/>
                                                                      <w:marBottom w:val="0"/>
                                                                      <w:divBdr>
                                                                        <w:top w:val="none" w:sz="0" w:space="0" w:color="auto"/>
                                                                        <w:left w:val="single" w:sz="48" w:space="8" w:color="74CFED"/>
                                                                        <w:bottom w:val="none" w:sz="0" w:space="0" w:color="auto"/>
                                                                        <w:right w:val="none" w:sz="0" w:space="0" w:color="auto"/>
                                                                      </w:divBdr>
                                                                    </w:div>
                                                                    <w:div w:id="231046388">
                                                                      <w:marLeft w:val="0"/>
                                                                      <w:marRight w:val="0"/>
                                                                      <w:marTop w:val="0"/>
                                                                      <w:marBottom w:val="0"/>
                                                                      <w:divBdr>
                                                                        <w:top w:val="none" w:sz="0" w:space="0" w:color="auto"/>
                                                                        <w:left w:val="single" w:sz="48" w:space="8" w:color="2445BD"/>
                                                                        <w:bottom w:val="none" w:sz="0" w:space="0" w:color="auto"/>
                                                                        <w:right w:val="none" w:sz="0" w:space="0" w:color="auto"/>
                                                                      </w:divBdr>
                                                                    </w:div>
                                                                    <w:div w:id="2085492821">
                                                                      <w:marLeft w:val="0"/>
                                                                      <w:marRight w:val="0"/>
                                                                      <w:marTop w:val="150"/>
                                                                      <w:marBottom w:val="0"/>
                                                                      <w:divBdr>
                                                                        <w:top w:val="none" w:sz="0" w:space="0" w:color="auto"/>
                                                                        <w:left w:val="none" w:sz="0" w:space="0" w:color="auto"/>
                                                                        <w:bottom w:val="none" w:sz="0" w:space="0" w:color="auto"/>
                                                                        <w:right w:val="none" w:sz="0" w:space="0" w:color="auto"/>
                                                                      </w:divBdr>
                                                                      <w:divsChild>
                                                                        <w:div w:id="926382992">
                                                                          <w:marLeft w:val="0"/>
                                                                          <w:marRight w:val="0"/>
                                                                          <w:marTop w:val="0"/>
                                                                          <w:marBottom w:val="0"/>
                                                                          <w:divBdr>
                                                                            <w:top w:val="none" w:sz="0" w:space="0" w:color="auto"/>
                                                                            <w:left w:val="single" w:sz="48" w:space="8" w:color="A60000"/>
                                                                            <w:bottom w:val="none" w:sz="0" w:space="0" w:color="auto"/>
                                                                            <w:right w:val="none" w:sz="0" w:space="0" w:color="auto"/>
                                                                          </w:divBdr>
                                                                        </w:div>
                                                                      </w:divsChild>
                                                                    </w:div>
                                                                  </w:divsChild>
                                                                </w:div>
                                                              </w:divsChild>
                                                            </w:div>
                                                          </w:divsChild>
                                                        </w:div>
                                                      </w:divsChild>
                                                    </w:div>
                                                  </w:divsChild>
                                                </w:div>
                                              </w:divsChild>
                                            </w:div>
                                          </w:divsChild>
                                        </w:div>
                                      </w:divsChild>
                                    </w:div>
                                    <w:div w:id="530992688">
                                      <w:marLeft w:val="0"/>
                                      <w:marRight w:val="0"/>
                                      <w:marTop w:val="0"/>
                                      <w:marBottom w:val="0"/>
                                      <w:divBdr>
                                        <w:top w:val="none" w:sz="0" w:space="0" w:color="auto"/>
                                        <w:left w:val="none" w:sz="0" w:space="0" w:color="auto"/>
                                        <w:bottom w:val="none" w:sz="0" w:space="0" w:color="auto"/>
                                        <w:right w:val="none" w:sz="0" w:space="0" w:color="auto"/>
                                      </w:divBdr>
                                      <w:divsChild>
                                        <w:div w:id="1021932466">
                                          <w:marLeft w:val="0"/>
                                          <w:marRight w:val="0"/>
                                          <w:marTop w:val="0"/>
                                          <w:marBottom w:val="0"/>
                                          <w:divBdr>
                                            <w:top w:val="none" w:sz="0" w:space="0" w:color="auto"/>
                                            <w:left w:val="none" w:sz="0" w:space="0" w:color="auto"/>
                                            <w:bottom w:val="none" w:sz="0" w:space="0" w:color="auto"/>
                                            <w:right w:val="none" w:sz="0" w:space="0" w:color="auto"/>
                                          </w:divBdr>
                                          <w:divsChild>
                                            <w:div w:id="1847284400">
                                              <w:marLeft w:val="0"/>
                                              <w:marRight w:val="0"/>
                                              <w:marTop w:val="0"/>
                                              <w:marBottom w:val="0"/>
                                              <w:divBdr>
                                                <w:top w:val="none" w:sz="0" w:space="0" w:color="auto"/>
                                                <w:left w:val="none" w:sz="0" w:space="0" w:color="auto"/>
                                                <w:bottom w:val="none" w:sz="0" w:space="0" w:color="auto"/>
                                                <w:right w:val="none" w:sz="0" w:space="0" w:color="auto"/>
                                              </w:divBdr>
                                              <w:divsChild>
                                                <w:div w:id="1925525073">
                                                  <w:marLeft w:val="0"/>
                                                  <w:marRight w:val="0"/>
                                                  <w:marTop w:val="0"/>
                                                  <w:marBottom w:val="0"/>
                                                  <w:divBdr>
                                                    <w:top w:val="none" w:sz="0" w:space="0" w:color="auto"/>
                                                    <w:left w:val="none" w:sz="0" w:space="0" w:color="auto"/>
                                                    <w:bottom w:val="none" w:sz="0" w:space="0" w:color="auto"/>
                                                    <w:right w:val="none" w:sz="0" w:space="0" w:color="auto"/>
                                                  </w:divBdr>
                                                  <w:divsChild>
                                                    <w:div w:id="672608189">
                                                      <w:marLeft w:val="0"/>
                                                      <w:marRight w:val="0"/>
                                                      <w:marTop w:val="0"/>
                                                      <w:marBottom w:val="0"/>
                                                      <w:divBdr>
                                                        <w:top w:val="none" w:sz="0" w:space="0" w:color="auto"/>
                                                        <w:left w:val="none" w:sz="0" w:space="0" w:color="auto"/>
                                                        <w:bottom w:val="none" w:sz="0" w:space="0" w:color="auto"/>
                                                        <w:right w:val="none" w:sz="0" w:space="0" w:color="auto"/>
                                                      </w:divBdr>
                                                      <w:divsChild>
                                                        <w:div w:id="1339239024">
                                                          <w:marLeft w:val="0"/>
                                                          <w:marRight w:val="0"/>
                                                          <w:marTop w:val="300"/>
                                                          <w:marBottom w:val="150"/>
                                                          <w:divBdr>
                                                            <w:top w:val="single" w:sz="6" w:space="15" w:color="CCCCCC"/>
                                                            <w:left w:val="single" w:sz="6" w:space="15" w:color="CCCCCC"/>
                                                            <w:bottom w:val="single" w:sz="6" w:space="15" w:color="CCCCCC"/>
                                                            <w:right w:val="single" w:sz="6" w:space="15" w:color="CCCCCC"/>
                                                          </w:divBdr>
                                                          <w:divsChild>
                                                            <w:div w:id="2000185930">
                                                              <w:marLeft w:val="0"/>
                                                              <w:marRight w:val="0"/>
                                                              <w:marTop w:val="0"/>
                                                              <w:marBottom w:val="0"/>
                                                              <w:divBdr>
                                                                <w:top w:val="none" w:sz="0" w:space="0" w:color="auto"/>
                                                                <w:left w:val="none" w:sz="0" w:space="0" w:color="auto"/>
                                                                <w:bottom w:val="none" w:sz="0" w:space="0" w:color="auto"/>
                                                                <w:right w:val="none" w:sz="0" w:space="0" w:color="auto"/>
                                                              </w:divBdr>
                                                            </w:div>
                                                            <w:div w:id="1170676307">
                                                              <w:marLeft w:val="0"/>
                                                              <w:marRight w:val="0"/>
                                                              <w:marTop w:val="0"/>
                                                              <w:marBottom w:val="0"/>
                                                              <w:divBdr>
                                                                <w:top w:val="none" w:sz="0" w:space="0" w:color="auto"/>
                                                                <w:left w:val="none" w:sz="0" w:space="0" w:color="auto"/>
                                                                <w:bottom w:val="none" w:sz="0" w:space="0" w:color="auto"/>
                                                                <w:right w:val="none" w:sz="0" w:space="0" w:color="auto"/>
                                                              </w:divBdr>
                                                            </w:div>
                                                            <w:div w:id="1205173115">
                                                              <w:marLeft w:val="0"/>
                                                              <w:marRight w:val="0"/>
                                                              <w:marTop w:val="0"/>
                                                              <w:marBottom w:val="0"/>
                                                              <w:divBdr>
                                                                <w:top w:val="none" w:sz="0" w:space="0" w:color="auto"/>
                                                                <w:left w:val="none" w:sz="0" w:space="0" w:color="auto"/>
                                                                <w:bottom w:val="none" w:sz="0" w:space="0" w:color="auto"/>
                                                                <w:right w:val="none" w:sz="0" w:space="0" w:color="auto"/>
                                                              </w:divBdr>
                                                            </w:div>
                                                          </w:divsChild>
                                                        </w:div>
                                                        <w:div w:id="618535656">
                                                          <w:marLeft w:val="0"/>
                                                          <w:marRight w:val="0"/>
                                                          <w:marTop w:val="0"/>
                                                          <w:marBottom w:val="0"/>
                                                          <w:divBdr>
                                                            <w:top w:val="none" w:sz="0" w:space="0" w:color="auto"/>
                                                            <w:left w:val="none" w:sz="0" w:space="0" w:color="auto"/>
                                                            <w:bottom w:val="none" w:sz="0" w:space="0" w:color="auto"/>
                                                            <w:right w:val="none" w:sz="0" w:space="0" w:color="auto"/>
                                                          </w:divBdr>
                                                        </w:div>
                                                        <w:div w:id="1531142050">
                                                          <w:marLeft w:val="0"/>
                                                          <w:marRight w:val="0"/>
                                                          <w:marTop w:val="0"/>
                                                          <w:marBottom w:val="0"/>
                                                          <w:divBdr>
                                                            <w:top w:val="none" w:sz="0" w:space="0" w:color="auto"/>
                                                            <w:left w:val="none" w:sz="0" w:space="0" w:color="auto"/>
                                                            <w:bottom w:val="none" w:sz="0" w:space="0" w:color="auto"/>
                                                            <w:right w:val="none" w:sz="0" w:space="0" w:color="auto"/>
                                                          </w:divBdr>
                                                          <w:divsChild>
                                                            <w:div w:id="959646946">
                                                              <w:marLeft w:val="0"/>
                                                              <w:marRight w:val="0"/>
                                                              <w:marTop w:val="0"/>
                                                              <w:marBottom w:val="0"/>
                                                              <w:divBdr>
                                                                <w:top w:val="none" w:sz="0" w:space="0" w:color="auto"/>
                                                                <w:left w:val="none" w:sz="0" w:space="0" w:color="auto"/>
                                                                <w:bottom w:val="none" w:sz="0" w:space="0" w:color="auto"/>
                                                                <w:right w:val="none" w:sz="0" w:space="0" w:color="auto"/>
                                                              </w:divBdr>
                                                            </w:div>
                                                            <w:div w:id="975645915">
                                                              <w:marLeft w:val="0"/>
                                                              <w:marRight w:val="0"/>
                                                              <w:marTop w:val="0"/>
                                                              <w:marBottom w:val="0"/>
                                                              <w:divBdr>
                                                                <w:top w:val="none" w:sz="0" w:space="0" w:color="auto"/>
                                                                <w:left w:val="none" w:sz="0" w:space="0" w:color="auto"/>
                                                                <w:bottom w:val="none" w:sz="0" w:space="0" w:color="auto"/>
                                                                <w:right w:val="none" w:sz="0" w:space="0" w:color="auto"/>
                                                              </w:divBdr>
                                                              <w:divsChild>
                                                                <w:div w:id="348028184">
                                                                  <w:marLeft w:val="0"/>
                                                                  <w:marRight w:val="0"/>
                                                                  <w:marTop w:val="0"/>
                                                                  <w:marBottom w:val="150"/>
                                                                  <w:divBdr>
                                                                    <w:top w:val="none" w:sz="0" w:space="0" w:color="auto"/>
                                                                    <w:left w:val="none" w:sz="0" w:space="0" w:color="auto"/>
                                                                    <w:bottom w:val="none" w:sz="0" w:space="0" w:color="auto"/>
                                                                    <w:right w:val="none" w:sz="0" w:space="0" w:color="auto"/>
                                                                  </w:divBdr>
                                                                  <w:divsChild>
                                                                    <w:div w:id="14887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7531">
                                                              <w:marLeft w:val="0"/>
                                                              <w:marRight w:val="0"/>
                                                              <w:marTop w:val="0"/>
                                                              <w:marBottom w:val="0"/>
                                                              <w:divBdr>
                                                                <w:top w:val="none" w:sz="0" w:space="0" w:color="auto"/>
                                                                <w:left w:val="none" w:sz="0" w:space="0" w:color="auto"/>
                                                                <w:bottom w:val="none" w:sz="0" w:space="0" w:color="auto"/>
                                                                <w:right w:val="none" w:sz="0" w:space="0" w:color="auto"/>
                                                              </w:divBdr>
                                                            </w:div>
                                                            <w:div w:id="1843004910">
                                                              <w:marLeft w:val="0"/>
                                                              <w:marRight w:val="0"/>
                                                              <w:marTop w:val="0"/>
                                                              <w:marBottom w:val="0"/>
                                                              <w:divBdr>
                                                                <w:top w:val="none" w:sz="0" w:space="0" w:color="auto"/>
                                                                <w:left w:val="none" w:sz="0" w:space="0" w:color="auto"/>
                                                                <w:bottom w:val="none" w:sz="0" w:space="0" w:color="auto"/>
                                                                <w:right w:val="none" w:sz="0" w:space="0" w:color="auto"/>
                                                              </w:divBdr>
                                                            </w:div>
                                                            <w:div w:id="17774923">
                                                              <w:marLeft w:val="0"/>
                                                              <w:marRight w:val="0"/>
                                                              <w:marTop w:val="0"/>
                                                              <w:marBottom w:val="0"/>
                                                              <w:divBdr>
                                                                <w:top w:val="none" w:sz="0" w:space="0" w:color="auto"/>
                                                                <w:left w:val="none" w:sz="0" w:space="0" w:color="auto"/>
                                                                <w:bottom w:val="none" w:sz="0" w:space="0" w:color="auto"/>
                                                                <w:right w:val="none" w:sz="0" w:space="0" w:color="auto"/>
                                                              </w:divBdr>
                                                            </w:div>
                                                            <w:div w:id="350834680">
                                                              <w:marLeft w:val="0"/>
                                                              <w:marRight w:val="0"/>
                                                              <w:marTop w:val="0"/>
                                                              <w:marBottom w:val="0"/>
                                                              <w:divBdr>
                                                                <w:top w:val="none" w:sz="0" w:space="0" w:color="auto"/>
                                                                <w:left w:val="none" w:sz="0" w:space="0" w:color="auto"/>
                                                                <w:bottom w:val="none" w:sz="0" w:space="0" w:color="auto"/>
                                                                <w:right w:val="none" w:sz="0" w:space="0" w:color="auto"/>
                                                              </w:divBdr>
                                                            </w:div>
                                                            <w:div w:id="1797211567">
                                                              <w:marLeft w:val="0"/>
                                                              <w:marRight w:val="0"/>
                                                              <w:marTop w:val="0"/>
                                                              <w:marBottom w:val="0"/>
                                                              <w:divBdr>
                                                                <w:top w:val="none" w:sz="0" w:space="0" w:color="auto"/>
                                                                <w:left w:val="none" w:sz="0" w:space="0" w:color="auto"/>
                                                                <w:bottom w:val="none" w:sz="0" w:space="0" w:color="auto"/>
                                                                <w:right w:val="none" w:sz="0" w:space="0" w:color="auto"/>
                                                              </w:divBdr>
                                                            </w:div>
                                                          </w:divsChild>
                                                        </w:div>
                                                        <w:div w:id="1042829017">
                                                          <w:marLeft w:val="0"/>
                                                          <w:marRight w:val="0"/>
                                                          <w:marTop w:val="0"/>
                                                          <w:marBottom w:val="0"/>
                                                          <w:divBdr>
                                                            <w:top w:val="none" w:sz="0" w:space="0" w:color="auto"/>
                                                            <w:left w:val="none" w:sz="0" w:space="0" w:color="auto"/>
                                                            <w:bottom w:val="none" w:sz="0" w:space="0" w:color="auto"/>
                                                            <w:right w:val="none" w:sz="0" w:space="0" w:color="auto"/>
                                                          </w:divBdr>
                                                          <w:divsChild>
                                                            <w:div w:id="1342008939">
                                                              <w:marLeft w:val="0"/>
                                                              <w:marRight w:val="0"/>
                                                              <w:marTop w:val="0"/>
                                                              <w:marBottom w:val="0"/>
                                                              <w:divBdr>
                                                                <w:top w:val="none" w:sz="0" w:space="0" w:color="auto"/>
                                                                <w:left w:val="none" w:sz="0" w:space="0" w:color="auto"/>
                                                                <w:bottom w:val="none" w:sz="0" w:space="0" w:color="auto"/>
                                                                <w:right w:val="none" w:sz="0" w:space="0" w:color="auto"/>
                                                              </w:divBdr>
                                                              <w:divsChild>
                                                                <w:div w:id="1189904011">
                                                                  <w:marLeft w:val="0"/>
                                                                  <w:marRight w:val="0"/>
                                                                  <w:marTop w:val="240"/>
                                                                  <w:marBottom w:val="240"/>
                                                                  <w:divBdr>
                                                                    <w:top w:val="single" w:sz="6" w:space="12" w:color="CCCCCC"/>
                                                                    <w:left w:val="none" w:sz="0" w:space="0" w:color="auto"/>
                                                                    <w:bottom w:val="single" w:sz="6" w:space="12" w:color="CCCCCC"/>
                                                                    <w:right w:val="none" w:sz="0" w:space="0" w:color="auto"/>
                                                                  </w:divBdr>
                                                                  <w:divsChild>
                                                                    <w:div w:id="136147996">
                                                                      <w:marLeft w:val="240"/>
                                                                      <w:marRight w:val="0"/>
                                                                      <w:marTop w:val="0"/>
                                                                      <w:marBottom w:val="0"/>
                                                                      <w:divBdr>
                                                                        <w:top w:val="none" w:sz="0" w:space="0" w:color="auto"/>
                                                                        <w:left w:val="none" w:sz="0" w:space="0" w:color="auto"/>
                                                                        <w:bottom w:val="none" w:sz="0" w:space="0" w:color="auto"/>
                                                                        <w:right w:val="none" w:sz="0" w:space="0" w:color="auto"/>
                                                                      </w:divBdr>
                                                                      <w:divsChild>
                                                                        <w:div w:id="616644679">
                                                                          <w:marLeft w:val="0"/>
                                                                          <w:marRight w:val="0"/>
                                                                          <w:marTop w:val="0"/>
                                                                          <w:marBottom w:val="0"/>
                                                                          <w:divBdr>
                                                                            <w:top w:val="none" w:sz="0" w:space="0" w:color="auto"/>
                                                                            <w:left w:val="none" w:sz="0" w:space="0" w:color="auto"/>
                                                                            <w:bottom w:val="none" w:sz="0" w:space="0" w:color="auto"/>
                                                                            <w:right w:val="none" w:sz="0" w:space="0" w:color="auto"/>
                                                                          </w:divBdr>
                                                                        </w:div>
                                                                      </w:divsChild>
                                                                    </w:div>
                                                                    <w:div w:id="1881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06036">
                                                              <w:marLeft w:val="0"/>
                                                              <w:marRight w:val="0"/>
                                                              <w:marTop w:val="0"/>
                                                              <w:marBottom w:val="0"/>
                                                              <w:divBdr>
                                                                <w:top w:val="none" w:sz="0" w:space="0" w:color="auto"/>
                                                                <w:left w:val="none" w:sz="0" w:space="0" w:color="auto"/>
                                                                <w:bottom w:val="none" w:sz="0" w:space="0" w:color="auto"/>
                                                                <w:right w:val="none" w:sz="0" w:space="0" w:color="auto"/>
                                                              </w:divBdr>
                                                            </w:div>
                                                            <w:div w:id="2024823464">
                                                              <w:marLeft w:val="0"/>
                                                              <w:marRight w:val="0"/>
                                                              <w:marTop w:val="0"/>
                                                              <w:marBottom w:val="0"/>
                                                              <w:divBdr>
                                                                <w:top w:val="none" w:sz="0" w:space="0" w:color="auto"/>
                                                                <w:left w:val="none" w:sz="0" w:space="0" w:color="auto"/>
                                                                <w:bottom w:val="none" w:sz="0" w:space="0" w:color="auto"/>
                                                                <w:right w:val="none" w:sz="0" w:space="0" w:color="auto"/>
                                                              </w:divBdr>
                                                              <w:divsChild>
                                                                <w:div w:id="1277106071">
                                                                  <w:marLeft w:val="0"/>
                                                                  <w:marRight w:val="0"/>
                                                                  <w:marTop w:val="240"/>
                                                                  <w:marBottom w:val="240"/>
                                                                  <w:divBdr>
                                                                    <w:top w:val="single" w:sz="6" w:space="12" w:color="CCCCCC"/>
                                                                    <w:left w:val="none" w:sz="0" w:space="0" w:color="auto"/>
                                                                    <w:bottom w:val="single" w:sz="6" w:space="12" w:color="CCCCCC"/>
                                                                    <w:right w:val="none" w:sz="0" w:space="0" w:color="auto"/>
                                                                  </w:divBdr>
                                                                  <w:divsChild>
                                                                    <w:div w:id="1133251911">
                                                                      <w:marLeft w:val="240"/>
                                                                      <w:marRight w:val="0"/>
                                                                      <w:marTop w:val="0"/>
                                                                      <w:marBottom w:val="0"/>
                                                                      <w:divBdr>
                                                                        <w:top w:val="none" w:sz="0" w:space="0" w:color="auto"/>
                                                                        <w:left w:val="none" w:sz="0" w:space="0" w:color="auto"/>
                                                                        <w:bottom w:val="none" w:sz="0" w:space="0" w:color="auto"/>
                                                                        <w:right w:val="none" w:sz="0" w:space="0" w:color="auto"/>
                                                                      </w:divBdr>
                                                                      <w:divsChild>
                                                                        <w:div w:id="1763836863">
                                                                          <w:marLeft w:val="0"/>
                                                                          <w:marRight w:val="0"/>
                                                                          <w:marTop w:val="0"/>
                                                                          <w:marBottom w:val="0"/>
                                                                          <w:divBdr>
                                                                            <w:top w:val="none" w:sz="0" w:space="0" w:color="auto"/>
                                                                            <w:left w:val="none" w:sz="0" w:space="0" w:color="auto"/>
                                                                            <w:bottom w:val="none" w:sz="0" w:space="0" w:color="auto"/>
                                                                            <w:right w:val="none" w:sz="0" w:space="0" w:color="auto"/>
                                                                          </w:divBdr>
                                                                        </w:div>
                                                                      </w:divsChild>
                                                                    </w:div>
                                                                    <w:div w:id="17988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4515">
                                                              <w:marLeft w:val="0"/>
                                                              <w:marRight w:val="0"/>
                                                              <w:marTop w:val="0"/>
                                                              <w:marBottom w:val="0"/>
                                                              <w:divBdr>
                                                                <w:top w:val="none" w:sz="0" w:space="0" w:color="auto"/>
                                                                <w:left w:val="none" w:sz="0" w:space="0" w:color="auto"/>
                                                                <w:bottom w:val="none" w:sz="0" w:space="0" w:color="auto"/>
                                                                <w:right w:val="none" w:sz="0" w:space="0" w:color="auto"/>
                                                              </w:divBdr>
                                                              <w:divsChild>
                                                                <w:div w:id="883326746">
                                                                  <w:marLeft w:val="0"/>
                                                                  <w:marRight w:val="0"/>
                                                                  <w:marTop w:val="240"/>
                                                                  <w:marBottom w:val="240"/>
                                                                  <w:divBdr>
                                                                    <w:top w:val="single" w:sz="6" w:space="12" w:color="CCCCCC"/>
                                                                    <w:left w:val="none" w:sz="0" w:space="0" w:color="auto"/>
                                                                    <w:bottom w:val="single" w:sz="6" w:space="12" w:color="CCCCCC"/>
                                                                    <w:right w:val="none" w:sz="0" w:space="0" w:color="auto"/>
                                                                  </w:divBdr>
                                                                  <w:divsChild>
                                                                    <w:div w:id="1603999929">
                                                                      <w:marLeft w:val="240"/>
                                                                      <w:marRight w:val="0"/>
                                                                      <w:marTop w:val="0"/>
                                                                      <w:marBottom w:val="0"/>
                                                                      <w:divBdr>
                                                                        <w:top w:val="none" w:sz="0" w:space="0" w:color="auto"/>
                                                                        <w:left w:val="none" w:sz="0" w:space="0" w:color="auto"/>
                                                                        <w:bottom w:val="none" w:sz="0" w:space="0" w:color="auto"/>
                                                                        <w:right w:val="none" w:sz="0" w:space="0" w:color="auto"/>
                                                                      </w:divBdr>
                                                                      <w:divsChild>
                                                                        <w:div w:id="434715481">
                                                                          <w:marLeft w:val="0"/>
                                                                          <w:marRight w:val="0"/>
                                                                          <w:marTop w:val="0"/>
                                                                          <w:marBottom w:val="0"/>
                                                                          <w:divBdr>
                                                                            <w:top w:val="none" w:sz="0" w:space="0" w:color="auto"/>
                                                                            <w:left w:val="none" w:sz="0" w:space="0" w:color="auto"/>
                                                                            <w:bottom w:val="none" w:sz="0" w:space="0" w:color="auto"/>
                                                                            <w:right w:val="none" w:sz="0" w:space="0" w:color="auto"/>
                                                                          </w:divBdr>
                                                                        </w:div>
                                                                      </w:divsChild>
                                                                    </w:div>
                                                                    <w:div w:id="167141030">
                                                                      <w:marLeft w:val="0"/>
                                                                      <w:marRight w:val="0"/>
                                                                      <w:marTop w:val="0"/>
                                                                      <w:marBottom w:val="0"/>
                                                                      <w:divBdr>
                                                                        <w:top w:val="none" w:sz="0" w:space="0" w:color="auto"/>
                                                                        <w:left w:val="none" w:sz="0" w:space="0" w:color="auto"/>
                                                                        <w:bottom w:val="none" w:sz="0" w:space="0" w:color="auto"/>
                                                                        <w:right w:val="none" w:sz="0" w:space="0" w:color="auto"/>
                                                                      </w:divBdr>
                                                                    </w:div>
                                                                  </w:divsChild>
                                                                </w:div>
                                                                <w:div w:id="2067102913">
                                                                  <w:marLeft w:val="0"/>
                                                                  <w:marRight w:val="0"/>
                                                                  <w:marTop w:val="240"/>
                                                                  <w:marBottom w:val="240"/>
                                                                  <w:divBdr>
                                                                    <w:top w:val="single" w:sz="6" w:space="12" w:color="CCCCCC"/>
                                                                    <w:left w:val="none" w:sz="0" w:space="0" w:color="auto"/>
                                                                    <w:bottom w:val="single" w:sz="6" w:space="12" w:color="CCCCCC"/>
                                                                    <w:right w:val="none" w:sz="0" w:space="0" w:color="auto"/>
                                                                  </w:divBdr>
                                                                  <w:divsChild>
                                                                    <w:div w:id="992489619">
                                                                      <w:marLeft w:val="240"/>
                                                                      <w:marRight w:val="0"/>
                                                                      <w:marTop w:val="0"/>
                                                                      <w:marBottom w:val="0"/>
                                                                      <w:divBdr>
                                                                        <w:top w:val="none" w:sz="0" w:space="0" w:color="auto"/>
                                                                        <w:left w:val="none" w:sz="0" w:space="0" w:color="auto"/>
                                                                        <w:bottom w:val="none" w:sz="0" w:space="0" w:color="auto"/>
                                                                        <w:right w:val="none" w:sz="0" w:space="0" w:color="auto"/>
                                                                      </w:divBdr>
                                                                      <w:divsChild>
                                                                        <w:div w:id="1333487044">
                                                                          <w:marLeft w:val="0"/>
                                                                          <w:marRight w:val="0"/>
                                                                          <w:marTop w:val="0"/>
                                                                          <w:marBottom w:val="0"/>
                                                                          <w:divBdr>
                                                                            <w:top w:val="none" w:sz="0" w:space="0" w:color="auto"/>
                                                                            <w:left w:val="none" w:sz="0" w:space="0" w:color="auto"/>
                                                                            <w:bottom w:val="none" w:sz="0" w:space="0" w:color="auto"/>
                                                                            <w:right w:val="none" w:sz="0" w:space="0" w:color="auto"/>
                                                                          </w:divBdr>
                                                                        </w:div>
                                                                      </w:divsChild>
                                                                    </w:div>
                                                                    <w:div w:id="2527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88798">
                                                              <w:marLeft w:val="0"/>
                                                              <w:marRight w:val="0"/>
                                                              <w:marTop w:val="0"/>
                                                              <w:marBottom w:val="0"/>
                                                              <w:divBdr>
                                                                <w:top w:val="none" w:sz="0" w:space="0" w:color="auto"/>
                                                                <w:left w:val="none" w:sz="0" w:space="0" w:color="auto"/>
                                                                <w:bottom w:val="none" w:sz="0" w:space="0" w:color="auto"/>
                                                                <w:right w:val="none" w:sz="0" w:space="0" w:color="auto"/>
                                                              </w:divBdr>
                                                              <w:divsChild>
                                                                <w:div w:id="710422147">
                                                                  <w:marLeft w:val="0"/>
                                                                  <w:marRight w:val="0"/>
                                                                  <w:marTop w:val="240"/>
                                                                  <w:marBottom w:val="240"/>
                                                                  <w:divBdr>
                                                                    <w:top w:val="single" w:sz="6" w:space="12" w:color="CCCCCC"/>
                                                                    <w:left w:val="none" w:sz="0" w:space="0" w:color="auto"/>
                                                                    <w:bottom w:val="single" w:sz="6" w:space="12" w:color="CCCCCC"/>
                                                                    <w:right w:val="none" w:sz="0" w:space="0" w:color="auto"/>
                                                                  </w:divBdr>
                                                                  <w:divsChild>
                                                                    <w:div w:id="1083911076">
                                                                      <w:marLeft w:val="240"/>
                                                                      <w:marRight w:val="0"/>
                                                                      <w:marTop w:val="0"/>
                                                                      <w:marBottom w:val="0"/>
                                                                      <w:divBdr>
                                                                        <w:top w:val="none" w:sz="0" w:space="0" w:color="auto"/>
                                                                        <w:left w:val="none" w:sz="0" w:space="0" w:color="auto"/>
                                                                        <w:bottom w:val="none" w:sz="0" w:space="0" w:color="auto"/>
                                                                        <w:right w:val="none" w:sz="0" w:space="0" w:color="auto"/>
                                                                      </w:divBdr>
                                                                      <w:divsChild>
                                                                        <w:div w:id="904297516">
                                                                          <w:marLeft w:val="0"/>
                                                                          <w:marRight w:val="0"/>
                                                                          <w:marTop w:val="0"/>
                                                                          <w:marBottom w:val="0"/>
                                                                          <w:divBdr>
                                                                            <w:top w:val="none" w:sz="0" w:space="0" w:color="auto"/>
                                                                            <w:left w:val="none" w:sz="0" w:space="0" w:color="auto"/>
                                                                            <w:bottom w:val="none" w:sz="0" w:space="0" w:color="auto"/>
                                                                            <w:right w:val="none" w:sz="0" w:space="0" w:color="auto"/>
                                                                          </w:divBdr>
                                                                        </w:div>
                                                                      </w:divsChild>
                                                                    </w:div>
                                                                    <w:div w:id="12289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80053">
                                                          <w:marLeft w:val="0"/>
                                                          <w:marRight w:val="0"/>
                                                          <w:marTop w:val="0"/>
                                                          <w:marBottom w:val="0"/>
                                                          <w:divBdr>
                                                            <w:top w:val="none" w:sz="0" w:space="0" w:color="auto"/>
                                                            <w:left w:val="none" w:sz="0" w:space="0" w:color="auto"/>
                                                            <w:bottom w:val="none" w:sz="0" w:space="0" w:color="auto"/>
                                                            <w:right w:val="none" w:sz="0" w:space="0" w:color="auto"/>
                                                          </w:divBdr>
                                                          <w:divsChild>
                                                            <w:div w:id="405028892">
                                                              <w:marLeft w:val="0"/>
                                                              <w:marRight w:val="0"/>
                                                              <w:marTop w:val="240"/>
                                                              <w:marBottom w:val="240"/>
                                                              <w:divBdr>
                                                                <w:top w:val="single" w:sz="6" w:space="12" w:color="CCCCCC"/>
                                                                <w:left w:val="single" w:sz="2" w:space="12" w:color="CCCCCC"/>
                                                                <w:bottom w:val="single" w:sz="6" w:space="12" w:color="CCCCCC"/>
                                                                <w:right w:val="single" w:sz="2" w:space="12" w:color="CCCCCC"/>
                                                              </w:divBdr>
                                                              <w:divsChild>
                                                                <w:div w:id="1626352430">
                                                                  <w:marLeft w:val="0"/>
                                                                  <w:marRight w:val="0"/>
                                                                  <w:marTop w:val="0"/>
                                                                  <w:marBottom w:val="150"/>
                                                                  <w:divBdr>
                                                                    <w:top w:val="none" w:sz="0" w:space="0" w:color="auto"/>
                                                                    <w:left w:val="none" w:sz="0" w:space="0" w:color="auto"/>
                                                                    <w:bottom w:val="none" w:sz="0" w:space="0" w:color="auto"/>
                                                                    <w:right w:val="none" w:sz="0" w:space="0" w:color="auto"/>
                                                                  </w:divBdr>
                                                                  <w:divsChild>
                                                                    <w:div w:id="2056469437">
                                                                      <w:marLeft w:val="0"/>
                                                                      <w:marRight w:val="0"/>
                                                                      <w:marTop w:val="0"/>
                                                                      <w:marBottom w:val="0"/>
                                                                      <w:divBdr>
                                                                        <w:top w:val="none" w:sz="0" w:space="0" w:color="auto"/>
                                                                        <w:left w:val="none" w:sz="0" w:space="0" w:color="auto"/>
                                                                        <w:bottom w:val="none" w:sz="0" w:space="0" w:color="auto"/>
                                                                        <w:right w:val="none" w:sz="0" w:space="0" w:color="auto"/>
                                                                      </w:divBdr>
                                                                    </w:div>
                                                                  </w:divsChild>
                                                                </w:div>
                                                                <w:div w:id="16470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9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orax.bmj.com/content/early/2017/02/28/thoraxjnl-2016-209356?utm_source=trendmd&amp;utm_medium=cpc&amp;trendmd-shared=1&amp;utm_term=TrendMDPhase4&amp;utm_content=Journalcontent&amp;utm_campaign=vrcr" TargetMode="External"/><Relationship Id="rId13" Type="http://schemas.openxmlformats.org/officeDocument/2006/relationships/hyperlink" Target="http://thorax.bmj.com/content/early/2017/02/28/thoraxjnl-2016-209356?utm_source=trendmd&amp;utm_medium=cpc&amp;trendmd-shared=1&amp;utm_term=TrendMDPhase4&amp;utm_content=Journalcontent&amp;utm_campaign=vrc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horax.bmj.com/content/early/2017/02/28/thoraxjnl-2016-209356?utm_source=trendmd&amp;utm_medium=cpc&amp;trendmd-shared=1&amp;utm_term=TrendMDPhase4&amp;utm_content=Journalcontent&amp;utm_campaign=vrcr" TargetMode="External"/><Relationship Id="rId17" Type="http://schemas.openxmlformats.org/officeDocument/2006/relationships/hyperlink" Target="https://clinicaltrials.gov/ct2/show/NCT02871778" TargetMode="External"/><Relationship Id="rId2" Type="http://schemas.openxmlformats.org/officeDocument/2006/relationships/numbering" Target="numbering.xml"/><Relationship Id="rId16" Type="http://schemas.openxmlformats.org/officeDocument/2006/relationships/hyperlink" Target="mailto:jlucas1@soto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orax.bmj.com/content/early/2017/02/28/thoraxjnl-2016-209356?utm_source=trendmd&amp;utm_medium=cpc&amp;trendmd-shared=1&amp;utm_term=TrendMDPhase4&amp;utm_content=Journalcontent&amp;utm_campaign=vrcr" TargetMode="External"/><Relationship Id="rId5" Type="http://schemas.openxmlformats.org/officeDocument/2006/relationships/webSettings" Target="webSettings.xml"/><Relationship Id="rId15" Type="http://schemas.openxmlformats.org/officeDocument/2006/relationships/hyperlink" Target="http://thorax.bmj.com/content/early/2017/02/28/thoraxjnl-2016-209356?utm_source=trendmd&amp;utm_medium=cpc&amp;trendmd-shared=1&amp;utm_term=TrendMDPhase4&amp;utm_content=Journalcontent&amp;utm_campaign=vrcr" TargetMode="External"/><Relationship Id="rId10" Type="http://schemas.openxmlformats.org/officeDocument/2006/relationships/hyperlink" Target="http://thorax.bmj.com/content/early/2017/02/28/thoraxjnl-2016-209356?utm_source=trendmd&amp;utm_medium=cpc&amp;trendmd-shared=1&amp;utm_term=TrendMDPhase4&amp;utm_content=Journalcontent&amp;utm_campaign=vrc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orax.bmj.com/content/early/2017/02/28/thoraxjnl-2016-209356?utm_source=trendmd&amp;utm_medium=cpc&amp;trendmd-shared=1&amp;utm_term=TrendMDPhase4&amp;utm_content=Journalcontent&amp;utm_campaign=vrcr" TargetMode="External"/><Relationship Id="rId14" Type="http://schemas.openxmlformats.org/officeDocument/2006/relationships/hyperlink" Target="http://thorax.bmj.com/content/early/2017/02/28/thoraxjnl-2016-209356?utm_source=trendmd&amp;utm_medium=cpc&amp;trendmd-shared=1&amp;utm_term=TrendMDPhase4&amp;utm_content=Journalcontent&amp;utm_campaign=vr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CBAD-2731-4C91-B156-E720A088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9935</Words>
  <Characters>56630</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Behan L.</dc:creator>
  <cp:keywords/>
  <dc:description/>
  <cp:lastModifiedBy>Lapage K.P.</cp:lastModifiedBy>
  <cp:revision>2</cp:revision>
  <dcterms:created xsi:type="dcterms:W3CDTF">2019-09-02T07:45:00Z</dcterms:created>
  <dcterms:modified xsi:type="dcterms:W3CDTF">2019-09-02T07:45:00Z</dcterms:modified>
</cp:coreProperties>
</file>