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EE" w:rsidRDefault="00245DEE" w:rsidP="00B31A1B">
      <w:pPr>
        <w:jc w:val="both"/>
        <w:rPr>
          <w:b/>
        </w:rPr>
      </w:pPr>
      <w:bookmarkStart w:id="0" w:name="_GoBack"/>
      <w:bookmarkEnd w:id="0"/>
      <w:r>
        <w:rPr>
          <w:b/>
        </w:rPr>
        <w:t>European Health Psychology Society 2019</w:t>
      </w:r>
    </w:p>
    <w:p w:rsidR="00245DEE" w:rsidRDefault="00245DEE" w:rsidP="00B31A1B">
      <w:pPr>
        <w:jc w:val="both"/>
        <w:rPr>
          <w:b/>
        </w:rPr>
      </w:pPr>
    </w:p>
    <w:p w:rsidR="00971B75" w:rsidRDefault="00971B75" w:rsidP="00B31A1B">
      <w:pPr>
        <w:jc w:val="both"/>
        <w:rPr>
          <w:b/>
        </w:rPr>
      </w:pPr>
      <w:r>
        <w:rPr>
          <w:b/>
        </w:rPr>
        <w:t>Title</w:t>
      </w:r>
    </w:p>
    <w:p w:rsidR="00971B75" w:rsidRPr="00971B75" w:rsidRDefault="00971B75" w:rsidP="00B31A1B">
      <w:pPr>
        <w:jc w:val="both"/>
      </w:pPr>
      <w:proofErr w:type="spellStart"/>
      <w:r w:rsidRPr="00971B75">
        <w:t>Neurofeedback</w:t>
      </w:r>
      <w:proofErr w:type="spellEnd"/>
      <w:r w:rsidRPr="00971B75">
        <w:t xml:space="preserve"> for central neuropathic pain: </w:t>
      </w:r>
      <w:r w:rsidR="00E5498C">
        <w:t xml:space="preserve">understanding successful </w:t>
      </w:r>
      <w:proofErr w:type="spellStart"/>
      <w:r w:rsidR="00E5498C">
        <w:t>neuromodulation</w:t>
      </w:r>
      <w:proofErr w:type="spellEnd"/>
      <w:r w:rsidR="00E5498C">
        <w:t xml:space="preserve"> in able-bodied </w:t>
      </w:r>
      <w:r w:rsidR="00307C9D">
        <w:t xml:space="preserve">and </w:t>
      </w:r>
      <w:r w:rsidR="007C1DE8">
        <w:t>spinal cord injury</w:t>
      </w:r>
      <w:r w:rsidR="00307C9D">
        <w:t xml:space="preserve"> </w:t>
      </w:r>
      <w:r w:rsidR="00DD4B5D">
        <w:t>participants</w:t>
      </w:r>
    </w:p>
    <w:p w:rsidR="00971B75" w:rsidRDefault="00971B75" w:rsidP="00B31A1B">
      <w:pPr>
        <w:jc w:val="both"/>
        <w:rPr>
          <w:b/>
        </w:rPr>
      </w:pPr>
    </w:p>
    <w:p w:rsidR="00FF1C12" w:rsidRDefault="00FF1C12" w:rsidP="00B31A1B">
      <w:pPr>
        <w:jc w:val="both"/>
        <w:rPr>
          <w:b/>
        </w:rPr>
      </w:pPr>
      <w:r>
        <w:rPr>
          <w:b/>
        </w:rPr>
        <w:t>Abstract</w:t>
      </w:r>
    </w:p>
    <w:p w:rsidR="00971B75" w:rsidRDefault="00971B75" w:rsidP="00971B75">
      <w:pPr>
        <w:jc w:val="both"/>
      </w:pPr>
      <w:r>
        <w:t xml:space="preserve">Central neuropathic pain (CNP) is a debilitating problem prevalent in </w:t>
      </w:r>
      <w:r w:rsidR="00C907B5">
        <w:t>53</w:t>
      </w:r>
      <w:r>
        <w:t xml:space="preserve">% of the spinal cord injury (SCI) population. </w:t>
      </w:r>
      <w:r w:rsidR="00C907B5">
        <w:t>Electroencephalogram (EEG)</w:t>
      </w:r>
      <w:r>
        <w:t xml:space="preserve">-based </w:t>
      </w:r>
      <w:proofErr w:type="spellStart"/>
      <w:r>
        <w:t>neurofeedback</w:t>
      </w:r>
      <w:proofErr w:type="spellEnd"/>
      <w:r>
        <w:t xml:space="preserve"> (ENF) is a process where individuals self-modulate brain activity (</w:t>
      </w:r>
      <w:proofErr w:type="spellStart"/>
      <w:r>
        <w:t>neuromodulation</w:t>
      </w:r>
      <w:proofErr w:type="spellEnd"/>
      <w:r>
        <w:t>) using mental strategies (MS)</w:t>
      </w:r>
      <w:r w:rsidR="007C1DE8">
        <w:t xml:space="preserve"> </w:t>
      </w:r>
      <w:r w:rsidR="00741EC1">
        <w:t xml:space="preserve">to control a </w:t>
      </w:r>
      <w:r w:rsidR="00DD4B5D">
        <w:t>computer</w:t>
      </w:r>
      <w:r w:rsidR="00741EC1">
        <w:t xml:space="preserve"> display of real-time EEG feedback</w:t>
      </w:r>
      <w:r>
        <w:t xml:space="preserve">. Preliminary research suggests </w:t>
      </w:r>
      <w:r w:rsidR="00C907B5">
        <w:t xml:space="preserve">that </w:t>
      </w:r>
      <w:r>
        <w:t xml:space="preserve">ENF has potential to reduce CNP after SCI. This exploratory study examined </w:t>
      </w:r>
      <w:r w:rsidR="00332C15">
        <w:t>individual</w:t>
      </w:r>
      <w:r>
        <w:t>s</w:t>
      </w:r>
      <w:r w:rsidR="00332C15">
        <w:t>’</w:t>
      </w:r>
      <w:r>
        <w:t xml:space="preserve"> MS used for EN</w:t>
      </w:r>
      <w:r w:rsidR="00332C15">
        <w:t xml:space="preserve">F </w:t>
      </w:r>
      <w:proofErr w:type="spellStart"/>
      <w:r w:rsidR="00332C15">
        <w:t>neuromodulation</w:t>
      </w:r>
      <w:proofErr w:type="spellEnd"/>
      <w:r w:rsidR="00332C15">
        <w:t>.</w:t>
      </w:r>
    </w:p>
    <w:p w:rsidR="00B31A1B" w:rsidRDefault="00B31A1B" w:rsidP="00B31A1B">
      <w:pPr>
        <w:jc w:val="both"/>
      </w:pPr>
    </w:p>
    <w:p w:rsidR="00971B75" w:rsidRDefault="00230F2F" w:rsidP="00B31A1B">
      <w:pPr>
        <w:jc w:val="both"/>
      </w:pPr>
      <w:r>
        <w:t>Twelve</w:t>
      </w:r>
      <w:r w:rsidR="00B31A1B">
        <w:t xml:space="preserve"> </w:t>
      </w:r>
      <w:r w:rsidR="007C1DE8">
        <w:t xml:space="preserve">SCI </w:t>
      </w:r>
      <w:r w:rsidR="00B31A1B">
        <w:t>patients</w:t>
      </w:r>
      <w:r w:rsidR="007C1DE8">
        <w:t xml:space="preserve"> with CNP</w:t>
      </w:r>
      <w:r w:rsidR="00E35F52">
        <w:t xml:space="preserve"> (</w:t>
      </w:r>
      <w:r w:rsidR="00332C15">
        <w:t>4 female; mean age 50)</w:t>
      </w:r>
      <w:r w:rsidR="00D21CD5">
        <w:t xml:space="preserve"> and twenty-six able-bodied participants</w:t>
      </w:r>
      <w:r w:rsidR="00332C15">
        <w:t xml:space="preserve"> (13 female; mean age 30.69)</w:t>
      </w:r>
      <w:r w:rsidR="00F412CF">
        <w:t xml:space="preserve"> </w:t>
      </w:r>
      <w:r w:rsidR="00F2626A">
        <w:t>engaged in</w:t>
      </w:r>
      <w:r w:rsidR="00B31A1B">
        <w:t xml:space="preserve"> ENF on </w:t>
      </w:r>
      <w:r w:rsidR="007C1DE8">
        <w:t>eight and four visits respectively. E</w:t>
      </w:r>
      <w:r w:rsidR="00B31A1B">
        <w:t xml:space="preserve">ach </w:t>
      </w:r>
      <w:r w:rsidR="007C1DE8">
        <w:t>visit comprised</w:t>
      </w:r>
      <w:r w:rsidR="00B31A1B">
        <w:t xml:space="preserve"> of six five-minute ENF sessions; no </w:t>
      </w:r>
      <w:proofErr w:type="spellStart"/>
      <w:r w:rsidR="00B31A1B">
        <w:t>neuromodulation</w:t>
      </w:r>
      <w:proofErr w:type="spellEnd"/>
      <w:r w:rsidR="00B31A1B">
        <w:t xml:space="preserve"> guidance </w:t>
      </w:r>
      <w:proofErr w:type="gramStart"/>
      <w:r w:rsidR="00B31A1B">
        <w:t>was given</w:t>
      </w:r>
      <w:proofErr w:type="gramEnd"/>
      <w:r w:rsidR="00B31A1B">
        <w:t xml:space="preserve">. </w:t>
      </w:r>
      <w:r w:rsidR="00E25EF0">
        <w:t xml:space="preserve">Semi-structured interviews </w:t>
      </w:r>
      <w:proofErr w:type="gramStart"/>
      <w:r w:rsidR="00E25EF0">
        <w:t>were conducted</w:t>
      </w:r>
      <w:proofErr w:type="gramEnd"/>
      <w:r w:rsidR="00B31A1B">
        <w:t xml:space="preserve"> at the end of each visit </w:t>
      </w:r>
      <w:r w:rsidR="00E25EF0">
        <w:t>examining participants’</w:t>
      </w:r>
      <w:r w:rsidR="00B31A1B">
        <w:t xml:space="preserve"> </w:t>
      </w:r>
      <w:r w:rsidR="00971B75">
        <w:t>MS</w:t>
      </w:r>
      <w:r w:rsidR="00B31A1B">
        <w:t xml:space="preserve"> and perceived </w:t>
      </w:r>
      <w:proofErr w:type="spellStart"/>
      <w:r w:rsidR="00B31A1B">
        <w:t>neuromodulation</w:t>
      </w:r>
      <w:proofErr w:type="spellEnd"/>
      <w:r w:rsidR="00B31A1B">
        <w:t xml:space="preserve"> performance, which </w:t>
      </w:r>
      <w:r w:rsidR="00971B75">
        <w:t>was compared to actual-performance using frequency-spectrum analysis of their EEG activity.</w:t>
      </w:r>
      <w:r w:rsidR="00B31A1B">
        <w:t xml:space="preserve"> Interviews were analysed using thematic</w:t>
      </w:r>
      <w:r w:rsidR="00D21CD5">
        <w:t xml:space="preserve"> framework</w:t>
      </w:r>
      <w:r w:rsidR="00971B75">
        <w:t xml:space="preserve"> analysis. </w:t>
      </w:r>
      <w:r w:rsidR="00380983">
        <w:t>MS</w:t>
      </w:r>
      <w:r w:rsidR="00514C64">
        <w:t xml:space="preserve"> of patient and able-bodied participants </w:t>
      </w:r>
      <w:proofErr w:type="gramStart"/>
      <w:r w:rsidR="00514C64">
        <w:t>were compared</w:t>
      </w:r>
      <w:proofErr w:type="gramEnd"/>
      <w:r w:rsidR="00514C64">
        <w:t>.</w:t>
      </w:r>
    </w:p>
    <w:p w:rsidR="00B31A1B" w:rsidRDefault="00B31A1B" w:rsidP="00B31A1B">
      <w:pPr>
        <w:jc w:val="both"/>
      </w:pPr>
    </w:p>
    <w:p w:rsidR="00B31A1B" w:rsidRDefault="00D21CD5" w:rsidP="00B31A1B">
      <w:pPr>
        <w:jc w:val="both"/>
      </w:pPr>
      <w:r>
        <w:t xml:space="preserve">Common </w:t>
      </w:r>
      <w:r w:rsidR="00971B75">
        <w:t xml:space="preserve">MS </w:t>
      </w:r>
      <w:r w:rsidR="00380983">
        <w:t>were found,</w:t>
      </w:r>
      <w:r w:rsidR="00E5498C">
        <w:t xml:space="preserve"> </w:t>
      </w:r>
      <w:r w:rsidR="00C907B5">
        <w:t>al</w:t>
      </w:r>
      <w:r w:rsidR="00E5498C">
        <w:t>though</w:t>
      </w:r>
      <w:r w:rsidR="00380983">
        <w:t xml:space="preserve"> </w:t>
      </w:r>
      <w:r>
        <w:t xml:space="preserve">none </w:t>
      </w:r>
      <w:proofErr w:type="gramStart"/>
      <w:r>
        <w:t>were</w:t>
      </w:r>
      <w:proofErr w:type="gramEnd"/>
      <w:r>
        <w:t xml:space="preserve"> consistent </w:t>
      </w:r>
      <w:r w:rsidR="00C907B5">
        <w:t>within and across participant groups</w:t>
      </w:r>
      <w:r>
        <w:t xml:space="preserve">. </w:t>
      </w:r>
      <w:r w:rsidR="00DD4B5D">
        <w:t>Trait of MS</w:t>
      </w:r>
      <w:r>
        <w:t xml:space="preserve"> </w:t>
      </w:r>
      <w:r w:rsidR="00B31A1B">
        <w:t>was associate</w:t>
      </w:r>
      <w:r w:rsidR="00C907B5">
        <w:t xml:space="preserve">d with </w:t>
      </w:r>
      <w:proofErr w:type="spellStart"/>
      <w:r w:rsidR="00C907B5">
        <w:t>neuromodulation</w:t>
      </w:r>
      <w:proofErr w:type="spellEnd"/>
      <w:r w:rsidR="00C907B5">
        <w:t xml:space="preserve"> success. </w:t>
      </w:r>
      <w:r w:rsidR="00380983">
        <w:t>Unsuccessful participants</w:t>
      </w:r>
      <w:r w:rsidR="00B31A1B">
        <w:t xml:space="preserve"> reported they could not differentiate between successful and unsuccessful strategies; </w:t>
      </w:r>
      <w:r w:rsidR="00066CA5">
        <w:t>interview analysis revealed this was</w:t>
      </w:r>
      <w:r w:rsidR="007C1DE8">
        <w:t xml:space="preserve"> due to a</w:t>
      </w:r>
      <w:r w:rsidR="00B31A1B">
        <w:t xml:space="preserve"> </w:t>
      </w:r>
      <w:r w:rsidR="007C1DE8">
        <w:t>non-optimal</w:t>
      </w:r>
      <w:r w:rsidR="00B31A1B">
        <w:t xml:space="preserve"> method of displaying EEG activity</w:t>
      </w:r>
      <w:r w:rsidR="00924FF5">
        <w:t xml:space="preserve"> that overloads attentional resources</w:t>
      </w:r>
      <w:r w:rsidR="00B31A1B">
        <w:t>.</w:t>
      </w:r>
    </w:p>
    <w:p w:rsidR="00B31A1B" w:rsidRDefault="00B31A1B" w:rsidP="00B31A1B">
      <w:pPr>
        <w:jc w:val="both"/>
      </w:pPr>
    </w:p>
    <w:p w:rsidR="003F3210" w:rsidRDefault="00B31A1B" w:rsidP="0023601D">
      <w:pPr>
        <w:jc w:val="both"/>
      </w:pPr>
      <w:r>
        <w:lastRenderedPageBreak/>
        <w:t xml:space="preserve">The results indicate that </w:t>
      </w:r>
      <w:r w:rsidR="00971B75">
        <w:t xml:space="preserve">MS </w:t>
      </w:r>
      <w:r>
        <w:t xml:space="preserve">are a mediator, where </w:t>
      </w:r>
      <w:r w:rsidR="00971B75">
        <w:t xml:space="preserve">MS </w:t>
      </w:r>
      <w:proofErr w:type="gramStart"/>
      <w:r>
        <w:t>are used</w:t>
      </w:r>
      <w:proofErr w:type="gramEnd"/>
      <w:r>
        <w:t xml:space="preserve"> to invoke specific </w:t>
      </w:r>
      <w:r w:rsidR="00D14BB8">
        <w:t>mental</w:t>
      </w:r>
      <w:r>
        <w:t xml:space="preserve"> </w:t>
      </w:r>
      <w:r w:rsidR="00DD4B5D">
        <w:t>processes (trait of MS)</w:t>
      </w:r>
      <w:r w:rsidR="00971B75">
        <w:t xml:space="preserve"> </w:t>
      </w:r>
      <w:r>
        <w:t xml:space="preserve">needed for ENF </w:t>
      </w:r>
      <w:proofErr w:type="spellStart"/>
      <w:r>
        <w:t>neuromodulation</w:t>
      </w:r>
      <w:proofErr w:type="spellEnd"/>
      <w:r>
        <w:t xml:space="preserve">. The </w:t>
      </w:r>
      <w:r w:rsidR="00741EC1">
        <w:t xml:space="preserve">computer </w:t>
      </w:r>
      <w:r>
        <w:t xml:space="preserve">display of EEG activity may </w:t>
      </w:r>
      <w:r w:rsidR="00741EC1">
        <w:t>benefit from</w:t>
      </w:r>
      <w:r>
        <w:t xml:space="preserve"> modifications </w:t>
      </w:r>
      <w:r w:rsidR="00924FF5">
        <w:t xml:space="preserve">by simplifying the </w:t>
      </w:r>
      <w:r w:rsidR="00066CA5">
        <w:t>on-screen information</w:t>
      </w:r>
      <w:r w:rsidR="00924FF5">
        <w:t xml:space="preserve"> </w:t>
      </w:r>
      <w:r>
        <w:t xml:space="preserve">to facilitate learning ENF </w:t>
      </w:r>
      <w:proofErr w:type="spellStart"/>
      <w:r>
        <w:t>neuromodulation</w:t>
      </w:r>
      <w:proofErr w:type="spellEnd"/>
      <w:r>
        <w:t>.</w:t>
      </w:r>
    </w:p>
    <w:sectPr w:rsidR="003F3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E8"/>
    <w:rsid w:val="000257D6"/>
    <w:rsid w:val="00066CA5"/>
    <w:rsid w:val="00230F2F"/>
    <w:rsid w:val="0023601D"/>
    <w:rsid w:val="00245DEE"/>
    <w:rsid w:val="00307C9D"/>
    <w:rsid w:val="00332C15"/>
    <w:rsid w:val="00380565"/>
    <w:rsid w:val="00380983"/>
    <w:rsid w:val="00381A03"/>
    <w:rsid w:val="003F3210"/>
    <w:rsid w:val="00514C64"/>
    <w:rsid w:val="006C307C"/>
    <w:rsid w:val="00741EC1"/>
    <w:rsid w:val="007C1DE8"/>
    <w:rsid w:val="007E02DE"/>
    <w:rsid w:val="008902C1"/>
    <w:rsid w:val="00924FF5"/>
    <w:rsid w:val="00933491"/>
    <w:rsid w:val="00971B75"/>
    <w:rsid w:val="009C5E6E"/>
    <w:rsid w:val="00A228E8"/>
    <w:rsid w:val="00B31A1B"/>
    <w:rsid w:val="00B63A6A"/>
    <w:rsid w:val="00C907B5"/>
    <w:rsid w:val="00CF085F"/>
    <w:rsid w:val="00D14BB8"/>
    <w:rsid w:val="00D21CD5"/>
    <w:rsid w:val="00DB4DE3"/>
    <w:rsid w:val="00DD4B5D"/>
    <w:rsid w:val="00E20114"/>
    <w:rsid w:val="00E25EF0"/>
    <w:rsid w:val="00E35F52"/>
    <w:rsid w:val="00E5498C"/>
    <w:rsid w:val="00F2626A"/>
    <w:rsid w:val="00F412CF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EDF6D-1D76-440F-ADCE-80370D3D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K.</dc:creator>
  <cp:keywords/>
  <dc:description/>
  <cp:lastModifiedBy>Virdee S.</cp:lastModifiedBy>
  <cp:revision>2</cp:revision>
  <dcterms:created xsi:type="dcterms:W3CDTF">2019-09-11T11:09:00Z</dcterms:created>
  <dcterms:modified xsi:type="dcterms:W3CDTF">2019-09-11T11:09:00Z</dcterms:modified>
</cp:coreProperties>
</file>