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786" w:rsidRPr="00B73C11" w:rsidRDefault="00420786" w:rsidP="00420786">
      <w:pPr>
        <w:jc w:val="center"/>
        <w:rPr>
          <w:rFonts w:ascii="Times New Roman" w:hAnsi="Times New Roman" w:cs="Times New Roman"/>
          <w:b/>
          <w:sz w:val="24"/>
          <w:szCs w:val="24"/>
        </w:rPr>
      </w:pPr>
      <w:bookmarkStart w:id="0" w:name="_GoBack"/>
      <w:r>
        <w:rPr>
          <w:rFonts w:ascii="Times New Roman" w:hAnsi="Times New Roman" w:cs="Times New Roman" w:hint="eastAsia"/>
          <w:b/>
          <w:sz w:val="24"/>
          <w:szCs w:val="24"/>
        </w:rPr>
        <w:t>T</w:t>
      </w:r>
      <w:r w:rsidRPr="00B73C11">
        <w:rPr>
          <w:rFonts w:ascii="Times New Roman" w:hAnsi="Times New Roman" w:cs="Times New Roman" w:hint="eastAsia"/>
          <w:b/>
          <w:sz w:val="24"/>
          <w:szCs w:val="24"/>
        </w:rPr>
        <w:t xml:space="preserve">he critical success factors </w:t>
      </w:r>
      <w:r>
        <w:rPr>
          <w:rFonts w:ascii="Times New Roman" w:hAnsi="Times New Roman" w:cs="Times New Roman" w:hint="eastAsia"/>
          <w:b/>
          <w:sz w:val="24"/>
          <w:szCs w:val="24"/>
        </w:rPr>
        <w:t>of</w:t>
      </w:r>
      <w:r w:rsidRPr="00B73C11">
        <w:rPr>
          <w:rFonts w:ascii="Times New Roman" w:hAnsi="Times New Roman" w:cs="Times New Roman" w:hint="eastAsia"/>
          <w:b/>
          <w:sz w:val="24"/>
          <w:szCs w:val="24"/>
        </w:rPr>
        <w:t xml:space="preserve"> </w:t>
      </w:r>
      <w:r>
        <w:rPr>
          <w:rFonts w:ascii="Times New Roman" w:hAnsi="Times New Roman" w:cs="Times New Roman" w:hint="eastAsia"/>
          <w:b/>
          <w:sz w:val="24"/>
          <w:szCs w:val="24"/>
        </w:rPr>
        <w:t xml:space="preserve">using </w:t>
      </w:r>
      <w:r w:rsidRPr="00B73C11">
        <w:rPr>
          <w:rFonts w:ascii="Times New Roman" w:hAnsi="Times New Roman" w:cs="Times New Roman" w:hint="eastAsia"/>
          <w:b/>
          <w:sz w:val="24"/>
          <w:szCs w:val="24"/>
        </w:rPr>
        <w:t xml:space="preserve">social media for supply chain </w:t>
      </w:r>
      <w:r>
        <w:rPr>
          <w:rFonts w:ascii="Times New Roman" w:hAnsi="Times New Roman" w:cs="Times New Roman" w:hint="eastAsia"/>
          <w:b/>
          <w:sz w:val="24"/>
          <w:szCs w:val="24"/>
        </w:rPr>
        <w:t>social sustainability in the</w:t>
      </w:r>
      <w:r w:rsidRPr="00B73C11">
        <w:rPr>
          <w:rFonts w:ascii="Times New Roman" w:hAnsi="Times New Roman" w:cs="Times New Roman" w:hint="eastAsia"/>
          <w:b/>
          <w:sz w:val="24"/>
          <w:szCs w:val="24"/>
        </w:rPr>
        <w:t xml:space="preserve"> </w:t>
      </w:r>
      <w:r>
        <w:rPr>
          <w:rFonts w:ascii="Times New Roman" w:hAnsi="Times New Roman" w:cs="Times New Roman" w:hint="eastAsia"/>
          <w:b/>
          <w:sz w:val="24"/>
          <w:szCs w:val="24"/>
        </w:rPr>
        <w:t xml:space="preserve">freight </w:t>
      </w:r>
      <w:r w:rsidRPr="00B73C11">
        <w:rPr>
          <w:rFonts w:ascii="Times New Roman" w:hAnsi="Times New Roman" w:cs="Times New Roman" w:hint="eastAsia"/>
          <w:b/>
          <w:sz w:val="24"/>
          <w:szCs w:val="24"/>
        </w:rPr>
        <w:t xml:space="preserve">logistics </w:t>
      </w:r>
      <w:r>
        <w:rPr>
          <w:rFonts w:ascii="Times New Roman" w:hAnsi="Times New Roman" w:cs="Times New Roman" w:hint="eastAsia"/>
          <w:b/>
          <w:sz w:val="24"/>
          <w:szCs w:val="24"/>
        </w:rPr>
        <w:t>industry</w:t>
      </w:r>
    </w:p>
    <w:p w:rsidR="00420786" w:rsidRDefault="00420786" w:rsidP="00420786">
      <w:pPr>
        <w:jc w:val="center"/>
        <w:rPr>
          <w:rFonts w:ascii="Times New Roman" w:hAnsi="Times New Roman" w:cs="Times New Roman"/>
          <w:sz w:val="24"/>
          <w:szCs w:val="24"/>
        </w:rPr>
      </w:pPr>
    </w:p>
    <w:bookmarkEnd w:id="0"/>
    <w:p w:rsidR="00420786" w:rsidRDefault="00420786" w:rsidP="00420786">
      <w:pPr>
        <w:jc w:val="center"/>
        <w:rPr>
          <w:rFonts w:ascii="Times New Roman" w:hAnsi="Times New Roman" w:cs="Times New Roman"/>
          <w:sz w:val="24"/>
          <w:szCs w:val="24"/>
        </w:rPr>
      </w:pPr>
    </w:p>
    <w:p w:rsidR="00420786" w:rsidRDefault="00420786" w:rsidP="00420786">
      <w:pPr>
        <w:jc w:val="center"/>
        <w:rPr>
          <w:rFonts w:ascii="Times New Roman" w:hAnsi="Times New Roman" w:cs="Times New Roman"/>
          <w:sz w:val="24"/>
          <w:szCs w:val="24"/>
        </w:rPr>
      </w:pPr>
    </w:p>
    <w:p w:rsidR="00420786" w:rsidRDefault="00420786" w:rsidP="00420786">
      <w:pPr>
        <w:jc w:val="center"/>
        <w:rPr>
          <w:rFonts w:ascii="Times New Roman" w:hAnsi="Times New Roman" w:cs="Times New Roman"/>
          <w:sz w:val="24"/>
          <w:szCs w:val="24"/>
        </w:rPr>
      </w:pPr>
    </w:p>
    <w:p w:rsidR="00420786" w:rsidRPr="00716EB6" w:rsidRDefault="00420786" w:rsidP="00420786">
      <w:pPr>
        <w:jc w:val="center"/>
        <w:rPr>
          <w:rFonts w:ascii="Times New Roman" w:hAnsi="Times New Roman" w:cs="Times New Roman"/>
          <w:sz w:val="24"/>
          <w:szCs w:val="24"/>
        </w:rPr>
      </w:pPr>
      <w:r w:rsidRPr="00716EB6">
        <w:rPr>
          <w:rFonts w:ascii="Times New Roman" w:hAnsi="Times New Roman" w:cs="Times New Roman"/>
          <w:sz w:val="24"/>
          <w:szCs w:val="24"/>
        </w:rPr>
        <w:t>Ifeyinwa Juliet Orji</w:t>
      </w:r>
      <w:r>
        <w:rPr>
          <w:rFonts w:ascii="Times New Roman" w:hAnsi="Times New Roman" w:cs="Times New Roman" w:hint="eastAsia"/>
          <w:sz w:val="24"/>
          <w:szCs w:val="24"/>
        </w:rPr>
        <w:t>*</w:t>
      </w:r>
    </w:p>
    <w:p w:rsidR="00420786" w:rsidRPr="00716EB6" w:rsidRDefault="00420786" w:rsidP="00420786">
      <w:pPr>
        <w:jc w:val="center"/>
        <w:rPr>
          <w:rFonts w:ascii="Times New Roman" w:hAnsi="Times New Roman" w:cs="Times New Roman"/>
          <w:sz w:val="24"/>
          <w:szCs w:val="24"/>
        </w:rPr>
      </w:pPr>
      <w:r w:rsidRPr="00716EB6">
        <w:rPr>
          <w:rFonts w:ascii="Times New Roman" w:hAnsi="Times New Roman" w:cs="Times New Roman"/>
          <w:sz w:val="24"/>
          <w:szCs w:val="24"/>
        </w:rPr>
        <w:t>Research Centre for Smarter Supply Chain, Dongwu Business School, Soochow University, 215021, Suzho</w:t>
      </w:r>
      <w:r>
        <w:rPr>
          <w:rFonts w:ascii="Times New Roman" w:hAnsi="Times New Roman" w:cs="Times New Roman" w:hint="eastAsia"/>
          <w:sz w:val="24"/>
          <w:szCs w:val="24"/>
        </w:rPr>
        <w:t>u</w:t>
      </w:r>
      <w:r w:rsidRPr="00716EB6">
        <w:rPr>
          <w:rFonts w:ascii="Times New Roman" w:hAnsi="Times New Roman" w:cs="Times New Roman"/>
          <w:sz w:val="24"/>
          <w:szCs w:val="24"/>
        </w:rPr>
        <w:t>, Jiangsu Province, China</w:t>
      </w:r>
    </w:p>
    <w:p w:rsidR="00420786" w:rsidRPr="00716EB6" w:rsidRDefault="00C30C3D" w:rsidP="00420786">
      <w:pPr>
        <w:jc w:val="center"/>
        <w:rPr>
          <w:rFonts w:ascii="Times New Roman" w:hAnsi="Times New Roman" w:cs="Times New Roman"/>
          <w:sz w:val="24"/>
          <w:szCs w:val="24"/>
        </w:rPr>
      </w:pPr>
      <w:hyperlink r:id="rId7" w:history="1">
        <w:r w:rsidR="00420786" w:rsidRPr="00177A84">
          <w:rPr>
            <w:rStyle w:val="Hyperlink"/>
            <w:rFonts w:ascii="Times New Roman" w:hAnsi="Times New Roman" w:cs="Times New Roman"/>
            <w:sz w:val="24"/>
            <w:szCs w:val="24"/>
          </w:rPr>
          <w:t>i</w:t>
        </w:r>
        <w:r w:rsidR="00420786" w:rsidRPr="00177A84">
          <w:rPr>
            <w:rStyle w:val="Hyperlink"/>
            <w:rFonts w:ascii="Times New Roman" w:hAnsi="Times New Roman" w:cs="Times New Roman" w:hint="eastAsia"/>
            <w:sz w:val="24"/>
            <w:szCs w:val="24"/>
          </w:rPr>
          <w:t>fyorji09@yahoo.com</w:t>
        </w:r>
      </w:hyperlink>
    </w:p>
    <w:p w:rsidR="00420786" w:rsidRPr="00716EB6" w:rsidRDefault="00420786" w:rsidP="00420786">
      <w:pPr>
        <w:jc w:val="center"/>
        <w:rPr>
          <w:rFonts w:ascii="Times New Roman" w:hAnsi="Times New Roman" w:cs="Times New Roman"/>
          <w:sz w:val="24"/>
          <w:szCs w:val="24"/>
        </w:rPr>
      </w:pPr>
    </w:p>
    <w:p w:rsidR="00420786" w:rsidRPr="00716EB6" w:rsidRDefault="00420786" w:rsidP="00420786">
      <w:pPr>
        <w:jc w:val="center"/>
        <w:rPr>
          <w:rFonts w:ascii="Times New Roman" w:hAnsi="Times New Roman" w:cs="Times New Roman"/>
          <w:sz w:val="24"/>
          <w:szCs w:val="24"/>
        </w:rPr>
      </w:pPr>
      <w:r w:rsidRPr="00716EB6">
        <w:rPr>
          <w:rFonts w:ascii="Times New Roman" w:hAnsi="Times New Roman" w:cs="Times New Roman"/>
          <w:sz w:val="24"/>
          <w:szCs w:val="24"/>
        </w:rPr>
        <w:t>Simonov Kusi- Sarpong</w:t>
      </w:r>
    </w:p>
    <w:p w:rsidR="00420786" w:rsidRPr="00716EB6" w:rsidRDefault="00420786" w:rsidP="00420786">
      <w:pPr>
        <w:jc w:val="center"/>
        <w:rPr>
          <w:rFonts w:ascii="Times New Roman" w:hAnsi="Times New Roman" w:cs="Times New Roman"/>
          <w:sz w:val="24"/>
          <w:szCs w:val="24"/>
        </w:rPr>
      </w:pPr>
      <w:r>
        <w:rPr>
          <w:rFonts w:ascii="Times New Roman" w:hAnsi="Times New Roman" w:cs="Times New Roman"/>
          <w:sz w:val="24"/>
          <w:szCs w:val="24"/>
        </w:rPr>
        <w:t>Southampton</w:t>
      </w:r>
      <w:r w:rsidRPr="00716EB6">
        <w:rPr>
          <w:rFonts w:ascii="Times New Roman" w:hAnsi="Times New Roman" w:cs="Times New Roman"/>
          <w:sz w:val="24"/>
          <w:szCs w:val="24"/>
        </w:rPr>
        <w:t xml:space="preserve"> Business School, University of </w:t>
      </w:r>
      <w:r>
        <w:rPr>
          <w:rFonts w:ascii="Times New Roman" w:hAnsi="Times New Roman" w:cs="Times New Roman"/>
          <w:sz w:val="24"/>
          <w:szCs w:val="24"/>
        </w:rPr>
        <w:t>Southampton</w:t>
      </w:r>
      <w:r w:rsidRPr="00716EB6">
        <w:rPr>
          <w:rFonts w:ascii="Times New Roman" w:hAnsi="Times New Roman" w:cs="Times New Roman"/>
          <w:sz w:val="24"/>
          <w:szCs w:val="24"/>
        </w:rPr>
        <w:t xml:space="preserve">, </w:t>
      </w:r>
      <w:r>
        <w:rPr>
          <w:rFonts w:ascii="Times New Roman" w:hAnsi="Times New Roman" w:cs="Times New Roman" w:hint="eastAsia"/>
          <w:bCs/>
          <w:sz w:val="24"/>
          <w:szCs w:val="24"/>
        </w:rPr>
        <w:t>Southampton S017 1BJ</w:t>
      </w:r>
      <w:r w:rsidRPr="00716EB6">
        <w:rPr>
          <w:rFonts w:ascii="Times New Roman" w:hAnsi="Times New Roman" w:cs="Times New Roman"/>
          <w:sz w:val="24"/>
          <w:szCs w:val="24"/>
        </w:rPr>
        <w:t>, United Kingdom</w:t>
      </w:r>
    </w:p>
    <w:p w:rsidR="00420786" w:rsidRPr="00716EB6" w:rsidRDefault="00C30C3D" w:rsidP="00420786">
      <w:pPr>
        <w:jc w:val="center"/>
        <w:rPr>
          <w:rFonts w:ascii="Times New Roman" w:hAnsi="Times New Roman" w:cs="Times New Roman"/>
          <w:sz w:val="24"/>
          <w:szCs w:val="24"/>
        </w:rPr>
      </w:pPr>
      <w:hyperlink r:id="rId8" w:history="1">
        <w:r w:rsidR="00420786" w:rsidRPr="00177A84">
          <w:rPr>
            <w:rStyle w:val="Hyperlink"/>
            <w:rFonts w:ascii="Times New Roman" w:hAnsi="Times New Roman" w:cs="Times New Roman"/>
            <w:sz w:val="24"/>
            <w:szCs w:val="24"/>
          </w:rPr>
          <w:t>s</w:t>
        </w:r>
        <w:r w:rsidR="00420786" w:rsidRPr="00177A84">
          <w:rPr>
            <w:rStyle w:val="Hyperlink"/>
            <w:rFonts w:ascii="Times New Roman" w:hAnsi="Times New Roman" w:cs="Times New Roman" w:hint="eastAsia"/>
            <w:sz w:val="24"/>
            <w:szCs w:val="24"/>
          </w:rPr>
          <w:t>imonov2002@yahoo.com</w:t>
        </w:r>
      </w:hyperlink>
    </w:p>
    <w:p w:rsidR="00420786" w:rsidRPr="00716EB6" w:rsidRDefault="00420786" w:rsidP="00420786">
      <w:pPr>
        <w:jc w:val="center"/>
        <w:rPr>
          <w:rFonts w:ascii="Times New Roman" w:hAnsi="Times New Roman" w:cs="Times New Roman"/>
          <w:sz w:val="24"/>
          <w:szCs w:val="24"/>
        </w:rPr>
      </w:pPr>
    </w:p>
    <w:p w:rsidR="00420786" w:rsidRDefault="00420786" w:rsidP="00420786">
      <w:pPr>
        <w:jc w:val="center"/>
        <w:rPr>
          <w:rFonts w:ascii="Times New Roman" w:hAnsi="Times New Roman" w:cs="Times New Roman"/>
          <w:sz w:val="24"/>
          <w:szCs w:val="24"/>
        </w:rPr>
      </w:pPr>
      <w:r w:rsidRPr="00716EB6">
        <w:rPr>
          <w:rFonts w:ascii="Times New Roman" w:hAnsi="Times New Roman" w:cs="Times New Roman"/>
          <w:sz w:val="24"/>
          <w:szCs w:val="24"/>
        </w:rPr>
        <w:t>Himanshu Gupta</w:t>
      </w:r>
    </w:p>
    <w:p w:rsidR="00420786" w:rsidRPr="00716EB6" w:rsidRDefault="00420786" w:rsidP="00420786">
      <w:pPr>
        <w:jc w:val="center"/>
        <w:rPr>
          <w:rFonts w:ascii="Times New Roman" w:hAnsi="Times New Roman" w:cs="Times New Roman"/>
          <w:sz w:val="24"/>
          <w:szCs w:val="24"/>
        </w:rPr>
      </w:pPr>
      <w:r w:rsidRPr="00A77708">
        <w:rPr>
          <w:rFonts w:ascii="Times New Roman" w:hAnsi="Times New Roman" w:cs="Times New Roman"/>
          <w:sz w:val="24"/>
          <w:szCs w:val="24"/>
        </w:rPr>
        <w:t>Department of Management Studies, Indian Institute of Technology (Indian School of Mines), Dhanbad, India</w:t>
      </w:r>
    </w:p>
    <w:bookmarkStart w:id="1" w:name="_Hlk19789720"/>
    <w:p w:rsidR="00420786" w:rsidRPr="00716EB6" w:rsidRDefault="00420786" w:rsidP="00420786">
      <w:pPr>
        <w:jc w:val="center"/>
        <w:rPr>
          <w:rFonts w:ascii="Times New Roman" w:hAnsi="Times New Roman" w:cs="Times New Roman"/>
          <w:sz w:val="24"/>
          <w:szCs w:val="24"/>
        </w:rPr>
      </w:pPr>
      <w:r>
        <w:fldChar w:fldCharType="begin"/>
      </w:r>
      <w:r>
        <w:instrText xml:space="preserve"> HYPERLINK "mailto:himanshuguptadoms@gmail.com" </w:instrText>
      </w:r>
      <w:r>
        <w:fldChar w:fldCharType="separate"/>
      </w:r>
      <w:r w:rsidRPr="00F35C19">
        <w:rPr>
          <w:rStyle w:val="Hyperlink"/>
          <w:rFonts w:ascii="Times New Roman" w:hAnsi="Times New Roman" w:cs="Times New Roman"/>
          <w:sz w:val="24"/>
          <w:szCs w:val="24"/>
        </w:rPr>
        <w:t>himanshugupta</w:t>
      </w:r>
      <w:r w:rsidRPr="00F35C19">
        <w:rPr>
          <w:rStyle w:val="Hyperlink"/>
          <w:rFonts w:ascii="Times New Roman" w:hAnsi="Times New Roman" w:cs="Times New Roman" w:hint="eastAsia"/>
          <w:sz w:val="24"/>
          <w:szCs w:val="24"/>
        </w:rPr>
        <w:t>doms</w:t>
      </w:r>
      <w:r w:rsidRPr="00F35C19">
        <w:rPr>
          <w:rStyle w:val="Hyperlink"/>
          <w:rFonts w:ascii="Times New Roman" w:hAnsi="Times New Roman" w:cs="Times New Roman"/>
          <w:sz w:val="24"/>
          <w:szCs w:val="24"/>
        </w:rPr>
        <w:t>@gmail.com</w:t>
      </w:r>
      <w:r>
        <w:rPr>
          <w:rStyle w:val="Hyperlink"/>
          <w:rFonts w:ascii="Times New Roman" w:hAnsi="Times New Roman" w:cs="Times New Roman"/>
          <w:sz w:val="24"/>
          <w:szCs w:val="24"/>
        </w:rPr>
        <w:fldChar w:fldCharType="end"/>
      </w:r>
    </w:p>
    <w:bookmarkEnd w:id="1"/>
    <w:p w:rsidR="00420786" w:rsidRDefault="00420786" w:rsidP="00420786"/>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Default="00420786" w:rsidP="00420786">
      <w:pPr>
        <w:rPr>
          <w:rFonts w:ascii="Times New Roman" w:hAnsi="Times New Roman" w:cs="Times New Roman"/>
          <w:sz w:val="24"/>
          <w:szCs w:val="24"/>
        </w:rPr>
      </w:pPr>
    </w:p>
    <w:p w:rsidR="00420786" w:rsidRPr="008A01AC" w:rsidRDefault="00420786" w:rsidP="00420786">
      <w:pPr>
        <w:rPr>
          <w:rFonts w:ascii="Times New Roman" w:hAnsi="Times New Roman" w:cs="Times New Roman"/>
          <w:sz w:val="24"/>
          <w:szCs w:val="24"/>
        </w:rPr>
      </w:pPr>
      <w:r w:rsidRPr="008A01AC">
        <w:rPr>
          <w:rFonts w:ascii="Times New Roman" w:hAnsi="Times New Roman" w:cs="Times New Roman"/>
          <w:sz w:val="24"/>
          <w:szCs w:val="24"/>
        </w:rPr>
        <w:t xml:space="preserve">*Corresponding author. Email: </w:t>
      </w:r>
      <w:hyperlink r:id="rId9" w:history="1">
        <w:r w:rsidRPr="008A01AC">
          <w:rPr>
            <w:rStyle w:val="Hyperlink"/>
            <w:rFonts w:ascii="Times New Roman" w:hAnsi="Times New Roman" w:cs="Times New Roman"/>
            <w:sz w:val="24"/>
            <w:szCs w:val="24"/>
          </w:rPr>
          <w:t>ifyorji09@yahoo.com</w:t>
        </w:r>
      </w:hyperlink>
      <w:r w:rsidRPr="008A01AC">
        <w:rPr>
          <w:rFonts w:ascii="Times New Roman" w:hAnsi="Times New Roman" w:cs="Times New Roman"/>
          <w:sz w:val="24"/>
          <w:szCs w:val="24"/>
        </w:rPr>
        <w:t xml:space="preserve">  </w:t>
      </w:r>
    </w:p>
    <w:p w:rsidR="00420786" w:rsidRDefault="00420786" w:rsidP="00FC6335">
      <w:pPr>
        <w:jc w:val="center"/>
        <w:rPr>
          <w:rFonts w:ascii="Times New Roman" w:hAnsi="Times New Roman" w:cs="Times New Roman"/>
          <w:b/>
          <w:color w:val="000000" w:themeColor="text1"/>
          <w:sz w:val="24"/>
          <w:szCs w:val="24"/>
        </w:rPr>
      </w:pPr>
    </w:p>
    <w:p w:rsidR="00420786" w:rsidRDefault="00420786" w:rsidP="00FC6335">
      <w:pPr>
        <w:jc w:val="center"/>
        <w:rPr>
          <w:rFonts w:ascii="Times New Roman" w:hAnsi="Times New Roman" w:cs="Times New Roman"/>
          <w:b/>
          <w:color w:val="000000" w:themeColor="text1"/>
          <w:sz w:val="24"/>
          <w:szCs w:val="24"/>
        </w:rPr>
      </w:pPr>
    </w:p>
    <w:p w:rsidR="00420786" w:rsidRDefault="00420786" w:rsidP="00FC6335">
      <w:pPr>
        <w:jc w:val="center"/>
        <w:rPr>
          <w:rFonts w:ascii="Times New Roman" w:hAnsi="Times New Roman" w:cs="Times New Roman"/>
          <w:b/>
          <w:color w:val="000000" w:themeColor="text1"/>
          <w:sz w:val="24"/>
          <w:szCs w:val="24"/>
        </w:rPr>
      </w:pPr>
    </w:p>
    <w:p w:rsidR="00420786" w:rsidRDefault="00420786" w:rsidP="00FC6335">
      <w:pPr>
        <w:jc w:val="center"/>
        <w:rPr>
          <w:rFonts w:ascii="Times New Roman" w:hAnsi="Times New Roman" w:cs="Times New Roman"/>
          <w:b/>
          <w:color w:val="000000" w:themeColor="text1"/>
          <w:sz w:val="24"/>
          <w:szCs w:val="24"/>
        </w:rPr>
      </w:pPr>
    </w:p>
    <w:p w:rsidR="00420786" w:rsidRDefault="00420786" w:rsidP="00FC6335">
      <w:pPr>
        <w:jc w:val="center"/>
        <w:rPr>
          <w:rFonts w:ascii="Times New Roman" w:hAnsi="Times New Roman" w:cs="Times New Roman"/>
          <w:b/>
          <w:color w:val="000000" w:themeColor="text1"/>
          <w:sz w:val="24"/>
          <w:szCs w:val="24"/>
        </w:rPr>
      </w:pPr>
    </w:p>
    <w:p w:rsidR="00420786" w:rsidRDefault="00420786" w:rsidP="00FC6335">
      <w:pPr>
        <w:jc w:val="center"/>
        <w:rPr>
          <w:rFonts w:ascii="Times New Roman" w:hAnsi="Times New Roman" w:cs="Times New Roman"/>
          <w:b/>
          <w:color w:val="000000" w:themeColor="text1"/>
          <w:sz w:val="24"/>
          <w:szCs w:val="24"/>
        </w:rPr>
      </w:pPr>
    </w:p>
    <w:p w:rsidR="004F5A3B" w:rsidRPr="00420786" w:rsidRDefault="00B73C11" w:rsidP="00FC6335">
      <w:pPr>
        <w:jc w:val="center"/>
        <w:rPr>
          <w:rFonts w:ascii="Times New Roman" w:hAnsi="Times New Roman" w:cs="Times New Roman"/>
          <w:b/>
          <w:color w:val="000000" w:themeColor="text1"/>
          <w:sz w:val="24"/>
          <w:szCs w:val="24"/>
        </w:rPr>
      </w:pPr>
      <w:r w:rsidRPr="00420786">
        <w:rPr>
          <w:rFonts w:ascii="Times New Roman" w:hAnsi="Times New Roman" w:cs="Times New Roman" w:hint="eastAsia"/>
          <w:b/>
          <w:color w:val="000000" w:themeColor="text1"/>
          <w:sz w:val="24"/>
          <w:szCs w:val="24"/>
        </w:rPr>
        <w:lastRenderedPageBreak/>
        <w:t xml:space="preserve">The critical success factors </w:t>
      </w:r>
      <w:r w:rsidR="00AF5A12" w:rsidRPr="00420786">
        <w:rPr>
          <w:rFonts w:ascii="Times New Roman" w:hAnsi="Times New Roman" w:cs="Times New Roman" w:hint="eastAsia"/>
          <w:b/>
          <w:color w:val="000000" w:themeColor="text1"/>
          <w:sz w:val="24"/>
          <w:szCs w:val="24"/>
        </w:rPr>
        <w:t xml:space="preserve">of </w:t>
      </w:r>
      <w:r w:rsidR="00327635" w:rsidRPr="00420786">
        <w:rPr>
          <w:rFonts w:ascii="Times New Roman" w:hAnsi="Times New Roman" w:cs="Times New Roman" w:hint="eastAsia"/>
          <w:b/>
          <w:color w:val="000000" w:themeColor="text1"/>
          <w:sz w:val="24"/>
          <w:szCs w:val="24"/>
        </w:rPr>
        <w:t xml:space="preserve">using </w:t>
      </w:r>
      <w:r w:rsidRPr="00420786">
        <w:rPr>
          <w:rFonts w:ascii="Times New Roman" w:hAnsi="Times New Roman" w:cs="Times New Roman" w:hint="eastAsia"/>
          <w:b/>
          <w:color w:val="000000" w:themeColor="text1"/>
          <w:sz w:val="24"/>
          <w:szCs w:val="24"/>
        </w:rPr>
        <w:t xml:space="preserve">social media for supply chain </w:t>
      </w:r>
      <w:r w:rsidR="00914EBF" w:rsidRPr="00420786">
        <w:rPr>
          <w:rFonts w:ascii="Times New Roman" w:hAnsi="Times New Roman" w:cs="Times New Roman" w:hint="eastAsia"/>
          <w:b/>
          <w:color w:val="000000" w:themeColor="text1"/>
          <w:sz w:val="24"/>
          <w:szCs w:val="24"/>
        </w:rPr>
        <w:t>social sustainability</w:t>
      </w:r>
      <w:r w:rsidR="00327635" w:rsidRPr="00420786">
        <w:rPr>
          <w:rFonts w:ascii="Times New Roman" w:hAnsi="Times New Roman" w:cs="Times New Roman" w:hint="eastAsia"/>
          <w:b/>
          <w:color w:val="000000" w:themeColor="text1"/>
          <w:sz w:val="24"/>
          <w:szCs w:val="24"/>
        </w:rPr>
        <w:t xml:space="preserve"> in the</w:t>
      </w:r>
      <w:r w:rsidRPr="00420786">
        <w:rPr>
          <w:rFonts w:ascii="Times New Roman" w:hAnsi="Times New Roman" w:cs="Times New Roman" w:hint="eastAsia"/>
          <w:b/>
          <w:color w:val="000000" w:themeColor="text1"/>
          <w:sz w:val="24"/>
          <w:szCs w:val="24"/>
        </w:rPr>
        <w:t xml:space="preserve"> </w:t>
      </w:r>
      <w:r w:rsidR="0085684E" w:rsidRPr="00420786">
        <w:rPr>
          <w:rFonts w:ascii="Times New Roman" w:hAnsi="Times New Roman" w:cs="Times New Roman" w:hint="eastAsia"/>
          <w:b/>
          <w:color w:val="000000" w:themeColor="text1"/>
          <w:sz w:val="24"/>
          <w:szCs w:val="24"/>
        </w:rPr>
        <w:t xml:space="preserve">freight </w:t>
      </w:r>
      <w:r w:rsidRPr="00420786">
        <w:rPr>
          <w:rFonts w:ascii="Times New Roman" w:hAnsi="Times New Roman" w:cs="Times New Roman" w:hint="eastAsia"/>
          <w:b/>
          <w:color w:val="000000" w:themeColor="text1"/>
          <w:sz w:val="24"/>
          <w:szCs w:val="24"/>
        </w:rPr>
        <w:t xml:space="preserve">logistics </w:t>
      </w:r>
      <w:r w:rsidR="00327635" w:rsidRPr="00420786">
        <w:rPr>
          <w:rFonts w:ascii="Times New Roman" w:hAnsi="Times New Roman" w:cs="Times New Roman" w:hint="eastAsia"/>
          <w:b/>
          <w:color w:val="000000" w:themeColor="text1"/>
          <w:sz w:val="24"/>
          <w:szCs w:val="24"/>
        </w:rPr>
        <w:t>industry</w:t>
      </w:r>
    </w:p>
    <w:p w:rsidR="00B73C11" w:rsidRDefault="00B73C11">
      <w:pPr>
        <w:rPr>
          <w:rFonts w:ascii="Times New Roman" w:hAnsi="Times New Roman" w:cs="Times New Roman"/>
          <w:b/>
          <w:sz w:val="24"/>
          <w:szCs w:val="24"/>
        </w:rPr>
      </w:pPr>
      <w:r w:rsidRPr="001E4EE6">
        <w:rPr>
          <w:rFonts w:ascii="Times New Roman" w:hAnsi="Times New Roman" w:cs="Times New Roman" w:hint="eastAsia"/>
          <w:b/>
          <w:sz w:val="24"/>
          <w:szCs w:val="24"/>
        </w:rPr>
        <w:t>Abstract</w:t>
      </w:r>
    </w:p>
    <w:p w:rsidR="00327635" w:rsidRPr="00420786" w:rsidRDefault="00327635">
      <w:pPr>
        <w:rPr>
          <w:rFonts w:ascii="Times New Roman" w:hAnsi="Times New Roman" w:cs="Times New Roman"/>
          <w:color w:val="000000" w:themeColor="text1"/>
          <w:sz w:val="24"/>
          <w:szCs w:val="24"/>
        </w:rPr>
      </w:pPr>
      <w:r>
        <w:rPr>
          <w:rFonts w:ascii="Times New Roman" w:hAnsi="Times New Roman" w:cs="Times New Roman" w:hint="eastAsia"/>
          <w:sz w:val="24"/>
          <w:szCs w:val="24"/>
        </w:rPr>
        <w:t>This paper pioneers the investigation of the significant factors that influence corporate decisions on the use of social media for supply chain social sustainability, and it highlights a crucial research area that is currently understudied in supply chain management</w:t>
      </w:r>
      <w:r w:rsidR="006B4AEA">
        <w:rPr>
          <w:rFonts w:ascii="Times New Roman" w:hAnsi="Times New Roman" w:cs="Times New Roman"/>
          <w:sz w:val="24"/>
          <w:szCs w:val="24"/>
        </w:rPr>
        <w:t xml:space="preserve"> literature</w:t>
      </w:r>
      <w:r>
        <w:rPr>
          <w:rFonts w:ascii="Times New Roman" w:hAnsi="Times New Roman" w:cs="Times New Roman" w:hint="eastAsia"/>
          <w:sz w:val="24"/>
          <w:szCs w:val="24"/>
        </w:rPr>
        <w:t xml:space="preserve">. A theoretical </w:t>
      </w:r>
      <w:r>
        <w:rPr>
          <w:rFonts w:ascii="Times New Roman" w:hAnsi="Times New Roman" w:cs="Times New Roman"/>
          <w:sz w:val="24"/>
          <w:szCs w:val="24"/>
        </w:rPr>
        <w:t>framework</w:t>
      </w:r>
      <w:r>
        <w:rPr>
          <w:rFonts w:ascii="Times New Roman" w:hAnsi="Times New Roman" w:cs="Times New Roman" w:hint="eastAsia"/>
          <w:sz w:val="24"/>
          <w:szCs w:val="24"/>
        </w:rPr>
        <w:t xml:space="preserve"> was developed in this study based upon the Technology- Organization- Environment (TOE) and Human- Organization- </w:t>
      </w:r>
      <w:r w:rsidRPr="00420786">
        <w:rPr>
          <w:rFonts w:ascii="Times New Roman" w:hAnsi="Times New Roman" w:cs="Times New Roman" w:hint="eastAsia"/>
          <w:color w:val="000000" w:themeColor="text1"/>
          <w:sz w:val="24"/>
          <w:szCs w:val="24"/>
        </w:rPr>
        <w:t>Technology (HOT</w:t>
      </w:r>
      <w:r w:rsidRPr="00420786">
        <w:rPr>
          <w:rFonts w:ascii="Times New Roman" w:hAnsi="Times New Roman" w:cs="Times New Roman"/>
          <w:color w:val="000000" w:themeColor="text1"/>
          <w:sz w:val="24"/>
          <w:szCs w:val="24"/>
        </w:rPr>
        <w:t xml:space="preserve">) </w:t>
      </w:r>
      <w:r w:rsidRPr="00420786">
        <w:rPr>
          <w:rFonts w:ascii="Times New Roman" w:hAnsi="Times New Roman" w:cs="Times New Roman" w:hint="eastAsia"/>
          <w:color w:val="000000" w:themeColor="text1"/>
          <w:sz w:val="24"/>
          <w:szCs w:val="24"/>
        </w:rPr>
        <w:t xml:space="preserve">theories to obtain the significant Critical Success Factors (CSFs) which influence the use of social media for supply chain </w:t>
      </w:r>
      <w:r w:rsidR="006B4AEA" w:rsidRPr="00420786">
        <w:rPr>
          <w:rFonts w:ascii="Times New Roman" w:hAnsi="Times New Roman" w:cs="Times New Roman"/>
          <w:color w:val="000000" w:themeColor="text1"/>
          <w:sz w:val="24"/>
          <w:szCs w:val="24"/>
        </w:rPr>
        <w:t xml:space="preserve">social </w:t>
      </w:r>
      <w:r w:rsidRPr="00420786">
        <w:rPr>
          <w:rFonts w:ascii="Times New Roman" w:hAnsi="Times New Roman" w:cs="Times New Roman" w:hint="eastAsia"/>
          <w:color w:val="000000" w:themeColor="text1"/>
          <w:sz w:val="24"/>
          <w:szCs w:val="24"/>
        </w:rPr>
        <w:t xml:space="preserve">sustainability in </w:t>
      </w:r>
      <w:r w:rsidR="006D2224" w:rsidRPr="00420786">
        <w:rPr>
          <w:rFonts w:ascii="Times New Roman" w:hAnsi="Times New Roman" w:cs="Times New Roman" w:hint="eastAsia"/>
          <w:color w:val="000000" w:themeColor="text1"/>
          <w:sz w:val="24"/>
          <w:szCs w:val="24"/>
        </w:rPr>
        <w:t xml:space="preserve">freight </w:t>
      </w:r>
      <w:r w:rsidRPr="00420786">
        <w:rPr>
          <w:rFonts w:ascii="Times New Roman" w:hAnsi="Times New Roman" w:cs="Times New Roman" w:hint="eastAsia"/>
          <w:color w:val="000000" w:themeColor="text1"/>
          <w:sz w:val="24"/>
          <w:szCs w:val="24"/>
        </w:rPr>
        <w:t xml:space="preserve">logistics firms in Nigeria. The Best- Worst Method was applied to analyze and rank the CSFs using their determined relative importance level. </w:t>
      </w:r>
      <w:r w:rsidRPr="00420786">
        <w:rPr>
          <w:rFonts w:ascii="Times New Roman" w:hAnsi="Times New Roman" w:cs="Times New Roman"/>
          <w:color w:val="000000" w:themeColor="text1"/>
          <w:sz w:val="24"/>
          <w:szCs w:val="24"/>
        </w:rPr>
        <w:t>T</w:t>
      </w:r>
      <w:r w:rsidRPr="00420786">
        <w:rPr>
          <w:rFonts w:ascii="Times New Roman" w:hAnsi="Times New Roman" w:cs="Times New Roman" w:hint="eastAsia"/>
          <w:color w:val="000000" w:themeColor="text1"/>
          <w:sz w:val="24"/>
          <w:szCs w:val="24"/>
        </w:rPr>
        <w:t>he research findings indicate that customer satisfaction, sufficient security and privacy, affordability and competitive pressure are the highest ranked CSFs to achieve supply chain social sustainability us</w:t>
      </w:r>
      <w:r w:rsidR="006B4AEA" w:rsidRPr="00420786">
        <w:rPr>
          <w:rFonts w:ascii="Times New Roman" w:hAnsi="Times New Roman" w:cs="Times New Roman"/>
          <w:color w:val="000000" w:themeColor="text1"/>
          <w:sz w:val="24"/>
          <w:szCs w:val="24"/>
        </w:rPr>
        <w:t>ing</w:t>
      </w:r>
      <w:r w:rsidRPr="00420786">
        <w:rPr>
          <w:rFonts w:ascii="Times New Roman" w:hAnsi="Times New Roman" w:cs="Times New Roman" w:hint="eastAsia"/>
          <w:color w:val="000000" w:themeColor="text1"/>
          <w:sz w:val="24"/>
          <w:szCs w:val="24"/>
        </w:rPr>
        <w:t xml:space="preserve"> of social media. </w:t>
      </w:r>
      <w:r w:rsidRPr="00420786">
        <w:rPr>
          <w:rFonts w:ascii="Times New Roman" w:hAnsi="Times New Roman" w:cs="Times New Roman"/>
          <w:color w:val="000000" w:themeColor="text1"/>
          <w:sz w:val="24"/>
          <w:szCs w:val="24"/>
        </w:rPr>
        <w:t>T</w:t>
      </w:r>
      <w:r w:rsidRPr="00420786">
        <w:rPr>
          <w:rFonts w:ascii="Times New Roman" w:hAnsi="Times New Roman" w:cs="Times New Roman" w:hint="eastAsia"/>
          <w:color w:val="000000" w:themeColor="text1"/>
          <w:sz w:val="24"/>
          <w:szCs w:val="24"/>
        </w:rPr>
        <w:t>his research has important implications for policy makers and practitioners to gain perspectives on how to foster the use of social media in the</w:t>
      </w:r>
      <w:r w:rsidR="006D2224" w:rsidRPr="00420786">
        <w:rPr>
          <w:rFonts w:ascii="Times New Roman" w:hAnsi="Times New Roman" w:cs="Times New Roman" w:hint="eastAsia"/>
          <w:color w:val="000000" w:themeColor="text1"/>
          <w:sz w:val="24"/>
          <w:szCs w:val="24"/>
        </w:rPr>
        <w:t xml:space="preserve"> freight</w:t>
      </w:r>
      <w:r w:rsidRPr="00420786">
        <w:rPr>
          <w:rFonts w:ascii="Times New Roman" w:hAnsi="Times New Roman" w:cs="Times New Roman" w:hint="eastAsia"/>
          <w:color w:val="000000" w:themeColor="text1"/>
          <w:sz w:val="24"/>
          <w:szCs w:val="24"/>
        </w:rPr>
        <w:t xml:space="preserve"> logistics sector for supply chain social sustainability.</w:t>
      </w:r>
    </w:p>
    <w:p w:rsidR="001E4EE6" w:rsidRDefault="001E4EE6">
      <w:pPr>
        <w:rPr>
          <w:rFonts w:ascii="Times New Roman" w:hAnsi="Times New Roman" w:cs="Times New Roman"/>
          <w:sz w:val="24"/>
          <w:szCs w:val="24"/>
        </w:rPr>
      </w:pPr>
      <w:r w:rsidRPr="00420786">
        <w:rPr>
          <w:rFonts w:ascii="Times New Roman" w:hAnsi="Times New Roman" w:cs="Times New Roman" w:hint="eastAsia"/>
          <w:i/>
          <w:color w:val="000000" w:themeColor="text1"/>
          <w:sz w:val="24"/>
          <w:szCs w:val="24"/>
        </w:rPr>
        <w:t>Keywords</w:t>
      </w:r>
      <w:r w:rsidR="00FC6335" w:rsidRPr="00420786">
        <w:rPr>
          <w:rFonts w:ascii="Times New Roman" w:hAnsi="Times New Roman" w:cs="Times New Roman"/>
          <w:color w:val="000000" w:themeColor="text1"/>
          <w:sz w:val="24"/>
          <w:szCs w:val="24"/>
        </w:rPr>
        <w:t>:</w:t>
      </w:r>
      <w:r w:rsidR="00AA6AB3" w:rsidRPr="00420786">
        <w:rPr>
          <w:rFonts w:ascii="Times New Roman" w:hAnsi="Times New Roman" w:cs="Times New Roman" w:hint="eastAsia"/>
          <w:color w:val="000000" w:themeColor="text1"/>
          <w:sz w:val="24"/>
          <w:szCs w:val="24"/>
        </w:rPr>
        <w:t xml:space="preserve"> </w:t>
      </w:r>
      <w:r w:rsidR="00EA5ACA" w:rsidRPr="00420786">
        <w:rPr>
          <w:rFonts w:ascii="Times New Roman" w:hAnsi="Times New Roman" w:cs="Times New Roman" w:hint="eastAsia"/>
          <w:color w:val="000000" w:themeColor="text1"/>
          <w:sz w:val="24"/>
          <w:szCs w:val="24"/>
        </w:rPr>
        <w:t xml:space="preserve">Supply chain </w:t>
      </w:r>
      <w:r w:rsidR="0087197A" w:rsidRPr="00420786">
        <w:rPr>
          <w:rFonts w:ascii="Times New Roman" w:hAnsi="Times New Roman" w:cs="Times New Roman" w:hint="eastAsia"/>
          <w:color w:val="000000" w:themeColor="text1"/>
          <w:sz w:val="24"/>
          <w:szCs w:val="24"/>
        </w:rPr>
        <w:t xml:space="preserve">social </w:t>
      </w:r>
      <w:r w:rsidR="00EA5ACA" w:rsidRPr="00420786">
        <w:rPr>
          <w:rFonts w:ascii="Times New Roman" w:hAnsi="Times New Roman" w:cs="Times New Roman" w:hint="eastAsia"/>
          <w:color w:val="000000" w:themeColor="text1"/>
          <w:sz w:val="24"/>
          <w:szCs w:val="24"/>
        </w:rPr>
        <w:t xml:space="preserve">sustainability, </w:t>
      </w:r>
      <w:r w:rsidR="006D2224" w:rsidRPr="00420786">
        <w:rPr>
          <w:rFonts w:ascii="Times New Roman" w:hAnsi="Times New Roman" w:cs="Times New Roman" w:hint="eastAsia"/>
          <w:color w:val="000000" w:themeColor="text1"/>
          <w:sz w:val="24"/>
          <w:szCs w:val="24"/>
        </w:rPr>
        <w:t>Freight</w:t>
      </w:r>
      <w:r w:rsidR="006967C2" w:rsidRPr="00420786">
        <w:rPr>
          <w:rFonts w:ascii="Times New Roman" w:hAnsi="Times New Roman" w:cs="Times New Roman" w:hint="eastAsia"/>
          <w:color w:val="000000" w:themeColor="text1"/>
          <w:sz w:val="24"/>
          <w:szCs w:val="24"/>
        </w:rPr>
        <w:t xml:space="preserve"> l</w:t>
      </w:r>
      <w:r w:rsidR="00EA5ACA" w:rsidRPr="00420786">
        <w:rPr>
          <w:rFonts w:ascii="Times New Roman" w:hAnsi="Times New Roman" w:cs="Times New Roman" w:hint="eastAsia"/>
          <w:color w:val="000000" w:themeColor="text1"/>
          <w:sz w:val="24"/>
          <w:szCs w:val="24"/>
        </w:rPr>
        <w:t>ogistics</w:t>
      </w:r>
      <w:r w:rsidR="00EA5ACA">
        <w:rPr>
          <w:rFonts w:ascii="Times New Roman" w:hAnsi="Times New Roman" w:cs="Times New Roman" w:hint="eastAsia"/>
          <w:sz w:val="24"/>
          <w:szCs w:val="24"/>
        </w:rPr>
        <w:t xml:space="preserve"> </w:t>
      </w:r>
      <w:r w:rsidR="0087197A">
        <w:rPr>
          <w:rFonts w:ascii="Times New Roman" w:hAnsi="Times New Roman" w:cs="Times New Roman" w:hint="eastAsia"/>
          <w:sz w:val="24"/>
          <w:szCs w:val="24"/>
        </w:rPr>
        <w:t>industry</w:t>
      </w:r>
      <w:r w:rsidR="00EA5ACA">
        <w:rPr>
          <w:rFonts w:ascii="Times New Roman" w:hAnsi="Times New Roman" w:cs="Times New Roman" w:hint="eastAsia"/>
          <w:sz w:val="24"/>
          <w:szCs w:val="24"/>
        </w:rPr>
        <w:t xml:space="preserve">, </w:t>
      </w:r>
      <w:r w:rsidR="00A3475E">
        <w:rPr>
          <w:rFonts w:ascii="Times New Roman" w:hAnsi="Times New Roman" w:cs="Times New Roman" w:hint="eastAsia"/>
          <w:sz w:val="24"/>
          <w:szCs w:val="24"/>
        </w:rPr>
        <w:t xml:space="preserve">Social media, </w:t>
      </w:r>
      <w:r w:rsidR="009A6CEF">
        <w:rPr>
          <w:rFonts w:ascii="Times New Roman" w:hAnsi="Times New Roman" w:cs="Times New Roman" w:hint="eastAsia"/>
          <w:sz w:val="24"/>
          <w:szCs w:val="24"/>
        </w:rPr>
        <w:t>Critical success factors</w:t>
      </w:r>
      <w:r w:rsidR="00A3475E">
        <w:rPr>
          <w:rFonts w:ascii="Times New Roman" w:hAnsi="Times New Roman" w:cs="Times New Roman" w:hint="eastAsia"/>
          <w:sz w:val="24"/>
          <w:szCs w:val="24"/>
        </w:rPr>
        <w:t>, Best- Worst M</w:t>
      </w:r>
      <w:r w:rsidR="00DA1733">
        <w:rPr>
          <w:rFonts w:ascii="Times New Roman" w:hAnsi="Times New Roman" w:cs="Times New Roman" w:hint="eastAsia"/>
          <w:sz w:val="24"/>
          <w:szCs w:val="24"/>
        </w:rPr>
        <w:t>ethod</w:t>
      </w:r>
    </w:p>
    <w:p w:rsidR="00EA5ACA" w:rsidRDefault="00EA5ACA">
      <w:pPr>
        <w:rPr>
          <w:rFonts w:ascii="Times New Roman" w:hAnsi="Times New Roman" w:cs="Times New Roman"/>
          <w:sz w:val="24"/>
          <w:szCs w:val="24"/>
        </w:rPr>
      </w:pPr>
    </w:p>
    <w:p w:rsidR="00EA5ACA" w:rsidRDefault="00EA5ACA" w:rsidP="00EA5ACA">
      <w:pPr>
        <w:pStyle w:val="ListParagraph"/>
        <w:numPr>
          <w:ilvl w:val="0"/>
          <w:numId w:val="1"/>
        </w:numPr>
        <w:ind w:firstLineChars="0"/>
        <w:rPr>
          <w:rFonts w:ascii="Times New Roman" w:hAnsi="Times New Roman" w:cs="Times New Roman"/>
          <w:b/>
          <w:sz w:val="24"/>
          <w:szCs w:val="24"/>
        </w:rPr>
      </w:pPr>
      <w:r w:rsidRPr="00EA5ACA">
        <w:rPr>
          <w:rFonts w:ascii="Times New Roman" w:hAnsi="Times New Roman" w:cs="Times New Roman" w:hint="eastAsia"/>
          <w:b/>
          <w:sz w:val="24"/>
          <w:szCs w:val="24"/>
        </w:rPr>
        <w:t>Introduction</w:t>
      </w:r>
    </w:p>
    <w:p w:rsidR="00C37AD4" w:rsidRPr="00420786" w:rsidRDefault="004424A3" w:rsidP="00C37AD4">
      <w:pPr>
        <w:ind w:firstLine="4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S</w:t>
      </w:r>
      <w:r w:rsidRPr="00420786">
        <w:rPr>
          <w:rFonts w:ascii="Times New Roman" w:hAnsi="Times New Roman" w:cs="Times New Roman" w:hint="eastAsia"/>
          <w:color w:val="000000" w:themeColor="text1"/>
          <w:sz w:val="24"/>
          <w:szCs w:val="24"/>
        </w:rPr>
        <w:t xml:space="preserve">ustainability is </w:t>
      </w:r>
      <w:r w:rsidR="00215697" w:rsidRPr="00420786">
        <w:rPr>
          <w:rFonts w:ascii="Times New Roman" w:hAnsi="Times New Roman" w:cs="Times New Roman" w:hint="eastAsia"/>
          <w:color w:val="000000" w:themeColor="text1"/>
          <w:sz w:val="24"/>
          <w:szCs w:val="24"/>
        </w:rPr>
        <w:t xml:space="preserve">achieved at the </w:t>
      </w:r>
      <w:r w:rsidR="00161219" w:rsidRPr="00420786">
        <w:rPr>
          <w:rFonts w:ascii="Times New Roman" w:hAnsi="Times New Roman" w:cs="Times New Roman" w:hint="eastAsia"/>
          <w:color w:val="000000" w:themeColor="text1"/>
          <w:sz w:val="24"/>
          <w:szCs w:val="24"/>
        </w:rPr>
        <w:t>interrelation</w:t>
      </w:r>
      <w:r w:rsidR="00215697" w:rsidRPr="00420786">
        <w:rPr>
          <w:rFonts w:ascii="Times New Roman" w:hAnsi="Times New Roman" w:cs="Times New Roman" w:hint="eastAsia"/>
          <w:color w:val="000000" w:themeColor="text1"/>
          <w:sz w:val="24"/>
          <w:szCs w:val="24"/>
        </w:rPr>
        <w:t xml:space="preserve"> of three independent triple bottom line </w:t>
      </w:r>
      <w:r w:rsidR="00161219" w:rsidRPr="00420786">
        <w:rPr>
          <w:rFonts w:ascii="Times New Roman" w:hAnsi="Times New Roman" w:cs="Times New Roman" w:hint="eastAsia"/>
          <w:color w:val="000000" w:themeColor="text1"/>
          <w:sz w:val="24"/>
          <w:szCs w:val="24"/>
        </w:rPr>
        <w:t>pillar</w:t>
      </w:r>
      <w:r w:rsidR="00215697" w:rsidRPr="00420786">
        <w:rPr>
          <w:rFonts w:ascii="Times New Roman" w:hAnsi="Times New Roman" w:cs="Times New Roman" w:hint="eastAsia"/>
          <w:color w:val="000000" w:themeColor="text1"/>
          <w:sz w:val="24"/>
          <w:szCs w:val="24"/>
        </w:rPr>
        <w:t>s namely economic, environmental, and social</w:t>
      </w:r>
      <w:r w:rsidR="00161219" w:rsidRPr="00420786">
        <w:rPr>
          <w:rFonts w:ascii="Times New Roman" w:hAnsi="Times New Roman" w:cs="Times New Roman" w:hint="eastAsia"/>
          <w:color w:val="000000" w:themeColor="text1"/>
          <w:sz w:val="24"/>
          <w:szCs w:val="24"/>
        </w:rPr>
        <w:t xml:space="preserve"> (</w:t>
      </w:r>
      <w:r w:rsidR="00C67678" w:rsidRPr="00420786">
        <w:rPr>
          <w:rFonts w:ascii="Times New Roman" w:hAnsi="Times New Roman" w:cs="Times New Roman"/>
          <w:color w:val="000000" w:themeColor="text1"/>
          <w:sz w:val="24"/>
          <w:szCs w:val="24"/>
          <w:shd w:val="clear" w:color="auto" w:fill="FFFFFF"/>
        </w:rPr>
        <w:t xml:space="preserve">Gouda &amp; Saranga, 2018; </w:t>
      </w:r>
      <w:r w:rsidR="00161219" w:rsidRPr="00420786">
        <w:rPr>
          <w:rFonts w:ascii="Times New Roman" w:hAnsi="Times New Roman" w:cs="Times New Roman" w:hint="eastAsia"/>
          <w:color w:val="000000" w:themeColor="text1"/>
          <w:sz w:val="24"/>
          <w:szCs w:val="24"/>
        </w:rPr>
        <w:t>Hutchins et al, 2019)</w:t>
      </w:r>
      <w:r w:rsidR="00215697" w:rsidRPr="00420786">
        <w:rPr>
          <w:rFonts w:ascii="Times New Roman" w:hAnsi="Times New Roman" w:cs="Times New Roman" w:hint="eastAsia"/>
          <w:color w:val="000000" w:themeColor="text1"/>
          <w:sz w:val="24"/>
          <w:szCs w:val="24"/>
        </w:rPr>
        <w:t xml:space="preserve">. </w:t>
      </w:r>
      <w:r w:rsidR="00215697" w:rsidRPr="00420786">
        <w:rPr>
          <w:rFonts w:ascii="Times New Roman" w:hAnsi="Times New Roman" w:cs="Times New Roman"/>
          <w:color w:val="000000" w:themeColor="text1"/>
          <w:sz w:val="24"/>
          <w:szCs w:val="24"/>
        </w:rPr>
        <w:t>H</w:t>
      </w:r>
      <w:r w:rsidR="00215697" w:rsidRPr="00420786">
        <w:rPr>
          <w:rFonts w:ascii="Times New Roman" w:hAnsi="Times New Roman" w:cs="Times New Roman" w:hint="eastAsia"/>
          <w:color w:val="000000" w:themeColor="text1"/>
          <w:sz w:val="24"/>
          <w:szCs w:val="24"/>
        </w:rPr>
        <w:t xml:space="preserve">owever, most studies available in extant literature are intensively focused on economic and environmental </w:t>
      </w:r>
      <w:r w:rsidR="00161219" w:rsidRPr="00420786">
        <w:rPr>
          <w:rFonts w:ascii="Times New Roman" w:hAnsi="Times New Roman" w:cs="Times New Roman" w:hint="eastAsia"/>
          <w:color w:val="000000" w:themeColor="text1"/>
          <w:sz w:val="24"/>
          <w:szCs w:val="24"/>
        </w:rPr>
        <w:t>pillar</w:t>
      </w:r>
      <w:r w:rsidR="00215697" w:rsidRPr="00420786">
        <w:rPr>
          <w:rFonts w:ascii="Times New Roman" w:hAnsi="Times New Roman" w:cs="Times New Roman"/>
          <w:color w:val="000000" w:themeColor="text1"/>
          <w:sz w:val="24"/>
          <w:szCs w:val="24"/>
        </w:rPr>
        <w:t>s</w:t>
      </w:r>
      <w:r w:rsidR="00215697" w:rsidRPr="00420786">
        <w:rPr>
          <w:rFonts w:ascii="Times New Roman" w:hAnsi="Times New Roman" w:cs="Times New Roman" w:hint="eastAsia"/>
          <w:color w:val="000000" w:themeColor="text1"/>
          <w:sz w:val="24"/>
          <w:szCs w:val="24"/>
        </w:rPr>
        <w:t xml:space="preserve"> thereby resulting in a dearth of studies in social sustainability</w:t>
      </w:r>
      <w:r w:rsidR="006B4AEA" w:rsidRPr="00420786">
        <w:rPr>
          <w:rFonts w:ascii="Times New Roman" w:hAnsi="Times New Roman" w:cs="Times New Roman"/>
          <w:color w:val="000000" w:themeColor="text1"/>
          <w:sz w:val="24"/>
          <w:szCs w:val="24"/>
        </w:rPr>
        <w:t xml:space="preserve"> dimension</w:t>
      </w:r>
      <w:r w:rsidR="00215697" w:rsidRPr="00420786">
        <w:rPr>
          <w:rFonts w:ascii="Times New Roman" w:hAnsi="Times New Roman" w:cs="Times New Roman" w:hint="eastAsia"/>
          <w:color w:val="000000" w:themeColor="text1"/>
          <w:sz w:val="24"/>
          <w:szCs w:val="24"/>
        </w:rPr>
        <w:t xml:space="preserve"> (</w:t>
      </w:r>
      <w:r w:rsidR="00C67678" w:rsidRPr="00420786">
        <w:rPr>
          <w:rFonts w:ascii="Times New Roman" w:hAnsi="Times New Roman" w:cs="Times New Roman"/>
          <w:color w:val="000000" w:themeColor="text1"/>
          <w:sz w:val="24"/>
          <w:szCs w:val="24"/>
          <w:shd w:val="clear" w:color="auto" w:fill="FFFFFF"/>
        </w:rPr>
        <w:t xml:space="preserve">Mangla et al., </w:t>
      </w:r>
      <w:r w:rsidR="005D7CA0" w:rsidRPr="00420786">
        <w:rPr>
          <w:rFonts w:ascii="Times New Roman" w:hAnsi="Times New Roman" w:cs="Times New Roman" w:hint="eastAsia"/>
          <w:color w:val="000000" w:themeColor="text1"/>
          <w:sz w:val="24"/>
          <w:szCs w:val="24"/>
          <w:shd w:val="clear" w:color="auto" w:fill="FFFFFF"/>
        </w:rPr>
        <w:t>20</w:t>
      </w:r>
      <w:r w:rsidR="00C67678" w:rsidRPr="00420786">
        <w:rPr>
          <w:rFonts w:ascii="Times New Roman" w:hAnsi="Times New Roman" w:cs="Times New Roman"/>
          <w:color w:val="000000" w:themeColor="text1"/>
          <w:sz w:val="24"/>
          <w:szCs w:val="24"/>
          <w:shd w:val="clear" w:color="auto" w:fill="FFFFFF"/>
        </w:rPr>
        <w:t xml:space="preserve">13; </w:t>
      </w:r>
      <w:r w:rsidR="00C67678" w:rsidRPr="00420786">
        <w:rPr>
          <w:rFonts w:ascii="Times New Roman" w:hAnsi="Times New Roman" w:cs="Times New Roman"/>
          <w:color w:val="000000" w:themeColor="text1"/>
          <w:sz w:val="24"/>
          <w:szCs w:val="24"/>
        </w:rPr>
        <w:t xml:space="preserve">Mani et al., 2015; </w:t>
      </w:r>
      <w:r w:rsidR="00C67678" w:rsidRPr="00420786">
        <w:rPr>
          <w:rFonts w:ascii="Times New Roman" w:hAnsi="Times New Roman" w:cs="Times New Roman"/>
          <w:color w:val="000000" w:themeColor="text1"/>
          <w:sz w:val="24"/>
          <w:szCs w:val="24"/>
          <w:shd w:val="clear" w:color="auto" w:fill="FFFFFF"/>
        </w:rPr>
        <w:t xml:space="preserve">Kumar et al., 2018; </w:t>
      </w:r>
      <w:r w:rsidR="00914EBF" w:rsidRPr="00420786">
        <w:rPr>
          <w:rFonts w:ascii="Times New Roman" w:hAnsi="Times New Roman" w:cs="Times New Roman" w:hint="eastAsia"/>
          <w:color w:val="000000" w:themeColor="text1"/>
          <w:sz w:val="24"/>
          <w:szCs w:val="24"/>
        </w:rPr>
        <w:t xml:space="preserve">Kumar and Anbanandam, 2019; </w:t>
      </w:r>
      <w:r w:rsidR="00EF5BEB" w:rsidRPr="00420786">
        <w:rPr>
          <w:rFonts w:ascii="Times New Roman" w:hAnsi="Times New Roman" w:cs="Times New Roman"/>
          <w:color w:val="000000" w:themeColor="text1"/>
          <w:sz w:val="24"/>
          <w:szCs w:val="24"/>
        </w:rPr>
        <w:t>Bai et al, 2019</w:t>
      </w:r>
      <w:r w:rsidR="00215697" w:rsidRPr="00420786">
        <w:rPr>
          <w:rFonts w:ascii="Times New Roman" w:hAnsi="Times New Roman" w:cs="Times New Roman" w:hint="eastAsia"/>
          <w:color w:val="000000" w:themeColor="text1"/>
          <w:sz w:val="24"/>
          <w:szCs w:val="24"/>
        </w:rPr>
        <w:t xml:space="preserve">). </w:t>
      </w:r>
      <w:r w:rsidR="00C708A6" w:rsidRPr="00420786">
        <w:rPr>
          <w:rFonts w:ascii="Times New Roman" w:hAnsi="Times New Roman" w:cs="Times New Roman"/>
          <w:color w:val="000000" w:themeColor="text1"/>
          <w:sz w:val="24"/>
          <w:szCs w:val="24"/>
        </w:rPr>
        <w:t>S</w:t>
      </w:r>
      <w:r w:rsidR="00C708A6" w:rsidRPr="00420786">
        <w:rPr>
          <w:rFonts w:ascii="Times New Roman" w:hAnsi="Times New Roman" w:cs="Times New Roman" w:hint="eastAsia"/>
          <w:color w:val="000000" w:themeColor="text1"/>
          <w:sz w:val="24"/>
          <w:szCs w:val="24"/>
        </w:rPr>
        <w:t>ocial sustainability is concerned with the human side of sustainability which addresses the issues related to quality of life and drives decision makers to consider the potential social consequences of their decisions (</w:t>
      </w:r>
      <w:r w:rsidR="00C67678" w:rsidRPr="00420786">
        <w:rPr>
          <w:rFonts w:ascii="Times New Roman" w:hAnsi="Times New Roman" w:cs="Times New Roman"/>
          <w:color w:val="000000" w:themeColor="text1"/>
          <w:sz w:val="24"/>
          <w:szCs w:val="24"/>
        </w:rPr>
        <w:t xml:space="preserve">Mani et al., 2016a,b; </w:t>
      </w:r>
      <w:r w:rsidR="00C708A6" w:rsidRPr="00420786">
        <w:rPr>
          <w:rFonts w:ascii="Times New Roman" w:hAnsi="Times New Roman" w:cs="Times New Roman" w:hint="eastAsia"/>
          <w:color w:val="000000" w:themeColor="text1"/>
          <w:sz w:val="24"/>
          <w:szCs w:val="24"/>
        </w:rPr>
        <w:t xml:space="preserve">Hussain et al, 2018). </w:t>
      </w:r>
      <w:r w:rsidR="00161219" w:rsidRPr="00420786">
        <w:rPr>
          <w:rFonts w:ascii="Times New Roman" w:hAnsi="Times New Roman" w:cs="Times New Roman"/>
          <w:color w:val="000000" w:themeColor="text1"/>
          <w:sz w:val="24"/>
          <w:szCs w:val="24"/>
        </w:rPr>
        <w:t>T</w:t>
      </w:r>
      <w:r w:rsidR="00161219" w:rsidRPr="00420786">
        <w:rPr>
          <w:rFonts w:ascii="Times New Roman" w:hAnsi="Times New Roman" w:cs="Times New Roman" w:hint="eastAsia"/>
          <w:color w:val="000000" w:themeColor="text1"/>
          <w:sz w:val="24"/>
          <w:szCs w:val="24"/>
        </w:rPr>
        <w:t xml:space="preserve">he </w:t>
      </w:r>
      <w:r w:rsidR="00076BF7" w:rsidRPr="00420786">
        <w:rPr>
          <w:rFonts w:ascii="Times New Roman" w:hAnsi="Times New Roman" w:cs="Times New Roman" w:hint="eastAsia"/>
          <w:color w:val="000000" w:themeColor="text1"/>
          <w:sz w:val="24"/>
          <w:szCs w:val="24"/>
        </w:rPr>
        <w:t>organiza</w:t>
      </w:r>
      <w:r w:rsidR="00161219" w:rsidRPr="00420786">
        <w:rPr>
          <w:rFonts w:ascii="Times New Roman" w:hAnsi="Times New Roman" w:cs="Times New Roman" w:hint="eastAsia"/>
          <w:color w:val="000000" w:themeColor="text1"/>
          <w:sz w:val="24"/>
          <w:szCs w:val="24"/>
        </w:rPr>
        <w:t>tion with the ability to invest in social sustainability can enhance stakeholders</w:t>
      </w:r>
      <w:r w:rsidR="00161219" w:rsidRPr="00420786">
        <w:rPr>
          <w:rFonts w:ascii="Times New Roman" w:hAnsi="Times New Roman" w:cs="Times New Roman"/>
          <w:color w:val="000000" w:themeColor="text1"/>
          <w:sz w:val="24"/>
          <w:szCs w:val="24"/>
        </w:rPr>
        <w:t>’</w:t>
      </w:r>
      <w:r w:rsidR="00161219" w:rsidRPr="00420786">
        <w:rPr>
          <w:rFonts w:ascii="Times New Roman" w:hAnsi="Times New Roman" w:cs="Times New Roman" w:hint="eastAsia"/>
          <w:color w:val="000000" w:themeColor="text1"/>
          <w:sz w:val="24"/>
          <w:szCs w:val="24"/>
        </w:rPr>
        <w:t xml:space="preserve"> satisfaction and the firm</w:t>
      </w:r>
      <w:r w:rsidR="00161219" w:rsidRPr="00420786">
        <w:rPr>
          <w:rFonts w:ascii="Times New Roman" w:hAnsi="Times New Roman" w:cs="Times New Roman"/>
          <w:color w:val="000000" w:themeColor="text1"/>
          <w:sz w:val="24"/>
          <w:szCs w:val="24"/>
        </w:rPr>
        <w:t>’</w:t>
      </w:r>
      <w:r w:rsidR="00161219" w:rsidRPr="00420786">
        <w:rPr>
          <w:rFonts w:ascii="Times New Roman" w:hAnsi="Times New Roman" w:cs="Times New Roman" w:hint="eastAsia"/>
          <w:color w:val="000000" w:themeColor="text1"/>
          <w:sz w:val="24"/>
          <w:szCs w:val="24"/>
        </w:rPr>
        <w:t>s image</w:t>
      </w:r>
      <w:r w:rsidR="00C37AD4" w:rsidRPr="00420786">
        <w:rPr>
          <w:rFonts w:ascii="Times New Roman" w:hAnsi="Times New Roman" w:cs="Times New Roman" w:hint="eastAsia"/>
          <w:color w:val="000000" w:themeColor="text1"/>
          <w:sz w:val="24"/>
          <w:szCs w:val="24"/>
        </w:rPr>
        <w:t xml:space="preserve"> thereby improving supply chain performance and increasing </w:t>
      </w:r>
      <w:r w:rsidR="00C37AD4" w:rsidRPr="00420786">
        <w:rPr>
          <w:rFonts w:ascii="Times New Roman" w:hAnsi="Times New Roman" w:cs="Times New Roman"/>
          <w:color w:val="000000" w:themeColor="text1"/>
          <w:sz w:val="24"/>
          <w:szCs w:val="24"/>
        </w:rPr>
        <w:t>competitive</w:t>
      </w:r>
      <w:r w:rsidR="00C37AD4" w:rsidRPr="00420786">
        <w:rPr>
          <w:rFonts w:ascii="Times New Roman" w:hAnsi="Times New Roman" w:cs="Times New Roman" w:hint="eastAsia"/>
          <w:color w:val="000000" w:themeColor="text1"/>
          <w:sz w:val="24"/>
          <w:szCs w:val="24"/>
        </w:rPr>
        <w:t xml:space="preserve"> advantage </w:t>
      </w:r>
      <w:r w:rsidR="00161219" w:rsidRPr="00420786">
        <w:rPr>
          <w:rFonts w:ascii="Times New Roman" w:hAnsi="Times New Roman" w:cs="Times New Roman" w:hint="eastAsia"/>
          <w:color w:val="000000" w:themeColor="text1"/>
          <w:sz w:val="24"/>
          <w:szCs w:val="24"/>
        </w:rPr>
        <w:t xml:space="preserve">(Mani </w:t>
      </w:r>
      <w:r w:rsidR="00480B28" w:rsidRPr="00420786">
        <w:rPr>
          <w:rFonts w:ascii="Times New Roman" w:hAnsi="Times New Roman" w:cs="Times New Roman" w:hint="eastAsia"/>
          <w:color w:val="000000" w:themeColor="text1"/>
          <w:sz w:val="24"/>
          <w:szCs w:val="24"/>
        </w:rPr>
        <w:t>and Gunasekaran</w:t>
      </w:r>
      <w:r w:rsidR="00161219" w:rsidRPr="00420786">
        <w:rPr>
          <w:rFonts w:ascii="Times New Roman" w:hAnsi="Times New Roman" w:cs="Times New Roman" w:hint="eastAsia"/>
          <w:color w:val="000000" w:themeColor="text1"/>
          <w:sz w:val="24"/>
          <w:szCs w:val="24"/>
        </w:rPr>
        <w:t>, 2018</w:t>
      </w:r>
      <w:r w:rsidR="00C67678" w:rsidRPr="00420786">
        <w:rPr>
          <w:rFonts w:ascii="Times New Roman" w:hAnsi="Times New Roman" w:cs="Times New Roman"/>
          <w:color w:val="000000" w:themeColor="text1"/>
          <w:sz w:val="24"/>
          <w:szCs w:val="24"/>
        </w:rPr>
        <w:t>; Mani et al., 2018</w:t>
      </w:r>
      <w:r w:rsidR="00161219" w:rsidRPr="00420786">
        <w:rPr>
          <w:rFonts w:ascii="Times New Roman" w:hAnsi="Times New Roman" w:cs="Times New Roman" w:hint="eastAsia"/>
          <w:color w:val="000000" w:themeColor="text1"/>
          <w:sz w:val="24"/>
          <w:szCs w:val="24"/>
        </w:rPr>
        <w:t>).</w:t>
      </w:r>
      <w:r w:rsidR="00076BF7" w:rsidRPr="00420786">
        <w:rPr>
          <w:rFonts w:ascii="Times New Roman" w:hAnsi="Times New Roman" w:cs="Times New Roman" w:hint="eastAsia"/>
          <w:color w:val="000000" w:themeColor="text1"/>
          <w:sz w:val="24"/>
          <w:szCs w:val="24"/>
        </w:rPr>
        <w:t xml:space="preserve"> </w:t>
      </w:r>
      <w:r w:rsidR="00C37AD4" w:rsidRPr="00420786">
        <w:rPr>
          <w:rFonts w:ascii="Times New Roman" w:hAnsi="Times New Roman" w:cs="Times New Roman"/>
          <w:color w:val="000000" w:themeColor="text1"/>
          <w:sz w:val="24"/>
          <w:szCs w:val="24"/>
        </w:rPr>
        <w:t>P</w:t>
      </w:r>
      <w:r w:rsidR="00C37AD4" w:rsidRPr="00420786">
        <w:rPr>
          <w:rFonts w:ascii="Times New Roman" w:hAnsi="Times New Roman" w:cs="Times New Roman" w:hint="eastAsia"/>
          <w:color w:val="000000" w:themeColor="text1"/>
          <w:sz w:val="24"/>
          <w:szCs w:val="24"/>
        </w:rPr>
        <w:t xml:space="preserve">articularly, the </w:t>
      </w:r>
      <w:r w:rsidR="006D2224" w:rsidRPr="00420786">
        <w:rPr>
          <w:rFonts w:ascii="Times New Roman" w:hAnsi="Times New Roman" w:cs="Times New Roman" w:hint="eastAsia"/>
          <w:color w:val="000000" w:themeColor="text1"/>
          <w:sz w:val="24"/>
          <w:szCs w:val="24"/>
        </w:rPr>
        <w:t xml:space="preserve">freight </w:t>
      </w:r>
      <w:r w:rsidR="00C37AD4" w:rsidRPr="00420786">
        <w:rPr>
          <w:rFonts w:ascii="Times New Roman" w:hAnsi="Times New Roman" w:cs="Times New Roman" w:hint="eastAsia"/>
          <w:color w:val="000000" w:themeColor="text1"/>
          <w:sz w:val="24"/>
          <w:szCs w:val="24"/>
        </w:rPr>
        <w:t xml:space="preserve">logistics sector is in dire need of actualizing social sustainability due to their strategic role in the </w:t>
      </w:r>
      <w:r w:rsidR="00C37AD4" w:rsidRPr="00420786">
        <w:rPr>
          <w:rFonts w:ascii="Times New Roman" w:hAnsi="Times New Roman" w:cs="Times New Roman"/>
          <w:color w:val="000000" w:themeColor="text1"/>
          <w:sz w:val="24"/>
          <w:szCs w:val="24"/>
        </w:rPr>
        <w:t>successful</w:t>
      </w:r>
      <w:r w:rsidR="00C37AD4" w:rsidRPr="00420786">
        <w:rPr>
          <w:rFonts w:ascii="Times New Roman" w:hAnsi="Times New Roman" w:cs="Times New Roman" w:hint="eastAsia"/>
          <w:color w:val="000000" w:themeColor="text1"/>
          <w:sz w:val="24"/>
          <w:szCs w:val="24"/>
        </w:rPr>
        <w:t xml:space="preserve"> implementation of competitive strategies </w:t>
      </w:r>
      <w:r w:rsidR="006B4AEA" w:rsidRPr="00420786">
        <w:rPr>
          <w:rFonts w:ascii="Times New Roman" w:hAnsi="Times New Roman" w:cs="Times New Roman"/>
          <w:color w:val="000000" w:themeColor="text1"/>
          <w:sz w:val="24"/>
          <w:szCs w:val="24"/>
        </w:rPr>
        <w:t xml:space="preserve">of which social issues are equally important </w:t>
      </w:r>
      <w:r w:rsidR="00C37AD4" w:rsidRPr="00420786">
        <w:rPr>
          <w:rFonts w:ascii="Times New Roman" w:hAnsi="Times New Roman" w:cs="Times New Roman" w:hint="eastAsia"/>
          <w:color w:val="000000" w:themeColor="text1"/>
          <w:sz w:val="24"/>
          <w:szCs w:val="24"/>
        </w:rPr>
        <w:t xml:space="preserve">for facilitating the managing of </w:t>
      </w:r>
      <w:r w:rsidR="006B4AEA" w:rsidRPr="00420786">
        <w:rPr>
          <w:rFonts w:ascii="Times New Roman" w:hAnsi="Times New Roman" w:cs="Times New Roman"/>
          <w:color w:val="000000" w:themeColor="text1"/>
          <w:sz w:val="24"/>
          <w:szCs w:val="24"/>
        </w:rPr>
        <w:t xml:space="preserve">the </w:t>
      </w:r>
      <w:r w:rsidR="00C37AD4" w:rsidRPr="00420786">
        <w:rPr>
          <w:rFonts w:ascii="Times New Roman" w:hAnsi="Times New Roman" w:cs="Times New Roman" w:hint="eastAsia"/>
          <w:color w:val="000000" w:themeColor="text1"/>
          <w:sz w:val="24"/>
          <w:szCs w:val="24"/>
        </w:rPr>
        <w:t xml:space="preserve">complex and increasingly global supply chains (Holl and Mariotti, 2018). </w:t>
      </w:r>
      <w:r w:rsidR="00C37AD4" w:rsidRPr="00420786">
        <w:rPr>
          <w:rFonts w:ascii="Times New Roman" w:hAnsi="Times New Roman" w:cs="Times New Roman"/>
          <w:color w:val="000000" w:themeColor="text1"/>
          <w:sz w:val="24"/>
          <w:szCs w:val="24"/>
        </w:rPr>
        <w:t>N</w:t>
      </w:r>
      <w:r w:rsidR="00C37AD4" w:rsidRPr="00420786">
        <w:rPr>
          <w:rFonts w:ascii="Times New Roman" w:hAnsi="Times New Roman" w:cs="Times New Roman" w:hint="eastAsia"/>
          <w:color w:val="000000" w:themeColor="text1"/>
          <w:sz w:val="24"/>
          <w:szCs w:val="24"/>
        </w:rPr>
        <w:t xml:space="preserve">evertheless, logistics is a part of supply chain management and has recently become substantially more important as a result of globalization as well as advanced technologies (Kucukaltan et al, 2016). </w:t>
      </w:r>
      <w:r w:rsidR="00D86C98" w:rsidRPr="00420786">
        <w:rPr>
          <w:rFonts w:ascii="Times New Roman" w:hAnsi="Times New Roman" w:cs="Times New Roman" w:hint="eastAsia"/>
          <w:color w:val="000000" w:themeColor="text1"/>
          <w:sz w:val="24"/>
          <w:szCs w:val="24"/>
        </w:rPr>
        <w:t>W</w:t>
      </w:r>
      <w:r w:rsidR="00076BF7" w:rsidRPr="00420786">
        <w:rPr>
          <w:rFonts w:ascii="Times New Roman" w:hAnsi="Times New Roman" w:cs="Times New Roman" w:hint="eastAsia"/>
          <w:color w:val="000000" w:themeColor="text1"/>
          <w:sz w:val="24"/>
          <w:szCs w:val="24"/>
        </w:rPr>
        <w:t xml:space="preserve">hile </w:t>
      </w:r>
      <w:r w:rsidR="00D86C98" w:rsidRPr="00420786">
        <w:rPr>
          <w:rFonts w:ascii="Times New Roman" w:hAnsi="Times New Roman" w:cs="Times New Roman" w:hint="eastAsia"/>
          <w:color w:val="000000" w:themeColor="text1"/>
          <w:sz w:val="24"/>
          <w:szCs w:val="24"/>
        </w:rPr>
        <w:t xml:space="preserve">the </w:t>
      </w:r>
      <w:r w:rsidR="00076BF7" w:rsidRPr="00420786">
        <w:rPr>
          <w:rFonts w:ascii="Times New Roman" w:hAnsi="Times New Roman" w:cs="Times New Roman" w:hint="eastAsia"/>
          <w:color w:val="000000" w:themeColor="text1"/>
          <w:sz w:val="24"/>
          <w:szCs w:val="24"/>
        </w:rPr>
        <w:t>tra</w:t>
      </w:r>
      <w:r w:rsidR="00065BB3" w:rsidRPr="00420786">
        <w:rPr>
          <w:rFonts w:ascii="Times New Roman" w:hAnsi="Times New Roman" w:cs="Times New Roman" w:hint="eastAsia"/>
          <w:color w:val="000000" w:themeColor="text1"/>
          <w:sz w:val="24"/>
          <w:szCs w:val="24"/>
        </w:rPr>
        <w:t>nsportation of</w:t>
      </w:r>
      <w:r w:rsidR="00076BF7" w:rsidRPr="00420786">
        <w:rPr>
          <w:rFonts w:ascii="Times New Roman" w:hAnsi="Times New Roman" w:cs="Times New Roman" w:hint="eastAsia"/>
          <w:color w:val="000000" w:themeColor="text1"/>
          <w:sz w:val="24"/>
          <w:szCs w:val="24"/>
        </w:rPr>
        <w:t xml:space="preserve"> goods is the primary outcome of logistics s</w:t>
      </w:r>
      <w:r w:rsidR="00065BB3" w:rsidRPr="00420786">
        <w:rPr>
          <w:rFonts w:ascii="Times New Roman" w:hAnsi="Times New Roman" w:cs="Times New Roman" w:hint="eastAsia"/>
          <w:color w:val="000000" w:themeColor="text1"/>
          <w:sz w:val="24"/>
          <w:szCs w:val="24"/>
        </w:rPr>
        <w:t>ervice supply chains</w:t>
      </w:r>
      <w:r w:rsidR="00C67678" w:rsidRPr="00420786">
        <w:rPr>
          <w:rFonts w:ascii="Times New Roman" w:hAnsi="Times New Roman" w:cs="Times New Roman"/>
          <w:color w:val="000000" w:themeColor="text1"/>
          <w:sz w:val="24"/>
          <w:szCs w:val="24"/>
        </w:rPr>
        <w:t xml:space="preserve"> (</w:t>
      </w:r>
      <w:r w:rsidR="00C67678" w:rsidRPr="00420786">
        <w:rPr>
          <w:rFonts w:ascii="Times New Roman" w:hAnsi="Times New Roman" w:cs="Times New Roman"/>
          <w:color w:val="000000" w:themeColor="text1"/>
          <w:sz w:val="24"/>
          <w:szCs w:val="24"/>
          <w:shd w:val="clear" w:color="auto" w:fill="FFFFFF"/>
        </w:rPr>
        <w:t>Ambra et al., 2019)</w:t>
      </w:r>
      <w:r w:rsidR="00065BB3" w:rsidRPr="00420786">
        <w:rPr>
          <w:rFonts w:ascii="Times New Roman" w:hAnsi="Times New Roman" w:cs="Times New Roman" w:hint="eastAsia"/>
          <w:color w:val="000000" w:themeColor="text1"/>
          <w:sz w:val="24"/>
          <w:szCs w:val="24"/>
        </w:rPr>
        <w:t>, providing an integrative and systemic support function in order to address the time and place discrepancy in transportation is equally important</w:t>
      </w:r>
      <w:r w:rsidR="00E13E63" w:rsidRPr="00420786">
        <w:rPr>
          <w:rFonts w:ascii="Times New Roman" w:hAnsi="Times New Roman" w:cs="Times New Roman" w:hint="eastAsia"/>
          <w:color w:val="000000" w:themeColor="text1"/>
          <w:sz w:val="24"/>
          <w:szCs w:val="24"/>
        </w:rPr>
        <w:t xml:space="preserve"> </w:t>
      </w:r>
      <w:r w:rsidR="00065BB3" w:rsidRPr="00420786">
        <w:rPr>
          <w:rFonts w:ascii="Times New Roman" w:hAnsi="Times New Roman" w:cs="Times New Roman" w:hint="eastAsia"/>
          <w:color w:val="000000" w:themeColor="text1"/>
          <w:sz w:val="24"/>
          <w:szCs w:val="24"/>
        </w:rPr>
        <w:t xml:space="preserve">(Havenga and Simpson, 2018). </w:t>
      </w:r>
      <w:r w:rsidR="003102FA" w:rsidRPr="00420786">
        <w:rPr>
          <w:rFonts w:ascii="Times New Roman" w:hAnsi="Times New Roman" w:cs="Times New Roman"/>
          <w:color w:val="000000" w:themeColor="text1"/>
          <w:sz w:val="24"/>
          <w:szCs w:val="24"/>
        </w:rPr>
        <w:t>T</w:t>
      </w:r>
      <w:r w:rsidR="003102FA" w:rsidRPr="00420786">
        <w:rPr>
          <w:rFonts w:ascii="Times New Roman" w:hAnsi="Times New Roman" w:cs="Times New Roman" w:hint="eastAsia"/>
          <w:color w:val="000000" w:themeColor="text1"/>
          <w:sz w:val="24"/>
          <w:szCs w:val="24"/>
        </w:rPr>
        <w:t xml:space="preserve">o </w:t>
      </w:r>
      <w:r w:rsidR="0031131C" w:rsidRPr="00420786">
        <w:rPr>
          <w:rFonts w:ascii="Times New Roman" w:hAnsi="Times New Roman" w:cs="Times New Roman" w:hint="eastAsia"/>
          <w:color w:val="000000" w:themeColor="text1"/>
          <w:sz w:val="24"/>
          <w:szCs w:val="24"/>
        </w:rPr>
        <w:t xml:space="preserve">improve </w:t>
      </w:r>
      <w:r w:rsidR="00E13E63" w:rsidRPr="00420786">
        <w:rPr>
          <w:rFonts w:ascii="Times New Roman" w:hAnsi="Times New Roman" w:cs="Times New Roman" w:hint="eastAsia"/>
          <w:color w:val="000000" w:themeColor="text1"/>
          <w:sz w:val="24"/>
          <w:szCs w:val="24"/>
        </w:rPr>
        <w:t>positive transportation</w:t>
      </w:r>
      <w:r w:rsidR="0031131C" w:rsidRPr="00420786">
        <w:rPr>
          <w:rFonts w:ascii="Times New Roman" w:hAnsi="Times New Roman" w:cs="Times New Roman" w:hint="eastAsia"/>
          <w:color w:val="000000" w:themeColor="text1"/>
          <w:sz w:val="24"/>
          <w:szCs w:val="24"/>
        </w:rPr>
        <w:t xml:space="preserve"> </w:t>
      </w:r>
      <w:r w:rsidR="003102FA" w:rsidRPr="00420786">
        <w:rPr>
          <w:rFonts w:ascii="Times New Roman" w:hAnsi="Times New Roman" w:cs="Times New Roman" w:hint="eastAsia"/>
          <w:color w:val="000000" w:themeColor="text1"/>
          <w:sz w:val="24"/>
          <w:szCs w:val="24"/>
        </w:rPr>
        <w:t>outcomes, logistics firms should move beyond movement of goods towards enhancing customers</w:t>
      </w:r>
      <w:r w:rsidR="003102FA" w:rsidRPr="00420786">
        <w:rPr>
          <w:rFonts w:ascii="Times New Roman" w:hAnsi="Times New Roman" w:cs="Times New Roman"/>
          <w:color w:val="000000" w:themeColor="text1"/>
          <w:sz w:val="24"/>
          <w:szCs w:val="24"/>
        </w:rPr>
        <w:t>’</w:t>
      </w:r>
      <w:r w:rsidR="003102FA" w:rsidRPr="00420786">
        <w:rPr>
          <w:rFonts w:ascii="Times New Roman" w:hAnsi="Times New Roman" w:cs="Times New Roman" w:hint="eastAsia"/>
          <w:color w:val="000000" w:themeColor="text1"/>
          <w:sz w:val="24"/>
          <w:szCs w:val="24"/>
        </w:rPr>
        <w:t xml:space="preserve"> satisfaction </w:t>
      </w:r>
      <w:r w:rsidR="003102FA" w:rsidRPr="00420786">
        <w:rPr>
          <w:rFonts w:ascii="Times New Roman" w:hAnsi="Times New Roman" w:cs="Times New Roman" w:hint="eastAsia"/>
          <w:color w:val="000000" w:themeColor="text1"/>
          <w:sz w:val="24"/>
          <w:szCs w:val="24"/>
        </w:rPr>
        <w:lastRenderedPageBreak/>
        <w:t>and firms</w:t>
      </w:r>
      <w:r w:rsidR="003102FA" w:rsidRPr="00420786">
        <w:rPr>
          <w:rFonts w:ascii="Times New Roman" w:hAnsi="Times New Roman" w:cs="Times New Roman"/>
          <w:color w:val="000000" w:themeColor="text1"/>
          <w:sz w:val="24"/>
          <w:szCs w:val="24"/>
        </w:rPr>
        <w:t>’</w:t>
      </w:r>
      <w:r w:rsidR="003102FA" w:rsidRPr="00420786">
        <w:rPr>
          <w:rFonts w:ascii="Times New Roman" w:hAnsi="Times New Roman" w:cs="Times New Roman" w:hint="eastAsia"/>
          <w:color w:val="000000" w:themeColor="text1"/>
          <w:sz w:val="24"/>
          <w:szCs w:val="24"/>
        </w:rPr>
        <w:t xml:space="preserve"> image, which is the main objective of social sustainability. </w:t>
      </w:r>
      <w:r w:rsidR="003102FA" w:rsidRPr="00420786">
        <w:rPr>
          <w:rFonts w:ascii="Times New Roman" w:hAnsi="Times New Roman" w:cs="Times New Roman"/>
          <w:color w:val="000000" w:themeColor="text1"/>
          <w:sz w:val="24"/>
          <w:szCs w:val="24"/>
        </w:rPr>
        <w:t>T</w:t>
      </w:r>
      <w:r w:rsidR="003102FA" w:rsidRPr="00420786">
        <w:rPr>
          <w:rFonts w:ascii="Times New Roman" w:hAnsi="Times New Roman" w:cs="Times New Roman" w:hint="eastAsia"/>
          <w:color w:val="000000" w:themeColor="text1"/>
          <w:sz w:val="24"/>
          <w:szCs w:val="24"/>
        </w:rPr>
        <w:t xml:space="preserve">he key to that is attaining effective integration of business functions and channel members </w:t>
      </w:r>
      <w:r w:rsidR="00C37AD4" w:rsidRPr="00420786">
        <w:rPr>
          <w:rFonts w:ascii="Times New Roman" w:hAnsi="Times New Roman" w:cs="Times New Roman" w:hint="eastAsia"/>
          <w:color w:val="000000" w:themeColor="text1"/>
          <w:sz w:val="24"/>
          <w:szCs w:val="24"/>
        </w:rPr>
        <w:t xml:space="preserve">through the use of innovations </w:t>
      </w:r>
      <w:r w:rsidR="003102FA" w:rsidRPr="00420786">
        <w:rPr>
          <w:rFonts w:ascii="Times New Roman" w:hAnsi="Times New Roman" w:cs="Times New Roman" w:hint="eastAsia"/>
          <w:color w:val="000000" w:themeColor="text1"/>
          <w:sz w:val="24"/>
          <w:szCs w:val="24"/>
        </w:rPr>
        <w:t xml:space="preserve">(Hussain et al, 2018). </w:t>
      </w:r>
    </w:p>
    <w:p w:rsidR="00A61EBA" w:rsidRPr="00420786" w:rsidRDefault="00FE2F5C" w:rsidP="00C37AD4">
      <w:pPr>
        <w:ind w:firstLine="4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W</w:t>
      </w:r>
      <w:r w:rsidRPr="00420786">
        <w:rPr>
          <w:rFonts w:ascii="Times New Roman" w:hAnsi="Times New Roman" w:cs="Times New Roman" w:hint="eastAsia"/>
          <w:color w:val="000000" w:themeColor="text1"/>
          <w:sz w:val="24"/>
          <w:szCs w:val="24"/>
        </w:rPr>
        <w:t>hile previous studies in extant literature reveal that social sustainability has been scantly researched, the area still lacks in theoretical and empirical studies (</w:t>
      </w:r>
      <w:r w:rsidR="00C67678" w:rsidRPr="00420786">
        <w:rPr>
          <w:rFonts w:ascii="Times New Roman" w:hAnsi="Times New Roman" w:cs="Times New Roman"/>
          <w:color w:val="000000" w:themeColor="text1"/>
          <w:sz w:val="24"/>
          <w:szCs w:val="24"/>
        </w:rPr>
        <w:t xml:space="preserve">Marshall et al., 2015; </w:t>
      </w:r>
      <w:r w:rsidR="00C67678" w:rsidRPr="00420786">
        <w:rPr>
          <w:rFonts w:ascii="Times New Roman" w:hAnsi="Times New Roman" w:cs="Times New Roman"/>
          <w:color w:val="000000" w:themeColor="text1"/>
          <w:sz w:val="24"/>
          <w:szCs w:val="24"/>
          <w:shd w:val="clear" w:color="auto" w:fill="FFFFFF"/>
        </w:rPr>
        <w:t>Badri Ahmadi</w:t>
      </w:r>
      <w:r w:rsidR="00C67678" w:rsidRPr="00420786">
        <w:rPr>
          <w:rFonts w:ascii="Times New Roman" w:hAnsi="Times New Roman" w:cs="Times New Roman" w:hint="eastAsia"/>
          <w:color w:val="000000" w:themeColor="text1"/>
          <w:sz w:val="24"/>
          <w:szCs w:val="24"/>
        </w:rPr>
        <w:t xml:space="preserve"> </w:t>
      </w:r>
      <w:r w:rsidR="00C67678" w:rsidRPr="00420786">
        <w:rPr>
          <w:rFonts w:ascii="Times New Roman" w:hAnsi="Times New Roman" w:cs="Times New Roman"/>
          <w:color w:val="000000" w:themeColor="text1"/>
          <w:sz w:val="24"/>
          <w:szCs w:val="24"/>
        </w:rPr>
        <w:t xml:space="preserve">et al., 2017; </w:t>
      </w:r>
      <w:r w:rsidR="00C37AD4" w:rsidRPr="00420786">
        <w:rPr>
          <w:rFonts w:ascii="Times New Roman" w:hAnsi="Times New Roman" w:cs="Times New Roman" w:hint="eastAsia"/>
          <w:color w:val="000000" w:themeColor="text1"/>
          <w:sz w:val="24"/>
          <w:szCs w:val="24"/>
        </w:rPr>
        <w:t xml:space="preserve">Khan et al, 2018; </w:t>
      </w:r>
      <w:r w:rsidRPr="00420786">
        <w:rPr>
          <w:rFonts w:ascii="Times New Roman" w:hAnsi="Times New Roman" w:cs="Times New Roman" w:hint="eastAsia"/>
          <w:color w:val="000000" w:themeColor="text1"/>
          <w:sz w:val="24"/>
          <w:szCs w:val="24"/>
        </w:rPr>
        <w:t>Mani and Gunasekaran, 2018)</w:t>
      </w:r>
      <w:r w:rsidR="00A77A44" w:rsidRPr="00420786">
        <w:rPr>
          <w:rFonts w:ascii="Times New Roman" w:hAnsi="Times New Roman" w:cs="Times New Roman" w:hint="eastAsia"/>
          <w:color w:val="000000" w:themeColor="text1"/>
          <w:sz w:val="24"/>
          <w:szCs w:val="24"/>
        </w:rPr>
        <w:t xml:space="preserve">. </w:t>
      </w:r>
      <w:r w:rsidR="00A77A44" w:rsidRPr="00420786">
        <w:rPr>
          <w:rFonts w:ascii="Times New Roman" w:hAnsi="Times New Roman" w:cs="Times New Roman"/>
          <w:color w:val="000000" w:themeColor="text1"/>
          <w:sz w:val="24"/>
          <w:szCs w:val="24"/>
        </w:rPr>
        <w:t>T</w:t>
      </w:r>
      <w:r w:rsidR="00A77A44" w:rsidRPr="00420786">
        <w:rPr>
          <w:rFonts w:ascii="Times New Roman" w:hAnsi="Times New Roman" w:cs="Times New Roman" w:hint="eastAsia"/>
          <w:color w:val="000000" w:themeColor="text1"/>
          <w:sz w:val="24"/>
          <w:szCs w:val="24"/>
        </w:rPr>
        <w:t>he social sustainability dimension has been emphasized largely for legal requirements, human safety or legislative framework</w:t>
      </w:r>
      <w:r w:rsidR="00C67678" w:rsidRPr="00420786">
        <w:rPr>
          <w:rFonts w:ascii="Times New Roman" w:hAnsi="Times New Roman" w:cs="Times New Roman"/>
          <w:color w:val="000000" w:themeColor="text1"/>
          <w:sz w:val="24"/>
          <w:szCs w:val="24"/>
        </w:rPr>
        <w:t xml:space="preserve"> (</w:t>
      </w:r>
      <w:r w:rsidR="00C67678" w:rsidRPr="00420786">
        <w:rPr>
          <w:rFonts w:ascii="Times New Roman" w:hAnsi="Times New Roman" w:cs="Times New Roman"/>
          <w:color w:val="000000" w:themeColor="text1"/>
          <w:sz w:val="24"/>
          <w:szCs w:val="24"/>
          <w:shd w:val="clear" w:color="auto" w:fill="FFFFFF"/>
        </w:rPr>
        <w:t xml:space="preserve">Gualandris &amp; Kalchschmidt, 2016; Sodhi, &amp; Tang, 2018; </w:t>
      </w:r>
      <w:r w:rsidR="00C67678" w:rsidRPr="00420786">
        <w:rPr>
          <w:rFonts w:ascii="Times New Roman" w:hAnsi="Times New Roman" w:cs="Times New Roman"/>
          <w:color w:val="000000" w:themeColor="text1"/>
          <w:sz w:val="24"/>
          <w:szCs w:val="24"/>
        </w:rPr>
        <w:t>Rajesh, 2019)</w:t>
      </w:r>
      <w:r w:rsidR="00C37AD4" w:rsidRPr="00420786">
        <w:rPr>
          <w:rFonts w:ascii="Times New Roman" w:hAnsi="Times New Roman" w:cs="Times New Roman"/>
          <w:color w:val="000000" w:themeColor="text1"/>
          <w:sz w:val="24"/>
          <w:szCs w:val="24"/>
        </w:rPr>
        <w:t>, leaving</w:t>
      </w:r>
      <w:r w:rsidR="00C37AD4" w:rsidRPr="00420786">
        <w:rPr>
          <w:rFonts w:ascii="Times New Roman" w:hAnsi="Times New Roman" w:cs="Times New Roman" w:hint="eastAsia"/>
          <w:color w:val="000000" w:themeColor="text1"/>
          <w:sz w:val="24"/>
          <w:szCs w:val="24"/>
        </w:rPr>
        <w:t xml:space="preserve"> the area of the innovations for social sustainability largely unexplored</w:t>
      </w:r>
      <w:r w:rsidR="00A77A44" w:rsidRPr="00420786">
        <w:rPr>
          <w:rFonts w:ascii="Times New Roman" w:hAnsi="Times New Roman" w:cs="Times New Roman" w:hint="eastAsia"/>
          <w:color w:val="000000" w:themeColor="text1"/>
          <w:sz w:val="24"/>
          <w:szCs w:val="24"/>
        </w:rPr>
        <w:t xml:space="preserve">. </w:t>
      </w:r>
      <w:r w:rsidR="00C37AD4" w:rsidRPr="00420786">
        <w:rPr>
          <w:rFonts w:ascii="Times New Roman" w:hAnsi="Times New Roman" w:cs="Times New Roman"/>
          <w:color w:val="000000" w:themeColor="text1"/>
          <w:sz w:val="24"/>
          <w:szCs w:val="24"/>
        </w:rPr>
        <w:t>Social</w:t>
      </w:r>
      <w:r w:rsidR="00C37AD4" w:rsidRPr="00420786">
        <w:rPr>
          <w:rFonts w:ascii="Times New Roman" w:hAnsi="Times New Roman" w:cs="Times New Roman" w:hint="eastAsia"/>
          <w:color w:val="000000" w:themeColor="text1"/>
          <w:sz w:val="24"/>
          <w:szCs w:val="24"/>
        </w:rPr>
        <w:t xml:space="preserve"> media is one of the innovations which can aid in achieving social sustainability since it </w:t>
      </w:r>
      <w:r w:rsidR="00A77A44" w:rsidRPr="00420786">
        <w:rPr>
          <w:rFonts w:ascii="Times New Roman" w:hAnsi="Times New Roman" w:cs="Times New Roman" w:hint="eastAsia"/>
          <w:color w:val="000000" w:themeColor="text1"/>
          <w:sz w:val="24"/>
          <w:szCs w:val="24"/>
        </w:rPr>
        <w:t>enable</w:t>
      </w:r>
      <w:r w:rsidR="00C37AD4" w:rsidRPr="00420786">
        <w:rPr>
          <w:rFonts w:ascii="Times New Roman" w:hAnsi="Times New Roman" w:cs="Times New Roman" w:hint="eastAsia"/>
          <w:color w:val="000000" w:themeColor="text1"/>
          <w:sz w:val="24"/>
          <w:szCs w:val="24"/>
        </w:rPr>
        <w:t xml:space="preserve">s </w:t>
      </w:r>
      <w:r w:rsidR="00A77A44" w:rsidRPr="00420786">
        <w:rPr>
          <w:rFonts w:ascii="Times New Roman" w:hAnsi="Times New Roman" w:cs="Times New Roman" w:hint="eastAsia"/>
          <w:color w:val="000000" w:themeColor="text1"/>
          <w:sz w:val="24"/>
          <w:szCs w:val="24"/>
        </w:rPr>
        <w:t xml:space="preserve">firms and their supply chains to share resources and information and engage in cooperative actions for mutual benefits (Zhang and Zhang, 2018). </w:t>
      </w:r>
      <w:r w:rsidR="003C56E0" w:rsidRPr="00420786">
        <w:rPr>
          <w:rFonts w:ascii="Times New Roman" w:hAnsi="Times New Roman" w:cs="Times New Roman"/>
          <w:color w:val="000000" w:themeColor="text1"/>
          <w:sz w:val="24"/>
          <w:szCs w:val="24"/>
        </w:rPr>
        <w:t>T</w:t>
      </w:r>
      <w:r w:rsidR="003C56E0" w:rsidRPr="00420786">
        <w:rPr>
          <w:rFonts w:ascii="Times New Roman" w:hAnsi="Times New Roman" w:cs="Times New Roman" w:hint="eastAsia"/>
          <w:color w:val="000000" w:themeColor="text1"/>
          <w:sz w:val="24"/>
          <w:szCs w:val="24"/>
        </w:rPr>
        <w:t xml:space="preserve">he proliferation of social media coincides with firms expanding social sustainability paradigm, in which firms integrate new ideas and feedbacks from various internal and external sources (Muninger et al, 2019). </w:t>
      </w:r>
      <w:r w:rsidR="00374D39" w:rsidRPr="00420786">
        <w:rPr>
          <w:rFonts w:ascii="Times New Roman" w:hAnsi="Times New Roman" w:cs="Times New Roman" w:hint="eastAsia"/>
          <w:color w:val="000000" w:themeColor="text1"/>
          <w:sz w:val="24"/>
          <w:szCs w:val="24"/>
        </w:rPr>
        <w:t>Social media technologies can provide a potent means for firms to manage their information flows and thus induce changes in their social sustainability systems, which can be linked to performance improvements (Nisar et al, 2019</w:t>
      </w:r>
      <w:r w:rsidR="00C67678" w:rsidRPr="00420786">
        <w:rPr>
          <w:rFonts w:ascii="Times New Roman" w:hAnsi="Times New Roman" w:cs="Times New Roman"/>
          <w:color w:val="000000" w:themeColor="text1"/>
          <w:sz w:val="24"/>
          <w:szCs w:val="24"/>
        </w:rPr>
        <w:t xml:space="preserve">; </w:t>
      </w:r>
      <w:r w:rsidR="00C67678" w:rsidRPr="00420786">
        <w:rPr>
          <w:rFonts w:ascii="Times New Roman" w:hAnsi="Times New Roman" w:cs="Times New Roman"/>
          <w:color w:val="000000" w:themeColor="text1"/>
          <w:sz w:val="24"/>
          <w:szCs w:val="24"/>
          <w:shd w:val="clear" w:color="auto" w:fill="FFFFFF"/>
        </w:rPr>
        <w:t>Chaudhuri &amp; Jayaram, 2019</w:t>
      </w:r>
      <w:r w:rsidR="00374D39" w:rsidRPr="00420786">
        <w:rPr>
          <w:rFonts w:ascii="Times New Roman" w:hAnsi="Times New Roman" w:cs="Times New Roman" w:hint="eastAsia"/>
          <w:color w:val="000000" w:themeColor="text1"/>
          <w:sz w:val="24"/>
          <w:szCs w:val="24"/>
        </w:rPr>
        <w:t xml:space="preserve">). </w:t>
      </w:r>
      <w:r w:rsidR="003C56E0" w:rsidRPr="00420786">
        <w:rPr>
          <w:rFonts w:ascii="Times New Roman" w:hAnsi="Times New Roman" w:cs="Times New Roman" w:hint="eastAsia"/>
          <w:color w:val="000000" w:themeColor="text1"/>
          <w:sz w:val="24"/>
          <w:szCs w:val="24"/>
        </w:rPr>
        <w:t xml:space="preserve">The use of social </w:t>
      </w:r>
      <w:r w:rsidR="00374D39" w:rsidRPr="00420786">
        <w:rPr>
          <w:rFonts w:ascii="Times New Roman" w:hAnsi="Times New Roman" w:cs="Times New Roman" w:hint="eastAsia"/>
          <w:color w:val="000000" w:themeColor="text1"/>
          <w:sz w:val="24"/>
          <w:szCs w:val="24"/>
        </w:rPr>
        <w:t xml:space="preserve">media </w:t>
      </w:r>
      <w:r w:rsidR="00374D39" w:rsidRPr="00420786">
        <w:rPr>
          <w:rFonts w:ascii="Times New Roman" w:hAnsi="Times New Roman" w:cs="Times New Roman"/>
          <w:color w:val="000000" w:themeColor="text1"/>
          <w:sz w:val="24"/>
          <w:szCs w:val="24"/>
        </w:rPr>
        <w:t>can</w:t>
      </w:r>
      <w:r w:rsidR="00374D39" w:rsidRPr="00420786">
        <w:rPr>
          <w:rFonts w:ascii="Times New Roman" w:hAnsi="Times New Roman" w:cs="Times New Roman" w:hint="eastAsia"/>
          <w:color w:val="000000" w:themeColor="text1"/>
          <w:sz w:val="24"/>
          <w:szCs w:val="24"/>
        </w:rPr>
        <w:t xml:space="preserve"> </w:t>
      </w:r>
      <w:r w:rsidR="00DF2031" w:rsidRPr="00420786">
        <w:rPr>
          <w:rFonts w:ascii="Times New Roman" w:hAnsi="Times New Roman" w:cs="Times New Roman" w:hint="eastAsia"/>
          <w:color w:val="000000" w:themeColor="text1"/>
          <w:sz w:val="24"/>
          <w:szCs w:val="24"/>
        </w:rPr>
        <w:t>provide</w:t>
      </w:r>
      <w:r w:rsidR="00374D39" w:rsidRPr="00420786">
        <w:rPr>
          <w:rFonts w:ascii="Times New Roman" w:hAnsi="Times New Roman" w:cs="Times New Roman" w:hint="eastAsia"/>
          <w:color w:val="000000" w:themeColor="text1"/>
          <w:sz w:val="24"/>
          <w:szCs w:val="24"/>
        </w:rPr>
        <w:t xml:space="preserve"> </w:t>
      </w:r>
      <w:r w:rsidR="003C56E0" w:rsidRPr="00420786">
        <w:rPr>
          <w:rFonts w:ascii="Times New Roman" w:hAnsi="Times New Roman" w:cs="Times New Roman" w:hint="eastAsia"/>
          <w:color w:val="000000" w:themeColor="text1"/>
          <w:sz w:val="24"/>
          <w:szCs w:val="24"/>
        </w:rPr>
        <w:t>user- generated content and social networks that reflect customers</w:t>
      </w:r>
      <w:r w:rsidR="003C56E0" w:rsidRPr="00420786">
        <w:rPr>
          <w:rFonts w:ascii="Times New Roman" w:hAnsi="Times New Roman" w:cs="Times New Roman"/>
          <w:color w:val="000000" w:themeColor="text1"/>
          <w:sz w:val="24"/>
          <w:szCs w:val="24"/>
        </w:rPr>
        <w:t>’</w:t>
      </w:r>
      <w:r w:rsidR="003C56E0" w:rsidRPr="00420786">
        <w:rPr>
          <w:rFonts w:ascii="Times New Roman" w:hAnsi="Times New Roman" w:cs="Times New Roman" w:hint="eastAsia"/>
          <w:color w:val="000000" w:themeColor="text1"/>
          <w:sz w:val="24"/>
          <w:szCs w:val="24"/>
        </w:rPr>
        <w:t xml:space="preserve"> </w:t>
      </w:r>
      <w:r w:rsidR="003C56E0" w:rsidRPr="00420786">
        <w:rPr>
          <w:rFonts w:ascii="Times New Roman" w:hAnsi="Times New Roman" w:cs="Times New Roman"/>
          <w:color w:val="000000" w:themeColor="text1"/>
          <w:sz w:val="24"/>
          <w:szCs w:val="24"/>
        </w:rPr>
        <w:t>preferences</w:t>
      </w:r>
      <w:r w:rsidR="00DF2031" w:rsidRPr="00420786">
        <w:rPr>
          <w:rFonts w:ascii="Times New Roman" w:hAnsi="Times New Roman" w:cs="Times New Roman" w:hint="eastAsia"/>
          <w:color w:val="000000" w:themeColor="text1"/>
          <w:sz w:val="24"/>
          <w:szCs w:val="24"/>
        </w:rPr>
        <w:t xml:space="preserve">, to enhance the social sustainability of firms and their </w:t>
      </w:r>
      <w:r w:rsidR="00DF2031" w:rsidRPr="00420786">
        <w:rPr>
          <w:rFonts w:ascii="Times New Roman" w:hAnsi="Times New Roman" w:cs="Times New Roman"/>
          <w:color w:val="000000" w:themeColor="text1"/>
          <w:sz w:val="24"/>
          <w:szCs w:val="24"/>
        </w:rPr>
        <w:t>supply</w:t>
      </w:r>
      <w:r w:rsidR="00DF2031" w:rsidRPr="00420786">
        <w:rPr>
          <w:rFonts w:ascii="Times New Roman" w:hAnsi="Times New Roman" w:cs="Times New Roman" w:hint="eastAsia"/>
          <w:color w:val="000000" w:themeColor="text1"/>
          <w:sz w:val="24"/>
          <w:szCs w:val="24"/>
        </w:rPr>
        <w:t xml:space="preserve"> chains</w:t>
      </w:r>
      <w:r w:rsidR="0060111E" w:rsidRPr="00420786">
        <w:rPr>
          <w:rFonts w:ascii="Times New Roman" w:hAnsi="Times New Roman" w:cs="Times New Roman" w:hint="eastAsia"/>
          <w:color w:val="000000" w:themeColor="text1"/>
          <w:sz w:val="24"/>
          <w:szCs w:val="24"/>
        </w:rPr>
        <w:t xml:space="preserve"> (Munzel et al, 2018)</w:t>
      </w:r>
      <w:r w:rsidR="003C56E0" w:rsidRPr="00420786">
        <w:rPr>
          <w:rFonts w:ascii="Times New Roman" w:hAnsi="Times New Roman" w:cs="Times New Roman" w:hint="eastAsia"/>
          <w:color w:val="000000" w:themeColor="text1"/>
          <w:sz w:val="24"/>
          <w:szCs w:val="24"/>
        </w:rPr>
        <w:t xml:space="preserve">. </w:t>
      </w:r>
      <w:r w:rsidR="00A77A44" w:rsidRPr="00420786">
        <w:rPr>
          <w:rFonts w:ascii="Times New Roman" w:hAnsi="Times New Roman" w:cs="Times New Roman"/>
          <w:color w:val="000000" w:themeColor="text1"/>
          <w:sz w:val="24"/>
          <w:szCs w:val="24"/>
        </w:rPr>
        <w:t>A</w:t>
      </w:r>
      <w:r w:rsidR="00A77A44" w:rsidRPr="00420786">
        <w:rPr>
          <w:rFonts w:ascii="Times New Roman" w:hAnsi="Times New Roman" w:cs="Times New Roman" w:hint="eastAsia"/>
          <w:color w:val="000000" w:themeColor="text1"/>
          <w:sz w:val="24"/>
          <w:szCs w:val="24"/>
        </w:rPr>
        <w:t xml:space="preserve">lthough </w:t>
      </w:r>
      <w:r w:rsidR="006D2224" w:rsidRPr="00420786">
        <w:rPr>
          <w:rFonts w:ascii="Times New Roman" w:hAnsi="Times New Roman" w:cs="Times New Roman" w:hint="eastAsia"/>
          <w:color w:val="000000" w:themeColor="text1"/>
          <w:sz w:val="24"/>
          <w:szCs w:val="24"/>
        </w:rPr>
        <w:t xml:space="preserve">freight </w:t>
      </w:r>
      <w:r w:rsidR="00E13E63" w:rsidRPr="00420786">
        <w:rPr>
          <w:rFonts w:ascii="Times New Roman" w:hAnsi="Times New Roman" w:cs="Times New Roman" w:hint="eastAsia"/>
          <w:color w:val="000000" w:themeColor="text1"/>
          <w:sz w:val="24"/>
          <w:szCs w:val="24"/>
        </w:rPr>
        <w:t xml:space="preserve">logistics </w:t>
      </w:r>
      <w:r w:rsidR="00A77A44" w:rsidRPr="00420786">
        <w:rPr>
          <w:rFonts w:ascii="Times New Roman" w:hAnsi="Times New Roman" w:cs="Times New Roman" w:hint="eastAsia"/>
          <w:color w:val="000000" w:themeColor="text1"/>
          <w:sz w:val="24"/>
          <w:szCs w:val="24"/>
        </w:rPr>
        <w:t xml:space="preserve">firms are under pressure to achieve </w:t>
      </w:r>
      <w:r w:rsidR="0096418D" w:rsidRPr="00420786">
        <w:rPr>
          <w:rFonts w:ascii="Times New Roman" w:hAnsi="Times New Roman" w:cs="Times New Roman" w:hint="eastAsia"/>
          <w:color w:val="000000" w:themeColor="text1"/>
          <w:sz w:val="24"/>
          <w:szCs w:val="24"/>
        </w:rPr>
        <w:t xml:space="preserve">social </w:t>
      </w:r>
      <w:r w:rsidR="00A77A44" w:rsidRPr="00420786">
        <w:rPr>
          <w:rFonts w:ascii="Times New Roman" w:hAnsi="Times New Roman" w:cs="Times New Roman" w:hint="eastAsia"/>
          <w:color w:val="000000" w:themeColor="text1"/>
          <w:sz w:val="24"/>
          <w:szCs w:val="24"/>
        </w:rPr>
        <w:t>sustainability</w:t>
      </w:r>
      <w:r w:rsidR="0096418D" w:rsidRPr="00420786">
        <w:rPr>
          <w:rFonts w:ascii="Times New Roman" w:hAnsi="Times New Roman" w:cs="Times New Roman" w:hint="eastAsia"/>
          <w:color w:val="000000" w:themeColor="text1"/>
          <w:sz w:val="24"/>
          <w:szCs w:val="24"/>
        </w:rPr>
        <w:t xml:space="preserve"> </w:t>
      </w:r>
      <w:r w:rsidR="00C37AD4" w:rsidRPr="00420786">
        <w:rPr>
          <w:rFonts w:ascii="Times New Roman" w:hAnsi="Times New Roman" w:cs="Times New Roman" w:hint="eastAsia"/>
          <w:color w:val="000000" w:themeColor="text1"/>
          <w:sz w:val="24"/>
          <w:szCs w:val="24"/>
        </w:rPr>
        <w:t>in</w:t>
      </w:r>
      <w:r w:rsidR="0096418D" w:rsidRPr="00420786">
        <w:rPr>
          <w:rFonts w:ascii="Times New Roman" w:hAnsi="Times New Roman" w:cs="Times New Roman" w:hint="eastAsia"/>
          <w:color w:val="000000" w:themeColor="text1"/>
          <w:sz w:val="24"/>
          <w:szCs w:val="24"/>
        </w:rPr>
        <w:t xml:space="preserve"> their supply chains</w:t>
      </w:r>
      <w:r w:rsidR="000C0F73" w:rsidRPr="00420786">
        <w:rPr>
          <w:rFonts w:ascii="Times New Roman" w:hAnsi="Times New Roman" w:cs="Times New Roman" w:hint="eastAsia"/>
          <w:color w:val="000000" w:themeColor="text1"/>
          <w:sz w:val="24"/>
          <w:szCs w:val="24"/>
        </w:rPr>
        <w:t xml:space="preserve"> (Ajmal et al, 2018)</w:t>
      </w:r>
      <w:r w:rsidR="00A77A44" w:rsidRPr="00420786">
        <w:rPr>
          <w:rFonts w:ascii="Times New Roman" w:hAnsi="Times New Roman" w:cs="Times New Roman" w:hint="eastAsia"/>
          <w:color w:val="000000" w:themeColor="text1"/>
          <w:sz w:val="24"/>
          <w:szCs w:val="24"/>
        </w:rPr>
        <w:t xml:space="preserve">, the critical success factors to adopting social media for supply chain </w:t>
      </w:r>
      <w:r w:rsidR="0096418D" w:rsidRPr="00420786">
        <w:rPr>
          <w:rFonts w:ascii="Times New Roman" w:hAnsi="Times New Roman" w:cs="Times New Roman" w:hint="eastAsia"/>
          <w:color w:val="000000" w:themeColor="text1"/>
          <w:sz w:val="24"/>
          <w:szCs w:val="24"/>
        </w:rPr>
        <w:t xml:space="preserve">social </w:t>
      </w:r>
      <w:r w:rsidR="00A77A44" w:rsidRPr="00420786">
        <w:rPr>
          <w:rFonts w:ascii="Times New Roman" w:hAnsi="Times New Roman" w:cs="Times New Roman" w:hint="eastAsia"/>
          <w:color w:val="000000" w:themeColor="text1"/>
          <w:sz w:val="24"/>
          <w:szCs w:val="24"/>
        </w:rPr>
        <w:t>sustainability has not been methodically investigated.</w:t>
      </w:r>
      <w:r w:rsidR="0096418D" w:rsidRPr="00420786">
        <w:rPr>
          <w:rFonts w:ascii="Times New Roman" w:hAnsi="Times New Roman" w:cs="Times New Roman" w:hint="eastAsia"/>
          <w:color w:val="000000" w:themeColor="text1"/>
          <w:sz w:val="24"/>
          <w:szCs w:val="24"/>
        </w:rPr>
        <w:t xml:space="preserve"> </w:t>
      </w:r>
      <w:r w:rsidR="00C37AD4" w:rsidRPr="00420786">
        <w:rPr>
          <w:rFonts w:ascii="Times New Roman" w:hAnsi="Times New Roman" w:cs="Times New Roman"/>
          <w:color w:val="000000" w:themeColor="text1"/>
          <w:sz w:val="24"/>
          <w:szCs w:val="24"/>
        </w:rPr>
        <w:t>M</w:t>
      </w:r>
      <w:r w:rsidR="00C37AD4" w:rsidRPr="00420786">
        <w:rPr>
          <w:rFonts w:ascii="Times New Roman" w:hAnsi="Times New Roman" w:cs="Times New Roman" w:hint="eastAsia"/>
          <w:color w:val="000000" w:themeColor="text1"/>
          <w:sz w:val="24"/>
          <w:szCs w:val="24"/>
        </w:rPr>
        <w:t xml:space="preserve">oreover, the </w:t>
      </w:r>
      <w:r w:rsidR="00C37AD4" w:rsidRPr="00420786">
        <w:rPr>
          <w:rFonts w:ascii="Times New Roman" w:hAnsi="Times New Roman" w:cs="Times New Roman"/>
          <w:color w:val="000000" w:themeColor="text1"/>
          <w:sz w:val="24"/>
          <w:szCs w:val="24"/>
        </w:rPr>
        <w:t>studies on social sustainability in the logistics sector have</w:t>
      </w:r>
      <w:r w:rsidR="00C37AD4" w:rsidRPr="00420786">
        <w:rPr>
          <w:rFonts w:ascii="Times New Roman" w:hAnsi="Times New Roman" w:cs="Times New Roman" w:hint="eastAsia"/>
          <w:color w:val="000000" w:themeColor="text1"/>
          <w:sz w:val="24"/>
          <w:szCs w:val="24"/>
        </w:rPr>
        <w:t xml:space="preserve"> concentrated on developed nations leaving the </w:t>
      </w:r>
      <w:r w:rsidR="00C37AD4" w:rsidRPr="00420786">
        <w:rPr>
          <w:rFonts w:ascii="Times New Roman" w:hAnsi="Times New Roman" w:cs="Times New Roman"/>
          <w:color w:val="000000" w:themeColor="text1"/>
          <w:sz w:val="24"/>
          <w:szCs w:val="24"/>
        </w:rPr>
        <w:t>developing</w:t>
      </w:r>
      <w:r w:rsidR="00C37AD4" w:rsidRPr="00420786">
        <w:rPr>
          <w:rFonts w:ascii="Times New Roman" w:hAnsi="Times New Roman" w:cs="Times New Roman" w:hint="eastAsia"/>
          <w:color w:val="000000" w:themeColor="text1"/>
          <w:sz w:val="24"/>
          <w:szCs w:val="24"/>
        </w:rPr>
        <w:t xml:space="preserve"> nations largely unexplored (Kumar and Anbanadam, 2019). However, the rapid </w:t>
      </w:r>
      <w:r w:rsidR="00C37AD4" w:rsidRPr="00420786">
        <w:rPr>
          <w:rFonts w:ascii="Times New Roman" w:hAnsi="Times New Roman" w:cs="Times New Roman"/>
          <w:color w:val="000000" w:themeColor="text1"/>
          <w:sz w:val="24"/>
          <w:szCs w:val="24"/>
        </w:rPr>
        <w:t>development</w:t>
      </w:r>
      <w:r w:rsidR="00C37AD4" w:rsidRPr="00420786">
        <w:rPr>
          <w:rFonts w:ascii="Times New Roman" w:hAnsi="Times New Roman" w:cs="Times New Roman" w:hint="eastAsia"/>
          <w:color w:val="000000" w:themeColor="text1"/>
          <w:sz w:val="24"/>
          <w:szCs w:val="24"/>
        </w:rPr>
        <w:t xml:space="preserve"> of the </w:t>
      </w:r>
      <w:r w:rsidR="006D2224" w:rsidRPr="00420786">
        <w:rPr>
          <w:rFonts w:ascii="Times New Roman" w:hAnsi="Times New Roman" w:cs="Times New Roman" w:hint="eastAsia"/>
          <w:color w:val="000000" w:themeColor="text1"/>
          <w:sz w:val="24"/>
          <w:szCs w:val="24"/>
        </w:rPr>
        <w:t xml:space="preserve">freight </w:t>
      </w:r>
      <w:r w:rsidR="00C37AD4" w:rsidRPr="00420786">
        <w:rPr>
          <w:rFonts w:ascii="Times New Roman" w:hAnsi="Times New Roman" w:cs="Times New Roman" w:hint="eastAsia"/>
          <w:color w:val="000000" w:themeColor="text1"/>
          <w:sz w:val="24"/>
          <w:szCs w:val="24"/>
        </w:rPr>
        <w:t xml:space="preserve">logistics sector in developing nations accelerates the optimization and adjustment of the industrial structure, advances the transformation of economic growth, and thus promotes a rapid economic development (Gao et al, 2018). </w:t>
      </w:r>
    </w:p>
    <w:p w:rsidR="005C35CF" w:rsidRPr="00420786" w:rsidRDefault="00530078" w:rsidP="00740B8E">
      <w:pPr>
        <w:ind w:firstLine="4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B</w:t>
      </w:r>
      <w:r w:rsidRPr="00420786">
        <w:rPr>
          <w:rFonts w:ascii="Times New Roman" w:hAnsi="Times New Roman" w:cs="Times New Roman" w:hint="eastAsia"/>
          <w:color w:val="000000" w:themeColor="text1"/>
          <w:sz w:val="24"/>
          <w:szCs w:val="24"/>
        </w:rPr>
        <w:t xml:space="preserve">ased on the above discussion, this study aims to identify the critical success factors and develop a model that incorporates different factors from the perspectives of the </w:t>
      </w:r>
      <w:r w:rsidRPr="00420786">
        <w:rPr>
          <w:rFonts w:ascii="Times New Roman" w:hAnsi="Times New Roman" w:cs="Times New Roman"/>
          <w:color w:val="000000" w:themeColor="text1"/>
          <w:sz w:val="24"/>
          <w:szCs w:val="24"/>
        </w:rPr>
        <w:t>“</w:t>
      </w:r>
      <w:r w:rsidRPr="00420786">
        <w:rPr>
          <w:rFonts w:ascii="Times New Roman" w:hAnsi="Times New Roman" w:cs="Times New Roman" w:hint="eastAsia"/>
          <w:color w:val="000000" w:themeColor="text1"/>
          <w:sz w:val="24"/>
          <w:szCs w:val="24"/>
        </w:rPr>
        <w:t>technology, organization, human and environment (institution)</w:t>
      </w:r>
      <w:r w:rsidRPr="00420786">
        <w:rPr>
          <w:rFonts w:ascii="Times New Roman" w:hAnsi="Times New Roman" w:cs="Times New Roman"/>
          <w:color w:val="000000" w:themeColor="text1"/>
          <w:sz w:val="24"/>
          <w:szCs w:val="24"/>
        </w:rPr>
        <w:t>”</w:t>
      </w:r>
      <w:r w:rsidRPr="00420786">
        <w:rPr>
          <w:rFonts w:ascii="Times New Roman" w:hAnsi="Times New Roman" w:cs="Times New Roman" w:hint="eastAsia"/>
          <w:color w:val="000000" w:themeColor="text1"/>
          <w:sz w:val="24"/>
          <w:szCs w:val="24"/>
        </w:rPr>
        <w:t xml:space="preserve"> to </w:t>
      </w:r>
      <w:r w:rsidRPr="00420786">
        <w:rPr>
          <w:rFonts w:ascii="Times New Roman" w:hAnsi="Times New Roman" w:cs="Times New Roman"/>
          <w:color w:val="000000" w:themeColor="text1"/>
          <w:sz w:val="24"/>
          <w:szCs w:val="24"/>
        </w:rPr>
        <w:t>inform</w:t>
      </w:r>
      <w:r w:rsidRPr="00420786">
        <w:rPr>
          <w:rFonts w:ascii="Times New Roman" w:hAnsi="Times New Roman" w:cs="Times New Roman" w:hint="eastAsia"/>
          <w:color w:val="000000" w:themeColor="text1"/>
          <w:sz w:val="24"/>
          <w:szCs w:val="24"/>
        </w:rPr>
        <w:t xml:space="preserve"> the </w:t>
      </w:r>
      <w:r w:rsidRPr="00420786">
        <w:rPr>
          <w:rFonts w:ascii="Times New Roman" w:hAnsi="Times New Roman" w:cs="Times New Roman"/>
          <w:color w:val="000000" w:themeColor="text1"/>
          <w:sz w:val="24"/>
          <w:szCs w:val="24"/>
        </w:rPr>
        <w:t>adoption</w:t>
      </w:r>
      <w:r w:rsidRPr="00420786">
        <w:rPr>
          <w:rFonts w:ascii="Times New Roman" w:hAnsi="Times New Roman" w:cs="Times New Roman" w:hint="eastAsia"/>
          <w:color w:val="000000" w:themeColor="text1"/>
          <w:sz w:val="24"/>
          <w:szCs w:val="24"/>
        </w:rPr>
        <w:t xml:space="preserve"> </w:t>
      </w:r>
      <w:r w:rsidRPr="00420786">
        <w:rPr>
          <w:rFonts w:ascii="Times New Roman" w:hAnsi="Times New Roman" w:cs="Times New Roman"/>
          <w:color w:val="000000" w:themeColor="text1"/>
          <w:sz w:val="24"/>
          <w:szCs w:val="24"/>
        </w:rPr>
        <w:t xml:space="preserve">and </w:t>
      </w:r>
      <w:r w:rsidRPr="00420786">
        <w:rPr>
          <w:rFonts w:ascii="Times New Roman" w:hAnsi="Times New Roman" w:cs="Times New Roman" w:hint="eastAsia"/>
          <w:color w:val="000000" w:themeColor="text1"/>
          <w:sz w:val="24"/>
          <w:szCs w:val="24"/>
        </w:rPr>
        <w:t xml:space="preserve">use of social media for </w:t>
      </w:r>
      <w:r w:rsidRPr="00420786">
        <w:rPr>
          <w:rFonts w:ascii="Times New Roman" w:hAnsi="Times New Roman" w:cs="Times New Roman"/>
          <w:color w:val="000000" w:themeColor="text1"/>
          <w:sz w:val="24"/>
          <w:szCs w:val="24"/>
        </w:rPr>
        <w:t>logistics</w:t>
      </w:r>
      <w:r w:rsidRPr="00420786">
        <w:rPr>
          <w:rFonts w:ascii="Times New Roman" w:hAnsi="Times New Roman" w:cs="Times New Roman" w:hint="eastAsia"/>
          <w:color w:val="000000" w:themeColor="text1"/>
          <w:sz w:val="24"/>
          <w:szCs w:val="24"/>
        </w:rPr>
        <w:t xml:space="preserve"> supply chain social sustainability in a developing country, Nigeria. With the growing interest in firm</w:t>
      </w:r>
      <w:r w:rsidRPr="00420786">
        <w:rPr>
          <w:rFonts w:ascii="Times New Roman" w:hAnsi="Times New Roman" w:cs="Times New Roman"/>
          <w:color w:val="000000" w:themeColor="text1"/>
          <w:sz w:val="24"/>
          <w:szCs w:val="24"/>
        </w:rPr>
        <w:t>’</w:t>
      </w:r>
      <w:r w:rsidRPr="00420786">
        <w:rPr>
          <w:rFonts w:ascii="Times New Roman" w:hAnsi="Times New Roman" w:cs="Times New Roman" w:hint="eastAsia"/>
          <w:color w:val="000000" w:themeColor="text1"/>
          <w:sz w:val="24"/>
          <w:szCs w:val="24"/>
        </w:rPr>
        <w:t>s social sustainability for increased competitiveness, the huge pressure to consider the stakeholders</w:t>
      </w:r>
      <w:r w:rsidRPr="00420786">
        <w:rPr>
          <w:rFonts w:ascii="Times New Roman" w:hAnsi="Times New Roman" w:cs="Times New Roman"/>
          <w:color w:val="000000" w:themeColor="text1"/>
          <w:sz w:val="24"/>
          <w:szCs w:val="24"/>
        </w:rPr>
        <w:t>’</w:t>
      </w:r>
      <w:r w:rsidRPr="00420786">
        <w:rPr>
          <w:rFonts w:ascii="Times New Roman" w:hAnsi="Times New Roman" w:cs="Times New Roman" w:hint="eastAsia"/>
          <w:color w:val="000000" w:themeColor="text1"/>
          <w:sz w:val="24"/>
          <w:szCs w:val="24"/>
        </w:rPr>
        <w:t xml:space="preserve"> requirements and prevent exploitation of human and social resources in the freight logistics sector have created the need to model different critical factors that influence social media use in the freight logistics sector. </w:t>
      </w:r>
      <w:r w:rsidRPr="00420786">
        <w:rPr>
          <w:rFonts w:ascii="Times New Roman" w:hAnsi="Times New Roman" w:cs="Times New Roman"/>
          <w:color w:val="000000" w:themeColor="text1"/>
          <w:sz w:val="24"/>
          <w:szCs w:val="24"/>
        </w:rPr>
        <w:t>A</w:t>
      </w:r>
      <w:r w:rsidRPr="00420786">
        <w:rPr>
          <w:rFonts w:ascii="Times New Roman" w:hAnsi="Times New Roman" w:cs="Times New Roman" w:hint="eastAsia"/>
          <w:color w:val="000000" w:themeColor="text1"/>
          <w:sz w:val="24"/>
          <w:szCs w:val="24"/>
        </w:rPr>
        <w:t xml:space="preserve">lso, it is obvious that ranking the CSFs can assist the government agencies and the freight logistics industry to focus on the most </w:t>
      </w:r>
      <w:r w:rsidRPr="00420786">
        <w:rPr>
          <w:rFonts w:ascii="Times New Roman" w:hAnsi="Times New Roman" w:cs="Times New Roman"/>
          <w:color w:val="000000" w:themeColor="text1"/>
          <w:sz w:val="24"/>
          <w:szCs w:val="24"/>
        </w:rPr>
        <w:t>significant</w:t>
      </w:r>
      <w:r w:rsidRPr="00420786">
        <w:rPr>
          <w:rFonts w:ascii="Times New Roman" w:hAnsi="Times New Roman" w:cs="Times New Roman" w:hint="eastAsia"/>
          <w:color w:val="000000" w:themeColor="text1"/>
          <w:sz w:val="24"/>
          <w:szCs w:val="24"/>
        </w:rPr>
        <w:t xml:space="preserve"> factors when assigning their resources for social sustainability </w:t>
      </w:r>
      <w:r w:rsidRPr="00420786">
        <w:rPr>
          <w:rFonts w:ascii="Times New Roman" w:hAnsi="Times New Roman" w:cs="Times New Roman"/>
          <w:color w:val="000000" w:themeColor="text1"/>
          <w:sz w:val="24"/>
          <w:szCs w:val="24"/>
        </w:rPr>
        <w:t xml:space="preserve">implementation </w:t>
      </w:r>
      <w:r w:rsidRPr="00420786">
        <w:rPr>
          <w:rFonts w:ascii="Times New Roman" w:hAnsi="Times New Roman" w:cs="Times New Roman" w:hint="eastAsia"/>
          <w:color w:val="000000" w:themeColor="text1"/>
          <w:sz w:val="24"/>
          <w:szCs w:val="24"/>
        </w:rPr>
        <w:t xml:space="preserve">through different practices (Yadegaridehkordi et al, 2018). Yet still, there is </w:t>
      </w:r>
      <w:r w:rsidRPr="00420786">
        <w:rPr>
          <w:rFonts w:ascii="Times New Roman" w:hAnsi="Times New Roman" w:cs="Times New Roman"/>
          <w:color w:val="000000" w:themeColor="text1"/>
          <w:sz w:val="24"/>
          <w:szCs w:val="24"/>
        </w:rPr>
        <w:t>paucity</w:t>
      </w:r>
      <w:r w:rsidRPr="00420786">
        <w:rPr>
          <w:rFonts w:ascii="Times New Roman" w:hAnsi="Times New Roman" w:cs="Times New Roman" w:hint="eastAsia"/>
          <w:color w:val="000000" w:themeColor="text1"/>
          <w:sz w:val="24"/>
          <w:szCs w:val="24"/>
        </w:rPr>
        <w:t xml:space="preserve"> of available published literature on the modeling and ranking of these CSFs that influence social media adoption for freight logistics social sustainability. </w:t>
      </w:r>
      <w:r w:rsidR="00740B8E" w:rsidRPr="00420786">
        <w:rPr>
          <w:rFonts w:ascii="Times New Roman" w:hAnsi="Times New Roman" w:cs="Times New Roman" w:hint="eastAsia"/>
          <w:color w:val="000000" w:themeColor="text1"/>
          <w:sz w:val="24"/>
          <w:szCs w:val="24"/>
        </w:rPr>
        <w:t>Thus</w:t>
      </w:r>
      <w:r w:rsidR="00C37AD4" w:rsidRPr="00420786">
        <w:rPr>
          <w:rFonts w:ascii="Times New Roman" w:hAnsi="Times New Roman" w:cs="Times New Roman" w:hint="eastAsia"/>
          <w:color w:val="000000" w:themeColor="text1"/>
          <w:sz w:val="24"/>
          <w:szCs w:val="24"/>
        </w:rPr>
        <w:t xml:space="preserve">, this study aims to address the </w:t>
      </w:r>
      <w:r w:rsidR="00FC6335" w:rsidRPr="00420786">
        <w:rPr>
          <w:rFonts w:ascii="Times New Roman" w:hAnsi="Times New Roman" w:cs="Times New Roman"/>
          <w:color w:val="000000" w:themeColor="text1"/>
          <w:sz w:val="24"/>
          <w:szCs w:val="24"/>
        </w:rPr>
        <w:t xml:space="preserve">following </w:t>
      </w:r>
      <w:r w:rsidR="00C37AD4" w:rsidRPr="00420786">
        <w:rPr>
          <w:rFonts w:ascii="Times New Roman" w:hAnsi="Times New Roman" w:cs="Times New Roman" w:hint="eastAsia"/>
          <w:color w:val="000000" w:themeColor="text1"/>
          <w:sz w:val="24"/>
          <w:szCs w:val="24"/>
        </w:rPr>
        <w:t>research question</w:t>
      </w:r>
      <w:r w:rsidR="005C35CF" w:rsidRPr="00420786">
        <w:rPr>
          <w:rFonts w:ascii="Times New Roman" w:hAnsi="Times New Roman" w:cs="Times New Roman" w:hint="eastAsia"/>
          <w:color w:val="000000" w:themeColor="text1"/>
          <w:sz w:val="24"/>
          <w:szCs w:val="24"/>
        </w:rPr>
        <w:t xml:space="preserve">s: </w:t>
      </w:r>
    </w:p>
    <w:p w:rsidR="00C37AD4" w:rsidRPr="00420786" w:rsidRDefault="005C35CF" w:rsidP="00C37AD4">
      <w:pPr>
        <w:ind w:firstLine="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lastRenderedPageBreak/>
        <w:t>RQ1</w:t>
      </w:r>
      <w:r w:rsidRPr="00420786">
        <w:rPr>
          <w:rFonts w:ascii="Times New Roman" w:hAnsi="Times New Roman" w:cs="Times New Roman" w:hint="eastAsia"/>
          <w:color w:val="000000" w:themeColor="text1"/>
          <w:sz w:val="24"/>
          <w:szCs w:val="24"/>
        </w:rPr>
        <w:tab/>
        <w:t xml:space="preserve">How can a suitable theoretical </w:t>
      </w:r>
      <w:r w:rsidRPr="00420786">
        <w:rPr>
          <w:rFonts w:ascii="Times New Roman" w:hAnsi="Times New Roman" w:cs="Times New Roman"/>
          <w:color w:val="000000" w:themeColor="text1"/>
          <w:sz w:val="24"/>
          <w:szCs w:val="24"/>
        </w:rPr>
        <w:t>model be</w:t>
      </w:r>
      <w:r w:rsidRPr="00420786">
        <w:rPr>
          <w:rFonts w:ascii="Times New Roman" w:hAnsi="Times New Roman" w:cs="Times New Roman" w:hint="eastAsia"/>
          <w:color w:val="000000" w:themeColor="text1"/>
          <w:sz w:val="24"/>
          <w:szCs w:val="24"/>
        </w:rPr>
        <w:t xml:space="preserve"> developed to ensure the effective adoption of social media for supply chain social sustainability of the </w:t>
      </w:r>
      <w:r w:rsidR="006967C2" w:rsidRPr="00420786">
        <w:rPr>
          <w:rFonts w:ascii="Times New Roman" w:hAnsi="Times New Roman" w:cs="Times New Roman"/>
          <w:color w:val="000000" w:themeColor="text1"/>
          <w:sz w:val="24"/>
          <w:szCs w:val="24"/>
        </w:rPr>
        <w:t>freight</w:t>
      </w:r>
      <w:r w:rsidR="006967C2" w:rsidRPr="00420786">
        <w:rPr>
          <w:rFonts w:ascii="Times New Roman" w:hAnsi="Times New Roman" w:cs="Times New Roman" w:hint="eastAsia"/>
          <w:color w:val="000000" w:themeColor="text1"/>
          <w:sz w:val="24"/>
          <w:szCs w:val="24"/>
        </w:rPr>
        <w:t xml:space="preserve"> </w:t>
      </w:r>
      <w:r w:rsidRPr="00420786">
        <w:rPr>
          <w:rFonts w:ascii="Times New Roman" w:hAnsi="Times New Roman" w:cs="Times New Roman" w:hint="eastAsia"/>
          <w:color w:val="000000" w:themeColor="text1"/>
          <w:sz w:val="24"/>
          <w:szCs w:val="24"/>
        </w:rPr>
        <w:t>logistics sector?</w:t>
      </w:r>
    </w:p>
    <w:p w:rsidR="00062ADA" w:rsidRPr="00420786" w:rsidRDefault="005C35CF" w:rsidP="00062ADA">
      <w:pPr>
        <w:ind w:firstLine="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RQ2</w:t>
      </w:r>
      <w:r w:rsidRPr="00420786">
        <w:rPr>
          <w:rFonts w:ascii="Times New Roman" w:hAnsi="Times New Roman" w:cs="Times New Roman" w:hint="eastAsia"/>
          <w:color w:val="000000" w:themeColor="text1"/>
          <w:sz w:val="24"/>
          <w:szCs w:val="24"/>
        </w:rPr>
        <w:tab/>
        <w:t xml:space="preserve">How does Best- Worst Model help to identify and rank the most significant critical success factors that contribute to the use of social media for </w:t>
      </w:r>
      <w:r w:rsidR="006967C2" w:rsidRPr="00420786">
        <w:rPr>
          <w:rFonts w:ascii="Times New Roman" w:hAnsi="Times New Roman" w:cs="Times New Roman" w:hint="eastAsia"/>
          <w:color w:val="000000" w:themeColor="text1"/>
          <w:sz w:val="24"/>
          <w:szCs w:val="24"/>
        </w:rPr>
        <w:t xml:space="preserve">freight </w:t>
      </w:r>
      <w:r w:rsidR="00062ADA" w:rsidRPr="00420786">
        <w:rPr>
          <w:rFonts w:ascii="Times New Roman" w:hAnsi="Times New Roman" w:cs="Times New Roman" w:hint="eastAsia"/>
          <w:color w:val="000000" w:themeColor="text1"/>
          <w:sz w:val="24"/>
          <w:szCs w:val="24"/>
        </w:rPr>
        <w:t xml:space="preserve">logistics supply chain </w:t>
      </w:r>
      <w:r w:rsidR="00062ADA" w:rsidRPr="00420786">
        <w:rPr>
          <w:rFonts w:ascii="Times New Roman" w:hAnsi="Times New Roman" w:cs="Times New Roman"/>
          <w:color w:val="000000" w:themeColor="text1"/>
          <w:sz w:val="24"/>
          <w:szCs w:val="24"/>
        </w:rPr>
        <w:t>sustainability?</w:t>
      </w:r>
      <w:r w:rsidR="00062ADA" w:rsidRPr="00420786">
        <w:rPr>
          <w:rFonts w:ascii="Times New Roman" w:hAnsi="Times New Roman" w:cs="Times New Roman" w:hint="eastAsia"/>
          <w:color w:val="000000" w:themeColor="text1"/>
          <w:sz w:val="24"/>
          <w:szCs w:val="24"/>
        </w:rPr>
        <w:t xml:space="preserve"> </w:t>
      </w:r>
    </w:p>
    <w:p w:rsidR="00C37AD4" w:rsidRPr="00420786" w:rsidRDefault="00C37AD4" w:rsidP="00740B8E">
      <w:pPr>
        <w:ind w:firstLine="4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T</w:t>
      </w:r>
      <w:r w:rsidRPr="00420786">
        <w:rPr>
          <w:rFonts w:ascii="Times New Roman" w:hAnsi="Times New Roman" w:cs="Times New Roman" w:hint="eastAsia"/>
          <w:color w:val="000000" w:themeColor="text1"/>
          <w:sz w:val="24"/>
          <w:szCs w:val="24"/>
        </w:rPr>
        <w:t xml:space="preserve">hus, this study contributes to the literature in several ways. </w:t>
      </w:r>
      <w:r w:rsidRPr="00420786">
        <w:rPr>
          <w:rFonts w:ascii="Times New Roman" w:hAnsi="Times New Roman" w:cs="Times New Roman"/>
          <w:color w:val="000000" w:themeColor="text1"/>
          <w:sz w:val="24"/>
          <w:szCs w:val="24"/>
        </w:rPr>
        <w:t>F</w:t>
      </w:r>
      <w:r w:rsidRPr="00420786">
        <w:rPr>
          <w:rFonts w:ascii="Times New Roman" w:hAnsi="Times New Roman" w:cs="Times New Roman" w:hint="eastAsia"/>
          <w:color w:val="000000" w:themeColor="text1"/>
          <w:sz w:val="24"/>
          <w:szCs w:val="24"/>
        </w:rPr>
        <w:t xml:space="preserve">irst, it extends the literature on social sustainability by </w:t>
      </w:r>
      <w:r w:rsidR="00062ADA" w:rsidRPr="00420786">
        <w:rPr>
          <w:rFonts w:ascii="Times New Roman" w:hAnsi="Times New Roman" w:cs="Times New Roman" w:hint="eastAsia"/>
          <w:color w:val="000000" w:themeColor="text1"/>
          <w:sz w:val="24"/>
          <w:szCs w:val="24"/>
        </w:rPr>
        <w:t>reviewing and extracting</w:t>
      </w:r>
      <w:r w:rsidRPr="00420786">
        <w:rPr>
          <w:rFonts w:ascii="Times New Roman" w:hAnsi="Times New Roman" w:cs="Times New Roman" w:hint="eastAsia"/>
          <w:color w:val="000000" w:themeColor="text1"/>
          <w:sz w:val="24"/>
          <w:szCs w:val="24"/>
        </w:rPr>
        <w:t xml:space="preserve"> the critical success factors for the use of social media</w:t>
      </w:r>
      <w:r w:rsidR="00062ADA" w:rsidRPr="00420786">
        <w:rPr>
          <w:rFonts w:ascii="Times New Roman" w:hAnsi="Times New Roman" w:cs="Times New Roman" w:hint="eastAsia"/>
          <w:color w:val="000000" w:themeColor="text1"/>
          <w:sz w:val="24"/>
          <w:szCs w:val="24"/>
        </w:rPr>
        <w:t xml:space="preserve">. </w:t>
      </w:r>
      <w:r w:rsidR="00A61EBA" w:rsidRPr="00420786">
        <w:rPr>
          <w:rFonts w:ascii="Times New Roman" w:hAnsi="Times New Roman" w:cs="Times New Roman" w:hint="eastAsia"/>
          <w:color w:val="000000" w:themeColor="text1"/>
          <w:sz w:val="24"/>
          <w:szCs w:val="24"/>
        </w:rPr>
        <w:t>Next</w:t>
      </w:r>
      <w:r w:rsidR="00062ADA" w:rsidRPr="00420786">
        <w:rPr>
          <w:rFonts w:ascii="Times New Roman" w:hAnsi="Times New Roman" w:cs="Times New Roman" w:hint="eastAsia"/>
          <w:color w:val="000000" w:themeColor="text1"/>
          <w:sz w:val="24"/>
          <w:szCs w:val="24"/>
        </w:rPr>
        <w:t xml:space="preserve">, a theoretical model was developed </w:t>
      </w:r>
      <w:r w:rsidR="006B4AEA" w:rsidRPr="00420786">
        <w:rPr>
          <w:rFonts w:ascii="Times New Roman" w:hAnsi="Times New Roman" w:cs="Times New Roman"/>
          <w:color w:val="000000" w:themeColor="text1"/>
          <w:sz w:val="24"/>
          <w:szCs w:val="24"/>
        </w:rPr>
        <w:t>from a multi</w:t>
      </w:r>
      <w:r w:rsidR="0027518D" w:rsidRPr="00420786">
        <w:rPr>
          <w:rFonts w:ascii="Times New Roman" w:hAnsi="Times New Roman" w:cs="Times New Roman"/>
          <w:color w:val="000000" w:themeColor="text1"/>
          <w:sz w:val="24"/>
          <w:szCs w:val="24"/>
        </w:rPr>
        <w:t>-</w:t>
      </w:r>
      <w:r w:rsidR="006B4AEA" w:rsidRPr="00420786">
        <w:rPr>
          <w:rFonts w:ascii="Times New Roman" w:hAnsi="Times New Roman" w:cs="Times New Roman"/>
          <w:color w:val="000000" w:themeColor="text1"/>
          <w:sz w:val="24"/>
          <w:szCs w:val="24"/>
        </w:rPr>
        <w:t xml:space="preserve">theoretic perspective </w:t>
      </w:r>
      <w:r w:rsidR="00062ADA" w:rsidRPr="00420786">
        <w:rPr>
          <w:rFonts w:ascii="Times New Roman" w:hAnsi="Times New Roman" w:cs="Times New Roman" w:hint="eastAsia"/>
          <w:color w:val="000000" w:themeColor="text1"/>
          <w:sz w:val="24"/>
          <w:szCs w:val="24"/>
        </w:rPr>
        <w:t xml:space="preserve">by integrating </w:t>
      </w:r>
      <w:r w:rsidR="006B4AEA" w:rsidRPr="00420786">
        <w:rPr>
          <w:rFonts w:ascii="Times New Roman" w:hAnsi="Times New Roman" w:cs="Times New Roman"/>
          <w:color w:val="000000" w:themeColor="text1"/>
          <w:sz w:val="24"/>
          <w:szCs w:val="24"/>
        </w:rPr>
        <w:t>“</w:t>
      </w:r>
      <w:r w:rsidR="00062ADA" w:rsidRPr="00420786">
        <w:rPr>
          <w:rFonts w:ascii="Times New Roman" w:hAnsi="Times New Roman" w:cs="Times New Roman" w:hint="eastAsia"/>
          <w:color w:val="000000" w:themeColor="text1"/>
          <w:sz w:val="24"/>
          <w:szCs w:val="24"/>
        </w:rPr>
        <w:t>Technology- Organization- Environment</w:t>
      </w:r>
      <w:r w:rsidR="006B4AEA" w:rsidRPr="00420786">
        <w:rPr>
          <w:rFonts w:ascii="Times New Roman" w:hAnsi="Times New Roman" w:cs="Times New Roman"/>
          <w:color w:val="000000" w:themeColor="text1"/>
          <w:sz w:val="24"/>
          <w:szCs w:val="24"/>
        </w:rPr>
        <w:t>”</w:t>
      </w:r>
      <w:r w:rsidR="00062ADA" w:rsidRPr="00420786">
        <w:rPr>
          <w:rFonts w:ascii="Times New Roman" w:hAnsi="Times New Roman" w:cs="Times New Roman" w:hint="eastAsia"/>
          <w:color w:val="000000" w:themeColor="text1"/>
          <w:sz w:val="24"/>
          <w:szCs w:val="24"/>
        </w:rPr>
        <w:t xml:space="preserve"> (TOE) and </w:t>
      </w:r>
      <w:r w:rsidR="006B4AEA" w:rsidRPr="00420786">
        <w:rPr>
          <w:rFonts w:ascii="Times New Roman" w:hAnsi="Times New Roman" w:cs="Times New Roman"/>
          <w:color w:val="000000" w:themeColor="text1"/>
          <w:sz w:val="24"/>
          <w:szCs w:val="24"/>
        </w:rPr>
        <w:t>“</w:t>
      </w:r>
      <w:r w:rsidR="00062ADA" w:rsidRPr="00420786">
        <w:rPr>
          <w:rFonts w:ascii="Times New Roman" w:hAnsi="Times New Roman" w:cs="Times New Roman" w:hint="eastAsia"/>
          <w:color w:val="000000" w:themeColor="text1"/>
          <w:sz w:val="24"/>
          <w:szCs w:val="24"/>
        </w:rPr>
        <w:t>Human- Organization- Technology</w:t>
      </w:r>
      <w:r w:rsidR="006B4AEA" w:rsidRPr="00420786">
        <w:rPr>
          <w:rFonts w:ascii="Times New Roman" w:hAnsi="Times New Roman" w:cs="Times New Roman"/>
          <w:color w:val="000000" w:themeColor="text1"/>
          <w:sz w:val="24"/>
          <w:szCs w:val="24"/>
        </w:rPr>
        <w:t>”</w:t>
      </w:r>
      <w:r w:rsidR="00062ADA" w:rsidRPr="00420786">
        <w:rPr>
          <w:rFonts w:ascii="Times New Roman" w:hAnsi="Times New Roman" w:cs="Times New Roman" w:hint="eastAsia"/>
          <w:color w:val="000000" w:themeColor="text1"/>
          <w:sz w:val="24"/>
          <w:szCs w:val="24"/>
        </w:rPr>
        <w:t xml:space="preserve"> (HOT) theories to determine the significant factors that can contribute to the successful implementation of social media technologies in the logistics sector. </w:t>
      </w:r>
      <w:r w:rsidR="00062ADA" w:rsidRPr="00420786">
        <w:rPr>
          <w:rFonts w:ascii="Times New Roman" w:hAnsi="Times New Roman" w:cs="Times New Roman"/>
          <w:color w:val="000000" w:themeColor="text1"/>
          <w:sz w:val="24"/>
          <w:szCs w:val="24"/>
        </w:rPr>
        <w:t>T</w:t>
      </w:r>
      <w:r w:rsidR="00062ADA" w:rsidRPr="00420786">
        <w:rPr>
          <w:rFonts w:ascii="Times New Roman" w:hAnsi="Times New Roman" w:cs="Times New Roman" w:hint="eastAsia"/>
          <w:color w:val="000000" w:themeColor="text1"/>
          <w:sz w:val="24"/>
          <w:szCs w:val="24"/>
        </w:rPr>
        <w:t>hen, as a response to the calls for a systemic approach to social sustainability (H</w:t>
      </w:r>
      <w:r w:rsidR="00062ADA" w:rsidRPr="00420786">
        <w:rPr>
          <w:rFonts w:ascii="Times New Roman" w:hAnsi="Times New Roman" w:cs="Times New Roman"/>
          <w:color w:val="000000" w:themeColor="text1"/>
          <w:sz w:val="24"/>
          <w:szCs w:val="24"/>
        </w:rPr>
        <w:t>ussain et al, 2018</w:t>
      </w:r>
      <w:r w:rsidR="00062ADA" w:rsidRPr="00420786">
        <w:rPr>
          <w:rFonts w:ascii="Times New Roman" w:hAnsi="Times New Roman" w:cs="Times New Roman" w:hint="eastAsia"/>
          <w:color w:val="000000" w:themeColor="text1"/>
          <w:sz w:val="24"/>
          <w:szCs w:val="24"/>
        </w:rPr>
        <w:t xml:space="preserve">), the Best- Worst </w:t>
      </w:r>
      <w:r w:rsidR="00DA1733" w:rsidRPr="00420786">
        <w:rPr>
          <w:rFonts w:ascii="Times New Roman" w:hAnsi="Times New Roman" w:cs="Times New Roman" w:hint="eastAsia"/>
          <w:color w:val="000000" w:themeColor="text1"/>
          <w:sz w:val="24"/>
          <w:szCs w:val="24"/>
        </w:rPr>
        <w:t xml:space="preserve">Method </w:t>
      </w:r>
      <w:r w:rsidR="00062ADA" w:rsidRPr="00420786">
        <w:rPr>
          <w:rFonts w:ascii="Times New Roman" w:hAnsi="Times New Roman" w:cs="Times New Roman" w:hint="eastAsia"/>
          <w:color w:val="000000" w:themeColor="text1"/>
          <w:sz w:val="24"/>
          <w:szCs w:val="24"/>
        </w:rPr>
        <w:t xml:space="preserve">was employed to </w:t>
      </w:r>
      <w:r w:rsidR="006B4AEA" w:rsidRPr="00420786">
        <w:rPr>
          <w:rFonts w:ascii="Times New Roman" w:hAnsi="Times New Roman" w:cs="Times New Roman"/>
          <w:color w:val="000000" w:themeColor="text1"/>
          <w:sz w:val="24"/>
          <w:szCs w:val="24"/>
        </w:rPr>
        <w:t>practically implement</w:t>
      </w:r>
      <w:r w:rsidR="006B4AEA" w:rsidRPr="00420786">
        <w:rPr>
          <w:rFonts w:ascii="Times New Roman" w:hAnsi="Times New Roman" w:cs="Times New Roman" w:hint="eastAsia"/>
          <w:color w:val="000000" w:themeColor="text1"/>
          <w:sz w:val="24"/>
          <w:szCs w:val="24"/>
        </w:rPr>
        <w:t xml:space="preserve"> </w:t>
      </w:r>
      <w:r w:rsidR="00E55956" w:rsidRPr="00420786">
        <w:rPr>
          <w:rFonts w:ascii="Times New Roman" w:hAnsi="Times New Roman" w:cs="Times New Roman"/>
          <w:color w:val="000000" w:themeColor="text1"/>
          <w:sz w:val="24"/>
          <w:szCs w:val="24"/>
        </w:rPr>
        <w:t xml:space="preserve">the </w:t>
      </w:r>
      <w:r w:rsidR="00062ADA" w:rsidRPr="00420786">
        <w:rPr>
          <w:rFonts w:ascii="Times New Roman" w:hAnsi="Times New Roman" w:cs="Times New Roman" w:hint="eastAsia"/>
          <w:color w:val="000000" w:themeColor="text1"/>
          <w:sz w:val="24"/>
          <w:szCs w:val="24"/>
        </w:rPr>
        <w:t>theoretical model based on the logistics and supply chain managers</w:t>
      </w:r>
      <w:r w:rsidR="00062ADA" w:rsidRPr="00420786">
        <w:rPr>
          <w:rFonts w:ascii="Times New Roman" w:hAnsi="Times New Roman" w:cs="Times New Roman"/>
          <w:color w:val="000000" w:themeColor="text1"/>
          <w:sz w:val="24"/>
          <w:szCs w:val="24"/>
        </w:rPr>
        <w:t>’</w:t>
      </w:r>
      <w:r w:rsidR="00062ADA" w:rsidRPr="00420786">
        <w:rPr>
          <w:rFonts w:ascii="Times New Roman" w:hAnsi="Times New Roman" w:cs="Times New Roman" w:hint="eastAsia"/>
          <w:color w:val="000000" w:themeColor="text1"/>
          <w:sz w:val="24"/>
          <w:szCs w:val="24"/>
        </w:rPr>
        <w:t xml:space="preserve"> perspective in the Nigerian logistics sector. </w:t>
      </w:r>
      <w:r w:rsidR="00062ADA" w:rsidRPr="00420786">
        <w:rPr>
          <w:rFonts w:ascii="Times New Roman" w:hAnsi="Times New Roman" w:cs="Times New Roman"/>
          <w:color w:val="000000" w:themeColor="text1"/>
          <w:sz w:val="24"/>
          <w:szCs w:val="24"/>
        </w:rPr>
        <w:t>T</w:t>
      </w:r>
      <w:r w:rsidR="00062ADA" w:rsidRPr="00420786">
        <w:rPr>
          <w:rFonts w:ascii="Times New Roman" w:hAnsi="Times New Roman" w:cs="Times New Roman" w:hint="eastAsia"/>
          <w:color w:val="000000" w:themeColor="text1"/>
          <w:sz w:val="24"/>
          <w:szCs w:val="24"/>
        </w:rPr>
        <w:t xml:space="preserve">he Best- Worst </w:t>
      </w:r>
      <w:r w:rsidR="00DF69A2" w:rsidRPr="00420786">
        <w:rPr>
          <w:rFonts w:ascii="Times New Roman" w:hAnsi="Times New Roman" w:cs="Times New Roman" w:hint="eastAsia"/>
          <w:color w:val="000000" w:themeColor="text1"/>
          <w:sz w:val="24"/>
          <w:szCs w:val="24"/>
        </w:rPr>
        <w:t>Method</w:t>
      </w:r>
      <w:r w:rsidR="00062ADA" w:rsidRPr="00420786">
        <w:rPr>
          <w:rFonts w:ascii="Times New Roman" w:hAnsi="Times New Roman" w:cs="Times New Roman" w:hint="eastAsia"/>
          <w:color w:val="000000" w:themeColor="text1"/>
          <w:sz w:val="24"/>
          <w:szCs w:val="24"/>
        </w:rPr>
        <w:t xml:space="preserve"> applied i</w:t>
      </w:r>
      <w:r w:rsidR="00E55956" w:rsidRPr="00420786">
        <w:rPr>
          <w:rFonts w:ascii="Times New Roman" w:hAnsi="Times New Roman" w:cs="Times New Roman"/>
          <w:color w:val="000000" w:themeColor="text1"/>
          <w:sz w:val="24"/>
          <w:szCs w:val="24"/>
        </w:rPr>
        <w:t>n</w:t>
      </w:r>
      <w:r w:rsidR="00062ADA" w:rsidRPr="00420786">
        <w:rPr>
          <w:rFonts w:ascii="Times New Roman" w:hAnsi="Times New Roman" w:cs="Times New Roman" w:hint="eastAsia"/>
          <w:color w:val="000000" w:themeColor="text1"/>
          <w:sz w:val="24"/>
          <w:szCs w:val="24"/>
        </w:rPr>
        <w:t xml:space="preserve"> this study is a </w:t>
      </w:r>
      <w:r w:rsidR="00062ADA" w:rsidRPr="00420786">
        <w:rPr>
          <w:rFonts w:ascii="Times New Roman" w:hAnsi="Times New Roman" w:cs="Times New Roman" w:hint="eastAsia"/>
          <w:noProof/>
          <w:color w:val="000000" w:themeColor="text1"/>
          <w:sz w:val="24"/>
          <w:szCs w:val="24"/>
        </w:rPr>
        <w:t>multi-criteria</w:t>
      </w:r>
      <w:r w:rsidR="00062ADA" w:rsidRPr="00420786">
        <w:rPr>
          <w:rFonts w:ascii="Times New Roman" w:hAnsi="Times New Roman" w:cs="Times New Roman" w:hint="eastAsia"/>
          <w:color w:val="000000" w:themeColor="text1"/>
          <w:sz w:val="24"/>
          <w:szCs w:val="24"/>
        </w:rPr>
        <w:t xml:space="preserve"> </w:t>
      </w:r>
      <w:r w:rsidR="00062ADA" w:rsidRPr="00420786">
        <w:rPr>
          <w:rFonts w:ascii="Times New Roman" w:hAnsi="Times New Roman" w:cs="Times New Roman" w:hint="eastAsia"/>
          <w:noProof/>
          <w:color w:val="000000" w:themeColor="text1"/>
          <w:sz w:val="24"/>
          <w:szCs w:val="24"/>
        </w:rPr>
        <w:t>decision</w:t>
      </w:r>
      <w:r w:rsidR="00062ADA" w:rsidRPr="00420786">
        <w:rPr>
          <w:rFonts w:ascii="Times New Roman" w:hAnsi="Times New Roman" w:cs="Times New Roman"/>
          <w:noProof/>
          <w:color w:val="000000" w:themeColor="text1"/>
          <w:sz w:val="24"/>
          <w:szCs w:val="24"/>
        </w:rPr>
        <w:t>-</w:t>
      </w:r>
      <w:r w:rsidR="00062ADA" w:rsidRPr="00420786">
        <w:rPr>
          <w:rFonts w:ascii="Times New Roman" w:hAnsi="Times New Roman" w:cs="Times New Roman" w:hint="eastAsia"/>
          <w:noProof/>
          <w:color w:val="000000" w:themeColor="text1"/>
          <w:sz w:val="24"/>
          <w:szCs w:val="24"/>
        </w:rPr>
        <w:t>making</w:t>
      </w:r>
      <w:r w:rsidR="00062ADA" w:rsidRPr="00420786">
        <w:rPr>
          <w:rFonts w:ascii="Times New Roman" w:hAnsi="Times New Roman" w:cs="Times New Roman" w:hint="eastAsia"/>
          <w:color w:val="000000" w:themeColor="text1"/>
          <w:sz w:val="24"/>
          <w:szCs w:val="24"/>
        </w:rPr>
        <w:t xml:space="preserve"> model which uses two vectors of pairwise comparisons to determine the weights of criteria (Rezaei, 2015). </w:t>
      </w:r>
      <w:r w:rsidR="00062ADA" w:rsidRPr="00420786">
        <w:rPr>
          <w:rFonts w:ascii="Times New Roman" w:hAnsi="Times New Roman" w:cs="Times New Roman"/>
          <w:color w:val="000000" w:themeColor="text1"/>
          <w:sz w:val="24"/>
          <w:szCs w:val="24"/>
        </w:rPr>
        <w:t>T</w:t>
      </w:r>
      <w:r w:rsidR="00062ADA" w:rsidRPr="00420786">
        <w:rPr>
          <w:rFonts w:ascii="Times New Roman" w:hAnsi="Times New Roman" w:cs="Times New Roman" w:hint="eastAsia"/>
          <w:color w:val="000000" w:themeColor="text1"/>
          <w:sz w:val="24"/>
          <w:szCs w:val="24"/>
        </w:rPr>
        <w:t xml:space="preserve">hus, the best criterion and worst criterion are determined in the Best- Worst </w:t>
      </w:r>
      <w:r w:rsidR="00DF69A2" w:rsidRPr="00420786">
        <w:rPr>
          <w:rFonts w:ascii="Times New Roman" w:hAnsi="Times New Roman" w:cs="Times New Roman" w:hint="eastAsia"/>
          <w:color w:val="000000" w:themeColor="text1"/>
          <w:sz w:val="24"/>
          <w:szCs w:val="24"/>
        </w:rPr>
        <w:t>Method</w:t>
      </w:r>
      <w:r w:rsidR="00062ADA" w:rsidRPr="00420786">
        <w:rPr>
          <w:rFonts w:ascii="Times New Roman" w:hAnsi="Times New Roman" w:cs="Times New Roman" w:hint="eastAsia"/>
          <w:color w:val="000000" w:themeColor="text1"/>
          <w:sz w:val="24"/>
          <w:szCs w:val="24"/>
        </w:rPr>
        <w:t xml:space="preserve"> </w:t>
      </w:r>
      <w:r w:rsidR="00E55956" w:rsidRPr="00420786">
        <w:rPr>
          <w:rFonts w:ascii="Times New Roman" w:hAnsi="Times New Roman" w:cs="Times New Roman"/>
          <w:color w:val="000000" w:themeColor="text1"/>
          <w:sz w:val="24"/>
          <w:szCs w:val="24"/>
        </w:rPr>
        <w:t xml:space="preserve">as </w:t>
      </w:r>
      <w:r w:rsidR="00062ADA" w:rsidRPr="00420786">
        <w:rPr>
          <w:rFonts w:ascii="Times New Roman" w:hAnsi="Times New Roman" w:cs="Times New Roman" w:hint="eastAsia"/>
          <w:color w:val="000000" w:themeColor="text1"/>
          <w:sz w:val="24"/>
          <w:szCs w:val="24"/>
        </w:rPr>
        <w:t xml:space="preserve">the most important </w:t>
      </w:r>
      <w:r w:rsidR="00062ADA" w:rsidRPr="00420786">
        <w:rPr>
          <w:rFonts w:ascii="Times New Roman" w:hAnsi="Times New Roman" w:cs="Times New Roman"/>
          <w:color w:val="000000" w:themeColor="text1"/>
          <w:sz w:val="24"/>
          <w:szCs w:val="24"/>
        </w:rPr>
        <w:t>criterion</w:t>
      </w:r>
      <w:r w:rsidR="00062ADA" w:rsidRPr="00420786">
        <w:rPr>
          <w:rFonts w:ascii="Times New Roman" w:hAnsi="Times New Roman" w:cs="Times New Roman" w:hint="eastAsia"/>
          <w:color w:val="000000" w:themeColor="text1"/>
          <w:sz w:val="24"/>
          <w:szCs w:val="24"/>
        </w:rPr>
        <w:t xml:space="preserve"> and least important criterion respectively thereby leading to low inconsistency of the results and lesser complicated process (Shojaei</w:t>
      </w:r>
      <w:r w:rsidR="00062ADA" w:rsidRPr="00420786">
        <w:rPr>
          <w:rFonts w:ascii="Times New Roman" w:hAnsi="Times New Roman" w:cs="Times New Roman"/>
          <w:color w:val="000000" w:themeColor="text1"/>
          <w:sz w:val="24"/>
          <w:szCs w:val="24"/>
        </w:rPr>
        <w:t>, 201</w:t>
      </w:r>
      <w:r w:rsidR="00062ADA" w:rsidRPr="00420786">
        <w:rPr>
          <w:rFonts w:ascii="Times New Roman" w:hAnsi="Times New Roman" w:cs="Times New Roman" w:hint="eastAsia"/>
          <w:color w:val="000000" w:themeColor="text1"/>
          <w:sz w:val="24"/>
          <w:szCs w:val="24"/>
        </w:rPr>
        <w:t xml:space="preserve">8). Many studies exist in extant literature on the successful application of the Best- Worst </w:t>
      </w:r>
      <w:r w:rsidR="00DF69A2" w:rsidRPr="00420786">
        <w:rPr>
          <w:rFonts w:ascii="Times New Roman" w:hAnsi="Times New Roman" w:cs="Times New Roman" w:hint="eastAsia"/>
          <w:color w:val="000000" w:themeColor="text1"/>
          <w:sz w:val="24"/>
          <w:szCs w:val="24"/>
        </w:rPr>
        <w:t>Method</w:t>
      </w:r>
      <w:r w:rsidR="00DF69A2" w:rsidRPr="00420786" w:rsidDel="00DF69A2">
        <w:rPr>
          <w:rFonts w:ascii="Times New Roman" w:hAnsi="Times New Roman" w:cs="Times New Roman" w:hint="eastAsia"/>
          <w:color w:val="000000" w:themeColor="text1"/>
          <w:sz w:val="24"/>
          <w:szCs w:val="24"/>
        </w:rPr>
        <w:t xml:space="preserve"> </w:t>
      </w:r>
      <w:r w:rsidR="00062ADA" w:rsidRPr="00420786">
        <w:rPr>
          <w:rFonts w:ascii="Times New Roman" w:hAnsi="Times New Roman" w:cs="Times New Roman" w:hint="eastAsia"/>
          <w:color w:val="000000" w:themeColor="text1"/>
          <w:sz w:val="24"/>
          <w:szCs w:val="24"/>
        </w:rPr>
        <w:t xml:space="preserve">in various research domains (Aboutorab et al, 2018; </w:t>
      </w:r>
      <w:r w:rsidR="002C5C79" w:rsidRPr="00420786">
        <w:rPr>
          <w:rFonts w:ascii="Times New Roman" w:hAnsi="Times New Roman" w:cs="Times New Roman" w:hint="eastAsia"/>
          <w:color w:val="000000" w:themeColor="text1"/>
          <w:sz w:val="24"/>
          <w:szCs w:val="24"/>
        </w:rPr>
        <w:t xml:space="preserve">Kusi- Sarpong et al, 2018; </w:t>
      </w:r>
      <w:r w:rsidR="00062ADA" w:rsidRPr="00420786">
        <w:rPr>
          <w:rFonts w:ascii="Times New Roman" w:hAnsi="Times New Roman" w:cs="Times New Roman" w:hint="eastAsia"/>
          <w:color w:val="000000" w:themeColor="text1"/>
          <w:sz w:val="24"/>
          <w:szCs w:val="24"/>
        </w:rPr>
        <w:t>Wang et al, 2019). H</w:t>
      </w:r>
      <w:r w:rsidRPr="00420786">
        <w:rPr>
          <w:rFonts w:ascii="Times New Roman" w:hAnsi="Times New Roman" w:cs="Times New Roman" w:hint="eastAsia"/>
          <w:color w:val="000000" w:themeColor="text1"/>
          <w:sz w:val="24"/>
          <w:szCs w:val="24"/>
        </w:rPr>
        <w:t xml:space="preserve">ence, the novelty of this research lies in the application of </w:t>
      </w:r>
      <w:r w:rsidR="00062ADA" w:rsidRPr="00420786">
        <w:rPr>
          <w:rFonts w:ascii="Times New Roman" w:hAnsi="Times New Roman" w:cs="Times New Roman" w:hint="eastAsia"/>
          <w:color w:val="000000" w:themeColor="text1"/>
          <w:sz w:val="24"/>
          <w:szCs w:val="24"/>
        </w:rPr>
        <w:t xml:space="preserve">the </w:t>
      </w:r>
      <w:r w:rsidRPr="00420786">
        <w:rPr>
          <w:rFonts w:ascii="Times New Roman" w:hAnsi="Times New Roman" w:cs="Times New Roman" w:hint="eastAsia"/>
          <w:color w:val="000000" w:themeColor="text1"/>
          <w:sz w:val="24"/>
          <w:szCs w:val="24"/>
        </w:rPr>
        <w:t xml:space="preserve">critical success theory within the Technology- Organization- Environment and Human- Organization- Technology theoretical perspectives to study the use of social media in the Nigerian </w:t>
      </w:r>
      <w:r w:rsidR="00530078" w:rsidRPr="00420786">
        <w:rPr>
          <w:rFonts w:ascii="Times New Roman" w:hAnsi="Times New Roman" w:cs="Times New Roman" w:hint="eastAsia"/>
          <w:color w:val="000000" w:themeColor="text1"/>
          <w:sz w:val="24"/>
          <w:szCs w:val="24"/>
        </w:rPr>
        <w:t xml:space="preserve">freight </w:t>
      </w:r>
      <w:r w:rsidRPr="00420786">
        <w:rPr>
          <w:rFonts w:ascii="Times New Roman" w:hAnsi="Times New Roman" w:cs="Times New Roman" w:hint="eastAsia"/>
          <w:color w:val="000000" w:themeColor="text1"/>
          <w:sz w:val="24"/>
          <w:szCs w:val="24"/>
        </w:rPr>
        <w:t xml:space="preserve">logistics sector to achieve social </w:t>
      </w:r>
      <w:r w:rsidRPr="00420786">
        <w:rPr>
          <w:rFonts w:ascii="Times New Roman" w:hAnsi="Times New Roman" w:cs="Times New Roman"/>
          <w:color w:val="000000" w:themeColor="text1"/>
          <w:sz w:val="24"/>
          <w:szCs w:val="24"/>
        </w:rPr>
        <w:t>sustainability</w:t>
      </w:r>
      <w:r w:rsidRPr="00420786">
        <w:rPr>
          <w:rFonts w:ascii="Times New Roman" w:hAnsi="Times New Roman" w:cs="Times New Roman" w:hint="eastAsia"/>
          <w:color w:val="000000" w:themeColor="text1"/>
          <w:sz w:val="24"/>
          <w:szCs w:val="24"/>
        </w:rPr>
        <w:t xml:space="preserve">. </w:t>
      </w:r>
      <w:r w:rsidR="00A61EBA" w:rsidRPr="00420786">
        <w:rPr>
          <w:rFonts w:ascii="Times New Roman" w:hAnsi="Times New Roman" w:cs="Times New Roman"/>
          <w:color w:val="000000" w:themeColor="text1"/>
          <w:sz w:val="24"/>
          <w:szCs w:val="24"/>
        </w:rPr>
        <w:t>T</w:t>
      </w:r>
      <w:r w:rsidR="00A61EBA" w:rsidRPr="00420786">
        <w:rPr>
          <w:rFonts w:ascii="Times New Roman" w:hAnsi="Times New Roman" w:cs="Times New Roman" w:hint="eastAsia"/>
          <w:color w:val="000000" w:themeColor="text1"/>
          <w:sz w:val="24"/>
          <w:szCs w:val="24"/>
        </w:rPr>
        <w:t xml:space="preserve">his will ensure an active interaction between the transportation companies and their stakeholders/ consumers in the Nigerian </w:t>
      </w:r>
      <w:r w:rsidR="00530078" w:rsidRPr="00420786">
        <w:rPr>
          <w:rFonts w:ascii="Times New Roman" w:hAnsi="Times New Roman" w:cs="Times New Roman" w:hint="eastAsia"/>
          <w:color w:val="000000" w:themeColor="text1"/>
          <w:sz w:val="24"/>
          <w:szCs w:val="24"/>
        </w:rPr>
        <w:t xml:space="preserve">freight </w:t>
      </w:r>
      <w:r w:rsidR="00A61EBA" w:rsidRPr="00420786">
        <w:rPr>
          <w:rFonts w:ascii="Times New Roman" w:hAnsi="Times New Roman" w:cs="Times New Roman" w:hint="eastAsia"/>
          <w:color w:val="000000" w:themeColor="text1"/>
          <w:sz w:val="24"/>
          <w:szCs w:val="24"/>
        </w:rPr>
        <w:t xml:space="preserve">logistics sector thereby supporting social sustainability to improve supply chain </w:t>
      </w:r>
      <w:r w:rsidR="00A61EBA" w:rsidRPr="00420786">
        <w:rPr>
          <w:rFonts w:ascii="Times New Roman" w:hAnsi="Times New Roman" w:cs="Times New Roman"/>
          <w:color w:val="000000" w:themeColor="text1"/>
          <w:sz w:val="24"/>
          <w:szCs w:val="24"/>
        </w:rPr>
        <w:t xml:space="preserve">performance. </w:t>
      </w:r>
      <w:r w:rsidR="00530078" w:rsidRPr="00420786">
        <w:rPr>
          <w:rFonts w:ascii="Times New Roman" w:hAnsi="Times New Roman" w:cs="Times New Roman"/>
          <w:color w:val="000000" w:themeColor="text1"/>
          <w:sz w:val="24"/>
          <w:szCs w:val="24"/>
        </w:rPr>
        <w:t>T</w:t>
      </w:r>
      <w:r w:rsidR="00530078" w:rsidRPr="00420786">
        <w:rPr>
          <w:rFonts w:ascii="Times New Roman" w:hAnsi="Times New Roman" w:cs="Times New Roman" w:hint="eastAsia"/>
          <w:color w:val="000000" w:themeColor="text1"/>
          <w:sz w:val="24"/>
          <w:szCs w:val="24"/>
        </w:rPr>
        <w:t xml:space="preserve">he </w:t>
      </w:r>
      <w:r w:rsidR="00530078" w:rsidRPr="00420786">
        <w:rPr>
          <w:rFonts w:ascii="Times New Roman" w:hAnsi="Times New Roman" w:cs="Times New Roman"/>
          <w:color w:val="000000" w:themeColor="text1"/>
          <w:sz w:val="24"/>
          <w:szCs w:val="24"/>
        </w:rPr>
        <w:t>Nigerian</w:t>
      </w:r>
      <w:r w:rsidR="00530078" w:rsidRPr="00420786">
        <w:rPr>
          <w:rFonts w:ascii="Times New Roman" w:hAnsi="Times New Roman" w:cs="Times New Roman" w:hint="eastAsia"/>
          <w:color w:val="000000" w:themeColor="text1"/>
          <w:sz w:val="24"/>
          <w:szCs w:val="24"/>
        </w:rPr>
        <w:t xml:space="preserve"> freight logistics industry is one of the most </w:t>
      </w:r>
      <w:r w:rsidR="00530078" w:rsidRPr="00420786">
        <w:rPr>
          <w:rFonts w:ascii="Times New Roman" w:hAnsi="Times New Roman" w:cs="Times New Roman"/>
          <w:color w:val="000000" w:themeColor="text1"/>
          <w:sz w:val="24"/>
          <w:szCs w:val="24"/>
        </w:rPr>
        <w:t>important</w:t>
      </w:r>
      <w:r w:rsidR="00530078" w:rsidRPr="00420786">
        <w:rPr>
          <w:rFonts w:ascii="Times New Roman" w:hAnsi="Times New Roman" w:cs="Times New Roman" w:hint="eastAsia"/>
          <w:color w:val="000000" w:themeColor="text1"/>
          <w:sz w:val="24"/>
          <w:szCs w:val="24"/>
        </w:rPr>
        <w:t xml:space="preserve"> sectors which </w:t>
      </w:r>
      <w:r w:rsidR="00530078" w:rsidRPr="00420786">
        <w:rPr>
          <w:rFonts w:ascii="Times New Roman" w:hAnsi="Times New Roman" w:cs="Times New Roman"/>
          <w:color w:val="000000" w:themeColor="text1"/>
          <w:sz w:val="24"/>
          <w:szCs w:val="24"/>
        </w:rPr>
        <w:t>contribute</w:t>
      </w:r>
      <w:r w:rsidR="00530078" w:rsidRPr="00420786">
        <w:rPr>
          <w:rFonts w:ascii="Times New Roman" w:hAnsi="Times New Roman" w:cs="Times New Roman" w:hint="eastAsia"/>
          <w:color w:val="000000" w:themeColor="text1"/>
          <w:sz w:val="24"/>
          <w:szCs w:val="24"/>
        </w:rPr>
        <w:t xml:space="preserve"> to the country</w:t>
      </w:r>
      <w:r w:rsidR="00530078" w:rsidRPr="00420786">
        <w:rPr>
          <w:rFonts w:ascii="Times New Roman" w:hAnsi="Times New Roman" w:cs="Times New Roman"/>
          <w:color w:val="000000" w:themeColor="text1"/>
          <w:sz w:val="24"/>
          <w:szCs w:val="24"/>
        </w:rPr>
        <w:t>’</w:t>
      </w:r>
      <w:r w:rsidR="00530078" w:rsidRPr="00420786">
        <w:rPr>
          <w:rFonts w:ascii="Times New Roman" w:hAnsi="Times New Roman" w:cs="Times New Roman" w:hint="eastAsia"/>
          <w:color w:val="000000" w:themeColor="text1"/>
          <w:sz w:val="24"/>
          <w:szCs w:val="24"/>
        </w:rPr>
        <w:t xml:space="preserve">s economy due to the expansion of international trade in Nigeria (Faajir and Zidan, 2016). </w:t>
      </w:r>
      <w:r w:rsidR="00530078" w:rsidRPr="00420786">
        <w:rPr>
          <w:rFonts w:ascii="Times New Roman" w:hAnsi="Times New Roman" w:cs="Times New Roman"/>
          <w:color w:val="000000" w:themeColor="text1"/>
          <w:sz w:val="24"/>
          <w:szCs w:val="24"/>
        </w:rPr>
        <w:t>I</w:t>
      </w:r>
      <w:r w:rsidR="00530078" w:rsidRPr="00420786">
        <w:rPr>
          <w:rFonts w:ascii="Times New Roman" w:hAnsi="Times New Roman" w:cs="Times New Roman" w:hint="eastAsia"/>
          <w:color w:val="000000" w:themeColor="text1"/>
          <w:sz w:val="24"/>
          <w:szCs w:val="24"/>
        </w:rPr>
        <w:t>n fact the GDP from transportation activities reached an all</w:t>
      </w:r>
      <w:r w:rsidR="00530078" w:rsidRPr="00420786">
        <w:rPr>
          <w:rFonts w:ascii="Times New Roman" w:hAnsi="Times New Roman" w:cs="Times New Roman"/>
          <w:color w:val="000000" w:themeColor="text1"/>
          <w:sz w:val="24"/>
          <w:szCs w:val="24"/>
        </w:rPr>
        <w:t>-</w:t>
      </w:r>
      <w:r w:rsidR="00530078" w:rsidRPr="00420786">
        <w:rPr>
          <w:rFonts w:ascii="Times New Roman" w:hAnsi="Times New Roman" w:cs="Times New Roman" w:hint="eastAsia"/>
          <w:color w:val="000000" w:themeColor="text1"/>
          <w:sz w:val="24"/>
          <w:szCs w:val="24"/>
        </w:rPr>
        <w:t xml:space="preserve">time high in fourth quarter of 2018 with over 280,000 NGN millions. </w:t>
      </w:r>
      <w:r w:rsidR="00530078" w:rsidRPr="00420786">
        <w:rPr>
          <w:rFonts w:ascii="Times New Roman" w:hAnsi="Times New Roman" w:cs="Times New Roman"/>
          <w:color w:val="000000" w:themeColor="text1"/>
          <w:sz w:val="24"/>
          <w:szCs w:val="24"/>
        </w:rPr>
        <w:t>T</w:t>
      </w:r>
      <w:r w:rsidR="00530078" w:rsidRPr="00420786">
        <w:rPr>
          <w:rFonts w:ascii="Times New Roman" w:hAnsi="Times New Roman" w:cs="Times New Roman" w:hint="eastAsia"/>
          <w:color w:val="000000" w:themeColor="text1"/>
          <w:sz w:val="24"/>
          <w:szCs w:val="24"/>
        </w:rPr>
        <w:t xml:space="preserve">his is because the freight logistics sector in Nigeria forms the basis of all socio- economic interactions by providing sectoral connections within the local economy and connecting the domestic economy to the international economy (Gani, 2017). </w:t>
      </w:r>
      <w:r w:rsidR="00530078" w:rsidRPr="00420786">
        <w:rPr>
          <w:rFonts w:ascii="Times New Roman" w:hAnsi="Times New Roman" w:cs="Times New Roman"/>
          <w:color w:val="000000" w:themeColor="text1"/>
          <w:sz w:val="24"/>
          <w:szCs w:val="24"/>
        </w:rPr>
        <w:t>I</w:t>
      </w:r>
      <w:r w:rsidR="00530078" w:rsidRPr="00420786">
        <w:rPr>
          <w:rFonts w:ascii="Times New Roman" w:hAnsi="Times New Roman" w:cs="Times New Roman" w:hint="eastAsia"/>
          <w:color w:val="000000" w:themeColor="text1"/>
          <w:sz w:val="24"/>
          <w:szCs w:val="24"/>
        </w:rPr>
        <w:t xml:space="preserve">n response to this, the freight logistics industry in Nigeria and the relevant government bodies makes </w:t>
      </w:r>
      <w:r w:rsidR="00530078" w:rsidRPr="00420786">
        <w:rPr>
          <w:rFonts w:ascii="Times New Roman" w:hAnsi="Times New Roman" w:cs="Times New Roman"/>
          <w:color w:val="000000" w:themeColor="text1"/>
          <w:sz w:val="24"/>
          <w:szCs w:val="24"/>
        </w:rPr>
        <w:t>continuous</w:t>
      </w:r>
      <w:r w:rsidR="00530078" w:rsidRPr="00420786">
        <w:rPr>
          <w:rFonts w:ascii="Times New Roman" w:hAnsi="Times New Roman" w:cs="Times New Roman" w:hint="eastAsia"/>
          <w:color w:val="000000" w:themeColor="text1"/>
          <w:sz w:val="24"/>
          <w:szCs w:val="24"/>
        </w:rPr>
        <w:t xml:space="preserve"> efforts to enhance the quality of logistics services while keeping pace with the huge demand for transportation. </w:t>
      </w:r>
      <w:r w:rsidR="00530078" w:rsidRPr="00420786">
        <w:rPr>
          <w:rFonts w:ascii="Times New Roman" w:hAnsi="Times New Roman" w:cs="Times New Roman"/>
          <w:color w:val="000000" w:themeColor="text1"/>
          <w:sz w:val="24"/>
          <w:szCs w:val="24"/>
        </w:rPr>
        <w:t>T</w:t>
      </w:r>
      <w:r w:rsidR="00530078" w:rsidRPr="00420786">
        <w:rPr>
          <w:rFonts w:ascii="Times New Roman" w:hAnsi="Times New Roman" w:cs="Times New Roman" w:hint="eastAsia"/>
          <w:color w:val="000000" w:themeColor="text1"/>
          <w:sz w:val="24"/>
          <w:szCs w:val="24"/>
        </w:rPr>
        <w:t xml:space="preserve">his may result in stronger competitive pressures to capture the significant share of core customers in the Nigerian </w:t>
      </w:r>
      <w:r w:rsidR="00530078" w:rsidRPr="00420786">
        <w:rPr>
          <w:rFonts w:ascii="Times New Roman" w:hAnsi="Times New Roman" w:cs="Times New Roman"/>
          <w:color w:val="000000" w:themeColor="text1"/>
          <w:sz w:val="24"/>
          <w:szCs w:val="24"/>
        </w:rPr>
        <w:t>transport</w:t>
      </w:r>
      <w:r w:rsidR="00530078" w:rsidRPr="00420786">
        <w:rPr>
          <w:rFonts w:ascii="Times New Roman" w:hAnsi="Times New Roman" w:cs="Times New Roman" w:hint="eastAsia"/>
          <w:color w:val="000000" w:themeColor="text1"/>
          <w:sz w:val="24"/>
          <w:szCs w:val="24"/>
        </w:rPr>
        <w:t xml:space="preserve"> market thus, giving rise to this study on the critical success factors for the use of social media for freight logistics supply chain social sustainability in </w:t>
      </w:r>
      <w:r w:rsidR="00530078" w:rsidRPr="00420786">
        <w:rPr>
          <w:rFonts w:ascii="Times New Roman" w:hAnsi="Times New Roman" w:cs="Times New Roman"/>
          <w:color w:val="000000" w:themeColor="text1"/>
          <w:sz w:val="24"/>
          <w:szCs w:val="24"/>
        </w:rPr>
        <w:t>Nigeria</w:t>
      </w:r>
      <w:r w:rsidR="00530078" w:rsidRPr="00420786">
        <w:rPr>
          <w:rFonts w:ascii="Times New Roman" w:hAnsi="Times New Roman" w:cs="Times New Roman" w:hint="eastAsia"/>
          <w:color w:val="000000" w:themeColor="text1"/>
          <w:sz w:val="24"/>
          <w:szCs w:val="24"/>
        </w:rPr>
        <w:t xml:space="preserve">. </w:t>
      </w:r>
      <w:r w:rsidR="00740B8E" w:rsidRPr="00420786">
        <w:rPr>
          <w:rFonts w:ascii="Times New Roman" w:hAnsi="Times New Roman" w:cs="Times New Roman"/>
          <w:color w:val="000000" w:themeColor="text1"/>
          <w:sz w:val="24"/>
          <w:szCs w:val="24"/>
        </w:rPr>
        <w:t>T</w:t>
      </w:r>
      <w:r w:rsidR="00740B8E" w:rsidRPr="00420786">
        <w:rPr>
          <w:rFonts w:ascii="Times New Roman" w:hAnsi="Times New Roman" w:cs="Times New Roman" w:hint="eastAsia"/>
          <w:color w:val="000000" w:themeColor="text1"/>
          <w:sz w:val="24"/>
          <w:szCs w:val="24"/>
        </w:rPr>
        <w:t xml:space="preserve">his study can assist the logistics/ supply chain managers and policy makers in Nigeria </w:t>
      </w:r>
      <w:r w:rsidR="006B4AEA" w:rsidRPr="00420786">
        <w:rPr>
          <w:rFonts w:ascii="Times New Roman" w:hAnsi="Times New Roman" w:cs="Times New Roman"/>
          <w:color w:val="000000" w:themeColor="text1"/>
          <w:sz w:val="24"/>
          <w:szCs w:val="24"/>
        </w:rPr>
        <w:t xml:space="preserve">(and other developing nations) </w:t>
      </w:r>
      <w:r w:rsidR="00740B8E" w:rsidRPr="00420786">
        <w:rPr>
          <w:rFonts w:ascii="Times New Roman" w:hAnsi="Times New Roman" w:cs="Times New Roman" w:hint="eastAsia"/>
          <w:color w:val="000000" w:themeColor="text1"/>
          <w:sz w:val="24"/>
          <w:szCs w:val="24"/>
        </w:rPr>
        <w:t xml:space="preserve">in predicting the critical </w:t>
      </w:r>
      <w:r w:rsidR="00740B8E" w:rsidRPr="00420786">
        <w:rPr>
          <w:rFonts w:ascii="Times New Roman" w:hAnsi="Times New Roman" w:cs="Times New Roman" w:hint="eastAsia"/>
          <w:color w:val="000000" w:themeColor="text1"/>
          <w:sz w:val="24"/>
          <w:szCs w:val="24"/>
        </w:rPr>
        <w:lastRenderedPageBreak/>
        <w:t xml:space="preserve">success factors for a successful implementation of social sustainability that can eventually provide economic benefits and increased competitiveness. </w:t>
      </w:r>
    </w:p>
    <w:p w:rsidR="00A32B18" w:rsidRPr="00420786" w:rsidRDefault="00A32B18" w:rsidP="00A32B18">
      <w:pPr>
        <w:ind w:firstLine="4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T</w:t>
      </w:r>
      <w:r w:rsidRPr="00420786">
        <w:rPr>
          <w:rFonts w:ascii="Times New Roman" w:hAnsi="Times New Roman" w:cs="Times New Roman" w:hint="eastAsia"/>
          <w:color w:val="000000" w:themeColor="text1"/>
          <w:sz w:val="24"/>
          <w:szCs w:val="24"/>
        </w:rPr>
        <w:t xml:space="preserve">he remainder of the paper is organized as follows: In Section 2, the relevant literature including the supply chain social sustainability, identification of the factors which influence social media use and the application of critical success factors in sustainability research is reviewed and discussed. </w:t>
      </w:r>
      <w:r w:rsidRPr="00420786">
        <w:rPr>
          <w:rFonts w:ascii="Times New Roman" w:hAnsi="Times New Roman" w:cs="Times New Roman"/>
          <w:color w:val="000000" w:themeColor="text1"/>
          <w:sz w:val="24"/>
          <w:szCs w:val="24"/>
        </w:rPr>
        <w:t>I</w:t>
      </w:r>
      <w:r w:rsidRPr="00420786">
        <w:rPr>
          <w:rFonts w:ascii="Times New Roman" w:hAnsi="Times New Roman" w:cs="Times New Roman" w:hint="eastAsia"/>
          <w:color w:val="000000" w:themeColor="text1"/>
          <w:sz w:val="24"/>
          <w:szCs w:val="24"/>
        </w:rPr>
        <w:t xml:space="preserve">n Section 3, the research modeling framework is presented. </w:t>
      </w:r>
      <w:r w:rsidRPr="00420786">
        <w:rPr>
          <w:rFonts w:ascii="Times New Roman" w:hAnsi="Times New Roman" w:cs="Times New Roman"/>
          <w:color w:val="000000" w:themeColor="text1"/>
          <w:sz w:val="24"/>
          <w:szCs w:val="24"/>
        </w:rPr>
        <w:t>N</w:t>
      </w:r>
      <w:r w:rsidRPr="00420786">
        <w:rPr>
          <w:rFonts w:ascii="Times New Roman" w:hAnsi="Times New Roman" w:cs="Times New Roman" w:hint="eastAsia"/>
          <w:color w:val="000000" w:themeColor="text1"/>
          <w:sz w:val="24"/>
          <w:szCs w:val="24"/>
        </w:rPr>
        <w:t>ext, Section 4 discusses the results and implications of the study followed by Section 5 which highlights the conclusions of the research.</w:t>
      </w:r>
    </w:p>
    <w:p w:rsidR="00C37AD4" w:rsidRPr="00420786" w:rsidRDefault="00C37AD4" w:rsidP="008E5482">
      <w:pPr>
        <w:ind w:firstLine="420"/>
        <w:rPr>
          <w:rFonts w:ascii="Times New Roman" w:hAnsi="Times New Roman" w:cs="Times New Roman"/>
          <w:color w:val="000000" w:themeColor="text1"/>
          <w:sz w:val="24"/>
          <w:szCs w:val="24"/>
        </w:rPr>
      </w:pPr>
    </w:p>
    <w:p w:rsidR="00EA5ACA" w:rsidRPr="00420786" w:rsidRDefault="00EA5ACA" w:rsidP="00EA5ACA">
      <w:pPr>
        <w:pStyle w:val="ListParagraph"/>
        <w:numPr>
          <w:ilvl w:val="0"/>
          <w:numId w:val="1"/>
        </w:numPr>
        <w:ind w:firstLineChars="0"/>
        <w:rPr>
          <w:rFonts w:ascii="Times New Roman" w:hAnsi="Times New Roman" w:cs="Times New Roman"/>
          <w:b/>
          <w:color w:val="000000" w:themeColor="text1"/>
          <w:sz w:val="24"/>
          <w:szCs w:val="24"/>
        </w:rPr>
      </w:pPr>
      <w:r w:rsidRPr="00420786">
        <w:rPr>
          <w:rFonts w:ascii="Times New Roman" w:hAnsi="Times New Roman" w:cs="Times New Roman" w:hint="eastAsia"/>
          <w:b/>
          <w:color w:val="000000" w:themeColor="text1"/>
          <w:sz w:val="24"/>
          <w:szCs w:val="24"/>
        </w:rPr>
        <w:t>Literature review</w:t>
      </w:r>
    </w:p>
    <w:p w:rsidR="00BE61B6" w:rsidRPr="00420786" w:rsidRDefault="004424A3" w:rsidP="00EA5ACA">
      <w:pPr>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ab/>
      </w:r>
      <w:r w:rsidR="00D9418E" w:rsidRPr="00420786">
        <w:rPr>
          <w:rFonts w:ascii="Times New Roman" w:hAnsi="Times New Roman" w:cs="Times New Roman"/>
          <w:color w:val="000000" w:themeColor="text1"/>
          <w:sz w:val="24"/>
          <w:szCs w:val="24"/>
        </w:rPr>
        <w:t>I</w:t>
      </w:r>
      <w:r w:rsidR="00D9418E" w:rsidRPr="00420786">
        <w:rPr>
          <w:rFonts w:ascii="Times New Roman" w:hAnsi="Times New Roman" w:cs="Times New Roman" w:hint="eastAsia"/>
          <w:color w:val="000000" w:themeColor="text1"/>
          <w:sz w:val="24"/>
          <w:szCs w:val="24"/>
        </w:rPr>
        <w:t>n the supply chain and operations literature, social sustainability refers to the product and process aspects that impact the people involved in the supply chain (Mani</w:t>
      </w:r>
      <w:r w:rsidR="00480B28" w:rsidRPr="00420786">
        <w:rPr>
          <w:rFonts w:ascii="Times New Roman" w:hAnsi="Times New Roman" w:cs="Times New Roman" w:hint="eastAsia"/>
          <w:color w:val="000000" w:themeColor="text1"/>
          <w:sz w:val="24"/>
          <w:szCs w:val="24"/>
        </w:rPr>
        <w:t>and Gunasekaran</w:t>
      </w:r>
      <w:r w:rsidR="00D9418E" w:rsidRPr="00420786">
        <w:rPr>
          <w:rFonts w:ascii="Times New Roman" w:hAnsi="Times New Roman" w:cs="Times New Roman" w:hint="eastAsia"/>
          <w:color w:val="000000" w:themeColor="text1"/>
          <w:sz w:val="24"/>
          <w:szCs w:val="24"/>
        </w:rPr>
        <w:t xml:space="preserve">, 2018). </w:t>
      </w:r>
      <w:r w:rsidR="0028326B" w:rsidRPr="00420786">
        <w:rPr>
          <w:rFonts w:ascii="Times New Roman" w:hAnsi="Times New Roman" w:cs="Times New Roman" w:hint="eastAsia"/>
          <w:color w:val="000000" w:themeColor="text1"/>
          <w:sz w:val="24"/>
          <w:szCs w:val="24"/>
        </w:rPr>
        <w:t>It</w:t>
      </w:r>
      <w:r w:rsidR="00D9418E" w:rsidRPr="00420786">
        <w:rPr>
          <w:rFonts w:ascii="Times New Roman" w:hAnsi="Times New Roman" w:cs="Times New Roman" w:hint="eastAsia"/>
          <w:color w:val="000000" w:themeColor="text1"/>
          <w:sz w:val="24"/>
          <w:szCs w:val="24"/>
        </w:rPr>
        <w:t xml:space="preserve"> is </w:t>
      </w:r>
      <w:r w:rsidR="00D9418E" w:rsidRPr="00420786">
        <w:rPr>
          <w:rFonts w:ascii="Times New Roman" w:hAnsi="Times New Roman" w:cs="Times New Roman"/>
          <w:color w:val="000000" w:themeColor="text1"/>
          <w:sz w:val="24"/>
          <w:szCs w:val="24"/>
        </w:rPr>
        <w:t>referred</w:t>
      </w:r>
      <w:r w:rsidR="00D9418E" w:rsidRPr="00420786">
        <w:rPr>
          <w:rFonts w:ascii="Times New Roman" w:hAnsi="Times New Roman" w:cs="Times New Roman" w:hint="eastAsia"/>
          <w:color w:val="000000" w:themeColor="text1"/>
          <w:sz w:val="24"/>
          <w:szCs w:val="24"/>
        </w:rPr>
        <w:t xml:space="preserve"> to as the human side of </w:t>
      </w:r>
      <w:r w:rsidR="00D9418E" w:rsidRPr="00420786">
        <w:rPr>
          <w:rFonts w:ascii="Times New Roman" w:hAnsi="Times New Roman" w:cs="Times New Roman"/>
          <w:color w:val="000000" w:themeColor="text1"/>
          <w:sz w:val="24"/>
          <w:szCs w:val="24"/>
        </w:rPr>
        <w:t>achieving</w:t>
      </w:r>
      <w:r w:rsidR="00D9418E" w:rsidRPr="00420786">
        <w:rPr>
          <w:rFonts w:ascii="Times New Roman" w:hAnsi="Times New Roman" w:cs="Times New Roman" w:hint="eastAsia"/>
          <w:color w:val="000000" w:themeColor="text1"/>
          <w:sz w:val="24"/>
          <w:szCs w:val="24"/>
        </w:rPr>
        <w:t xml:space="preserve"> sustainability </w:t>
      </w:r>
      <w:r w:rsidR="00D9418E" w:rsidRPr="00420786">
        <w:rPr>
          <w:rFonts w:ascii="Times New Roman" w:hAnsi="Times New Roman" w:cs="Times New Roman"/>
          <w:color w:val="000000" w:themeColor="text1"/>
          <w:sz w:val="24"/>
          <w:szCs w:val="24"/>
        </w:rPr>
        <w:t>objectives</w:t>
      </w:r>
      <w:r w:rsidR="00705D7B" w:rsidRPr="00420786">
        <w:rPr>
          <w:rFonts w:ascii="Times New Roman" w:hAnsi="Times New Roman" w:cs="Times New Roman" w:hint="eastAsia"/>
          <w:color w:val="000000" w:themeColor="text1"/>
          <w:sz w:val="24"/>
          <w:szCs w:val="24"/>
        </w:rPr>
        <w:t xml:space="preserve"> in supply chain systems</w:t>
      </w:r>
      <w:r w:rsidR="00D9418E" w:rsidRPr="00420786">
        <w:rPr>
          <w:rFonts w:ascii="Times New Roman" w:hAnsi="Times New Roman" w:cs="Times New Roman" w:hint="eastAsia"/>
          <w:color w:val="000000" w:themeColor="text1"/>
          <w:sz w:val="24"/>
          <w:szCs w:val="24"/>
        </w:rPr>
        <w:t xml:space="preserve"> so as to increase </w:t>
      </w:r>
      <w:r w:rsidR="00D9418E" w:rsidRPr="00420786">
        <w:rPr>
          <w:rFonts w:ascii="Times New Roman" w:hAnsi="Times New Roman" w:cs="Times New Roman"/>
          <w:color w:val="000000" w:themeColor="text1"/>
          <w:sz w:val="24"/>
          <w:szCs w:val="24"/>
        </w:rPr>
        <w:t>competitive</w:t>
      </w:r>
      <w:r w:rsidR="00D9418E" w:rsidRPr="00420786">
        <w:rPr>
          <w:rFonts w:ascii="Times New Roman" w:hAnsi="Times New Roman" w:cs="Times New Roman" w:hint="eastAsia"/>
          <w:color w:val="000000" w:themeColor="text1"/>
          <w:sz w:val="24"/>
          <w:szCs w:val="24"/>
        </w:rPr>
        <w:t xml:space="preserve"> advantage (Hussain et al, 2018). </w:t>
      </w:r>
      <w:r w:rsidR="00544236" w:rsidRPr="00420786">
        <w:rPr>
          <w:rFonts w:ascii="Times New Roman" w:hAnsi="Times New Roman" w:cs="Times New Roman"/>
          <w:color w:val="000000" w:themeColor="text1"/>
          <w:sz w:val="24"/>
          <w:szCs w:val="24"/>
        </w:rPr>
        <w:t>I</w:t>
      </w:r>
      <w:r w:rsidR="00544236" w:rsidRPr="00420786">
        <w:rPr>
          <w:rFonts w:ascii="Times New Roman" w:hAnsi="Times New Roman" w:cs="Times New Roman" w:hint="eastAsia"/>
          <w:color w:val="000000" w:themeColor="text1"/>
          <w:sz w:val="24"/>
          <w:szCs w:val="24"/>
        </w:rPr>
        <w:t>n response to globalization, supply chain systems have extended their reach and have made developing countries integral parts of the total systems (</w:t>
      </w:r>
      <w:r w:rsidR="00460571" w:rsidRPr="00420786">
        <w:rPr>
          <w:rFonts w:ascii="Times New Roman" w:hAnsi="Times New Roman" w:cs="Times New Roman" w:hint="eastAsia"/>
          <w:color w:val="000000" w:themeColor="text1"/>
          <w:sz w:val="24"/>
          <w:szCs w:val="24"/>
        </w:rPr>
        <w:t>Popovic et al, 2</w:t>
      </w:r>
      <w:r w:rsidR="00544236" w:rsidRPr="00420786">
        <w:rPr>
          <w:rFonts w:ascii="Times New Roman" w:hAnsi="Times New Roman" w:cs="Times New Roman" w:hint="eastAsia"/>
          <w:color w:val="000000" w:themeColor="text1"/>
          <w:sz w:val="24"/>
          <w:szCs w:val="24"/>
        </w:rPr>
        <w:t xml:space="preserve">018). </w:t>
      </w:r>
      <w:r w:rsidR="00D9418E" w:rsidRPr="00420786">
        <w:rPr>
          <w:rFonts w:ascii="Times New Roman" w:hAnsi="Times New Roman" w:cs="Times New Roman"/>
          <w:color w:val="000000" w:themeColor="text1"/>
          <w:sz w:val="24"/>
          <w:szCs w:val="24"/>
        </w:rPr>
        <w:t>P</w:t>
      </w:r>
      <w:r w:rsidR="00D9418E" w:rsidRPr="00420786">
        <w:rPr>
          <w:rFonts w:ascii="Times New Roman" w:hAnsi="Times New Roman" w:cs="Times New Roman" w:hint="eastAsia"/>
          <w:color w:val="000000" w:themeColor="text1"/>
          <w:sz w:val="24"/>
          <w:szCs w:val="24"/>
        </w:rPr>
        <w:t xml:space="preserve">ast </w:t>
      </w:r>
      <w:r w:rsidR="00D9418E" w:rsidRPr="00420786">
        <w:rPr>
          <w:rFonts w:ascii="Times New Roman" w:hAnsi="Times New Roman" w:cs="Times New Roman"/>
          <w:color w:val="000000" w:themeColor="text1"/>
          <w:sz w:val="24"/>
          <w:szCs w:val="24"/>
        </w:rPr>
        <w:t>studies</w:t>
      </w:r>
      <w:r w:rsidR="00D9418E" w:rsidRPr="00420786">
        <w:rPr>
          <w:rFonts w:ascii="Times New Roman" w:hAnsi="Times New Roman" w:cs="Times New Roman" w:hint="eastAsia"/>
          <w:color w:val="000000" w:themeColor="text1"/>
          <w:sz w:val="24"/>
          <w:szCs w:val="24"/>
        </w:rPr>
        <w:t xml:space="preserve"> exist in the literature on social sustainability</w:t>
      </w:r>
      <w:r w:rsidR="0028326B" w:rsidRPr="00420786">
        <w:rPr>
          <w:rFonts w:ascii="Times New Roman" w:hAnsi="Times New Roman" w:cs="Times New Roman" w:hint="eastAsia"/>
          <w:color w:val="000000" w:themeColor="text1"/>
          <w:sz w:val="24"/>
          <w:szCs w:val="24"/>
        </w:rPr>
        <w:t xml:space="preserve"> in the supply chain</w:t>
      </w:r>
      <w:r w:rsidR="00544236" w:rsidRPr="00420786">
        <w:rPr>
          <w:rFonts w:ascii="Times New Roman" w:hAnsi="Times New Roman" w:cs="Times New Roman" w:hint="eastAsia"/>
          <w:color w:val="000000" w:themeColor="text1"/>
          <w:sz w:val="24"/>
          <w:szCs w:val="24"/>
        </w:rPr>
        <w:t xml:space="preserve"> of developing countries</w:t>
      </w:r>
      <w:r w:rsidR="0001785F" w:rsidRPr="00420786">
        <w:rPr>
          <w:rFonts w:ascii="Times New Roman" w:hAnsi="Times New Roman" w:cs="Times New Roman" w:hint="eastAsia"/>
          <w:color w:val="000000" w:themeColor="text1"/>
          <w:sz w:val="24"/>
          <w:szCs w:val="24"/>
        </w:rPr>
        <w:t>, most of which concentrated on social sustainability measures and practices without c</w:t>
      </w:r>
      <w:r w:rsidR="0001785F" w:rsidRPr="00420786">
        <w:rPr>
          <w:rFonts w:ascii="Times New Roman" w:hAnsi="Times New Roman" w:cs="Times New Roman"/>
          <w:color w:val="000000" w:themeColor="text1"/>
          <w:sz w:val="24"/>
          <w:szCs w:val="24"/>
        </w:rPr>
        <w:t>onsidering</w:t>
      </w:r>
      <w:r w:rsidR="00E15C3E" w:rsidRPr="00420786">
        <w:rPr>
          <w:rFonts w:ascii="Times New Roman" w:hAnsi="Times New Roman" w:cs="Times New Roman" w:hint="eastAsia"/>
          <w:color w:val="000000" w:themeColor="text1"/>
          <w:sz w:val="24"/>
          <w:szCs w:val="24"/>
        </w:rPr>
        <w:t xml:space="preserve"> the critical success factors of </w:t>
      </w:r>
      <w:r w:rsidR="00E15C3E" w:rsidRPr="00420786">
        <w:rPr>
          <w:rFonts w:ascii="Times New Roman" w:hAnsi="Times New Roman" w:cs="Times New Roman"/>
          <w:color w:val="000000" w:themeColor="text1"/>
          <w:sz w:val="24"/>
          <w:szCs w:val="24"/>
        </w:rPr>
        <w:t>innovations</w:t>
      </w:r>
      <w:r w:rsidR="00E15C3E" w:rsidRPr="00420786">
        <w:rPr>
          <w:rFonts w:ascii="Times New Roman" w:hAnsi="Times New Roman" w:cs="Times New Roman" w:hint="eastAsia"/>
          <w:color w:val="000000" w:themeColor="text1"/>
          <w:sz w:val="24"/>
          <w:szCs w:val="24"/>
        </w:rPr>
        <w:t xml:space="preserve"> for </w:t>
      </w:r>
      <w:r w:rsidR="0001785F" w:rsidRPr="00420786">
        <w:rPr>
          <w:rFonts w:ascii="Times New Roman" w:hAnsi="Times New Roman" w:cs="Times New Roman" w:hint="eastAsia"/>
          <w:color w:val="000000" w:themeColor="text1"/>
          <w:sz w:val="24"/>
          <w:szCs w:val="24"/>
        </w:rPr>
        <w:t>social sustainability</w:t>
      </w:r>
      <w:r w:rsidR="00134D93" w:rsidRPr="00420786">
        <w:rPr>
          <w:rFonts w:ascii="Times New Roman" w:hAnsi="Times New Roman" w:cs="Times New Roman" w:hint="eastAsia"/>
          <w:color w:val="000000" w:themeColor="text1"/>
          <w:sz w:val="24"/>
          <w:szCs w:val="24"/>
        </w:rPr>
        <w:t xml:space="preserve"> in the logistics sector</w:t>
      </w:r>
      <w:r w:rsidR="00C67678" w:rsidRPr="00420786">
        <w:rPr>
          <w:rFonts w:ascii="Times New Roman" w:hAnsi="Times New Roman" w:cs="Times New Roman"/>
          <w:color w:val="000000" w:themeColor="text1"/>
          <w:sz w:val="24"/>
          <w:szCs w:val="24"/>
        </w:rPr>
        <w:t xml:space="preserve"> (</w:t>
      </w:r>
      <w:r w:rsidR="00C67678" w:rsidRPr="00420786">
        <w:rPr>
          <w:rFonts w:ascii="Times New Roman" w:hAnsi="Times New Roman" w:cs="Times New Roman"/>
          <w:color w:val="000000" w:themeColor="text1"/>
          <w:sz w:val="24"/>
          <w:szCs w:val="24"/>
          <w:shd w:val="clear" w:color="auto" w:fill="FFFFFF"/>
        </w:rPr>
        <w:t>Pathak et al., 2019)</w:t>
      </w:r>
      <w:r w:rsidR="0001785F" w:rsidRPr="00420786">
        <w:rPr>
          <w:rFonts w:ascii="Times New Roman" w:hAnsi="Times New Roman" w:cs="Times New Roman" w:hint="eastAsia"/>
          <w:color w:val="000000" w:themeColor="text1"/>
          <w:sz w:val="24"/>
          <w:szCs w:val="24"/>
        </w:rPr>
        <w:t xml:space="preserve">. </w:t>
      </w:r>
      <w:r w:rsidR="00134D93" w:rsidRPr="00420786">
        <w:rPr>
          <w:rFonts w:ascii="Times New Roman" w:hAnsi="Times New Roman" w:cs="Times New Roman" w:hint="eastAsia"/>
          <w:color w:val="000000" w:themeColor="text1"/>
          <w:sz w:val="24"/>
          <w:szCs w:val="24"/>
        </w:rPr>
        <w:t xml:space="preserve">Mani and Gunasekaran (2018) explored how pressures from customers, sustainability culture, government, and external stakeholders act as </w:t>
      </w:r>
      <w:r w:rsidR="00705D7B" w:rsidRPr="00420786">
        <w:rPr>
          <w:rFonts w:ascii="Times New Roman" w:hAnsi="Times New Roman" w:cs="Times New Roman" w:hint="eastAsia"/>
          <w:color w:val="000000" w:themeColor="text1"/>
          <w:sz w:val="24"/>
          <w:szCs w:val="24"/>
        </w:rPr>
        <w:t xml:space="preserve">primary constituents of the firm in determining the extent to which firm consider the adoption of supply chain social sustainability in developing countries. </w:t>
      </w:r>
      <w:r w:rsidR="00705D7B" w:rsidRPr="00420786">
        <w:rPr>
          <w:rFonts w:ascii="Times New Roman" w:hAnsi="Times New Roman" w:cs="Times New Roman"/>
          <w:color w:val="000000" w:themeColor="text1"/>
          <w:sz w:val="24"/>
          <w:szCs w:val="24"/>
        </w:rPr>
        <w:t>A</w:t>
      </w:r>
      <w:r w:rsidR="00705D7B" w:rsidRPr="00420786">
        <w:rPr>
          <w:rFonts w:ascii="Times New Roman" w:hAnsi="Times New Roman" w:cs="Times New Roman" w:hint="eastAsia"/>
          <w:color w:val="000000" w:themeColor="text1"/>
          <w:sz w:val="24"/>
          <w:szCs w:val="24"/>
        </w:rPr>
        <w:t xml:space="preserve">lso, their </w:t>
      </w:r>
      <w:r w:rsidR="00705D7B" w:rsidRPr="00420786">
        <w:rPr>
          <w:rFonts w:ascii="Times New Roman" w:hAnsi="Times New Roman" w:cs="Times New Roman"/>
          <w:color w:val="000000" w:themeColor="text1"/>
          <w:sz w:val="24"/>
          <w:szCs w:val="24"/>
        </w:rPr>
        <w:t>work fails</w:t>
      </w:r>
      <w:r w:rsidR="00705D7B" w:rsidRPr="00420786">
        <w:rPr>
          <w:rFonts w:ascii="Times New Roman" w:hAnsi="Times New Roman" w:cs="Times New Roman" w:hint="eastAsia"/>
          <w:color w:val="000000" w:themeColor="text1"/>
          <w:sz w:val="24"/>
          <w:szCs w:val="24"/>
        </w:rPr>
        <w:t xml:space="preserve"> to provide a perspective on the drivers for the adoption of innovation for supply chain social sustainability. </w:t>
      </w:r>
      <w:r w:rsidR="00134D93" w:rsidRPr="00420786">
        <w:rPr>
          <w:rFonts w:ascii="Times New Roman" w:hAnsi="Times New Roman" w:cs="Times New Roman" w:hint="eastAsia"/>
          <w:color w:val="000000" w:themeColor="text1"/>
          <w:sz w:val="24"/>
          <w:szCs w:val="24"/>
        </w:rPr>
        <w:t xml:space="preserve">However, </w:t>
      </w:r>
      <w:r w:rsidR="0028326B" w:rsidRPr="00420786">
        <w:rPr>
          <w:rFonts w:ascii="Times New Roman" w:hAnsi="Times New Roman" w:cs="Times New Roman"/>
          <w:color w:val="000000" w:themeColor="text1"/>
          <w:sz w:val="24"/>
          <w:szCs w:val="24"/>
        </w:rPr>
        <w:t>K</w:t>
      </w:r>
      <w:r w:rsidR="0028326B" w:rsidRPr="00420786">
        <w:rPr>
          <w:rFonts w:ascii="Times New Roman" w:hAnsi="Times New Roman" w:cs="Times New Roman" w:hint="eastAsia"/>
          <w:color w:val="000000" w:themeColor="text1"/>
          <w:sz w:val="24"/>
          <w:szCs w:val="24"/>
        </w:rPr>
        <w:t xml:space="preserve">umar and Anbanandam (2019) proposed a framework for computing social sustainability index, which is based on the freight transportation social sustainability enablers, dimensions and attributes. </w:t>
      </w:r>
      <w:r w:rsidR="0028326B" w:rsidRPr="00420786">
        <w:rPr>
          <w:rFonts w:ascii="Times New Roman" w:hAnsi="Times New Roman" w:cs="Times New Roman"/>
          <w:color w:val="000000" w:themeColor="text1"/>
          <w:sz w:val="24"/>
          <w:szCs w:val="24"/>
        </w:rPr>
        <w:t>A</w:t>
      </w:r>
      <w:r w:rsidR="0028326B" w:rsidRPr="00420786">
        <w:rPr>
          <w:rFonts w:ascii="Times New Roman" w:hAnsi="Times New Roman" w:cs="Times New Roman" w:hint="eastAsia"/>
          <w:color w:val="000000" w:themeColor="text1"/>
          <w:sz w:val="24"/>
          <w:szCs w:val="24"/>
        </w:rPr>
        <w:t xml:space="preserve">lthough, their study is grounded in the logistics sector of a </w:t>
      </w:r>
      <w:r w:rsidR="0028326B" w:rsidRPr="00420786">
        <w:rPr>
          <w:rFonts w:ascii="Times New Roman" w:hAnsi="Times New Roman" w:cs="Times New Roman"/>
          <w:color w:val="000000" w:themeColor="text1"/>
          <w:sz w:val="24"/>
          <w:szCs w:val="24"/>
        </w:rPr>
        <w:t>developing</w:t>
      </w:r>
      <w:r w:rsidR="0028326B" w:rsidRPr="00420786">
        <w:rPr>
          <w:rFonts w:ascii="Times New Roman" w:hAnsi="Times New Roman" w:cs="Times New Roman" w:hint="eastAsia"/>
          <w:color w:val="000000" w:themeColor="text1"/>
          <w:sz w:val="24"/>
          <w:szCs w:val="24"/>
        </w:rPr>
        <w:t xml:space="preserve"> country, it fails to give an </w:t>
      </w:r>
      <w:r w:rsidR="0028326B" w:rsidRPr="00420786">
        <w:rPr>
          <w:rFonts w:ascii="Times New Roman" w:hAnsi="Times New Roman" w:cs="Times New Roman"/>
          <w:color w:val="000000" w:themeColor="text1"/>
          <w:sz w:val="24"/>
          <w:szCs w:val="24"/>
        </w:rPr>
        <w:t>outlook</w:t>
      </w:r>
      <w:r w:rsidR="0028326B" w:rsidRPr="00420786">
        <w:rPr>
          <w:rFonts w:ascii="Times New Roman" w:hAnsi="Times New Roman" w:cs="Times New Roman" w:hint="eastAsia"/>
          <w:color w:val="000000" w:themeColor="text1"/>
          <w:sz w:val="24"/>
          <w:szCs w:val="24"/>
        </w:rPr>
        <w:t xml:space="preserve"> of </w:t>
      </w:r>
      <w:r w:rsidR="00134D93" w:rsidRPr="00420786">
        <w:rPr>
          <w:rFonts w:ascii="Times New Roman" w:hAnsi="Times New Roman" w:cs="Times New Roman" w:hint="eastAsia"/>
          <w:color w:val="000000" w:themeColor="text1"/>
          <w:sz w:val="24"/>
          <w:szCs w:val="24"/>
        </w:rPr>
        <w:t>the drivers for the use of innovation</w:t>
      </w:r>
      <w:r w:rsidR="002C22C6" w:rsidRPr="00420786">
        <w:rPr>
          <w:rFonts w:ascii="Times New Roman" w:hAnsi="Times New Roman" w:cs="Times New Roman" w:hint="eastAsia"/>
          <w:color w:val="000000" w:themeColor="text1"/>
          <w:sz w:val="24"/>
          <w:szCs w:val="24"/>
        </w:rPr>
        <w:t xml:space="preserve"> for supply chain social sustainability.</w:t>
      </w:r>
      <w:r w:rsidR="006B70DA" w:rsidRPr="00420786">
        <w:rPr>
          <w:rFonts w:ascii="Times New Roman" w:hAnsi="Times New Roman" w:cs="Times New Roman" w:hint="eastAsia"/>
          <w:color w:val="000000" w:themeColor="text1"/>
          <w:sz w:val="24"/>
          <w:szCs w:val="24"/>
        </w:rPr>
        <w:t xml:space="preserve"> </w:t>
      </w:r>
      <w:r w:rsidR="006B70DA" w:rsidRPr="00420786">
        <w:rPr>
          <w:rFonts w:ascii="Times New Roman" w:hAnsi="Times New Roman" w:cs="Times New Roman"/>
          <w:color w:val="000000" w:themeColor="text1"/>
          <w:sz w:val="24"/>
          <w:szCs w:val="24"/>
        </w:rPr>
        <w:t>A</w:t>
      </w:r>
      <w:r w:rsidR="006B70DA" w:rsidRPr="00420786">
        <w:rPr>
          <w:rFonts w:ascii="Times New Roman" w:hAnsi="Times New Roman" w:cs="Times New Roman" w:hint="eastAsia"/>
          <w:color w:val="000000" w:themeColor="text1"/>
          <w:sz w:val="24"/>
          <w:szCs w:val="24"/>
        </w:rPr>
        <w:t xml:space="preserve">n adequate evaluation of the </w:t>
      </w:r>
      <w:r w:rsidR="00E15C3E" w:rsidRPr="00420786">
        <w:rPr>
          <w:rFonts w:ascii="Times New Roman" w:hAnsi="Times New Roman" w:cs="Times New Roman" w:hint="eastAsia"/>
          <w:color w:val="000000" w:themeColor="text1"/>
          <w:sz w:val="24"/>
          <w:szCs w:val="24"/>
        </w:rPr>
        <w:t xml:space="preserve">critical success factors </w:t>
      </w:r>
      <w:r w:rsidR="006B70DA" w:rsidRPr="00420786">
        <w:rPr>
          <w:rFonts w:ascii="Times New Roman" w:hAnsi="Times New Roman" w:cs="Times New Roman" w:hint="eastAsia"/>
          <w:color w:val="000000" w:themeColor="text1"/>
          <w:sz w:val="24"/>
          <w:szCs w:val="24"/>
        </w:rPr>
        <w:t xml:space="preserve">for the adoption of innovation </w:t>
      </w:r>
      <w:r w:rsidR="00C64989" w:rsidRPr="00420786">
        <w:rPr>
          <w:rFonts w:ascii="Times New Roman" w:hAnsi="Times New Roman" w:cs="Times New Roman" w:hint="eastAsia"/>
          <w:color w:val="000000" w:themeColor="text1"/>
          <w:sz w:val="24"/>
          <w:szCs w:val="24"/>
        </w:rPr>
        <w:t xml:space="preserve">in the logistics sector </w:t>
      </w:r>
      <w:r w:rsidR="006B70DA" w:rsidRPr="00420786">
        <w:rPr>
          <w:rFonts w:ascii="Times New Roman" w:hAnsi="Times New Roman" w:cs="Times New Roman" w:hint="eastAsia"/>
          <w:color w:val="000000" w:themeColor="text1"/>
          <w:sz w:val="24"/>
          <w:szCs w:val="24"/>
        </w:rPr>
        <w:t>to achieve supply chain social sustai</w:t>
      </w:r>
      <w:r w:rsidR="00C64989" w:rsidRPr="00420786">
        <w:rPr>
          <w:rFonts w:ascii="Times New Roman" w:hAnsi="Times New Roman" w:cs="Times New Roman" w:hint="eastAsia"/>
          <w:color w:val="000000" w:themeColor="text1"/>
          <w:sz w:val="24"/>
          <w:szCs w:val="24"/>
        </w:rPr>
        <w:t>nability is important to enhance logistics firms</w:t>
      </w:r>
      <w:r w:rsidR="00C64989" w:rsidRPr="00420786">
        <w:rPr>
          <w:rFonts w:ascii="Times New Roman" w:hAnsi="Times New Roman" w:cs="Times New Roman"/>
          <w:color w:val="000000" w:themeColor="text1"/>
          <w:sz w:val="24"/>
          <w:szCs w:val="24"/>
        </w:rPr>
        <w:t>’</w:t>
      </w:r>
      <w:r w:rsidR="00C64989" w:rsidRPr="00420786">
        <w:rPr>
          <w:rFonts w:ascii="Times New Roman" w:hAnsi="Times New Roman" w:cs="Times New Roman" w:hint="eastAsia"/>
          <w:color w:val="000000" w:themeColor="text1"/>
          <w:sz w:val="24"/>
          <w:szCs w:val="24"/>
        </w:rPr>
        <w:t xml:space="preserve"> image and increase </w:t>
      </w:r>
      <w:r w:rsidR="00C64989" w:rsidRPr="00420786">
        <w:rPr>
          <w:rFonts w:ascii="Times New Roman" w:hAnsi="Times New Roman" w:cs="Times New Roman"/>
          <w:color w:val="000000" w:themeColor="text1"/>
          <w:sz w:val="24"/>
          <w:szCs w:val="24"/>
        </w:rPr>
        <w:t>competitive</w:t>
      </w:r>
      <w:r w:rsidR="00C64989" w:rsidRPr="00420786">
        <w:rPr>
          <w:rFonts w:ascii="Times New Roman" w:hAnsi="Times New Roman" w:cs="Times New Roman" w:hint="eastAsia"/>
          <w:color w:val="000000" w:themeColor="text1"/>
          <w:sz w:val="24"/>
          <w:szCs w:val="24"/>
        </w:rPr>
        <w:t xml:space="preserve"> advantage.</w:t>
      </w:r>
    </w:p>
    <w:p w:rsidR="00653F67" w:rsidRPr="00420786" w:rsidRDefault="00C64989" w:rsidP="00EA5ACA">
      <w:pPr>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ab/>
      </w:r>
      <w:r w:rsidRPr="00420786">
        <w:rPr>
          <w:rFonts w:ascii="Times New Roman" w:hAnsi="Times New Roman" w:cs="Times New Roman"/>
          <w:color w:val="000000" w:themeColor="text1"/>
          <w:sz w:val="24"/>
          <w:szCs w:val="24"/>
        </w:rPr>
        <w:t>I</w:t>
      </w:r>
      <w:r w:rsidRPr="00420786">
        <w:rPr>
          <w:rFonts w:ascii="Times New Roman" w:hAnsi="Times New Roman" w:cs="Times New Roman" w:hint="eastAsia"/>
          <w:color w:val="000000" w:themeColor="text1"/>
          <w:sz w:val="24"/>
          <w:szCs w:val="24"/>
        </w:rPr>
        <w:t xml:space="preserve">n this context, social media is positioned as an innovation to achieve supply chain social sustainability through </w:t>
      </w:r>
      <w:r w:rsidRPr="00420786">
        <w:rPr>
          <w:rFonts w:ascii="Times New Roman" w:hAnsi="Times New Roman" w:cs="Times New Roman"/>
          <w:color w:val="000000" w:themeColor="text1"/>
          <w:sz w:val="24"/>
          <w:szCs w:val="24"/>
        </w:rPr>
        <w:t>enhancing</w:t>
      </w:r>
      <w:r w:rsidRPr="00420786">
        <w:rPr>
          <w:rFonts w:ascii="Times New Roman" w:hAnsi="Times New Roman" w:cs="Times New Roman" w:hint="eastAsia"/>
          <w:color w:val="000000" w:themeColor="text1"/>
          <w:sz w:val="24"/>
          <w:szCs w:val="24"/>
        </w:rPr>
        <w:t xml:space="preserve"> </w:t>
      </w:r>
      <w:r w:rsidRPr="00420786">
        <w:rPr>
          <w:rFonts w:ascii="Times New Roman" w:hAnsi="Times New Roman" w:cs="Times New Roman"/>
          <w:color w:val="000000" w:themeColor="text1"/>
          <w:sz w:val="24"/>
          <w:szCs w:val="24"/>
        </w:rPr>
        <w:t>efficient</w:t>
      </w:r>
      <w:r w:rsidRPr="00420786">
        <w:rPr>
          <w:rFonts w:ascii="Times New Roman" w:hAnsi="Times New Roman" w:cs="Times New Roman" w:hint="eastAsia"/>
          <w:color w:val="000000" w:themeColor="text1"/>
          <w:sz w:val="24"/>
          <w:szCs w:val="24"/>
        </w:rPr>
        <w:t xml:space="preserve"> information flow from internal and external sources (Nisar et al, 2019). </w:t>
      </w:r>
      <w:r w:rsidR="005B1221" w:rsidRPr="00420786">
        <w:rPr>
          <w:rFonts w:ascii="Times New Roman" w:hAnsi="Times New Roman" w:cs="Times New Roman"/>
          <w:color w:val="000000" w:themeColor="text1"/>
          <w:sz w:val="24"/>
          <w:szCs w:val="24"/>
        </w:rPr>
        <w:t>C</w:t>
      </w:r>
      <w:r w:rsidR="005B1221" w:rsidRPr="00420786">
        <w:rPr>
          <w:rFonts w:ascii="Times New Roman" w:hAnsi="Times New Roman" w:cs="Times New Roman" w:hint="eastAsia"/>
          <w:color w:val="000000" w:themeColor="text1"/>
          <w:sz w:val="24"/>
          <w:szCs w:val="24"/>
        </w:rPr>
        <w:t>urrently, social media has been widely adopted to spur social sustainability in operations and supply chain management (</w:t>
      </w:r>
      <w:r w:rsidR="003A556C" w:rsidRPr="00420786">
        <w:rPr>
          <w:rFonts w:ascii="Times New Roman" w:hAnsi="Times New Roman" w:cs="Times New Roman" w:hint="eastAsia"/>
          <w:color w:val="000000" w:themeColor="text1"/>
          <w:sz w:val="24"/>
          <w:szCs w:val="24"/>
        </w:rPr>
        <w:t>Singh et al, 2018; W</w:t>
      </w:r>
      <w:r w:rsidR="003A556C" w:rsidRPr="00420786">
        <w:rPr>
          <w:rFonts w:ascii="Times New Roman" w:hAnsi="Times New Roman" w:cs="Times New Roman"/>
          <w:color w:val="000000" w:themeColor="text1"/>
          <w:sz w:val="24"/>
          <w:szCs w:val="24"/>
        </w:rPr>
        <w:t>ang et al</w:t>
      </w:r>
      <w:r w:rsidR="003A556C" w:rsidRPr="00420786">
        <w:rPr>
          <w:rFonts w:ascii="Times New Roman" w:hAnsi="Times New Roman" w:cs="Times New Roman" w:hint="eastAsia"/>
          <w:color w:val="000000" w:themeColor="text1"/>
          <w:sz w:val="24"/>
          <w:szCs w:val="24"/>
        </w:rPr>
        <w:t>, 2019</w:t>
      </w:r>
      <w:r w:rsidR="005B1221" w:rsidRPr="00420786">
        <w:rPr>
          <w:rFonts w:ascii="Times New Roman" w:hAnsi="Times New Roman" w:cs="Times New Roman" w:hint="eastAsia"/>
          <w:color w:val="000000" w:themeColor="text1"/>
          <w:sz w:val="24"/>
          <w:szCs w:val="24"/>
        </w:rPr>
        <w:t xml:space="preserve">). </w:t>
      </w:r>
      <w:r w:rsidR="004B2BAE" w:rsidRPr="00420786">
        <w:rPr>
          <w:rFonts w:ascii="Times New Roman" w:hAnsi="Times New Roman" w:cs="Times New Roman"/>
          <w:color w:val="000000" w:themeColor="text1"/>
          <w:sz w:val="24"/>
          <w:szCs w:val="24"/>
        </w:rPr>
        <w:t>H</w:t>
      </w:r>
      <w:r w:rsidR="004B2BAE" w:rsidRPr="00420786">
        <w:rPr>
          <w:rFonts w:ascii="Times New Roman" w:hAnsi="Times New Roman" w:cs="Times New Roman" w:hint="eastAsia"/>
          <w:color w:val="000000" w:themeColor="text1"/>
          <w:sz w:val="24"/>
          <w:szCs w:val="24"/>
        </w:rPr>
        <w:t>owever, literature is scarce on the critical success factors for the use of social media for supply chain social sustainability</w:t>
      </w:r>
      <w:r w:rsidR="006B4AEA" w:rsidRPr="00420786">
        <w:rPr>
          <w:rFonts w:ascii="Times New Roman" w:hAnsi="Times New Roman" w:cs="Times New Roman"/>
          <w:color w:val="000000" w:themeColor="text1"/>
          <w:sz w:val="24"/>
          <w:szCs w:val="24"/>
        </w:rPr>
        <w:t xml:space="preserve"> and in particular in the logistics industry</w:t>
      </w:r>
      <w:r w:rsidR="004B2BAE" w:rsidRPr="00420786">
        <w:rPr>
          <w:rFonts w:ascii="Times New Roman" w:hAnsi="Times New Roman" w:cs="Times New Roman" w:hint="eastAsia"/>
          <w:color w:val="000000" w:themeColor="text1"/>
          <w:sz w:val="24"/>
          <w:szCs w:val="24"/>
        </w:rPr>
        <w:t xml:space="preserve">. </w:t>
      </w:r>
      <w:r w:rsidR="005B1221" w:rsidRPr="00420786">
        <w:rPr>
          <w:rFonts w:ascii="Times New Roman" w:hAnsi="Times New Roman" w:cs="Times New Roman" w:hint="eastAsia"/>
          <w:color w:val="000000" w:themeColor="text1"/>
          <w:sz w:val="24"/>
          <w:szCs w:val="24"/>
        </w:rPr>
        <w:t>Usually, th</w:t>
      </w:r>
      <w:r w:rsidR="00E15C3E" w:rsidRPr="00420786">
        <w:rPr>
          <w:rFonts w:ascii="Times New Roman" w:hAnsi="Times New Roman" w:cs="Times New Roman" w:hint="eastAsia"/>
          <w:color w:val="000000" w:themeColor="text1"/>
          <w:sz w:val="24"/>
          <w:szCs w:val="24"/>
        </w:rPr>
        <w:t xml:space="preserve">e </w:t>
      </w:r>
      <w:r w:rsidR="004B2BAE" w:rsidRPr="00420786">
        <w:rPr>
          <w:rFonts w:ascii="Times New Roman" w:hAnsi="Times New Roman" w:cs="Times New Roman" w:hint="eastAsia"/>
          <w:color w:val="000000" w:themeColor="text1"/>
          <w:sz w:val="24"/>
          <w:szCs w:val="24"/>
        </w:rPr>
        <w:t>use of social media just like other</w:t>
      </w:r>
      <w:r w:rsidR="00E15C3E" w:rsidRPr="00420786">
        <w:rPr>
          <w:rFonts w:ascii="Times New Roman" w:hAnsi="Times New Roman" w:cs="Times New Roman" w:hint="eastAsia"/>
          <w:color w:val="000000" w:themeColor="text1"/>
          <w:sz w:val="24"/>
          <w:szCs w:val="24"/>
        </w:rPr>
        <w:t xml:space="preserve"> innovation</w:t>
      </w:r>
      <w:r w:rsidR="004B2BAE" w:rsidRPr="00420786">
        <w:rPr>
          <w:rFonts w:ascii="Times New Roman" w:hAnsi="Times New Roman" w:cs="Times New Roman" w:hint="eastAsia"/>
          <w:color w:val="000000" w:themeColor="text1"/>
          <w:sz w:val="24"/>
          <w:szCs w:val="24"/>
        </w:rPr>
        <w:t>s</w:t>
      </w:r>
      <w:r w:rsidR="00E15C3E" w:rsidRPr="00420786">
        <w:rPr>
          <w:rFonts w:ascii="Times New Roman" w:hAnsi="Times New Roman" w:cs="Times New Roman" w:hint="eastAsia"/>
          <w:color w:val="000000" w:themeColor="text1"/>
          <w:sz w:val="24"/>
          <w:szCs w:val="24"/>
        </w:rPr>
        <w:t xml:space="preserve"> for supply chain social sustainability is influenced by critical success factors which govern every aspect of decisions and processes in the firm and its supply chain (Ahmadi et al, 2015). </w:t>
      </w:r>
      <w:r w:rsidR="00E15C3E" w:rsidRPr="00420786">
        <w:rPr>
          <w:rFonts w:ascii="Times New Roman" w:hAnsi="Times New Roman" w:cs="Times New Roman"/>
          <w:color w:val="000000" w:themeColor="text1"/>
          <w:sz w:val="24"/>
          <w:szCs w:val="24"/>
        </w:rPr>
        <w:t>T</w:t>
      </w:r>
      <w:r w:rsidR="00E50AC1" w:rsidRPr="00420786">
        <w:rPr>
          <w:rFonts w:ascii="Times New Roman" w:hAnsi="Times New Roman" w:cs="Times New Roman" w:hint="eastAsia"/>
          <w:color w:val="000000" w:themeColor="text1"/>
          <w:sz w:val="24"/>
          <w:szCs w:val="24"/>
        </w:rPr>
        <w:t>he</w:t>
      </w:r>
      <w:r w:rsidR="00E15C3E" w:rsidRPr="00420786">
        <w:rPr>
          <w:rFonts w:ascii="Times New Roman" w:hAnsi="Times New Roman" w:cs="Times New Roman" w:hint="eastAsia"/>
          <w:color w:val="000000" w:themeColor="text1"/>
          <w:sz w:val="24"/>
          <w:szCs w:val="24"/>
        </w:rPr>
        <w:t xml:space="preserve"> </w:t>
      </w:r>
      <w:r w:rsidR="00E50AC1" w:rsidRPr="00420786">
        <w:rPr>
          <w:rFonts w:ascii="Times New Roman" w:hAnsi="Times New Roman" w:cs="Times New Roman" w:hint="eastAsia"/>
          <w:color w:val="000000" w:themeColor="text1"/>
          <w:sz w:val="24"/>
          <w:szCs w:val="24"/>
        </w:rPr>
        <w:t xml:space="preserve">concept of </w:t>
      </w:r>
      <w:r w:rsidR="00E15C3E" w:rsidRPr="00420786">
        <w:rPr>
          <w:rFonts w:ascii="Times New Roman" w:hAnsi="Times New Roman" w:cs="Times New Roman" w:hint="eastAsia"/>
          <w:color w:val="000000" w:themeColor="text1"/>
          <w:sz w:val="24"/>
          <w:szCs w:val="24"/>
        </w:rPr>
        <w:t xml:space="preserve">critical factors </w:t>
      </w:r>
      <w:r w:rsidR="00CF2834" w:rsidRPr="00420786">
        <w:rPr>
          <w:rFonts w:ascii="Times New Roman" w:hAnsi="Times New Roman" w:cs="Times New Roman"/>
          <w:color w:val="000000" w:themeColor="text1"/>
          <w:sz w:val="24"/>
          <w:szCs w:val="24"/>
        </w:rPr>
        <w:t>has</w:t>
      </w:r>
      <w:r w:rsidR="00E50AC1" w:rsidRPr="00420786">
        <w:rPr>
          <w:rFonts w:ascii="Times New Roman" w:hAnsi="Times New Roman" w:cs="Times New Roman" w:hint="eastAsia"/>
          <w:color w:val="000000" w:themeColor="text1"/>
          <w:sz w:val="24"/>
          <w:szCs w:val="24"/>
        </w:rPr>
        <w:t xml:space="preserve"> been applied in various domains since its inception including supply chain social sustainability (Awan et al, 2018). </w:t>
      </w:r>
      <w:r w:rsidR="004B2BAE" w:rsidRPr="00420786">
        <w:rPr>
          <w:rFonts w:ascii="Times New Roman" w:hAnsi="Times New Roman" w:cs="Times New Roman"/>
          <w:color w:val="000000" w:themeColor="text1"/>
          <w:sz w:val="24"/>
          <w:szCs w:val="24"/>
        </w:rPr>
        <w:t>I</w:t>
      </w:r>
      <w:r w:rsidR="004B2BAE" w:rsidRPr="00420786">
        <w:rPr>
          <w:rFonts w:ascii="Times New Roman" w:hAnsi="Times New Roman" w:cs="Times New Roman" w:hint="eastAsia"/>
          <w:color w:val="000000" w:themeColor="text1"/>
          <w:sz w:val="24"/>
          <w:szCs w:val="24"/>
        </w:rPr>
        <w:t xml:space="preserve">n this paper, we </w:t>
      </w:r>
      <w:r w:rsidR="004B2BAE" w:rsidRPr="00420786">
        <w:rPr>
          <w:rFonts w:ascii="Times New Roman" w:hAnsi="Times New Roman" w:cs="Times New Roman"/>
          <w:color w:val="000000" w:themeColor="text1"/>
          <w:sz w:val="24"/>
          <w:szCs w:val="24"/>
        </w:rPr>
        <w:t>focus</w:t>
      </w:r>
      <w:r w:rsidR="004B2BAE" w:rsidRPr="00420786">
        <w:rPr>
          <w:rFonts w:ascii="Times New Roman" w:hAnsi="Times New Roman" w:cs="Times New Roman" w:hint="eastAsia"/>
          <w:color w:val="000000" w:themeColor="text1"/>
          <w:sz w:val="24"/>
          <w:szCs w:val="24"/>
        </w:rPr>
        <w:t xml:space="preserve"> on the logistics </w:t>
      </w:r>
      <w:r w:rsidR="004B2BAE" w:rsidRPr="00420786">
        <w:rPr>
          <w:rFonts w:ascii="Times New Roman" w:hAnsi="Times New Roman" w:cs="Times New Roman"/>
          <w:color w:val="000000" w:themeColor="text1"/>
          <w:sz w:val="24"/>
          <w:szCs w:val="24"/>
        </w:rPr>
        <w:t>industry</w:t>
      </w:r>
      <w:r w:rsidR="004B2BAE" w:rsidRPr="00420786">
        <w:rPr>
          <w:rFonts w:ascii="Times New Roman" w:hAnsi="Times New Roman" w:cs="Times New Roman" w:hint="eastAsia"/>
          <w:color w:val="000000" w:themeColor="text1"/>
          <w:sz w:val="24"/>
          <w:szCs w:val="24"/>
        </w:rPr>
        <w:t xml:space="preserve"> in Nigeria to examine the critical success factors for the use of social media to achieve supply chain social sustainability. </w:t>
      </w:r>
      <w:r w:rsidR="001F22BE" w:rsidRPr="00420786">
        <w:rPr>
          <w:rFonts w:ascii="Times New Roman" w:hAnsi="Times New Roman" w:cs="Times New Roman" w:hint="eastAsia"/>
          <w:color w:val="000000" w:themeColor="text1"/>
          <w:sz w:val="24"/>
          <w:szCs w:val="24"/>
        </w:rPr>
        <w:t>Nevertheless, t</w:t>
      </w:r>
      <w:r w:rsidR="00653F67" w:rsidRPr="00420786">
        <w:rPr>
          <w:rFonts w:ascii="Times New Roman" w:hAnsi="Times New Roman" w:cs="Times New Roman" w:hint="eastAsia"/>
          <w:color w:val="000000" w:themeColor="text1"/>
          <w:sz w:val="24"/>
          <w:szCs w:val="24"/>
        </w:rPr>
        <w:t xml:space="preserve">he critical success factors for the use of social media relates to the inherent organizational characteristics, human aspects, technological change and environmental externalities (Yadegaridehkordi et al, 2018). </w:t>
      </w:r>
      <w:r w:rsidR="00653F67" w:rsidRPr="00420786">
        <w:rPr>
          <w:rFonts w:ascii="Times New Roman" w:hAnsi="Times New Roman" w:cs="Times New Roman"/>
          <w:color w:val="000000" w:themeColor="text1"/>
          <w:sz w:val="24"/>
          <w:szCs w:val="24"/>
        </w:rPr>
        <w:t>A</w:t>
      </w:r>
      <w:r w:rsidR="00653F67" w:rsidRPr="00420786">
        <w:rPr>
          <w:rFonts w:ascii="Times New Roman" w:hAnsi="Times New Roman" w:cs="Times New Roman" w:hint="eastAsia"/>
          <w:color w:val="000000" w:themeColor="text1"/>
          <w:sz w:val="24"/>
          <w:szCs w:val="24"/>
        </w:rPr>
        <w:t xml:space="preserve"> </w:t>
      </w:r>
      <w:r w:rsidR="00A2147C" w:rsidRPr="00420786">
        <w:rPr>
          <w:rFonts w:ascii="Times New Roman" w:hAnsi="Times New Roman" w:cs="Times New Roman" w:hint="eastAsia"/>
          <w:color w:val="000000" w:themeColor="text1"/>
          <w:sz w:val="24"/>
          <w:szCs w:val="24"/>
        </w:rPr>
        <w:t>comprehensive</w:t>
      </w:r>
      <w:r w:rsidR="00653F67" w:rsidRPr="00420786">
        <w:rPr>
          <w:rFonts w:ascii="Times New Roman" w:hAnsi="Times New Roman" w:cs="Times New Roman" w:hint="eastAsia"/>
          <w:color w:val="000000" w:themeColor="text1"/>
          <w:sz w:val="24"/>
          <w:szCs w:val="24"/>
        </w:rPr>
        <w:t xml:space="preserve"> framework of these critical factors based upon the</w:t>
      </w:r>
      <w:r w:rsidR="001F22BE" w:rsidRPr="00420786">
        <w:rPr>
          <w:rFonts w:ascii="Times New Roman" w:hAnsi="Times New Roman" w:cs="Times New Roman" w:hint="eastAsia"/>
          <w:color w:val="000000" w:themeColor="text1"/>
          <w:sz w:val="24"/>
          <w:szCs w:val="24"/>
        </w:rPr>
        <w:t xml:space="preserve"> Technology- Organization- Environment</w:t>
      </w:r>
      <w:r w:rsidR="00A2147C" w:rsidRPr="00420786">
        <w:rPr>
          <w:rFonts w:ascii="Times New Roman" w:hAnsi="Times New Roman" w:cs="Times New Roman" w:hint="eastAsia"/>
          <w:color w:val="000000" w:themeColor="text1"/>
          <w:sz w:val="24"/>
          <w:szCs w:val="24"/>
        </w:rPr>
        <w:t xml:space="preserve"> (TOE)</w:t>
      </w:r>
      <w:r w:rsidR="001F22BE" w:rsidRPr="00420786">
        <w:rPr>
          <w:rFonts w:ascii="Times New Roman" w:hAnsi="Times New Roman" w:cs="Times New Roman" w:hint="eastAsia"/>
          <w:color w:val="000000" w:themeColor="text1"/>
          <w:sz w:val="24"/>
          <w:szCs w:val="24"/>
        </w:rPr>
        <w:t xml:space="preserve"> and Human- Organization- Technology </w:t>
      </w:r>
      <w:r w:rsidR="0056420A" w:rsidRPr="00420786">
        <w:rPr>
          <w:rFonts w:ascii="Times New Roman" w:hAnsi="Times New Roman" w:cs="Times New Roman" w:hint="eastAsia"/>
          <w:color w:val="000000" w:themeColor="text1"/>
          <w:sz w:val="24"/>
          <w:szCs w:val="24"/>
        </w:rPr>
        <w:t>(HOT</w:t>
      </w:r>
      <w:r w:rsidR="0056420A" w:rsidRPr="00420786">
        <w:rPr>
          <w:rFonts w:ascii="Times New Roman" w:hAnsi="Times New Roman" w:cs="Times New Roman"/>
          <w:color w:val="000000" w:themeColor="text1"/>
          <w:sz w:val="24"/>
          <w:szCs w:val="24"/>
        </w:rPr>
        <w:t xml:space="preserve">) </w:t>
      </w:r>
      <w:r w:rsidR="001F22BE" w:rsidRPr="00420786">
        <w:rPr>
          <w:rFonts w:ascii="Times New Roman" w:hAnsi="Times New Roman" w:cs="Times New Roman" w:hint="eastAsia"/>
          <w:color w:val="000000" w:themeColor="text1"/>
          <w:sz w:val="24"/>
          <w:szCs w:val="24"/>
        </w:rPr>
        <w:t xml:space="preserve">theoretical models </w:t>
      </w:r>
      <w:r w:rsidR="00653F67" w:rsidRPr="00420786">
        <w:rPr>
          <w:rFonts w:ascii="Times New Roman" w:hAnsi="Times New Roman" w:cs="Times New Roman" w:hint="eastAsia"/>
          <w:color w:val="000000" w:themeColor="text1"/>
          <w:sz w:val="24"/>
          <w:szCs w:val="24"/>
        </w:rPr>
        <w:t xml:space="preserve">will assist management to make vital efforts to achieve supply chain social sustainability and increase competitiveness. </w:t>
      </w:r>
      <w:r w:rsidR="00303CDC" w:rsidRPr="00420786">
        <w:rPr>
          <w:rFonts w:ascii="Times New Roman" w:hAnsi="Times New Roman" w:cs="Times New Roman" w:hint="eastAsia"/>
          <w:color w:val="000000" w:themeColor="text1"/>
          <w:sz w:val="24"/>
          <w:szCs w:val="24"/>
        </w:rPr>
        <w:t xml:space="preserve">TOE is one of the prominent theoretical frameworks with extensive applicability within different research contexts (Tashkandi and Al- Jabri, 2015; Liu, 2011; Wu and Chen, 2014; Yang et al, 2012). TOE is suggested as a comprehensive lens to identify critical factors for technological innovations in the early stage of diffusion at the organization level by encompassing and focusing on the </w:t>
      </w:r>
      <w:r w:rsidR="00303CDC" w:rsidRPr="00420786">
        <w:rPr>
          <w:rFonts w:ascii="Times New Roman" w:hAnsi="Times New Roman" w:cs="Times New Roman"/>
          <w:color w:val="000000" w:themeColor="text1"/>
          <w:sz w:val="24"/>
          <w:szCs w:val="24"/>
        </w:rPr>
        <w:t>necessary</w:t>
      </w:r>
      <w:r w:rsidR="00303CDC" w:rsidRPr="00420786">
        <w:rPr>
          <w:rFonts w:ascii="Times New Roman" w:hAnsi="Times New Roman" w:cs="Times New Roman" w:hint="eastAsia"/>
          <w:color w:val="000000" w:themeColor="text1"/>
          <w:sz w:val="24"/>
          <w:szCs w:val="24"/>
        </w:rPr>
        <w:t xml:space="preserve"> </w:t>
      </w:r>
      <w:r w:rsidR="00303CDC" w:rsidRPr="00420786">
        <w:rPr>
          <w:rFonts w:ascii="Times New Roman" w:hAnsi="Times New Roman" w:cs="Times New Roman"/>
          <w:color w:val="000000" w:themeColor="text1"/>
          <w:sz w:val="24"/>
          <w:szCs w:val="24"/>
        </w:rPr>
        <w:t>characteristics</w:t>
      </w:r>
      <w:r w:rsidR="00303CDC" w:rsidRPr="00420786">
        <w:rPr>
          <w:rFonts w:ascii="Times New Roman" w:hAnsi="Times New Roman" w:cs="Times New Roman" w:hint="eastAsia"/>
          <w:color w:val="000000" w:themeColor="text1"/>
          <w:sz w:val="24"/>
          <w:szCs w:val="24"/>
        </w:rPr>
        <w:t xml:space="preserve"> (Nilashi et al, 2015). </w:t>
      </w:r>
      <w:r w:rsidR="00303CDC" w:rsidRPr="00420786">
        <w:rPr>
          <w:rFonts w:ascii="Times New Roman" w:hAnsi="Times New Roman" w:cs="Times New Roman"/>
          <w:color w:val="000000" w:themeColor="text1"/>
          <w:sz w:val="24"/>
          <w:szCs w:val="24"/>
        </w:rPr>
        <w:t>O</w:t>
      </w:r>
      <w:r w:rsidR="00303CDC" w:rsidRPr="00420786">
        <w:rPr>
          <w:rFonts w:ascii="Times New Roman" w:hAnsi="Times New Roman" w:cs="Times New Roman" w:hint="eastAsia"/>
          <w:color w:val="000000" w:themeColor="text1"/>
          <w:sz w:val="24"/>
          <w:szCs w:val="24"/>
        </w:rPr>
        <w:t xml:space="preserve">n the other hand, HOT is an evolutional organizational framework that has been applied to study innovation adoption in various research fields (Ahmadi et al, 2018; Lian et al, 2014; Marques et al, 2011; Tsiknakis and Kouroubali, 2009; Yusof et al, 2008). HOT builds upon the premise that human and organizational aspects are essential as much as technical issues in connection to the system effectiveness in starting the innovation diffusion as it accounts for important </w:t>
      </w:r>
      <w:r w:rsidR="00303CDC" w:rsidRPr="00420786">
        <w:rPr>
          <w:rFonts w:ascii="Times New Roman" w:hAnsi="Times New Roman" w:cs="Times New Roman"/>
          <w:color w:val="000000" w:themeColor="text1"/>
          <w:sz w:val="24"/>
          <w:szCs w:val="24"/>
        </w:rPr>
        <w:t>strategies</w:t>
      </w:r>
      <w:r w:rsidR="00303CDC" w:rsidRPr="00420786">
        <w:rPr>
          <w:rFonts w:ascii="Times New Roman" w:hAnsi="Times New Roman" w:cs="Times New Roman" w:hint="eastAsia"/>
          <w:color w:val="000000" w:themeColor="text1"/>
          <w:sz w:val="24"/>
          <w:szCs w:val="24"/>
        </w:rPr>
        <w:t xml:space="preserve"> </w:t>
      </w:r>
      <w:r w:rsidR="00303CDC" w:rsidRPr="00420786">
        <w:rPr>
          <w:rFonts w:ascii="Times New Roman" w:hAnsi="Times New Roman" w:cs="Times New Roman"/>
          <w:color w:val="000000" w:themeColor="text1"/>
          <w:sz w:val="24"/>
          <w:szCs w:val="24"/>
        </w:rPr>
        <w:t>influencing</w:t>
      </w:r>
      <w:r w:rsidR="00303CDC" w:rsidRPr="00420786">
        <w:rPr>
          <w:rFonts w:ascii="Times New Roman" w:hAnsi="Times New Roman" w:cs="Times New Roman" w:hint="eastAsia"/>
          <w:color w:val="000000" w:themeColor="text1"/>
          <w:sz w:val="24"/>
          <w:szCs w:val="24"/>
        </w:rPr>
        <w:t xml:space="preserve"> the innovation investment (Ahmadi et al, 2015). </w:t>
      </w:r>
      <w:r w:rsidR="00303CDC" w:rsidRPr="00420786">
        <w:rPr>
          <w:rFonts w:ascii="Times New Roman" w:hAnsi="Times New Roman" w:cs="Times New Roman"/>
          <w:color w:val="000000" w:themeColor="text1"/>
          <w:sz w:val="24"/>
          <w:szCs w:val="24"/>
        </w:rPr>
        <w:t>T</w:t>
      </w:r>
      <w:r w:rsidR="00303CDC" w:rsidRPr="00420786">
        <w:rPr>
          <w:rFonts w:ascii="Times New Roman" w:hAnsi="Times New Roman" w:cs="Times New Roman" w:hint="eastAsia"/>
          <w:color w:val="000000" w:themeColor="text1"/>
          <w:sz w:val="24"/>
          <w:szCs w:val="24"/>
        </w:rPr>
        <w:t>he TOE and HOT models has been integrated in previous studies to predict the critical factors that directly affect an organization</w:t>
      </w:r>
      <w:r w:rsidR="00303CDC" w:rsidRPr="00420786">
        <w:rPr>
          <w:rFonts w:ascii="Times New Roman" w:hAnsi="Times New Roman" w:cs="Times New Roman"/>
          <w:color w:val="000000" w:themeColor="text1"/>
          <w:sz w:val="24"/>
          <w:szCs w:val="24"/>
        </w:rPr>
        <w:t>’</w:t>
      </w:r>
      <w:r w:rsidR="00303CDC" w:rsidRPr="00420786">
        <w:rPr>
          <w:rFonts w:ascii="Times New Roman" w:hAnsi="Times New Roman" w:cs="Times New Roman" w:hint="eastAsia"/>
          <w:color w:val="000000" w:themeColor="text1"/>
          <w:sz w:val="24"/>
          <w:szCs w:val="24"/>
        </w:rPr>
        <w:t xml:space="preserve">s decisions (Ahmadi et al, 2015; Nilashi et al, 2016). Usually, integrated models tend to show a significant improvement in the variance when compared to the </w:t>
      </w:r>
      <w:r w:rsidR="00303CDC" w:rsidRPr="00420786">
        <w:rPr>
          <w:rFonts w:ascii="Times New Roman" w:hAnsi="Times New Roman" w:cs="Times New Roman"/>
          <w:color w:val="000000" w:themeColor="text1"/>
          <w:sz w:val="24"/>
          <w:szCs w:val="24"/>
        </w:rPr>
        <w:t>traditional</w:t>
      </w:r>
      <w:r w:rsidR="00303CDC" w:rsidRPr="00420786">
        <w:rPr>
          <w:rFonts w:ascii="Times New Roman" w:hAnsi="Times New Roman" w:cs="Times New Roman" w:hint="eastAsia"/>
          <w:color w:val="000000" w:themeColor="text1"/>
          <w:sz w:val="24"/>
          <w:szCs w:val="24"/>
        </w:rPr>
        <w:t xml:space="preserve"> models (Ahani et al, 2017; Zhou et al, 2010). </w:t>
      </w:r>
      <w:r w:rsidR="00303CDC" w:rsidRPr="00420786">
        <w:rPr>
          <w:rFonts w:ascii="Times New Roman" w:hAnsi="Times New Roman" w:cs="Times New Roman"/>
          <w:color w:val="000000" w:themeColor="text1"/>
          <w:sz w:val="24"/>
          <w:szCs w:val="24"/>
        </w:rPr>
        <w:t>Researchers insist</w:t>
      </w:r>
      <w:r w:rsidR="00303CDC" w:rsidRPr="00420786">
        <w:rPr>
          <w:rFonts w:ascii="Times New Roman" w:hAnsi="Times New Roman" w:cs="Times New Roman" w:hint="eastAsia"/>
          <w:color w:val="000000" w:themeColor="text1"/>
          <w:sz w:val="24"/>
          <w:szCs w:val="24"/>
        </w:rPr>
        <w:t xml:space="preserve"> that an integrated approach of theories is needed as a lens to be applied in determining the adoption of a specific innovation (Ahmadi et al, 2018). </w:t>
      </w:r>
      <w:r w:rsidR="00303CDC" w:rsidRPr="00420786">
        <w:rPr>
          <w:rFonts w:ascii="Times New Roman" w:hAnsi="Times New Roman" w:cs="Times New Roman"/>
          <w:color w:val="000000" w:themeColor="text1"/>
          <w:sz w:val="24"/>
          <w:szCs w:val="24"/>
        </w:rPr>
        <w:t>Nevertheless</w:t>
      </w:r>
      <w:r w:rsidR="00303CDC" w:rsidRPr="00420786">
        <w:rPr>
          <w:rFonts w:ascii="Times New Roman" w:hAnsi="Times New Roman" w:cs="Times New Roman" w:hint="eastAsia"/>
          <w:color w:val="000000" w:themeColor="text1"/>
          <w:sz w:val="24"/>
          <w:szCs w:val="24"/>
        </w:rPr>
        <w:t xml:space="preserve">, the </w:t>
      </w:r>
      <w:r w:rsidR="00303CDC" w:rsidRPr="00420786">
        <w:rPr>
          <w:rFonts w:ascii="Times New Roman" w:hAnsi="Times New Roman" w:cs="Times New Roman"/>
          <w:color w:val="000000" w:themeColor="text1"/>
          <w:sz w:val="24"/>
          <w:szCs w:val="24"/>
        </w:rPr>
        <w:t>adoption of information technologies is</w:t>
      </w:r>
      <w:r w:rsidR="00303CDC" w:rsidRPr="00420786">
        <w:rPr>
          <w:rFonts w:ascii="Times New Roman" w:hAnsi="Times New Roman" w:cs="Times New Roman" w:hint="eastAsia"/>
          <w:color w:val="000000" w:themeColor="text1"/>
          <w:sz w:val="24"/>
          <w:szCs w:val="24"/>
        </w:rPr>
        <w:t xml:space="preserve"> importantly maintained through inter- organizational relationships thereby necessitating that macro perspectives grounded on such interactions be considered as a conceptual ground (Yaeger et al, 2014). </w:t>
      </w:r>
      <w:r w:rsidR="00A2147C" w:rsidRPr="00420786">
        <w:rPr>
          <w:rFonts w:ascii="Times New Roman" w:hAnsi="Times New Roman" w:cs="Times New Roman" w:hint="eastAsia"/>
          <w:color w:val="000000" w:themeColor="text1"/>
          <w:sz w:val="24"/>
          <w:szCs w:val="24"/>
        </w:rPr>
        <w:t>Hence, t</w:t>
      </w:r>
      <w:r w:rsidR="00035A68" w:rsidRPr="00420786">
        <w:rPr>
          <w:rFonts w:ascii="Times New Roman" w:hAnsi="Times New Roman" w:cs="Times New Roman" w:hint="eastAsia"/>
          <w:color w:val="000000" w:themeColor="text1"/>
          <w:sz w:val="24"/>
          <w:szCs w:val="24"/>
        </w:rPr>
        <w:t>h</w:t>
      </w:r>
      <w:r w:rsidR="002067B5" w:rsidRPr="00420786">
        <w:rPr>
          <w:rFonts w:ascii="Times New Roman" w:hAnsi="Times New Roman" w:cs="Times New Roman" w:hint="eastAsia"/>
          <w:color w:val="000000" w:themeColor="text1"/>
          <w:sz w:val="24"/>
          <w:szCs w:val="24"/>
        </w:rPr>
        <w:t xml:space="preserve">is study </w:t>
      </w:r>
      <w:r w:rsidR="001F22BE" w:rsidRPr="00420786">
        <w:rPr>
          <w:rFonts w:ascii="Times New Roman" w:hAnsi="Times New Roman" w:cs="Times New Roman" w:hint="eastAsia"/>
          <w:color w:val="000000" w:themeColor="text1"/>
          <w:sz w:val="24"/>
          <w:szCs w:val="24"/>
        </w:rPr>
        <w:t xml:space="preserve">will </w:t>
      </w:r>
      <w:r w:rsidR="002C5C79" w:rsidRPr="00420786">
        <w:rPr>
          <w:rFonts w:ascii="Times New Roman" w:hAnsi="Times New Roman" w:cs="Times New Roman" w:hint="eastAsia"/>
          <w:color w:val="000000" w:themeColor="text1"/>
          <w:sz w:val="24"/>
          <w:szCs w:val="24"/>
        </w:rPr>
        <w:t xml:space="preserve">integrate TOE and HOT models to </w:t>
      </w:r>
      <w:r w:rsidR="00035A68" w:rsidRPr="00420786">
        <w:rPr>
          <w:rFonts w:ascii="Times New Roman" w:hAnsi="Times New Roman" w:cs="Times New Roman" w:hint="eastAsia"/>
          <w:color w:val="000000" w:themeColor="text1"/>
          <w:sz w:val="24"/>
          <w:szCs w:val="24"/>
        </w:rPr>
        <w:t xml:space="preserve">provide a comprehensive set of dimensions and critical factors that ideally actively predict the use of social media in the logistics sector. </w:t>
      </w:r>
      <w:r w:rsidR="00035A68" w:rsidRPr="00420786">
        <w:rPr>
          <w:rFonts w:ascii="Times New Roman" w:hAnsi="Times New Roman" w:cs="Times New Roman"/>
          <w:color w:val="000000" w:themeColor="text1"/>
          <w:sz w:val="24"/>
          <w:szCs w:val="24"/>
        </w:rPr>
        <w:t>T</w:t>
      </w:r>
      <w:r w:rsidR="00035A68" w:rsidRPr="00420786">
        <w:rPr>
          <w:rFonts w:ascii="Times New Roman" w:hAnsi="Times New Roman" w:cs="Times New Roman" w:hint="eastAsia"/>
          <w:color w:val="000000" w:themeColor="text1"/>
          <w:sz w:val="24"/>
          <w:szCs w:val="24"/>
        </w:rPr>
        <w:t>he</w:t>
      </w:r>
      <w:r w:rsidR="001F22BE" w:rsidRPr="00420786">
        <w:rPr>
          <w:rFonts w:ascii="Times New Roman" w:hAnsi="Times New Roman" w:cs="Times New Roman" w:hint="eastAsia"/>
          <w:color w:val="000000" w:themeColor="text1"/>
          <w:sz w:val="24"/>
          <w:szCs w:val="24"/>
        </w:rPr>
        <w:t xml:space="preserve"> managerial and practical implications of the study are provided to encourage the use of social media for the successful implementation of logistics supply chain social sustainability in Nigeria.</w:t>
      </w:r>
      <w:r w:rsidR="00035A68" w:rsidRPr="00420786">
        <w:rPr>
          <w:rFonts w:ascii="Times New Roman" w:hAnsi="Times New Roman" w:cs="Times New Roman" w:hint="eastAsia"/>
          <w:color w:val="000000" w:themeColor="text1"/>
          <w:sz w:val="24"/>
          <w:szCs w:val="24"/>
        </w:rPr>
        <w:t xml:space="preserve"> </w:t>
      </w:r>
    </w:p>
    <w:p w:rsidR="0056420A" w:rsidRPr="00420786" w:rsidRDefault="009B56C4" w:rsidP="00EA5ACA">
      <w:pPr>
        <w:rPr>
          <w:rFonts w:ascii="Times New Roman" w:hAnsi="Times New Roman" w:cs="Times New Roman"/>
          <w:i/>
          <w:color w:val="000000" w:themeColor="text1"/>
          <w:sz w:val="24"/>
          <w:szCs w:val="24"/>
        </w:rPr>
      </w:pPr>
      <w:r w:rsidRPr="00420786">
        <w:rPr>
          <w:rFonts w:ascii="Times New Roman" w:hAnsi="Times New Roman" w:cs="Times New Roman" w:hint="eastAsia"/>
          <w:i/>
          <w:color w:val="000000" w:themeColor="text1"/>
          <w:sz w:val="24"/>
          <w:szCs w:val="24"/>
        </w:rPr>
        <w:t>2.1.</w:t>
      </w:r>
      <w:r w:rsidRPr="00420786">
        <w:rPr>
          <w:rFonts w:ascii="Times New Roman" w:hAnsi="Times New Roman" w:cs="Times New Roman" w:hint="eastAsia"/>
          <w:i/>
          <w:color w:val="000000" w:themeColor="text1"/>
          <w:sz w:val="24"/>
          <w:szCs w:val="24"/>
        </w:rPr>
        <w:tab/>
        <w:t xml:space="preserve">Identification of critical success factors for social media use in </w:t>
      </w:r>
      <w:r w:rsidR="006D156B" w:rsidRPr="00420786">
        <w:rPr>
          <w:rFonts w:ascii="Times New Roman" w:hAnsi="Times New Roman" w:cs="Times New Roman" w:hint="eastAsia"/>
          <w:i/>
          <w:color w:val="000000" w:themeColor="text1"/>
          <w:sz w:val="24"/>
          <w:szCs w:val="24"/>
        </w:rPr>
        <w:t>logistics</w:t>
      </w:r>
    </w:p>
    <w:p w:rsidR="0056420A" w:rsidRPr="00420786" w:rsidRDefault="0056420A" w:rsidP="009B56C4">
      <w:pPr>
        <w:ind w:firstLine="4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T</w:t>
      </w:r>
      <w:r w:rsidRPr="00420786">
        <w:rPr>
          <w:rFonts w:ascii="Times New Roman" w:hAnsi="Times New Roman" w:cs="Times New Roman" w:hint="eastAsia"/>
          <w:color w:val="000000" w:themeColor="text1"/>
          <w:sz w:val="24"/>
          <w:szCs w:val="24"/>
        </w:rPr>
        <w:t xml:space="preserve">he </w:t>
      </w:r>
      <w:r w:rsidR="007C51CE" w:rsidRPr="00420786">
        <w:rPr>
          <w:rFonts w:ascii="Times New Roman" w:hAnsi="Times New Roman" w:cs="Times New Roman" w:hint="eastAsia"/>
          <w:color w:val="000000" w:themeColor="text1"/>
          <w:sz w:val="24"/>
          <w:szCs w:val="24"/>
        </w:rPr>
        <w:t xml:space="preserve">theoretical </w:t>
      </w:r>
      <w:r w:rsidR="00EF5BEB" w:rsidRPr="00420786">
        <w:rPr>
          <w:rFonts w:ascii="Times New Roman" w:hAnsi="Times New Roman" w:cs="Times New Roman"/>
          <w:color w:val="000000" w:themeColor="text1"/>
          <w:sz w:val="24"/>
          <w:szCs w:val="24"/>
        </w:rPr>
        <w:t xml:space="preserve">decision </w:t>
      </w:r>
      <w:r w:rsidR="007C51CE" w:rsidRPr="00420786">
        <w:rPr>
          <w:rFonts w:ascii="Times New Roman" w:hAnsi="Times New Roman" w:cs="Times New Roman" w:hint="eastAsia"/>
          <w:color w:val="000000" w:themeColor="text1"/>
          <w:sz w:val="24"/>
          <w:szCs w:val="24"/>
        </w:rPr>
        <w:t xml:space="preserve">framework developed in </w:t>
      </w:r>
      <w:r w:rsidRPr="00420786">
        <w:rPr>
          <w:rFonts w:ascii="Times New Roman" w:hAnsi="Times New Roman" w:cs="Times New Roman" w:hint="eastAsia"/>
          <w:color w:val="000000" w:themeColor="text1"/>
          <w:sz w:val="24"/>
          <w:szCs w:val="24"/>
        </w:rPr>
        <w:t xml:space="preserve">this study focuses on technological, </w:t>
      </w:r>
      <w:r w:rsidRPr="00420786">
        <w:rPr>
          <w:rFonts w:ascii="Times New Roman" w:hAnsi="Times New Roman" w:cs="Times New Roman"/>
          <w:color w:val="000000" w:themeColor="text1"/>
          <w:sz w:val="24"/>
          <w:szCs w:val="24"/>
        </w:rPr>
        <w:t>organizational</w:t>
      </w:r>
      <w:r w:rsidRPr="00420786">
        <w:rPr>
          <w:rFonts w:ascii="Times New Roman" w:hAnsi="Times New Roman" w:cs="Times New Roman" w:hint="eastAsia"/>
          <w:color w:val="000000" w:themeColor="text1"/>
          <w:sz w:val="24"/>
          <w:szCs w:val="24"/>
        </w:rPr>
        <w:t xml:space="preserve">, </w:t>
      </w:r>
      <w:r w:rsidR="00CC5E76" w:rsidRPr="00420786">
        <w:rPr>
          <w:rFonts w:ascii="Times New Roman" w:hAnsi="Times New Roman" w:cs="Times New Roman" w:hint="eastAsia"/>
          <w:color w:val="000000" w:themeColor="text1"/>
          <w:sz w:val="24"/>
          <w:szCs w:val="24"/>
        </w:rPr>
        <w:t xml:space="preserve">external </w:t>
      </w:r>
      <w:r w:rsidRPr="00420786">
        <w:rPr>
          <w:rFonts w:ascii="Times New Roman" w:hAnsi="Times New Roman" w:cs="Times New Roman" w:hint="eastAsia"/>
          <w:color w:val="000000" w:themeColor="text1"/>
          <w:sz w:val="24"/>
          <w:szCs w:val="24"/>
        </w:rPr>
        <w:t>environmental (in</w:t>
      </w:r>
      <w:r w:rsidR="009B56C4" w:rsidRPr="00420786">
        <w:rPr>
          <w:rFonts w:ascii="Times New Roman" w:hAnsi="Times New Roman" w:cs="Times New Roman" w:hint="eastAsia"/>
          <w:color w:val="000000" w:themeColor="text1"/>
          <w:sz w:val="24"/>
          <w:szCs w:val="24"/>
        </w:rPr>
        <w:t>stitutional) and human dimensio</w:t>
      </w:r>
      <w:r w:rsidRPr="00420786">
        <w:rPr>
          <w:rFonts w:ascii="Times New Roman" w:hAnsi="Times New Roman" w:cs="Times New Roman" w:hint="eastAsia"/>
          <w:color w:val="000000" w:themeColor="text1"/>
          <w:sz w:val="24"/>
          <w:szCs w:val="24"/>
        </w:rPr>
        <w:t>n</w:t>
      </w:r>
      <w:r w:rsidR="009B56C4" w:rsidRPr="00420786">
        <w:rPr>
          <w:rFonts w:ascii="Times New Roman" w:hAnsi="Times New Roman" w:cs="Times New Roman" w:hint="eastAsia"/>
          <w:color w:val="000000" w:themeColor="text1"/>
          <w:sz w:val="24"/>
          <w:szCs w:val="24"/>
        </w:rPr>
        <w:t>s</w:t>
      </w:r>
      <w:r w:rsidRPr="00420786">
        <w:rPr>
          <w:rFonts w:ascii="Times New Roman" w:hAnsi="Times New Roman" w:cs="Times New Roman" w:hint="eastAsia"/>
          <w:color w:val="000000" w:themeColor="text1"/>
          <w:sz w:val="24"/>
          <w:szCs w:val="24"/>
        </w:rPr>
        <w:t xml:space="preserve"> that significantly impact the use of social media for logistics </w:t>
      </w:r>
      <w:r w:rsidRPr="00420786">
        <w:rPr>
          <w:rFonts w:ascii="Times New Roman" w:hAnsi="Times New Roman" w:cs="Times New Roman"/>
          <w:color w:val="000000" w:themeColor="text1"/>
          <w:sz w:val="24"/>
          <w:szCs w:val="24"/>
        </w:rPr>
        <w:t>supply chain social sustainability</w:t>
      </w:r>
      <w:r w:rsidR="009B56C4" w:rsidRPr="00420786">
        <w:rPr>
          <w:rFonts w:ascii="Times New Roman" w:hAnsi="Times New Roman" w:cs="Times New Roman" w:hint="eastAsia"/>
          <w:color w:val="000000" w:themeColor="text1"/>
          <w:sz w:val="24"/>
          <w:szCs w:val="24"/>
        </w:rPr>
        <w:t xml:space="preserve"> (see Table 1)</w:t>
      </w:r>
      <w:r w:rsidRPr="00420786">
        <w:rPr>
          <w:rFonts w:ascii="Times New Roman" w:hAnsi="Times New Roman" w:cs="Times New Roman" w:hint="eastAsia"/>
          <w:color w:val="000000" w:themeColor="text1"/>
          <w:sz w:val="24"/>
          <w:szCs w:val="24"/>
        </w:rPr>
        <w:t xml:space="preserve">. </w:t>
      </w:r>
      <w:r w:rsidRPr="00420786">
        <w:rPr>
          <w:rFonts w:ascii="Times New Roman" w:hAnsi="Times New Roman" w:cs="Times New Roman"/>
          <w:color w:val="000000" w:themeColor="text1"/>
          <w:sz w:val="24"/>
          <w:szCs w:val="24"/>
        </w:rPr>
        <w:t>W</w:t>
      </w:r>
      <w:r w:rsidRPr="00420786">
        <w:rPr>
          <w:rFonts w:ascii="Times New Roman" w:hAnsi="Times New Roman" w:cs="Times New Roman" w:hint="eastAsia"/>
          <w:color w:val="000000" w:themeColor="text1"/>
          <w:sz w:val="24"/>
          <w:szCs w:val="24"/>
        </w:rPr>
        <w:t>ithin each of these d</w:t>
      </w:r>
      <w:r w:rsidR="009B56C4" w:rsidRPr="00420786">
        <w:rPr>
          <w:rFonts w:ascii="Times New Roman" w:hAnsi="Times New Roman" w:cs="Times New Roman" w:hint="eastAsia"/>
          <w:color w:val="000000" w:themeColor="text1"/>
          <w:sz w:val="24"/>
          <w:szCs w:val="24"/>
        </w:rPr>
        <w:t xml:space="preserve">imensions, there are critical factors that were identified </w:t>
      </w:r>
      <w:r w:rsidR="006B4AEA" w:rsidRPr="00420786">
        <w:rPr>
          <w:rFonts w:ascii="Times New Roman" w:hAnsi="Times New Roman" w:cs="Times New Roman"/>
          <w:color w:val="000000" w:themeColor="text1"/>
          <w:sz w:val="24"/>
          <w:szCs w:val="24"/>
        </w:rPr>
        <w:t>through</w:t>
      </w:r>
      <w:r w:rsidR="009B56C4" w:rsidRPr="00420786">
        <w:rPr>
          <w:rFonts w:ascii="Times New Roman" w:hAnsi="Times New Roman" w:cs="Times New Roman" w:hint="eastAsia"/>
          <w:color w:val="000000" w:themeColor="text1"/>
          <w:sz w:val="24"/>
          <w:szCs w:val="24"/>
        </w:rPr>
        <w:t xml:space="preserve"> </w:t>
      </w:r>
      <w:r w:rsidR="006B4AEA" w:rsidRPr="00420786">
        <w:rPr>
          <w:rFonts w:ascii="Times New Roman" w:hAnsi="Times New Roman" w:cs="Times New Roman"/>
          <w:color w:val="000000" w:themeColor="text1"/>
          <w:sz w:val="24"/>
          <w:szCs w:val="24"/>
        </w:rPr>
        <w:t xml:space="preserve">a combination of </w:t>
      </w:r>
      <w:r w:rsidR="009B56C4" w:rsidRPr="00420786">
        <w:rPr>
          <w:rFonts w:ascii="Times New Roman" w:hAnsi="Times New Roman" w:cs="Times New Roman" w:hint="eastAsia"/>
          <w:color w:val="000000" w:themeColor="text1"/>
          <w:sz w:val="24"/>
          <w:szCs w:val="24"/>
        </w:rPr>
        <w:t xml:space="preserve">previous studies and </w:t>
      </w:r>
      <w:r w:rsidR="00606F33" w:rsidRPr="00420786">
        <w:rPr>
          <w:rFonts w:ascii="Times New Roman" w:hAnsi="Times New Roman" w:cs="Times New Roman" w:hint="eastAsia"/>
          <w:color w:val="000000" w:themeColor="text1"/>
          <w:sz w:val="24"/>
          <w:szCs w:val="24"/>
        </w:rPr>
        <w:t>opinion</w:t>
      </w:r>
      <w:r w:rsidR="009B56C4" w:rsidRPr="00420786">
        <w:rPr>
          <w:rFonts w:ascii="Times New Roman" w:hAnsi="Times New Roman" w:cs="Times New Roman" w:hint="eastAsia"/>
          <w:color w:val="000000" w:themeColor="text1"/>
          <w:sz w:val="24"/>
          <w:szCs w:val="24"/>
        </w:rPr>
        <w:t xml:space="preserve">s of logistics industry experts. </w:t>
      </w:r>
    </w:p>
    <w:p w:rsidR="00606F33" w:rsidRPr="00420786" w:rsidRDefault="00606F33" w:rsidP="009B56C4">
      <w:pPr>
        <w:rPr>
          <w:rFonts w:ascii="Times New Roman" w:hAnsi="Times New Roman" w:cs="Times New Roman"/>
          <w:b/>
          <w:color w:val="000000" w:themeColor="text1"/>
          <w:sz w:val="24"/>
          <w:szCs w:val="24"/>
        </w:rPr>
      </w:pPr>
    </w:p>
    <w:p w:rsidR="009B56C4" w:rsidRPr="00420786" w:rsidRDefault="009B56C4" w:rsidP="009B56C4">
      <w:pPr>
        <w:rPr>
          <w:rFonts w:ascii="Times New Roman" w:hAnsi="Times New Roman" w:cs="Times New Roman"/>
          <w:color w:val="000000" w:themeColor="text1"/>
          <w:sz w:val="24"/>
          <w:szCs w:val="24"/>
        </w:rPr>
      </w:pPr>
      <w:r w:rsidRPr="00420786">
        <w:rPr>
          <w:rFonts w:ascii="Times New Roman" w:hAnsi="Times New Roman" w:cs="Times New Roman"/>
          <w:b/>
          <w:color w:val="000000" w:themeColor="text1"/>
          <w:sz w:val="24"/>
          <w:szCs w:val="24"/>
        </w:rPr>
        <w:t xml:space="preserve">Table </w:t>
      </w:r>
      <w:r w:rsidR="00CC5E76" w:rsidRPr="00420786">
        <w:rPr>
          <w:rFonts w:ascii="Times New Roman" w:hAnsi="Times New Roman" w:cs="Times New Roman" w:hint="eastAsia"/>
          <w:b/>
          <w:color w:val="000000" w:themeColor="text1"/>
          <w:sz w:val="24"/>
          <w:szCs w:val="24"/>
        </w:rPr>
        <w:t>1</w:t>
      </w:r>
      <w:r w:rsidRPr="00420786">
        <w:rPr>
          <w:rFonts w:ascii="Times New Roman" w:hAnsi="Times New Roman" w:cs="Times New Roman"/>
          <w:color w:val="000000" w:themeColor="text1"/>
          <w:sz w:val="24"/>
          <w:szCs w:val="24"/>
        </w:rPr>
        <w:tab/>
      </w:r>
      <w:r w:rsidR="00606F33" w:rsidRPr="00420786">
        <w:rPr>
          <w:rFonts w:ascii="Times New Roman" w:hAnsi="Times New Roman" w:cs="Times New Roman" w:hint="eastAsia"/>
          <w:color w:val="000000" w:themeColor="text1"/>
          <w:sz w:val="24"/>
          <w:szCs w:val="24"/>
        </w:rPr>
        <w:t>A theoretical framework on the</w:t>
      </w:r>
      <w:r w:rsidRPr="00420786">
        <w:rPr>
          <w:rFonts w:ascii="Times New Roman" w:hAnsi="Times New Roman" w:cs="Times New Roman"/>
          <w:color w:val="000000" w:themeColor="text1"/>
          <w:sz w:val="24"/>
          <w:szCs w:val="24"/>
        </w:rPr>
        <w:t xml:space="preserve"> </w:t>
      </w:r>
      <w:r w:rsidR="00606F33" w:rsidRPr="00420786">
        <w:rPr>
          <w:rFonts w:ascii="Times New Roman" w:hAnsi="Times New Roman" w:cs="Times New Roman" w:hint="eastAsia"/>
          <w:color w:val="000000" w:themeColor="text1"/>
          <w:sz w:val="24"/>
          <w:szCs w:val="24"/>
        </w:rPr>
        <w:t>critical</w:t>
      </w:r>
      <w:r w:rsidR="00CC5E76" w:rsidRPr="00420786">
        <w:rPr>
          <w:rFonts w:ascii="Times New Roman" w:hAnsi="Times New Roman" w:cs="Times New Roman" w:hint="eastAsia"/>
          <w:color w:val="000000" w:themeColor="text1"/>
          <w:sz w:val="24"/>
          <w:szCs w:val="24"/>
        </w:rPr>
        <w:t xml:space="preserve"> factors</w:t>
      </w:r>
      <w:r w:rsidR="00606F33" w:rsidRPr="00420786">
        <w:rPr>
          <w:rFonts w:ascii="Times New Roman" w:hAnsi="Times New Roman" w:cs="Times New Roman" w:hint="eastAsia"/>
          <w:color w:val="000000" w:themeColor="text1"/>
          <w:sz w:val="24"/>
          <w:szCs w:val="24"/>
        </w:rPr>
        <w:t xml:space="preserve"> of social media use</w:t>
      </w:r>
      <w:r w:rsidRPr="00420786">
        <w:rPr>
          <w:rFonts w:ascii="Times New Roman" w:hAnsi="Times New Roman" w:cs="Times New Roman"/>
          <w:color w:val="000000" w:themeColor="text1"/>
          <w:sz w:val="24"/>
          <w:szCs w:val="24"/>
        </w:rPr>
        <w:t xml:space="preserve"> in the logistics sector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3827"/>
        <w:gridCol w:w="2852"/>
      </w:tblGrid>
      <w:tr w:rsidR="00420786" w:rsidRPr="00420786" w:rsidTr="00860F29">
        <w:trPr>
          <w:trHeight w:val="300"/>
        </w:trPr>
        <w:tc>
          <w:tcPr>
            <w:tcW w:w="1668" w:type="dxa"/>
            <w:tcBorders>
              <w:top w:val="single" w:sz="12" w:space="0" w:color="auto"/>
              <w:bottom w:val="single" w:sz="12" w:space="0" w:color="auto"/>
            </w:tcBorders>
          </w:tcPr>
          <w:p w:rsidR="009B56C4" w:rsidRPr="00420786" w:rsidRDefault="009B56C4" w:rsidP="009B56C4">
            <w:pPr>
              <w:pStyle w:val="NoSpacing"/>
              <w:rPr>
                <w:rFonts w:ascii="Times New Roman" w:hAnsi="Times New Roman" w:cs="Times New Roman"/>
                <w:b/>
                <w:color w:val="000000" w:themeColor="text1"/>
                <w:sz w:val="20"/>
                <w:szCs w:val="20"/>
                <w:lang w:eastAsia="zh-CN"/>
              </w:rPr>
            </w:pPr>
            <w:r w:rsidRPr="00420786">
              <w:rPr>
                <w:rFonts w:ascii="Times New Roman" w:hAnsi="Times New Roman" w:cs="Times New Roman" w:hint="eastAsia"/>
                <w:b/>
                <w:color w:val="000000" w:themeColor="text1"/>
                <w:sz w:val="20"/>
                <w:szCs w:val="20"/>
                <w:lang w:eastAsia="zh-CN"/>
              </w:rPr>
              <w:t>Dimensions</w:t>
            </w:r>
          </w:p>
        </w:tc>
        <w:tc>
          <w:tcPr>
            <w:tcW w:w="3827" w:type="dxa"/>
            <w:tcBorders>
              <w:top w:val="single" w:sz="12" w:space="0" w:color="auto"/>
              <w:bottom w:val="single" w:sz="12" w:space="0" w:color="auto"/>
            </w:tcBorders>
          </w:tcPr>
          <w:p w:rsidR="009B56C4" w:rsidRPr="00420786" w:rsidRDefault="009B56C4" w:rsidP="009B56C4">
            <w:pPr>
              <w:pStyle w:val="NoSpacing"/>
              <w:rPr>
                <w:rFonts w:ascii="Times New Roman" w:hAnsi="Times New Roman" w:cs="Times New Roman"/>
                <w:b/>
                <w:color w:val="000000" w:themeColor="text1"/>
                <w:sz w:val="20"/>
                <w:szCs w:val="20"/>
                <w:lang w:eastAsia="zh-CN"/>
              </w:rPr>
            </w:pPr>
            <w:r w:rsidRPr="00420786">
              <w:rPr>
                <w:rFonts w:ascii="Times New Roman" w:hAnsi="Times New Roman" w:cs="Times New Roman" w:hint="eastAsia"/>
                <w:b/>
                <w:color w:val="000000" w:themeColor="text1"/>
                <w:sz w:val="20"/>
                <w:szCs w:val="20"/>
                <w:lang w:eastAsia="zh-CN"/>
              </w:rPr>
              <w:t>Factors</w:t>
            </w:r>
          </w:p>
        </w:tc>
        <w:tc>
          <w:tcPr>
            <w:tcW w:w="2852" w:type="dxa"/>
            <w:tcBorders>
              <w:top w:val="single" w:sz="12" w:space="0" w:color="auto"/>
              <w:bottom w:val="single" w:sz="12" w:space="0" w:color="auto"/>
            </w:tcBorders>
          </w:tcPr>
          <w:p w:rsidR="009B56C4" w:rsidRPr="00420786" w:rsidRDefault="009B56C4" w:rsidP="009B56C4">
            <w:pPr>
              <w:pStyle w:val="NoSpacing"/>
              <w:rPr>
                <w:rFonts w:ascii="Times New Roman" w:hAnsi="Times New Roman" w:cs="Times New Roman"/>
                <w:b/>
                <w:color w:val="000000" w:themeColor="text1"/>
                <w:sz w:val="20"/>
                <w:szCs w:val="20"/>
              </w:rPr>
            </w:pPr>
            <w:r w:rsidRPr="00420786">
              <w:rPr>
                <w:rFonts w:ascii="Times New Roman" w:hAnsi="Times New Roman" w:cs="Times New Roman"/>
                <w:b/>
                <w:color w:val="000000" w:themeColor="text1"/>
                <w:sz w:val="20"/>
                <w:szCs w:val="20"/>
              </w:rPr>
              <w:t>References</w:t>
            </w:r>
          </w:p>
        </w:tc>
      </w:tr>
      <w:tr w:rsidR="00420786" w:rsidRPr="00420786" w:rsidTr="00860F29">
        <w:trPr>
          <w:trHeight w:val="354"/>
        </w:trPr>
        <w:tc>
          <w:tcPr>
            <w:tcW w:w="1668" w:type="dxa"/>
            <w:vMerge w:val="restart"/>
            <w:tcBorders>
              <w:top w:val="single" w:sz="12" w:space="0" w:color="auto"/>
            </w:tcBorders>
          </w:tcPr>
          <w:p w:rsidR="00CC5E76" w:rsidRPr="00420786" w:rsidRDefault="00CC5E76" w:rsidP="009B56C4">
            <w:pPr>
              <w:pStyle w:val="NoSpacing"/>
              <w:rPr>
                <w:rFonts w:ascii="Times New Roman" w:hAnsi="Times New Roman" w:cs="Times New Roman"/>
                <w:color w:val="000000" w:themeColor="text1"/>
                <w:sz w:val="20"/>
                <w:szCs w:val="20"/>
                <w:lang w:eastAsia="zh-CN"/>
              </w:rPr>
            </w:pPr>
            <w:r w:rsidRPr="00420786">
              <w:rPr>
                <w:rFonts w:ascii="Times New Roman" w:hAnsi="Times New Roman" w:cs="Times New Roman" w:hint="eastAsia"/>
                <w:color w:val="000000" w:themeColor="text1"/>
                <w:sz w:val="20"/>
                <w:szCs w:val="20"/>
                <w:lang w:eastAsia="zh-CN"/>
              </w:rPr>
              <w:t>Technological (TL)</w:t>
            </w:r>
          </w:p>
        </w:tc>
        <w:tc>
          <w:tcPr>
            <w:tcW w:w="3827" w:type="dxa"/>
            <w:tcBorders>
              <w:top w:val="single" w:sz="12" w:space="0" w:color="auto"/>
            </w:tcBorders>
          </w:tcPr>
          <w:p w:rsidR="00CC5E76" w:rsidRPr="00420786" w:rsidRDefault="00CC5E76" w:rsidP="00B1464A">
            <w:pPr>
              <w:pStyle w:val="NoSpacing"/>
              <w:rPr>
                <w:rFonts w:ascii="Times New Roman" w:hAnsi="Times New Roman" w:cs="Times New Roman"/>
                <w:color w:val="000000" w:themeColor="text1"/>
                <w:sz w:val="20"/>
                <w:szCs w:val="20"/>
              </w:rPr>
            </w:pPr>
            <w:r w:rsidRPr="00420786">
              <w:rPr>
                <w:rFonts w:ascii="Times New Roman" w:hAnsi="Times New Roman" w:cs="Times New Roman"/>
                <w:color w:val="000000" w:themeColor="text1"/>
                <w:sz w:val="20"/>
                <w:szCs w:val="20"/>
              </w:rPr>
              <w:t>Efficient technology (TL1)</w:t>
            </w:r>
          </w:p>
        </w:tc>
        <w:tc>
          <w:tcPr>
            <w:tcW w:w="2852" w:type="dxa"/>
            <w:vMerge w:val="restart"/>
            <w:tcBorders>
              <w:top w:val="single" w:sz="12" w:space="0" w:color="auto"/>
            </w:tcBorders>
          </w:tcPr>
          <w:p w:rsidR="00CC5E76" w:rsidRPr="00420786" w:rsidRDefault="005033FF" w:rsidP="00480B28">
            <w:pPr>
              <w:pStyle w:val="NoSpacing"/>
              <w:rPr>
                <w:rFonts w:ascii="Times New Roman" w:hAnsi="Times New Roman" w:cs="Times New Roman"/>
                <w:color w:val="000000" w:themeColor="text1"/>
                <w:sz w:val="20"/>
                <w:szCs w:val="20"/>
                <w:lang w:eastAsia="zh-CN"/>
              </w:rPr>
            </w:pPr>
            <w:r w:rsidRPr="00420786">
              <w:rPr>
                <w:rFonts w:ascii="Times New Roman" w:hAnsi="Times New Roman" w:cs="Times New Roman" w:hint="eastAsia"/>
                <w:color w:val="000000" w:themeColor="text1"/>
                <w:sz w:val="20"/>
                <w:szCs w:val="20"/>
                <w:lang w:eastAsia="zh-CN"/>
              </w:rPr>
              <w:t xml:space="preserve">Ahmadi et al, 2015; </w:t>
            </w:r>
            <w:r w:rsidR="00EF175F" w:rsidRPr="00420786">
              <w:rPr>
                <w:rFonts w:ascii="Times New Roman" w:hAnsi="Times New Roman" w:cs="Times New Roman"/>
                <w:color w:val="000000" w:themeColor="text1"/>
                <w:sz w:val="20"/>
                <w:szCs w:val="20"/>
              </w:rPr>
              <w:t>Brock and Khan, 2017;</w:t>
            </w:r>
            <w:r w:rsidR="00EF175F" w:rsidRPr="00420786">
              <w:rPr>
                <w:rFonts w:ascii="Times New Roman" w:hAnsi="Times New Roman" w:cs="Times New Roman" w:hint="eastAsia"/>
                <w:color w:val="000000" w:themeColor="text1"/>
                <w:sz w:val="20"/>
                <w:szCs w:val="20"/>
                <w:lang w:eastAsia="zh-CN"/>
              </w:rPr>
              <w:t xml:space="preserve"> </w:t>
            </w:r>
            <w:r w:rsidR="00EF175F" w:rsidRPr="00420786">
              <w:rPr>
                <w:rFonts w:ascii="Times New Roman" w:hAnsi="Times New Roman" w:cs="Times New Roman" w:hint="eastAsia"/>
                <w:color w:val="000000" w:themeColor="text1"/>
                <w:sz w:val="20"/>
                <w:szCs w:val="20"/>
              </w:rPr>
              <w:t xml:space="preserve">Kuo and Smith, 2018; </w:t>
            </w:r>
            <w:r w:rsidRPr="00420786">
              <w:rPr>
                <w:rFonts w:ascii="Times New Roman" w:hAnsi="Times New Roman" w:cs="Times New Roman" w:hint="eastAsia"/>
                <w:color w:val="000000" w:themeColor="text1"/>
                <w:sz w:val="20"/>
                <w:szCs w:val="20"/>
                <w:lang w:eastAsia="zh-CN"/>
              </w:rPr>
              <w:t xml:space="preserve">Lian et al, 2014; </w:t>
            </w:r>
            <w:r w:rsidR="00EF175F" w:rsidRPr="00420786">
              <w:rPr>
                <w:rFonts w:ascii="Times New Roman" w:hAnsi="Times New Roman" w:cs="Times New Roman" w:hint="eastAsia"/>
                <w:color w:val="000000" w:themeColor="text1"/>
                <w:sz w:val="20"/>
                <w:szCs w:val="20"/>
              </w:rPr>
              <w:t>Pacheco et al, 2018</w:t>
            </w:r>
            <w:r w:rsidR="00CC5E76" w:rsidRPr="00420786">
              <w:rPr>
                <w:rFonts w:ascii="Times New Roman" w:hAnsi="Times New Roman" w:cs="Times New Roman"/>
                <w:color w:val="000000" w:themeColor="text1"/>
                <w:sz w:val="20"/>
                <w:szCs w:val="20"/>
              </w:rPr>
              <w:t>; Shin, 2016</w:t>
            </w:r>
            <w:r w:rsidRPr="00420786">
              <w:rPr>
                <w:rFonts w:ascii="Times New Roman" w:hAnsi="Times New Roman" w:cs="Times New Roman" w:hint="eastAsia"/>
                <w:color w:val="000000" w:themeColor="text1"/>
                <w:sz w:val="20"/>
                <w:szCs w:val="20"/>
                <w:lang w:eastAsia="zh-CN"/>
              </w:rPr>
              <w:t xml:space="preserve">; </w:t>
            </w:r>
            <w:r w:rsidRPr="00420786">
              <w:rPr>
                <w:rFonts w:ascii="Times New Roman" w:hAnsi="Times New Roman" w:cs="Times New Roman" w:hint="eastAsia"/>
                <w:color w:val="000000" w:themeColor="text1"/>
                <w:sz w:val="20"/>
                <w:szCs w:val="20"/>
              </w:rPr>
              <w:t>Yadegaridehkordi et al, 2018</w:t>
            </w:r>
          </w:p>
        </w:tc>
      </w:tr>
      <w:tr w:rsidR="00420786" w:rsidRPr="00420786" w:rsidTr="00860F29">
        <w:trPr>
          <w:trHeight w:val="278"/>
        </w:trPr>
        <w:tc>
          <w:tcPr>
            <w:tcW w:w="1668" w:type="dxa"/>
            <w:vMerge/>
          </w:tcPr>
          <w:p w:rsidR="00CC5E76" w:rsidRPr="00420786" w:rsidRDefault="00CC5E76" w:rsidP="009B56C4">
            <w:pPr>
              <w:pStyle w:val="NoSpacing"/>
              <w:rPr>
                <w:rFonts w:ascii="Times New Roman" w:hAnsi="Times New Roman" w:cs="Times New Roman"/>
                <w:color w:val="000000" w:themeColor="text1"/>
                <w:sz w:val="20"/>
                <w:szCs w:val="20"/>
              </w:rPr>
            </w:pPr>
          </w:p>
        </w:tc>
        <w:tc>
          <w:tcPr>
            <w:tcW w:w="3827" w:type="dxa"/>
          </w:tcPr>
          <w:p w:rsidR="00CC5E76" w:rsidRPr="00420786" w:rsidRDefault="00CC5E76" w:rsidP="00B1464A">
            <w:pPr>
              <w:pStyle w:val="NoSpacing"/>
              <w:rPr>
                <w:rFonts w:ascii="Times New Roman" w:hAnsi="Times New Roman" w:cs="Times New Roman"/>
                <w:color w:val="000000" w:themeColor="text1"/>
                <w:sz w:val="20"/>
                <w:szCs w:val="20"/>
              </w:rPr>
            </w:pPr>
            <w:r w:rsidRPr="00420786">
              <w:rPr>
                <w:rFonts w:ascii="Times New Roman" w:hAnsi="Times New Roman" w:cs="Times New Roman"/>
                <w:color w:val="000000" w:themeColor="text1"/>
                <w:sz w:val="20"/>
                <w:szCs w:val="20"/>
              </w:rPr>
              <w:t>Affordability (TL2)</w:t>
            </w:r>
          </w:p>
        </w:tc>
        <w:tc>
          <w:tcPr>
            <w:tcW w:w="2852" w:type="dxa"/>
            <w:vMerge/>
          </w:tcPr>
          <w:p w:rsidR="00CC5E76" w:rsidRPr="00420786" w:rsidRDefault="00CC5E76" w:rsidP="009B56C4">
            <w:pPr>
              <w:pStyle w:val="NoSpacing"/>
              <w:rPr>
                <w:rFonts w:ascii="Times New Roman" w:hAnsi="Times New Roman" w:cs="Times New Roman"/>
                <w:color w:val="000000" w:themeColor="text1"/>
                <w:sz w:val="20"/>
                <w:szCs w:val="20"/>
              </w:rPr>
            </w:pPr>
          </w:p>
        </w:tc>
      </w:tr>
      <w:tr w:rsidR="00420786" w:rsidRPr="00420786" w:rsidTr="00860F29">
        <w:trPr>
          <w:trHeight w:val="356"/>
        </w:trPr>
        <w:tc>
          <w:tcPr>
            <w:tcW w:w="1668" w:type="dxa"/>
            <w:vMerge/>
          </w:tcPr>
          <w:p w:rsidR="00CC5E76" w:rsidRPr="00420786" w:rsidRDefault="00CC5E76" w:rsidP="009B56C4">
            <w:pPr>
              <w:pStyle w:val="NoSpacing"/>
              <w:rPr>
                <w:rFonts w:ascii="Times New Roman" w:hAnsi="Times New Roman" w:cs="Times New Roman"/>
                <w:color w:val="000000" w:themeColor="text1"/>
                <w:sz w:val="20"/>
                <w:szCs w:val="20"/>
              </w:rPr>
            </w:pPr>
          </w:p>
        </w:tc>
        <w:tc>
          <w:tcPr>
            <w:tcW w:w="3827" w:type="dxa"/>
          </w:tcPr>
          <w:p w:rsidR="00CC5E76" w:rsidRPr="00420786" w:rsidRDefault="00CC5E76" w:rsidP="00B1464A">
            <w:pPr>
              <w:pStyle w:val="NoSpacing"/>
              <w:rPr>
                <w:rFonts w:ascii="Times New Roman" w:hAnsi="Times New Roman" w:cs="Times New Roman"/>
                <w:color w:val="000000" w:themeColor="text1"/>
                <w:sz w:val="20"/>
                <w:szCs w:val="20"/>
              </w:rPr>
            </w:pPr>
            <w:r w:rsidRPr="00420786">
              <w:rPr>
                <w:rFonts w:ascii="Times New Roman" w:hAnsi="Times New Roman" w:cs="Times New Roman"/>
                <w:color w:val="000000" w:themeColor="text1"/>
                <w:sz w:val="20"/>
                <w:szCs w:val="20"/>
              </w:rPr>
              <w:t>Compatible technology facilities (TL3)</w:t>
            </w:r>
          </w:p>
        </w:tc>
        <w:tc>
          <w:tcPr>
            <w:tcW w:w="2852" w:type="dxa"/>
            <w:vMerge/>
          </w:tcPr>
          <w:p w:rsidR="00CC5E76" w:rsidRPr="00420786" w:rsidRDefault="00CC5E76" w:rsidP="009B56C4">
            <w:pPr>
              <w:pStyle w:val="NoSpacing"/>
              <w:rPr>
                <w:rFonts w:ascii="Times New Roman" w:hAnsi="Times New Roman" w:cs="Times New Roman"/>
                <w:color w:val="000000" w:themeColor="text1"/>
                <w:sz w:val="20"/>
                <w:szCs w:val="20"/>
              </w:rPr>
            </w:pPr>
          </w:p>
        </w:tc>
      </w:tr>
      <w:tr w:rsidR="00420786" w:rsidRPr="00420786" w:rsidTr="00860F29">
        <w:trPr>
          <w:trHeight w:val="297"/>
        </w:trPr>
        <w:tc>
          <w:tcPr>
            <w:tcW w:w="1668" w:type="dxa"/>
            <w:vMerge/>
          </w:tcPr>
          <w:p w:rsidR="00CC5E76" w:rsidRPr="00420786" w:rsidRDefault="00CC5E76" w:rsidP="009B56C4">
            <w:pPr>
              <w:pStyle w:val="NoSpacing"/>
              <w:rPr>
                <w:rFonts w:ascii="Times New Roman" w:hAnsi="Times New Roman" w:cs="Times New Roman"/>
                <w:color w:val="000000" w:themeColor="text1"/>
                <w:sz w:val="20"/>
                <w:szCs w:val="20"/>
              </w:rPr>
            </w:pPr>
          </w:p>
        </w:tc>
        <w:tc>
          <w:tcPr>
            <w:tcW w:w="3827" w:type="dxa"/>
          </w:tcPr>
          <w:p w:rsidR="00CC5E76" w:rsidRPr="00420786" w:rsidRDefault="00CC5E76" w:rsidP="00B1464A">
            <w:pPr>
              <w:pStyle w:val="NoSpacing"/>
              <w:rPr>
                <w:rFonts w:ascii="Times New Roman" w:hAnsi="Times New Roman" w:cs="Times New Roman"/>
                <w:color w:val="000000" w:themeColor="text1"/>
                <w:sz w:val="20"/>
                <w:szCs w:val="20"/>
              </w:rPr>
            </w:pPr>
            <w:r w:rsidRPr="00420786">
              <w:rPr>
                <w:rFonts w:ascii="Times New Roman" w:hAnsi="Times New Roman" w:cs="Times New Roman"/>
                <w:color w:val="000000" w:themeColor="text1"/>
                <w:sz w:val="20"/>
                <w:szCs w:val="20"/>
              </w:rPr>
              <w:t>Perceived benefits (TL4)</w:t>
            </w:r>
          </w:p>
        </w:tc>
        <w:tc>
          <w:tcPr>
            <w:tcW w:w="2852" w:type="dxa"/>
            <w:vMerge/>
          </w:tcPr>
          <w:p w:rsidR="00CC5E76" w:rsidRPr="00420786" w:rsidRDefault="00CC5E76" w:rsidP="009B56C4">
            <w:pPr>
              <w:pStyle w:val="NoSpacing"/>
              <w:rPr>
                <w:rFonts w:ascii="Times New Roman" w:hAnsi="Times New Roman" w:cs="Times New Roman"/>
                <w:color w:val="000000" w:themeColor="text1"/>
                <w:sz w:val="20"/>
                <w:szCs w:val="20"/>
              </w:rPr>
            </w:pPr>
          </w:p>
        </w:tc>
      </w:tr>
      <w:tr w:rsidR="00420786" w:rsidRPr="00420786" w:rsidTr="00860F29">
        <w:trPr>
          <w:trHeight w:val="245"/>
        </w:trPr>
        <w:tc>
          <w:tcPr>
            <w:tcW w:w="1668" w:type="dxa"/>
            <w:vMerge/>
          </w:tcPr>
          <w:p w:rsidR="00CC5E76" w:rsidRPr="00420786" w:rsidRDefault="00CC5E76" w:rsidP="009B56C4">
            <w:pPr>
              <w:pStyle w:val="NoSpacing"/>
              <w:rPr>
                <w:rFonts w:ascii="Times New Roman" w:hAnsi="Times New Roman" w:cs="Times New Roman"/>
                <w:color w:val="000000" w:themeColor="text1"/>
                <w:sz w:val="20"/>
                <w:szCs w:val="20"/>
              </w:rPr>
            </w:pPr>
          </w:p>
        </w:tc>
        <w:tc>
          <w:tcPr>
            <w:tcW w:w="3827" w:type="dxa"/>
          </w:tcPr>
          <w:p w:rsidR="00CC5E76" w:rsidRPr="00420786" w:rsidRDefault="00CC5E76" w:rsidP="00B1464A">
            <w:pPr>
              <w:pStyle w:val="NoSpacing"/>
              <w:rPr>
                <w:rFonts w:ascii="Times New Roman" w:hAnsi="Times New Roman" w:cs="Times New Roman"/>
                <w:color w:val="000000" w:themeColor="text1"/>
                <w:sz w:val="20"/>
                <w:szCs w:val="20"/>
              </w:rPr>
            </w:pPr>
            <w:r w:rsidRPr="00420786">
              <w:rPr>
                <w:rFonts w:ascii="Times New Roman" w:hAnsi="Times New Roman" w:cs="Times New Roman"/>
                <w:color w:val="000000" w:themeColor="text1"/>
                <w:sz w:val="20"/>
                <w:szCs w:val="20"/>
              </w:rPr>
              <w:t>Sufficient privacy and security (TL5)</w:t>
            </w:r>
          </w:p>
        </w:tc>
        <w:tc>
          <w:tcPr>
            <w:tcW w:w="2852" w:type="dxa"/>
            <w:vMerge/>
          </w:tcPr>
          <w:p w:rsidR="00CC5E76" w:rsidRPr="00420786" w:rsidRDefault="00CC5E76" w:rsidP="009B56C4">
            <w:pPr>
              <w:pStyle w:val="NoSpacing"/>
              <w:rPr>
                <w:rFonts w:ascii="Times New Roman" w:hAnsi="Times New Roman" w:cs="Times New Roman"/>
                <w:color w:val="000000" w:themeColor="text1"/>
                <w:sz w:val="20"/>
                <w:szCs w:val="20"/>
              </w:rPr>
            </w:pPr>
          </w:p>
        </w:tc>
      </w:tr>
      <w:tr w:rsidR="00420786" w:rsidRPr="00420786" w:rsidTr="00860F29">
        <w:trPr>
          <w:trHeight w:val="221"/>
        </w:trPr>
        <w:tc>
          <w:tcPr>
            <w:tcW w:w="1668" w:type="dxa"/>
            <w:vMerge w:val="restart"/>
          </w:tcPr>
          <w:p w:rsidR="00CC5E76" w:rsidRPr="00420786" w:rsidRDefault="00CC5E76" w:rsidP="009B56C4">
            <w:pPr>
              <w:pStyle w:val="NoSpacing"/>
              <w:rPr>
                <w:rFonts w:ascii="Times New Roman" w:hAnsi="Times New Roman" w:cs="Times New Roman"/>
                <w:color w:val="000000" w:themeColor="text1"/>
                <w:sz w:val="20"/>
                <w:szCs w:val="20"/>
                <w:lang w:eastAsia="zh-CN"/>
              </w:rPr>
            </w:pPr>
            <w:r w:rsidRPr="00420786">
              <w:rPr>
                <w:rFonts w:ascii="Times New Roman" w:hAnsi="Times New Roman" w:cs="Times New Roman" w:hint="eastAsia"/>
                <w:color w:val="000000" w:themeColor="text1"/>
                <w:sz w:val="20"/>
                <w:szCs w:val="20"/>
                <w:lang w:eastAsia="zh-CN"/>
              </w:rPr>
              <w:t>Organizational (OG)</w:t>
            </w:r>
          </w:p>
        </w:tc>
        <w:tc>
          <w:tcPr>
            <w:tcW w:w="3827" w:type="dxa"/>
          </w:tcPr>
          <w:p w:rsidR="00CC5E76" w:rsidRPr="00420786" w:rsidRDefault="00CC5E76" w:rsidP="00B1464A">
            <w:pPr>
              <w:pStyle w:val="NoSpacing"/>
              <w:rPr>
                <w:rFonts w:ascii="Times New Roman" w:hAnsi="Times New Roman" w:cs="Times New Roman"/>
                <w:color w:val="000000" w:themeColor="text1"/>
                <w:sz w:val="20"/>
                <w:szCs w:val="20"/>
              </w:rPr>
            </w:pPr>
            <w:r w:rsidRPr="00420786">
              <w:rPr>
                <w:rFonts w:ascii="Times New Roman" w:hAnsi="Times New Roman" w:cs="Times New Roman"/>
                <w:color w:val="000000" w:themeColor="text1"/>
                <w:sz w:val="20"/>
                <w:szCs w:val="20"/>
              </w:rPr>
              <w:t>Organizational culture (OG1)</w:t>
            </w:r>
          </w:p>
        </w:tc>
        <w:tc>
          <w:tcPr>
            <w:tcW w:w="2852" w:type="dxa"/>
            <w:vMerge w:val="restart"/>
          </w:tcPr>
          <w:p w:rsidR="00CC5E76" w:rsidRPr="00420786" w:rsidRDefault="00CC5E76" w:rsidP="00480B28">
            <w:pPr>
              <w:pStyle w:val="NoSpacing"/>
              <w:rPr>
                <w:rFonts w:ascii="Times New Roman" w:hAnsi="Times New Roman" w:cs="Times New Roman"/>
                <w:color w:val="000000" w:themeColor="text1"/>
                <w:sz w:val="20"/>
                <w:szCs w:val="20"/>
                <w:lang w:eastAsia="zh-CN"/>
              </w:rPr>
            </w:pPr>
            <w:r w:rsidRPr="00420786">
              <w:rPr>
                <w:rFonts w:ascii="Times New Roman" w:eastAsia="Times New Roman" w:hAnsi="Times New Roman" w:cs="Times New Roman"/>
                <w:color w:val="000000" w:themeColor="text1"/>
                <w:sz w:val="20"/>
                <w:szCs w:val="20"/>
              </w:rPr>
              <w:t>Adnan et al, 2017</w:t>
            </w:r>
            <w:r w:rsidRPr="00420786">
              <w:rPr>
                <w:rFonts w:ascii="Times New Roman" w:hAnsi="Times New Roman" w:cs="Times New Roman"/>
                <w:color w:val="000000" w:themeColor="text1"/>
                <w:sz w:val="20"/>
                <w:szCs w:val="20"/>
              </w:rPr>
              <w:t>; Brock and Khan, 2017</w:t>
            </w:r>
            <w:r w:rsidRPr="00420786">
              <w:rPr>
                <w:rFonts w:ascii="Times New Roman" w:hAnsi="Times New Roman" w:cs="Times New Roman" w:hint="eastAsia"/>
                <w:color w:val="000000" w:themeColor="text1"/>
                <w:sz w:val="20"/>
                <w:szCs w:val="20"/>
                <w:lang w:eastAsia="zh-CN"/>
              </w:rPr>
              <w:t xml:space="preserve">; </w:t>
            </w:r>
            <w:r w:rsidRPr="00420786">
              <w:rPr>
                <w:rFonts w:ascii="Times New Roman" w:hAnsi="Times New Roman" w:cs="Times New Roman"/>
                <w:color w:val="000000" w:themeColor="text1"/>
                <w:sz w:val="20"/>
                <w:szCs w:val="20"/>
              </w:rPr>
              <w:t>Kwo</w:t>
            </w:r>
            <w:r w:rsidR="00DF5FB9" w:rsidRPr="00420786">
              <w:rPr>
                <w:rFonts w:ascii="Times New Roman" w:hAnsi="Times New Roman" w:cs="Times New Roman" w:hint="eastAsia"/>
                <w:color w:val="000000" w:themeColor="text1"/>
                <w:sz w:val="20"/>
                <w:szCs w:val="20"/>
                <w:lang w:eastAsia="zh-CN"/>
              </w:rPr>
              <w:t>o</w:t>
            </w:r>
            <w:r w:rsidRPr="00420786">
              <w:rPr>
                <w:rFonts w:ascii="Times New Roman" w:hAnsi="Times New Roman" w:cs="Times New Roman"/>
                <w:color w:val="000000" w:themeColor="text1"/>
                <w:sz w:val="20"/>
                <w:szCs w:val="20"/>
              </w:rPr>
              <w:t>n et al, 2014; Luthra et al, 2016</w:t>
            </w:r>
            <w:r w:rsidRPr="00420786">
              <w:rPr>
                <w:rFonts w:ascii="Times New Roman" w:hAnsi="Times New Roman" w:cs="Times New Roman" w:hint="eastAsia"/>
                <w:color w:val="000000" w:themeColor="text1"/>
                <w:sz w:val="20"/>
                <w:szCs w:val="20"/>
                <w:lang w:eastAsia="zh-CN"/>
              </w:rPr>
              <w:t xml:space="preserve">; </w:t>
            </w:r>
            <w:r w:rsidR="00113E0A" w:rsidRPr="00420786">
              <w:rPr>
                <w:rFonts w:ascii="Times New Roman" w:hAnsi="Times New Roman" w:cs="Times New Roman" w:hint="eastAsia"/>
                <w:color w:val="000000" w:themeColor="text1"/>
                <w:sz w:val="20"/>
                <w:szCs w:val="20"/>
                <w:lang w:eastAsia="zh-CN"/>
              </w:rPr>
              <w:t xml:space="preserve">Nilashi et al, 2016; </w:t>
            </w:r>
            <w:r w:rsidRPr="00420786">
              <w:rPr>
                <w:rFonts w:ascii="Times New Roman" w:hAnsi="Times New Roman" w:cs="Times New Roman"/>
                <w:color w:val="000000" w:themeColor="text1"/>
                <w:sz w:val="20"/>
                <w:szCs w:val="20"/>
              </w:rPr>
              <w:t>Sun et al, 2016</w:t>
            </w:r>
          </w:p>
        </w:tc>
      </w:tr>
      <w:tr w:rsidR="00CC5E76" w:rsidRPr="00CC5E76" w:rsidTr="00860F29">
        <w:trPr>
          <w:trHeight w:val="413"/>
        </w:trPr>
        <w:tc>
          <w:tcPr>
            <w:tcW w:w="1668" w:type="dxa"/>
            <w:vMerge/>
          </w:tcPr>
          <w:p w:rsidR="00CC5E76" w:rsidRPr="00CC5E76" w:rsidRDefault="00CC5E76" w:rsidP="009B56C4">
            <w:pPr>
              <w:pStyle w:val="NoSpacing"/>
              <w:rPr>
                <w:rFonts w:ascii="Times New Roman" w:hAnsi="Times New Roman" w:cs="Times New Roman"/>
                <w:sz w:val="20"/>
                <w:szCs w:val="20"/>
              </w:rPr>
            </w:pPr>
          </w:p>
        </w:tc>
        <w:tc>
          <w:tcPr>
            <w:tcW w:w="3827" w:type="dxa"/>
          </w:tcPr>
          <w:p w:rsidR="00CC5E76" w:rsidRPr="00CC5E76" w:rsidRDefault="00CC5E76" w:rsidP="00B1464A">
            <w:pPr>
              <w:pStyle w:val="NoSpacing"/>
              <w:rPr>
                <w:rFonts w:ascii="Times New Roman" w:hAnsi="Times New Roman" w:cs="Times New Roman"/>
                <w:sz w:val="20"/>
                <w:szCs w:val="20"/>
              </w:rPr>
            </w:pPr>
            <w:r w:rsidRPr="00CC5E76">
              <w:rPr>
                <w:rFonts w:ascii="Times New Roman" w:hAnsi="Times New Roman" w:cs="Times New Roman"/>
                <w:sz w:val="20"/>
                <w:szCs w:val="20"/>
              </w:rPr>
              <w:t>Positive attitude towards social media (OG2)</w:t>
            </w:r>
          </w:p>
        </w:tc>
        <w:tc>
          <w:tcPr>
            <w:tcW w:w="2852" w:type="dxa"/>
            <w:vMerge/>
          </w:tcPr>
          <w:p w:rsidR="00CC5E76" w:rsidRPr="00CC5E76" w:rsidRDefault="00CC5E76" w:rsidP="009B56C4">
            <w:pPr>
              <w:pStyle w:val="NoSpacing"/>
              <w:rPr>
                <w:rFonts w:ascii="Times New Roman" w:hAnsi="Times New Roman" w:cs="Times New Roman"/>
                <w:sz w:val="20"/>
                <w:szCs w:val="20"/>
              </w:rPr>
            </w:pPr>
          </w:p>
        </w:tc>
      </w:tr>
      <w:tr w:rsidR="00CC5E76" w:rsidRPr="00CC5E76" w:rsidTr="00860F29">
        <w:trPr>
          <w:trHeight w:val="428"/>
        </w:trPr>
        <w:tc>
          <w:tcPr>
            <w:tcW w:w="1668" w:type="dxa"/>
            <w:vMerge/>
          </w:tcPr>
          <w:p w:rsidR="00CC5E76" w:rsidRPr="00CC5E76" w:rsidRDefault="00CC5E76" w:rsidP="009B56C4">
            <w:pPr>
              <w:pStyle w:val="NoSpacing"/>
              <w:rPr>
                <w:rFonts w:ascii="Times New Roman" w:hAnsi="Times New Roman" w:cs="Times New Roman"/>
                <w:sz w:val="20"/>
                <w:szCs w:val="20"/>
              </w:rPr>
            </w:pPr>
          </w:p>
        </w:tc>
        <w:tc>
          <w:tcPr>
            <w:tcW w:w="3827" w:type="dxa"/>
          </w:tcPr>
          <w:p w:rsidR="00CC5E76" w:rsidRPr="00CC5E76" w:rsidRDefault="00CC5E76" w:rsidP="00B1464A">
            <w:pPr>
              <w:pStyle w:val="NoSpacing"/>
              <w:rPr>
                <w:rFonts w:ascii="Times New Roman" w:hAnsi="Times New Roman" w:cs="Times New Roman"/>
                <w:sz w:val="20"/>
                <w:szCs w:val="20"/>
              </w:rPr>
            </w:pPr>
            <w:r w:rsidRPr="00CC5E76">
              <w:rPr>
                <w:rFonts w:ascii="Times New Roman" w:hAnsi="Times New Roman" w:cs="Times New Roman"/>
                <w:sz w:val="20"/>
                <w:szCs w:val="20"/>
              </w:rPr>
              <w:t>Firm size and organizational structure (OG3)</w:t>
            </w:r>
          </w:p>
        </w:tc>
        <w:tc>
          <w:tcPr>
            <w:tcW w:w="2852" w:type="dxa"/>
            <w:vMerge/>
          </w:tcPr>
          <w:p w:rsidR="00CC5E76" w:rsidRPr="00CC5E76" w:rsidRDefault="00CC5E76" w:rsidP="009B56C4">
            <w:pPr>
              <w:pStyle w:val="NoSpacing"/>
              <w:rPr>
                <w:rFonts w:ascii="Times New Roman" w:hAnsi="Times New Roman" w:cs="Times New Roman"/>
                <w:sz w:val="20"/>
                <w:szCs w:val="20"/>
              </w:rPr>
            </w:pPr>
          </w:p>
        </w:tc>
      </w:tr>
      <w:tr w:rsidR="00CC5E76" w:rsidRPr="00CC5E76" w:rsidTr="00860F29">
        <w:trPr>
          <w:trHeight w:val="239"/>
        </w:trPr>
        <w:tc>
          <w:tcPr>
            <w:tcW w:w="1668" w:type="dxa"/>
            <w:vMerge w:val="restart"/>
          </w:tcPr>
          <w:p w:rsidR="00CC5E76" w:rsidRPr="00CC5E76" w:rsidRDefault="00CC5E76" w:rsidP="005033FF">
            <w:pPr>
              <w:pStyle w:val="NoSpacing"/>
              <w:rPr>
                <w:rFonts w:ascii="Times New Roman" w:hAnsi="Times New Roman" w:cs="Times New Roman"/>
                <w:sz w:val="20"/>
                <w:szCs w:val="20"/>
                <w:lang w:eastAsia="zh-CN"/>
              </w:rPr>
            </w:pPr>
            <w:r w:rsidRPr="00CC5E76">
              <w:rPr>
                <w:rFonts w:ascii="Times New Roman" w:hAnsi="Times New Roman" w:cs="Times New Roman" w:hint="eastAsia"/>
                <w:sz w:val="20"/>
                <w:szCs w:val="20"/>
                <w:lang w:eastAsia="zh-CN"/>
              </w:rPr>
              <w:t>Institutional (IT)</w:t>
            </w:r>
          </w:p>
        </w:tc>
        <w:tc>
          <w:tcPr>
            <w:tcW w:w="3827" w:type="dxa"/>
          </w:tcPr>
          <w:p w:rsidR="00CC5E76" w:rsidRPr="00CC5E76" w:rsidRDefault="00CC5E76" w:rsidP="00B1464A">
            <w:pPr>
              <w:pStyle w:val="NoSpacing"/>
              <w:rPr>
                <w:rFonts w:ascii="Times New Roman" w:hAnsi="Times New Roman" w:cs="Times New Roman"/>
                <w:sz w:val="20"/>
                <w:szCs w:val="20"/>
              </w:rPr>
            </w:pPr>
            <w:r w:rsidRPr="00CC5E76">
              <w:rPr>
                <w:rFonts w:ascii="Times New Roman" w:hAnsi="Times New Roman" w:cs="Times New Roman"/>
                <w:sz w:val="20"/>
                <w:szCs w:val="20"/>
              </w:rPr>
              <w:t>Government support and policies (</w:t>
            </w:r>
            <w:r w:rsidRPr="00CC5E76">
              <w:rPr>
                <w:rFonts w:ascii="Times New Roman" w:hAnsi="Times New Roman" w:cs="Times New Roman" w:hint="eastAsia"/>
                <w:sz w:val="20"/>
                <w:szCs w:val="20"/>
                <w:lang w:eastAsia="zh-CN"/>
              </w:rPr>
              <w:t>IT</w:t>
            </w:r>
            <w:r w:rsidRPr="00CC5E76">
              <w:rPr>
                <w:rFonts w:ascii="Times New Roman" w:hAnsi="Times New Roman" w:cs="Times New Roman"/>
                <w:sz w:val="20"/>
                <w:szCs w:val="20"/>
              </w:rPr>
              <w:t>1)</w:t>
            </w:r>
          </w:p>
        </w:tc>
        <w:tc>
          <w:tcPr>
            <w:tcW w:w="2852" w:type="dxa"/>
            <w:vMerge w:val="restart"/>
          </w:tcPr>
          <w:p w:rsidR="00CC5E76" w:rsidRPr="00CC5E76" w:rsidRDefault="00113E0A" w:rsidP="00837330">
            <w:pPr>
              <w:pStyle w:val="NoSpacing"/>
              <w:rPr>
                <w:rFonts w:ascii="Times New Roman" w:hAnsi="Times New Roman" w:cs="Times New Roman"/>
                <w:sz w:val="20"/>
                <w:szCs w:val="20"/>
              </w:rPr>
            </w:pPr>
            <w:r>
              <w:rPr>
                <w:rFonts w:ascii="Times New Roman" w:hAnsi="Times New Roman" w:cs="Times New Roman" w:hint="eastAsia"/>
                <w:sz w:val="20"/>
                <w:szCs w:val="20"/>
                <w:lang w:eastAsia="zh-CN"/>
              </w:rPr>
              <w:t>Ahmadi et a</w:t>
            </w:r>
            <w:r w:rsidR="00286ECA">
              <w:rPr>
                <w:rFonts w:ascii="Times New Roman" w:hAnsi="Times New Roman" w:cs="Times New Roman" w:hint="eastAsia"/>
                <w:sz w:val="20"/>
                <w:szCs w:val="20"/>
                <w:lang w:eastAsia="zh-CN"/>
              </w:rPr>
              <w:t>l, 2015; Gupta and Barua, 2016;</w:t>
            </w:r>
            <w:r w:rsidR="00CC5E76" w:rsidRPr="00CC5E76">
              <w:rPr>
                <w:rFonts w:ascii="Times New Roman" w:hAnsi="Times New Roman" w:cs="Times New Roman"/>
                <w:sz w:val="20"/>
                <w:szCs w:val="20"/>
              </w:rPr>
              <w:t xml:space="preserve"> </w:t>
            </w:r>
            <w:r>
              <w:rPr>
                <w:rFonts w:ascii="Times New Roman" w:hAnsi="Times New Roman" w:cs="Times New Roman" w:hint="eastAsia"/>
                <w:sz w:val="20"/>
                <w:szCs w:val="20"/>
                <w:lang w:eastAsia="zh-CN"/>
              </w:rPr>
              <w:t xml:space="preserve">Nilashi et al, 2016; </w:t>
            </w:r>
            <w:r w:rsidR="00CC5E76" w:rsidRPr="00CC5E76">
              <w:rPr>
                <w:rFonts w:ascii="Times New Roman" w:hAnsi="Times New Roman" w:cs="Times New Roman"/>
                <w:sz w:val="20"/>
                <w:szCs w:val="20"/>
              </w:rPr>
              <w:t xml:space="preserve">Orji, 2019; </w:t>
            </w:r>
            <w:r w:rsidRPr="00F723E7">
              <w:rPr>
                <w:rFonts w:ascii="Times New Roman" w:hAnsi="Times New Roman" w:cs="Times New Roman" w:hint="eastAsia"/>
                <w:sz w:val="20"/>
                <w:szCs w:val="20"/>
              </w:rPr>
              <w:t>Pacheco et al, 2018</w:t>
            </w:r>
            <w:r w:rsidRPr="00CC5E76">
              <w:rPr>
                <w:rFonts w:ascii="Times New Roman" w:hAnsi="Times New Roman" w:cs="Times New Roman"/>
                <w:sz w:val="20"/>
                <w:szCs w:val="20"/>
              </w:rPr>
              <w:t>;</w:t>
            </w:r>
            <w:r>
              <w:rPr>
                <w:rFonts w:ascii="Times New Roman" w:hAnsi="Times New Roman" w:cs="Times New Roman" w:hint="eastAsia"/>
                <w:sz w:val="20"/>
                <w:szCs w:val="20"/>
                <w:lang w:eastAsia="zh-CN"/>
              </w:rPr>
              <w:t xml:space="preserve"> </w:t>
            </w:r>
            <w:r w:rsidR="00286ECA">
              <w:rPr>
                <w:rFonts w:ascii="Times New Roman" w:hAnsi="Times New Roman" w:cs="Times New Roman"/>
                <w:sz w:val="20"/>
                <w:szCs w:val="20"/>
              </w:rPr>
              <w:t>Sun et al, 2016;</w:t>
            </w:r>
            <w:r w:rsidR="00286ECA">
              <w:rPr>
                <w:rFonts w:ascii="Times New Roman" w:hAnsi="Times New Roman" w:cs="Times New Roman" w:hint="eastAsia"/>
                <w:sz w:val="20"/>
                <w:szCs w:val="20"/>
                <w:lang w:eastAsia="zh-CN"/>
              </w:rPr>
              <w:t xml:space="preserve"> </w:t>
            </w:r>
            <w:r w:rsidR="00CC5E76" w:rsidRPr="00CC5E76">
              <w:rPr>
                <w:rFonts w:ascii="Times New Roman" w:hAnsi="Times New Roman" w:cs="Times New Roman"/>
                <w:sz w:val="20"/>
                <w:szCs w:val="20"/>
              </w:rPr>
              <w:t>Verma et al, 2017</w:t>
            </w:r>
            <w:r w:rsidR="00CC5E76" w:rsidRPr="00CC5E76">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lang w:eastAsia="zh-CN"/>
              </w:rPr>
              <w:t>Sun et al, 2016</w:t>
            </w:r>
          </w:p>
        </w:tc>
      </w:tr>
      <w:tr w:rsidR="00CC5E76" w:rsidRPr="00CC5E76" w:rsidTr="00860F29">
        <w:trPr>
          <w:trHeight w:val="343"/>
        </w:trPr>
        <w:tc>
          <w:tcPr>
            <w:tcW w:w="1668" w:type="dxa"/>
            <w:vMerge/>
          </w:tcPr>
          <w:p w:rsidR="00CC5E76" w:rsidRPr="00CC5E76" w:rsidRDefault="00CC5E76" w:rsidP="009B56C4">
            <w:pPr>
              <w:pStyle w:val="NoSpacing"/>
              <w:rPr>
                <w:rFonts w:ascii="Times New Roman" w:hAnsi="Times New Roman" w:cs="Times New Roman"/>
                <w:sz w:val="20"/>
                <w:szCs w:val="20"/>
              </w:rPr>
            </w:pPr>
          </w:p>
        </w:tc>
        <w:tc>
          <w:tcPr>
            <w:tcW w:w="3827" w:type="dxa"/>
          </w:tcPr>
          <w:p w:rsidR="00CC5E76" w:rsidRPr="00CC5E76" w:rsidRDefault="00CC5E76" w:rsidP="00B1464A">
            <w:pPr>
              <w:pStyle w:val="NoSpacing"/>
              <w:rPr>
                <w:rFonts w:ascii="Times New Roman" w:hAnsi="Times New Roman" w:cs="Times New Roman"/>
                <w:sz w:val="20"/>
                <w:szCs w:val="20"/>
              </w:rPr>
            </w:pPr>
            <w:r w:rsidRPr="00CC5E76">
              <w:rPr>
                <w:rFonts w:ascii="Times New Roman" w:hAnsi="Times New Roman" w:cs="Times New Roman"/>
                <w:sz w:val="20"/>
                <w:szCs w:val="20"/>
              </w:rPr>
              <w:t>Demand volatility of logistics services(</w:t>
            </w:r>
            <w:r w:rsidRPr="00CC5E76">
              <w:rPr>
                <w:rFonts w:ascii="Times New Roman" w:hAnsi="Times New Roman" w:cs="Times New Roman" w:hint="eastAsia"/>
                <w:sz w:val="20"/>
                <w:szCs w:val="20"/>
                <w:lang w:eastAsia="zh-CN"/>
              </w:rPr>
              <w:t>IT</w:t>
            </w:r>
            <w:r w:rsidRPr="00CC5E76">
              <w:rPr>
                <w:rFonts w:ascii="Times New Roman" w:hAnsi="Times New Roman" w:cs="Times New Roman"/>
                <w:sz w:val="20"/>
                <w:szCs w:val="20"/>
              </w:rPr>
              <w:t>2)</w:t>
            </w:r>
          </w:p>
        </w:tc>
        <w:tc>
          <w:tcPr>
            <w:tcW w:w="2852" w:type="dxa"/>
            <w:vMerge/>
          </w:tcPr>
          <w:p w:rsidR="00CC5E76" w:rsidRPr="00CC5E76" w:rsidRDefault="00CC5E76" w:rsidP="00CC5E76">
            <w:pPr>
              <w:pStyle w:val="NoSpacing"/>
              <w:rPr>
                <w:rFonts w:ascii="Times New Roman" w:hAnsi="Times New Roman" w:cs="Times New Roman"/>
                <w:sz w:val="20"/>
                <w:szCs w:val="20"/>
              </w:rPr>
            </w:pPr>
          </w:p>
        </w:tc>
      </w:tr>
      <w:tr w:rsidR="00CC5E76" w:rsidRPr="00CC5E76" w:rsidTr="00860F29">
        <w:trPr>
          <w:trHeight w:val="262"/>
        </w:trPr>
        <w:tc>
          <w:tcPr>
            <w:tcW w:w="1668" w:type="dxa"/>
            <w:vMerge/>
          </w:tcPr>
          <w:p w:rsidR="00CC5E76" w:rsidRPr="00CC5E76" w:rsidRDefault="00CC5E76" w:rsidP="009B56C4">
            <w:pPr>
              <w:pStyle w:val="NoSpacing"/>
              <w:rPr>
                <w:rFonts w:ascii="Times New Roman" w:hAnsi="Times New Roman" w:cs="Times New Roman"/>
                <w:sz w:val="20"/>
                <w:szCs w:val="20"/>
              </w:rPr>
            </w:pPr>
          </w:p>
        </w:tc>
        <w:tc>
          <w:tcPr>
            <w:tcW w:w="3827" w:type="dxa"/>
          </w:tcPr>
          <w:p w:rsidR="00CC5E76" w:rsidRPr="00CC5E76" w:rsidRDefault="00CC5E76" w:rsidP="00B1464A">
            <w:pPr>
              <w:pStyle w:val="NoSpacing"/>
              <w:rPr>
                <w:rFonts w:ascii="Times New Roman" w:hAnsi="Times New Roman" w:cs="Times New Roman"/>
                <w:sz w:val="20"/>
                <w:szCs w:val="20"/>
              </w:rPr>
            </w:pPr>
            <w:r w:rsidRPr="00CC5E76">
              <w:rPr>
                <w:rFonts w:ascii="Times New Roman" w:hAnsi="Times New Roman" w:cs="Times New Roman"/>
                <w:sz w:val="20"/>
                <w:szCs w:val="20"/>
              </w:rPr>
              <w:t>Competitive pressure (</w:t>
            </w:r>
            <w:r w:rsidRPr="00CC5E76">
              <w:rPr>
                <w:rFonts w:ascii="Times New Roman" w:hAnsi="Times New Roman" w:cs="Times New Roman" w:hint="eastAsia"/>
                <w:sz w:val="20"/>
                <w:szCs w:val="20"/>
                <w:lang w:eastAsia="zh-CN"/>
              </w:rPr>
              <w:t>IT</w:t>
            </w:r>
            <w:r w:rsidRPr="00CC5E76">
              <w:rPr>
                <w:rFonts w:ascii="Times New Roman" w:hAnsi="Times New Roman" w:cs="Times New Roman"/>
                <w:sz w:val="20"/>
                <w:szCs w:val="20"/>
              </w:rPr>
              <w:t>3)</w:t>
            </w:r>
          </w:p>
        </w:tc>
        <w:tc>
          <w:tcPr>
            <w:tcW w:w="2852" w:type="dxa"/>
            <w:vMerge/>
          </w:tcPr>
          <w:p w:rsidR="00CC5E76" w:rsidRPr="00CC5E76" w:rsidRDefault="00CC5E76" w:rsidP="00CC5E76">
            <w:pPr>
              <w:pStyle w:val="NoSpacing"/>
              <w:rPr>
                <w:rFonts w:ascii="Times New Roman" w:hAnsi="Times New Roman" w:cs="Times New Roman"/>
                <w:sz w:val="20"/>
                <w:szCs w:val="20"/>
              </w:rPr>
            </w:pPr>
          </w:p>
        </w:tc>
      </w:tr>
      <w:tr w:rsidR="00CC5E76" w:rsidRPr="00CC5E76" w:rsidTr="00860F29">
        <w:trPr>
          <w:trHeight w:val="381"/>
        </w:trPr>
        <w:tc>
          <w:tcPr>
            <w:tcW w:w="1668" w:type="dxa"/>
            <w:vMerge w:val="restart"/>
          </w:tcPr>
          <w:p w:rsidR="00CC5E76" w:rsidRPr="00CC5E76" w:rsidRDefault="00CC5E76" w:rsidP="009B56C4">
            <w:pPr>
              <w:pStyle w:val="NoSpacing"/>
              <w:rPr>
                <w:rFonts w:ascii="Times New Roman" w:hAnsi="Times New Roman" w:cs="Times New Roman"/>
                <w:sz w:val="20"/>
                <w:szCs w:val="20"/>
                <w:lang w:eastAsia="zh-CN"/>
              </w:rPr>
            </w:pPr>
            <w:r w:rsidRPr="00CC5E76">
              <w:rPr>
                <w:rFonts w:ascii="Times New Roman" w:hAnsi="Times New Roman" w:cs="Times New Roman" w:hint="eastAsia"/>
                <w:sz w:val="20"/>
                <w:szCs w:val="20"/>
                <w:lang w:eastAsia="zh-CN"/>
              </w:rPr>
              <w:t>Human (HM)</w:t>
            </w:r>
          </w:p>
        </w:tc>
        <w:tc>
          <w:tcPr>
            <w:tcW w:w="3827" w:type="dxa"/>
          </w:tcPr>
          <w:p w:rsidR="00CC5E76" w:rsidRPr="00CC5E76" w:rsidRDefault="005B5311" w:rsidP="00B1464A">
            <w:pPr>
              <w:pStyle w:val="NoSpacing"/>
              <w:rPr>
                <w:rFonts w:ascii="Times New Roman" w:hAnsi="Times New Roman" w:cs="Times New Roman"/>
                <w:sz w:val="20"/>
                <w:szCs w:val="20"/>
              </w:rPr>
            </w:pPr>
            <w:r>
              <w:rPr>
                <w:rFonts w:ascii="Times New Roman" w:hAnsi="Times New Roman" w:cs="Times New Roman"/>
                <w:sz w:val="20"/>
                <w:szCs w:val="20"/>
              </w:rPr>
              <w:t>Employee competenc</w:t>
            </w:r>
            <w:r>
              <w:rPr>
                <w:rFonts w:ascii="Times New Roman" w:hAnsi="Times New Roman" w:cs="Times New Roman" w:hint="eastAsia"/>
                <w:sz w:val="20"/>
                <w:szCs w:val="20"/>
                <w:lang w:eastAsia="zh-CN"/>
              </w:rPr>
              <w:t>e</w:t>
            </w:r>
            <w:r w:rsidR="00CC5E76" w:rsidRPr="00CC5E76">
              <w:rPr>
                <w:rFonts w:ascii="Times New Roman" w:hAnsi="Times New Roman" w:cs="Times New Roman"/>
                <w:sz w:val="20"/>
                <w:szCs w:val="20"/>
              </w:rPr>
              <w:t xml:space="preserve"> and training (HM1)</w:t>
            </w:r>
          </w:p>
        </w:tc>
        <w:tc>
          <w:tcPr>
            <w:tcW w:w="2852" w:type="dxa"/>
            <w:vMerge w:val="restart"/>
          </w:tcPr>
          <w:p w:rsidR="00CC5E76" w:rsidRPr="00CC5E76" w:rsidRDefault="00113E0A" w:rsidP="00480B28">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Ahmadi et al, 2015; </w:t>
            </w:r>
            <w:r w:rsidR="00CC5E76" w:rsidRPr="00CC5E76">
              <w:rPr>
                <w:rFonts w:ascii="Times New Roman" w:hAnsi="Times New Roman" w:cs="Times New Roman"/>
                <w:sz w:val="20"/>
                <w:szCs w:val="20"/>
              </w:rPr>
              <w:t xml:space="preserve">Elbaz and Haddoud, 2017; </w:t>
            </w:r>
            <w:r w:rsidR="00EF175F" w:rsidRPr="00F723E7">
              <w:rPr>
                <w:rFonts w:ascii="Times New Roman" w:hAnsi="Times New Roman" w:cs="Times New Roman" w:hint="eastAsia"/>
                <w:sz w:val="20"/>
                <w:szCs w:val="20"/>
              </w:rPr>
              <w:t xml:space="preserve">Gardas et al, 2019; </w:t>
            </w:r>
            <w:r>
              <w:rPr>
                <w:rFonts w:ascii="Times New Roman" w:hAnsi="Times New Roman" w:cs="Times New Roman" w:hint="eastAsia"/>
                <w:sz w:val="20"/>
                <w:szCs w:val="20"/>
                <w:lang w:eastAsia="zh-CN"/>
              </w:rPr>
              <w:t xml:space="preserve">Gupta and Barua, 2016; </w:t>
            </w:r>
            <w:r w:rsidR="005033FF">
              <w:rPr>
                <w:rFonts w:ascii="Times New Roman" w:hAnsi="Times New Roman" w:cs="Times New Roman" w:hint="eastAsia"/>
                <w:sz w:val="20"/>
                <w:szCs w:val="20"/>
                <w:lang w:eastAsia="zh-CN"/>
              </w:rPr>
              <w:t xml:space="preserve">Lian et al, 2014; </w:t>
            </w:r>
            <w:r>
              <w:rPr>
                <w:rFonts w:ascii="Times New Roman" w:hAnsi="Times New Roman" w:cs="Times New Roman" w:hint="eastAsia"/>
                <w:sz w:val="20"/>
                <w:szCs w:val="20"/>
                <w:lang w:eastAsia="zh-CN"/>
              </w:rPr>
              <w:t xml:space="preserve">Orji and Liu, 2018; </w:t>
            </w:r>
            <w:r w:rsidR="00CC5E76" w:rsidRPr="00CC5E76">
              <w:rPr>
                <w:rFonts w:ascii="Times New Roman" w:hAnsi="Times New Roman" w:cs="Times New Roman"/>
                <w:sz w:val="20"/>
                <w:szCs w:val="20"/>
              </w:rPr>
              <w:t>Sun et al, 2016</w:t>
            </w:r>
            <w:r w:rsidR="005033FF">
              <w:rPr>
                <w:rFonts w:ascii="Times New Roman" w:hAnsi="Times New Roman" w:cs="Times New Roman" w:hint="eastAsia"/>
                <w:sz w:val="20"/>
                <w:szCs w:val="20"/>
                <w:lang w:eastAsia="zh-CN"/>
              </w:rPr>
              <w:t xml:space="preserve">; </w:t>
            </w:r>
            <w:r w:rsidR="005033FF" w:rsidRPr="005033FF">
              <w:rPr>
                <w:rFonts w:ascii="Times New Roman" w:hAnsi="Times New Roman" w:cs="Times New Roman" w:hint="eastAsia"/>
                <w:sz w:val="20"/>
                <w:szCs w:val="20"/>
              </w:rPr>
              <w:t>Yadegaridehkordi et al, 2018</w:t>
            </w:r>
          </w:p>
        </w:tc>
      </w:tr>
      <w:tr w:rsidR="00CC5E76" w:rsidRPr="00CC5E76" w:rsidTr="00860F29">
        <w:trPr>
          <w:trHeight w:val="273"/>
        </w:trPr>
        <w:tc>
          <w:tcPr>
            <w:tcW w:w="1668" w:type="dxa"/>
            <w:vMerge/>
          </w:tcPr>
          <w:p w:rsidR="00CC5E76" w:rsidRPr="00CC5E76" w:rsidRDefault="00CC5E76" w:rsidP="009B56C4">
            <w:pPr>
              <w:pStyle w:val="NoSpacing"/>
              <w:rPr>
                <w:rFonts w:ascii="Times New Roman" w:hAnsi="Times New Roman" w:cs="Times New Roman"/>
                <w:sz w:val="20"/>
                <w:szCs w:val="20"/>
              </w:rPr>
            </w:pPr>
          </w:p>
        </w:tc>
        <w:tc>
          <w:tcPr>
            <w:tcW w:w="3827" w:type="dxa"/>
          </w:tcPr>
          <w:p w:rsidR="00CC5E76" w:rsidRPr="00CC5E76" w:rsidRDefault="00CC5E76" w:rsidP="00B1464A">
            <w:pPr>
              <w:pStyle w:val="NoSpacing"/>
              <w:rPr>
                <w:rFonts w:ascii="Times New Roman" w:hAnsi="Times New Roman" w:cs="Times New Roman"/>
                <w:sz w:val="20"/>
                <w:szCs w:val="20"/>
              </w:rPr>
            </w:pPr>
            <w:r w:rsidRPr="00CC5E76">
              <w:rPr>
                <w:rFonts w:ascii="Times New Roman" w:hAnsi="Times New Roman" w:cs="Times New Roman"/>
                <w:sz w:val="20"/>
                <w:szCs w:val="20"/>
              </w:rPr>
              <w:t>Customer satisfaction (HM2)</w:t>
            </w:r>
          </w:p>
        </w:tc>
        <w:tc>
          <w:tcPr>
            <w:tcW w:w="2852" w:type="dxa"/>
            <w:vMerge/>
          </w:tcPr>
          <w:p w:rsidR="00CC5E76" w:rsidRPr="00CC5E76" w:rsidRDefault="00CC5E76" w:rsidP="009B56C4">
            <w:pPr>
              <w:pStyle w:val="NoSpacing"/>
              <w:rPr>
                <w:rFonts w:ascii="Times New Roman" w:hAnsi="Times New Roman" w:cs="Times New Roman"/>
                <w:sz w:val="20"/>
                <w:szCs w:val="20"/>
              </w:rPr>
            </w:pPr>
          </w:p>
        </w:tc>
      </w:tr>
      <w:tr w:rsidR="00CC5E76" w:rsidRPr="00CC5E76" w:rsidTr="00860F29">
        <w:trPr>
          <w:trHeight w:val="646"/>
        </w:trPr>
        <w:tc>
          <w:tcPr>
            <w:tcW w:w="1668" w:type="dxa"/>
            <w:vMerge/>
          </w:tcPr>
          <w:p w:rsidR="00CC5E76" w:rsidRPr="00CC5E76" w:rsidRDefault="00CC5E76" w:rsidP="009B56C4">
            <w:pPr>
              <w:pStyle w:val="NoSpacing"/>
              <w:rPr>
                <w:rFonts w:ascii="Times New Roman" w:hAnsi="Times New Roman" w:cs="Times New Roman"/>
                <w:sz w:val="20"/>
                <w:szCs w:val="20"/>
              </w:rPr>
            </w:pPr>
          </w:p>
        </w:tc>
        <w:tc>
          <w:tcPr>
            <w:tcW w:w="3827" w:type="dxa"/>
          </w:tcPr>
          <w:p w:rsidR="00CC5E76" w:rsidRPr="00CC5E76" w:rsidRDefault="00CC5E76" w:rsidP="00B1464A">
            <w:pPr>
              <w:pStyle w:val="NoSpacing"/>
              <w:rPr>
                <w:rFonts w:ascii="Times New Roman" w:hAnsi="Times New Roman" w:cs="Times New Roman"/>
                <w:sz w:val="20"/>
                <w:szCs w:val="20"/>
              </w:rPr>
            </w:pPr>
            <w:r w:rsidRPr="00CC5E76">
              <w:rPr>
                <w:rFonts w:ascii="Times New Roman" w:hAnsi="Times New Roman" w:cs="Times New Roman"/>
                <w:sz w:val="20"/>
                <w:szCs w:val="20"/>
              </w:rPr>
              <w:t>Proper communication among partners</w:t>
            </w:r>
            <w:r w:rsidRPr="00CC5E76">
              <w:rPr>
                <w:rFonts w:ascii="Times New Roman" w:hAnsi="Times New Roman" w:cs="Times New Roman" w:hint="eastAsia"/>
                <w:sz w:val="20"/>
                <w:szCs w:val="20"/>
                <w:lang w:eastAsia="zh-CN"/>
              </w:rPr>
              <w:t xml:space="preserve"> </w:t>
            </w:r>
            <w:r w:rsidRPr="00CC5E76">
              <w:rPr>
                <w:rFonts w:ascii="Times New Roman" w:hAnsi="Times New Roman" w:cs="Times New Roman"/>
                <w:sz w:val="20"/>
                <w:szCs w:val="20"/>
              </w:rPr>
              <w:t>(HM3)</w:t>
            </w:r>
          </w:p>
        </w:tc>
        <w:tc>
          <w:tcPr>
            <w:tcW w:w="2852" w:type="dxa"/>
            <w:vMerge/>
          </w:tcPr>
          <w:p w:rsidR="00CC5E76" w:rsidRPr="00CC5E76" w:rsidRDefault="00CC5E76" w:rsidP="009B56C4">
            <w:pPr>
              <w:pStyle w:val="NoSpacing"/>
              <w:rPr>
                <w:rFonts w:ascii="Times New Roman" w:hAnsi="Times New Roman" w:cs="Times New Roman"/>
                <w:sz w:val="20"/>
                <w:szCs w:val="20"/>
              </w:rPr>
            </w:pPr>
          </w:p>
        </w:tc>
      </w:tr>
      <w:tr w:rsidR="00CC5E76" w:rsidRPr="00CC5E76" w:rsidTr="00860F29">
        <w:trPr>
          <w:trHeight w:val="293"/>
        </w:trPr>
        <w:tc>
          <w:tcPr>
            <w:tcW w:w="1668" w:type="dxa"/>
            <w:vMerge/>
          </w:tcPr>
          <w:p w:rsidR="00CC5E76" w:rsidRPr="00CC5E76" w:rsidRDefault="00CC5E76" w:rsidP="009B56C4">
            <w:pPr>
              <w:pStyle w:val="NoSpacing"/>
              <w:rPr>
                <w:rFonts w:ascii="Times New Roman" w:hAnsi="Times New Roman" w:cs="Times New Roman"/>
                <w:sz w:val="20"/>
                <w:szCs w:val="20"/>
              </w:rPr>
            </w:pPr>
          </w:p>
        </w:tc>
        <w:tc>
          <w:tcPr>
            <w:tcW w:w="3827" w:type="dxa"/>
          </w:tcPr>
          <w:p w:rsidR="00CC5E76" w:rsidRPr="00CC5E76" w:rsidRDefault="00CC5E76" w:rsidP="00B1464A">
            <w:pPr>
              <w:pStyle w:val="NoSpacing"/>
              <w:rPr>
                <w:rFonts w:ascii="Times New Roman" w:hAnsi="Times New Roman" w:cs="Times New Roman"/>
                <w:sz w:val="20"/>
                <w:szCs w:val="20"/>
              </w:rPr>
            </w:pPr>
            <w:r w:rsidRPr="00CC5E76">
              <w:rPr>
                <w:rFonts w:ascii="Times New Roman" w:hAnsi="Times New Roman" w:cs="Times New Roman"/>
                <w:sz w:val="20"/>
                <w:szCs w:val="20"/>
              </w:rPr>
              <w:t>Team commitment and involvement (HM4)</w:t>
            </w:r>
          </w:p>
        </w:tc>
        <w:tc>
          <w:tcPr>
            <w:tcW w:w="2852" w:type="dxa"/>
            <w:vMerge/>
          </w:tcPr>
          <w:p w:rsidR="00CC5E76" w:rsidRPr="00CC5E76" w:rsidRDefault="00CC5E76" w:rsidP="009B56C4">
            <w:pPr>
              <w:pStyle w:val="NoSpacing"/>
              <w:rPr>
                <w:rFonts w:ascii="Times New Roman" w:hAnsi="Times New Roman" w:cs="Times New Roman"/>
                <w:sz w:val="20"/>
                <w:szCs w:val="20"/>
              </w:rPr>
            </w:pPr>
          </w:p>
        </w:tc>
      </w:tr>
      <w:tr w:rsidR="00CC5E76" w:rsidRPr="00CC5E76" w:rsidTr="00860F29">
        <w:trPr>
          <w:trHeight w:val="422"/>
        </w:trPr>
        <w:tc>
          <w:tcPr>
            <w:tcW w:w="1668" w:type="dxa"/>
            <w:vMerge/>
            <w:tcBorders>
              <w:bottom w:val="single" w:sz="12" w:space="0" w:color="auto"/>
            </w:tcBorders>
          </w:tcPr>
          <w:p w:rsidR="00CC5E76" w:rsidRPr="00CC5E76" w:rsidRDefault="00CC5E76" w:rsidP="009B56C4">
            <w:pPr>
              <w:pStyle w:val="NoSpacing"/>
              <w:rPr>
                <w:rFonts w:ascii="Times New Roman" w:hAnsi="Times New Roman" w:cs="Times New Roman"/>
                <w:sz w:val="20"/>
                <w:szCs w:val="20"/>
              </w:rPr>
            </w:pPr>
          </w:p>
        </w:tc>
        <w:tc>
          <w:tcPr>
            <w:tcW w:w="3827" w:type="dxa"/>
            <w:tcBorders>
              <w:bottom w:val="single" w:sz="12" w:space="0" w:color="auto"/>
            </w:tcBorders>
          </w:tcPr>
          <w:p w:rsidR="00CC5E76" w:rsidRPr="00CC5E76" w:rsidRDefault="00CC5E76" w:rsidP="00B1464A">
            <w:pPr>
              <w:pStyle w:val="NoSpacing"/>
              <w:rPr>
                <w:rFonts w:ascii="Times New Roman" w:hAnsi="Times New Roman" w:cs="Times New Roman"/>
                <w:sz w:val="20"/>
                <w:szCs w:val="20"/>
              </w:rPr>
            </w:pPr>
            <w:r w:rsidRPr="00CC5E76">
              <w:rPr>
                <w:rFonts w:ascii="Times New Roman" w:hAnsi="Times New Roman" w:cs="Times New Roman"/>
                <w:sz w:val="20"/>
                <w:szCs w:val="20"/>
              </w:rPr>
              <w:t>Top management commitment and support (HM5)</w:t>
            </w:r>
          </w:p>
        </w:tc>
        <w:tc>
          <w:tcPr>
            <w:tcW w:w="2852" w:type="dxa"/>
            <w:vMerge/>
            <w:tcBorders>
              <w:bottom w:val="single" w:sz="12" w:space="0" w:color="auto"/>
            </w:tcBorders>
          </w:tcPr>
          <w:p w:rsidR="00CC5E76" w:rsidRPr="00CC5E76" w:rsidRDefault="00CC5E76" w:rsidP="009B56C4">
            <w:pPr>
              <w:pStyle w:val="NoSpacing"/>
              <w:rPr>
                <w:rFonts w:ascii="Times New Roman" w:hAnsi="Times New Roman" w:cs="Times New Roman"/>
                <w:sz w:val="20"/>
                <w:szCs w:val="20"/>
              </w:rPr>
            </w:pPr>
          </w:p>
        </w:tc>
      </w:tr>
    </w:tbl>
    <w:p w:rsidR="0056420A" w:rsidRDefault="0056420A" w:rsidP="00EA5ACA">
      <w:pPr>
        <w:rPr>
          <w:rFonts w:ascii="Times New Roman" w:hAnsi="Times New Roman" w:cs="Times New Roman"/>
          <w:sz w:val="24"/>
          <w:szCs w:val="24"/>
        </w:rPr>
      </w:pPr>
    </w:p>
    <w:p w:rsidR="00D365C7" w:rsidRDefault="00D365C7" w:rsidP="00EA5ACA">
      <w:pPr>
        <w:rPr>
          <w:rFonts w:ascii="Times New Roman" w:hAnsi="Times New Roman" w:cs="Times New Roman"/>
          <w:i/>
          <w:sz w:val="24"/>
          <w:szCs w:val="24"/>
        </w:rPr>
      </w:pPr>
      <w:r>
        <w:rPr>
          <w:rFonts w:ascii="Times New Roman" w:hAnsi="Times New Roman" w:cs="Times New Roman" w:hint="eastAsia"/>
          <w:i/>
          <w:sz w:val="24"/>
          <w:szCs w:val="24"/>
        </w:rPr>
        <w:t>2.1.1</w:t>
      </w:r>
      <w:r>
        <w:rPr>
          <w:rFonts w:ascii="Times New Roman" w:hAnsi="Times New Roman" w:cs="Times New Roman"/>
          <w:i/>
          <w:sz w:val="24"/>
          <w:szCs w:val="24"/>
        </w:rPr>
        <w:t>.</w:t>
      </w:r>
      <w:r w:rsidRPr="00D365C7">
        <w:rPr>
          <w:rFonts w:ascii="Times New Roman" w:hAnsi="Times New Roman" w:cs="Times New Roman"/>
          <w:i/>
          <w:sz w:val="24"/>
          <w:szCs w:val="24"/>
        </w:rPr>
        <w:t xml:space="preserve"> Technological</w:t>
      </w:r>
      <w:r w:rsidRPr="00D365C7">
        <w:rPr>
          <w:rFonts w:ascii="Times New Roman" w:hAnsi="Times New Roman" w:cs="Times New Roman" w:hint="eastAsia"/>
          <w:i/>
          <w:sz w:val="24"/>
          <w:szCs w:val="24"/>
        </w:rPr>
        <w:t xml:space="preserve"> </w:t>
      </w:r>
      <w:r>
        <w:rPr>
          <w:rFonts w:ascii="Times New Roman" w:hAnsi="Times New Roman" w:cs="Times New Roman" w:hint="eastAsia"/>
          <w:i/>
          <w:sz w:val="24"/>
          <w:szCs w:val="24"/>
        </w:rPr>
        <w:t>context</w:t>
      </w:r>
    </w:p>
    <w:p w:rsidR="000B0738" w:rsidRDefault="00D365C7" w:rsidP="00EA5ACA">
      <w:pPr>
        <w:rPr>
          <w:rFonts w:ascii="Times New Roman" w:hAnsi="Times New Roman" w:cs="Times New Roman"/>
          <w:sz w:val="24"/>
          <w:szCs w:val="24"/>
        </w:rPr>
      </w:pPr>
      <w:r>
        <w:rPr>
          <w:rFonts w:ascii="Times New Roman" w:hAnsi="Times New Roman" w:cs="Times New Roman" w:hint="eastAsia"/>
          <w:sz w:val="24"/>
          <w:szCs w:val="24"/>
        </w:rPr>
        <w:tab/>
      </w:r>
      <w:r>
        <w:rPr>
          <w:rFonts w:ascii="Times New Roman" w:hAnsi="Times New Roman" w:cs="Times New Roman"/>
          <w:sz w:val="24"/>
          <w:szCs w:val="24"/>
        </w:rPr>
        <w:t>T</w:t>
      </w:r>
      <w:r>
        <w:rPr>
          <w:rFonts w:ascii="Times New Roman" w:hAnsi="Times New Roman" w:cs="Times New Roman" w:hint="eastAsia"/>
          <w:sz w:val="24"/>
          <w:szCs w:val="24"/>
        </w:rPr>
        <w:t>he technological factors encompass the firms</w:t>
      </w:r>
      <w:r>
        <w:rPr>
          <w:rFonts w:ascii="Times New Roman" w:hAnsi="Times New Roman" w:cs="Times New Roman"/>
          <w:sz w:val="24"/>
          <w:szCs w:val="24"/>
        </w:rPr>
        <w:t>’</w:t>
      </w:r>
      <w:r>
        <w:rPr>
          <w:rFonts w:ascii="Times New Roman" w:hAnsi="Times New Roman" w:cs="Times New Roman" w:hint="eastAsia"/>
          <w:sz w:val="24"/>
          <w:szCs w:val="24"/>
        </w:rPr>
        <w:t xml:space="preserve"> external and internal technologies with both process and equipment which describes innovation </w:t>
      </w:r>
      <w:r>
        <w:rPr>
          <w:rFonts w:ascii="Times New Roman" w:hAnsi="Times New Roman" w:cs="Times New Roman"/>
          <w:sz w:val="24"/>
          <w:szCs w:val="24"/>
        </w:rPr>
        <w:t>characteristics</w:t>
      </w:r>
      <w:r>
        <w:rPr>
          <w:rFonts w:ascii="Times New Roman" w:hAnsi="Times New Roman" w:cs="Times New Roman" w:hint="eastAsia"/>
          <w:sz w:val="24"/>
          <w:szCs w:val="24"/>
        </w:rPr>
        <w:t xml:space="preserve"> that have been used in prior innovation</w:t>
      </w:r>
      <w:r w:rsidR="00954F81">
        <w:rPr>
          <w:rFonts w:ascii="Times New Roman" w:hAnsi="Times New Roman" w:cs="Times New Roman" w:hint="eastAsia"/>
          <w:sz w:val="24"/>
          <w:szCs w:val="24"/>
        </w:rPr>
        <w:t xml:space="preserve"> adoption studies (Nilashi et al, 2016). </w:t>
      </w:r>
      <w:r w:rsidR="00E4797B">
        <w:rPr>
          <w:rFonts w:ascii="Times New Roman" w:hAnsi="Times New Roman" w:cs="Times New Roman" w:hint="eastAsia"/>
          <w:sz w:val="24"/>
          <w:szCs w:val="24"/>
        </w:rPr>
        <w:t>Efficient technology</w:t>
      </w:r>
      <w:r w:rsidR="00954F81">
        <w:rPr>
          <w:rFonts w:ascii="Times New Roman" w:hAnsi="Times New Roman" w:cs="Times New Roman" w:hint="eastAsia"/>
          <w:sz w:val="24"/>
          <w:szCs w:val="24"/>
        </w:rPr>
        <w:t xml:space="preserve"> is a critical factor within this </w:t>
      </w:r>
      <w:r w:rsidR="00954F81">
        <w:rPr>
          <w:rFonts w:ascii="Times New Roman" w:hAnsi="Times New Roman" w:cs="Times New Roman"/>
          <w:sz w:val="24"/>
          <w:szCs w:val="24"/>
        </w:rPr>
        <w:t>conte</w:t>
      </w:r>
      <w:r w:rsidR="00954F81">
        <w:rPr>
          <w:rFonts w:ascii="Times New Roman" w:hAnsi="Times New Roman" w:cs="Times New Roman" w:hint="eastAsia"/>
          <w:sz w:val="24"/>
          <w:szCs w:val="24"/>
        </w:rPr>
        <w:t>x</w:t>
      </w:r>
      <w:r w:rsidR="00954F81">
        <w:rPr>
          <w:rFonts w:ascii="Times New Roman" w:hAnsi="Times New Roman" w:cs="Times New Roman"/>
          <w:sz w:val="24"/>
          <w:szCs w:val="24"/>
        </w:rPr>
        <w:t>t</w:t>
      </w:r>
      <w:r w:rsidR="00954F81">
        <w:rPr>
          <w:rFonts w:ascii="Times New Roman" w:hAnsi="Times New Roman" w:cs="Times New Roman" w:hint="eastAsia"/>
          <w:sz w:val="24"/>
          <w:szCs w:val="24"/>
        </w:rPr>
        <w:t xml:space="preserve">, </w:t>
      </w:r>
      <w:r w:rsidR="003B4485">
        <w:rPr>
          <w:rFonts w:ascii="Times New Roman" w:hAnsi="Times New Roman" w:cs="Times New Roman" w:hint="eastAsia"/>
          <w:sz w:val="24"/>
          <w:szCs w:val="24"/>
        </w:rPr>
        <w:t xml:space="preserve">which entails that the availability and effective utilization of </w:t>
      </w:r>
      <w:r w:rsidR="003B4485">
        <w:rPr>
          <w:rFonts w:ascii="Times New Roman" w:hAnsi="Times New Roman" w:cs="Times New Roman"/>
          <w:sz w:val="24"/>
          <w:szCs w:val="24"/>
        </w:rPr>
        <w:t>technological</w:t>
      </w:r>
      <w:r w:rsidR="003B4485">
        <w:rPr>
          <w:rFonts w:ascii="Times New Roman" w:hAnsi="Times New Roman" w:cs="Times New Roman" w:hint="eastAsia"/>
          <w:sz w:val="24"/>
          <w:szCs w:val="24"/>
        </w:rPr>
        <w:t xml:space="preserve"> tools</w:t>
      </w:r>
      <w:r w:rsidR="00954F81">
        <w:rPr>
          <w:rFonts w:ascii="Times New Roman" w:hAnsi="Times New Roman" w:cs="Times New Roman" w:hint="eastAsia"/>
          <w:sz w:val="24"/>
          <w:szCs w:val="24"/>
        </w:rPr>
        <w:t xml:space="preserve"> can foster the adoption of social media to ensure supply chain social sustainability (</w:t>
      </w:r>
      <w:r w:rsidR="003B65D0">
        <w:rPr>
          <w:rFonts w:ascii="Times New Roman" w:hAnsi="Times New Roman" w:cs="Times New Roman" w:hint="eastAsia"/>
          <w:sz w:val="24"/>
          <w:szCs w:val="24"/>
        </w:rPr>
        <w:t>Shankar et al, 2018</w:t>
      </w:r>
      <w:r w:rsidR="00954F81">
        <w:rPr>
          <w:rFonts w:ascii="Times New Roman" w:hAnsi="Times New Roman" w:cs="Times New Roman" w:hint="eastAsia"/>
          <w:sz w:val="24"/>
          <w:szCs w:val="24"/>
        </w:rPr>
        <w:t xml:space="preserve">). </w:t>
      </w:r>
      <w:r w:rsidR="009E5143">
        <w:rPr>
          <w:rFonts w:ascii="Times New Roman" w:hAnsi="Times New Roman" w:cs="Times New Roman"/>
          <w:sz w:val="24"/>
          <w:szCs w:val="24"/>
        </w:rPr>
        <w:t>A</w:t>
      </w:r>
      <w:r w:rsidR="009E5143">
        <w:rPr>
          <w:rFonts w:ascii="Times New Roman" w:hAnsi="Times New Roman" w:cs="Times New Roman" w:hint="eastAsia"/>
          <w:sz w:val="24"/>
          <w:szCs w:val="24"/>
        </w:rPr>
        <w:t xml:space="preserve">ffordability is also an important factor that can influence the use of social media for logistics supply chain social sustainability which can be defined as the extent to which social media is </w:t>
      </w:r>
      <w:r w:rsidR="009E5143">
        <w:rPr>
          <w:rFonts w:ascii="Times New Roman" w:hAnsi="Times New Roman" w:cs="Times New Roman"/>
          <w:sz w:val="24"/>
          <w:szCs w:val="24"/>
        </w:rPr>
        <w:t>perceived</w:t>
      </w:r>
      <w:r w:rsidR="009E5143">
        <w:rPr>
          <w:rFonts w:ascii="Times New Roman" w:hAnsi="Times New Roman" w:cs="Times New Roman" w:hint="eastAsia"/>
          <w:sz w:val="24"/>
          <w:szCs w:val="24"/>
        </w:rPr>
        <w:t xml:space="preserve"> as relatively easy to acquire</w:t>
      </w:r>
      <w:r w:rsidR="00A24183">
        <w:rPr>
          <w:rFonts w:ascii="Times New Roman" w:hAnsi="Times New Roman" w:cs="Times New Roman" w:hint="eastAsia"/>
          <w:sz w:val="24"/>
          <w:szCs w:val="24"/>
        </w:rPr>
        <w:t xml:space="preserve"> due to available </w:t>
      </w:r>
      <w:r w:rsidR="00A24183">
        <w:rPr>
          <w:rFonts w:ascii="Times New Roman" w:hAnsi="Times New Roman" w:cs="Times New Roman"/>
          <w:sz w:val="24"/>
          <w:szCs w:val="24"/>
        </w:rPr>
        <w:t>financial</w:t>
      </w:r>
      <w:r w:rsidR="00A24183">
        <w:rPr>
          <w:rFonts w:ascii="Times New Roman" w:hAnsi="Times New Roman" w:cs="Times New Roman" w:hint="eastAsia"/>
          <w:sz w:val="24"/>
          <w:szCs w:val="24"/>
        </w:rPr>
        <w:t xml:space="preserve"> resources</w:t>
      </w:r>
      <w:r w:rsidR="002C5C79">
        <w:rPr>
          <w:rFonts w:ascii="Times New Roman" w:hAnsi="Times New Roman" w:cs="Times New Roman" w:hint="eastAsia"/>
          <w:sz w:val="24"/>
          <w:szCs w:val="24"/>
        </w:rPr>
        <w:t xml:space="preserve"> (Shin, 2016)</w:t>
      </w:r>
      <w:r w:rsidR="009E5143">
        <w:rPr>
          <w:rFonts w:ascii="Times New Roman" w:hAnsi="Times New Roman" w:cs="Times New Roman" w:hint="eastAsia"/>
          <w:sz w:val="24"/>
          <w:szCs w:val="24"/>
        </w:rPr>
        <w:t>.</w:t>
      </w:r>
      <w:r w:rsidR="002C5C79">
        <w:rPr>
          <w:rFonts w:ascii="Times New Roman" w:hAnsi="Times New Roman" w:cs="Times New Roman" w:hint="eastAsia"/>
          <w:sz w:val="24"/>
          <w:szCs w:val="24"/>
        </w:rPr>
        <w:t xml:space="preserve"> </w:t>
      </w:r>
      <w:r w:rsidR="009E5143">
        <w:rPr>
          <w:rFonts w:ascii="Times New Roman" w:hAnsi="Times New Roman" w:cs="Times New Roman"/>
          <w:sz w:val="24"/>
          <w:szCs w:val="24"/>
        </w:rPr>
        <w:t>Another</w:t>
      </w:r>
      <w:r w:rsidR="009E5143">
        <w:rPr>
          <w:rFonts w:ascii="Times New Roman" w:hAnsi="Times New Roman" w:cs="Times New Roman" w:hint="eastAsia"/>
          <w:sz w:val="24"/>
          <w:szCs w:val="24"/>
        </w:rPr>
        <w:t xml:space="preserve"> factor that relates to the technological context is compatibility which defines how well social media </w:t>
      </w:r>
      <w:r w:rsidR="009E5143">
        <w:rPr>
          <w:rFonts w:ascii="Times New Roman" w:hAnsi="Times New Roman" w:cs="Times New Roman"/>
          <w:sz w:val="24"/>
          <w:szCs w:val="24"/>
        </w:rPr>
        <w:t>is well- suited to prospective adopters’</w:t>
      </w:r>
      <w:r w:rsidR="009E5143">
        <w:rPr>
          <w:rFonts w:ascii="Times New Roman" w:hAnsi="Times New Roman" w:cs="Times New Roman" w:hint="eastAsia"/>
          <w:sz w:val="24"/>
          <w:szCs w:val="24"/>
        </w:rPr>
        <w:t xml:space="preserve"> values, experience, and needs (Ahmadi et al, 2015). Also, p</w:t>
      </w:r>
      <w:r w:rsidR="003B4485">
        <w:rPr>
          <w:rFonts w:ascii="Times New Roman" w:hAnsi="Times New Roman" w:cs="Times New Roman" w:hint="eastAsia"/>
          <w:sz w:val="24"/>
          <w:szCs w:val="24"/>
        </w:rPr>
        <w:t xml:space="preserve">erceived benefits of social media is another critical factor </w:t>
      </w:r>
      <w:r w:rsidR="009E5143">
        <w:rPr>
          <w:rFonts w:ascii="Times New Roman" w:hAnsi="Times New Roman" w:cs="Times New Roman" w:hint="eastAsia"/>
          <w:sz w:val="24"/>
          <w:szCs w:val="24"/>
        </w:rPr>
        <w:t xml:space="preserve">in this context </w:t>
      </w:r>
      <w:r w:rsidR="003B4485">
        <w:rPr>
          <w:rFonts w:ascii="Times New Roman" w:hAnsi="Times New Roman" w:cs="Times New Roman" w:hint="eastAsia"/>
          <w:sz w:val="24"/>
          <w:szCs w:val="24"/>
        </w:rPr>
        <w:t xml:space="preserve">which considers the useful perceptional level of social media as compared to other preceding innovations. </w:t>
      </w:r>
      <w:r w:rsidR="00860F29">
        <w:rPr>
          <w:rFonts w:ascii="Times New Roman" w:hAnsi="Times New Roman" w:cs="Times New Roman"/>
          <w:sz w:val="24"/>
          <w:szCs w:val="24"/>
        </w:rPr>
        <w:t>Additionally</w:t>
      </w:r>
      <w:r w:rsidR="00860F29">
        <w:rPr>
          <w:rFonts w:ascii="Times New Roman" w:hAnsi="Times New Roman" w:cs="Times New Roman" w:hint="eastAsia"/>
          <w:sz w:val="24"/>
          <w:szCs w:val="24"/>
        </w:rPr>
        <w:t xml:space="preserve">, </w:t>
      </w:r>
      <w:r w:rsidR="000B0738">
        <w:rPr>
          <w:rFonts w:ascii="Times New Roman" w:hAnsi="Times New Roman" w:cs="Times New Roman" w:hint="eastAsia"/>
          <w:sz w:val="24"/>
          <w:szCs w:val="24"/>
        </w:rPr>
        <w:t xml:space="preserve">being in compliance with sufficient privacy and security can foster the use of social media for social </w:t>
      </w:r>
      <w:r w:rsidR="000B0738">
        <w:rPr>
          <w:rFonts w:ascii="Times New Roman" w:hAnsi="Times New Roman" w:cs="Times New Roman"/>
          <w:sz w:val="24"/>
          <w:szCs w:val="24"/>
        </w:rPr>
        <w:t>sustainability</w:t>
      </w:r>
      <w:r w:rsidR="000B0738">
        <w:rPr>
          <w:rFonts w:ascii="Times New Roman" w:hAnsi="Times New Roman" w:cs="Times New Roman" w:hint="eastAsia"/>
          <w:sz w:val="24"/>
          <w:szCs w:val="24"/>
        </w:rPr>
        <w:t xml:space="preserve"> objectives.</w:t>
      </w:r>
    </w:p>
    <w:p w:rsidR="00480B28" w:rsidRDefault="00480B28" w:rsidP="00EA5ACA">
      <w:pPr>
        <w:rPr>
          <w:rFonts w:ascii="Times New Roman" w:hAnsi="Times New Roman" w:cs="Times New Roman"/>
          <w:sz w:val="24"/>
          <w:szCs w:val="24"/>
        </w:rPr>
      </w:pPr>
    </w:p>
    <w:p w:rsidR="002C5C79" w:rsidRPr="002C5C79" w:rsidRDefault="002C5C79" w:rsidP="00EA5ACA">
      <w:pPr>
        <w:rPr>
          <w:rFonts w:ascii="Times New Roman" w:hAnsi="Times New Roman" w:cs="Times New Roman"/>
          <w:i/>
          <w:sz w:val="24"/>
          <w:szCs w:val="24"/>
        </w:rPr>
      </w:pPr>
      <w:r w:rsidRPr="002C5C79">
        <w:rPr>
          <w:rFonts w:ascii="Times New Roman" w:hAnsi="Times New Roman" w:cs="Times New Roman" w:hint="eastAsia"/>
          <w:i/>
          <w:sz w:val="24"/>
          <w:szCs w:val="24"/>
        </w:rPr>
        <w:t>2.1.2. Organization</w:t>
      </w:r>
      <w:r w:rsidR="00BB39F8">
        <w:rPr>
          <w:rFonts w:ascii="Times New Roman" w:hAnsi="Times New Roman" w:cs="Times New Roman" w:hint="eastAsia"/>
          <w:i/>
          <w:sz w:val="24"/>
          <w:szCs w:val="24"/>
        </w:rPr>
        <w:t>al</w:t>
      </w:r>
      <w:r w:rsidRPr="002C5C79">
        <w:rPr>
          <w:rFonts w:ascii="Times New Roman" w:hAnsi="Times New Roman" w:cs="Times New Roman" w:hint="eastAsia"/>
          <w:i/>
          <w:sz w:val="24"/>
          <w:szCs w:val="24"/>
        </w:rPr>
        <w:t xml:space="preserve"> context</w:t>
      </w:r>
    </w:p>
    <w:p w:rsidR="004D657D" w:rsidRDefault="00BB39F8" w:rsidP="004D657D">
      <w:pPr>
        <w:ind w:firstLine="420"/>
        <w:rPr>
          <w:rFonts w:ascii="Times New Roman" w:hAnsi="Times New Roman" w:cs="Times New Roman"/>
          <w:sz w:val="24"/>
          <w:szCs w:val="24"/>
        </w:rPr>
      </w:pPr>
      <w:r>
        <w:rPr>
          <w:rFonts w:ascii="Times New Roman" w:hAnsi="Times New Roman" w:cs="Times New Roman" w:hint="eastAsia"/>
          <w:sz w:val="24"/>
          <w:szCs w:val="24"/>
        </w:rPr>
        <w:t xml:space="preserve">Logistics companies can be influenced by critical factors which are related to the organizational context </w:t>
      </w:r>
      <w:r w:rsidR="00EF5BEB">
        <w:rPr>
          <w:rFonts w:ascii="Times New Roman" w:hAnsi="Times New Roman" w:cs="Times New Roman"/>
          <w:sz w:val="24"/>
          <w:szCs w:val="24"/>
        </w:rPr>
        <w:t>when</w:t>
      </w:r>
      <w:r>
        <w:rPr>
          <w:rFonts w:ascii="Times New Roman" w:hAnsi="Times New Roman" w:cs="Times New Roman" w:hint="eastAsia"/>
          <w:sz w:val="24"/>
          <w:szCs w:val="24"/>
        </w:rPr>
        <w:t xml:space="preserve"> using social media for supply chain social sustainability.</w:t>
      </w:r>
      <w:r w:rsidR="00837330">
        <w:rPr>
          <w:rFonts w:ascii="Times New Roman" w:hAnsi="Times New Roman" w:cs="Times New Roman" w:hint="eastAsia"/>
          <w:sz w:val="24"/>
          <w:szCs w:val="24"/>
        </w:rPr>
        <w:t xml:space="preserve"> </w:t>
      </w:r>
      <w:r w:rsidR="00837330">
        <w:rPr>
          <w:rFonts w:ascii="Times New Roman" w:hAnsi="Times New Roman" w:cs="Times New Roman"/>
          <w:sz w:val="24"/>
          <w:szCs w:val="24"/>
        </w:rPr>
        <w:t>T</w:t>
      </w:r>
      <w:r w:rsidR="00837330">
        <w:rPr>
          <w:rFonts w:ascii="Times New Roman" w:hAnsi="Times New Roman" w:cs="Times New Roman" w:hint="eastAsia"/>
          <w:sz w:val="24"/>
          <w:szCs w:val="24"/>
        </w:rPr>
        <w:t>he organizational dimension involves characteristics, resources and attributes of a fir</w:t>
      </w:r>
      <w:r w:rsidR="00837330" w:rsidRPr="00837330">
        <w:rPr>
          <w:rFonts w:ascii="Times New Roman" w:hAnsi="Times New Roman" w:cs="Times New Roman" w:hint="eastAsia"/>
          <w:sz w:val="24"/>
          <w:szCs w:val="24"/>
        </w:rPr>
        <w:t>m</w:t>
      </w:r>
      <w:r w:rsidRPr="00837330">
        <w:rPr>
          <w:rFonts w:ascii="Times New Roman" w:hAnsi="Times New Roman" w:cs="Times New Roman" w:hint="eastAsia"/>
          <w:sz w:val="24"/>
          <w:szCs w:val="24"/>
        </w:rPr>
        <w:t xml:space="preserve"> </w:t>
      </w:r>
      <w:r w:rsidR="00837330" w:rsidRPr="00837330">
        <w:rPr>
          <w:rFonts w:ascii="Times New Roman" w:hAnsi="Times New Roman" w:cs="Times New Roman" w:hint="eastAsia"/>
          <w:sz w:val="24"/>
          <w:szCs w:val="24"/>
        </w:rPr>
        <w:t>(</w:t>
      </w:r>
      <w:r w:rsidR="00837330" w:rsidRPr="00837330">
        <w:rPr>
          <w:rFonts w:ascii="Times New Roman" w:hAnsi="Times New Roman" w:cs="Times New Roman"/>
          <w:sz w:val="24"/>
          <w:szCs w:val="24"/>
        </w:rPr>
        <w:t>Elbaz and Haddoud, 2017</w:t>
      </w:r>
      <w:r w:rsidR="00837330" w:rsidRPr="00837330">
        <w:rPr>
          <w:rFonts w:ascii="Times New Roman" w:hAnsi="Times New Roman" w:cs="Times New Roman" w:hint="eastAsia"/>
          <w:sz w:val="24"/>
          <w:szCs w:val="24"/>
        </w:rPr>
        <w:t>).</w:t>
      </w:r>
      <w:r w:rsidR="00837330">
        <w:rPr>
          <w:rFonts w:ascii="Times New Roman" w:hAnsi="Times New Roman" w:cs="Times New Roman" w:hint="eastAsia"/>
          <w:sz w:val="24"/>
          <w:szCs w:val="24"/>
        </w:rPr>
        <w:t xml:space="preserve"> </w:t>
      </w:r>
      <w:r>
        <w:rPr>
          <w:rFonts w:ascii="Times New Roman" w:hAnsi="Times New Roman" w:cs="Times New Roman"/>
          <w:sz w:val="24"/>
          <w:szCs w:val="24"/>
        </w:rPr>
        <w:t>O</w:t>
      </w:r>
      <w:r>
        <w:rPr>
          <w:rFonts w:ascii="Times New Roman" w:hAnsi="Times New Roman" w:cs="Times New Roman" w:hint="eastAsia"/>
          <w:sz w:val="24"/>
          <w:szCs w:val="24"/>
        </w:rPr>
        <w:t xml:space="preserve">rganizational culture is an important </w:t>
      </w:r>
      <w:r w:rsidR="002E4604">
        <w:rPr>
          <w:rFonts w:ascii="Times New Roman" w:hAnsi="Times New Roman" w:cs="Times New Roman" w:hint="eastAsia"/>
          <w:sz w:val="24"/>
          <w:szCs w:val="24"/>
        </w:rPr>
        <w:t xml:space="preserve">factor within this context, in that using social media for logistics supply chain social sustainability can be fostered when </w:t>
      </w:r>
      <w:r w:rsidR="002E4604">
        <w:rPr>
          <w:rFonts w:ascii="Times New Roman" w:hAnsi="Times New Roman" w:cs="Times New Roman"/>
          <w:sz w:val="24"/>
          <w:szCs w:val="24"/>
        </w:rPr>
        <w:t>improvement</w:t>
      </w:r>
      <w:r w:rsidR="002E4604">
        <w:rPr>
          <w:rFonts w:ascii="Times New Roman" w:hAnsi="Times New Roman" w:cs="Times New Roman" w:hint="eastAsia"/>
          <w:sz w:val="24"/>
          <w:szCs w:val="24"/>
        </w:rPr>
        <w:t xml:space="preserve"> culture i</w:t>
      </w:r>
      <w:r w:rsidR="004D657D">
        <w:rPr>
          <w:rFonts w:ascii="Times New Roman" w:hAnsi="Times New Roman" w:cs="Times New Roman" w:hint="eastAsia"/>
          <w:sz w:val="24"/>
          <w:szCs w:val="24"/>
        </w:rPr>
        <w:t>s embedded with the firm and its supply chain (Adnan et al, 2017)</w:t>
      </w:r>
      <w:r w:rsidRPr="004E505D">
        <w:rPr>
          <w:rFonts w:ascii="Times New Roman" w:hAnsi="Times New Roman" w:cs="Times New Roman" w:hint="eastAsia"/>
          <w:sz w:val="24"/>
          <w:szCs w:val="24"/>
        </w:rPr>
        <w:t>.</w:t>
      </w:r>
      <w:r w:rsidR="004D657D">
        <w:rPr>
          <w:rFonts w:ascii="Times New Roman" w:hAnsi="Times New Roman" w:cs="Times New Roman" w:hint="eastAsia"/>
          <w:sz w:val="24"/>
          <w:szCs w:val="24"/>
        </w:rPr>
        <w:t xml:space="preserve"> </w:t>
      </w:r>
      <w:r w:rsidR="004D657D">
        <w:rPr>
          <w:rFonts w:ascii="Times New Roman" w:hAnsi="Times New Roman" w:cs="Times New Roman"/>
          <w:sz w:val="24"/>
          <w:szCs w:val="24"/>
        </w:rPr>
        <w:t>P</w:t>
      </w:r>
      <w:r w:rsidR="004D657D">
        <w:rPr>
          <w:rFonts w:ascii="Times New Roman" w:hAnsi="Times New Roman" w:cs="Times New Roman" w:hint="eastAsia"/>
          <w:sz w:val="24"/>
          <w:szCs w:val="24"/>
        </w:rPr>
        <w:t>ositive attitude towards social media is another influential factor in the use of social media in the logistics sector which is largely precipitated by the awareness of the substantial benefits of its use for supply chain social sustainability</w:t>
      </w:r>
      <w:r w:rsidR="00DF5FB9">
        <w:rPr>
          <w:rFonts w:ascii="Times New Roman" w:hAnsi="Times New Roman" w:cs="Times New Roman" w:hint="eastAsia"/>
          <w:sz w:val="24"/>
          <w:szCs w:val="24"/>
        </w:rPr>
        <w:t xml:space="preserve"> (Kwoon et al, 2014)</w:t>
      </w:r>
      <w:r w:rsidR="004D657D">
        <w:rPr>
          <w:rFonts w:ascii="Times New Roman" w:hAnsi="Times New Roman" w:cs="Times New Roman" w:hint="eastAsia"/>
          <w:sz w:val="24"/>
          <w:szCs w:val="24"/>
        </w:rPr>
        <w:t xml:space="preserve">. </w:t>
      </w:r>
      <w:r w:rsidR="00DF5FB9">
        <w:rPr>
          <w:rFonts w:ascii="Times New Roman" w:hAnsi="Times New Roman" w:cs="Times New Roman"/>
          <w:sz w:val="24"/>
          <w:szCs w:val="24"/>
        </w:rPr>
        <w:t>P</w:t>
      </w:r>
      <w:r w:rsidR="00DF5FB9">
        <w:rPr>
          <w:rFonts w:ascii="Times New Roman" w:hAnsi="Times New Roman" w:cs="Times New Roman" w:hint="eastAsia"/>
          <w:sz w:val="24"/>
          <w:szCs w:val="24"/>
        </w:rPr>
        <w:t xml:space="preserve">ositive attitude can be a driver to adopt innovative strategies to achieve sustainability goals (Orji, 2019). </w:t>
      </w:r>
      <w:r w:rsidR="004D657D">
        <w:rPr>
          <w:rFonts w:ascii="Times New Roman" w:hAnsi="Times New Roman" w:cs="Times New Roman"/>
          <w:sz w:val="24"/>
          <w:szCs w:val="24"/>
        </w:rPr>
        <w:t>F</w:t>
      </w:r>
      <w:r w:rsidR="004D657D">
        <w:rPr>
          <w:rFonts w:ascii="Times New Roman" w:hAnsi="Times New Roman" w:cs="Times New Roman" w:hint="eastAsia"/>
          <w:sz w:val="24"/>
          <w:szCs w:val="24"/>
        </w:rPr>
        <w:t xml:space="preserve">irm size and </w:t>
      </w:r>
      <w:r w:rsidR="004D657D">
        <w:rPr>
          <w:rFonts w:ascii="Times New Roman" w:hAnsi="Times New Roman" w:cs="Times New Roman"/>
          <w:sz w:val="24"/>
          <w:szCs w:val="24"/>
        </w:rPr>
        <w:t>organizational</w:t>
      </w:r>
      <w:r w:rsidR="004D657D">
        <w:rPr>
          <w:rFonts w:ascii="Times New Roman" w:hAnsi="Times New Roman" w:cs="Times New Roman" w:hint="eastAsia"/>
          <w:sz w:val="24"/>
          <w:szCs w:val="24"/>
        </w:rPr>
        <w:t xml:space="preserve"> structure is another factor within this context which influences the use of social media in the logistics sector</w:t>
      </w:r>
      <w:r w:rsidR="005F206D">
        <w:rPr>
          <w:rFonts w:ascii="Times New Roman" w:hAnsi="Times New Roman" w:cs="Times New Roman" w:hint="eastAsia"/>
          <w:sz w:val="24"/>
          <w:szCs w:val="24"/>
        </w:rPr>
        <w:t xml:space="preserve"> (Sun et al, 2016)</w:t>
      </w:r>
      <w:r w:rsidR="004D657D">
        <w:rPr>
          <w:rFonts w:ascii="Times New Roman" w:hAnsi="Times New Roman" w:cs="Times New Roman" w:hint="eastAsia"/>
          <w:sz w:val="24"/>
          <w:szCs w:val="24"/>
        </w:rPr>
        <w:t xml:space="preserve">. </w:t>
      </w:r>
      <w:r w:rsidR="004D657D">
        <w:rPr>
          <w:rFonts w:ascii="Times New Roman" w:hAnsi="Times New Roman" w:cs="Times New Roman"/>
          <w:sz w:val="24"/>
          <w:szCs w:val="24"/>
        </w:rPr>
        <w:t>T</w:t>
      </w:r>
      <w:r w:rsidR="004D657D">
        <w:rPr>
          <w:rFonts w:ascii="Times New Roman" w:hAnsi="Times New Roman" w:cs="Times New Roman" w:hint="eastAsia"/>
          <w:sz w:val="24"/>
          <w:szCs w:val="24"/>
        </w:rPr>
        <w:t xml:space="preserve">his factor </w:t>
      </w:r>
      <w:r w:rsidR="005F206D">
        <w:rPr>
          <w:rFonts w:ascii="Times New Roman" w:hAnsi="Times New Roman" w:cs="Times New Roman" w:hint="eastAsia"/>
          <w:sz w:val="24"/>
          <w:szCs w:val="24"/>
        </w:rPr>
        <w:t xml:space="preserve">encompasses the </w:t>
      </w:r>
      <w:r w:rsidR="005F206D">
        <w:rPr>
          <w:rFonts w:ascii="Times New Roman" w:hAnsi="Times New Roman" w:cs="Times New Roman"/>
          <w:sz w:val="24"/>
          <w:szCs w:val="24"/>
        </w:rPr>
        <w:t>company</w:t>
      </w:r>
      <w:r w:rsidR="005F206D">
        <w:rPr>
          <w:rFonts w:ascii="Times New Roman" w:hAnsi="Times New Roman" w:cs="Times New Roman" w:hint="eastAsia"/>
          <w:sz w:val="24"/>
          <w:szCs w:val="24"/>
        </w:rPr>
        <w:t xml:space="preserve"> size in terms of the number of employees and total output in addition to the </w:t>
      </w:r>
      <w:r w:rsidR="005F206D">
        <w:rPr>
          <w:rFonts w:ascii="Times New Roman" w:hAnsi="Times New Roman" w:cs="Times New Roman"/>
          <w:sz w:val="24"/>
          <w:szCs w:val="24"/>
        </w:rPr>
        <w:t>hierarchical</w:t>
      </w:r>
      <w:r w:rsidR="005F206D">
        <w:rPr>
          <w:rFonts w:ascii="Times New Roman" w:hAnsi="Times New Roman" w:cs="Times New Roman" w:hint="eastAsia"/>
          <w:sz w:val="24"/>
          <w:szCs w:val="24"/>
        </w:rPr>
        <w:t xml:space="preserve"> structure of the organization. </w:t>
      </w:r>
    </w:p>
    <w:p w:rsidR="00837330" w:rsidRPr="00837330" w:rsidRDefault="00837330" w:rsidP="00837330">
      <w:pPr>
        <w:rPr>
          <w:rFonts w:ascii="Times New Roman" w:hAnsi="Times New Roman" w:cs="Times New Roman"/>
          <w:i/>
          <w:sz w:val="24"/>
          <w:szCs w:val="24"/>
        </w:rPr>
      </w:pPr>
      <w:r w:rsidRPr="00837330">
        <w:rPr>
          <w:rFonts w:ascii="Times New Roman" w:hAnsi="Times New Roman" w:cs="Times New Roman" w:hint="eastAsia"/>
          <w:i/>
          <w:sz w:val="24"/>
          <w:szCs w:val="24"/>
        </w:rPr>
        <w:t>2.1.3. Institutional context</w:t>
      </w:r>
    </w:p>
    <w:p w:rsidR="00092202" w:rsidRDefault="00837330" w:rsidP="00480B28">
      <w:pPr>
        <w:tabs>
          <w:tab w:val="left" w:pos="450"/>
        </w:tabs>
        <w:rPr>
          <w:rFonts w:ascii="Times New Roman" w:hAnsi="Times New Roman" w:cs="Times New Roman"/>
          <w:sz w:val="24"/>
          <w:szCs w:val="24"/>
        </w:rPr>
      </w:pPr>
      <w:r>
        <w:rPr>
          <w:rFonts w:ascii="Times New Roman" w:hAnsi="Times New Roman" w:cs="Times New Roman" w:hint="eastAsia"/>
          <w:sz w:val="24"/>
          <w:szCs w:val="24"/>
        </w:rPr>
        <w:tab/>
      </w:r>
      <w:r>
        <w:rPr>
          <w:rFonts w:ascii="Times New Roman" w:hAnsi="Times New Roman" w:cs="Times New Roman"/>
          <w:sz w:val="24"/>
          <w:szCs w:val="24"/>
        </w:rPr>
        <w:t>T</w:t>
      </w:r>
      <w:r>
        <w:rPr>
          <w:rFonts w:ascii="Times New Roman" w:hAnsi="Times New Roman" w:cs="Times New Roman" w:hint="eastAsia"/>
          <w:sz w:val="24"/>
          <w:szCs w:val="24"/>
        </w:rPr>
        <w:t>he factors within the institutional context are associated with the environmental externalities of a firm</w:t>
      </w:r>
      <w:r w:rsidR="0047591D">
        <w:rPr>
          <w:rFonts w:ascii="Times New Roman" w:hAnsi="Times New Roman" w:cs="Times New Roman" w:hint="eastAsia"/>
          <w:sz w:val="24"/>
          <w:szCs w:val="24"/>
        </w:rPr>
        <w:t xml:space="preserve"> which constitutes the pressures and support from the external</w:t>
      </w:r>
      <w:r>
        <w:rPr>
          <w:rFonts w:ascii="Times New Roman" w:hAnsi="Times New Roman" w:cs="Times New Roman" w:hint="eastAsia"/>
          <w:sz w:val="24"/>
          <w:szCs w:val="24"/>
        </w:rPr>
        <w:t xml:space="preserve"> </w:t>
      </w:r>
      <w:r w:rsidR="0047591D">
        <w:rPr>
          <w:rFonts w:ascii="Times New Roman" w:hAnsi="Times New Roman" w:cs="Times New Roman" w:hint="eastAsia"/>
          <w:sz w:val="24"/>
          <w:szCs w:val="24"/>
        </w:rPr>
        <w:t xml:space="preserve">environment of the firm </w:t>
      </w:r>
      <w:r>
        <w:rPr>
          <w:rFonts w:ascii="Times New Roman" w:hAnsi="Times New Roman" w:cs="Times New Roman" w:hint="eastAsia"/>
          <w:sz w:val="24"/>
          <w:szCs w:val="24"/>
        </w:rPr>
        <w:t xml:space="preserve">(Yadegaridehkordi et al, 2018). </w:t>
      </w:r>
      <w:r w:rsidR="00331EFB">
        <w:rPr>
          <w:rFonts w:ascii="Times New Roman" w:hAnsi="Times New Roman" w:cs="Times New Roman"/>
          <w:sz w:val="24"/>
          <w:szCs w:val="24"/>
        </w:rPr>
        <w:t>G</w:t>
      </w:r>
      <w:r w:rsidR="00331EFB">
        <w:rPr>
          <w:rFonts w:ascii="Times New Roman" w:hAnsi="Times New Roman" w:cs="Times New Roman" w:hint="eastAsia"/>
          <w:sz w:val="24"/>
          <w:szCs w:val="24"/>
        </w:rPr>
        <w:t xml:space="preserve">overnment support and polices is prominent factor within this context that influences the use of social media for supply chain social sustainability in the logistics industry. </w:t>
      </w:r>
      <w:r w:rsidR="00331EFB">
        <w:rPr>
          <w:rFonts w:ascii="Times New Roman" w:hAnsi="Times New Roman" w:cs="Times New Roman"/>
          <w:sz w:val="24"/>
          <w:szCs w:val="24"/>
        </w:rPr>
        <w:t>C</w:t>
      </w:r>
      <w:r w:rsidR="00331EFB">
        <w:rPr>
          <w:rFonts w:ascii="Times New Roman" w:hAnsi="Times New Roman" w:cs="Times New Roman" w:hint="eastAsia"/>
          <w:sz w:val="24"/>
          <w:szCs w:val="24"/>
        </w:rPr>
        <w:t xml:space="preserve">urrently, logistics/ supply chain managers decry the absence of government guidelines and incentives in developing countries including Nigeria to encourage the implementation of relevant strategies for supply chain sustainability (Mani </w:t>
      </w:r>
      <w:r w:rsidR="00480B28">
        <w:rPr>
          <w:rFonts w:ascii="Times New Roman" w:hAnsi="Times New Roman" w:cs="Times New Roman" w:hint="eastAsia"/>
          <w:sz w:val="24"/>
          <w:szCs w:val="24"/>
        </w:rPr>
        <w:t>and Gunasekaran</w:t>
      </w:r>
      <w:r w:rsidR="00331EFB">
        <w:rPr>
          <w:rFonts w:ascii="Times New Roman" w:hAnsi="Times New Roman" w:cs="Times New Roman" w:hint="eastAsia"/>
          <w:sz w:val="24"/>
          <w:szCs w:val="24"/>
        </w:rPr>
        <w:t xml:space="preserve">, 2018). </w:t>
      </w:r>
      <w:r w:rsidR="003B65D0">
        <w:rPr>
          <w:rFonts w:ascii="Times New Roman" w:hAnsi="Times New Roman" w:cs="Times New Roman"/>
          <w:sz w:val="24"/>
          <w:szCs w:val="24"/>
        </w:rPr>
        <w:t>D</w:t>
      </w:r>
      <w:r w:rsidR="003B65D0">
        <w:rPr>
          <w:rFonts w:ascii="Times New Roman" w:hAnsi="Times New Roman" w:cs="Times New Roman" w:hint="eastAsia"/>
          <w:sz w:val="24"/>
          <w:szCs w:val="24"/>
        </w:rPr>
        <w:t xml:space="preserve">emand volatility which is as result of the huge demand for logistics services and fluctuations in demand is also an important factor within this context (Nguyen, 2013). </w:t>
      </w:r>
      <w:r w:rsidR="00DF5FB9">
        <w:rPr>
          <w:rFonts w:ascii="Times New Roman" w:hAnsi="Times New Roman" w:cs="Times New Roman"/>
          <w:sz w:val="24"/>
          <w:szCs w:val="24"/>
        </w:rPr>
        <w:t>C</w:t>
      </w:r>
      <w:r w:rsidR="00DF5FB9">
        <w:rPr>
          <w:rFonts w:ascii="Times New Roman" w:hAnsi="Times New Roman" w:cs="Times New Roman" w:hint="eastAsia"/>
          <w:sz w:val="24"/>
          <w:szCs w:val="24"/>
        </w:rPr>
        <w:t xml:space="preserve">ompetitive pressure is also a crucial factor within the institutional context which can </w:t>
      </w:r>
      <w:r w:rsidR="00DF5FB9">
        <w:rPr>
          <w:rFonts w:ascii="Times New Roman" w:hAnsi="Times New Roman" w:cs="Times New Roman"/>
          <w:sz w:val="24"/>
          <w:szCs w:val="24"/>
        </w:rPr>
        <w:t>influence</w:t>
      </w:r>
      <w:r w:rsidR="00DF5FB9">
        <w:rPr>
          <w:rFonts w:ascii="Times New Roman" w:hAnsi="Times New Roman" w:cs="Times New Roman" w:hint="eastAsia"/>
          <w:sz w:val="24"/>
          <w:szCs w:val="24"/>
        </w:rPr>
        <w:t xml:space="preserve"> the use of social media for logistics supply chain social sustainability. </w:t>
      </w:r>
    </w:p>
    <w:p w:rsidR="003B65D0" w:rsidRPr="003B65D0" w:rsidRDefault="003B65D0" w:rsidP="00837330">
      <w:pPr>
        <w:rPr>
          <w:rFonts w:ascii="Times New Roman" w:hAnsi="Times New Roman" w:cs="Times New Roman"/>
          <w:i/>
          <w:sz w:val="24"/>
          <w:szCs w:val="24"/>
        </w:rPr>
      </w:pPr>
      <w:r w:rsidRPr="003B65D0">
        <w:rPr>
          <w:rFonts w:ascii="Times New Roman" w:hAnsi="Times New Roman" w:cs="Times New Roman" w:hint="eastAsia"/>
          <w:i/>
          <w:sz w:val="24"/>
          <w:szCs w:val="24"/>
        </w:rPr>
        <w:t>2.1.4. Human context</w:t>
      </w:r>
    </w:p>
    <w:p w:rsidR="005B5311" w:rsidRDefault="003B65D0" w:rsidP="00EA5ACA">
      <w:pPr>
        <w:rPr>
          <w:rFonts w:ascii="Times New Roman" w:hAnsi="Times New Roman" w:cs="Times New Roman"/>
          <w:sz w:val="24"/>
          <w:szCs w:val="24"/>
        </w:rPr>
      </w:pPr>
      <w:r>
        <w:rPr>
          <w:rFonts w:ascii="Times New Roman" w:hAnsi="Times New Roman" w:cs="Times New Roman"/>
          <w:sz w:val="24"/>
          <w:szCs w:val="24"/>
        </w:rPr>
        <w:tab/>
      </w:r>
      <w:r w:rsidR="00DF5FB9">
        <w:rPr>
          <w:rFonts w:ascii="Times New Roman" w:hAnsi="Times New Roman" w:cs="Times New Roman" w:hint="eastAsia"/>
          <w:sz w:val="24"/>
          <w:szCs w:val="24"/>
        </w:rPr>
        <w:t>Logistics firms are influence</w:t>
      </w:r>
      <w:r w:rsidR="003D45D9">
        <w:rPr>
          <w:rFonts w:ascii="Times New Roman" w:hAnsi="Times New Roman" w:cs="Times New Roman" w:hint="eastAsia"/>
          <w:sz w:val="24"/>
          <w:szCs w:val="24"/>
        </w:rPr>
        <w:t>d by factors which relate</w:t>
      </w:r>
      <w:r w:rsidR="00DF5FB9">
        <w:rPr>
          <w:rFonts w:ascii="Times New Roman" w:hAnsi="Times New Roman" w:cs="Times New Roman" w:hint="eastAsia"/>
          <w:sz w:val="24"/>
          <w:szCs w:val="24"/>
        </w:rPr>
        <w:t xml:space="preserve"> the human and behavioral aspects of the organization. </w:t>
      </w:r>
      <w:r w:rsidR="00DF5FB9">
        <w:rPr>
          <w:rFonts w:ascii="Times New Roman" w:hAnsi="Times New Roman" w:cs="Times New Roman"/>
          <w:sz w:val="24"/>
          <w:szCs w:val="24"/>
        </w:rPr>
        <w:t>E</w:t>
      </w:r>
      <w:r w:rsidR="00DF5FB9">
        <w:rPr>
          <w:rFonts w:ascii="Times New Roman" w:hAnsi="Times New Roman" w:cs="Times New Roman" w:hint="eastAsia"/>
          <w:sz w:val="24"/>
          <w:szCs w:val="24"/>
        </w:rPr>
        <w:t xml:space="preserve">mployee competence and training is an important factor within the human context which can </w:t>
      </w:r>
      <w:r w:rsidR="00DF5FB9">
        <w:rPr>
          <w:rFonts w:ascii="Times New Roman" w:hAnsi="Times New Roman" w:cs="Times New Roman"/>
          <w:sz w:val="24"/>
          <w:szCs w:val="24"/>
        </w:rPr>
        <w:t>influence</w:t>
      </w:r>
      <w:r w:rsidR="00DF5FB9">
        <w:rPr>
          <w:rFonts w:ascii="Times New Roman" w:hAnsi="Times New Roman" w:cs="Times New Roman" w:hint="eastAsia"/>
          <w:sz w:val="24"/>
          <w:szCs w:val="24"/>
        </w:rPr>
        <w:t xml:space="preserve"> the use of social media for supply chain social sustainability</w:t>
      </w:r>
      <w:r w:rsidR="005B5311">
        <w:rPr>
          <w:rFonts w:ascii="Times New Roman" w:hAnsi="Times New Roman" w:cs="Times New Roman" w:hint="eastAsia"/>
          <w:sz w:val="24"/>
          <w:szCs w:val="24"/>
        </w:rPr>
        <w:t xml:space="preserve"> </w:t>
      </w:r>
      <w:r w:rsidR="005B5311" w:rsidRPr="00837330">
        <w:rPr>
          <w:rFonts w:ascii="Times New Roman" w:hAnsi="Times New Roman" w:cs="Times New Roman" w:hint="eastAsia"/>
          <w:sz w:val="24"/>
          <w:szCs w:val="24"/>
        </w:rPr>
        <w:t>(</w:t>
      </w:r>
      <w:r w:rsidR="005B5311" w:rsidRPr="00837330">
        <w:rPr>
          <w:rFonts w:ascii="Times New Roman" w:hAnsi="Times New Roman" w:cs="Times New Roman"/>
          <w:sz w:val="24"/>
          <w:szCs w:val="24"/>
        </w:rPr>
        <w:t>Elbaz and Haddoud, 2017</w:t>
      </w:r>
      <w:r w:rsidR="005B5311" w:rsidRPr="00837330">
        <w:rPr>
          <w:rFonts w:ascii="Times New Roman" w:hAnsi="Times New Roman" w:cs="Times New Roman" w:hint="eastAsia"/>
          <w:sz w:val="24"/>
          <w:szCs w:val="24"/>
        </w:rPr>
        <w:t>)</w:t>
      </w:r>
      <w:r w:rsidR="00DF5FB9">
        <w:rPr>
          <w:rFonts w:ascii="Times New Roman" w:hAnsi="Times New Roman" w:cs="Times New Roman" w:hint="eastAsia"/>
          <w:sz w:val="24"/>
          <w:szCs w:val="24"/>
        </w:rPr>
        <w:t xml:space="preserve">. </w:t>
      </w:r>
      <w:r w:rsidR="005B5311">
        <w:rPr>
          <w:rFonts w:ascii="Times New Roman" w:hAnsi="Times New Roman" w:cs="Times New Roman"/>
          <w:sz w:val="24"/>
          <w:szCs w:val="24"/>
        </w:rPr>
        <w:t>E</w:t>
      </w:r>
      <w:r w:rsidR="005B5311">
        <w:rPr>
          <w:rFonts w:ascii="Times New Roman" w:hAnsi="Times New Roman" w:cs="Times New Roman" w:hint="eastAsia"/>
          <w:sz w:val="24"/>
          <w:szCs w:val="24"/>
        </w:rPr>
        <w:t xml:space="preserve">mployee competence refers to the capability of employees within an organization to adopt new business strategies to improve performance and increase competitive advantage. </w:t>
      </w:r>
      <w:r w:rsidR="005B5311">
        <w:rPr>
          <w:rFonts w:ascii="Times New Roman" w:hAnsi="Times New Roman" w:cs="Times New Roman"/>
          <w:sz w:val="24"/>
          <w:szCs w:val="24"/>
        </w:rPr>
        <w:t>C</w:t>
      </w:r>
      <w:r w:rsidR="005B5311">
        <w:rPr>
          <w:rFonts w:ascii="Times New Roman" w:hAnsi="Times New Roman" w:cs="Times New Roman" w:hint="eastAsia"/>
          <w:sz w:val="24"/>
          <w:szCs w:val="24"/>
        </w:rPr>
        <w:t xml:space="preserve">ompetent employees are valuable human resources that consistently seek solutions to emerging business problems and capitalize on imminent opportunities using innovative technologies (Nilashi et al, 2016). </w:t>
      </w:r>
      <w:r w:rsidR="005B5311">
        <w:rPr>
          <w:rFonts w:ascii="Times New Roman" w:hAnsi="Times New Roman" w:cs="Times New Roman"/>
          <w:sz w:val="24"/>
          <w:szCs w:val="24"/>
        </w:rPr>
        <w:t>T</w:t>
      </w:r>
      <w:r w:rsidR="005B5311">
        <w:rPr>
          <w:rFonts w:ascii="Times New Roman" w:hAnsi="Times New Roman" w:cs="Times New Roman" w:hint="eastAsia"/>
          <w:sz w:val="24"/>
          <w:szCs w:val="24"/>
        </w:rPr>
        <w:t xml:space="preserve">hus, employees need to be educated and trained to acquire skills, quality concepts, and attitudes to follow the standards and </w:t>
      </w:r>
      <w:r w:rsidR="005B5311">
        <w:rPr>
          <w:rFonts w:ascii="Times New Roman" w:hAnsi="Times New Roman" w:cs="Times New Roman"/>
          <w:sz w:val="24"/>
          <w:szCs w:val="24"/>
        </w:rPr>
        <w:t>continuous</w:t>
      </w:r>
      <w:r w:rsidR="005B5311">
        <w:rPr>
          <w:rFonts w:ascii="Times New Roman" w:hAnsi="Times New Roman" w:cs="Times New Roman" w:hint="eastAsia"/>
          <w:sz w:val="24"/>
          <w:szCs w:val="24"/>
        </w:rPr>
        <w:t xml:space="preserve"> improvements in which they contribute </w:t>
      </w:r>
      <w:r w:rsidR="005B5311" w:rsidRPr="00C174F4">
        <w:rPr>
          <w:rFonts w:ascii="Times New Roman" w:hAnsi="Times New Roman" w:cs="Times New Roman" w:hint="eastAsia"/>
          <w:sz w:val="24"/>
          <w:szCs w:val="24"/>
        </w:rPr>
        <w:t>(Yadegaridehkordi et al, 2018)</w:t>
      </w:r>
      <w:r w:rsidR="005B5311">
        <w:rPr>
          <w:rFonts w:ascii="Times New Roman" w:hAnsi="Times New Roman" w:cs="Times New Roman" w:hint="eastAsia"/>
          <w:sz w:val="24"/>
          <w:szCs w:val="24"/>
        </w:rPr>
        <w:t xml:space="preserve">. </w:t>
      </w:r>
      <w:r w:rsidR="00157B56">
        <w:rPr>
          <w:rFonts w:ascii="Times New Roman" w:hAnsi="Times New Roman" w:cs="Times New Roman"/>
          <w:sz w:val="24"/>
          <w:szCs w:val="24"/>
        </w:rPr>
        <w:t>C</w:t>
      </w:r>
      <w:r w:rsidR="00157B56">
        <w:rPr>
          <w:rFonts w:ascii="Times New Roman" w:hAnsi="Times New Roman" w:cs="Times New Roman" w:hint="eastAsia"/>
          <w:sz w:val="24"/>
          <w:szCs w:val="24"/>
        </w:rPr>
        <w:t xml:space="preserve">ustomer satisfaction is also crucial within this context to </w:t>
      </w:r>
      <w:r w:rsidR="00157B56">
        <w:rPr>
          <w:rFonts w:ascii="Times New Roman" w:hAnsi="Times New Roman" w:cs="Times New Roman"/>
          <w:sz w:val="24"/>
          <w:szCs w:val="24"/>
        </w:rPr>
        <w:t>influence</w:t>
      </w:r>
      <w:r w:rsidR="00157B56">
        <w:rPr>
          <w:rFonts w:ascii="Times New Roman" w:hAnsi="Times New Roman" w:cs="Times New Roman" w:hint="eastAsia"/>
          <w:sz w:val="24"/>
          <w:szCs w:val="24"/>
        </w:rPr>
        <w:t xml:space="preserve"> the use of social media </w:t>
      </w:r>
      <w:r w:rsidR="00157B56">
        <w:rPr>
          <w:rFonts w:ascii="Times New Roman" w:hAnsi="Times New Roman" w:cs="Times New Roman"/>
          <w:sz w:val="24"/>
          <w:szCs w:val="24"/>
        </w:rPr>
        <w:t xml:space="preserve">in the logistics sector. </w:t>
      </w:r>
      <w:r w:rsidR="00E83864">
        <w:rPr>
          <w:rFonts w:ascii="Times New Roman" w:hAnsi="Times New Roman" w:cs="Times New Roman" w:hint="eastAsia"/>
          <w:sz w:val="24"/>
          <w:szCs w:val="24"/>
        </w:rPr>
        <w:t xml:space="preserve">Proper </w:t>
      </w:r>
      <w:r w:rsidR="00E83864">
        <w:rPr>
          <w:rFonts w:ascii="Times New Roman" w:hAnsi="Times New Roman" w:cs="Times New Roman"/>
          <w:sz w:val="24"/>
          <w:szCs w:val="24"/>
        </w:rPr>
        <w:t>communication</w:t>
      </w:r>
      <w:r w:rsidR="00E83864">
        <w:rPr>
          <w:rFonts w:ascii="Times New Roman" w:hAnsi="Times New Roman" w:cs="Times New Roman" w:hint="eastAsia"/>
          <w:sz w:val="24"/>
          <w:szCs w:val="24"/>
        </w:rPr>
        <w:t xml:space="preserve"> among partners is a critical factor within this context </w:t>
      </w:r>
      <w:r w:rsidR="00E83864">
        <w:rPr>
          <w:rFonts w:ascii="Times New Roman" w:hAnsi="Times New Roman" w:cs="Times New Roman"/>
          <w:sz w:val="24"/>
          <w:szCs w:val="24"/>
        </w:rPr>
        <w:t>which</w:t>
      </w:r>
      <w:r w:rsidR="00E83864">
        <w:rPr>
          <w:rFonts w:ascii="Times New Roman" w:hAnsi="Times New Roman" w:cs="Times New Roman" w:hint="eastAsia"/>
          <w:sz w:val="24"/>
          <w:szCs w:val="24"/>
        </w:rPr>
        <w:t xml:space="preserve"> can </w:t>
      </w:r>
      <w:r w:rsidR="00E83864">
        <w:rPr>
          <w:rFonts w:ascii="Times New Roman" w:hAnsi="Times New Roman" w:cs="Times New Roman"/>
          <w:sz w:val="24"/>
          <w:szCs w:val="24"/>
        </w:rPr>
        <w:t>influence</w:t>
      </w:r>
      <w:r w:rsidR="00E83864">
        <w:rPr>
          <w:rFonts w:ascii="Times New Roman" w:hAnsi="Times New Roman" w:cs="Times New Roman" w:hint="eastAsia"/>
          <w:sz w:val="24"/>
          <w:szCs w:val="24"/>
        </w:rPr>
        <w:t xml:space="preserve"> the use of social media for supply chain social sustainability (Kwoon et al, 2014). </w:t>
      </w:r>
      <w:r w:rsidR="00157B56">
        <w:rPr>
          <w:rFonts w:ascii="Times New Roman" w:hAnsi="Times New Roman" w:cs="Times New Roman"/>
          <w:sz w:val="24"/>
          <w:szCs w:val="24"/>
        </w:rPr>
        <w:t>A</w:t>
      </w:r>
      <w:r w:rsidR="00157B56">
        <w:rPr>
          <w:rFonts w:ascii="Times New Roman" w:hAnsi="Times New Roman" w:cs="Times New Roman" w:hint="eastAsia"/>
          <w:sz w:val="24"/>
          <w:szCs w:val="24"/>
        </w:rPr>
        <w:t xml:space="preserve">lso, team </w:t>
      </w:r>
      <w:r w:rsidR="00157B56">
        <w:rPr>
          <w:rFonts w:ascii="Times New Roman" w:hAnsi="Times New Roman" w:cs="Times New Roman"/>
          <w:sz w:val="24"/>
          <w:szCs w:val="24"/>
        </w:rPr>
        <w:t>commitment</w:t>
      </w:r>
      <w:r w:rsidR="00157B56">
        <w:rPr>
          <w:rFonts w:ascii="Times New Roman" w:hAnsi="Times New Roman" w:cs="Times New Roman" w:hint="eastAsia"/>
          <w:sz w:val="24"/>
          <w:szCs w:val="24"/>
        </w:rPr>
        <w:t xml:space="preserve"> and involvement can enhance the use of social media for logistics supply chain social sustainability. </w:t>
      </w:r>
      <w:r w:rsidR="00157B56">
        <w:rPr>
          <w:rFonts w:ascii="Times New Roman" w:hAnsi="Times New Roman" w:cs="Times New Roman"/>
          <w:sz w:val="24"/>
          <w:szCs w:val="24"/>
        </w:rPr>
        <w:t>T</w:t>
      </w:r>
      <w:r w:rsidR="00157B56">
        <w:rPr>
          <w:rFonts w:ascii="Times New Roman" w:hAnsi="Times New Roman" w:cs="Times New Roman" w:hint="eastAsia"/>
          <w:sz w:val="24"/>
          <w:szCs w:val="24"/>
        </w:rPr>
        <w:t xml:space="preserve">op management is a significant factor </w:t>
      </w:r>
      <w:r w:rsidR="00157B56">
        <w:rPr>
          <w:rFonts w:ascii="Times New Roman" w:hAnsi="Times New Roman" w:cs="Times New Roman"/>
          <w:sz w:val="24"/>
          <w:szCs w:val="24"/>
        </w:rPr>
        <w:t>within</w:t>
      </w:r>
      <w:r w:rsidR="00157B56">
        <w:rPr>
          <w:rFonts w:ascii="Times New Roman" w:hAnsi="Times New Roman" w:cs="Times New Roman" w:hint="eastAsia"/>
          <w:sz w:val="24"/>
          <w:szCs w:val="24"/>
        </w:rPr>
        <w:t xml:space="preserve"> the human context which </w:t>
      </w:r>
      <w:r w:rsidR="00157B56">
        <w:rPr>
          <w:rFonts w:ascii="Times New Roman" w:hAnsi="Times New Roman" w:cs="Times New Roman"/>
          <w:sz w:val="24"/>
          <w:szCs w:val="24"/>
        </w:rPr>
        <w:t>influences</w:t>
      </w:r>
      <w:r w:rsidR="00157B56">
        <w:rPr>
          <w:rFonts w:ascii="Times New Roman" w:hAnsi="Times New Roman" w:cs="Times New Roman" w:hint="eastAsia"/>
          <w:sz w:val="24"/>
          <w:szCs w:val="24"/>
        </w:rPr>
        <w:t xml:space="preserve"> the use of social media </w:t>
      </w:r>
      <w:r w:rsidR="00157B56">
        <w:rPr>
          <w:rFonts w:ascii="Times New Roman" w:hAnsi="Times New Roman" w:cs="Times New Roman"/>
          <w:sz w:val="24"/>
          <w:szCs w:val="24"/>
        </w:rPr>
        <w:t>in the</w:t>
      </w:r>
      <w:r w:rsidR="00157B56">
        <w:rPr>
          <w:rFonts w:ascii="Times New Roman" w:hAnsi="Times New Roman" w:cs="Times New Roman" w:hint="eastAsia"/>
          <w:sz w:val="24"/>
          <w:szCs w:val="24"/>
        </w:rPr>
        <w:t xml:space="preserve"> logistics sector (Gardas et al, 2019). </w:t>
      </w:r>
    </w:p>
    <w:p w:rsidR="00A2147C" w:rsidRPr="00D365C7" w:rsidRDefault="00A2147C" w:rsidP="00D365C7">
      <w:pPr>
        <w:pStyle w:val="ListParagraph"/>
        <w:numPr>
          <w:ilvl w:val="1"/>
          <w:numId w:val="1"/>
        </w:numPr>
        <w:ind w:firstLineChars="0"/>
        <w:rPr>
          <w:rFonts w:ascii="Times New Roman" w:hAnsi="Times New Roman" w:cs="Times New Roman"/>
          <w:i/>
          <w:sz w:val="24"/>
          <w:szCs w:val="24"/>
        </w:rPr>
      </w:pPr>
      <w:r w:rsidRPr="00D365C7">
        <w:rPr>
          <w:rFonts w:ascii="Times New Roman" w:hAnsi="Times New Roman" w:cs="Times New Roman"/>
          <w:i/>
          <w:sz w:val="24"/>
          <w:szCs w:val="24"/>
        </w:rPr>
        <w:t>A</w:t>
      </w:r>
      <w:r w:rsidRPr="00D365C7">
        <w:rPr>
          <w:rFonts w:ascii="Times New Roman" w:hAnsi="Times New Roman" w:cs="Times New Roman" w:hint="eastAsia"/>
          <w:i/>
          <w:sz w:val="24"/>
          <w:szCs w:val="24"/>
        </w:rPr>
        <w:t xml:space="preserve">pplication of critical success factors </w:t>
      </w:r>
      <w:r w:rsidR="00002261" w:rsidRPr="00D365C7">
        <w:rPr>
          <w:rFonts w:ascii="Times New Roman" w:hAnsi="Times New Roman" w:cs="Times New Roman" w:hint="eastAsia"/>
          <w:i/>
          <w:sz w:val="24"/>
          <w:szCs w:val="24"/>
        </w:rPr>
        <w:t xml:space="preserve">theory </w:t>
      </w:r>
      <w:r w:rsidRPr="00D365C7">
        <w:rPr>
          <w:rFonts w:ascii="Times New Roman" w:hAnsi="Times New Roman" w:cs="Times New Roman" w:hint="eastAsia"/>
          <w:i/>
          <w:sz w:val="24"/>
          <w:szCs w:val="24"/>
        </w:rPr>
        <w:t>in the logistics sector</w:t>
      </w:r>
    </w:p>
    <w:p w:rsidR="00002261" w:rsidRDefault="007C51CE" w:rsidP="007C51CE">
      <w:pPr>
        <w:ind w:firstLine="42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his study </w:t>
      </w:r>
      <w:r>
        <w:rPr>
          <w:rFonts w:ascii="Times New Roman" w:hAnsi="Times New Roman" w:cs="Times New Roman"/>
          <w:sz w:val="24"/>
          <w:szCs w:val="24"/>
        </w:rPr>
        <w:t>applies</w:t>
      </w:r>
      <w:r>
        <w:rPr>
          <w:rFonts w:ascii="Times New Roman" w:hAnsi="Times New Roman" w:cs="Times New Roman" w:hint="eastAsia"/>
          <w:sz w:val="24"/>
          <w:szCs w:val="24"/>
        </w:rPr>
        <w:t xml:space="preserve"> the theory of critical success factors to investigate the use of social media for logistics supply chain </w:t>
      </w:r>
      <w:r w:rsidR="00EF5BEB">
        <w:rPr>
          <w:rFonts w:ascii="Times New Roman" w:hAnsi="Times New Roman" w:cs="Times New Roman"/>
          <w:sz w:val="24"/>
          <w:szCs w:val="24"/>
        </w:rPr>
        <w:t xml:space="preserve">social </w:t>
      </w:r>
      <w:r>
        <w:rPr>
          <w:rFonts w:ascii="Times New Roman" w:hAnsi="Times New Roman" w:cs="Times New Roman" w:hint="eastAsia"/>
          <w:sz w:val="24"/>
          <w:szCs w:val="24"/>
        </w:rPr>
        <w:t xml:space="preserve">sustainability in Nigeria. </w:t>
      </w:r>
      <w:r w:rsidR="00002261">
        <w:rPr>
          <w:rFonts w:ascii="Times New Roman" w:hAnsi="Times New Roman" w:cs="Times New Roman"/>
          <w:sz w:val="24"/>
          <w:szCs w:val="24"/>
        </w:rPr>
        <w:t>T</w:t>
      </w:r>
      <w:r w:rsidR="00002261">
        <w:rPr>
          <w:rFonts w:ascii="Times New Roman" w:hAnsi="Times New Roman" w:cs="Times New Roman" w:hint="eastAsia"/>
          <w:sz w:val="24"/>
          <w:szCs w:val="24"/>
        </w:rPr>
        <w:t>he theory of crit</w:t>
      </w:r>
      <w:r w:rsidR="00E83864">
        <w:rPr>
          <w:rFonts w:ascii="Times New Roman" w:hAnsi="Times New Roman" w:cs="Times New Roman" w:hint="eastAsia"/>
          <w:sz w:val="24"/>
          <w:szCs w:val="24"/>
        </w:rPr>
        <w:t>ical success factors entails concentrating on the</w:t>
      </w:r>
      <w:r w:rsidR="00002261">
        <w:rPr>
          <w:rFonts w:ascii="Times New Roman" w:hAnsi="Times New Roman" w:cs="Times New Roman" w:hint="eastAsia"/>
          <w:sz w:val="24"/>
          <w:szCs w:val="24"/>
        </w:rPr>
        <w:t xml:space="preserve"> limited number of areas in which results if they are </w:t>
      </w:r>
      <w:r>
        <w:rPr>
          <w:rFonts w:ascii="Times New Roman" w:hAnsi="Times New Roman" w:cs="Times New Roman"/>
          <w:sz w:val="24"/>
          <w:szCs w:val="24"/>
        </w:rPr>
        <w:t>satisfactory</w:t>
      </w:r>
      <w:r w:rsidR="00002261">
        <w:rPr>
          <w:rFonts w:ascii="Times New Roman" w:hAnsi="Times New Roman" w:cs="Times New Roman" w:hint="eastAsia"/>
          <w:sz w:val="24"/>
          <w:szCs w:val="24"/>
        </w:rPr>
        <w:t xml:space="preserve"> will ensure successful </w:t>
      </w:r>
      <w:r w:rsidR="00002261">
        <w:rPr>
          <w:rFonts w:ascii="Times New Roman" w:hAnsi="Times New Roman" w:cs="Times New Roman"/>
          <w:sz w:val="24"/>
          <w:szCs w:val="24"/>
        </w:rPr>
        <w:t>competitive</w:t>
      </w:r>
      <w:r w:rsidR="00002261">
        <w:rPr>
          <w:rFonts w:ascii="Times New Roman" w:hAnsi="Times New Roman" w:cs="Times New Roman" w:hint="eastAsia"/>
          <w:sz w:val="24"/>
          <w:szCs w:val="24"/>
        </w:rPr>
        <w:t xml:space="preserve"> performance for the o</w:t>
      </w:r>
      <w:r>
        <w:rPr>
          <w:rFonts w:ascii="Times New Roman" w:hAnsi="Times New Roman" w:cs="Times New Roman" w:hint="eastAsia"/>
          <w:sz w:val="24"/>
          <w:szCs w:val="24"/>
        </w:rPr>
        <w:t xml:space="preserve">rganization (Shankar et al, 2018). </w:t>
      </w:r>
      <w:r w:rsidR="00FC3ACF">
        <w:rPr>
          <w:rFonts w:ascii="Times New Roman" w:hAnsi="Times New Roman" w:cs="Times New Roman"/>
          <w:sz w:val="24"/>
          <w:szCs w:val="24"/>
        </w:rPr>
        <w:t>M</w:t>
      </w:r>
      <w:r w:rsidR="00FC3ACF">
        <w:rPr>
          <w:rFonts w:ascii="Times New Roman" w:hAnsi="Times New Roman" w:cs="Times New Roman" w:hint="eastAsia"/>
          <w:sz w:val="24"/>
          <w:szCs w:val="24"/>
        </w:rPr>
        <w:t xml:space="preserve">any authors have used the theory of critical success factors to solve various problems in the logistics supply chain field and have found the concept to be </w:t>
      </w:r>
      <w:r w:rsidR="00FC3ACF">
        <w:rPr>
          <w:rFonts w:ascii="Times New Roman" w:hAnsi="Times New Roman" w:cs="Times New Roman"/>
          <w:sz w:val="24"/>
          <w:szCs w:val="24"/>
        </w:rPr>
        <w:t>efficient</w:t>
      </w:r>
      <w:r w:rsidR="00FC3ACF">
        <w:rPr>
          <w:rFonts w:ascii="Times New Roman" w:hAnsi="Times New Roman" w:cs="Times New Roman" w:hint="eastAsia"/>
          <w:sz w:val="24"/>
          <w:szCs w:val="24"/>
        </w:rPr>
        <w:t xml:space="preserve"> in </w:t>
      </w:r>
      <w:r w:rsidR="00DB69A1">
        <w:rPr>
          <w:rFonts w:ascii="Times New Roman" w:hAnsi="Times New Roman" w:cs="Times New Roman" w:hint="eastAsia"/>
          <w:sz w:val="24"/>
          <w:szCs w:val="24"/>
        </w:rPr>
        <w:t xml:space="preserve">such scenarios. </w:t>
      </w:r>
      <w:r>
        <w:rPr>
          <w:rFonts w:ascii="Times New Roman" w:hAnsi="Times New Roman" w:cs="Times New Roman"/>
          <w:sz w:val="24"/>
          <w:szCs w:val="24"/>
        </w:rPr>
        <w:t>T</w:t>
      </w:r>
      <w:r>
        <w:rPr>
          <w:rFonts w:ascii="Times New Roman" w:hAnsi="Times New Roman" w:cs="Times New Roman" w:hint="eastAsia"/>
          <w:sz w:val="24"/>
          <w:szCs w:val="24"/>
        </w:rPr>
        <w:t xml:space="preserve">able 2 shows the various </w:t>
      </w:r>
      <w:r>
        <w:rPr>
          <w:rFonts w:ascii="Times New Roman" w:hAnsi="Times New Roman" w:cs="Times New Roman"/>
          <w:sz w:val="24"/>
          <w:szCs w:val="24"/>
        </w:rPr>
        <w:t>application</w:t>
      </w:r>
      <w:r>
        <w:rPr>
          <w:rFonts w:ascii="Times New Roman" w:hAnsi="Times New Roman" w:cs="Times New Roman" w:hint="eastAsia"/>
          <w:sz w:val="24"/>
          <w:szCs w:val="24"/>
        </w:rPr>
        <w:t xml:space="preserve"> of the concept</w:t>
      </w:r>
      <w:r w:rsidR="00DB69A1">
        <w:rPr>
          <w:rFonts w:ascii="Times New Roman" w:hAnsi="Times New Roman" w:cs="Times New Roman" w:hint="eastAsia"/>
          <w:sz w:val="24"/>
          <w:szCs w:val="24"/>
        </w:rPr>
        <w:t xml:space="preserve"> of critical success factors by different authors to </w:t>
      </w:r>
      <w:r>
        <w:rPr>
          <w:rFonts w:ascii="Times New Roman" w:hAnsi="Times New Roman" w:cs="Times New Roman" w:hint="eastAsia"/>
          <w:sz w:val="24"/>
          <w:szCs w:val="24"/>
        </w:rPr>
        <w:t xml:space="preserve">study </w:t>
      </w:r>
      <w:r w:rsidR="00CF5BCF">
        <w:rPr>
          <w:rFonts w:ascii="Times New Roman" w:hAnsi="Times New Roman" w:cs="Times New Roman" w:hint="eastAsia"/>
          <w:sz w:val="24"/>
          <w:szCs w:val="24"/>
        </w:rPr>
        <w:t>problems</w:t>
      </w:r>
      <w:r>
        <w:rPr>
          <w:rFonts w:ascii="Times New Roman" w:hAnsi="Times New Roman" w:cs="Times New Roman" w:hint="eastAsia"/>
          <w:sz w:val="24"/>
          <w:szCs w:val="24"/>
        </w:rPr>
        <w:t xml:space="preserve"> in the logistics industry.</w:t>
      </w:r>
    </w:p>
    <w:p w:rsidR="00F0149E" w:rsidRPr="00FD7C95" w:rsidRDefault="00F0149E" w:rsidP="00F0149E">
      <w:pPr>
        <w:pStyle w:val="NoSpacing"/>
        <w:tabs>
          <w:tab w:val="left" w:pos="993"/>
        </w:tabs>
        <w:jc w:val="both"/>
        <w:rPr>
          <w:rFonts w:ascii="Times New Roman" w:hAnsi="Times New Roman" w:cs="Times New Roman"/>
          <w:sz w:val="24"/>
          <w:szCs w:val="24"/>
          <w:lang w:eastAsia="zh-CN"/>
        </w:rPr>
      </w:pPr>
      <w:r w:rsidRPr="00FD7C95">
        <w:rPr>
          <w:rFonts w:ascii="Times New Roman" w:hAnsi="Times New Roman" w:cs="Times New Roman"/>
          <w:b/>
          <w:sz w:val="24"/>
          <w:szCs w:val="24"/>
          <w:lang w:eastAsia="zh-CN"/>
        </w:rPr>
        <w:t xml:space="preserve">Table </w:t>
      </w:r>
      <w:r w:rsidRPr="00FD7C95">
        <w:rPr>
          <w:rFonts w:ascii="Times New Roman" w:hAnsi="Times New Roman" w:cs="Times New Roman" w:hint="eastAsia"/>
          <w:b/>
          <w:sz w:val="24"/>
          <w:szCs w:val="24"/>
          <w:lang w:eastAsia="zh-CN"/>
        </w:rPr>
        <w:t>2</w:t>
      </w:r>
      <w:r w:rsidRPr="00FD7C95">
        <w:rPr>
          <w:rFonts w:ascii="Times New Roman" w:hAnsi="Times New Roman" w:cs="Times New Roman"/>
          <w:sz w:val="24"/>
          <w:szCs w:val="24"/>
          <w:lang w:eastAsia="zh-CN"/>
        </w:rPr>
        <w:tab/>
      </w:r>
      <w:r w:rsidRPr="00FD7C95">
        <w:rPr>
          <w:rFonts w:ascii="Times New Roman" w:hAnsi="Times New Roman" w:cs="Times New Roman" w:hint="eastAsia"/>
          <w:sz w:val="24"/>
          <w:szCs w:val="24"/>
          <w:lang w:eastAsia="zh-CN"/>
        </w:rPr>
        <w:t xml:space="preserve">Application of </w:t>
      </w:r>
      <w:r w:rsidR="00F53054">
        <w:rPr>
          <w:rFonts w:ascii="Times New Roman" w:hAnsi="Times New Roman" w:cs="Times New Roman" w:hint="eastAsia"/>
          <w:sz w:val="24"/>
          <w:szCs w:val="24"/>
          <w:lang w:eastAsia="zh-CN"/>
        </w:rPr>
        <w:t>CSF theory in the</w:t>
      </w:r>
      <w:r w:rsidR="00002261">
        <w:rPr>
          <w:rFonts w:ascii="Times New Roman" w:hAnsi="Times New Roman" w:cs="Times New Roman" w:hint="eastAsia"/>
          <w:sz w:val="24"/>
          <w:szCs w:val="24"/>
          <w:lang w:eastAsia="zh-CN"/>
        </w:rPr>
        <w:t xml:space="preserve"> logistics</w:t>
      </w:r>
      <w:r w:rsidRPr="00FD7C95">
        <w:rPr>
          <w:rFonts w:ascii="Times New Roman" w:hAnsi="Times New Roman" w:cs="Times New Roman" w:hint="eastAsia"/>
          <w:sz w:val="24"/>
          <w:szCs w:val="24"/>
          <w:lang w:eastAsia="zh-CN"/>
        </w:rPr>
        <w:t xml:space="preserve"> </w:t>
      </w:r>
      <w:r w:rsidR="00F53054">
        <w:rPr>
          <w:rFonts w:ascii="Times New Roman" w:hAnsi="Times New Roman" w:cs="Times New Roman" w:hint="eastAsia"/>
          <w:sz w:val="24"/>
          <w:szCs w:val="24"/>
          <w:lang w:eastAsia="zh-CN"/>
        </w:rPr>
        <w:t>industry</w:t>
      </w:r>
    </w:p>
    <w:tbl>
      <w:tblPr>
        <w:tblStyle w:val="TableGrid"/>
        <w:tblW w:w="8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267"/>
      </w:tblGrid>
      <w:tr w:rsidR="00F0149E" w:rsidRPr="001F0128" w:rsidTr="00B1464A">
        <w:trPr>
          <w:trHeight w:val="311"/>
        </w:trPr>
        <w:tc>
          <w:tcPr>
            <w:tcW w:w="2405" w:type="dxa"/>
            <w:tcBorders>
              <w:top w:val="single" w:sz="12" w:space="0" w:color="auto"/>
              <w:bottom w:val="single" w:sz="12" w:space="0" w:color="auto"/>
            </w:tcBorders>
          </w:tcPr>
          <w:p w:rsidR="00F0149E" w:rsidRPr="001F0128" w:rsidRDefault="00F0149E" w:rsidP="00B1464A">
            <w:pPr>
              <w:pStyle w:val="NoSpacing"/>
              <w:rPr>
                <w:rFonts w:ascii="Times New Roman" w:hAnsi="Times New Roman" w:cs="Times New Roman"/>
                <w:b/>
                <w:sz w:val="20"/>
                <w:szCs w:val="20"/>
              </w:rPr>
            </w:pPr>
            <w:r w:rsidRPr="001F0128">
              <w:rPr>
                <w:rFonts w:ascii="Times New Roman" w:hAnsi="Times New Roman" w:cs="Times New Roman"/>
                <w:b/>
                <w:sz w:val="20"/>
                <w:szCs w:val="20"/>
              </w:rPr>
              <w:t>Authors</w:t>
            </w:r>
          </w:p>
        </w:tc>
        <w:tc>
          <w:tcPr>
            <w:tcW w:w="6267" w:type="dxa"/>
            <w:tcBorders>
              <w:top w:val="single" w:sz="12" w:space="0" w:color="auto"/>
              <w:bottom w:val="single" w:sz="12" w:space="0" w:color="auto"/>
            </w:tcBorders>
          </w:tcPr>
          <w:p w:rsidR="00F0149E" w:rsidRPr="001F0128" w:rsidRDefault="00F0149E" w:rsidP="00B1464A">
            <w:pPr>
              <w:pStyle w:val="NoSpacing"/>
              <w:rPr>
                <w:rFonts w:ascii="Times New Roman" w:hAnsi="Times New Roman" w:cs="Times New Roman"/>
                <w:b/>
                <w:sz w:val="20"/>
                <w:szCs w:val="20"/>
              </w:rPr>
            </w:pPr>
            <w:r w:rsidRPr="001F0128">
              <w:rPr>
                <w:rFonts w:ascii="Times New Roman" w:hAnsi="Times New Roman" w:cs="Times New Roman"/>
                <w:b/>
                <w:sz w:val="20"/>
                <w:szCs w:val="20"/>
              </w:rPr>
              <w:t>Nature of contribution</w:t>
            </w:r>
          </w:p>
        </w:tc>
      </w:tr>
      <w:tr w:rsidR="00F0149E" w:rsidRPr="001F0128" w:rsidTr="00B1464A">
        <w:trPr>
          <w:trHeight w:val="348"/>
        </w:trPr>
        <w:tc>
          <w:tcPr>
            <w:tcW w:w="2405" w:type="dxa"/>
            <w:tcBorders>
              <w:top w:val="single" w:sz="12" w:space="0" w:color="auto"/>
            </w:tcBorders>
          </w:tcPr>
          <w:p w:rsidR="00F0149E" w:rsidRPr="001F0128" w:rsidRDefault="00002261" w:rsidP="00002261">
            <w:pPr>
              <w:pStyle w:val="NoSpacing"/>
              <w:rPr>
                <w:rFonts w:ascii="Times New Roman" w:hAnsi="Times New Roman" w:cs="Times New Roman"/>
                <w:sz w:val="20"/>
                <w:szCs w:val="20"/>
              </w:rPr>
            </w:pPr>
            <w:r>
              <w:rPr>
                <w:rFonts w:ascii="Times New Roman" w:hAnsi="Times New Roman" w:cs="Times New Roman" w:hint="eastAsia"/>
                <w:sz w:val="20"/>
                <w:szCs w:val="20"/>
                <w:lang w:eastAsia="zh-CN"/>
              </w:rPr>
              <w:t>Shankar et al, 2018</w:t>
            </w:r>
          </w:p>
        </w:tc>
        <w:tc>
          <w:tcPr>
            <w:tcW w:w="6267" w:type="dxa"/>
            <w:tcBorders>
              <w:top w:val="single" w:sz="12" w:space="0" w:color="auto"/>
            </w:tcBorders>
          </w:tcPr>
          <w:p w:rsidR="00F0149E" w:rsidRPr="001F0128" w:rsidRDefault="00002261" w:rsidP="00C074B9">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Modeling the implementation of traceability systems </w:t>
            </w:r>
          </w:p>
        </w:tc>
      </w:tr>
      <w:tr w:rsidR="00F0149E" w:rsidRPr="001F0128" w:rsidTr="00B1464A">
        <w:trPr>
          <w:trHeight w:val="360"/>
        </w:trPr>
        <w:tc>
          <w:tcPr>
            <w:tcW w:w="2405" w:type="dxa"/>
          </w:tcPr>
          <w:p w:rsidR="00F0149E" w:rsidRDefault="00002261" w:rsidP="00B1464A">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Nguyen, 2013</w:t>
            </w:r>
          </w:p>
        </w:tc>
        <w:tc>
          <w:tcPr>
            <w:tcW w:w="6267" w:type="dxa"/>
          </w:tcPr>
          <w:p w:rsidR="00F0149E" w:rsidRDefault="00002261" w:rsidP="00C074B9">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E- business adoption </w:t>
            </w:r>
          </w:p>
        </w:tc>
      </w:tr>
      <w:tr w:rsidR="00F0149E" w:rsidRPr="001F0128" w:rsidTr="00B1464A">
        <w:trPr>
          <w:trHeight w:val="295"/>
        </w:trPr>
        <w:tc>
          <w:tcPr>
            <w:tcW w:w="2405" w:type="dxa"/>
          </w:tcPr>
          <w:p w:rsidR="00F0149E" w:rsidRDefault="00002261" w:rsidP="00B1464A">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Colicchia et al, 2013</w:t>
            </w:r>
          </w:p>
        </w:tc>
        <w:tc>
          <w:tcPr>
            <w:tcW w:w="6267" w:type="dxa"/>
          </w:tcPr>
          <w:p w:rsidR="00F0149E" w:rsidRDefault="00002261" w:rsidP="00B1464A">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Building environmental sustainability</w:t>
            </w:r>
          </w:p>
        </w:tc>
      </w:tr>
      <w:tr w:rsidR="00F0149E" w:rsidRPr="001F0128" w:rsidTr="00B1464A">
        <w:trPr>
          <w:trHeight w:val="268"/>
        </w:trPr>
        <w:tc>
          <w:tcPr>
            <w:tcW w:w="2405" w:type="dxa"/>
          </w:tcPr>
          <w:p w:rsidR="00F0149E" w:rsidRDefault="00002261" w:rsidP="00B1464A">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Evangelista, 2014</w:t>
            </w:r>
          </w:p>
        </w:tc>
        <w:tc>
          <w:tcPr>
            <w:tcW w:w="6267" w:type="dxa"/>
          </w:tcPr>
          <w:p w:rsidR="00F0149E" w:rsidRDefault="000B2A6D" w:rsidP="000B2A6D">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Exploratory case study investigation for environmental sustainability </w:t>
            </w:r>
          </w:p>
        </w:tc>
      </w:tr>
      <w:tr w:rsidR="00F0149E" w:rsidRPr="001F0128" w:rsidTr="00B1464A">
        <w:trPr>
          <w:trHeight w:val="274"/>
        </w:trPr>
        <w:tc>
          <w:tcPr>
            <w:tcW w:w="2405" w:type="dxa"/>
          </w:tcPr>
          <w:p w:rsidR="00F0149E" w:rsidRDefault="000B2A6D" w:rsidP="000B2A6D">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Tsai and Tang, 2014</w:t>
            </w:r>
            <w:r w:rsidR="00F0149E">
              <w:rPr>
                <w:rFonts w:ascii="Times New Roman" w:hAnsi="Times New Roman" w:cs="Times New Roman" w:hint="eastAsia"/>
                <w:sz w:val="20"/>
                <w:szCs w:val="20"/>
                <w:lang w:eastAsia="zh-CN"/>
              </w:rPr>
              <w:t xml:space="preserve"> </w:t>
            </w:r>
          </w:p>
        </w:tc>
        <w:tc>
          <w:tcPr>
            <w:tcW w:w="6267" w:type="dxa"/>
          </w:tcPr>
          <w:p w:rsidR="00F0149E" w:rsidRDefault="000B2A6D" w:rsidP="000B2A6D">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Adoption of radio frequency identification technology</w:t>
            </w:r>
          </w:p>
        </w:tc>
      </w:tr>
      <w:tr w:rsidR="00F0149E" w:rsidRPr="001F0128" w:rsidTr="00B1464A">
        <w:trPr>
          <w:trHeight w:val="150"/>
        </w:trPr>
        <w:tc>
          <w:tcPr>
            <w:tcW w:w="2405" w:type="dxa"/>
          </w:tcPr>
          <w:p w:rsidR="00F0149E" w:rsidRPr="001F0128" w:rsidRDefault="00DC1131" w:rsidP="00B1464A">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Kucukaltan et al, 2016</w:t>
            </w:r>
          </w:p>
        </w:tc>
        <w:tc>
          <w:tcPr>
            <w:tcW w:w="6267" w:type="dxa"/>
          </w:tcPr>
          <w:p w:rsidR="00F0149E" w:rsidRPr="001F0128" w:rsidRDefault="00DC1131" w:rsidP="00B1464A">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Performance indicators for competiveness</w:t>
            </w:r>
          </w:p>
        </w:tc>
      </w:tr>
      <w:tr w:rsidR="00F0149E" w:rsidRPr="001F0128" w:rsidTr="00B1464A">
        <w:trPr>
          <w:trHeight w:val="207"/>
        </w:trPr>
        <w:tc>
          <w:tcPr>
            <w:tcW w:w="2405" w:type="dxa"/>
          </w:tcPr>
          <w:p w:rsidR="00F0149E" w:rsidRPr="001F0128" w:rsidRDefault="00DB69A1" w:rsidP="00B1464A">
            <w:pPr>
              <w:pStyle w:val="NoSpacing"/>
              <w:rPr>
                <w:rFonts w:ascii="Times New Roman" w:hAnsi="Times New Roman" w:cs="Times New Roman"/>
                <w:sz w:val="20"/>
                <w:szCs w:val="20"/>
              </w:rPr>
            </w:pPr>
            <w:r>
              <w:rPr>
                <w:rFonts w:ascii="Times New Roman" w:hAnsi="Times New Roman" w:cs="Times New Roman" w:hint="eastAsia"/>
                <w:sz w:val="20"/>
                <w:szCs w:val="20"/>
                <w:lang w:eastAsia="zh-CN"/>
              </w:rPr>
              <w:t xml:space="preserve">Mothilal </w:t>
            </w:r>
            <w:r w:rsidR="00F0149E">
              <w:rPr>
                <w:rFonts w:ascii="Times New Roman" w:hAnsi="Times New Roman" w:cs="Times New Roman" w:hint="eastAsia"/>
                <w:sz w:val="20"/>
                <w:szCs w:val="20"/>
                <w:lang w:eastAsia="zh-CN"/>
              </w:rPr>
              <w:t>et al, 201</w:t>
            </w:r>
            <w:r>
              <w:rPr>
                <w:rFonts w:ascii="Times New Roman" w:hAnsi="Times New Roman" w:cs="Times New Roman" w:hint="eastAsia"/>
                <w:sz w:val="20"/>
                <w:szCs w:val="20"/>
                <w:lang w:eastAsia="zh-CN"/>
              </w:rPr>
              <w:t>1</w:t>
            </w:r>
          </w:p>
        </w:tc>
        <w:tc>
          <w:tcPr>
            <w:tcW w:w="6267" w:type="dxa"/>
          </w:tcPr>
          <w:p w:rsidR="00F0149E" w:rsidRPr="001F0128" w:rsidRDefault="00DB69A1" w:rsidP="00DB69A1">
            <w:pPr>
              <w:pStyle w:val="NoSpacing"/>
              <w:rPr>
                <w:rFonts w:ascii="Times New Roman" w:hAnsi="Times New Roman" w:cs="Times New Roman"/>
                <w:sz w:val="20"/>
                <w:szCs w:val="20"/>
              </w:rPr>
            </w:pPr>
            <w:r>
              <w:rPr>
                <w:rFonts w:ascii="Times New Roman" w:hAnsi="Times New Roman" w:cs="Times New Roman" w:hint="eastAsia"/>
                <w:sz w:val="20"/>
                <w:szCs w:val="20"/>
                <w:lang w:eastAsia="zh-CN"/>
              </w:rPr>
              <w:t>Performance indicators for increased competitive advantage</w:t>
            </w:r>
          </w:p>
        </w:tc>
      </w:tr>
      <w:tr w:rsidR="00F0149E" w:rsidRPr="001F0128" w:rsidTr="00B1464A">
        <w:trPr>
          <w:trHeight w:val="150"/>
        </w:trPr>
        <w:tc>
          <w:tcPr>
            <w:tcW w:w="2405" w:type="dxa"/>
            <w:tcBorders>
              <w:bottom w:val="single" w:sz="12" w:space="0" w:color="auto"/>
            </w:tcBorders>
          </w:tcPr>
          <w:p w:rsidR="00F0149E" w:rsidRDefault="00820498" w:rsidP="004B1599">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Gupta. et al, 2018</w:t>
            </w:r>
          </w:p>
        </w:tc>
        <w:tc>
          <w:tcPr>
            <w:tcW w:w="6267" w:type="dxa"/>
            <w:tcBorders>
              <w:bottom w:val="single" w:sz="12" w:space="0" w:color="auto"/>
            </w:tcBorders>
          </w:tcPr>
          <w:p w:rsidR="00F0149E" w:rsidRDefault="00820498" w:rsidP="00B1464A">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Sustainable service quality management</w:t>
            </w:r>
          </w:p>
        </w:tc>
      </w:tr>
    </w:tbl>
    <w:p w:rsidR="00A2147C" w:rsidRPr="00606F33" w:rsidRDefault="00F0149E" w:rsidP="00EA5ACA">
      <w:pPr>
        <w:rPr>
          <w:rFonts w:ascii="Times New Roman" w:hAnsi="Times New Roman" w:cs="Times New Roman"/>
          <w:b/>
          <w:sz w:val="24"/>
          <w:szCs w:val="24"/>
        </w:rPr>
      </w:pPr>
      <w:r>
        <w:rPr>
          <w:rFonts w:ascii="Times New Roman" w:hAnsi="Times New Roman" w:cs="Times New Roman"/>
          <w:sz w:val="24"/>
          <w:szCs w:val="24"/>
        </w:rPr>
        <w:br/>
      </w:r>
      <w:r w:rsidR="00606F33" w:rsidRPr="00606F33">
        <w:rPr>
          <w:rFonts w:ascii="Times New Roman" w:hAnsi="Times New Roman" w:cs="Times New Roman" w:hint="eastAsia"/>
          <w:b/>
          <w:sz w:val="24"/>
          <w:szCs w:val="24"/>
        </w:rPr>
        <w:t>3</w:t>
      </w:r>
      <w:r w:rsidR="00606F33" w:rsidRPr="00606F33">
        <w:rPr>
          <w:rFonts w:ascii="Times New Roman" w:hAnsi="Times New Roman" w:cs="Times New Roman" w:hint="eastAsia"/>
          <w:b/>
          <w:sz w:val="24"/>
          <w:szCs w:val="24"/>
        </w:rPr>
        <w:tab/>
        <w:t>Research methodology</w:t>
      </w:r>
    </w:p>
    <w:p w:rsidR="00606F33" w:rsidRDefault="00606F33" w:rsidP="00606F33">
      <w:pPr>
        <w:rPr>
          <w:rFonts w:ascii="Times New Roman" w:hAnsi="Times New Roman" w:cs="Times New Roman"/>
          <w:sz w:val="24"/>
          <w:szCs w:val="24"/>
        </w:rPr>
      </w:pPr>
      <w:r>
        <w:rPr>
          <w:rFonts w:ascii="Times New Roman" w:hAnsi="Times New Roman" w:cs="Times New Roman" w:hint="eastAsia"/>
          <w:sz w:val="24"/>
          <w:szCs w:val="24"/>
        </w:rPr>
        <w:tab/>
      </w:r>
      <w:r>
        <w:rPr>
          <w:rFonts w:ascii="Times New Roman" w:hAnsi="Times New Roman" w:cs="Times New Roman"/>
          <w:sz w:val="24"/>
          <w:szCs w:val="24"/>
        </w:rPr>
        <w:t>T</w:t>
      </w:r>
      <w:r>
        <w:rPr>
          <w:rFonts w:ascii="Times New Roman" w:hAnsi="Times New Roman" w:cs="Times New Roman" w:hint="eastAsia"/>
          <w:sz w:val="24"/>
          <w:szCs w:val="24"/>
        </w:rPr>
        <w:t xml:space="preserve">he </w:t>
      </w:r>
      <w:r w:rsidR="00E41840">
        <w:rPr>
          <w:rFonts w:ascii="Times New Roman" w:hAnsi="Times New Roman" w:cs="Times New Roman" w:hint="eastAsia"/>
          <w:sz w:val="24"/>
          <w:szCs w:val="24"/>
        </w:rPr>
        <w:t xml:space="preserve">proposed </w:t>
      </w:r>
      <w:r>
        <w:rPr>
          <w:rFonts w:ascii="Times New Roman" w:hAnsi="Times New Roman" w:cs="Times New Roman" w:hint="eastAsia"/>
          <w:sz w:val="24"/>
          <w:szCs w:val="24"/>
        </w:rPr>
        <w:t>research modeling framework in this study</w:t>
      </w:r>
      <w:r w:rsidR="00F117D6">
        <w:rPr>
          <w:rFonts w:ascii="Times New Roman" w:hAnsi="Times New Roman" w:cs="Times New Roman" w:hint="eastAsia"/>
          <w:sz w:val="24"/>
          <w:szCs w:val="24"/>
        </w:rPr>
        <w:t xml:space="preserve"> consist of the steps to prioritizing the critical factors for the use of social media by determining </w:t>
      </w:r>
      <w:r w:rsidR="00F117D6">
        <w:rPr>
          <w:rFonts w:ascii="Times New Roman" w:hAnsi="Times New Roman" w:cs="Times New Roman"/>
          <w:sz w:val="24"/>
          <w:szCs w:val="24"/>
        </w:rPr>
        <w:t>their</w:t>
      </w:r>
      <w:r w:rsidR="00F117D6">
        <w:rPr>
          <w:rFonts w:ascii="Times New Roman" w:hAnsi="Times New Roman" w:cs="Times New Roman" w:hint="eastAsia"/>
          <w:sz w:val="24"/>
          <w:szCs w:val="24"/>
        </w:rPr>
        <w:t xml:space="preserve"> relative importance to logistics </w:t>
      </w:r>
      <w:r w:rsidR="00F117D6">
        <w:rPr>
          <w:rFonts w:ascii="Times New Roman" w:hAnsi="Times New Roman" w:cs="Times New Roman"/>
          <w:sz w:val="24"/>
          <w:szCs w:val="24"/>
        </w:rPr>
        <w:t>supply</w:t>
      </w:r>
      <w:r w:rsidR="00F117D6">
        <w:rPr>
          <w:rFonts w:ascii="Times New Roman" w:hAnsi="Times New Roman" w:cs="Times New Roman" w:hint="eastAsia"/>
          <w:sz w:val="24"/>
          <w:szCs w:val="24"/>
        </w:rPr>
        <w:t xml:space="preserve"> chain social sustainability</w:t>
      </w:r>
      <w:r>
        <w:rPr>
          <w:rFonts w:ascii="Times New Roman" w:hAnsi="Times New Roman" w:cs="Times New Roman" w:hint="eastAsia"/>
          <w:sz w:val="24"/>
          <w:szCs w:val="24"/>
        </w:rPr>
        <w:t xml:space="preserve"> </w:t>
      </w:r>
      <w:r w:rsidR="00F117D6">
        <w:rPr>
          <w:rFonts w:ascii="Times New Roman" w:hAnsi="Times New Roman" w:cs="Times New Roman" w:hint="eastAsia"/>
          <w:sz w:val="24"/>
          <w:szCs w:val="24"/>
        </w:rPr>
        <w:t xml:space="preserve">in Nigeria </w:t>
      </w:r>
      <w:r w:rsidR="001B2E61">
        <w:rPr>
          <w:rFonts w:ascii="Times New Roman" w:hAnsi="Times New Roman" w:cs="Times New Roman" w:hint="eastAsia"/>
          <w:sz w:val="24"/>
          <w:szCs w:val="24"/>
        </w:rPr>
        <w:t xml:space="preserve">using the Best- Worst </w:t>
      </w:r>
      <w:r w:rsidR="00DF69A2">
        <w:rPr>
          <w:rFonts w:ascii="Times New Roman" w:hAnsi="Times New Roman" w:cs="Times New Roman" w:hint="eastAsia"/>
          <w:sz w:val="24"/>
          <w:szCs w:val="24"/>
        </w:rPr>
        <w:t>Method</w:t>
      </w:r>
      <w:r w:rsidR="001B2E61">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is shown in Fig. 1. </w:t>
      </w:r>
    </w:p>
    <w:p w:rsidR="00606F33" w:rsidRPr="00606F33" w:rsidRDefault="00420786" w:rsidP="00EA5ACA">
      <w:pPr>
        <w:rPr>
          <w:rFonts w:ascii="Times New Roman" w:hAnsi="Times New Roman" w:cs="Times New Roman"/>
          <w:sz w:val="24"/>
          <w:szCs w:val="24"/>
        </w:rPr>
      </w:pPr>
      <w:r>
        <w:rPr>
          <w:rFonts w:ascii="Times New Roman" w:hAnsi="Times New Roman" w:cs="Times New Roman"/>
          <w:noProof/>
          <w:sz w:val="24"/>
          <w:szCs w:val="24"/>
          <w:lang w:val="en-GB"/>
        </w:rPr>
        <mc:AlternateContent>
          <mc:Choice Requires="wpc">
            <w:drawing>
              <wp:inline distT="0" distB="0" distL="0" distR="0">
                <wp:extent cx="5274310" cy="8073390"/>
                <wp:effectExtent l="0" t="3810" r="2540" b="0"/>
                <wp:docPr id="26"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009402" y="66601"/>
                            <a:ext cx="3057606" cy="705308"/>
                          </a:xfrm>
                          <a:prstGeom prst="rect">
                            <a:avLst/>
                          </a:prstGeom>
                          <a:solidFill>
                            <a:srgbClr val="FFFFFF"/>
                          </a:solidFill>
                          <a:ln w="12700">
                            <a:solidFill>
                              <a:srgbClr val="000000"/>
                            </a:solidFill>
                            <a:miter lim="800000"/>
                            <a:headEnd/>
                            <a:tailEnd/>
                          </a:ln>
                        </wps:spPr>
                        <wps:txbx>
                          <w:txbxContent>
                            <w:p w:rsidR="002E7C9C" w:rsidRPr="00421014" w:rsidRDefault="002E7C9C" w:rsidP="00CE69E8">
                              <w:pPr>
                                <w:rPr>
                                  <w:sz w:val="20"/>
                                  <w:szCs w:val="20"/>
                                </w:rPr>
                              </w:pPr>
                              <w:r w:rsidRPr="00421014">
                                <w:rPr>
                                  <w:rFonts w:ascii="Times New Roman" w:hAnsi="Times New Roman" w:cs="Times New Roman"/>
                                  <w:sz w:val="20"/>
                                  <w:szCs w:val="20"/>
                                </w:rPr>
                                <w:t>Identification of the critical success factors for the use of social media for logistics su</w:t>
                              </w:r>
                              <w:r>
                                <w:rPr>
                                  <w:rFonts w:ascii="Times New Roman" w:hAnsi="Times New Roman" w:cs="Times New Roman"/>
                                  <w:sz w:val="20"/>
                                  <w:szCs w:val="20"/>
                                </w:rPr>
                                <w:t xml:space="preserve">pply chain social sustainability and the respective dimensions </w:t>
                              </w:r>
                            </w:p>
                          </w:txbxContent>
                        </wps:txbx>
                        <wps:bodyPr rot="0" vert="horz" wrap="square" lIns="91440" tIns="45720" rIns="91440" bIns="45720" anchor="t" anchorCtr="0" upright="1">
                          <a:noAutofit/>
                        </wps:bodyPr>
                      </wps:wsp>
                      <wps:wsp>
                        <wps:cNvPr id="2" name="Rectangle 5"/>
                        <wps:cNvSpPr>
                          <a:spLocks noChangeArrowheads="1"/>
                        </wps:cNvSpPr>
                        <wps:spPr bwMode="auto">
                          <a:xfrm>
                            <a:off x="1009402" y="1085412"/>
                            <a:ext cx="3057606" cy="523706"/>
                          </a:xfrm>
                          <a:prstGeom prst="rect">
                            <a:avLst/>
                          </a:prstGeom>
                          <a:solidFill>
                            <a:srgbClr val="FFFFFF"/>
                          </a:solidFill>
                          <a:ln w="12700">
                            <a:solidFill>
                              <a:srgbClr val="000000"/>
                            </a:solidFill>
                            <a:miter lim="800000"/>
                            <a:headEnd/>
                            <a:tailEnd/>
                          </a:ln>
                        </wps:spPr>
                        <wps:txbx>
                          <w:txbxContent>
                            <w:p w:rsidR="002E7C9C" w:rsidRPr="00421014" w:rsidRDefault="002E7C9C" w:rsidP="00CE69E8">
                              <w:pPr>
                                <w:rPr>
                                  <w:rFonts w:ascii="Times New Roman" w:hAnsi="Times New Roman" w:cs="Times New Roman"/>
                                  <w:sz w:val="20"/>
                                  <w:szCs w:val="20"/>
                                </w:rPr>
                              </w:pPr>
                              <w:r w:rsidRPr="00421014">
                                <w:rPr>
                                  <w:rFonts w:ascii="Times New Roman" w:hAnsi="Times New Roman" w:cs="Times New Roman"/>
                                  <w:sz w:val="20"/>
                                  <w:szCs w:val="20"/>
                                </w:rPr>
                                <w:t>Develop theoretical framework of identified critical</w:t>
                              </w:r>
                              <w:r>
                                <w:rPr>
                                  <w:rFonts w:ascii="Times New Roman" w:hAnsi="Times New Roman" w:cs="Times New Roman" w:hint="eastAsia"/>
                                  <w:sz w:val="20"/>
                                  <w:szCs w:val="20"/>
                                </w:rPr>
                                <w:t xml:space="preserve"> success</w:t>
                              </w:r>
                              <w:r w:rsidRPr="00421014">
                                <w:rPr>
                                  <w:rFonts w:ascii="Times New Roman" w:hAnsi="Times New Roman" w:cs="Times New Roman"/>
                                  <w:sz w:val="20"/>
                                  <w:szCs w:val="20"/>
                                </w:rPr>
                                <w:t xml:space="preserve"> factors based on TOE and HOT theories</w:t>
                              </w:r>
                            </w:p>
                          </w:txbxContent>
                        </wps:txbx>
                        <wps:bodyPr rot="0" vert="horz" wrap="square" lIns="91440" tIns="45720" rIns="91440" bIns="45720" anchor="t" anchorCtr="0" upright="1">
                          <a:noAutofit/>
                        </wps:bodyPr>
                      </wps:wsp>
                      <wps:wsp>
                        <wps:cNvPr id="3" name="Rectangle 7"/>
                        <wps:cNvSpPr>
                          <a:spLocks noChangeArrowheads="1"/>
                        </wps:cNvSpPr>
                        <wps:spPr bwMode="auto">
                          <a:xfrm>
                            <a:off x="599901" y="1905021"/>
                            <a:ext cx="4143308" cy="1962822"/>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599901" y="4161546"/>
                            <a:ext cx="4143308" cy="547106"/>
                          </a:xfrm>
                          <a:prstGeom prst="rect">
                            <a:avLst/>
                          </a:prstGeom>
                          <a:solidFill>
                            <a:srgbClr val="FFFFFF"/>
                          </a:solidFill>
                          <a:ln w="12700">
                            <a:solidFill>
                              <a:srgbClr val="000000"/>
                            </a:solidFill>
                            <a:miter lim="800000"/>
                            <a:headEnd/>
                            <a:tailEnd/>
                          </a:ln>
                        </wps:spPr>
                        <wps:txbx>
                          <w:txbxContent>
                            <w:p w:rsidR="002E7C9C" w:rsidRPr="00B61307" w:rsidRDefault="002E7C9C" w:rsidP="00CE69E8">
                              <w:pPr>
                                <w:rPr>
                                  <w:rFonts w:ascii="Times New Roman" w:hAnsi="Times New Roman" w:cs="Times New Roman"/>
                                  <w:sz w:val="20"/>
                                  <w:szCs w:val="20"/>
                                </w:rPr>
                              </w:pPr>
                              <w:r>
                                <w:rPr>
                                  <w:rFonts w:ascii="Times New Roman" w:hAnsi="Times New Roman" w:cs="Times New Roman" w:hint="eastAsia"/>
                                  <w:sz w:val="20"/>
                                  <w:szCs w:val="20"/>
                                </w:rPr>
                                <w:t xml:space="preserve">Selection of the most important and least important criteria from the pool of identified critical </w:t>
                              </w:r>
                              <w:r>
                                <w:rPr>
                                  <w:rFonts w:ascii="Times New Roman" w:hAnsi="Times New Roman" w:cs="Times New Roman"/>
                                  <w:sz w:val="20"/>
                                  <w:szCs w:val="20"/>
                                </w:rPr>
                                <w:t>success</w:t>
                              </w:r>
                              <w:r>
                                <w:rPr>
                                  <w:rFonts w:ascii="Times New Roman" w:hAnsi="Times New Roman" w:cs="Times New Roman" w:hint="eastAsia"/>
                                  <w:sz w:val="20"/>
                                  <w:szCs w:val="20"/>
                                </w:rPr>
                                <w:t xml:space="preserve"> factors for social media use in the logistics sector</w:t>
                              </w:r>
                            </w:p>
                            <w:p w:rsidR="002E7C9C" w:rsidRPr="00CE69E8" w:rsidRDefault="002E7C9C" w:rsidP="00CE69E8"/>
                          </w:txbxContent>
                        </wps:txbx>
                        <wps:bodyPr rot="0" vert="horz" wrap="square" lIns="91440" tIns="45720" rIns="91440" bIns="45720" anchor="t" anchorCtr="0" upright="1">
                          <a:noAutofit/>
                        </wps:bodyPr>
                      </wps:wsp>
                      <wps:wsp>
                        <wps:cNvPr id="5" name="Rectangle 9"/>
                        <wps:cNvSpPr>
                          <a:spLocks noChangeArrowheads="1"/>
                        </wps:cNvSpPr>
                        <wps:spPr bwMode="auto">
                          <a:xfrm>
                            <a:off x="599901" y="4943755"/>
                            <a:ext cx="4143308" cy="590407"/>
                          </a:xfrm>
                          <a:prstGeom prst="rect">
                            <a:avLst/>
                          </a:prstGeom>
                          <a:solidFill>
                            <a:srgbClr val="FFFFFF"/>
                          </a:solidFill>
                          <a:ln w="12700">
                            <a:solidFill>
                              <a:srgbClr val="000000"/>
                            </a:solidFill>
                            <a:miter lim="800000"/>
                            <a:headEnd/>
                            <a:tailEnd/>
                          </a:ln>
                        </wps:spPr>
                        <wps:txbx>
                          <w:txbxContent>
                            <w:p w:rsidR="002E7C9C" w:rsidRPr="00B61307" w:rsidRDefault="002E7C9C" w:rsidP="00CE69E8">
                              <w:pPr>
                                <w:rPr>
                                  <w:rFonts w:ascii="Times New Roman" w:hAnsi="Times New Roman" w:cs="Times New Roman"/>
                                  <w:sz w:val="20"/>
                                  <w:szCs w:val="20"/>
                                </w:rPr>
                              </w:pPr>
                              <w:r>
                                <w:rPr>
                                  <w:rFonts w:ascii="Times New Roman" w:hAnsi="Times New Roman" w:cs="Times New Roman" w:hint="eastAsia"/>
                                  <w:sz w:val="20"/>
                                  <w:szCs w:val="20"/>
                                </w:rPr>
                                <w:t xml:space="preserve">Develop the </w:t>
                              </w:r>
                              <w:r>
                                <w:rPr>
                                  <w:rFonts w:ascii="Times New Roman" w:hAnsi="Times New Roman" w:cs="Times New Roman"/>
                                  <w:sz w:val="20"/>
                                  <w:szCs w:val="20"/>
                                </w:rPr>
                                <w:t>“</w:t>
                              </w:r>
                              <w:r>
                                <w:rPr>
                                  <w:rFonts w:ascii="Times New Roman" w:hAnsi="Times New Roman" w:cs="Times New Roman" w:hint="eastAsia"/>
                                  <w:sz w:val="20"/>
                                  <w:szCs w:val="20"/>
                                </w:rPr>
                                <w:t>Best- to- Others</w:t>
                              </w:r>
                              <w:r>
                                <w:rPr>
                                  <w:rFonts w:ascii="Times New Roman" w:hAnsi="Times New Roman" w:cs="Times New Roman"/>
                                  <w:sz w:val="20"/>
                                  <w:szCs w:val="20"/>
                                </w:rPr>
                                <w:t>”</w:t>
                              </w:r>
                              <w:r>
                                <w:rPr>
                                  <w:rFonts w:ascii="Times New Roman" w:hAnsi="Times New Roman" w:cs="Times New Roman" w:hint="eastAsia"/>
                                  <w:sz w:val="20"/>
                                  <w:szCs w:val="20"/>
                                </w:rPr>
                                <w:t xml:space="preserve"> matrix by determining the </w:t>
                              </w:r>
                              <w:r>
                                <w:rPr>
                                  <w:rFonts w:ascii="Times New Roman" w:hAnsi="Times New Roman" w:cs="Times New Roman"/>
                                  <w:sz w:val="20"/>
                                  <w:szCs w:val="20"/>
                                </w:rPr>
                                <w:t>pairwise</w:t>
                              </w:r>
                              <w:r>
                                <w:rPr>
                                  <w:rFonts w:ascii="Times New Roman" w:hAnsi="Times New Roman" w:cs="Times New Roman" w:hint="eastAsia"/>
                                  <w:sz w:val="20"/>
                                  <w:szCs w:val="20"/>
                                </w:rPr>
                                <w:t xml:space="preserve"> comparison between the best criterion and the others for each of the experts</w:t>
                              </w:r>
                            </w:p>
                            <w:p w:rsidR="002E7C9C" w:rsidRPr="00CE69E8" w:rsidRDefault="002E7C9C" w:rsidP="00CE69E8"/>
                          </w:txbxContent>
                        </wps:txbx>
                        <wps:bodyPr rot="0" vert="horz" wrap="square" lIns="91440" tIns="45720" rIns="91440" bIns="45720" anchor="t" anchorCtr="0" upright="1">
                          <a:noAutofit/>
                        </wps:bodyPr>
                      </wps:wsp>
                      <wps:wsp>
                        <wps:cNvPr id="6" name="AutoShape 16"/>
                        <wps:cNvSpPr>
                          <a:spLocks noChangeArrowheads="1"/>
                        </wps:cNvSpPr>
                        <wps:spPr bwMode="auto">
                          <a:xfrm>
                            <a:off x="1752203" y="2296126"/>
                            <a:ext cx="1838703" cy="1229014"/>
                          </a:xfrm>
                          <a:prstGeom prst="diamond">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7" name="Rectangle 17"/>
                        <wps:cNvSpPr>
                          <a:spLocks noChangeArrowheads="1"/>
                        </wps:cNvSpPr>
                        <wps:spPr bwMode="auto">
                          <a:xfrm>
                            <a:off x="837202" y="2734030"/>
                            <a:ext cx="1182402" cy="343604"/>
                          </a:xfrm>
                          <a:prstGeom prst="rect">
                            <a:avLst/>
                          </a:prstGeom>
                          <a:solidFill>
                            <a:srgbClr val="FFFFFF"/>
                          </a:solidFill>
                          <a:ln w="12700">
                            <a:solidFill>
                              <a:srgbClr val="000000"/>
                            </a:solidFill>
                            <a:miter lim="800000"/>
                            <a:headEnd/>
                            <a:tailEnd/>
                          </a:ln>
                        </wps:spPr>
                        <wps:txbx>
                          <w:txbxContent>
                            <w:p w:rsidR="002E7C9C" w:rsidRPr="00783D2B" w:rsidRDefault="002E7C9C" w:rsidP="00CE69E8">
                              <w:pPr>
                                <w:rPr>
                                  <w:rFonts w:ascii="Times New Roman" w:hAnsi="Times New Roman" w:cs="Times New Roman"/>
                                </w:rPr>
                              </w:pPr>
                              <w:r w:rsidRPr="00783D2B">
                                <w:rPr>
                                  <w:rFonts w:ascii="Times New Roman" w:hAnsi="Times New Roman" w:cs="Times New Roman"/>
                                </w:rPr>
                                <w:t>Organizational</w:t>
                              </w:r>
                            </w:p>
                          </w:txbxContent>
                        </wps:txbx>
                        <wps:bodyPr rot="0" vert="horz" wrap="square" lIns="91440" tIns="45720" rIns="91440" bIns="45720" anchor="t" anchorCtr="0" upright="1">
                          <a:noAutofit/>
                        </wps:bodyPr>
                      </wps:wsp>
                      <wps:wsp>
                        <wps:cNvPr id="8" name="Rectangle 18"/>
                        <wps:cNvSpPr>
                          <a:spLocks noChangeArrowheads="1"/>
                        </wps:cNvSpPr>
                        <wps:spPr bwMode="auto">
                          <a:xfrm>
                            <a:off x="3343306" y="2734030"/>
                            <a:ext cx="1180802" cy="343604"/>
                          </a:xfrm>
                          <a:prstGeom prst="rect">
                            <a:avLst/>
                          </a:prstGeom>
                          <a:solidFill>
                            <a:srgbClr val="FFFFFF"/>
                          </a:solidFill>
                          <a:ln w="9525">
                            <a:solidFill>
                              <a:srgbClr val="000000"/>
                            </a:solidFill>
                            <a:miter lim="800000"/>
                            <a:headEnd/>
                            <a:tailEnd/>
                          </a:ln>
                        </wps:spPr>
                        <wps:txbx>
                          <w:txbxContent>
                            <w:p w:rsidR="002E7C9C" w:rsidRPr="00783D2B" w:rsidRDefault="002E7C9C" w:rsidP="00CE69E8">
                              <w:pPr>
                                <w:rPr>
                                  <w:rFonts w:ascii="Times New Roman" w:hAnsi="Times New Roman" w:cs="Times New Roman"/>
                                </w:rPr>
                              </w:pPr>
                              <w:r w:rsidRPr="00783D2B">
                                <w:rPr>
                                  <w:rFonts w:ascii="Times New Roman" w:hAnsi="Times New Roman" w:cs="Times New Roman"/>
                                </w:rPr>
                                <w:t>Technological</w:t>
                              </w:r>
                            </w:p>
                          </w:txbxContent>
                        </wps:txbx>
                        <wps:bodyPr rot="0" vert="horz" wrap="square" lIns="91440" tIns="45720" rIns="91440" bIns="45720" anchor="t" anchorCtr="0" upright="1">
                          <a:noAutofit/>
                        </wps:bodyPr>
                      </wps:wsp>
                      <wps:wsp>
                        <wps:cNvPr id="9" name="Rectangle 19"/>
                        <wps:cNvSpPr>
                          <a:spLocks noChangeArrowheads="1"/>
                        </wps:cNvSpPr>
                        <wps:spPr bwMode="auto">
                          <a:xfrm>
                            <a:off x="2191004" y="2200925"/>
                            <a:ext cx="942802" cy="409405"/>
                          </a:xfrm>
                          <a:prstGeom prst="rect">
                            <a:avLst/>
                          </a:prstGeom>
                          <a:solidFill>
                            <a:srgbClr val="FFFFFF"/>
                          </a:solidFill>
                          <a:ln w="12700">
                            <a:solidFill>
                              <a:srgbClr val="000000"/>
                            </a:solidFill>
                            <a:miter lim="800000"/>
                            <a:headEnd/>
                            <a:tailEnd/>
                          </a:ln>
                        </wps:spPr>
                        <wps:txbx>
                          <w:txbxContent>
                            <w:p w:rsidR="002E7C9C" w:rsidRPr="00783D2B" w:rsidRDefault="002E7C9C" w:rsidP="00CE69E8">
                              <w:pPr>
                                <w:jc w:val="center"/>
                                <w:rPr>
                                  <w:rFonts w:ascii="Times New Roman" w:hAnsi="Times New Roman" w:cs="Times New Roman"/>
                                </w:rPr>
                              </w:pPr>
                              <w:r w:rsidRPr="00783D2B">
                                <w:rPr>
                                  <w:rFonts w:ascii="Times New Roman" w:hAnsi="Times New Roman" w:cs="Times New Roman"/>
                                </w:rPr>
                                <w:t>Human</w:t>
                              </w:r>
                            </w:p>
                          </w:txbxContent>
                        </wps:txbx>
                        <wps:bodyPr rot="0" vert="horz" wrap="square" lIns="91440" tIns="45720" rIns="91440" bIns="45720" anchor="t" anchorCtr="0" upright="1">
                          <a:noAutofit/>
                        </wps:bodyPr>
                      </wps:wsp>
                      <wps:wsp>
                        <wps:cNvPr id="10" name="Rectangle 20"/>
                        <wps:cNvSpPr>
                          <a:spLocks noChangeArrowheads="1"/>
                        </wps:cNvSpPr>
                        <wps:spPr bwMode="auto">
                          <a:xfrm>
                            <a:off x="2209804" y="2658830"/>
                            <a:ext cx="924002" cy="484905"/>
                          </a:xfrm>
                          <a:prstGeom prst="rect">
                            <a:avLst/>
                          </a:prstGeom>
                          <a:solidFill>
                            <a:srgbClr val="FFFFFF"/>
                          </a:solidFill>
                          <a:ln w="9525">
                            <a:solidFill>
                              <a:schemeClr val="bg1">
                                <a:lumMod val="100000"/>
                                <a:lumOff val="0"/>
                              </a:schemeClr>
                            </a:solidFill>
                            <a:miter lim="800000"/>
                            <a:headEnd/>
                            <a:tailEnd/>
                          </a:ln>
                        </wps:spPr>
                        <wps:txbx>
                          <w:txbxContent>
                            <w:p w:rsidR="002E7C9C" w:rsidRPr="006D1418" w:rsidRDefault="002E7C9C" w:rsidP="00CE69E8">
                              <w:pPr>
                                <w:rPr>
                                  <w:rFonts w:ascii="Times New Roman" w:hAnsi="Times New Roman" w:cs="Times New Roman"/>
                                  <w:b/>
                                  <w:sz w:val="20"/>
                                  <w:szCs w:val="20"/>
                                </w:rPr>
                              </w:pPr>
                              <w:r w:rsidRPr="006D1418">
                                <w:rPr>
                                  <w:rFonts w:ascii="Times New Roman" w:hAnsi="Times New Roman" w:cs="Times New Roman"/>
                                  <w:b/>
                                  <w:sz w:val="16"/>
                                  <w:szCs w:val="16"/>
                                </w:rPr>
                                <w:t>Dimensions and critical factors</w:t>
                              </w:r>
                            </w:p>
                          </w:txbxContent>
                        </wps:txbx>
                        <wps:bodyPr rot="0" vert="horz" wrap="square" lIns="91440" tIns="45720" rIns="91440" bIns="45720" anchor="t" anchorCtr="0" upright="1">
                          <a:noAutofit/>
                        </wps:bodyPr>
                      </wps:wsp>
                      <wps:wsp>
                        <wps:cNvPr id="11" name="Rectangle 21"/>
                        <wps:cNvSpPr>
                          <a:spLocks noChangeArrowheads="1"/>
                        </wps:cNvSpPr>
                        <wps:spPr bwMode="auto">
                          <a:xfrm>
                            <a:off x="2191004" y="3203536"/>
                            <a:ext cx="942802" cy="409405"/>
                          </a:xfrm>
                          <a:prstGeom prst="rect">
                            <a:avLst/>
                          </a:prstGeom>
                          <a:solidFill>
                            <a:srgbClr val="FFFFFF"/>
                          </a:solidFill>
                          <a:ln w="12700">
                            <a:solidFill>
                              <a:srgbClr val="000000"/>
                            </a:solidFill>
                            <a:miter lim="800000"/>
                            <a:headEnd/>
                            <a:tailEnd/>
                          </a:ln>
                        </wps:spPr>
                        <wps:txbx>
                          <w:txbxContent>
                            <w:p w:rsidR="002E7C9C" w:rsidRPr="00783D2B" w:rsidRDefault="002E7C9C" w:rsidP="00CE69E8">
                              <w:pPr>
                                <w:rPr>
                                  <w:rFonts w:ascii="Times New Roman" w:hAnsi="Times New Roman" w:cs="Times New Roman"/>
                                </w:rPr>
                              </w:pPr>
                              <w:r w:rsidRPr="00783D2B">
                                <w:rPr>
                                  <w:rFonts w:ascii="Times New Roman" w:hAnsi="Times New Roman" w:cs="Times New Roman"/>
                                </w:rPr>
                                <w:t>Institutional</w:t>
                              </w:r>
                            </w:p>
                          </w:txbxContent>
                        </wps:txbx>
                        <wps:bodyPr rot="0" vert="horz" wrap="square" lIns="91440" tIns="45720" rIns="91440" bIns="45720" anchor="t" anchorCtr="0" upright="1">
                          <a:noAutofit/>
                        </wps:bodyPr>
                      </wps:wsp>
                      <wps:wsp>
                        <wps:cNvPr id="12" name="Rectangle 22"/>
                        <wps:cNvSpPr>
                          <a:spLocks noChangeArrowheads="1"/>
                        </wps:cNvSpPr>
                        <wps:spPr bwMode="auto">
                          <a:xfrm>
                            <a:off x="4257508" y="66601"/>
                            <a:ext cx="685701" cy="705308"/>
                          </a:xfrm>
                          <a:prstGeom prst="rect">
                            <a:avLst/>
                          </a:prstGeom>
                          <a:solidFill>
                            <a:srgbClr val="FFFFFF"/>
                          </a:solidFill>
                          <a:ln w="12700">
                            <a:solidFill>
                              <a:srgbClr val="000000"/>
                            </a:solidFill>
                            <a:miter lim="800000"/>
                            <a:headEnd/>
                            <a:tailEnd/>
                          </a:ln>
                        </wps:spPr>
                        <wps:txbx>
                          <w:txbxContent>
                            <w:p w:rsidR="002E7C9C" w:rsidRPr="00421014" w:rsidRDefault="002E7C9C" w:rsidP="00CE69E8">
                              <w:pPr>
                                <w:rPr>
                                  <w:rFonts w:ascii="Times New Roman" w:hAnsi="Times New Roman" w:cs="Times New Roman"/>
                                  <w:sz w:val="20"/>
                                  <w:szCs w:val="20"/>
                                </w:rPr>
                              </w:pPr>
                              <w:r w:rsidRPr="00421014">
                                <w:rPr>
                                  <w:rFonts w:ascii="Times New Roman" w:hAnsi="Times New Roman" w:cs="Times New Roman"/>
                                  <w:sz w:val="20"/>
                                  <w:szCs w:val="20"/>
                                </w:rPr>
                                <w:t>Experts’ opinions</w:t>
                              </w:r>
                            </w:p>
                          </w:txbxContent>
                        </wps:txbx>
                        <wps:bodyPr rot="0" vert="horz" wrap="square" lIns="91440" tIns="45720" rIns="91440" bIns="45720" anchor="t" anchorCtr="0" upright="1">
                          <a:noAutofit/>
                        </wps:bodyPr>
                      </wps:wsp>
                      <wps:wsp>
                        <wps:cNvPr id="13" name="Rectangle 23"/>
                        <wps:cNvSpPr>
                          <a:spLocks noChangeArrowheads="1"/>
                        </wps:cNvSpPr>
                        <wps:spPr bwMode="auto">
                          <a:xfrm>
                            <a:off x="123800" y="66601"/>
                            <a:ext cx="713401" cy="705308"/>
                          </a:xfrm>
                          <a:prstGeom prst="rect">
                            <a:avLst/>
                          </a:prstGeom>
                          <a:solidFill>
                            <a:srgbClr val="FFFFFF"/>
                          </a:solidFill>
                          <a:ln w="12700">
                            <a:solidFill>
                              <a:srgbClr val="000000"/>
                            </a:solidFill>
                            <a:miter lim="800000"/>
                            <a:headEnd/>
                            <a:tailEnd/>
                          </a:ln>
                        </wps:spPr>
                        <wps:txbx>
                          <w:txbxContent>
                            <w:p w:rsidR="002E7C9C" w:rsidRPr="00421014" w:rsidRDefault="002E7C9C" w:rsidP="00CE69E8">
                              <w:pPr>
                                <w:rPr>
                                  <w:rFonts w:ascii="Times New Roman" w:hAnsi="Times New Roman" w:cs="Times New Roman"/>
                                  <w:sz w:val="20"/>
                                  <w:szCs w:val="20"/>
                                </w:rPr>
                              </w:pPr>
                              <w:r>
                                <w:rPr>
                                  <w:rFonts w:ascii="Times New Roman" w:hAnsi="Times New Roman" w:cs="Times New Roman" w:hint="eastAsia"/>
                                  <w:sz w:val="20"/>
                                  <w:szCs w:val="20"/>
                                </w:rPr>
                                <w:t>Literature review</w:t>
                              </w:r>
                            </w:p>
                          </w:txbxContent>
                        </wps:txbx>
                        <wps:bodyPr rot="0" vert="horz" wrap="square" lIns="91440" tIns="45720" rIns="91440" bIns="45720" anchor="t" anchorCtr="0" upright="1">
                          <a:noAutofit/>
                        </wps:bodyPr>
                      </wps:wsp>
                      <wps:wsp>
                        <wps:cNvPr id="14" name="Rectangle 24"/>
                        <wps:cNvSpPr>
                          <a:spLocks noChangeArrowheads="1"/>
                        </wps:cNvSpPr>
                        <wps:spPr bwMode="auto">
                          <a:xfrm>
                            <a:off x="599901" y="5787565"/>
                            <a:ext cx="4143308" cy="589607"/>
                          </a:xfrm>
                          <a:prstGeom prst="rect">
                            <a:avLst/>
                          </a:prstGeom>
                          <a:solidFill>
                            <a:srgbClr val="FFFFFF"/>
                          </a:solidFill>
                          <a:ln w="12700">
                            <a:solidFill>
                              <a:srgbClr val="000000"/>
                            </a:solidFill>
                            <a:miter lim="800000"/>
                            <a:headEnd/>
                            <a:tailEnd/>
                          </a:ln>
                        </wps:spPr>
                        <wps:txbx>
                          <w:txbxContent>
                            <w:p w:rsidR="002E7C9C" w:rsidRPr="00B61307" w:rsidRDefault="002E7C9C" w:rsidP="00CE69E8">
                              <w:pPr>
                                <w:rPr>
                                  <w:rFonts w:ascii="Times New Roman" w:hAnsi="Times New Roman" w:cs="Times New Roman"/>
                                  <w:sz w:val="20"/>
                                  <w:szCs w:val="20"/>
                                </w:rPr>
                              </w:pPr>
                              <w:r>
                                <w:rPr>
                                  <w:rFonts w:ascii="Times New Roman" w:hAnsi="Times New Roman" w:cs="Times New Roman" w:hint="eastAsia"/>
                                  <w:sz w:val="20"/>
                                  <w:szCs w:val="20"/>
                                </w:rPr>
                                <w:t xml:space="preserve">Design the </w:t>
                              </w:r>
                              <w:r>
                                <w:rPr>
                                  <w:rFonts w:ascii="Times New Roman" w:hAnsi="Times New Roman" w:cs="Times New Roman"/>
                                  <w:sz w:val="20"/>
                                  <w:szCs w:val="20"/>
                                </w:rPr>
                                <w:t>“</w:t>
                              </w:r>
                              <w:r>
                                <w:rPr>
                                  <w:rFonts w:ascii="Times New Roman" w:hAnsi="Times New Roman" w:cs="Times New Roman" w:hint="eastAsia"/>
                                  <w:sz w:val="20"/>
                                  <w:szCs w:val="20"/>
                                </w:rPr>
                                <w:t xml:space="preserve">Others </w:t>
                              </w:r>
                              <w:r>
                                <w:rPr>
                                  <w:rFonts w:ascii="Times New Roman" w:hAnsi="Times New Roman" w:cs="Times New Roman"/>
                                  <w:sz w:val="20"/>
                                  <w:szCs w:val="20"/>
                                </w:rPr>
                                <w:t>–</w:t>
                              </w:r>
                              <w:r>
                                <w:rPr>
                                  <w:rFonts w:ascii="Times New Roman" w:hAnsi="Times New Roman" w:cs="Times New Roman" w:hint="eastAsia"/>
                                  <w:sz w:val="20"/>
                                  <w:szCs w:val="20"/>
                                </w:rPr>
                                <w:t>to- worst</w:t>
                              </w:r>
                              <w:r>
                                <w:rPr>
                                  <w:rFonts w:ascii="Times New Roman" w:hAnsi="Times New Roman" w:cs="Times New Roman"/>
                                  <w:sz w:val="20"/>
                                  <w:szCs w:val="20"/>
                                </w:rPr>
                                <w:t>”</w:t>
                              </w:r>
                              <w:r>
                                <w:rPr>
                                  <w:rFonts w:ascii="Times New Roman" w:hAnsi="Times New Roman" w:cs="Times New Roman" w:hint="eastAsia"/>
                                  <w:sz w:val="20"/>
                                  <w:szCs w:val="20"/>
                                </w:rPr>
                                <w:t xml:space="preserve"> matrix for each expert by </w:t>
                              </w:r>
                              <w:r>
                                <w:rPr>
                                  <w:rFonts w:ascii="Times New Roman" w:hAnsi="Times New Roman" w:cs="Times New Roman"/>
                                  <w:sz w:val="20"/>
                                  <w:szCs w:val="20"/>
                                </w:rPr>
                                <w:t>determining</w:t>
                              </w:r>
                              <w:r>
                                <w:rPr>
                                  <w:rFonts w:ascii="Times New Roman" w:hAnsi="Times New Roman" w:cs="Times New Roman" w:hint="eastAsia"/>
                                  <w:sz w:val="20"/>
                                  <w:szCs w:val="20"/>
                                </w:rPr>
                                <w:t xml:space="preserve"> the pairwise comparison between the </w:t>
                              </w:r>
                              <w:r>
                                <w:rPr>
                                  <w:rFonts w:ascii="Times New Roman" w:hAnsi="Times New Roman" w:cs="Times New Roman"/>
                                  <w:sz w:val="20"/>
                                  <w:szCs w:val="20"/>
                                </w:rPr>
                                <w:t xml:space="preserve">other criteria and </w:t>
                              </w:r>
                              <w:r>
                                <w:rPr>
                                  <w:rFonts w:ascii="Times New Roman" w:hAnsi="Times New Roman" w:cs="Times New Roman" w:hint="eastAsia"/>
                                  <w:sz w:val="20"/>
                                  <w:szCs w:val="20"/>
                                </w:rPr>
                                <w:t xml:space="preserve">least important criterion </w:t>
                              </w:r>
                            </w:p>
                            <w:p w:rsidR="002E7C9C" w:rsidRPr="00CE69E8" w:rsidRDefault="002E7C9C" w:rsidP="00CE69E8"/>
                          </w:txbxContent>
                        </wps:txbx>
                        <wps:bodyPr rot="0" vert="horz" wrap="square" lIns="91440" tIns="45720" rIns="91440" bIns="45720" anchor="t" anchorCtr="0" upright="1">
                          <a:noAutofit/>
                        </wps:bodyPr>
                      </wps:wsp>
                      <wps:wsp>
                        <wps:cNvPr id="15" name="Rectangle 25"/>
                        <wps:cNvSpPr>
                          <a:spLocks noChangeArrowheads="1"/>
                        </wps:cNvSpPr>
                        <wps:spPr bwMode="auto">
                          <a:xfrm>
                            <a:off x="599901" y="6662074"/>
                            <a:ext cx="4143308" cy="542006"/>
                          </a:xfrm>
                          <a:prstGeom prst="rect">
                            <a:avLst/>
                          </a:prstGeom>
                          <a:solidFill>
                            <a:srgbClr val="FFFFFF"/>
                          </a:solidFill>
                          <a:ln w="12700">
                            <a:solidFill>
                              <a:srgbClr val="000000"/>
                            </a:solidFill>
                            <a:miter lim="800000"/>
                            <a:headEnd/>
                            <a:tailEnd/>
                          </a:ln>
                        </wps:spPr>
                        <wps:txbx>
                          <w:txbxContent>
                            <w:p w:rsidR="002E7C9C" w:rsidRPr="00B61307" w:rsidRDefault="002E7C9C" w:rsidP="00CE69E8">
                              <w:pPr>
                                <w:rPr>
                                  <w:rFonts w:ascii="Times New Roman" w:hAnsi="Times New Roman" w:cs="Times New Roman"/>
                                  <w:sz w:val="20"/>
                                  <w:szCs w:val="20"/>
                                </w:rPr>
                              </w:pPr>
                              <w:r>
                                <w:rPr>
                                  <w:rFonts w:ascii="Times New Roman" w:hAnsi="Times New Roman" w:cs="Times New Roman" w:hint="eastAsia"/>
                                  <w:sz w:val="20"/>
                                  <w:szCs w:val="20"/>
                                </w:rPr>
                                <w:t>Compute the optimal weights by satisfying the condition that the maximum differences for all the criteria in the system is minimized</w:t>
                              </w:r>
                            </w:p>
                            <w:p w:rsidR="002E7C9C" w:rsidRPr="00CE69E8" w:rsidRDefault="002E7C9C" w:rsidP="00CE69E8"/>
                          </w:txbxContent>
                        </wps:txbx>
                        <wps:bodyPr rot="0" vert="horz" wrap="square" lIns="91440" tIns="45720" rIns="91440" bIns="45720" anchor="t" anchorCtr="0" upright="1">
                          <a:noAutofit/>
                        </wps:bodyPr>
                      </wps:wsp>
                      <wps:wsp>
                        <wps:cNvPr id="16" name="Rectangle 26"/>
                        <wps:cNvSpPr>
                          <a:spLocks noChangeArrowheads="1"/>
                        </wps:cNvSpPr>
                        <wps:spPr bwMode="auto">
                          <a:xfrm>
                            <a:off x="599901" y="7452383"/>
                            <a:ext cx="4143308" cy="495806"/>
                          </a:xfrm>
                          <a:prstGeom prst="rect">
                            <a:avLst/>
                          </a:prstGeom>
                          <a:solidFill>
                            <a:srgbClr val="FFFFFF"/>
                          </a:solidFill>
                          <a:ln w="12700">
                            <a:solidFill>
                              <a:srgbClr val="000000"/>
                            </a:solidFill>
                            <a:miter lim="800000"/>
                            <a:headEnd/>
                            <a:tailEnd/>
                          </a:ln>
                        </wps:spPr>
                        <wps:txbx>
                          <w:txbxContent>
                            <w:p w:rsidR="002E7C9C" w:rsidRPr="00B61307" w:rsidRDefault="002E7C9C" w:rsidP="00CE69E8">
                              <w:pPr>
                                <w:rPr>
                                  <w:rFonts w:ascii="Times New Roman" w:hAnsi="Times New Roman" w:cs="Times New Roman"/>
                                  <w:sz w:val="20"/>
                                  <w:szCs w:val="20"/>
                                </w:rPr>
                              </w:pPr>
                              <w:r>
                                <w:rPr>
                                  <w:rFonts w:ascii="Times New Roman" w:hAnsi="Times New Roman" w:cs="Times New Roman" w:hint="eastAsia"/>
                                  <w:sz w:val="20"/>
                                  <w:szCs w:val="20"/>
                                </w:rPr>
                                <w:t>Determine the consistency ratio for all the conducted pair wise comparisons and prioritize the identified critical success factors for social media use</w:t>
                              </w:r>
                            </w:p>
                            <w:p w:rsidR="002E7C9C" w:rsidRPr="00CE69E8" w:rsidRDefault="002E7C9C" w:rsidP="00CE69E8"/>
                          </w:txbxContent>
                        </wps:txbx>
                        <wps:bodyPr rot="0" vert="horz" wrap="square" lIns="91440" tIns="45720" rIns="91440" bIns="45720" anchor="t" anchorCtr="0" upright="1">
                          <a:noAutofit/>
                        </wps:bodyPr>
                      </wps:wsp>
                      <wps:wsp>
                        <wps:cNvPr id="17" name="AutoShape 27"/>
                        <wps:cNvCnPr>
                          <a:cxnSpLocks noChangeShapeType="1"/>
                        </wps:cNvCnPr>
                        <wps:spPr bwMode="auto">
                          <a:xfrm>
                            <a:off x="2538905" y="771909"/>
                            <a:ext cx="800" cy="31350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a:off x="2538905" y="1609118"/>
                            <a:ext cx="2200" cy="29590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9"/>
                        <wps:cNvCnPr>
                          <a:cxnSpLocks noChangeShapeType="1"/>
                        </wps:cNvCnPr>
                        <wps:spPr bwMode="auto">
                          <a:xfrm>
                            <a:off x="2672305" y="3867843"/>
                            <a:ext cx="700" cy="29370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30"/>
                        <wps:cNvCnPr>
                          <a:cxnSpLocks noChangeShapeType="1"/>
                        </wps:cNvCnPr>
                        <wps:spPr bwMode="auto">
                          <a:xfrm>
                            <a:off x="2672305" y="4708652"/>
                            <a:ext cx="700" cy="23510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31"/>
                        <wps:cNvCnPr>
                          <a:cxnSpLocks noChangeShapeType="1"/>
                        </wps:cNvCnPr>
                        <wps:spPr bwMode="auto">
                          <a:xfrm>
                            <a:off x="2672305" y="5534162"/>
                            <a:ext cx="700" cy="25340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32"/>
                        <wps:cNvCnPr>
                          <a:cxnSpLocks noChangeShapeType="1"/>
                        </wps:cNvCnPr>
                        <wps:spPr bwMode="auto">
                          <a:xfrm>
                            <a:off x="2672305" y="6377171"/>
                            <a:ext cx="700" cy="28490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33"/>
                        <wps:cNvCnPr>
                          <a:cxnSpLocks noChangeShapeType="1"/>
                        </wps:cNvCnPr>
                        <wps:spPr bwMode="auto">
                          <a:xfrm>
                            <a:off x="2672305" y="7204080"/>
                            <a:ext cx="700" cy="24830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34"/>
                        <wps:cNvCnPr>
                          <a:cxnSpLocks noChangeShapeType="1"/>
                        </wps:cNvCnPr>
                        <wps:spPr bwMode="auto">
                          <a:xfrm>
                            <a:off x="837202" y="419605"/>
                            <a:ext cx="172200" cy="8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35"/>
                        <wps:cNvCnPr>
                          <a:cxnSpLocks noChangeShapeType="1"/>
                        </wps:cNvCnPr>
                        <wps:spPr bwMode="auto">
                          <a:xfrm flipH="1">
                            <a:off x="4067008" y="419605"/>
                            <a:ext cx="190500" cy="8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Canvas 3" o:spid="_x0000_s1026" editas="canvas" style="width:415.3pt;height:635.7pt;mso-position-horizontal-relative:char;mso-position-vertical-relative:line" coordsize="52743,80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O+tUQcAAMFIAAAOAAAAZHJzL2Uyb0RvYy54bWzsXGtv2zYU/T5g/0HQ99QkReph1CkKO9kG&#10;dFuxdj+AlmRbmF6TlDjdsP++eymZkmV7C7pUWVvmg6OXKVI8PD6851IvXz1kqXUfV3VS5AubviC2&#10;FedhESX5dmH/+v72yretupF5JNMijxf2h7i2X11/+83LfTmPWbEr0iiuLCgkr+f7cmHvmqacz2Z1&#10;uIszWb8oyjiHk5uiymQDu9V2FlVyD6Vn6YwR4s72RRWVVRHGdQ1HV+1J+1qVv9nEYfPzZlPHjZUu&#10;bKhboz4r9bnGz9n1SznfVrLcJWFXDfkRtchkksNNdVEr2UjrrkpOisqSsCrqYtO8CItsVmw2SRir&#10;NkBrKBm1Zinze1mrxoTwdA4VhK0nLHe9xXrnxW2SpvA0ZlD6HI/h/z30TwwH9yX0Tl3qfqr/2/3f&#10;7WQZq2bV8/Cn+7eVlUQAHtvKZQYY+QV6TebbNLY49g/eHK56V76tsKZ1+aYIf6utvFju4Kr4dVUV&#10;+10sI6gUxeuhBYMv4E4NX7XW+x+LCEqXd02huuphU2VYIHSC9QDfJSTghNnWh4Xtui5RZcl5/NBY&#10;IZx2iPBc4tpWCOc9Ihziq5vJ+aGcsqqb7+Iis3BjYVfQCnUfef+mbrBecn64RLWjSJMIH7raqbbr&#10;ZVpZ9xJweqv+utLr4WVpbu2hpswjRBV9dLIelkHU37kysqSBEZcm2cL29UVyjk/wJo+gnnLeyCRt&#10;t6HOad49UnyKbW80D+uHrmPWRfQBHm5VtCMLmAA2dkX1h23tYVQt7Pr3O1nFtpX+kEMHBZRzHIZq&#10;hwuPwU41PLMenpF5CEUt7Ma22s1l0w7du7JKtju4E1WPIS9eQ6duEvWUscPbWnX1BuBOhGAAzxjB&#10;ArvgCJDTIJgSX3DK8O4XMCyY4wGe4QLo5K8Twx3tGCifkrFzCmVvQiiLIAiAgZGLaUAEYSM25pQ7&#10;yMCKjWngMp8prH9+UMafhJWsdy31R7DVjtknoGnDzQN1wU8BrX7AJ+LmAaA5danginl7aj4CtOAe&#10;NdS8sNWQ7n/PjcpQP1jiFMnB81AzD7jjCSVxLiE5IJyoH47Pj5mfgIFRKKs+cw4dZDh5wMkwm2r1&#10;Msp3NSm0qOLFiUiZeoIxAlIHZAZjgUvZiJWp7/geXoCTPgqXEKqmpJfBHCUyK/LoE038UAo958TP&#10;oHeAXu+A3j5eQafUyL4D0+c2XsE8hxOni2YdIhaU+kwFNBC8Dndc8i/Y/cIjFoqIdUTJQHkAZZhI&#10;jQMXdEp17AA8HQyuIRFfwDLxEezPj+VAMPGcHKw1hQ4tGSgPoBycgfKU8pjRACLJMNtUmgJiyoCW&#10;oyBcwJlGMseQszp/WVF8DaysRZ+B8gDKFILjY1qGgHkXrpzAEgFxHPgHLLvC98cSIwCBcWBl7nOQ&#10;p1i758DyBVZGGzHWxsp62/oF6V0GXlAbcYPBCn/tEIXj4Ba2x9UhaIlyIrEI1a4jw+UpJ4haOJoR&#10;MBwBZzzBNhQ80QxxyOYOTBWFM5ohGjY/cgWVxtbK0WB5iOUz7mBrWkyEZc6EJ9AzAWVyxuB2feGh&#10;5WL87bmW2Fo4GiQPkXzGHGQ6wjmBLqHMgdSFS0D2KARDDJCRVTSQQUoal/vU5YZo7qnC1iGiCZA8&#10;sAWF53vCHU0Wj21BP3CNmQKBeJUMgPg2tDyk5TPGYBt8mEhgDMAM+oIRT42kS84gx/TN55ou/i9S&#10;6JRYbnO0DJgPSXKHZFDtDfbuSuvOTQ9mjwsQHErgXAAzD4RvwAzMrFWgYeYhM2ursDe6mY74gMxY&#10;5m1uc/iQvxulNytb/P2HEjKXj7Kb26/gYHhUdjMTjo/hOZz8eR7k1KmpTQ9npaeVuUIdAY73P4bx&#10;6qaSmH+7LPIcspyLqg2rXUh01qnlmEus8pcFKJ2PtlCq4q5LUz6Tsmw16kk1VaISyCEJeWFncQTp&#10;xzEsT8CttmGY1KwaD6nZhwxZla7/JzyZG//G51ecuTdXnKxWV69vl/zKvYVsgZWzWi5X9C+sPOXz&#10;XRJFcY453IelA5Q/LjO+W8TQJv3rxQP6Sc2OS1ehR7B1D/9VpVWae5+T3Q44bB1iYrqcZ/AJT5I4&#10;mI4ATY5t6pIAjG/s5h7cEMeG2SKimwUiMOg26D5da3NhTYq2EwfMraNC06Db9RgsPlHM7fiu5/OR&#10;EsHFIB24IaPfULeh7pOFZOfBjYtvxvl3rcPXaewJZMkA3NwjvitGS1Z6cDuCGnAb5n4sc4NNeApu&#10;HTianLmFcCDv/yK44awBtwH3o8GtvcReljh6tcTk4HYdmFJ6oyVaPXNjYoiRJUaWPFaWaHtxAG6F&#10;n2eRJZBkzSH39HhG2YObQ1KUAbcB92PBrR3HAbiHjuOn19yDdQMcls62OXt9sIR6fbgEo4ImEmgi&#10;gaP3klyYTmr/cQBt5Wd/Wt62NmlSfo/hcYz5dW/z4MQFjm6Tnc6iHJdSdXETg/IvI96tXl0Dr61R&#10;YfLunT74Ip7hvoqP928euv4bAAD//wMAUEsDBBQABgAIAAAAIQBICOPU3QAAAAYBAAAPAAAAZHJz&#10;L2Rvd25yZXYueG1sTI/BasMwEETvhf6D2EIvJZHjljQ4lkMJ5FJoS1x/gGJtLGNrZSwlcf6+216a&#10;y8Ayw8zbfDO5XpxxDK0nBYt5AgKp9qalRkH1vZutQISoyejeEyq4YoBNcX+X68z4C+3xXMZGcAmF&#10;TCuwMQ6ZlKG26HSY+wGJvaMfnY58jo00o75wuetlmiRL6XRLvGD1gFuLdVeenIKvj+2ufB+fus+4&#10;v6bWUEXVsVPq8WF6W4OIOMX/MPziMzoUzHTwJzJB9Ar4kfin7K2ekyWIA4fS18ULyCKXt/jFDwAA&#10;AP//AwBQSwECLQAUAAYACAAAACEAtoM4kv4AAADhAQAAEwAAAAAAAAAAAAAAAAAAAAAAW0NvbnRl&#10;bnRfVHlwZXNdLnhtbFBLAQItABQABgAIAAAAIQA4/SH/1gAAAJQBAAALAAAAAAAAAAAAAAAAAC8B&#10;AABfcmVscy8ucmVsc1BLAQItABQABgAIAAAAIQB1rO+tUQcAAMFIAAAOAAAAAAAAAAAAAAAAAC4C&#10;AABkcnMvZTJvRG9jLnhtbFBLAQItABQABgAIAAAAIQBICOPU3QAAAAYBAAAPAAAAAAAAAAAAAAAA&#10;AKsJAABkcnMvZG93bnJldi54bWxQSwUGAAAAAAQABADzAAAAt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80733;visibility:visible;mso-wrap-style:square">
                  <v:fill o:detectmouseclick="t"/>
                  <v:path o:connecttype="none"/>
                </v:shape>
                <v:rect id="Rectangle 4" o:spid="_x0000_s1028" style="position:absolute;left:10094;top:666;width:30576;height:7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X/wwAAANoAAAAPAAAAZHJzL2Rvd25yZXYueG1sRE9LawIx&#10;EL4L/Q9hCr2IZu1h1dUorVBasBR8UOlt2IzZxc1kSVJd/30jCD0NH99z5svONuJMPtSOFYyGGQji&#10;0umajYL97m0wAREissbGMSm4UoDl4qE3x0K7C2/ovI1GpBAOBSqoYmwLKUNZkcUwdC1x4o7OW4wJ&#10;eiO1x0sKt418zrJcWqw5NVTY0qqi8rT9tQpeT9+br7GZrH2bTz/f+z+HvDMHpZ4eu5cZiEhd/Bff&#10;3R86zYfbK7crF38AAAD//wMAUEsBAi0AFAAGAAgAAAAhANvh9svuAAAAhQEAABMAAAAAAAAAAAAA&#10;AAAAAAAAAFtDb250ZW50X1R5cGVzXS54bWxQSwECLQAUAAYACAAAACEAWvQsW78AAAAVAQAACwAA&#10;AAAAAAAAAAAAAAAfAQAAX3JlbHMvLnJlbHNQSwECLQAUAAYACAAAACEA7Xwl/8MAAADaAAAADwAA&#10;AAAAAAAAAAAAAAAHAgAAZHJzL2Rvd25yZXYueG1sUEsFBgAAAAADAAMAtwAAAPcCAAAAAA==&#10;" strokeweight="1pt">
                  <v:textbox>
                    <w:txbxContent>
                      <w:p w:rsidR="002E7C9C" w:rsidRPr="00421014" w:rsidRDefault="002E7C9C" w:rsidP="00CE69E8">
                        <w:pPr>
                          <w:rPr>
                            <w:sz w:val="20"/>
                            <w:szCs w:val="20"/>
                          </w:rPr>
                        </w:pPr>
                        <w:r w:rsidRPr="00421014">
                          <w:rPr>
                            <w:rFonts w:ascii="Times New Roman" w:hAnsi="Times New Roman" w:cs="Times New Roman"/>
                            <w:sz w:val="20"/>
                            <w:szCs w:val="20"/>
                          </w:rPr>
                          <w:t>Identification of the critical success factors for the use of social media for logistics su</w:t>
                        </w:r>
                        <w:r>
                          <w:rPr>
                            <w:rFonts w:ascii="Times New Roman" w:hAnsi="Times New Roman" w:cs="Times New Roman"/>
                            <w:sz w:val="20"/>
                            <w:szCs w:val="20"/>
                          </w:rPr>
                          <w:t xml:space="preserve">pply chain social sustainability and the respective dimensions </w:t>
                        </w:r>
                      </w:p>
                    </w:txbxContent>
                  </v:textbox>
                </v:rect>
                <v:rect id="Rectangle 5" o:spid="_x0000_s1029" style="position:absolute;left:10094;top:10854;width:30576;height:5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uIxQAAANoAAAAPAAAAZHJzL2Rvd25yZXYueG1sRI9PawIx&#10;FMTvBb9DeEIvRbN62OpqlFYoLVgK/kHx9tg8s4ublyVJdfvtTaHQ4zAzv2Hmy8424ko+1I4VjIYZ&#10;COLS6ZqNgv3ubTABESKyxsYxKfihAMtF72GOhXY33tB1G41IEA4FKqhibAspQ1mRxTB0LXHyzs5b&#10;jEl6I7XHW4LbRo6zLJcWa04LFba0qqi8bL+tgtfLYfP1bCZr3+bTz/en0zHvzFGpx373MgMRqYv/&#10;4b/2h1Ywht8r6QbIxR0AAP//AwBQSwECLQAUAAYACAAAACEA2+H2y+4AAACFAQAAEwAAAAAAAAAA&#10;AAAAAAAAAAAAW0NvbnRlbnRfVHlwZXNdLnhtbFBLAQItABQABgAIAAAAIQBa9CxbvwAAABUBAAAL&#10;AAAAAAAAAAAAAAAAAB8BAABfcmVscy8ucmVsc1BLAQItABQABgAIAAAAIQAdrruIxQAAANoAAAAP&#10;AAAAAAAAAAAAAAAAAAcCAABkcnMvZG93bnJldi54bWxQSwUGAAAAAAMAAwC3AAAA+QIAAAAA&#10;" strokeweight="1pt">
                  <v:textbox>
                    <w:txbxContent>
                      <w:p w:rsidR="002E7C9C" w:rsidRPr="00421014" w:rsidRDefault="002E7C9C" w:rsidP="00CE69E8">
                        <w:pPr>
                          <w:rPr>
                            <w:rFonts w:ascii="Times New Roman" w:hAnsi="Times New Roman" w:cs="Times New Roman"/>
                            <w:sz w:val="20"/>
                            <w:szCs w:val="20"/>
                          </w:rPr>
                        </w:pPr>
                        <w:r w:rsidRPr="00421014">
                          <w:rPr>
                            <w:rFonts w:ascii="Times New Roman" w:hAnsi="Times New Roman" w:cs="Times New Roman"/>
                            <w:sz w:val="20"/>
                            <w:szCs w:val="20"/>
                          </w:rPr>
                          <w:t>Develop theoretical framework of identified critical</w:t>
                        </w:r>
                        <w:r>
                          <w:rPr>
                            <w:rFonts w:ascii="Times New Roman" w:hAnsi="Times New Roman" w:cs="Times New Roman" w:hint="eastAsia"/>
                            <w:sz w:val="20"/>
                            <w:szCs w:val="20"/>
                          </w:rPr>
                          <w:t xml:space="preserve"> success</w:t>
                        </w:r>
                        <w:r w:rsidRPr="00421014">
                          <w:rPr>
                            <w:rFonts w:ascii="Times New Roman" w:hAnsi="Times New Roman" w:cs="Times New Roman"/>
                            <w:sz w:val="20"/>
                            <w:szCs w:val="20"/>
                          </w:rPr>
                          <w:t xml:space="preserve"> factors based on TOE and HOT theories</w:t>
                        </w:r>
                      </w:p>
                    </w:txbxContent>
                  </v:textbox>
                </v:rect>
                <v:rect id="Rectangle 7" o:spid="_x0000_s1030" style="position:absolute;left:5999;top:19050;width:41433;height:19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HK0vgAAANoAAAAPAAAAZHJzL2Rvd25yZXYueG1sRI9Bq8Iw&#10;EITvgv8hrOBNUxVEqlG0oHiTp4LXpVmbYrMpTdTqrzcPBI/DzHzDLFatrcSDGl86VjAaJiCIc6dL&#10;LhScT9vBDIQPyBorx6TgRR5Wy25ngal2T/6jxzEUIkLYp6jAhFCnUvrckEU/dDVx9K6usRiibAqp&#10;G3xGuK3kOEmm0mLJccFgTZmh/Ha8WwU1rt+7A+8u04yy7WGGm1MwG6X6vXY9BxGoDb/wt73XCibw&#10;fyXeALn8AAAA//8DAFBLAQItABQABgAIAAAAIQDb4fbL7gAAAIUBAAATAAAAAAAAAAAAAAAAAAAA&#10;AABbQ29udGVudF9UeXBlc10ueG1sUEsBAi0AFAAGAAgAAAAhAFr0LFu/AAAAFQEAAAsAAAAAAAAA&#10;AAAAAAAAHwEAAF9yZWxzLy5yZWxzUEsBAi0AFAAGAAgAAAAhAPsocrS+AAAA2gAAAA8AAAAAAAAA&#10;AAAAAAAABwIAAGRycy9kb3ducmV2LnhtbFBLBQYAAAAAAwADALcAAADyAgAAAAA=&#10;" strokeweight="1pt">
                  <v:stroke dashstyle="dash"/>
                </v:rect>
                <v:rect id="Rectangle 8" o:spid="_x0000_s1031" style="position:absolute;left:5999;top:41615;width:41433;height:5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4ZnxQAAANoAAAAPAAAAZHJzL2Rvd25yZXYueG1sRI9BawIx&#10;FITvhf6H8Aq9iGYVWX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D9C4ZnxQAAANoAAAAP&#10;AAAAAAAAAAAAAAAAAAcCAABkcnMvZG93bnJldi54bWxQSwUGAAAAAAMAAwC3AAAA+QIAAAAA&#10;" strokeweight="1pt">
                  <v:textbox>
                    <w:txbxContent>
                      <w:p w:rsidR="002E7C9C" w:rsidRPr="00B61307" w:rsidRDefault="002E7C9C" w:rsidP="00CE69E8">
                        <w:pPr>
                          <w:rPr>
                            <w:rFonts w:ascii="Times New Roman" w:hAnsi="Times New Roman" w:cs="Times New Roman"/>
                            <w:sz w:val="20"/>
                            <w:szCs w:val="20"/>
                          </w:rPr>
                        </w:pPr>
                        <w:r>
                          <w:rPr>
                            <w:rFonts w:ascii="Times New Roman" w:hAnsi="Times New Roman" w:cs="Times New Roman" w:hint="eastAsia"/>
                            <w:sz w:val="20"/>
                            <w:szCs w:val="20"/>
                          </w:rPr>
                          <w:t xml:space="preserve">Selection of the most important and least important criteria from the pool of identified critical </w:t>
                        </w:r>
                        <w:r>
                          <w:rPr>
                            <w:rFonts w:ascii="Times New Roman" w:hAnsi="Times New Roman" w:cs="Times New Roman"/>
                            <w:sz w:val="20"/>
                            <w:szCs w:val="20"/>
                          </w:rPr>
                          <w:t>success</w:t>
                        </w:r>
                        <w:r>
                          <w:rPr>
                            <w:rFonts w:ascii="Times New Roman" w:hAnsi="Times New Roman" w:cs="Times New Roman" w:hint="eastAsia"/>
                            <w:sz w:val="20"/>
                            <w:szCs w:val="20"/>
                          </w:rPr>
                          <w:t xml:space="preserve"> factors for social media use in the logistics sector</w:t>
                        </w:r>
                      </w:p>
                      <w:p w:rsidR="002E7C9C" w:rsidRPr="00CE69E8" w:rsidRDefault="002E7C9C" w:rsidP="00CE69E8"/>
                    </w:txbxContent>
                  </v:textbox>
                </v:rect>
                <v:rect id="Rectangle 9" o:spid="_x0000_s1032" style="position:absolute;left:5999;top:49437;width:41433;height:5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P8xQAAANoAAAAPAAAAZHJzL2Rvd25yZXYueG1sRI9BawIx&#10;FITvhf6H8Aq9iGYVXH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CSRyP8xQAAANoAAAAP&#10;AAAAAAAAAAAAAAAAAAcCAABkcnMvZG93bnJldi54bWxQSwUGAAAAAAMAAwC3AAAA+QIAAAAA&#10;" strokeweight="1pt">
                  <v:textbox>
                    <w:txbxContent>
                      <w:p w:rsidR="002E7C9C" w:rsidRPr="00B61307" w:rsidRDefault="002E7C9C" w:rsidP="00CE69E8">
                        <w:pPr>
                          <w:rPr>
                            <w:rFonts w:ascii="Times New Roman" w:hAnsi="Times New Roman" w:cs="Times New Roman"/>
                            <w:sz w:val="20"/>
                            <w:szCs w:val="20"/>
                          </w:rPr>
                        </w:pPr>
                        <w:r>
                          <w:rPr>
                            <w:rFonts w:ascii="Times New Roman" w:hAnsi="Times New Roman" w:cs="Times New Roman" w:hint="eastAsia"/>
                            <w:sz w:val="20"/>
                            <w:szCs w:val="20"/>
                          </w:rPr>
                          <w:t xml:space="preserve">Develop the </w:t>
                        </w:r>
                        <w:r>
                          <w:rPr>
                            <w:rFonts w:ascii="Times New Roman" w:hAnsi="Times New Roman" w:cs="Times New Roman"/>
                            <w:sz w:val="20"/>
                            <w:szCs w:val="20"/>
                          </w:rPr>
                          <w:t>“</w:t>
                        </w:r>
                        <w:r>
                          <w:rPr>
                            <w:rFonts w:ascii="Times New Roman" w:hAnsi="Times New Roman" w:cs="Times New Roman" w:hint="eastAsia"/>
                            <w:sz w:val="20"/>
                            <w:szCs w:val="20"/>
                          </w:rPr>
                          <w:t>Best- to- Others</w:t>
                        </w:r>
                        <w:r>
                          <w:rPr>
                            <w:rFonts w:ascii="Times New Roman" w:hAnsi="Times New Roman" w:cs="Times New Roman"/>
                            <w:sz w:val="20"/>
                            <w:szCs w:val="20"/>
                          </w:rPr>
                          <w:t>”</w:t>
                        </w:r>
                        <w:r>
                          <w:rPr>
                            <w:rFonts w:ascii="Times New Roman" w:hAnsi="Times New Roman" w:cs="Times New Roman" w:hint="eastAsia"/>
                            <w:sz w:val="20"/>
                            <w:szCs w:val="20"/>
                          </w:rPr>
                          <w:t xml:space="preserve"> matrix by determining the </w:t>
                        </w:r>
                        <w:r>
                          <w:rPr>
                            <w:rFonts w:ascii="Times New Roman" w:hAnsi="Times New Roman" w:cs="Times New Roman"/>
                            <w:sz w:val="20"/>
                            <w:szCs w:val="20"/>
                          </w:rPr>
                          <w:t>pairwise</w:t>
                        </w:r>
                        <w:r>
                          <w:rPr>
                            <w:rFonts w:ascii="Times New Roman" w:hAnsi="Times New Roman" w:cs="Times New Roman" w:hint="eastAsia"/>
                            <w:sz w:val="20"/>
                            <w:szCs w:val="20"/>
                          </w:rPr>
                          <w:t xml:space="preserve"> comparison between the best criterion and the others for each of the experts</w:t>
                        </w:r>
                      </w:p>
                      <w:p w:rsidR="002E7C9C" w:rsidRPr="00CE69E8" w:rsidRDefault="002E7C9C" w:rsidP="00CE69E8"/>
                    </w:txbxContent>
                  </v:textbox>
                </v:rect>
                <v:shapetype id="_x0000_t4" coordsize="21600,21600" o:spt="4" path="m10800,l,10800,10800,21600,21600,10800xe">
                  <v:stroke joinstyle="miter"/>
                  <v:path gradientshapeok="t" o:connecttype="rect" textboxrect="5400,5400,16200,16200"/>
                </v:shapetype>
                <v:shape id="AutoShape 16" o:spid="_x0000_s1033" type="#_x0000_t4" style="position:absolute;left:17522;top:22961;width:18387;height:1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ZJgwgAAANoAAAAPAAAAZHJzL2Rvd25yZXYueG1sRI/BasMw&#10;EETvgf6D2EBviZxATXEjm1IoJJdC7SSQ22JtLWNrZSzZcf++KhR6HGbmDXMoFtuLmUbfOlaw2yYg&#10;iGunW24UnKv3zTMIH5A19o5JwTd5KPKH1QEz7e78SXMZGhEh7DNUYEIYMil9bcii37qBOHpfbrQY&#10;ohwbqUe8R7jt5T5JUmmx5bhgcKA3Q3VXTlbBlFZPV/PR+i4963lIbqdL4JNSj+vl9QVEoCX8h//a&#10;R60ghd8r8QbI/AcAAP//AwBQSwECLQAUAAYACAAAACEA2+H2y+4AAACFAQAAEwAAAAAAAAAAAAAA&#10;AAAAAAAAW0NvbnRlbnRfVHlwZXNdLnhtbFBLAQItABQABgAIAAAAIQBa9CxbvwAAABUBAAALAAAA&#10;AAAAAAAAAAAAAB8BAABfcmVscy8ucmVsc1BLAQItABQABgAIAAAAIQCzqZJgwgAAANoAAAAPAAAA&#10;AAAAAAAAAAAAAAcCAABkcnMvZG93bnJldi54bWxQSwUGAAAAAAMAAwC3AAAA9gIAAAAA&#10;" strokeweight="1.5pt"/>
                <v:rect id="Rectangle 17" o:spid="_x0000_s1034" style="position:absolute;left:8372;top:27340;width:11824;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RgQxQAAANoAAAAPAAAAZHJzL2Rvd25yZXYueG1sRI9PawIx&#10;FMTvBb9DeEIvRbP1sOpqFC1ICy0F/6B4e2ye2cXNy5Kkuv32TaHQ4zAzv2Hmy8424kY+1I4VPA8z&#10;EMSl0zUbBYf9ZjABESKyxsYxKfimAMtF72GOhXZ33tJtF41IEA4FKqhibAspQ1mRxTB0LXHyLs5b&#10;jEl6I7XHe4LbRo6yLJcWa04LFbb0UlF53X1ZBevrcfs5NpN33+bTj9en8ynvzEmpx363moGI1MX/&#10;8F/7TSsYw++VdAPk4gcAAP//AwBQSwECLQAUAAYACAAAACEA2+H2y+4AAACFAQAAEwAAAAAAAAAA&#10;AAAAAAAAAAAAW0NvbnRlbnRfVHlwZXNdLnhtbFBLAQItABQABgAIAAAAIQBa9CxbvwAAABUBAAAL&#10;AAAAAAAAAAAAAAAAAB8BAABfcmVscy8ucmVsc1BLAQItABQABgAIAAAAIQAN2RgQxQAAANoAAAAP&#10;AAAAAAAAAAAAAAAAAAcCAABkcnMvZG93bnJldi54bWxQSwUGAAAAAAMAAwC3AAAA+QIAAAAA&#10;" strokeweight="1pt">
                  <v:textbox>
                    <w:txbxContent>
                      <w:p w:rsidR="002E7C9C" w:rsidRPr="00783D2B" w:rsidRDefault="002E7C9C" w:rsidP="00CE69E8">
                        <w:pPr>
                          <w:rPr>
                            <w:rFonts w:ascii="Times New Roman" w:hAnsi="Times New Roman" w:cs="Times New Roman"/>
                          </w:rPr>
                        </w:pPr>
                        <w:r w:rsidRPr="00783D2B">
                          <w:rPr>
                            <w:rFonts w:ascii="Times New Roman" w:hAnsi="Times New Roman" w:cs="Times New Roman"/>
                          </w:rPr>
                          <w:t>Organizational</w:t>
                        </w:r>
                      </w:p>
                    </w:txbxContent>
                  </v:textbox>
                </v:rect>
                <v:rect id="Rectangle 18" o:spid="_x0000_s1035" style="position:absolute;left:33433;top:27340;width:11808;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2E7C9C" w:rsidRPr="00783D2B" w:rsidRDefault="002E7C9C" w:rsidP="00CE69E8">
                        <w:pPr>
                          <w:rPr>
                            <w:rFonts w:ascii="Times New Roman" w:hAnsi="Times New Roman" w:cs="Times New Roman"/>
                          </w:rPr>
                        </w:pPr>
                        <w:r w:rsidRPr="00783D2B">
                          <w:rPr>
                            <w:rFonts w:ascii="Times New Roman" w:hAnsi="Times New Roman" w:cs="Times New Roman"/>
                          </w:rPr>
                          <w:t>Technological</w:t>
                        </w:r>
                      </w:p>
                    </w:txbxContent>
                  </v:textbox>
                </v:rect>
                <v:rect id="Rectangle 19" o:spid="_x0000_s1036" style="position:absolute;left:21910;top:22009;width:9428;height:4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n5xQAAANoAAAAPAAAAZHJzL2Rvd25yZXYueG1sRI9PawIx&#10;FMTvBb9DeIVeimbbw6pbo9hCqVAR/IPS22Pzml3cvCxJquu3bwTB4zAzv2Ems8424kQ+1I4VvAwy&#10;EMSl0zUbBbvtZ38EIkRkjY1jUnChALNp72GChXZnXtNpE41IEA4FKqhibAspQ1mRxTBwLXHyfp23&#10;GJP0RmqP5wS3jXzNslxarDktVNjSR0XlcfNnFbwf9+vV0Iy+fZuPl1/PP4e8Mwelnh67+RuISF28&#10;h2/thVYwhuuVdAPk9B8AAP//AwBQSwECLQAUAAYACAAAACEA2+H2y+4AAACFAQAAEwAAAAAAAAAA&#10;AAAAAAAAAAAAW0NvbnRlbnRfVHlwZXNdLnhtbFBLAQItABQABgAIAAAAIQBa9CxbvwAAABUBAAAL&#10;AAAAAAAAAAAAAAAAAB8BAABfcmVscy8ucmVsc1BLAQItABQABgAIAAAAIQATCin5xQAAANoAAAAP&#10;AAAAAAAAAAAAAAAAAAcCAABkcnMvZG93bnJldi54bWxQSwUGAAAAAAMAAwC3AAAA+QIAAAAA&#10;" strokeweight="1pt">
                  <v:textbox>
                    <w:txbxContent>
                      <w:p w:rsidR="002E7C9C" w:rsidRPr="00783D2B" w:rsidRDefault="002E7C9C" w:rsidP="00CE69E8">
                        <w:pPr>
                          <w:jc w:val="center"/>
                          <w:rPr>
                            <w:rFonts w:ascii="Times New Roman" w:hAnsi="Times New Roman" w:cs="Times New Roman"/>
                          </w:rPr>
                        </w:pPr>
                        <w:r w:rsidRPr="00783D2B">
                          <w:rPr>
                            <w:rFonts w:ascii="Times New Roman" w:hAnsi="Times New Roman" w:cs="Times New Roman"/>
                          </w:rPr>
                          <w:t>Human</w:t>
                        </w:r>
                      </w:p>
                    </w:txbxContent>
                  </v:textbox>
                </v:rect>
                <v:rect id="Rectangle 20" o:spid="_x0000_s1037" style="position:absolute;left:22098;top:26588;width:9240;height:4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OjwgAAANsAAAAPAAAAZHJzL2Rvd25yZXYueG1sRI9Bb8Iw&#10;DIXvSPsPkZF2g5RJG1MhIMQ0scMuK+NuNaataJwqCZD++/mAtJut9/ze5/U2u17dKMTOs4HFvABF&#10;XHvbcWPg9/g5ewcVE7LF3jMZGCnCdvM0WWNp/Z1/6FalRkkIxxINtCkNpdaxbslhnPuBWLSzDw6T&#10;rKHRNuBdwl2vX4riTTvsWBpaHGjfUn2prs7At82Hff2aL9UHLsMpXMeEh9GY52nerUAlyunf/Lj+&#10;soIv9PKLDKA3fwAAAP//AwBQSwECLQAUAAYACAAAACEA2+H2y+4AAACFAQAAEwAAAAAAAAAAAAAA&#10;AAAAAAAAW0NvbnRlbnRfVHlwZXNdLnhtbFBLAQItABQABgAIAAAAIQBa9CxbvwAAABUBAAALAAAA&#10;AAAAAAAAAAAAAB8BAABfcmVscy8ucmVsc1BLAQItABQABgAIAAAAIQBTYnOjwgAAANsAAAAPAAAA&#10;AAAAAAAAAAAAAAcCAABkcnMvZG93bnJldi54bWxQSwUGAAAAAAMAAwC3AAAA9gIAAAAA&#10;" strokecolor="white [3212]">
                  <v:textbox>
                    <w:txbxContent>
                      <w:p w:rsidR="002E7C9C" w:rsidRPr="006D1418" w:rsidRDefault="002E7C9C" w:rsidP="00CE69E8">
                        <w:pPr>
                          <w:rPr>
                            <w:rFonts w:ascii="Times New Roman" w:hAnsi="Times New Roman" w:cs="Times New Roman"/>
                            <w:b/>
                            <w:sz w:val="20"/>
                            <w:szCs w:val="20"/>
                          </w:rPr>
                        </w:pPr>
                        <w:r w:rsidRPr="006D1418">
                          <w:rPr>
                            <w:rFonts w:ascii="Times New Roman" w:hAnsi="Times New Roman" w:cs="Times New Roman"/>
                            <w:b/>
                            <w:sz w:val="16"/>
                            <w:szCs w:val="16"/>
                          </w:rPr>
                          <w:t>Dimensions and critical factors</w:t>
                        </w:r>
                      </w:p>
                    </w:txbxContent>
                  </v:textbox>
                </v:rect>
                <v:rect id="Rectangle 21" o:spid="_x0000_s1038" style="position:absolute;left:21910;top:32035;width:9428;height:4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textbox>
                    <w:txbxContent>
                      <w:p w:rsidR="002E7C9C" w:rsidRPr="00783D2B" w:rsidRDefault="002E7C9C" w:rsidP="00CE69E8">
                        <w:pPr>
                          <w:rPr>
                            <w:rFonts w:ascii="Times New Roman" w:hAnsi="Times New Roman" w:cs="Times New Roman"/>
                          </w:rPr>
                        </w:pPr>
                        <w:r w:rsidRPr="00783D2B">
                          <w:rPr>
                            <w:rFonts w:ascii="Times New Roman" w:hAnsi="Times New Roman" w:cs="Times New Roman"/>
                          </w:rPr>
                          <w:t>Institutional</w:t>
                        </w:r>
                      </w:p>
                    </w:txbxContent>
                  </v:textbox>
                </v:rect>
                <v:rect id="Rectangle 22" o:spid="_x0000_s1039" style="position:absolute;left:42575;top:666;width:6857;height:7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SwxAAAANsAAAAPAAAAZHJzL2Rvd25yZXYueG1sRE9LawIx&#10;EL4X/A9hhF6KZvWw1dUorVBasBR8oHgbNmN2cTNZklS3/94UCr3Nx/ec+bKzjbiSD7VjBaNhBoK4&#10;dLpmo2C/extMQISIrLFxTAp+KMBy0XuYY6HdjTd03UYjUgiHAhVUMbaFlKGsyGIYupY4cWfnLcYE&#10;vZHa4y2F20aOsyyXFmtODRW2tKqovGy/rYLXy2Hz9Wwma9/m08/3p9Mx78xRqcd+9zIDEamL/+I/&#10;94dO88fw+0s6QC7uAAAA//8DAFBLAQItABQABgAIAAAAIQDb4fbL7gAAAIUBAAATAAAAAAAAAAAA&#10;AAAAAAAAAABbQ29udGVudF9UeXBlc10ueG1sUEsBAi0AFAAGAAgAAAAhAFr0LFu/AAAAFQEAAAsA&#10;AAAAAAAAAAAAAAAAHwEAAF9yZWxzLy5yZWxzUEsBAi0AFAAGAAgAAAAhAJW9RLDEAAAA2wAAAA8A&#10;AAAAAAAAAAAAAAAABwIAAGRycy9kb3ducmV2LnhtbFBLBQYAAAAAAwADALcAAAD4AgAAAAA=&#10;" strokeweight="1pt">
                  <v:textbox>
                    <w:txbxContent>
                      <w:p w:rsidR="002E7C9C" w:rsidRPr="00421014" w:rsidRDefault="002E7C9C" w:rsidP="00CE69E8">
                        <w:pPr>
                          <w:rPr>
                            <w:rFonts w:ascii="Times New Roman" w:hAnsi="Times New Roman" w:cs="Times New Roman"/>
                            <w:sz w:val="20"/>
                            <w:szCs w:val="20"/>
                          </w:rPr>
                        </w:pPr>
                        <w:r w:rsidRPr="00421014">
                          <w:rPr>
                            <w:rFonts w:ascii="Times New Roman" w:hAnsi="Times New Roman" w:cs="Times New Roman"/>
                            <w:sz w:val="20"/>
                            <w:szCs w:val="20"/>
                          </w:rPr>
                          <w:t>Experts’ opinions</w:t>
                        </w:r>
                      </w:p>
                    </w:txbxContent>
                  </v:textbox>
                </v:rect>
                <v:rect id="Rectangle 23" o:spid="_x0000_s1040" style="position:absolute;left:1238;top:666;width:7134;height:7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eErxAAAANsAAAAPAAAAZHJzL2Rvd25yZXYueG1sRE9NawIx&#10;EL0X+h/CFHoRzaqw6tYoVSgVWgraovQ2bKbZxc1kSVJd/70pCL3N433OfNnZRpzIh9qxguEgA0Fc&#10;Ol2zUfD1+dKfgggRWWPjmBRcKMBycX83x0K7M2/ptItGpBAOBSqoYmwLKUNZkcUwcC1x4n6ctxgT&#10;9EZqj+cUbhs5yrJcWqw5NVTY0rqi8rj7tQpWx/32Y2Kmb77NZ++vve9D3pmDUo8P3fMTiEhd/Bff&#10;3Bud5o/h75d0gFxcAQAA//8DAFBLAQItABQABgAIAAAAIQDb4fbL7gAAAIUBAAATAAAAAAAAAAAA&#10;AAAAAAAAAABbQ29udGVudF9UeXBlc10ueG1sUEsBAi0AFAAGAAgAAAAhAFr0LFu/AAAAFQEAAAsA&#10;AAAAAAAAAAAAAAAAHwEAAF9yZWxzLy5yZWxzUEsBAi0AFAAGAAgAAAAhAPrx4SvEAAAA2wAAAA8A&#10;AAAAAAAAAAAAAAAABwIAAGRycy9kb3ducmV2LnhtbFBLBQYAAAAAAwADALcAAAD4AgAAAAA=&#10;" strokeweight="1pt">
                  <v:textbox>
                    <w:txbxContent>
                      <w:p w:rsidR="002E7C9C" w:rsidRPr="00421014" w:rsidRDefault="002E7C9C" w:rsidP="00CE69E8">
                        <w:pPr>
                          <w:rPr>
                            <w:rFonts w:ascii="Times New Roman" w:hAnsi="Times New Roman" w:cs="Times New Roman"/>
                            <w:sz w:val="20"/>
                            <w:szCs w:val="20"/>
                          </w:rPr>
                        </w:pPr>
                        <w:r>
                          <w:rPr>
                            <w:rFonts w:ascii="Times New Roman" w:hAnsi="Times New Roman" w:cs="Times New Roman" w:hint="eastAsia"/>
                            <w:sz w:val="20"/>
                            <w:szCs w:val="20"/>
                          </w:rPr>
                          <w:t>Literature review</w:t>
                        </w:r>
                      </w:p>
                    </w:txbxContent>
                  </v:textbox>
                </v:rect>
                <v:rect id="Rectangle 24" o:spid="_x0000_s1041" style="position:absolute;left:5999;top:57875;width:41433;height:5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lfxAAAANsAAAAPAAAAZHJzL2Rvd25yZXYueG1sRE9NawIx&#10;EL0X+h/CFHoRzSqy6tYoVSgVWgraovQ2bKbZxc1kSVJd/70pCL3N433OfNnZRpzIh9qxguEgA0Fc&#10;Ol2zUfD1+dKfgggRWWPjmBRcKMBycX83x0K7M2/ptItGpBAOBSqoYmwLKUNZkcUwcC1x4n6ctxgT&#10;9EZqj+cUbhs5yrJcWqw5NVTY0rqi8rj7tQpWx/32Y2Kmb77NZ++vve9D3pmDUo8P3fMTiEhd/Bff&#10;3Bud5o/h75d0gFxcAQAA//8DAFBLAQItABQABgAIAAAAIQDb4fbL7gAAAIUBAAATAAAAAAAAAAAA&#10;AAAAAAAAAABbQ29udGVudF9UeXBlc10ueG1sUEsBAi0AFAAGAAgAAAAhAFr0LFu/AAAAFQEAAAsA&#10;AAAAAAAAAAAAAAAAHwEAAF9yZWxzLy5yZWxzUEsBAi0AFAAGAAgAAAAhAHUYeV/EAAAA2wAAAA8A&#10;AAAAAAAAAAAAAAAABwIAAGRycy9kb3ducmV2LnhtbFBLBQYAAAAAAwADALcAAAD4AgAAAAA=&#10;" strokeweight="1pt">
                  <v:textbox>
                    <w:txbxContent>
                      <w:p w:rsidR="002E7C9C" w:rsidRPr="00B61307" w:rsidRDefault="002E7C9C" w:rsidP="00CE69E8">
                        <w:pPr>
                          <w:rPr>
                            <w:rFonts w:ascii="Times New Roman" w:hAnsi="Times New Roman" w:cs="Times New Roman"/>
                            <w:sz w:val="20"/>
                            <w:szCs w:val="20"/>
                          </w:rPr>
                        </w:pPr>
                        <w:r>
                          <w:rPr>
                            <w:rFonts w:ascii="Times New Roman" w:hAnsi="Times New Roman" w:cs="Times New Roman" w:hint="eastAsia"/>
                            <w:sz w:val="20"/>
                            <w:szCs w:val="20"/>
                          </w:rPr>
                          <w:t xml:space="preserve">Design the </w:t>
                        </w:r>
                        <w:r>
                          <w:rPr>
                            <w:rFonts w:ascii="Times New Roman" w:hAnsi="Times New Roman" w:cs="Times New Roman"/>
                            <w:sz w:val="20"/>
                            <w:szCs w:val="20"/>
                          </w:rPr>
                          <w:t>“</w:t>
                        </w:r>
                        <w:r>
                          <w:rPr>
                            <w:rFonts w:ascii="Times New Roman" w:hAnsi="Times New Roman" w:cs="Times New Roman" w:hint="eastAsia"/>
                            <w:sz w:val="20"/>
                            <w:szCs w:val="20"/>
                          </w:rPr>
                          <w:t xml:space="preserve">Others </w:t>
                        </w:r>
                        <w:r>
                          <w:rPr>
                            <w:rFonts w:ascii="Times New Roman" w:hAnsi="Times New Roman" w:cs="Times New Roman"/>
                            <w:sz w:val="20"/>
                            <w:szCs w:val="20"/>
                          </w:rPr>
                          <w:t>–</w:t>
                        </w:r>
                        <w:r>
                          <w:rPr>
                            <w:rFonts w:ascii="Times New Roman" w:hAnsi="Times New Roman" w:cs="Times New Roman" w:hint="eastAsia"/>
                            <w:sz w:val="20"/>
                            <w:szCs w:val="20"/>
                          </w:rPr>
                          <w:t>to- worst</w:t>
                        </w:r>
                        <w:r>
                          <w:rPr>
                            <w:rFonts w:ascii="Times New Roman" w:hAnsi="Times New Roman" w:cs="Times New Roman"/>
                            <w:sz w:val="20"/>
                            <w:szCs w:val="20"/>
                          </w:rPr>
                          <w:t>”</w:t>
                        </w:r>
                        <w:r>
                          <w:rPr>
                            <w:rFonts w:ascii="Times New Roman" w:hAnsi="Times New Roman" w:cs="Times New Roman" w:hint="eastAsia"/>
                            <w:sz w:val="20"/>
                            <w:szCs w:val="20"/>
                          </w:rPr>
                          <w:t xml:space="preserve"> matrix for each expert by </w:t>
                        </w:r>
                        <w:r>
                          <w:rPr>
                            <w:rFonts w:ascii="Times New Roman" w:hAnsi="Times New Roman" w:cs="Times New Roman"/>
                            <w:sz w:val="20"/>
                            <w:szCs w:val="20"/>
                          </w:rPr>
                          <w:t>determining</w:t>
                        </w:r>
                        <w:r>
                          <w:rPr>
                            <w:rFonts w:ascii="Times New Roman" w:hAnsi="Times New Roman" w:cs="Times New Roman" w:hint="eastAsia"/>
                            <w:sz w:val="20"/>
                            <w:szCs w:val="20"/>
                          </w:rPr>
                          <w:t xml:space="preserve"> the pairwise comparison between the </w:t>
                        </w:r>
                        <w:r>
                          <w:rPr>
                            <w:rFonts w:ascii="Times New Roman" w:hAnsi="Times New Roman" w:cs="Times New Roman"/>
                            <w:sz w:val="20"/>
                            <w:szCs w:val="20"/>
                          </w:rPr>
                          <w:t xml:space="preserve">other criteria and </w:t>
                        </w:r>
                        <w:r>
                          <w:rPr>
                            <w:rFonts w:ascii="Times New Roman" w:hAnsi="Times New Roman" w:cs="Times New Roman" w:hint="eastAsia"/>
                            <w:sz w:val="20"/>
                            <w:szCs w:val="20"/>
                          </w:rPr>
                          <w:t xml:space="preserve">least important criterion </w:t>
                        </w:r>
                      </w:p>
                      <w:p w:rsidR="002E7C9C" w:rsidRPr="00CE69E8" w:rsidRDefault="002E7C9C" w:rsidP="00CE69E8"/>
                    </w:txbxContent>
                  </v:textbox>
                </v:rect>
                <v:rect id="Rectangle 25" o:spid="_x0000_s1042" style="position:absolute;left:5999;top:66620;width:41433;height:5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zExAAAANsAAAAPAAAAZHJzL2Rvd25yZXYueG1sRE9NawIx&#10;EL0X+h/CFHoRzSq46tYoVSgVWgraovQ2bKbZxc1kSVJd/70pCL3N433OfNnZRpzIh9qxguEgA0Fc&#10;Ol2zUfD1+dKfgggRWWPjmBRcKMBycX83x0K7M2/ptItGpBAOBSqoYmwLKUNZkcUwcC1x4n6ctxgT&#10;9EZqj+cUbhs5yrJcWqw5NVTY0rqi8rj7tQpWx/32Y2Kmb77NZ++vve9D3pmDUo8P3fMTiEhd/Bff&#10;3Bud5o/h75d0gFxcAQAA//8DAFBLAQItABQABgAIAAAAIQDb4fbL7gAAAIUBAAATAAAAAAAAAAAA&#10;AAAAAAAAAABbQ29udGVudF9UeXBlc10ueG1sUEsBAi0AFAAGAAgAAAAhAFr0LFu/AAAAFQEAAAsA&#10;AAAAAAAAAAAAAAAAHwEAAF9yZWxzLy5yZWxzUEsBAi0AFAAGAAgAAAAhABpU3MTEAAAA2wAAAA8A&#10;AAAAAAAAAAAAAAAABwIAAGRycy9kb3ducmV2LnhtbFBLBQYAAAAAAwADALcAAAD4AgAAAAA=&#10;" strokeweight="1pt">
                  <v:textbox>
                    <w:txbxContent>
                      <w:p w:rsidR="002E7C9C" w:rsidRPr="00B61307" w:rsidRDefault="002E7C9C" w:rsidP="00CE69E8">
                        <w:pPr>
                          <w:rPr>
                            <w:rFonts w:ascii="Times New Roman" w:hAnsi="Times New Roman" w:cs="Times New Roman"/>
                            <w:sz w:val="20"/>
                            <w:szCs w:val="20"/>
                          </w:rPr>
                        </w:pPr>
                        <w:r>
                          <w:rPr>
                            <w:rFonts w:ascii="Times New Roman" w:hAnsi="Times New Roman" w:cs="Times New Roman" w:hint="eastAsia"/>
                            <w:sz w:val="20"/>
                            <w:szCs w:val="20"/>
                          </w:rPr>
                          <w:t>Compute the optimal weights by satisfying the condition that the maximum differences for all the criteria in the system is minimized</w:t>
                        </w:r>
                      </w:p>
                      <w:p w:rsidR="002E7C9C" w:rsidRPr="00CE69E8" w:rsidRDefault="002E7C9C" w:rsidP="00CE69E8"/>
                    </w:txbxContent>
                  </v:textbox>
                </v:rect>
                <v:rect id="Rectangle 26" o:spid="_x0000_s1043" style="position:absolute;left:5999;top:74523;width:41433;height:4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kKzwwAAANsAAAAPAAAAZHJzL2Rvd25yZXYueG1sRE9NawIx&#10;EL0L/ocwQi9Ss/aw2q1RtFBasAhaUXobNmN2cTNZklS3/94UhN7m8T5ntuhsIy7kQ+1YwXiUgSAu&#10;na7ZKNh/vT1OQYSIrLFxTAp+KcBi3u/NsNDuylu67KIRKYRDgQqqGNtCylBWZDGMXEucuJPzFmOC&#10;3kjt8ZrCbSOfsiyXFmtODRW29FpRed79WAWr82G7mZjp2rf58+f78PuYd+ao1MOgW76AiNTFf/Hd&#10;/aHT/Bz+fkkHyPkNAAD//wMAUEsBAi0AFAAGAAgAAAAhANvh9svuAAAAhQEAABMAAAAAAAAAAAAA&#10;AAAAAAAAAFtDb250ZW50X1R5cGVzXS54bWxQSwECLQAUAAYACAAAACEAWvQsW78AAAAVAQAACwAA&#10;AAAAAAAAAAAAAAAfAQAAX3JlbHMvLnJlbHNQSwECLQAUAAYACAAAACEA6oZCs8MAAADbAAAADwAA&#10;AAAAAAAAAAAAAAAHAgAAZHJzL2Rvd25yZXYueG1sUEsFBgAAAAADAAMAtwAAAPcCAAAAAA==&#10;" strokeweight="1pt">
                  <v:textbox>
                    <w:txbxContent>
                      <w:p w:rsidR="002E7C9C" w:rsidRPr="00B61307" w:rsidRDefault="002E7C9C" w:rsidP="00CE69E8">
                        <w:pPr>
                          <w:rPr>
                            <w:rFonts w:ascii="Times New Roman" w:hAnsi="Times New Roman" w:cs="Times New Roman"/>
                            <w:sz w:val="20"/>
                            <w:szCs w:val="20"/>
                          </w:rPr>
                        </w:pPr>
                        <w:r>
                          <w:rPr>
                            <w:rFonts w:ascii="Times New Roman" w:hAnsi="Times New Roman" w:cs="Times New Roman" w:hint="eastAsia"/>
                            <w:sz w:val="20"/>
                            <w:szCs w:val="20"/>
                          </w:rPr>
                          <w:t>Determine the consistency ratio for all the conducted pair wise comparisons and prioritize the identified critical success factors for social media use</w:t>
                        </w:r>
                      </w:p>
                      <w:p w:rsidR="002E7C9C" w:rsidRPr="00CE69E8" w:rsidRDefault="002E7C9C" w:rsidP="00CE69E8"/>
                    </w:txbxContent>
                  </v:textbox>
                </v:rect>
                <v:shapetype id="_x0000_t32" coordsize="21600,21600" o:spt="32" o:oned="t" path="m,l21600,21600e" filled="f">
                  <v:path arrowok="t" fillok="f" o:connecttype="none"/>
                  <o:lock v:ext="edit" shapetype="t"/>
                </v:shapetype>
                <v:shape id="AutoShape 27" o:spid="_x0000_s1044" type="#_x0000_t32" style="position:absolute;left:25389;top:7719;width:8;height:3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g9wwAAANsAAAAPAAAAZHJzL2Rvd25yZXYueG1sRI9PawIx&#10;EMXvBb9DGMGbZv1TLatRRBQL4kFt79PNuLu4mSxJdNdv3xSE3mZ4b97vzWLVmko8yPnSsoLhIAFB&#10;nFldcq7g67Lrf4DwAVljZZkUPMnDatl5W2CqbcMnepxDLmII+xQVFCHUqZQ+K8igH9iaOGpX6wyG&#10;uLpcaodNDDeVHCXJVBosORIKrGlTUHY7303k7vxkv82zw3HYvI8PP46+J1NSqtdt13MQgdrwb35d&#10;f+pYfwZ/v8QB5PIXAAD//wMAUEsBAi0AFAAGAAgAAAAhANvh9svuAAAAhQEAABMAAAAAAAAAAAAA&#10;AAAAAAAAAFtDb250ZW50X1R5cGVzXS54bWxQSwECLQAUAAYACAAAACEAWvQsW78AAAAVAQAACwAA&#10;AAAAAAAAAAAAAAAfAQAAX3JlbHMvLnJlbHNQSwECLQAUAAYACAAAACEAWTS4PcMAAADbAAAADwAA&#10;AAAAAAAAAAAAAAAHAgAAZHJzL2Rvd25yZXYueG1sUEsFBgAAAAADAAMAtwAAAPcCAAAAAA==&#10;" strokeweight="1.25pt">
                  <v:stroke endarrow="block"/>
                </v:shape>
                <v:shape id="AutoShape 28" o:spid="_x0000_s1045" type="#_x0000_t32" style="position:absolute;left:25389;top:16091;width:22;height:2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xPwwAAANsAAAAPAAAAZHJzL2Rvd25yZXYueG1sRI9La8JA&#10;EMfvhX6HZQre6sZHRVJXKaJYkB589D7NTpPQ7GzYXU389p2D4G2G+T9+s1j1rlFXCrH2bGA0zEAR&#10;F97WXBo4n7avc1AxIVtsPJOBG0VYLZ+fFphb3/GBrsdUKgnhmKOBKqU21zoWFTmMQ98Sy+3XB4dJ&#10;1lBqG7CTcNfocZbNtMOapaHCltYVFX/Hi5PebZzuNmWx/xp1b5P9T6Dv6YyMGbz0H++gEvXpIb67&#10;P63gC6z8IgPo5T8AAAD//wMAUEsBAi0AFAAGAAgAAAAhANvh9svuAAAAhQEAABMAAAAAAAAAAAAA&#10;AAAAAAAAAFtDb250ZW50X1R5cGVzXS54bWxQSwECLQAUAAYACAAAACEAWvQsW78AAAAVAQAACwAA&#10;AAAAAAAAAAAAAAAfAQAAX3JlbHMvLnJlbHNQSwECLQAUAAYACAAAACEAKKssT8MAAADbAAAADwAA&#10;AAAAAAAAAAAAAAAHAgAAZHJzL2Rvd25yZXYueG1sUEsFBgAAAAADAAMAtwAAAPcCAAAAAA==&#10;" strokeweight="1.25pt">
                  <v:stroke endarrow="block"/>
                </v:shape>
                <v:shape id="AutoShape 29" o:spid="_x0000_s1046" type="#_x0000_t32" style="position:absolute;left:26723;top:38678;width:7;height:2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4nUwwAAANsAAAAPAAAAZHJzL2Rvd25yZXYueG1sRI9PawIx&#10;EMXvBb9DGMGbZv1TsatRRBQL4kFt79PNuLu4mSxJdNdv3xSE3mZ4b97vzWLVmko8yPnSsoLhIAFB&#10;nFldcq7g67Lrz0D4gKyxskwKnuRhtey8LTDVtuETPc4hFzGEfYoKihDqVEqfFWTQD2xNHLWrdQZD&#10;XF0utcMmhptKjpJkKg2WHAkF1rQpKLud7yZyd36y3+bZ4Ths3seHH0ffkykp1eu26zmIQG34N7+u&#10;P3Ws/wF/v8QB5PIXAAD//wMAUEsBAi0AFAAGAAgAAAAhANvh9svuAAAAhQEAABMAAAAAAAAAAAAA&#10;AAAAAAAAAFtDb250ZW50X1R5cGVzXS54bWxQSwECLQAUAAYACAAAACEAWvQsW78AAAAVAQAACwAA&#10;AAAAAAAAAAAAAAAfAQAAX3JlbHMvLnJlbHNQSwECLQAUAAYACAAAACEAR+eJ1MMAAADbAAAADwAA&#10;AAAAAAAAAAAAAAAHAgAAZHJzL2Rvd25yZXYueG1sUEsFBgAAAAADAAMAtwAAAPcCAAAAAA==&#10;" strokeweight="1.25pt">
                  <v:stroke endarrow="block"/>
                </v:shape>
                <v:shape id="AutoShape 30" o:spid="_x0000_s1047" type="#_x0000_t32" style="position:absolute;left:26723;top:47086;width:7;height:2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r0wAAAANsAAAAPAAAAZHJzL2Rvd25yZXYueG1sRE9Na8JA&#10;EL0L/odlhN50o1UpqauIKC2IB217n2anSWh2NuyuJv33nYPg8fG+V5veNepGIdaeDUwnGSjiwtua&#10;SwOfH4fxC6iYkC02nsnAH0XYrIeDFebWd3ym2yWVSkI45migSqnNtY5FRQ7jxLfEwv344DAJDKW2&#10;ATsJd42eZdlSO6xZGipsaVdR8Xu5Ouk9xPnbviyOp2m3eD5+B/qaL8mYp1G/fQWVqE8P8d39bg3M&#10;ZL18kR+g1/8AAAD//wMAUEsBAi0AFAAGAAgAAAAhANvh9svuAAAAhQEAABMAAAAAAAAAAAAAAAAA&#10;AAAAAFtDb250ZW50X1R5cGVzXS54bWxQSwECLQAUAAYACAAAACEAWvQsW78AAAAVAQAACwAAAAAA&#10;AAAAAAAAAAAfAQAAX3JlbHMvLnJlbHNQSwECLQAUAAYACAAAACEAGLHq9MAAAADbAAAADwAAAAAA&#10;AAAAAAAAAAAHAgAAZHJzL2Rvd25yZXYueG1sUEsFBgAAAAADAAMAtwAAAPQCAAAAAA==&#10;" strokeweight="1.25pt">
                  <v:stroke endarrow="block"/>
                </v:shape>
                <v:shape id="AutoShape 31" o:spid="_x0000_s1048" type="#_x0000_t32" style="position:absolute;left:26723;top:55341;width:7;height:25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9vwgAAANsAAAAPAAAAZHJzL2Rvd25yZXYueG1sRI9fa8Iw&#10;FMXfBb9DuMLeNK1zIp1RRJQJsgfdfL9rrm2xuSlJtN23N4Lg4+H8+XHmy87U4kbOV5YVpKMEBHFu&#10;dcWFgt+f7XAGwgdkjbVlUvBPHpaLfm+OmbYtH+h2DIWII+wzVFCG0GRS+rwkg35kG+Lona0zGKJ0&#10;hdQO2zhuajlOkqk0WHEklNjQuqT8cryayN36ydemyPffafvxvv9zdJpMSam3Qbf6BBGoC6/ws73T&#10;CsYpPL7EHyAXdwAAAP//AwBQSwECLQAUAAYACAAAACEA2+H2y+4AAACFAQAAEwAAAAAAAAAAAAAA&#10;AAAAAAAAW0NvbnRlbnRfVHlwZXNdLnhtbFBLAQItABQABgAIAAAAIQBa9CxbvwAAABUBAAALAAAA&#10;AAAAAAAAAAAAAB8BAABfcmVscy8ucmVsc1BLAQItABQABgAIAAAAIQB3/U9vwgAAANsAAAAPAAAA&#10;AAAAAAAAAAAAAAcCAABkcnMvZG93bnJldi54bWxQSwUGAAAAAAMAAwC3AAAA9gIAAAAA&#10;" strokeweight="1.25pt">
                  <v:stroke endarrow="block"/>
                </v:shape>
                <v:shape id="AutoShape 32" o:spid="_x0000_s1049" type="#_x0000_t32" style="position:absolute;left:26723;top:63771;width:7;height:28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9EYwgAAANsAAAAPAAAAZHJzL2Rvd25yZXYueG1sRI9La8JA&#10;FIX3Qv/DcAvudGK0ItFRSlEUpAtf+2vmNgnN3Akzo4n/3ikUXB7O4+MsVp2pxZ2crywrGA0TEMS5&#10;1RUXCs6nzWAGwgdkjbVlUvAgD6vlW2+BmbYtH+h+DIWII+wzVFCG0GRS+rwkg35oG+Lo/VhnMETp&#10;CqkdtnHc1DJNkqk0WHEklNjQV0n57/FmInfjJ9t1ke+/R+3HeH91dJlMSan+e/c5BxGoC6/wf3un&#10;FaQp/H2JP0AunwAAAP//AwBQSwECLQAUAAYACAAAACEA2+H2y+4AAACFAQAAEwAAAAAAAAAAAAAA&#10;AAAAAAAAW0NvbnRlbnRfVHlwZXNdLnhtbFBLAQItABQABgAIAAAAIQBa9CxbvwAAABUBAAALAAAA&#10;AAAAAAAAAAAAAB8BAABfcmVscy8ucmVsc1BLAQItABQABgAIAAAAIQCHL9EYwgAAANsAAAAPAAAA&#10;AAAAAAAAAAAAAAcCAABkcnMvZG93bnJldi54bWxQSwUGAAAAAAMAAwC3AAAA9gIAAAAA&#10;" strokeweight="1.25pt">
                  <v:stroke endarrow="block"/>
                </v:shape>
                <v:shape id="AutoShape 33" o:spid="_x0000_s1050" type="#_x0000_t32" style="position:absolute;left:26723;top:72040;width:7;height:2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3SDwwAAANsAAAAPAAAAZHJzL2Rvd25yZXYueG1sRI9fa8Iw&#10;FMXfB36HcIW9zbTayeiMRcZkg7IHdb5fm7u22NyUJLPdt18EwcfD+fPjrIrRdOJCzreWFaSzBARx&#10;ZXXLtYLvw/bpBYQPyBo7y6TgjzwU68nDCnNtB97RZR9qEUfY56igCaHPpfRVQwb9zPbE0fuxzmCI&#10;0tVSOxziuOnkPEmW0mDLkdBgT28NVef9r4ncrc8+3uuq/EqH50V5cnTMlqTU43TcvIIINIZ7+Nb+&#10;1ArmC7h+iT9Arv8BAAD//wMAUEsBAi0AFAAGAAgAAAAhANvh9svuAAAAhQEAABMAAAAAAAAAAAAA&#10;AAAAAAAAAFtDb250ZW50X1R5cGVzXS54bWxQSwECLQAUAAYACAAAACEAWvQsW78AAAAVAQAACwAA&#10;AAAAAAAAAAAAAAAfAQAAX3JlbHMvLnJlbHNQSwECLQAUAAYACAAAACEA6GN0g8MAAADbAAAADwAA&#10;AAAAAAAAAAAAAAAHAgAAZHJzL2Rvd25yZXYueG1sUEsFBgAAAAADAAMAtwAAAPcCAAAAAA==&#10;" strokeweight="1.25pt">
                  <v:stroke endarrow="block"/>
                </v:shape>
                <v:shape id="AutoShape 34" o:spid="_x0000_s1051" type="#_x0000_t32" style="position:absolute;left:8372;top:4196;width:1722;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z3wwAAANsAAAAPAAAAZHJzL2Rvd25yZXYueG1sRI9fa8Iw&#10;FMXfB/sO4Q72NlNdFelMyxiKgvhgN9/vmru2rLkpSbT125vBwMfD+fPjrIrRdOJCzreWFUwnCQji&#10;yuqWawVfn5uXJQgfkDV2lknBlTwU+ePDCjNtBz7SpQy1iCPsM1TQhNBnUvqqIYN+Ynvi6P1YZzBE&#10;6WqpHQ5x3HRyliQLabDlSGiwp4+Gqt/ybCJ349Ptuq72h+kwf91/OzqlC1Lq+Wl8fwMRaAz38H97&#10;pxXMUvj7En+AzG8AAAD//wMAUEsBAi0AFAAGAAgAAAAhANvh9svuAAAAhQEAABMAAAAAAAAAAAAA&#10;AAAAAAAAAFtDb250ZW50X1R5cGVzXS54bWxQSwECLQAUAAYACAAAACEAWvQsW78AAAAVAQAACwAA&#10;AAAAAAAAAAAAAAAfAQAAX3JlbHMvLnJlbHNQSwECLQAUAAYACAAAACEAZ4rs98MAAADbAAAADwAA&#10;AAAAAAAAAAAAAAAHAgAAZHJzL2Rvd25yZXYueG1sUEsFBgAAAAADAAMAtwAAAPcCAAAAAA==&#10;" strokeweight="1.25pt">
                  <v:stroke endarrow="block"/>
                </v:shape>
                <v:shape id="AutoShape 35" o:spid="_x0000_s1052" type="#_x0000_t32" style="position:absolute;left:40670;top:4196;width:1905;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oa7wwAAANsAAAAPAAAAZHJzL2Rvd25yZXYueG1sRI9Bi8Iw&#10;FITvwv6H8Ba8abqCotUosqAueBCre9jbo3k2xealNNF2/70RBI/DzDfDLFadrcSdGl86VvA1TEAQ&#10;506XXCg4nzaDKQgfkDVWjknBP3lYLT96C0y1a/lI9ywUIpawT1GBCaFOpfS5IYt+6Gri6F1cYzFE&#10;2RRSN9jGclvJUZJMpMWS44LBmr4N5dfsZhWM9uaQbfNte57djrvajH9Pf8lGqf5nt56DCNSFd/hF&#10;/+jIjeH5Jf4AuXwAAAD//wMAUEsBAi0AFAAGAAgAAAAhANvh9svuAAAAhQEAABMAAAAAAAAAAAAA&#10;AAAAAAAAAFtDb250ZW50X1R5cGVzXS54bWxQSwECLQAUAAYACAAAACEAWvQsW78AAAAVAQAACwAA&#10;AAAAAAAAAAAAAAAfAQAAX3JlbHMvLnJlbHNQSwECLQAUAAYACAAAACEA1tqGu8MAAADbAAAADwAA&#10;AAAAAAAAAAAAAAAHAgAAZHJzL2Rvd25yZXYueG1sUEsFBgAAAAADAAMAtwAAAPcCAAAAAA==&#10;" strokeweight="1.25pt">
                  <v:stroke endarrow="block"/>
                </v:shape>
                <w10:anchorlock/>
              </v:group>
            </w:pict>
          </mc:Fallback>
        </mc:AlternateContent>
      </w:r>
    </w:p>
    <w:p w:rsidR="00161219" w:rsidRPr="00F117D6" w:rsidRDefault="00F117D6" w:rsidP="00161219">
      <w:pPr>
        <w:pStyle w:val="ListParagraph"/>
        <w:ind w:firstLine="482"/>
        <w:rPr>
          <w:rFonts w:ascii="Times New Roman" w:hAnsi="Times New Roman" w:cs="Times New Roman"/>
          <w:sz w:val="24"/>
          <w:szCs w:val="24"/>
        </w:rPr>
      </w:pPr>
      <w:r>
        <w:rPr>
          <w:rFonts w:ascii="Times New Roman" w:hAnsi="Times New Roman" w:cs="Times New Roman" w:hint="eastAsia"/>
          <w:b/>
          <w:sz w:val="24"/>
          <w:szCs w:val="24"/>
        </w:rPr>
        <w:t>Figure 1.</w:t>
      </w:r>
      <w:r>
        <w:rPr>
          <w:rFonts w:ascii="Times New Roman" w:hAnsi="Times New Roman" w:cs="Times New Roman" w:hint="eastAsia"/>
          <w:b/>
          <w:sz w:val="24"/>
          <w:szCs w:val="24"/>
        </w:rPr>
        <w:tab/>
      </w:r>
      <w:r w:rsidRPr="00F117D6">
        <w:rPr>
          <w:rFonts w:ascii="Times New Roman" w:hAnsi="Times New Roman" w:cs="Times New Roman" w:hint="eastAsia"/>
          <w:sz w:val="24"/>
          <w:szCs w:val="24"/>
        </w:rPr>
        <w:t>Research modeling framework</w:t>
      </w:r>
    </w:p>
    <w:p w:rsidR="00161219" w:rsidRDefault="001B2E61" w:rsidP="00161219">
      <w:pPr>
        <w:rPr>
          <w:rFonts w:ascii="Times New Roman" w:hAnsi="Times New Roman" w:cs="Times New Roman"/>
          <w:sz w:val="24"/>
          <w:szCs w:val="24"/>
        </w:rPr>
      </w:pPr>
      <w:r>
        <w:rPr>
          <w:rFonts w:ascii="Times New Roman" w:hAnsi="Times New Roman" w:cs="Times New Roman" w:hint="eastAsia"/>
          <w:b/>
          <w:sz w:val="24"/>
          <w:szCs w:val="24"/>
        </w:rPr>
        <w:tab/>
      </w:r>
      <w:r w:rsidR="00F36BA3">
        <w:rPr>
          <w:rFonts w:ascii="Times New Roman" w:hAnsi="Times New Roman" w:cs="Times New Roman"/>
          <w:sz w:val="24"/>
          <w:szCs w:val="24"/>
        </w:rPr>
        <w:t>A</w:t>
      </w:r>
      <w:r w:rsidR="00F36BA3">
        <w:rPr>
          <w:rFonts w:ascii="Times New Roman" w:hAnsi="Times New Roman" w:cs="Times New Roman" w:hint="eastAsia"/>
          <w:sz w:val="24"/>
          <w:szCs w:val="24"/>
        </w:rPr>
        <w:t xml:space="preserve">s earlier discussed, the use of social media would significantly contribute towards actualizing social sustainability objectives in the logistics supply chain. </w:t>
      </w:r>
      <w:r w:rsidR="00F36BA3">
        <w:rPr>
          <w:rFonts w:ascii="Times New Roman" w:hAnsi="Times New Roman" w:cs="Times New Roman"/>
          <w:sz w:val="24"/>
          <w:szCs w:val="24"/>
        </w:rPr>
        <w:t>F</w:t>
      </w:r>
      <w:r w:rsidR="00F36BA3">
        <w:rPr>
          <w:rFonts w:ascii="Times New Roman" w:hAnsi="Times New Roman" w:cs="Times New Roman" w:hint="eastAsia"/>
          <w:sz w:val="24"/>
          <w:szCs w:val="24"/>
        </w:rPr>
        <w:t xml:space="preserve">or the effective use of social media in the logistics </w:t>
      </w:r>
      <w:r w:rsidR="00F36BA3">
        <w:rPr>
          <w:rFonts w:ascii="Times New Roman" w:hAnsi="Times New Roman" w:cs="Times New Roman"/>
          <w:sz w:val="24"/>
          <w:szCs w:val="24"/>
        </w:rPr>
        <w:t>industry</w:t>
      </w:r>
      <w:r w:rsidR="00F36BA3">
        <w:rPr>
          <w:rFonts w:ascii="Times New Roman" w:hAnsi="Times New Roman" w:cs="Times New Roman" w:hint="eastAsia"/>
          <w:sz w:val="24"/>
          <w:szCs w:val="24"/>
        </w:rPr>
        <w:t xml:space="preserve">, a comprehensive understanding of the critical success factors would facilitate decision makers to evaluate the relative importance of these factors and </w:t>
      </w:r>
      <w:r w:rsidR="00F36BA3">
        <w:rPr>
          <w:rFonts w:ascii="Times New Roman" w:hAnsi="Times New Roman" w:cs="Times New Roman"/>
          <w:sz w:val="24"/>
          <w:szCs w:val="24"/>
        </w:rPr>
        <w:t>subsequently</w:t>
      </w:r>
      <w:r w:rsidR="00F36BA3">
        <w:rPr>
          <w:rFonts w:ascii="Times New Roman" w:hAnsi="Times New Roman" w:cs="Times New Roman" w:hint="eastAsia"/>
          <w:sz w:val="24"/>
          <w:szCs w:val="24"/>
        </w:rPr>
        <w:t xml:space="preserve"> make informed decisions. </w:t>
      </w:r>
      <w:r w:rsidR="00F36BA3">
        <w:rPr>
          <w:rFonts w:ascii="Times New Roman" w:hAnsi="Times New Roman" w:cs="Times New Roman"/>
          <w:sz w:val="24"/>
          <w:szCs w:val="24"/>
        </w:rPr>
        <w:t>T</w:t>
      </w:r>
      <w:r w:rsidR="00F36BA3">
        <w:rPr>
          <w:rFonts w:ascii="Times New Roman" w:hAnsi="Times New Roman" w:cs="Times New Roman" w:hint="eastAsia"/>
          <w:sz w:val="24"/>
          <w:szCs w:val="24"/>
        </w:rPr>
        <w:t xml:space="preserve">his study </w:t>
      </w:r>
      <w:r w:rsidR="00F36BA3">
        <w:rPr>
          <w:rFonts w:ascii="Times New Roman" w:hAnsi="Times New Roman" w:cs="Times New Roman"/>
          <w:sz w:val="24"/>
          <w:szCs w:val="24"/>
        </w:rPr>
        <w:t>at</w:t>
      </w:r>
      <w:r w:rsidR="00F36BA3">
        <w:rPr>
          <w:rFonts w:ascii="Times New Roman" w:hAnsi="Times New Roman" w:cs="Times New Roman" w:hint="eastAsia"/>
          <w:sz w:val="24"/>
          <w:szCs w:val="24"/>
        </w:rPr>
        <w:t xml:space="preserve">tempts to first </w:t>
      </w:r>
      <w:r w:rsidR="00F36BA3">
        <w:rPr>
          <w:rFonts w:ascii="Times New Roman" w:hAnsi="Times New Roman" w:cs="Times New Roman"/>
          <w:sz w:val="24"/>
          <w:szCs w:val="24"/>
        </w:rPr>
        <w:t>identify</w:t>
      </w:r>
      <w:r w:rsidR="00F36BA3">
        <w:rPr>
          <w:rFonts w:ascii="Times New Roman" w:hAnsi="Times New Roman" w:cs="Times New Roman" w:hint="eastAsia"/>
          <w:sz w:val="24"/>
          <w:szCs w:val="24"/>
        </w:rPr>
        <w:t xml:space="preserve"> the critical success factors and then categorized the</w:t>
      </w:r>
      <w:r w:rsidR="00EF5BEB">
        <w:rPr>
          <w:rFonts w:ascii="Times New Roman" w:hAnsi="Times New Roman" w:cs="Times New Roman"/>
          <w:sz w:val="24"/>
          <w:szCs w:val="24"/>
        </w:rPr>
        <w:t>m</w:t>
      </w:r>
      <w:r w:rsidR="00F36BA3">
        <w:rPr>
          <w:rFonts w:ascii="Times New Roman" w:hAnsi="Times New Roman" w:cs="Times New Roman" w:hint="eastAsia"/>
          <w:sz w:val="24"/>
          <w:szCs w:val="24"/>
        </w:rPr>
        <w:t xml:space="preserve"> using the TOE and HOT models. </w:t>
      </w:r>
      <w:r w:rsidR="00F36BA3">
        <w:rPr>
          <w:rFonts w:ascii="Times New Roman" w:hAnsi="Times New Roman" w:cs="Times New Roman"/>
          <w:sz w:val="24"/>
          <w:szCs w:val="24"/>
        </w:rPr>
        <w:t>T</w:t>
      </w:r>
      <w:r w:rsidR="00F36BA3">
        <w:rPr>
          <w:rFonts w:ascii="Times New Roman" w:hAnsi="Times New Roman" w:cs="Times New Roman" w:hint="eastAsia"/>
          <w:sz w:val="24"/>
          <w:szCs w:val="24"/>
        </w:rPr>
        <w:t xml:space="preserve">he relative </w:t>
      </w:r>
      <w:r w:rsidR="00DF69A2">
        <w:rPr>
          <w:rFonts w:ascii="Times New Roman" w:hAnsi="Times New Roman" w:cs="Times New Roman"/>
          <w:sz w:val="24"/>
          <w:szCs w:val="24"/>
        </w:rPr>
        <w:t>importance of the identified factors is</w:t>
      </w:r>
      <w:r w:rsidR="00F36BA3">
        <w:rPr>
          <w:rFonts w:ascii="Times New Roman" w:hAnsi="Times New Roman" w:cs="Times New Roman" w:hint="eastAsia"/>
          <w:sz w:val="24"/>
          <w:szCs w:val="24"/>
        </w:rPr>
        <w:t xml:space="preserve"> further analyzed using the Best- Worst </w:t>
      </w:r>
      <w:r w:rsidR="00DF69A2">
        <w:rPr>
          <w:rFonts w:ascii="Times New Roman" w:hAnsi="Times New Roman" w:cs="Times New Roman" w:hint="eastAsia"/>
          <w:sz w:val="24"/>
          <w:szCs w:val="24"/>
        </w:rPr>
        <w:t>Method</w:t>
      </w:r>
      <w:r w:rsidR="00F36BA3">
        <w:rPr>
          <w:rFonts w:ascii="Times New Roman" w:hAnsi="Times New Roman" w:cs="Times New Roman" w:hint="eastAsia"/>
          <w:sz w:val="24"/>
          <w:szCs w:val="24"/>
        </w:rPr>
        <w:t>.</w:t>
      </w:r>
    </w:p>
    <w:p w:rsidR="00816163" w:rsidRPr="00420786" w:rsidRDefault="00F36BA3" w:rsidP="00816163">
      <w:pPr>
        <w:rPr>
          <w:rFonts w:ascii="Times New Roman" w:hAnsi="Times New Roman" w:cs="Times New Roman"/>
          <w:color w:val="000000" w:themeColor="text1"/>
          <w:sz w:val="24"/>
          <w:szCs w:val="24"/>
        </w:rPr>
      </w:pPr>
      <w:r>
        <w:rPr>
          <w:rFonts w:ascii="Times New Roman" w:hAnsi="Times New Roman" w:cs="Times New Roman" w:hint="eastAsia"/>
          <w:sz w:val="24"/>
          <w:szCs w:val="24"/>
        </w:rPr>
        <w:tab/>
      </w:r>
      <w:r w:rsidRPr="00420786">
        <w:rPr>
          <w:rFonts w:ascii="Times New Roman" w:hAnsi="Times New Roman" w:cs="Times New Roman"/>
          <w:color w:val="000000" w:themeColor="text1"/>
          <w:sz w:val="24"/>
          <w:szCs w:val="24"/>
        </w:rPr>
        <w:t>P</w:t>
      </w:r>
      <w:r w:rsidRPr="00420786">
        <w:rPr>
          <w:rFonts w:ascii="Times New Roman" w:hAnsi="Times New Roman" w:cs="Times New Roman" w:hint="eastAsia"/>
          <w:color w:val="000000" w:themeColor="text1"/>
          <w:sz w:val="24"/>
          <w:szCs w:val="24"/>
        </w:rPr>
        <w:t xml:space="preserve">ast studies have employed Best- Worst </w:t>
      </w:r>
      <w:r w:rsidR="00DF69A2" w:rsidRPr="00420786">
        <w:rPr>
          <w:rFonts w:ascii="Times New Roman" w:hAnsi="Times New Roman" w:cs="Times New Roman" w:hint="eastAsia"/>
          <w:color w:val="000000" w:themeColor="text1"/>
          <w:sz w:val="24"/>
          <w:szCs w:val="24"/>
        </w:rPr>
        <w:t>Method</w:t>
      </w:r>
      <w:r w:rsidRPr="00420786">
        <w:rPr>
          <w:rFonts w:ascii="Times New Roman" w:hAnsi="Times New Roman" w:cs="Times New Roman" w:hint="eastAsia"/>
          <w:color w:val="000000" w:themeColor="text1"/>
          <w:sz w:val="24"/>
          <w:szCs w:val="24"/>
        </w:rPr>
        <w:t xml:space="preserve"> </w:t>
      </w:r>
      <w:r w:rsidR="00C67678" w:rsidRPr="00420786">
        <w:rPr>
          <w:rFonts w:ascii="Times New Roman" w:hAnsi="Times New Roman" w:cs="Times New Roman"/>
          <w:color w:val="000000" w:themeColor="text1"/>
          <w:sz w:val="24"/>
          <w:szCs w:val="24"/>
        </w:rPr>
        <w:t xml:space="preserve">(BWM) </w:t>
      </w:r>
      <w:r w:rsidR="00EF5BEB" w:rsidRPr="00420786">
        <w:rPr>
          <w:rFonts w:ascii="Times New Roman" w:hAnsi="Times New Roman" w:cs="Times New Roman"/>
          <w:color w:val="000000" w:themeColor="text1"/>
          <w:sz w:val="24"/>
          <w:szCs w:val="24"/>
        </w:rPr>
        <w:t>as their</w:t>
      </w:r>
      <w:r w:rsidRPr="00420786">
        <w:rPr>
          <w:rFonts w:ascii="Times New Roman" w:hAnsi="Times New Roman" w:cs="Times New Roman" w:hint="eastAsia"/>
          <w:color w:val="000000" w:themeColor="text1"/>
          <w:sz w:val="24"/>
          <w:szCs w:val="24"/>
        </w:rPr>
        <w:t xml:space="preserve"> </w:t>
      </w:r>
      <w:r w:rsidRPr="00420786">
        <w:rPr>
          <w:rFonts w:ascii="Times New Roman" w:hAnsi="Times New Roman" w:cs="Times New Roman"/>
          <w:color w:val="000000" w:themeColor="text1"/>
          <w:sz w:val="24"/>
          <w:szCs w:val="24"/>
        </w:rPr>
        <w:t>solution</w:t>
      </w:r>
      <w:r w:rsidRPr="00420786">
        <w:rPr>
          <w:rFonts w:ascii="Times New Roman" w:hAnsi="Times New Roman" w:cs="Times New Roman" w:hint="eastAsia"/>
          <w:color w:val="000000" w:themeColor="text1"/>
          <w:sz w:val="24"/>
          <w:szCs w:val="24"/>
        </w:rPr>
        <w:t xml:space="preserve"> methodology. </w:t>
      </w:r>
      <w:r w:rsidRPr="00420786">
        <w:rPr>
          <w:rFonts w:ascii="Times New Roman" w:hAnsi="Times New Roman" w:cs="Times New Roman"/>
          <w:color w:val="000000" w:themeColor="text1"/>
          <w:sz w:val="24"/>
          <w:szCs w:val="24"/>
        </w:rPr>
        <w:t>W</w:t>
      </w:r>
      <w:r w:rsidRPr="00420786">
        <w:rPr>
          <w:rFonts w:ascii="Times New Roman" w:hAnsi="Times New Roman" w:cs="Times New Roman" w:hint="eastAsia"/>
          <w:color w:val="000000" w:themeColor="text1"/>
          <w:sz w:val="24"/>
          <w:szCs w:val="24"/>
        </w:rPr>
        <w:t xml:space="preserve">ang et al (2019) </w:t>
      </w:r>
      <w:r w:rsidRPr="00420786">
        <w:rPr>
          <w:rFonts w:ascii="Times New Roman" w:hAnsi="Times New Roman" w:cs="Times New Roman"/>
          <w:color w:val="000000" w:themeColor="text1"/>
          <w:sz w:val="24"/>
          <w:szCs w:val="24"/>
        </w:rPr>
        <w:t>applied</w:t>
      </w:r>
      <w:r w:rsidRPr="00420786">
        <w:rPr>
          <w:rFonts w:ascii="Times New Roman" w:hAnsi="Times New Roman" w:cs="Times New Roman" w:hint="eastAsia"/>
          <w:color w:val="000000" w:themeColor="text1"/>
          <w:sz w:val="24"/>
          <w:szCs w:val="24"/>
        </w:rPr>
        <w:t xml:space="preserve"> the </w:t>
      </w:r>
      <w:r w:rsidR="00C67678" w:rsidRPr="00420786">
        <w:rPr>
          <w:rFonts w:ascii="Times New Roman" w:hAnsi="Times New Roman" w:cs="Times New Roman"/>
          <w:color w:val="000000" w:themeColor="text1"/>
          <w:sz w:val="24"/>
          <w:szCs w:val="24"/>
        </w:rPr>
        <w:t>BWM</w:t>
      </w:r>
      <w:r w:rsidRPr="00420786">
        <w:rPr>
          <w:rFonts w:ascii="Times New Roman" w:hAnsi="Times New Roman" w:cs="Times New Roman" w:hint="eastAsia"/>
          <w:color w:val="000000" w:themeColor="text1"/>
          <w:sz w:val="24"/>
          <w:szCs w:val="24"/>
        </w:rPr>
        <w:t xml:space="preserve"> to analyze the risks of </w:t>
      </w:r>
      <w:r w:rsidRPr="00420786">
        <w:rPr>
          <w:rFonts w:ascii="Times New Roman" w:hAnsi="Times New Roman" w:cs="Times New Roman"/>
          <w:color w:val="000000" w:themeColor="text1"/>
          <w:sz w:val="24"/>
          <w:szCs w:val="24"/>
        </w:rPr>
        <w:t>energy</w:t>
      </w:r>
      <w:r w:rsidRPr="00420786">
        <w:rPr>
          <w:rFonts w:ascii="Times New Roman" w:hAnsi="Times New Roman" w:cs="Times New Roman" w:hint="eastAsia"/>
          <w:color w:val="000000" w:themeColor="text1"/>
          <w:sz w:val="24"/>
          <w:szCs w:val="24"/>
        </w:rPr>
        <w:t xml:space="preserve"> </w:t>
      </w:r>
      <w:r w:rsidRPr="00420786">
        <w:rPr>
          <w:rFonts w:ascii="Times New Roman" w:hAnsi="Times New Roman" w:cs="Times New Roman"/>
          <w:color w:val="000000" w:themeColor="text1"/>
          <w:sz w:val="24"/>
          <w:szCs w:val="24"/>
        </w:rPr>
        <w:t>performance</w:t>
      </w:r>
      <w:r w:rsidRPr="00420786">
        <w:rPr>
          <w:rFonts w:ascii="Times New Roman" w:hAnsi="Times New Roman" w:cs="Times New Roman" w:hint="eastAsia"/>
          <w:color w:val="000000" w:themeColor="text1"/>
          <w:sz w:val="24"/>
          <w:szCs w:val="24"/>
        </w:rPr>
        <w:t xml:space="preserve"> contracting. </w:t>
      </w:r>
      <w:r w:rsidR="00C67678" w:rsidRPr="00420786">
        <w:rPr>
          <w:rFonts w:ascii="Times New Roman" w:hAnsi="Times New Roman" w:cs="Times New Roman"/>
          <w:color w:val="000000" w:themeColor="text1"/>
          <w:sz w:val="24"/>
          <w:szCs w:val="24"/>
          <w:shd w:val="clear" w:color="auto" w:fill="FFFFFF"/>
        </w:rPr>
        <w:t xml:space="preserve">Yadav et al., (2018) integrated BWM with </w:t>
      </w:r>
      <w:r w:rsidR="00C67678" w:rsidRPr="00420786">
        <w:rPr>
          <w:rFonts w:ascii="Times New Roman" w:hAnsi="Times New Roman" w:cs="Times New Roman"/>
          <w:color w:val="000000" w:themeColor="text1"/>
          <w:sz w:val="24"/>
          <w:szCs w:val="24"/>
        </w:rPr>
        <w:t>ELECTRE</w:t>
      </w:r>
      <w:r w:rsidR="00C67678" w:rsidRPr="00420786">
        <w:rPr>
          <w:rFonts w:ascii="Times New Roman" w:hAnsi="Times New Roman" w:cs="Times New Roman"/>
          <w:color w:val="000000" w:themeColor="text1"/>
          <w:sz w:val="24"/>
          <w:szCs w:val="24"/>
          <w:shd w:val="clear" w:color="auto" w:fill="FFFFFF"/>
        </w:rPr>
        <w:t xml:space="preserve"> to evaluate enablers of offshore outsourcing adoption in four automotive companies in India.</w:t>
      </w:r>
      <w:r w:rsidR="00C67678" w:rsidRPr="00420786">
        <w:rPr>
          <w:rFonts w:ascii="Times New Roman" w:hAnsi="Times New Roman" w:cs="Times New Roman" w:hint="eastAsia"/>
          <w:color w:val="000000" w:themeColor="text1"/>
          <w:sz w:val="24"/>
          <w:szCs w:val="24"/>
        </w:rPr>
        <w:t xml:space="preserve"> </w:t>
      </w:r>
      <w:r w:rsidRPr="00420786">
        <w:rPr>
          <w:rFonts w:ascii="Times New Roman" w:hAnsi="Times New Roman" w:cs="Times New Roman" w:hint="eastAsia"/>
          <w:color w:val="000000" w:themeColor="text1"/>
          <w:sz w:val="24"/>
          <w:szCs w:val="24"/>
        </w:rPr>
        <w:t>Aboutorab et al (2019) e</w:t>
      </w:r>
      <w:r w:rsidR="00816163" w:rsidRPr="00420786">
        <w:rPr>
          <w:rFonts w:ascii="Times New Roman" w:hAnsi="Times New Roman" w:cs="Times New Roman" w:hint="eastAsia"/>
          <w:color w:val="000000" w:themeColor="text1"/>
          <w:sz w:val="24"/>
          <w:szCs w:val="24"/>
        </w:rPr>
        <w:t xml:space="preserve">mployed an extension of the </w:t>
      </w:r>
      <w:r w:rsidR="00C67678" w:rsidRPr="00420786">
        <w:rPr>
          <w:rFonts w:ascii="Times New Roman" w:hAnsi="Times New Roman" w:cs="Times New Roman"/>
          <w:color w:val="000000" w:themeColor="text1"/>
          <w:sz w:val="24"/>
          <w:szCs w:val="24"/>
        </w:rPr>
        <w:t>BWM</w:t>
      </w:r>
      <w:r w:rsidR="00DF69A2" w:rsidRPr="00420786">
        <w:rPr>
          <w:rFonts w:ascii="Times New Roman" w:hAnsi="Times New Roman" w:cs="Times New Roman" w:hint="eastAsia"/>
          <w:color w:val="000000" w:themeColor="text1"/>
          <w:sz w:val="24"/>
          <w:szCs w:val="24"/>
        </w:rPr>
        <w:t xml:space="preserve"> </w:t>
      </w:r>
      <w:r w:rsidR="00816163" w:rsidRPr="00420786">
        <w:rPr>
          <w:rFonts w:ascii="Times New Roman" w:hAnsi="Times New Roman" w:cs="Times New Roman" w:hint="eastAsia"/>
          <w:color w:val="000000" w:themeColor="text1"/>
          <w:sz w:val="24"/>
          <w:szCs w:val="24"/>
        </w:rPr>
        <w:t xml:space="preserve">in supplier development problem. Kusi- Sarpong et al (2018) employed the </w:t>
      </w:r>
      <w:r w:rsidR="0027518D" w:rsidRPr="00420786">
        <w:rPr>
          <w:rFonts w:ascii="Times New Roman" w:hAnsi="Times New Roman" w:cs="Times New Roman"/>
          <w:color w:val="000000" w:themeColor="text1"/>
          <w:sz w:val="24"/>
          <w:szCs w:val="24"/>
        </w:rPr>
        <w:t xml:space="preserve">BWM </w:t>
      </w:r>
      <w:r w:rsidR="00816163" w:rsidRPr="00420786">
        <w:rPr>
          <w:rFonts w:ascii="Times New Roman" w:hAnsi="Times New Roman" w:cs="Times New Roman" w:hint="eastAsia"/>
          <w:color w:val="000000" w:themeColor="text1"/>
          <w:sz w:val="24"/>
          <w:szCs w:val="24"/>
        </w:rPr>
        <w:t xml:space="preserve">to evaluate </w:t>
      </w:r>
      <w:r w:rsidR="00EF5BEB" w:rsidRPr="00420786">
        <w:rPr>
          <w:rFonts w:ascii="Times New Roman" w:hAnsi="Times New Roman" w:cs="Times New Roman"/>
          <w:color w:val="000000" w:themeColor="text1"/>
          <w:sz w:val="24"/>
          <w:szCs w:val="24"/>
        </w:rPr>
        <w:t xml:space="preserve">innovation </w:t>
      </w:r>
      <w:r w:rsidR="00816163" w:rsidRPr="00420786">
        <w:rPr>
          <w:rFonts w:ascii="Times New Roman" w:hAnsi="Times New Roman" w:cs="Times New Roman" w:hint="eastAsia"/>
          <w:color w:val="000000" w:themeColor="text1"/>
          <w:sz w:val="24"/>
          <w:szCs w:val="24"/>
        </w:rPr>
        <w:t>factors in the supply chain sustainability framework</w:t>
      </w:r>
      <w:r w:rsidR="006B4AEA" w:rsidRPr="00420786">
        <w:rPr>
          <w:rFonts w:ascii="Times New Roman" w:hAnsi="Times New Roman" w:cs="Times New Roman"/>
          <w:color w:val="000000" w:themeColor="text1"/>
          <w:sz w:val="24"/>
          <w:szCs w:val="24"/>
        </w:rPr>
        <w:t xml:space="preserve"> wh</w:t>
      </w:r>
      <w:r w:rsidR="0027518D" w:rsidRPr="00420786">
        <w:rPr>
          <w:rFonts w:ascii="Times New Roman" w:hAnsi="Times New Roman" w:cs="Times New Roman"/>
          <w:color w:val="000000" w:themeColor="text1"/>
          <w:sz w:val="24"/>
          <w:szCs w:val="24"/>
        </w:rPr>
        <w:t>ile</w:t>
      </w:r>
      <w:r w:rsidR="00F5297A" w:rsidRPr="00420786">
        <w:rPr>
          <w:rFonts w:ascii="Times New Roman" w:hAnsi="Times New Roman" w:cs="Times New Roman"/>
          <w:color w:val="000000" w:themeColor="text1"/>
          <w:sz w:val="24"/>
          <w:szCs w:val="24"/>
        </w:rPr>
        <w:t xml:space="preserve"> Gupta and Barua (2017) applied it for supplier selection based on green innovation ability</w:t>
      </w:r>
      <w:r w:rsidR="006B4AEA" w:rsidRPr="00420786">
        <w:rPr>
          <w:rFonts w:ascii="Times New Roman" w:hAnsi="Times New Roman" w:cs="Times New Roman"/>
          <w:color w:val="000000" w:themeColor="text1"/>
          <w:sz w:val="24"/>
          <w:szCs w:val="24"/>
        </w:rPr>
        <w:t xml:space="preserve">. </w:t>
      </w:r>
      <w:r w:rsidR="00816163" w:rsidRPr="00420786">
        <w:rPr>
          <w:rFonts w:ascii="Times New Roman" w:hAnsi="Times New Roman" w:cs="Times New Roman" w:hint="eastAsia"/>
          <w:color w:val="000000" w:themeColor="text1"/>
          <w:sz w:val="24"/>
          <w:szCs w:val="24"/>
        </w:rPr>
        <w:t xml:space="preserve">Rezaei et al (2018) applied the model to measure the relative importance of the logistics performance index indicators. </w:t>
      </w:r>
      <w:r w:rsidR="00C67678" w:rsidRPr="00420786">
        <w:rPr>
          <w:rFonts w:ascii="Times New Roman" w:hAnsi="Times New Roman" w:cs="Times New Roman"/>
          <w:color w:val="000000" w:themeColor="text1"/>
          <w:sz w:val="24"/>
          <w:szCs w:val="24"/>
        </w:rPr>
        <w:t xml:space="preserve">Zhao et al. (2018) evaluated the benefits of eco-industrial park using BWM based circular economy and sustainability. </w:t>
      </w:r>
      <w:r w:rsidR="0087197A" w:rsidRPr="00420786">
        <w:rPr>
          <w:rFonts w:ascii="Times New Roman" w:hAnsi="Times New Roman" w:cs="Times New Roman" w:hint="eastAsia"/>
          <w:color w:val="000000" w:themeColor="text1"/>
          <w:sz w:val="24"/>
          <w:szCs w:val="24"/>
        </w:rPr>
        <w:t>Currently</w:t>
      </w:r>
      <w:r w:rsidR="00816163" w:rsidRPr="00420786">
        <w:rPr>
          <w:rFonts w:ascii="Times New Roman" w:hAnsi="Times New Roman" w:cs="Times New Roman" w:hint="eastAsia"/>
          <w:color w:val="000000" w:themeColor="text1"/>
          <w:sz w:val="24"/>
          <w:szCs w:val="24"/>
        </w:rPr>
        <w:t xml:space="preserve">, it is evident </w:t>
      </w:r>
      <w:r w:rsidR="006B4AEA" w:rsidRPr="00420786">
        <w:rPr>
          <w:rFonts w:ascii="Times New Roman" w:hAnsi="Times New Roman" w:cs="Times New Roman"/>
          <w:color w:val="000000" w:themeColor="text1"/>
          <w:sz w:val="24"/>
          <w:szCs w:val="24"/>
        </w:rPr>
        <w:t xml:space="preserve">from </w:t>
      </w:r>
      <w:r w:rsidR="0087197A" w:rsidRPr="00420786">
        <w:rPr>
          <w:rFonts w:ascii="Times New Roman" w:hAnsi="Times New Roman" w:cs="Times New Roman" w:hint="eastAsia"/>
          <w:color w:val="000000" w:themeColor="text1"/>
          <w:sz w:val="24"/>
          <w:szCs w:val="24"/>
        </w:rPr>
        <w:t xml:space="preserve">available literature </w:t>
      </w:r>
      <w:r w:rsidR="00816163" w:rsidRPr="00420786">
        <w:rPr>
          <w:rFonts w:ascii="Times New Roman" w:hAnsi="Times New Roman" w:cs="Times New Roman" w:hint="eastAsia"/>
          <w:color w:val="000000" w:themeColor="text1"/>
          <w:sz w:val="24"/>
          <w:szCs w:val="24"/>
        </w:rPr>
        <w:t xml:space="preserve">that no study has focused on analyzing the critical success factors for the </w:t>
      </w:r>
      <w:r w:rsidR="0027518D" w:rsidRPr="00420786">
        <w:rPr>
          <w:rFonts w:ascii="Times New Roman" w:hAnsi="Times New Roman" w:cs="Times New Roman"/>
          <w:color w:val="000000" w:themeColor="text1"/>
          <w:sz w:val="24"/>
          <w:szCs w:val="24"/>
        </w:rPr>
        <w:t xml:space="preserve">adoption and </w:t>
      </w:r>
      <w:r w:rsidR="00816163" w:rsidRPr="00420786">
        <w:rPr>
          <w:rFonts w:ascii="Times New Roman" w:hAnsi="Times New Roman" w:cs="Times New Roman" w:hint="eastAsia"/>
          <w:color w:val="000000" w:themeColor="text1"/>
          <w:sz w:val="24"/>
          <w:szCs w:val="24"/>
        </w:rPr>
        <w:t xml:space="preserve">use of social media in the logistics sector by applying the Best- Worst </w:t>
      </w:r>
      <w:r w:rsidR="00DF69A2" w:rsidRPr="00420786">
        <w:rPr>
          <w:rFonts w:ascii="Times New Roman" w:hAnsi="Times New Roman" w:cs="Times New Roman"/>
          <w:color w:val="000000" w:themeColor="text1"/>
          <w:sz w:val="24"/>
          <w:szCs w:val="24"/>
        </w:rPr>
        <w:t>Method</w:t>
      </w:r>
      <w:r w:rsidR="00DF69A2" w:rsidRPr="00420786" w:rsidDel="00DF69A2">
        <w:rPr>
          <w:rFonts w:ascii="Times New Roman" w:hAnsi="Times New Roman" w:cs="Times New Roman"/>
          <w:color w:val="000000" w:themeColor="text1"/>
          <w:sz w:val="24"/>
          <w:szCs w:val="24"/>
        </w:rPr>
        <w:t xml:space="preserve">. </w:t>
      </w:r>
      <w:r w:rsidR="002E4B88" w:rsidRPr="00420786">
        <w:rPr>
          <w:rFonts w:ascii="Times New Roman" w:hAnsi="Times New Roman" w:cs="Times New Roman"/>
          <w:color w:val="000000" w:themeColor="text1"/>
          <w:sz w:val="24"/>
          <w:szCs w:val="24"/>
        </w:rPr>
        <w:t>Further, BWM is used because it requires lesser pairwise comparisons and hence fewer data points as compared to other prominent MCDM techniques like AHP (Rezaei, 2016). Also as per Rezaei (2016), BWM gives more consistent results as compared to AHP.</w:t>
      </w:r>
      <w:r w:rsidR="002E7C9C" w:rsidRPr="00420786">
        <w:rPr>
          <w:rFonts w:ascii="Times New Roman" w:hAnsi="Times New Roman" w:cs="Times New Roman"/>
          <w:color w:val="000000" w:themeColor="text1"/>
          <w:sz w:val="24"/>
          <w:szCs w:val="24"/>
        </w:rPr>
        <w:t xml:space="preserve"> </w:t>
      </w:r>
      <w:r w:rsidR="00816163" w:rsidRPr="00420786">
        <w:rPr>
          <w:rFonts w:ascii="Times New Roman" w:hAnsi="Times New Roman" w:cs="Times New Roman"/>
          <w:color w:val="000000" w:themeColor="text1"/>
          <w:sz w:val="24"/>
          <w:szCs w:val="24"/>
        </w:rPr>
        <w:t>T</w:t>
      </w:r>
      <w:r w:rsidR="00816163" w:rsidRPr="00420786">
        <w:rPr>
          <w:rFonts w:ascii="Times New Roman" w:hAnsi="Times New Roman" w:cs="Times New Roman" w:hint="eastAsia"/>
          <w:color w:val="000000" w:themeColor="text1"/>
          <w:sz w:val="24"/>
          <w:szCs w:val="24"/>
        </w:rPr>
        <w:t xml:space="preserve">his study makes contributions in this direction. </w:t>
      </w:r>
    </w:p>
    <w:p w:rsidR="00CF5BCF" w:rsidRPr="00CF5BCF" w:rsidRDefault="00CF5BCF" w:rsidP="00CF5BCF">
      <w:pPr>
        <w:pStyle w:val="ListParagraph"/>
        <w:numPr>
          <w:ilvl w:val="1"/>
          <w:numId w:val="5"/>
        </w:numPr>
        <w:ind w:firstLineChars="0"/>
        <w:rPr>
          <w:rFonts w:ascii="Times New Roman" w:hAnsi="Times New Roman" w:cs="Times New Roman"/>
          <w:i/>
          <w:sz w:val="24"/>
          <w:szCs w:val="24"/>
        </w:rPr>
      </w:pPr>
      <w:r w:rsidRPr="00CF5BCF">
        <w:rPr>
          <w:rFonts w:ascii="Times New Roman" w:hAnsi="Times New Roman" w:cs="Times New Roman" w:hint="eastAsia"/>
          <w:i/>
          <w:sz w:val="24"/>
          <w:szCs w:val="24"/>
        </w:rPr>
        <w:t xml:space="preserve">Best- worst method </w:t>
      </w:r>
    </w:p>
    <w:p w:rsidR="00CF5BCF" w:rsidRDefault="00CF5BCF" w:rsidP="00CF5BCF">
      <w:pPr>
        <w:ind w:firstLine="360"/>
        <w:rPr>
          <w:rFonts w:ascii="Times New Roman" w:hAnsi="Times New Roman" w:cs="Times New Roman"/>
          <w:sz w:val="24"/>
          <w:szCs w:val="24"/>
        </w:rPr>
      </w:pPr>
      <w:r>
        <w:rPr>
          <w:rFonts w:ascii="Times New Roman" w:hAnsi="Times New Roman" w:cs="Times New Roman"/>
          <w:sz w:val="24"/>
          <w:szCs w:val="24"/>
        </w:rPr>
        <w:t>T</w:t>
      </w:r>
      <w:r w:rsidR="00366F0D">
        <w:rPr>
          <w:rFonts w:ascii="Times New Roman" w:hAnsi="Times New Roman" w:cs="Times New Roman" w:hint="eastAsia"/>
          <w:sz w:val="24"/>
          <w:szCs w:val="24"/>
        </w:rPr>
        <w:t xml:space="preserve">he Best- Worst </w:t>
      </w:r>
      <w:r w:rsidR="00DF69A2">
        <w:rPr>
          <w:rFonts w:ascii="Times New Roman" w:hAnsi="Times New Roman" w:cs="Times New Roman" w:hint="eastAsia"/>
          <w:sz w:val="24"/>
          <w:szCs w:val="24"/>
        </w:rPr>
        <w:t>Method</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(BWM) </w:t>
      </w:r>
      <w:r>
        <w:rPr>
          <w:rFonts w:ascii="Times New Roman" w:hAnsi="Times New Roman" w:cs="Times New Roman" w:hint="eastAsia"/>
          <w:sz w:val="24"/>
          <w:szCs w:val="24"/>
        </w:rPr>
        <w:t xml:space="preserve">is </w:t>
      </w:r>
      <w:r w:rsidR="00366F0D">
        <w:rPr>
          <w:rFonts w:ascii="Times New Roman" w:hAnsi="Times New Roman" w:cs="Times New Roman"/>
          <w:sz w:val="24"/>
          <w:szCs w:val="24"/>
        </w:rPr>
        <w:t>a multi- criteria decision making model which determines</w:t>
      </w:r>
      <w:r>
        <w:rPr>
          <w:rFonts w:ascii="Times New Roman" w:hAnsi="Times New Roman" w:cs="Times New Roman" w:hint="eastAsia"/>
          <w:sz w:val="24"/>
          <w:szCs w:val="24"/>
        </w:rPr>
        <w:t xml:space="preserve"> the weights of criteria </w:t>
      </w:r>
      <w:r w:rsidR="00816163">
        <w:rPr>
          <w:rFonts w:ascii="Times New Roman" w:hAnsi="Times New Roman" w:cs="Times New Roman" w:hint="eastAsia"/>
          <w:sz w:val="24"/>
          <w:szCs w:val="24"/>
        </w:rPr>
        <w:t>by employing two vectors of pairwise comparisons</w:t>
      </w:r>
      <w:r w:rsidR="00366F0D">
        <w:rPr>
          <w:rFonts w:ascii="Times New Roman" w:hAnsi="Times New Roman" w:cs="Times New Roman" w:hint="eastAsia"/>
          <w:sz w:val="24"/>
          <w:szCs w:val="24"/>
        </w:rPr>
        <w:t xml:space="preserve"> </w:t>
      </w:r>
      <w:r w:rsidR="00816163">
        <w:rPr>
          <w:rFonts w:ascii="Times New Roman" w:hAnsi="Times New Roman" w:cs="Times New Roman" w:hint="eastAsia"/>
          <w:sz w:val="24"/>
          <w:szCs w:val="24"/>
        </w:rPr>
        <w:t xml:space="preserve">of the </w:t>
      </w:r>
      <w:r w:rsidR="00366F0D">
        <w:rPr>
          <w:rFonts w:ascii="Times New Roman" w:hAnsi="Times New Roman" w:cs="Times New Roman" w:hint="eastAsia"/>
          <w:sz w:val="24"/>
          <w:szCs w:val="24"/>
        </w:rPr>
        <w:t>most</w:t>
      </w:r>
      <w:r w:rsidR="00816163">
        <w:rPr>
          <w:rFonts w:ascii="Times New Roman" w:hAnsi="Times New Roman" w:cs="Times New Roman" w:hint="eastAsia"/>
          <w:sz w:val="24"/>
          <w:szCs w:val="24"/>
        </w:rPr>
        <w:t xml:space="preserve"> </w:t>
      </w:r>
      <w:r w:rsidR="00366F0D">
        <w:rPr>
          <w:rFonts w:ascii="Times New Roman" w:hAnsi="Times New Roman" w:cs="Times New Roman" w:hint="eastAsia"/>
          <w:sz w:val="24"/>
          <w:szCs w:val="24"/>
        </w:rPr>
        <w:t xml:space="preserve">important </w:t>
      </w:r>
      <w:r w:rsidR="00816163">
        <w:rPr>
          <w:rFonts w:ascii="Times New Roman" w:hAnsi="Times New Roman" w:cs="Times New Roman" w:hint="eastAsia"/>
          <w:sz w:val="24"/>
          <w:szCs w:val="24"/>
        </w:rPr>
        <w:t xml:space="preserve">and least </w:t>
      </w:r>
      <w:r w:rsidR="00366F0D">
        <w:rPr>
          <w:rFonts w:ascii="Times New Roman" w:hAnsi="Times New Roman" w:cs="Times New Roman" w:hint="eastAsia"/>
          <w:sz w:val="24"/>
          <w:szCs w:val="24"/>
        </w:rPr>
        <w:t>important criteria</w:t>
      </w:r>
      <w:r w:rsidR="00816163">
        <w:rPr>
          <w:rFonts w:ascii="Times New Roman" w:hAnsi="Times New Roman" w:cs="Times New Roman" w:hint="eastAsia"/>
          <w:sz w:val="24"/>
          <w:szCs w:val="24"/>
        </w:rPr>
        <w:t xml:space="preserve"> </w:t>
      </w:r>
      <w:r w:rsidR="00366F0D">
        <w:rPr>
          <w:rFonts w:ascii="Times New Roman" w:hAnsi="Times New Roman" w:cs="Times New Roman" w:hint="eastAsia"/>
          <w:sz w:val="24"/>
          <w:szCs w:val="24"/>
        </w:rPr>
        <w:t>(Wang et al, 2019</w:t>
      </w:r>
      <w:r>
        <w:rPr>
          <w:rFonts w:ascii="Times New Roman" w:hAnsi="Times New Roman" w:cs="Times New Roman" w:hint="eastAsia"/>
          <w:sz w:val="24"/>
          <w:szCs w:val="24"/>
        </w:rPr>
        <w:t xml:space="preserve">). </w:t>
      </w:r>
      <w:r>
        <w:rPr>
          <w:rFonts w:ascii="Times New Roman" w:hAnsi="Times New Roman" w:cs="Times New Roman"/>
          <w:sz w:val="24"/>
          <w:szCs w:val="24"/>
        </w:rPr>
        <w:t>T</w:t>
      </w:r>
      <w:r w:rsidR="00366F0D">
        <w:rPr>
          <w:rFonts w:ascii="Times New Roman" w:hAnsi="Times New Roman" w:cs="Times New Roman" w:hint="eastAsia"/>
          <w:sz w:val="24"/>
          <w:szCs w:val="24"/>
        </w:rPr>
        <w:t xml:space="preserve">he </w:t>
      </w:r>
      <w:r w:rsidR="00366F0D">
        <w:rPr>
          <w:rFonts w:ascii="Times New Roman" w:hAnsi="Times New Roman" w:cs="Times New Roman"/>
          <w:sz w:val="24"/>
          <w:szCs w:val="24"/>
        </w:rPr>
        <w:t>following</w:t>
      </w:r>
      <w:r w:rsidR="00366F0D">
        <w:rPr>
          <w:rFonts w:ascii="Times New Roman" w:hAnsi="Times New Roman" w:cs="Times New Roman" w:hint="eastAsia"/>
          <w:sz w:val="24"/>
          <w:szCs w:val="24"/>
        </w:rPr>
        <w:t xml:space="preserve"> s</w:t>
      </w:r>
      <w:r>
        <w:rPr>
          <w:rFonts w:ascii="Times New Roman" w:hAnsi="Times New Roman" w:cs="Times New Roman" w:hint="eastAsia"/>
          <w:sz w:val="24"/>
          <w:szCs w:val="24"/>
        </w:rPr>
        <w:t xml:space="preserve">teps </w:t>
      </w:r>
      <w:r w:rsidR="00366F0D">
        <w:rPr>
          <w:rFonts w:ascii="Times New Roman" w:hAnsi="Times New Roman" w:cs="Times New Roman" w:hint="eastAsia"/>
          <w:sz w:val="24"/>
          <w:szCs w:val="24"/>
        </w:rPr>
        <w:t xml:space="preserve">are </w:t>
      </w:r>
      <w:r w:rsidR="00366F0D">
        <w:rPr>
          <w:rFonts w:ascii="Times New Roman" w:hAnsi="Times New Roman" w:cs="Times New Roman"/>
          <w:sz w:val="24"/>
          <w:szCs w:val="24"/>
        </w:rPr>
        <w:t>involved</w:t>
      </w:r>
      <w:r w:rsidR="00366F0D">
        <w:rPr>
          <w:rFonts w:ascii="Times New Roman" w:hAnsi="Times New Roman" w:cs="Times New Roman" w:hint="eastAsia"/>
          <w:sz w:val="24"/>
          <w:szCs w:val="24"/>
        </w:rPr>
        <w:t xml:space="preserve"> in </w:t>
      </w:r>
      <w:r>
        <w:rPr>
          <w:rFonts w:ascii="Times New Roman" w:hAnsi="Times New Roman" w:cs="Times New Roman" w:hint="eastAsia"/>
          <w:sz w:val="24"/>
          <w:szCs w:val="24"/>
        </w:rPr>
        <w:t xml:space="preserve">deriving the weight of criteria using </w:t>
      </w:r>
      <w:r w:rsidR="00366F0D">
        <w:rPr>
          <w:rFonts w:ascii="Times New Roman" w:hAnsi="Times New Roman" w:cs="Times New Roman" w:hint="eastAsia"/>
          <w:sz w:val="24"/>
          <w:szCs w:val="24"/>
        </w:rPr>
        <w:t>the Best- W</w:t>
      </w:r>
      <w:r>
        <w:rPr>
          <w:rFonts w:ascii="Times New Roman" w:hAnsi="Times New Roman" w:cs="Times New Roman" w:hint="eastAsia"/>
          <w:sz w:val="24"/>
          <w:szCs w:val="24"/>
        </w:rPr>
        <w:t xml:space="preserve">orst </w:t>
      </w:r>
      <w:r w:rsidR="00DF69A2">
        <w:rPr>
          <w:rFonts w:ascii="Times New Roman" w:hAnsi="Times New Roman" w:cs="Times New Roman" w:hint="eastAsia"/>
          <w:sz w:val="24"/>
          <w:szCs w:val="24"/>
        </w:rPr>
        <w:t>Method</w:t>
      </w:r>
      <w:r w:rsidR="00DF69A2" w:rsidDel="00DF69A2">
        <w:rPr>
          <w:rFonts w:ascii="Times New Roman" w:hAnsi="Times New Roman" w:cs="Times New Roman" w:hint="eastAsia"/>
          <w:sz w:val="24"/>
          <w:szCs w:val="24"/>
        </w:rPr>
        <w:t xml:space="preserve"> </w:t>
      </w:r>
      <w:r w:rsidR="00EF5BEB">
        <w:rPr>
          <w:rFonts w:ascii="Times New Roman" w:hAnsi="Times New Roman" w:cs="Times New Roman"/>
          <w:sz w:val="24"/>
          <w:szCs w:val="24"/>
        </w:rPr>
        <w:t>(Rezaei 2016)</w:t>
      </w:r>
      <w:r>
        <w:rPr>
          <w:rFonts w:ascii="Times New Roman" w:hAnsi="Times New Roman" w:cs="Times New Roman" w:hint="eastAsia"/>
          <w:sz w:val="24"/>
          <w:szCs w:val="24"/>
        </w:rPr>
        <w:t>:</w:t>
      </w:r>
    </w:p>
    <w:p w:rsidR="00CF5BCF" w:rsidRDefault="00CF5BCF" w:rsidP="00CF5BCF">
      <w:pPr>
        <w:rPr>
          <w:rFonts w:ascii="Times New Roman" w:hAnsi="Times New Roman" w:cs="Times New Roman"/>
          <w:sz w:val="24"/>
          <w:szCs w:val="24"/>
        </w:rPr>
      </w:pPr>
      <w:r w:rsidRPr="00E069AA">
        <w:rPr>
          <w:rFonts w:ascii="Times New Roman" w:hAnsi="Times New Roman" w:cs="Times New Roman" w:hint="eastAsia"/>
          <w:b/>
          <w:sz w:val="24"/>
          <w:szCs w:val="24"/>
        </w:rPr>
        <w:t>Step 1</w:t>
      </w:r>
      <w:r>
        <w:rPr>
          <w:rFonts w:ascii="Times New Roman" w:hAnsi="Times New Roman" w:cs="Times New Roman" w:hint="eastAsia"/>
          <w:sz w:val="24"/>
          <w:szCs w:val="24"/>
        </w:rPr>
        <w:t>: Finalization of decision criteria</w:t>
      </w:r>
    </w:p>
    <w:p w:rsidR="00CF5BCF" w:rsidRDefault="00CF5BCF" w:rsidP="00366F0D">
      <w:pPr>
        <w:ind w:firstLine="420"/>
        <w:rPr>
          <w:rFonts w:ascii="Times New Roman" w:hAnsi="Times New Roman" w:cs="Times New Roman"/>
          <w:sz w:val="24"/>
          <w:szCs w:val="24"/>
        </w:rPr>
      </w:pPr>
      <w:r>
        <w:rPr>
          <w:rFonts w:ascii="Times New Roman" w:hAnsi="Times New Roman" w:cs="Times New Roman" w:hint="eastAsia"/>
          <w:sz w:val="24"/>
          <w:szCs w:val="24"/>
        </w:rPr>
        <w:t>A set of decision criteria are identified and finalized from literature review and experts</w:t>
      </w:r>
      <w:r>
        <w:rPr>
          <w:rFonts w:ascii="Times New Roman" w:hAnsi="Times New Roman" w:cs="Times New Roman"/>
          <w:sz w:val="24"/>
          <w:szCs w:val="24"/>
        </w:rPr>
        <w:t>’</w:t>
      </w:r>
      <w:r>
        <w:rPr>
          <w:rFonts w:ascii="Times New Roman" w:hAnsi="Times New Roman" w:cs="Times New Roman" w:hint="eastAsia"/>
          <w:sz w:val="24"/>
          <w:szCs w:val="24"/>
        </w:rPr>
        <w:t xml:space="preserve"> </w:t>
      </w:r>
      <w:r w:rsidR="00366F0D">
        <w:rPr>
          <w:rFonts w:ascii="Times New Roman" w:hAnsi="Times New Roman" w:cs="Times New Roman"/>
          <w:sz w:val="24"/>
          <w:szCs w:val="24"/>
        </w:rPr>
        <w:t>opinions</w:t>
      </w:r>
      <w:r>
        <w:rPr>
          <w:rFonts w:ascii="Times New Roman" w:hAnsi="Times New Roman" w:cs="Times New Roman" w:hint="eastAsia"/>
          <w:sz w:val="24"/>
          <w:szCs w:val="24"/>
        </w:rPr>
        <w:t xml:space="preserve"> and denoted as {</w:t>
      </w:r>
      <w:r w:rsidR="00366F0D">
        <w:rPr>
          <w:rFonts w:ascii="Times New Roman" w:hAnsi="Times New Roman" w:cs="Times New Roman" w:hint="eastAsia"/>
          <w:i/>
          <w:sz w:val="24"/>
          <w:szCs w:val="24"/>
        </w:rPr>
        <w:t>c</w:t>
      </w:r>
      <w:r w:rsidRPr="00BA6131">
        <w:rPr>
          <w:rFonts w:ascii="Times New Roman" w:hAnsi="Times New Roman" w:cs="Times New Roman" w:hint="eastAsia"/>
          <w:i/>
          <w:sz w:val="24"/>
          <w:szCs w:val="24"/>
          <w:vertAlign w:val="subscript"/>
        </w:rPr>
        <w:t>1</w:t>
      </w:r>
      <w:r>
        <w:rPr>
          <w:rFonts w:ascii="Times New Roman" w:hAnsi="Times New Roman" w:cs="Times New Roman" w:hint="eastAsia"/>
          <w:sz w:val="24"/>
          <w:szCs w:val="24"/>
        </w:rPr>
        <w:t xml:space="preserve">, </w:t>
      </w:r>
      <w:r w:rsidR="00366F0D">
        <w:rPr>
          <w:rFonts w:ascii="Times New Roman" w:hAnsi="Times New Roman" w:cs="Times New Roman" w:hint="eastAsia"/>
          <w:i/>
          <w:sz w:val="24"/>
          <w:szCs w:val="24"/>
        </w:rPr>
        <w:t>c</w:t>
      </w:r>
      <w:r w:rsidRPr="00BA6131">
        <w:rPr>
          <w:rFonts w:ascii="Times New Roman" w:hAnsi="Times New Roman" w:cs="Times New Roman" w:hint="eastAsia"/>
          <w:i/>
          <w:sz w:val="24"/>
          <w:szCs w:val="24"/>
          <w:vertAlign w:val="subscript"/>
        </w:rPr>
        <w:t>2</w:t>
      </w:r>
      <w:r>
        <w:rPr>
          <w:rFonts w:ascii="Times New Roman" w:hAnsi="Times New Roman" w:cs="Times New Roman"/>
          <w:sz w:val="24"/>
          <w:szCs w:val="24"/>
        </w:rPr>
        <w:t>…</w:t>
      </w:r>
      <w:r>
        <w:rPr>
          <w:rFonts w:ascii="Times New Roman" w:hAnsi="Times New Roman" w:cs="Times New Roman" w:hint="eastAsia"/>
          <w:sz w:val="24"/>
          <w:szCs w:val="24"/>
        </w:rPr>
        <w:t xml:space="preserve"> </w:t>
      </w:r>
      <w:r w:rsidR="00366F0D">
        <w:rPr>
          <w:rFonts w:ascii="Times New Roman" w:hAnsi="Times New Roman" w:cs="Times New Roman" w:hint="eastAsia"/>
          <w:i/>
          <w:sz w:val="24"/>
          <w:szCs w:val="24"/>
        </w:rPr>
        <w:t>c</w:t>
      </w:r>
      <w:r w:rsidRPr="00BA6131">
        <w:rPr>
          <w:rFonts w:ascii="Times New Roman" w:hAnsi="Times New Roman" w:cs="Times New Roman" w:hint="eastAsia"/>
          <w:i/>
          <w:sz w:val="24"/>
          <w:szCs w:val="24"/>
          <w:vertAlign w:val="subscript"/>
        </w:rPr>
        <w:t>n</w:t>
      </w:r>
      <w:r>
        <w:rPr>
          <w:rFonts w:ascii="Times New Roman" w:hAnsi="Times New Roman" w:cs="Times New Roman" w:hint="eastAsia"/>
          <w:sz w:val="24"/>
          <w:szCs w:val="24"/>
        </w:rPr>
        <w:t xml:space="preserve">} for </w:t>
      </w:r>
      <w:r w:rsidRPr="00366F0D">
        <w:rPr>
          <w:rFonts w:ascii="Times New Roman" w:hAnsi="Times New Roman" w:cs="Times New Roman" w:hint="eastAsia"/>
          <w:i/>
          <w:sz w:val="24"/>
          <w:szCs w:val="24"/>
        </w:rPr>
        <w:t xml:space="preserve">n </w:t>
      </w:r>
      <w:r>
        <w:rPr>
          <w:rFonts w:ascii="Times New Roman" w:hAnsi="Times New Roman" w:cs="Times New Roman" w:hint="eastAsia"/>
          <w:sz w:val="24"/>
          <w:szCs w:val="24"/>
        </w:rPr>
        <w:t xml:space="preserve">main criteria. </w:t>
      </w:r>
      <w:r>
        <w:rPr>
          <w:rFonts w:ascii="Times New Roman" w:hAnsi="Times New Roman" w:cs="Times New Roman"/>
          <w:sz w:val="24"/>
          <w:szCs w:val="24"/>
        </w:rPr>
        <w:t>I</w:t>
      </w:r>
      <w:r>
        <w:rPr>
          <w:rFonts w:ascii="Times New Roman" w:hAnsi="Times New Roman" w:cs="Times New Roman" w:hint="eastAsia"/>
          <w:sz w:val="24"/>
          <w:szCs w:val="24"/>
        </w:rPr>
        <w:t xml:space="preserve">n this study, the decision criteria are the </w:t>
      </w:r>
      <w:r w:rsidR="00366F0D">
        <w:rPr>
          <w:rFonts w:ascii="Times New Roman" w:hAnsi="Times New Roman" w:cs="Times New Roman" w:hint="eastAsia"/>
          <w:sz w:val="24"/>
          <w:szCs w:val="24"/>
        </w:rPr>
        <w:t xml:space="preserve">critical success factors for the use of social media for logistics supply chain social </w:t>
      </w:r>
      <w:r w:rsidR="00366F0D">
        <w:rPr>
          <w:rFonts w:ascii="Times New Roman" w:hAnsi="Times New Roman" w:cs="Times New Roman"/>
          <w:sz w:val="24"/>
          <w:szCs w:val="24"/>
        </w:rPr>
        <w:t>sustain</w:t>
      </w:r>
      <w:r w:rsidR="00366F0D">
        <w:rPr>
          <w:rFonts w:ascii="Times New Roman" w:hAnsi="Times New Roman" w:cs="Times New Roman" w:hint="eastAsia"/>
          <w:sz w:val="24"/>
          <w:szCs w:val="24"/>
        </w:rPr>
        <w:t>ability</w:t>
      </w:r>
      <w:r>
        <w:rPr>
          <w:rFonts w:ascii="Times New Roman" w:hAnsi="Times New Roman" w:cs="Times New Roman" w:hint="eastAsia"/>
          <w:sz w:val="24"/>
          <w:szCs w:val="24"/>
        </w:rPr>
        <w:t xml:space="preserve"> in Nigeria.</w:t>
      </w:r>
      <w:r w:rsidRPr="009653AA">
        <w:rPr>
          <w:rFonts w:cs="Times New Roman"/>
          <w:b/>
          <w:sz w:val="24"/>
          <w:szCs w:val="24"/>
        </w:rPr>
        <w:t xml:space="preserve"> </w:t>
      </w:r>
    </w:p>
    <w:p w:rsidR="00CF5BCF" w:rsidRDefault="00CF5BCF" w:rsidP="00CF5BCF">
      <w:pPr>
        <w:rPr>
          <w:rFonts w:ascii="Times New Roman" w:hAnsi="Times New Roman" w:cs="Times New Roman"/>
          <w:sz w:val="24"/>
          <w:szCs w:val="24"/>
        </w:rPr>
      </w:pPr>
      <w:r w:rsidRPr="00B15697">
        <w:rPr>
          <w:rFonts w:ascii="Times New Roman" w:hAnsi="Times New Roman" w:cs="Times New Roman"/>
          <w:b/>
          <w:sz w:val="24"/>
          <w:szCs w:val="24"/>
        </w:rPr>
        <w:t>S</w:t>
      </w:r>
      <w:r w:rsidRPr="00B15697">
        <w:rPr>
          <w:rFonts w:ascii="Times New Roman" w:hAnsi="Times New Roman" w:cs="Times New Roman" w:hint="eastAsia"/>
          <w:b/>
          <w:sz w:val="24"/>
          <w:szCs w:val="24"/>
        </w:rPr>
        <w:t>tep 2:</w:t>
      </w:r>
      <w:r>
        <w:rPr>
          <w:rFonts w:ascii="Times New Roman" w:hAnsi="Times New Roman" w:cs="Times New Roman" w:hint="eastAsia"/>
          <w:sz w:val="24"/>
          <w:szCs w:val="24"/>
        </w:rPr>
        <w:t xml:space="preserve"> Select the best (most </w:t>
      </w:r>
      <w:r w:rsidR="00366F0D">
        <w:rPr>
          <w:rFonts w:ascii="Times New Roman" w:hAnsi="Times New Roman" w:cs="Times New Roman" w:hint="eastAsia"/>
          <w:sz w:val="24"/>
          <w:szCs w:val="24"/>
        </w:rPr>
        <w:t>important</w:t>
      </w:r>
      <w:r>
        <w:rPr>
          <w:rFonts w:ascii="Times New Roman" w:hAnsi="Times New Roman" w:cs="Times New Roman" w:hint="eastAsia"/>
          <w:sz w:val="24"/>
          <w:szCs w:val="24"/>
        </w:rPr>
        <w:t>) and worst (</w:t>
      </w:r>
      <w:r w:rsidR="00366F0D">
        <w:rPr>
          <w:rFonts w:ascii="Times New Roman" w:hAnsi="Times New Roman" w:cs="Times New Roman" w:hint="eastAsia"/>
          <w:sz w:val="24"/>
          <w:szCs w:val="24"/>
        </w:rPr>
        <w:t>important</w:t>
      </w:r>
      <w:r>
        <w:rPr>
          <w:rFonts w:ascii="Times New Roman" w:hAnsi="Times New Roman" w:cs="Times New Roman" w:hint="eastAsia"/>
          <w:sz w:val="24"/>
          <w:szCs w:val="24"/>
        </w:rPr>
        <w:t>) criteria.</w:t>
      </w:r>
    </w:p>
    <w:p w:rsidR="00CF5BCF" w:rsidRDefault="00CF5BCF" w:rsidP="00CF5BCF">
      <w:pP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hint="eastAsia"/>
          <w:sz w:val="24"/>
          <w:szCs w:val="24"/>
        </w:rPr>
        <w:t xml:space="preserve">ere, the expert selects the most </w:t>
      </w:r>
      <w:r w:rsidR="00366F0D">
        <w:rPr>
          <w:rFonts w:ascii="Times New Roman" w:hAnsi="Times New Roman" w:cs="Times New Roman" w:hint="eastAsia"/>
          <w:sz w:val="24"/>
          <w:szCs w:val="24"/>
        </w:rPr>
        <w:t>important</w:t>
      </w:r>
      <w:r>
        <w:rPr>
          <w:rFonts w:ascii="Times New Roman" w:hAnsi="Times New Roman" w:cs="Times New Roman" w:hint="eastAsia"/>
          <w:sz w:val="24"/>
          <w:szCs w:val="24"/>
        </w:rPr>
        <w:t xml:space="preserve"> and least </w:t>
      </w:r>
      <w:r w:rsidR="00366F0D">
        <w:rPr>
          <w:rFonts w:ascii="Times New Roman" w:hAnsi="Times New Roman" w:cs="Times New Roman" w:hint="eastAsia"/>
          <w:sz w:val="24"/>
          <w:szCs w:val="24"/>
        </w:rPr>
        <w:t>important</w:t>
      </w:r>
      <w:r>
        <w:rPr>
          <w:rFonts w:ascii="Times New Roman" w:hAnsi="Times New Roman" w:cs="Times New Roman" w:hint="eastAsia"/>
          <w:sz w:val="24"/>
          <w:szCs w:val="24"/>
        </w:rPr>
        <w:t xml:space="preserve"> criteria from the pool of identified decision criteria in Step 1 based on his/ her opinion. </w:t>
      </w:r>
    </w:p>
    <w:p w:rsidR="00CF5BCF" w:rsidRDefault="00CF5BCF" w:rsidP="00CF5BCF">
      <w:pPr>
        <w:rPr>
          <w:rFonts w:ascii="Times New Roman" w:hAnsi="Times New Roman" w:cs="Times New Roman"/>
          <w:sz w:val="24"/>
          <w:szCs w:val="24"/>
        </w:rPr>
      </w:pPr>
      <w:r w:rsidRPr="00BA6131">
        <w:rPr>
          <w:rFonts w:ascii="Times New Roman" w:hAnsi="Times New Roman" w:cs="Times New Roman" w:hint="eastAsia"/>
          <w:b/>
          <w:sz w:val="24"/>
          <w:szCs w:val="24"/>
        </w:rPr>
        <w:t>Step 3:</w:t>
      </w:r>
      <w:r>
        <w:rPr>
          <w:rFonts w:ascii="Times New Roman" w:hAnsi="Times New Roman" w:cs="Times New Roman" w:hint="eastAsia"/>
          <w:sz w:val="24"/>
          <w:szCs w:val="24"/>
        </w:rPr>
        <w:t xml:space="preserve"> Develop a matrix by determining the pair wise comparison between the </w:t>
      </w:r>
      <w:r w:rsidR="00366F0D">
        <w:rPr>
          <w:rFonts w:ascii="Times New Roman" w:hAnsi="Times New Roman" w:cs="Times New Roman" w:hint="eastAsia"/>
          <w:sz w:val="24"/>
          <w:szCs w:val="24"/>
        </w:rPr>
        <w:t>most important</w:t>
      </w:r>
      <w:r>
        <w:rPr>
          <w:rFonts w:ascii="Times New Roman" w:hAnsi="Times New Roman" w:cs="Times New Roman" w:hint="eastAsia"/>
          <w:sz w:val="24"/>
          <w:szCs w:val="24"/>
        </w:rPr>
        <w:t xml:space="preserve"> criterion and the other decision criteria.</w:t>
      </w:r>
    </w:p>
    <w:p w:rsidR="00CF5BCF" w:rsidRDefault="00CF5BCF" w:rsidP="00CF5BCF">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he aim of this step is to ascertain the </w:t>
      </w:r>
      <w:r>
        <w:rPr>
          <w:rFonts w:ascii="Times New Roman" w:hAnsi="Times New Roman" w:cs="Times New Roman"/>
          <w:sz w:val="24"/>
          <w:szCs w:val="24"/>
        </w:rPr>
        <w:t>preference</w:t>
      </w:r>
      <w:r>
        <w:rPr>
          <w:rFonts w:ascii="Times New Roman" w:hAnsi="Times New Roman" w:cs="Times New Roman" w:hint="eastAsia"/>
          <w:sz w:val="24"/>
          <w:szCs w:val="24"/>
        </w:rPr>
        <w:t xml:space="preserve"> of the most </w:t>
      </w:r>
      <w:r w:rsidR="00366F0D">
        <w:rPr>
          <w:rFonts w:ascii="Times New Roman" w:hAnsi="Times New Roman" w:cs="Times New Roman" w:hint="eastAsia"/>
          <w:sz w:val="24"/>
          <w:szCs w:val="24"/>
        </w:rPr>
        <w:t>important</w:t>
      </w:r>
      <w:r>
        <w:rPr>
          <w:rFonts w:ascii="Times New Roman" w:hAnsi="Times New Roman" w:cs="Times New Roman" w:hint="eastAsia"/>
          <w:sz w:val="24"/>
          <w:szCs w:val="24"/>
        </w:rPr>
        <w:t xml:space="preserve"> criterion to the other decision criteria by using a </w:t>
      </w:r>
      <w:r w:rsidR="0087197A">
        <w:rPr>
          <w:rFonts w:ascii="Times New Roman" w:hAnsi="Times New Roman" w:cs="Times New Roman" w:hint="eastAsia"/>
          <w:sz w:val="24"/>
          <w:szCs w:val="24"/>
        </w:rPr>
        <w:t>linguistic scale for the Best- W</w:t>
      </w:r>
      <w:r>
        <w:rPr>
          <w:rFonts w:ascii="Times New Roman" w:hAnsi="Times New Roman" w:cs="Times New Roman" w:hint="eastAsia"/>
          <w:sz w:val="24"/>
          <w:szCs w:val="24"/>
        </w:rPr>
        <w:t xml:space="preserve">orst </w:t>
      </w:r>
      <w:r w:rsidR="00DF69A2">
        <w:rPr>
          <w:rFonts w:ascii="Times New Roman" w:hAnsi="Times New Roman" w:cs="Times New Roman" w:hint="eastAsia"/>
          <w:sz w:val="24"/>
          <w:szCs w:val="24"/>
        </w:rPr>
        <w:t>Method</w:t>
      </w:r>
      <w:r>
        <w:rPr>
          <w:rFonts w:ascii="Times New Roman" w:hAnsi="Times New Roman" w:cs="Times New Roman" w:hint="eastAsia"/>
          <w:sz w:val="24"/>
          <w:szCs w:val="24"/>
        </w:rPr>
        <w:t xml:space="preserve"> having </w:t>
      </w:r>
      <w:r w:rsidR="0087197A">
        <w:rPr>
          <w:rFonts w:ascii="Times New Roman" w:hAnsi="Times New Roman" w:cs="Times New Roman" w:hint="eastAsia"/>
          <w:sz w:val="24"/>
          <w:szCs w:val="24"/>
        </w:rPr>
        <w:t>scores</w:t>
      </w:r>
      <w:r>
        <w:rPr>
          <w:rFonts w:ascii="Times New Roman" w:hAnsi="Times New Roman" w:cs="Times New Roman" w:hint="eastAsia"/>
          <w:sz w:val="24"/>
          <w:szCs w:val="24"/>
        </w:rPr>
        <w:t xml:space="preserve"> from 1 to 9. </w:t>
      </w:r>
      <w:r>
        <w:rPr>
          <w:rFonts w:ascii="Times New Roman" w:hAnsi="Times New Roman" w:cs="Times New Roman"/>
          <w:sz w:val="24"/>
          <w:szCs w:val="24"/>
        </w:rPr>
        <w:t>T</w:t>
      </w:r>
      <w:r>
        <w:rPr>
          <w:rFonts w:ascii="Times New Roman" w:hAnsi="Times New Roman" w:cs="Times New Roman" w:hint="eastAsia"/>
          <w:sz w:val="24"/>
          <w:szCs w:val="24"/>
        </w:rPr>
        <w:t>he linguistic scale is shown in Table 3.</w:t>
      </w:r>
    </w:p>
    <w:p w:rsidR="00CF5BCF" w:rsidRDefault="00CF5BCF" w:rsidP="00CF5BCF">
      <w:pPr>
        <w:rPr>
          <w:rFonts w:ascii="Times New Roman" w:hAnsi="Times New Roman" w:cs="Times New Roman"/>
          <w:sz w:val="24"/>
          <w:szCs w:val="24"/>
        </w:rPr>
      </w:pPr>
    </w:p>
    <w:p w:rsidR="00CF5BCF" w:rsidRPr="005F240A" w:rsidRDefault="00CF5BCF" w:rsidP="00CF5BCF">
      <w:pPr>
        <w:rPr>
          <w:rFonts w:ascii="Times New Roman" w:hAnsi="Times New Roman" w:cs="Times New Roman"/>
          <w:sz w:val="24"/>
          <w:szCs w:val="24"/>
        </w:rPr>
      </w:pPr>
      <w:r w:rsidRPr="0087197A">
        <w:rPr>
          <w:rFonts w:ascii="Times New Roman" w:hAnsi="Times New Roman" w:cs="Times New Roman" w:hint="eastAsia"/>
          <w:b/>
          <w:sz w:val="24"/>
          <w:szCs w:val="24"/>
        </w:rPr>
        <w:t>Tab</w:t>
      </w:r>
      <w:r w:rsidR="00366F0D" w:rsidRPr="0087197A">
        <w:rPr>
          <w:rFonts w:ascii="Times New Roman" w:hAnsi="Times New Roman" w:cs="Times New Roman" w:hint="eastAsia"/>
          <w:b/>
          <w:sz w:val="24"/>
          <w:szCs w:val="24"/>
        </w:rPr>
        <w:t>le 3</w:t>
      </w:r>
      <w:r w:rsidR="00366F0D">
        <w:rPr>
          <w:rFonts w:ascii="Times New Roman" w:hAnsi="Times New Roman" w:cs="Times New Roman" w:hint="eastAsia"/>
          <w:sz w:val="24"/>
          <w:szCs w:val="24"/>
        </w:rPr>
        <w:t xml:space="preserve"> </w:t>
      </w:r>
      <w:r w:rsidR="00366F0D">
        <w:rPr>
          <w:rFonts w:ascii="Times New Roman" w:hAnsi="Times New Roman" w:cs="Times New Roman" w:hint="eastAsia"/>
          <w:sz w:val="24"/>
          <w:szCs w:val="24"/>
        </w:rPr>
        <w:tab/>
        <w:t>Linguistic scale for pair</w:t>
      </w:r>
      <w:r>
        <w:rPr>
          <w:rFonts w:ascii="Times New Roman" w:hAnsi="Times New Roman" w:cs="Times New Roman" w:hint="eastAsia"/>
          <w:sz w:val="24"/>
          <w:szCs w:val="24"/>
        </w:rPr>
        <w:t xml:space="preserve">wise comparison in </w:t>
      </w:r>
      <w:r w:rsidR="00366F0D">
        <w:rPr>
          <w:rFonts w:ascii="Times New Roman" w:hAnsi="Times New Roman" w:cs="Times New Roman" w:hint="eastAsia"/>
          <w:sz w:val="24"/>
          <w:szCs w:val="24"/>
        </w:rPr>
        <w:t xml:space="preserve">Best- Worst </w:t>
      </w:r>
      <w:r w:rsidR="00DF69A2">
        <w:rPr>
          <w:rFonts w:ascii="Times New Roman" w:hAnsi="Times New Roman" w:cs="Times New Roman" w:hint="eastAsia"/>
          <w:sz w:val="24"/>
          <w:szCs w:val="24"/>
        </w:rPr>
        <w:t>Method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9"/>
        <w:gridCol w:w="4147"/>
      </w:tblGrid>
      <w:tr w:rsidR="00CF5BCF" w:rsidRPr="00645B1F" w:rsidTr="001B2E61">
        <w:tc>
          <w:tcPr>
            <w:tcW w:w="4261" w:type="dxa"/>
            <w:tcBorders>
              <w:top w:val="single" w:sz="12" w:space="0" w:color="auto"/>
              <w:bottom w:val="single" w:sz="12" w:space="0" w:color="auto"/>
            </w:tcBorders>
          </w:tcPr>
          <w:p w:rsidR="00CF5BCF" w:rsidRPr="00645B1F" w:rsidRDefault="00366F0D" w:rsidP="001B2E61">
            <w:pPr>
              <w:rPr>
                <w:rFonts w:ascii="Times New Roman" w:hAnsi="Times New Roman" w:cs="Times New Roman"/>
                <w:b/>
                <w:sz w:val="24"/>
                <w:szCs w:val="24"/>
              </w:rPr>
            </w:pPr>
            <w:r>
              <w:rPr>
                <w:rFonts w:ascii="Times New Roman" w:hAnsi="Times New Roman" w:cs="Times New Roman" w:hint="eastAsia"/>
                <w:b/>
                <w:sz w:val="24"/>
                <w:szCs w:val="24"/>
                <w:lang w:eastAsia="zh-CN"/>
              </w:rPr>
              <w:t>Linguistic</w:t>
            </w:r>
            <w:r w:rsidR="00CF5BCF" w:rsidRPr="00645B1F">
              <w:rPr>
                <w:rFonts w:ascii="Times New Roman" w:hAnsi="Times New Roman" w:cs="Times New Roman" w:hint="eastAsia"/>
                <w:b/>
                <w:sz w:val="24"/>
                <w:szCs w:val="24"/>
              </w:rPr>
              <w:t xml:space="preserve"> attributes</w:t>
            </w:r>
          </w:p>
        </w:tc>
        <w:tc>
          <w:tcPr>
            <w:tcW w:w="4261" w:type="dxa"/>
            <w:tcBorders>
              <w:top w:val="single" w:sz="12" w:space="0" w:color="auto"/>
              <w:bottom w:val="single" w:sz="12" w:space="0" w:color="auto"/>
            </w:tcBorders>
          </w:tcPr>
          <w:p w:rsidR="00CF5BCF" w:rsidRPr="00645B1F" w:rsidRDefault="0087197A" w:rsidP="001B2E61">
            <w:pPr>
              <w:rPr>
                <w:rFonts w:ascii="Times New Roman" w:hAnsi="Times New Roman" w:cs="Times New Roman"/>
                <w:b/>
                <w:sz w:val="24"/>
                <w:szCs w:val="24"/>
                <w:lang w:eastAsia="zh-CN"/>
              </w:rPr>
            </w:pPr>
            <w:r>
              <w:rPr>
                <w:rFonts w:ascii="Times New Roman" w:hAnsi="Times New Roman" w:cs="Times New Roman" w:hint="eastAsia"/>
                <w:b/>
                <w:sz w:val="24"/>
                <w:szCs w:val="24"/>
                <w:lang w:eastAsia="zh-CN"/>
              </w:rPr>
              <w:t>Scores</w:t>
            </w:r>
          </w:p>
        </w:tc>
      </w:tr>
      <w:tr w:rsidR="00CF5BCF" w:rsidTr="001B2E61">
        <w:tc>
          <w:tcPr>
            <w:tcW w:w="4261" w:type="dxa"/>
            <w:tcBorders>
              <w:top w:val="single" w:sz="12" w:space="0" w:color="auto"/>
            </w:tcBorders>
          </w:tcPr>
          <w:p w:rsidR="00CF5BCF" w:rsidRDefault="00CF5BCF" w:rsidP="001B2E61">
            <w:pPr>
              <w:rPr>
                <w:rFonts w:ascii="Times New Roman" w:hAnsi="Times New Roman" w:cs="Times New Roman"/>
                <w:sz w:val="24"/>
                <w:szCs w:val="24"/>
              </w:rPr>
            </w:pPr>
            <w:r w:rsidRPr="00645B1F">
              <w:rPr>
                <w:rFonts w:ascii="Times New Roman" w:hAnsi="Times New Roman" w:cs="Times New Roman"/>
                <w:sz w:val="20"/>
                <w:szCs w:val="20"/>
              </w:rPr>
              <w:t>Equally important</w:t>
            </w:r>
          </w:p>
        </w:tc>
        <w:tc>
          <w:tcPr>
            <w:tcW w:w="4261" w:type="dxa"/>
            <w:tcBorders>
              <w:top w:val="single" w:sz="12" w:space="0" w:color="auto"/>
            </w:tcBorders>
          </w:tcPr>
          <w:p w:rsidR="00CF5BCF" w:rsidRDefault="00CF5BCF" w:rsidP="001B2E61">
            <w:pPr>
              <w:rPr>
                <w:rFonts w:ascii="Times New Roman" w:hAnsi="Times New Roman" w:cs="Times New Roman"/>
                <w:sz w:val="24"/>
                <w:szCs w:val="24"/>
              </w:rPr>
            </w:pPr>
            <w:r>
              <w:rPr>
                <w:rFonts w:ascii="Times New Roman" w:hAnsi="Times New Roman" w:cs="Times New Roman" w:hint="eastAsia"/>
                <w:sz w:val="24"/>
                <w:szCs w:val="24"/>
              </w:rPr>
              <w:t>1</w:t>
            </w:r>
          </w:p>
        </w:tc>
      </w:tr>
      <w:tr w:rsidR="00CF5BCF" w:rsidTr="001B2E61">
        <w:tc>
          <w:tcPr>
            <w:tcW w:w="4261" w:type="dxa"/>
          </w:tcPr>
          <w:p w:rsidR="00CF5BCF" w:rsidRDefault="00CF5BCF" w:rsidP="001B2E61">
            <w:pPr>
              <w:rPr>
                <w:rFonts w:ascii="Times New Roman" w:hAnsi="Times New Roman" w:cs="Times New Roman"/>
                <w:sz w:val="24"/>
                <w:szCs w:val="24"/>
              </w:rPr>
            </w:pPr>
            <w:r w:rsidRPr="00645B1F">
              <w:rPr>
                <w:rFonts w:ascii="Times New Roman" w:hAnsi="Times New Roman" w:cs="Times New Roman"/>
                <w:sz w:val="20"/>
                <w:szCs w:val="20"/>
              </w:rPr>
              <w:t>Equal to moderately more important</w:t>
            </w:r>
          </w:p>
        </w:tc>
        <w:tc>
          <w:tcPr>
            <w:tcW w:w="4261" w:type="dxa"/>
          </w:tcPr>
          <w:p w:rsidR="00CF5BCF" w:rsidRDefault="00CF5BCF" w:rsidP="001B2E61">
            <w:pPr>
              <w:rPr>
                <w:rFonts w:ascii="Times New Roman" w:hAnsi="Times New Roman" w:cs="Times New Roman"/>
                <w:sz w:val="24"/>
                <w:szCs w:val="24"/>
              </w:rPr>
            </w:pPr>
            <w:r>
              <w:rPr>
                <w:rFonts w:ascii="Times New Roman" w:hAnsi="Times New Roman" w:cs="Times New Roman" w:hint="eastAsia"/>
                <w:sz w:val="24"/>
                <w:szCs w:val="24"/>
              </w:rPr>
              <w:t>2</w:t>
            </w:r>
          </w:p>
        </w:tc>
      </w:tr>
      <w:tr w:rsidR="00CF5BCF" w:rsidTr="001B2E61">
        <w:tc>
          <w:tcPr>
            <w:tcW w:w="4261" w:type="dxa"/>
          </w:tcPr>
          <w:p w:rsidR="00CF5BCF" w:rsidRDefault="00CF5BCF" w:rsidP="001B2E61">
            <w:pPr>
              <w:rPr>
                <w:rFonts w:ascii="Times New Roman" w:hAnsi="Times New Roman" w:cs="Times New Roman"/>
                <w:sz w:val="24"/>
                <w:szCs w:val="24"/>
              </w:rPr>
            </w:pPr>
            <w:r w:rsidRPr="00645B1F">
              <w:rPr>
                <w:rFonts w:ascii="Times New Roman" w:hAnsi="Times New Roman" w:cs="Times New Roman"/>
                <w:sz w:val="20"/>
                <w:szCs w:val="20"/>
              </w:rPr>
              <w:t>Moderately more importan</w:t>
            </w:r>
            <w:r>
              <w:rPr>
                <w:rFonts w:ascii="Times New Roman" w:hAnsi="Times New Roman" w:cs="Times New Roman" w:hint="eastAsia"/>
                <w:sz w:val="20"/>
                <w:szCs w:val="20"/>
              </w:rPr>
              <w:t>t</w:t>
            </w:r>
          </w:p>
        </w:tc>
        <w:tc>
          <w:tcPr>
            <w:tcW w:w="4261" w:type="dxa"/>
          </w:tcPr>
          <w:p w:rsidR="00CF5BCF" w:rsidRDefault="00CF5BCF" w:rsidP="001B2E61">
            <w:pPr>
              <w:rPr>
                <w:rFonts w:ascii="Times New Roman" w:hAnsi="Times New Roman" w:cs="Times New Roman"/>
                <w:sz w:val="24"/>
                <w:szCs w:val="24"/>
              </w:rPr>
            </w:pPr>
            <w:r>
              <w:rPr>
                <w:rFonts w:ascii="Times New Roman" w:hAnsi="Times New Roman" w:cs="Times New Roman" w:hint="eastAsia"/>
                <w:sz w:val="24"/>
                <w:szCs w:val="24"/>
              </w:rPr>
              <w:t>3</w:t>
            </w:r>
          </w:p>
        </w:tc>
      </w:tr>
      <w:tr w:rsidR="00CF5BCF" w:rsidTr="001B2E61">
        <w:tc>
          <w:tcPr>
            <w:tcW w:w="4261" w:type="dxa"/>
          </w:tcPr>
          <w:p w:rsidR="00CF5BCF" w:rsidRDefault="00CF5BCF" w:rsidP="001B2E61">
            <w:pPr>
              <w:rPr>
                <w:rFonts w:ascii="Times New Roman" w:hAnsi="Times New Roman" w:cs="Times New Roman"/>
                <w:sz w:val="24"/>
                <w:szCs w:val="24"/>
              </w:rPr>
            </w:pPr>
            <w:r w:rsidRPr="00645B1F">
              <w:rPr>
                <w:rFonts w:ascii="Times New Roman" w:hAnsi="Times New Roman" w:cs="Times New Roman"/>
                <w:sz w:val="20"/>
                <w:szCs w:val="20"/>
              </w:rPr>
              <w:t>Moderately to strongly more important</w:t>
            </w:r>
          </w:p>
        </w:tc>
        <w:tc>
          <w:tcPr>
            <w:tcW w:w="4261" w:type="dxa"/>
          </w:tcPr>
          <w:p w:rsidR="00CF5BCF" w:rsidRDefault="00CF5BCF" w:rsidP="001B2E61">
            <w:pPr>
              <w:rPr>
                <w:rFonts w:ascii="Times New Roman" w:hAnsi="Times New Roman" w:cs="Times New Roman"/>
                <w:sz w:val="24"/>
                <w:szCs w:val="24"/>
              </w:rPr>
            </w:pPr>
            <w:r>
              <w:rPr>
                <w:rFonts w:ascii="Times New Roman" w:hAnsi="Times New Roman" w:cs="Times New Roman" w:hint="eastAsia"/>
                <w:sz w:val="24"/>
                <w:szCs w:val="24"/>
              </w:rPr>
              <w:t>4</w:t>
            </w:r>
          </w:p>
        </w:tc>
      </w:tr>
      <w:tr w:rsidR="00CF5BCF" w:rsidTr="001B2E61">
        <w:tc>
          <w:tcPr>
            <w:tcW w:w="4261" w:type="dxa"/>
          </w:tcPr>
          <w:p w:rsidR="00CF5BCF" w:rsidRDefault="00CF5BCF" w:rsidP="001B2E61">
            <w:pPr>
              <w:rPr>
                <w:rFonts w:ascii="Times New Roman" w:hAnsi="Times New Roman" w:cs="Times New Roman"/>
                <w:sz w:val="24"/>
                <w:szCs w:val="24"/>
              </w:rPr>
            </w:pPr>
            <w:r w:rsidRPr="00645B1F">
              <w:rPr>
                <w:rFonts w:ascii="Times New Roman" w:hAnsi="Times New Roman" w:cs="Times New Roman"/>
                <w:sz w:val="20"/>
                <w:szCs w:val="20"/>
              </w:rPr>
              <w:t>Strongly more important</w:t>
            </w:r>
          </w:p>
        </w:tc>
        <w:tc>
          <w:tcPr>
            <w:tcW w:w="4261" w:type="dxa"/>
          </w:tcPr>
          <w:p w:rsidR="00CF5BCF" w:rsidRDefault="00CF5BCF" w:rsidP="001B2E61">
            <w:pPr>
              <w:rPr>
                <w:rFonts w:ascii="Times New Roman" w:hAnsi="Times New Roman" w:cs="Times New Roman"/>
                <w:sz w:val="24"/>
                <w:szCs w:val="24"/>
              </w:rPr>
            </w:pPr>
            <w:r>
              <w:rPr>
                <w:rFonts w:ascii="Times New Roman" w:hAnsi="Times New Roman" w:cs="Times New Roman" w:hint="eastAsia"/>
                <w:sz w:val="24"/>
                <w:szCs w:val="24"/>
              </w:rPr>
              <w:t>5</w:t>
            </w:r>
          </w:p>
        </w:tc>
      </w:tr>
      <w:tr w:rsidR="00CF5BCF" w:rsidTr="001B2E61">
        <w:tc>
          <w:tcPr>
            <w:tcW w:w="4261" w:type="dxa"/>
          </w:tcPr>
          <w:p w:rsidR="00CF5BCF" w:rsidRDefault="00CF5BCF" w:rsidP="001B2E61">
            <w:pPr>
              <w:rPr>
                <w:rFonts w:ascii="Times New Roman" w:hAnsi="Times New Roman" w:cs="Times New Roman"/>
                <w:sz w:val="24"/>
                <w:szCs w:val="24"/>
              </w:rPr>
            </w:pPr>
            <w:r w:rsidRPr="00645B1F">
              <w:rPr>
                <w:rFonts w:ascii="Times New Roman" w:hAnsi="Times New Roman" w:cs="Times New Roman"/>
                <w:sz w:val="20"/>
                <w:szCs w:val="20"/>
              </w:rPr>
              <w:t>Strongly to very strongly more important</w:t>
            </w:r>
          </w:p>
        </w:tc>
        <w:tc>
          <w:tcPr>
            <w:tcW w:w="4261" w:type="dxa"/>
          </w:tcPr>
          <w:p w:rsidR="00CF5BCF" w:rsidRDefault="00CF5BCF" w:rsidP="001B2E61">
            <w:pPr>
              <w:rPr>
                <w:rFonts w:ascii="Times New Roman" w:hAnsi="Times New Roman" w:cs="Times New Roman"/>
                <w:sz w:val="24"/>
                <w:szCs w:val="24"/>
              </w:rPr>
            </w:pPr>
            <w:r>
              <w:rPr>
                <w:rFonts w:ascii="Times New Roman" w:hAnsi="Times New Roman" w:cs="Times New Roman" w:hint="eastAsia"/>
                <w:sz w:val="24"/>
                <w:szCs w:val="24"/>
              </w:rPr>
              <w:t>6</w:t>
            </w:r>
          </w:p>
        </w:tc>
      </w:tr>
      <w:tr w:rsidR="00CF5BCF" w:rsidTr="001B2E61">
        <w:tc>
          <w:tcPr>
            <w:tcW w:w="4261" w:type="dxa"/>
          </w:tcPr>
          <w:p w:rsidR="00CF5BCF" w:rsidRDefault="00CF5BCF" w:rsidP="001B2E61">
            <w:pPr>
              <w:rPr>
                <w:rFonts w:ascii="Times New Roman" w:hAnsi="Times New Roman" w:cs="Times New Roman"/>
                <w:sz w:val="24"/>
                <w:szCs w:val="24"/>
              </w:rPr>
            </w:pPr>
            <w:r w:rsidRPr="00645B1F">
              <w:rPr>
                <w:rFonts w:ascii="Times New Roman" w:hAnsi="Times New Roman" w:cs="Times New Roman"/>
                <w:sz w:val="20"/>
                <w:szCs w:val="20"/>
              </w:rPr>
              <w:t>Very strongly more important</w:t>
            </w:r>
          </w:p>
        </w:tc>
        <w:tc>
          <w:tcPr>
            <w:tcW w:w="4261" w:type="dxa"/>
          </w:tcPr>
          <w:p w:rsidR="00CF5BCF" w:rsidRDefault="00CF5BCF" w:rsidP="001B2E61">
            <w:pPr>
              <w:rPr>
                <w:rFonts w:ascii="Times New Roman" w:hAnsi="Times New Roman" w:cs="Times New Roman"/>
                <w:sz w:val="24"/>
                <w:szCs w:val="24"/>
              </w:rPr>
            </w:pPr>
            <w:r>
              <w:rPr>
                <w:rFonts w:ascii="Times New Roman" w:hAnsi="Times New Roman" w:cs="Times New Roman" w:hint="eastAsia"/>
                <w:sz w:val="24"/>
                <w:szCs w:val="24"/>
              </w:rPr>
              <w:t>7</w:t>
            </w:r>
          </w:p>
        </w:tc>
      </w:tr>
      <w:tr w:rsidR="00CF5BCF" w:rsidTr="001B2E61">
        <w:tc>
          <w:tcPr>
            <w:tcW w:w="4261" w:type="dxa"/>
          </w:tcPr>
          <w:p w:rsidR="00CF5BCF" w:rsidRDefault="00CF5BCF" w:rsidP="001B2E61">
            <w:pPr>
              <w:rPr>
                <w:rFonts w:ascii="Times New Roman" w:hAnsi="Times New Roman" w:cs="Times New Roman"/>
                <w:sz w:val="24"/>
                <w:szCs w:val="24"/>
              </w:rPr>
            </w:pPr>
            <w:r w:rsidRPr="00645B1F">
              <w:rPr>
                <w:rFonts w:ascii="Times New Roman" w:hAnsi="Times New Roman" w:cs="Times New Roman"/>
                <w:sz w:val="20"/>
                <w:szCs w:val="20"/>
              </w:rPr>
              <w:t>Very strongly to extremely more important</w:t>
            </w:r>
          </w:p>
        </w:tc>
        <w:tc>
          <w:tcPr>
            <w:tcW w:w="4261" w:type="dxa"/>
          </w:tcPr>
          <w:p w:rsidR="00CF5BCF" w:rsidRDefault="00CF5BCF" w:rsidP="001B2E61">
            <w:pPr>
              <w:rPr>
                <w:rFonts w:ascii="Times New Roman" w:hAnsi="Times New Roman" w:cs="Times New Roman"/>
                <w:sz w:val="24"/>
                <w:szCs w:val="24"/>
              </w:rPr>
            </w:pPr>
            <w:r>
              <w:rPr>
                <w:rFonts w:ascii="Times New Roman" w:hAnsi="Times New Roman" w:cs="Times New Roman" w:hint="eastAsia"/>
                <w:sz w:val="24"/>
                <w:szCs w:val="24"/>
              </w:rPr>
              <w:t>8</w:t>
            </w:r>
          </w:p>
        </w:tc>
      </w:tr>
      <w:tr w:rsidR="00CF5BCF" w:rsidTr="001B2E61">
        <w:tc>
          <w:tcPr>
            <w:tcW w:w="4261" w:type="dxa"/>
            <w:tcBorders>
              <w:bottom w:val="single" w:sz="12" w:space="0" w:color="auto"/>
            </w:tcBorders>
          </w:tcPr>
          <w:p w:rsidR="00CF5BCF" w:rsidRPr="00645B1F" w:rsidRDefault="00CF5BCF" w:rsidP="001B2E61">
            <w:pPr>
              <w:pStyle w:val="NoSpacing"/>
              <w:rPr>
                <w:rFonts w:ascii="Times New Roman" w:hAnsi="Times New Roman" w:cs="Times New Roman"/>
                <w:sz w:val="20"/>
                <w:szCs w:val="20"/>
              </w:rPr>
            </w:pPr>
            <w:r w:rsidRPr="00645B1F">
              <w:rPr>
                <w:rFonts w:ascii="Times New Roman" w:hAnsi="Times New Roman" w:cs="Times New Roman"/>
                <w:sz w:val="20"/>
                <w:szCs w:val="20"/>
              </w:rPr>
              <w:t xml:space="preserve">Extremely more important </w:t>
            </w:r>
          </w:p>
        </w:tc>
        <w:tc>
          <w:tcPr>
            <w:tcW w:w="4261" w:type="dxa"/>
            <w:tcBorders>
              <w:bottom w:val="single" w:sz="12" w:space="0" w:color="auto"/>
            </w:tcBorders>
          </w:tcPr>
          <w:p w:rsidR="00CF5BCF" w:rsidRDefault="00CF5BCF" w:rsidP="001B2E61">
            <w:pPr>
              <w:rPr>
                <w:rFonts w:ascii="Times New Roman" w:hAnsi="Times New Roman" w:cs="Times New Roman"/>
                <w:sz w:val="24"/>
                <w:szCs w:val="24"/>
              </w:rPr>
            </w:pPr>
            <w:r>
              <w:rPr>
                <w:rFonts w:ascii="Times New Roman" w:hAnsi="Times New Roman" w:cs="Times New Roman" w:hint="eastAsia"/>
                <w:sz w:val="24"/>
                <w:szCs w:val="24"/>
              </w:rPr>
              <w:t>9</w:t>
            </w:r>
          </w:p>
        </w:tc>
      </w:tr>
    </w:tbl>
    <w:p w:rsidR="00CF5BCF" w:rsidRDefault="00CF5BCF" w:rsidP="00CF5BCF">
      <w:pPr>
        <w:rPr>
          <w:rFonts w:ascii="Times New Roman" w:hAnsi="Times New Roman" w:cs="Times New Roman"/>
          <w:sz w:val="24"/>
          <w:szCs w:val="24"/>
        </w:rPr>
      </w:pPr>
    </w:p>
    <w:p w:rsidR="00CF5BCF" w:rsidRPr="009B78CB" w:rsidRDefault="00CF5BCF" w:rsidP="00CF5BCF">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he </w:t>
      </w:r>
      <w:r>
        <w:rPr>
          <w:rFonts w:ascii="Times New Roman" w:hAnsi="Times New Roman" w:cs="Times New Roman"/>
          <w:sz w:val="24"/>
          <w:szCs w:val="24"/>
        </w:rPr>
        <w:t>result</w:t>
      </w:r>
      <w:r>
        <w:rPr>
          <w:rFonts w:ascii="Times New Roman" w:hAnsi="Times New Roman" w:cs="Times New Roman" w:hint="eastAsia"/>
          <w:sz w:val="24"/>
          <w:szCs w:val="24"/>
        </w:rPr>
        <w:t xml:space="preserve"> of the pair wise comparison of the best criterion and other decision criteria i</w:t>
      </w:r>
      <w:r w:rsidRPr="009B78CB">
        <w:rPr>
          <w:rFonts w:ascii="Times New Roman" w:hAnsi="Times New Roman" w:cs="Times New Roman" w:hint="eastAsia"/>
          <w:sz w:val="24"/>
          <w:szCs w:val="24"/>
        </w:rPr>
        <w:t xml:space="preserve">s expressed by a </w:t>
      </w:r>
      <w:r w:rsidRPr="009B78CB">
        <w:rPr>
          <w:rFonts w:ascii="Times New Roman" w:hAnsi="Times New Roman" w:cs="Times New Roman"/>
          <w:sz w:val="24"/>
          <w:szCs w:val="24"/>
        </w:rPr>
        <w:t>“</w:t>
      </w:r>
      <w:r w:rsidRPr="009B78CB">
        <w:rPr>
          <w:rFonts w:ascii="Times New Roman" w:hAnsi="Times New Roman" w:cs="Times New Roman" w:hint="eastAsia"/>
          <w:sz w:val="24"/>
          <w:szCs w:val="24"/>
        </w:rPr>
        <w:t>Best- to- Others</w:t>
      </w:r>
      <w:r w:rsidRPr="009B78CB">
        <w:rPr>
          <w:rFonts w:ascii="Times New Roman" w:hAnsi="Times New Roman" w:cs="Times New Roman"/>
          <w:sz w:val="24"/>
          <w:szCs w:val="24"/>
        </w:rPr>
        <w:t>”</w:t>
      </w:r>
      <w:r w:rsidRPr="009B78CB">
        <w:rPr>
          <w:rFonts w:ascii="Times New Roman" w:hAnsi="Times New Roman" w:cs="Times New Roman" w:hint="eastAsia"/>
          <w:sz w:val="24"/>
          <w:szCs w:val="24"/>
        </w:rPr>
        <w:t xml:space="preserve"> vector as follows:</w:t>
      </w:r>
    </w:p>
    <w:p w:rsidR="00CF5BCF" w:rsidRPr="009B78CB" w:rsidRDefault="00FB533C" w:rsidP="00CF5BCF">
      <w:pPr>
        <w:rPr>
          <w:rFonts w:ascii="Times New Roman" w:hAnsi="Times New Roman" w:cs="Times New Roman"/>
          <w:sz w:val="24"/>
          <w:szCs w:val="24"/>
        </w:rPr>
      </w:pPr>
      <w:r w:rsidRPr="009B78CB">
        <w:rPr>
          <w:rFonts w:ascii="Times New Roman" w:hAnsi="Times New Roman" w:cs="Times New Roman"/>
          <w:b/>
          <w:bCs/>
          <w:position w:val="-12"/>
          <w:sz w:val="24"/>
          <w:szCs w:val="24"/>
        </w:rPr>
        <w:object w:dxaOrig="2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8.75pt" o:ole="">
            <v:imagedata r:id="rId10" o:title=""/>
          </v:shape>
          <o:OLEObject Type="Embed" ProgID="Equation.3" ShapeID="_x0000_i1025" DrawAspect="Content" ObjectID="_1630403251" r:id="rId11"/>
        </w:object>
      </w:r>
    </w:p>
    <w:p w:rsidR="00CF5BCF" w:rsidRPr="009B78CB" w:rsidRDefault="00CF5BCF" w:rsidP="00CF5BCF">
      <w:pPr>
        <w:rPr>
          <w:rFonts w:ascii="Times New Roman" w:hAnsi="Times New Roman" w:cs="Times New Roman"/>
          <w:sz w:val="24"/>
          <w:szCs w:val="24"/>
        </w:rPr>
      </w:pPr>
      <w:r w:rsidRPr="009B78CB">
        <w:rPr>
          <w:rFonts w:ascii="Times New Roman" w:hAnsi="Times New Roman" w:cs="Times New Roman"/>
          <w:sz w:val="24"/>
          <w:szCs w:val="24"/>
        </w:rPr>
        <w:t>W</w:t>
      </w:r>
      <w:r w:rsidRPr="009B78CB">
        <w:rPr>
          <w:rFonts w:ascii="Times New Roman" w:hAnsi="Times New Roman" w:cs="Times New Roman" w:hint="eastAsia"/>
          <w:sz w:val="24"/>
          <w:szCs w:val="24"/>
        </w:rPr>
        <w:t xml:space="preserve">here, </w:t>
      </w:r>
      <w:r w:rsidR="0087197A">
        <w:rPr>
          <w:rFonts w:ascii="Times New Roman" w:hAnsi="Times New Roman" w:cs="Times New Roman" w:hint="eastAsia"/>
          <w:i/>
          <w:sz w:val="24"/>
          <w:szCs w:val="24"/>
        </w:rPr>
        <w:t>d</w:t>
      </w:r>
      <w:r w:rsidRPr="009B78CB">
        <w:rPr>
          <w:rFonts w:ascii="Times New Roman" w:hAnsi="Times New Roman" w:cs="Times New Roman" w:hint="eastAsia"/>
          <w:i/>
          <w:sz w:val="24"/>
          <w:szCs w:val="24"/>
          <w:vertAlign w:val="subscript"/>
        </w:rPr>
        <w:t>Bj</w:t>
      </w:r>
      <w:r w:rsidRPr="009B78CB">
        <w:rPr>
          <w:rFonts w:ascii="Times New Roman" w:hAnsi="Times New Roman" w:cs="Times New Roman" w:hint="eastAsia"/>
          <w:sz w:val="24"/>
          <w:szCs w:val="24"/>
        </w:rPr>
        <w:t xml:space="preserve"> represents the preference of the most </w:t>
      </w:r>
      <w:r w:rsidR="00366F0D">
        <w:rPr>
          <w:rFonts w:ascii="Times New Roman" w:hAnsi="Times New Roman" w:cs="Times New Roman" w:hint="eastAsia"/>
          <w:sz w:val="24"/>
          <w:szCs w:val="24"/>
        </w:rPr>
        <w:t xml:space="preserve">important </w:t>
      </w:r>
      <w:r w:rsidRPr="009B78CB">
        <w:rPr>
          <w:rFonts w:ascii="Times New Roman" w:hAnsi="Times New Roman" w:cs="Times New Roman" w:hint="eastAsia"/>
          <w:sz w:val="24"/>
          <w:szCs w:val="24"/>
        </w:rPr>
        <w:t xml:space="preserve">criterion </w:t>
      </w:r>
      <w:r w:rsidRPr="009B78CB">
        <w:rPr>
          <w:rFonts w:ascii="Times New Roman" w:hAnsi="Times New Roman" w:cs="Times New Roman" w:hint="eastAsia"/>
          <w:i/>
          <w:sz w:val="24"/>
          <w:szCs w:val="24"/>
        </w:rPr>
        <w:t xml:space="preserve">B </w:t>
      </w:r>
      <w:r w:rsidRPr="009B78CB">
        <w:rPr>
          <w:rFonts w:ascii="Times New Roman" w:hAnsi="Times New Roman" w:cs="Times New Roman" w:hint="eastAsia"/>
          <w:sz w:val="24"/>
          <w:szCs w:val="24"/>
        </w:rPr>
        <w:t xml:space="preserve">over a criterion </w:t>
      </w:r>
      <w:r w:rsidRPr="009B78CB">
        <w:rPr>
          <w:rFonts w:ascii="Times New Roman" w:hAnsi="Times New Roman" w:cs="Times New Roman" w:hint="eastAsia"/>
          <w:i/>
          <w:sz w:val="24"/>
          <w:szCs w:val="24"/>
        </w:rPr>
        <w:t>j</w:t>
      </w:r>
      <w:r w:rsidRPr="009B78CB">
        <w:rPr>
          <w:rFonts w:ascii="Times New Roman" w:hAnsi="Times New Roman" w:cs="Times New Roman" w:hint="eastAsia"/>
          <w:sz w:val="24"/>
          <w:szCs w:val="24"/>
        </w:rPr>
        <w:t xml:space="preserve"> </w:t>
      </w:r>
      <w:r w:rsidRPr="009B78CB">
        <w:rPr>
          <w:rFonts w:ascii="Times New Roman" w:hAnsi="Times New Roman" w:cs="Times New Roman"/>
          <w:sz w:val="24"/>
          <w:szCs w:val="24"/>
        </w:rPr>
        <w:t>amongst</w:t>
      </w:r>
      <w:r w:rsidRPr="009B78CB">
        <w:rPr>
          <w:rFonts w:ascii="Times New Roman" w:hAnsi="Times New Roman" w:cs="Times New Roman" w:hint="eastAsia"/>
          <w:sz w:val="24"/>
          <w:szCs w:val="24"/>
        </w:rPr>
        <w:t xml:space="preserve"> the decision criteria, and </w:t>
      </w:r>
      <w:r w:rsidR="00366F0D">
        <w:rPr>
          <w:rFonts w:ascii="Times New Roman" w:hAnsi="Times New Roman" w:cs="Times New Roman" w:hint="eastAsia"/>
          <w:i/>
          <w:sz w:val="24"/>
          <w:szCs w:val="24"/>
        </w:rPr>
        <w:t>d</w:t>
      </w:r>
      <w:r w:rsidRPr="009B78CB">
        <w:rPr>
          <w:rFonts w:ascii="Times New Roman" w:hAnsi="Times New Roman" w:cs="Times New Roman" w:hint="eastAsia"/>
          <w:i/>
          <w:sz w:val="24"/>
          <w:szCs w:val="24"/>
          <w:vertAlign w:val="subscript"/>
        </w:rPr>
        <w:t xml:space="preserve">BB </w:t>
      </w:r>
      <w:r w:rsidRPr="009B78CB">
        <w:rPr>
          <w:rFonts w:ascii="Times New Roman" w:hAnsi="Times New Roman" w:cs="Times New Roman" w:hint="eastAsia"/>
          <w:sz w:val="24"/>
          <w:szCs w:val="24"/>
        </w:rPr>
        <w:t>= 1</w:t>
      </w:r>
    </w:p>
    <w:p w:rsidR="00CF5BCF" w:rsidRPr="009B78CB" w:rsidRDefault="00CF5BCF" w:rsidP="00CF5BCF">
      <w:pPr>
        <w:rPr>
          <w:rFonts w:ascii="Times New Roman" w:hAnsi="Times New Roman" w:cs="Times New Roman"/>
          <w:sz w:val="24"/>
          <w:szCs w:val="24"/>
        </w:rPr>
      </w:pPr>
      <w:r w:rsidRPr="009B78CB">
        <w:rPr>
          <w:rFonts w:ascii="Times New Roman" w:hAnsi="Times New Roman" w:cs="Times New Roman" w:hint="eastAsia"/>
          <w:b/>
          <w:sz w:val="24"/>
          <w:szCs w:val="24"/>
        </w:rPr>
        <w:t>Step 4:</w:t>
      </w:r>
      <w:r w:rsidRPr="009B78CB">
        <w:rPr>
          <w:rFonts w:ascii="Times New Roman" w:hAnsi="Times New Roman" w:cs="Times New Roman" w:hint="eastAsia"/>
          <w:sz w:val="24"/>
          <w:szCs w:val="24"/>
        </w:rPr>
        <w:t xml:space="preserve"> Develop the </w:t>
      </w:r>
      <w:r w:rsidRPr="009B78CB">
        <w:rPr>
          <w:rFonts w:ascii="Times New Roman" w:hAnsi="Times New Roman" w:cs="Times New Roman"/>
          <w:sz w:val="24"/>
          <w:szCs w:val="24"/>
        </w:rPr>
        <w:t>“</w:t>
      </w:r>
      <w:r w:rsidRPr="009B78CB">
        <w:rPr>
          <w:rFonts w:ascii="Times New Roman" w:hAnsi="Times New Roman" w:cs="Times New Roman" w:hint="eastAsia"/>
          <w:sz w:val="24"/>
          <w:szCs w:val="24"/>
        </w:rPr>
        <w:t xml:space="preserve">Others </w:t>
      </w:r>
      <w:r w:rsidRPr="009B78CB">
        <w:rPr>
          <w:rFonts w:ascii="Times New Roman" w:hAnsi="Times New Roman" w:cs="Times New Roman"/>
          <w:sz w:val="24"/>
          <w:szCs w:val="24"/>
        </w:rPr>
        <w:t>–</w:t>
      </w:r>
      <w:r w:rsidRPr="009B78CB">
        <w:rPr>
          <w:rFonts w:ascii="Times New Roman" w:hAnsi="Times New Roman" w:cs="Times New Roman" w:hint="eastAsia"/>
          <w:sz w:val="24"/>
          <w:szCs w:val="24"/>
        </w:rPr>
        <w:t>to- Worst</w:t>
      </w:r>
      <w:r w:rsidRPr="009B78CB">
        <w:rPr>
          <w:rFonts w:ascii="Times New Roman" w:hAnsi="Times New Roman" w:cs="Times New Roman"/>
          <w:sz w:val="24"/>
          <w:szCs w:val="24"/>
        </w:rPr>
        <w:t>”</w:t>
      </w:r>
      <w:r w:rsidRPr="009B78CB">
        <w:rPr>
          <w:rFonts w:ascii="Times New Roman" w:hAnsi="Times New Roman" w:cs="Times New Roman" w:hint="eastAsia"/>
          <w:sz w:val="24"/>
          <w:szCs w:val="24"/>
        </w:rPr>
        <w:t xml:space="preserve"> matrix by conducting a pair- wise comparison of the other decision </w:t>
      </w:r>
      <w:r w:rsidRPr="009B78CB">
        <w:rPr>
          <w:rFonts w:ascii="Times New Roman" w:hAnsi="Times New Roman" w:cs="Times New Roman"/>
          <w:sz w:val="24"/>
          <w:szCs w:val="24"/>
        </w:rPr>
        <w:t>criteria</w:t>
      </w:r>
      <w:r w:rsidRPr="009B78CB">
        <w:rPr>
          <w:rFonts w:ascii="Times New Roman" w:hAnsi="Times New Roman" w:cs="Times New Roman" w:hint="eastAsia"/>
          <w:sz w:val="24"/>
          <w:szCs w:val="24"/>
        </w:rPr>
        <w:t xml:space="preserve"> over the least </w:t>
      </w:r>
      <w:r w:rsidR="00FB533C">
        <w:rPr>
          <w:rFonts w:ascii="Times New Roman" w:hAnsi="Times New Roman" w:cs="Times New Roman" w:hint="eastAsia"/>
          <w:sz w:val="24"/>
          <w:szCs w:val="24"/>
        </w:rPr>
        <w:t>important</w:t>
      </w:r>
      <w:r w:rsidRPr="009B78CB">
        <w:rPr>
          <w:rFonts w:ascii="Times New Roman" w:hAnsi="Times New Roman" w:cs="Times New Roman" w:hint="eastAsia"/>
          <w:sz w:val="24"/>
          <w:szCs w:val="24"/>
        </w:rPr>
        <w:t xml:space="preserve"> criterion using the li</w:t>
      </w:r>
      <w:r w:rsidR="00366F0D">
        <w:rPr>
          <w:rFonts w:ascii="Times New Roman" w:hAnsi="Times New Roman" w:cs="Times New Roman" w:hint="eastAsia"/>
          <w:sz w:val="24"/>
          <w:szCs w:val="24"/>
        </w:rPr>
        <w:t xml:space="preserve">nguistic scale for Best- Worst </w:t>
      </w:r>
      <w:r w:rsidR="00DF69A2">
        <w:rPr>
          <w:rFonts w:ascii="Times New Roman" w:hAnsi="Times New Roman" w:cs="Times New Roman" w:hint="eastAsia"/>
          <w:sz w:val="24"/>
          <w:szCs w:val="24"/>
        </w:rPr>
        <w:t>Method</w:t>
      </w:r>
      <w:r w:rsidRPr="009B78CB">
        <w:rPr>
          <w:rFonts w:ascii="Times New Roman" w:hAnsi="Times New Roman" w:cs="Times New Roman" w:hint="eastAsia"/>
          <w:sz w:val="24"/>
          <w:szCs w:val="24"/>
        </w:rPr>
        <w:t xml:space="preserve"> shown in Table 3. </w:t>
      </w:r>
      <w:r w:rsidRPr="009B78CB">
        <w:rPr>
          <w:rFonts w:ascii="Times New Roman" w:hAnsi="Times New Roman" w:cs="Times New Roman"/>
          <w:sz w:val="24"/>
          <w:szCs w:val="24"/>
        </w:rPr>
        <w:t>T</w:t>
      </w:r>
      <w:r w:rsidRPr="009B78CB">
        <w:rPr>
          <w:rFonts w:ascii="Times New Roman" w:hAnsi="Times New Roman" w:cs="Times New Roman" w:hint="eastAsia"/>
          <w:sz w:val="24"/>
          <w:szCs w:val="24"/>
        </w:rPr>
        <w:t xml:space="preserve">he </w:t>
      </w:r>
      <w:r w:rsidRPr="009B78CB">
        <w:rPr>
          <w:rFonts w:ascii="Times New Roman" w:hAnsi="Times New Roman" w:cs="Times New Roman"/>
          <w:sz w:val="24"/>
          <w:szCs w:val="24"/>
        </w:rPr>
        <w:t>result of comparison of the other decision criteria to the worst criterion is</w:t>
      </w:r>
      <w:r w:rsidRPr="009B78CB">
        <w:rPr>
          <w:rFonts w:ascii="Times New Roman" w:hAnsi="Times New Roman" w:cs="Times New Roman" w:hint="eastAsia"/>
          <w:sz w:val="24"/>
          <w:szCs w:val="24"/>
        </w:rPr>
        <w:t xml:space="preserve"> shown as </w:t>
      </w:r>
      <w:r w:rsidRPr="009B78CB">
        <w:rPr>
          <w:rFonts w:ascii="Times New Roman" w:hAnsi="Times New Roman" w:cs="Times New Roman"/>
          <w:sz w:val="24"/>
          <w:szCs w:val="24"/>
        </w:rPr>
        <w:t>follows</w:t>
      </w:r>
      <w:r w:rsidRPr="009B78CB">
        <w:rPr>
          <w:rFonts w:ascii="Times New Roman" w:hAnsi="Times New Roman" w:cs="Times New Roman" w:hint="eastAsia"/>
          <w:sz w:val="24"/>
          <w:szCs w:val="24"/>
        </w:rPr>
        <w:t>:</w:t>
      </w:r>
    </w:p>
    <w:p w:rsidR="00CF5BCF" w:rsidRPr="009B78CB" w:rsidRDefault="0087197A" w:rsidP="00CF5BCF">
      <w:pPr>
        <w:rPr>
          <w:rFonts w:ascii="Times New Roman" w:hAnsi="Times New Roman" w:cs="Times New Roman"/>
          <w:sz w:val="24"/>
          <w:szCs w:val="24"/>
        </w:rPr>
      </w:pPr>
      <w:r w:rsidRPr="009B78CB">
        <w:rPr>
          <w:rFonts w:ascii="Times New Roman" w:hAnsi="Times New Roman" w:cs="Times New Roman"/>
          <w:b/>
          <w:bCs/>
          <w:position w:val="-12"/>
          <w:sz w:val="24"/>
          <w:szCs w:val="24"/>
        </w:rPr>
        <w:object w:dxaOrig="2420" w:dyaOrig="400">
          <v:shape id="_x0000_i1026" type="#_x0000_t75" style="width:120pt;height:21pt" o:ole="">
            <v:imagedata r:id="rId12" o:title=""/>
          </v:shape>
          <o:OLEObject Type="Embed" ProgID="Equation.3" ShapeID="_x0000_i1026" DrawAspect="Content" ObjectID="_1630403252" r:id="rId13"/>
        </w:object>
      </w:r>
    </w:p>
    <w:p w:rsidR="00CF5BCF" w:rsidRPr="009B78CB" w:rsidRDefault="00CF5BCF" w:rsidP="00CF5BCF">
      <w:pPr>
        <w:rPr>
          <w:rFonts w:ascii="Times New Roman" w:hAnsi="Times New Roman" w:cs="Times New Roman"/>
          <w:sz w:val="24"/>
          <w:szCs w:val="24"/>
        </w:rPr>
      </w:pPr>
      <w:r w:rsidRPr="009B78CB">
        <w:rPr>
          <w:rFonts w:ascii="Times New Roman" w:hAnsi="Times New Roman" w:cs="Times New Roman"/>
          <w:sz w:val="24"/>
          <w:szCs w:val="24"/>
        </w:rPr>
        <w:t>W</w:t>
      </w:r>
      <w:r w:rsidRPr="009B78CB">
        <w:rPr>
          <w:rFonts w:ascii="Times New Roman" w:hAnsi="Times New Roman" w:cs="Times New Roman" w:hint="eastAsia"/>
          <w:sz w:val="24"/>
          <w:szCs w:val="24"/>
        </w:rPr>
        <w:t>here,</w:t>
      </w:r>
      <w:r w:rsidRPr="009B78CB">
        <w:rPr>
          <w:rFonts w:ascii="Times New Roman" w:hAnsi="Times New Roman" w:cs="Times New Roman" w:hint="eastAsia"/>
          <w:i/>
          <w:sz w:val="24"/>
          <w:szCs w:val="24"/>
        </w:rPr>
        <w:t xml:space="preserve"> </w:t>
      </w:r>
      <w:r w:rsidR="0087197A">
        <w:rPr>
          <w:rFonts w:ascii="Times New Roman" w:hAnsi="Times New Roman" w:cs="Times New Roman" w:hint="eastAsia"/>
          <w:i/>
          <w:sz w:val="24"/>
          <w:szCs w:val="24"/>
        </w:rPr>
        <w:t>d</w:t>
      </w:r>
      <w:r w:rsidRPr="009B78CB">
        <w:rPr>
          <w:rFonts w:ascii="Times New Roman" w:hAnsi="Times New Roman" w:cs="Times New Roman" w:hint="eastAsia"/>
          <w:i/>
          <w:sz w:val="24"/>
          <w:szCs w:val="24"/>
          <w:vertAlign w:val="subscript"/>
        </w:rPr>
        <w:t>Wj</w:t>
      </w:r>
      <w:r w:rsidRPr="009B78CB">
        <w:rPr>
          <w:rFonts w:ascii="Times New Roman" w:hAnsi="Times New Roman" w:cs="Times New Roman" w:hint="eastAsia"/>
          <w:sz w:val="24"/>
          <w:szCs w:val="24"/>
        </w:rPr>
        <w:t xml:space="preserve"> </w:t>
      </w:r>
      <w:r w:rsidRPr="009B78CB">
        <w:rPr>
          <w:rFonts w:ascii="Times New Roman" w:hAnsi="Times New Roman" w:cs="Times New Roman"/>
          <w:sz w:val="24"/>
          <w:szCs w:val="24"/>
        </w:rPr>
        <w:t>represents</w:t>
      </w:r>
      <w:r w:rsidRPr="009B78CB">
        <w:rPr>
          <w:rFonts w:ascii="Times New Roman" w:hAnsi="Times New Roman" w:cs="Times New Roman" w:hint="eastAsia"/>
          <w:sz w:val="24"/>
          <w:szCs w:val="24"/>
        </w:rPr>
        <w:t xml:space="preserve"> the preference of the </w:t>
      </w:r>
      <w:r w:rsidRPr="009B78CB">
        <w:rPr>
          <w:rFonts w:ascii="Times New Roman" w:hAnsi="Times New Roman" w:cs="Times New Roman"/>
          <w:sz w:val="24"/>
          <w:szCs w:val="24"/>
        </w:rPr>
        <w:t>criterion</w:t>
      </w:r>
      <w:r w:rsidRPr="009B78CB">
        <w:rPr>
          <w:rFonts w:ascii="Times New Roman" w:hAnsi="Times New Roman" w:cs="Times New Roman" w:hint="eastAsia"/>
          <w:sz w:val="24"/>
          <w:szCs w:val="24"/>
        </w:rPr>
        <w:t xml:space="preserve"> </w:t>
      </w:r>
      <w:r w:rsidRPr="009B78CB">
        <w:rPr>
          <w:rFonts w:ascii="Times New Roman" w:hAnsi="Times New Roman" w:cs="Times New Roman" w:hint="eastAsia"/>
          <w:i/>
          <w:sz w:val="24"/>
          <w:szCs w:val="24"/>
        </w:rPr>
        <w:t>j</w:t>
      </w:r>
      <w:r w:rsidRPr="009B78CB">
        <w:rPr>
          <w:rFonts w:ascii="Times New Roman" w:hAnsi="Times New Roman" w:cs="Times New Roman" w:hint="eastAsia"/>
          <w:sz w:val="24"/>
          <w:szCs w:val="24"/>
        </w:rPr>
        <w:t xml:space="preserve"> amongst the decision criteria in Step 1 over the least </w:t>
      </w:r>
      <w:r w:rsidR="00FB533C">
        <w:rPr>
          <w:rFonts w:ascii="Times New Roman" w:hAnsi="Times New Roman" w:cs="Times New Roman" w:hint="eastAsia"/>
          <w:sz w:val="24"/>
          <w:szCs w:val="24"/>
        </w:rPr>
        <w:t>important</w:t>
      </w:r>
      <w:r w:rsidRPr="009B78CB">
        <w:rPr>
          <w:rFonts w:ascii="Times New Roman" w:hAnsi="Times New Roman" w:cs="Times New Roman" w:hint="eastAsia"/>
          <w:sz w:val="24"/>
          <w:szCs w:val="24"/>
        </w:rPr>
        <w:t xml:space="preserve"> criterion </w:t>
      </w:r>
      <w:r w:rsidRPr="009B78CB">
        <w:rPr>
          <w:rFonts w:ascii="Times New Roman" w:hAnsi="Times New Roman" w:cs="Times New Roman" w:hint="eastAsia"/>
          <w:i/>
          <w:sz w:val="24"/>
          <w:szCs w:val="24"/>
        </w:rPr>
        <w:t>W,</w:t>
      </w:r>
      <w:r w:rsidRPr="009B78CB">
        <w:rPr>
          <w:rFonts w:ascii="Times New Roman" w:hAnsi="Times New Roman" w:cs="Times New Roman" w:hint="eastAsia"/>
          <w:sz w:val="24"/>
          <w:szCs w:val="24"/>
        </w:rPr>
        <w:t xml:space="preserve"> and </w:t>
      </w:r>
      <w:r w:rsidR="00FB533C">
        <w:rPr>
          <w:rFonts w:ascii="Times New Roman" w:hAnsi="Times New Roman" w:cs="Times New Roman" w:hint="eastAsia"/>
          <w:i/>
          <w:sz w:val="24"/>
          <w:szCs w:val="24"/>
        </w:rPr>
        <w:t>d</w:t>
      </w:r>
      <w:r w:rsidRPr="009B78CB">
        <w:rPr>
          <w:rFonts w:ascii="Times New Roman" w:hAnsi="Times New Roman" w:cs="Times New Roman" w:hint="eastAsia"/>
          <w:i/>
          <w:sz w:val="24"/>
          <w:szCs w:val="24"/>
          <w:vertAlign w:val="subscript"/>
        </w:rPr>
        <w:t>WW</w:t>
      </w:r>
      <w:r w:rsidRPr="009B78CB">
        <w:rPr>
          <w:rFonts w:ascii="Times New Roman" w:hAnsi="Times New Roman" w:cs="Times New Roman" w:hint="eastAsia"/>
          <w:sz w:val="24"/>
          <w:szCs w:val="24"/>
        </w:rPr>
        <w:t xml:space="preserve"> = 1.</w:t>
      </w:r>
    </w:p>
    <w:p w:rsidR="00CF5BCF" w:rsidRPr="009B78CB" w:rsidRDefault="00CF5BCF" w:rsidP="00CF5BCF">
      <w:pPr>
        <w:rPr>
          <w:rFonts w:ascii="Times New Roman" w:hAnsi="Times New Roman" w:cs="Times New Roman"/>
          <w:sz w:val="24"/>
          <w:szCs w:val="24"/>
        </w:rPr>
      </w:pPr>
      <w:r w:rsidRPr="009B78CB">
        <w:rPr>
          <w:rFonts w:ascii="Times New Roman" w:hAnsi="Times New Roman" w:cs="Times New Roman" w:hint="eastAsia"/>
          <w:b/>
          <w:sz w:val="24"/>
          <w:szCs w:val="24"/>
        </w:rPr>
        <w:t>Step 5:</w:t>
      </w:r>
      <w:r w:rsidRPr="009B78CB">
        <w:rPr>
          <w:rFonts w:ascii="Times New Roman" w:hAnsi="Times New Roman" w:cs="Times New Roman" w:hint="eastAsia"/>
          <w:sz w:val="24"/>
          <w:szCs w:val="24"/>
        </w:rPr>
        <w:t xml:space="preserve"> Computing the optimal weights </w:t>
      </w:r>
      <w:r w:rsidR="00FB533C" w:rsidRPr="009B78CB">
        <w:rPr>
          <w:rFonts w:ascii="Times New Roman" w:hAnsi="Times New Roman" w:cs="Times New Roman"/>
          <w:b/>
          <w:bCs/>
          <w:position w:val="-12"/>
          <w:sz w:val="24"/>
          <w:szCs w:val="24"/>
        </w:rPr>
        <w:object w:dxaOrig="1719" w:dyaOrig="380">
          <v:shape id="_x0000_i1027" type="#_x0000_t75" style="width:85.5pt;height:19.5pt" o:ole="">
            <v:imagedata r:id="rId14" o:title=""/>
          </v:shape>
          <o:OLEObject Type="Embed" ProgID="Equation.3" ShapeID="_x0000_i1027" DrawAspect="Content" ObjectID="_1630403253" r:id="rId15"/>
        </w:object>
      </w:r>
    </w:p>
    <w:p w:rsidR="00CF5BCF" w:rsidRDefault="00CF5BCF" w:rsidP="00CF5BCF">
      <w:pPr>
        <w:rPr>
          <w:rFonts w:ascii="Times New Roman" w:hAnsi="Times New Roman" w:cs="Times New Roman"/>
          <w:bCs/>
          <w:sz w:val="24"/>
          <w:szCs w:val="24"/>
        </w:rPr>
      </w:pPr>
      <w:r>
        <w:rPr>
          <w:rFonts w:ascii="Times New Roman" w:hAnsi="Times New Roman" w:cs="Times New Roman"/>
          <w:sz w:val="24"/>
          <w:szCs w:val="24"/>
        </w:rPr>
        <w:t>Determine</w:t>
      </w:r>
      <w:r>
        <w:rPr>
          <w:rFonts w:ascii="Times New Roman" w:hAnsi="Times New Roman" w:cs="Times New Roman" w:hint="eastAsia"/>
          <w:sz w:val="24"/>
          <w:szCs w:val="24"/>
        </w:rPr>
        <w:t xml:space="preserve"> weights of criteria such that the maximum absolute differences for all criterion</w:t>
      </w:r>
      <w:r w:rsidRPr="00FB533C">
        <w:rPr>
          <w:rFonts w:ascii="Times New Roman" w:hAnsi="Times New Roman" w:cs="Times New Roman" w:hint="eastAsia"/>
          <w:i/>
          <w:sz w:val="24"/>
          <w:szCs w:val="24"/>
        </w:rPr>
        <w:t xml:space="preserve"> j</w:t>
      </w:r>
      <w:r>
        <w:rPr>
          <w:rFonts w:ascii="Times New Roman" w:hAnsi="Times New Roman" w:cs="Times New Roman" w:hint="eastAsia"/>
          <w:sz w:val="24"/>
          <w:szCs w:val="24"/>
        </w:rPr>
        <w:t xml:space="preserve"> are minimized over the </w:t>
      </w:r>
      <w:r>
        <w:rPr>
          <w:rFonts w:ascii="Times New Roman" w:hAnsi="Times New Roman" w:cs="Times New Roman"/>
          <w:sz w:val="24"/>
          <w:szCs w:val="24"/>
        </w:rPr>
        <w:t>following</w:t>
      </w:r>
      <w:r>
        <w:rPr>
          <w:rFonts w:ascii="Times New Roman" w:hAnsi="Times New Roman" w:cs="Times New Roman" w:hint="eastAsia"/>
          <w:sz w:val="24"/>
          <w:szCs w:val="24"/>
        </w:rPr>
        <w:t xml:space="preserve"> </w:t>
      </w:r>
      <w:r>
        <w:rPr>
          <w:rFonts w:ascii="Times New Roman" w:hAnsi="Times New Roman" w:cs="Times New Roman"/>
          <w:sz w:val="24"/>
          <w:szCs w:val="24"/>
        </w:rPr>
        <w:t>set</w:t>
      </w:r>
      <w:r w:rsidR="00FB533C" w:rsidRPr="00FB533C">
        <w:rPr>
          <w:rFonts w:ascii="Times New Roman" w:hAnsi="Times New Roman" w:cs="Times New Roman"/>
          <w:b/>
          <w:bCs/>
          <w:position w:val="-16"/>
          <w:sz w:val="24"/>
          <w:szCs w:val="24"/>
        </w:rPr>
        <w:object w:dxaOrig="2720" w:dyaOrig="440">
          <v:shape id="_x0000_i1028" type="#_x0000_t75" style="width:135.75pt;height:22.5pt" o:ole="">
            <v:imagedata r:id="rId16" o:title=""/>
          </v:shape>
          <o:OLEObject Type="Embed" ProgID="Equation.3" ShapeID="_x0000_i1028" DrawAspect="Content" ObjectID="_1630403254" r:id="rId17"/>
        </w:object>
      </w:r>
      <w:r>
        <w:rPr>
          <w:rFonts w:ascii="Times New Roman" w:hAnsi="Times New Roman" w:cs="Times New Roman" w:hint="eastAsia"/>
          <w:b/>
          <w:bCs/>
          <w:sz w:val="24"/>
          <w:szCs w:val="24"/>
        </w:rPr>
        <w:t>.</w:t>
      </w:r>
      <w:r w:rsidRPr="009B78CB">
        <w:rPr>
          <w:rFonts w:ascii="Times New Roman" w:hAnsi="Times New Roman" w:cs="Times New Roman" w:hint="eastAsia"/>
          <w:b/>
          <w:bCs/>
          <w:sz w:val="24"/>
          <w:szCs w:val="24"/>
        </w:rPr>
        <w:t xml:space="preserve"> </w:t>
      </w:r>
    </w:p>
    <w:p w:rsidR="00CF5BCF" w:rsidRDefault="00CF5BCF" w:rsidP="00CF5BCF">
      <w:pPr>
        <w:rPr>
          <w:rFonts w:ascii="Times New Roman" w:hAnsi="Times New Roman" w:cs="Times New Roman"/>
          <w:bCs/>
          <w:sz w:val="24"/>
          <w:szCs w:val="24"/>
        </w:rPr>
      </w:pPr>
      <w:r>
        <w:rPr>
          <w:rFonts w:ascii="Times New Roman" w:hAnsi="Times New Roman" w:cs="Times New Roman" w:hint="eastAsia"/>
          <w:bCs/>
          <w:sz w:val="24"/>
          <w:szCs w:val="24"/>
        </w:rPr>
        <w:t xml:space="preserve">A </w:t>
      </w:r>
      <w:r>
        <w:rPr>
          <w:rFonts w:ascii="Times New Roman" w:hAnsi="Times New Roman" w:cs="Times New Roman"/>
          <w:bCs/>
          <w:sz w:val="24"/>
          <w:szCs w:val="24"/>
        </w:rPr>
        <w:t>minimax model can be formulated as:</w:t>
      </w:r>
    </w:p>
    <w:p w:rsidR="00CF5BCF" w:rsidRPr="009B78CB" w:rsidRDefault="00CF5BCF" w:rsidP="00CF5BCF">
      <w:pPr>
        <w:rPr>
          <w:rFonts w:ascii="Times New Roman" w:hAnsi="Times New Roman" w:cs="Times New Roman"/>
          <w:bCs/>
          <w:sz w:val="24"/>
          <w:szCs w:val="24"/>
        </w:rPr>
      </w:pPr>
    </w:p>
    <w:p w:rsidR="00CF5BCF" w:rsidRPr="009B78CB" w:rsidRDefault="00FB533C" w:rsidP="00CF5BCF">
      <w:pPr>
        <w:rPr>
          <w:rFonts w:ascii="Times New Roman" w:hAnsi="Times New Roman" w:cs="Times New Roman"/>
          <w:bCs/>
          <w:sz w:val="24"/>
          <w:szCs w:val="24"/>
        </w:rPr>
      </w:pPr>
      <w:r w:rsidRPr="008259CB">
        <w:rPr>
          <w:rFonts w:ascii="Times New Roman" w:hAnsi="Times New Roman" w:cs="Times New Roman"/>
          <w:b/>
          <w:bCs/>
          <w:position w:val="-28"/>
          <w:sz w:val="24"/>
          <w:szCs w:val="24"/>
        </w:rPr>
        <w:object w:dxaOrig="3780" w:dyaOrig="560">
          <v:shape id="_x0000_i1029" type="#_x0000_t75" style="width:186.75pt;height:29.25pt" o:ole="">
            <v:imagedata r:id="rId18" o:title=""/>
          </v:shape>
          <o:OLEObject Type="Embed" ProgID="Equation.3" ShapeID="_x0000_i1029" DrawAspect="Content" ObjectID="_1630403255" r:id="rId19"/>
        </w:object>
      </w:r>
    </w:p>
    <w:p w:rsidR="00CF5BCF" w:rsidRPr="009B78CB" w:rsidRDefault="00CF5BCF" w:rsidP="00CF5BCF">
      <w:pPr>
        <w:rPr>
          <w:rFonts w:ascii="Times New Roman" w:hAnsi="Times New Roman" w:cs="Times New Roman"/>
          <w:bCs/>
          <w:sz w:val="24"/>
          <w:szCs w:val="24"/>
        </w:rPr>
      </w:pPr>
      <w:r w:rsidRPr="009B78CB">
        <w:rPr>
          <w:rFonts w:ascii="Times New Roman" w:hAnsi="Times New Roman" w:cs="Times New Roman"/>
          <w:bCs/>
          <w:sz w:val="24"/>
          <w:szCs w:val="24"/>
        </w:rPr>
        <w:t>S</w:t>
      </w:r>
      <w:r w:rsidRPr="009B78CB">
        <w:rPr>
          <w:rFonts w:ascii="Times New Roman" w:hAnsi="Times New Roman" w:cs="Times New Roman" w:hint="eastAsia"/>
          <w:bCs/>
          <w:sz w:val="24"/>
          <w:szCs w:val="24"/>
        </w:rPr>
        <w:t>ubject to</w:t>
      </w:r>
      <w:r>
        <w:rPr>
          <w:rFonts w:ascii="Times New Roman" w:hAnsi="Times New Roman" w:cs="Times New Roman" w:hint="eastAsia"/>
          <w:bCs/>
          <w:sz w:val="24"/>
          <w:szCs w:val="24"/>
        </w:rPr>
        <w:t>:</w:t>
      </w:r>
    </w:p>
    <w:p w:rsidR="00CF5BCF" w:rsidRPr="009B78CB" w:rsidRDefault="00FB533C" w:rsidP="00CF5BCF">
      <w:pPr>
        <w:rPr>
          <w:rFonts w:ascii="Times New Roman" w:hAnsi="Times New Roman" w:cs="Times New Roman"/>
          <w:bCs/>
          <w:sz w:val="24"/>
          <w:szCs w:val="24"/>
        </w:rPr>
      </w:pPr>
      <w:r w:rsidRPr="009B78CB">
        <w:rPr>
          <w:rFonts w:ascii="Times New Roman" w:hAnsi="Times New Roman" w:cs="Times New Roman"/>
          <w:b/>
          <w:bCs/>
          <w:position w:val="-18"/>
          <w:sz w:val="24"/>
          <w:szCs w:val="24"/>
        </w:rPr>
        <w:object w:dxaOrig="1040" w:dyaOrig="440">
          <v:shape id="_x0000_i1030" type="#_x0000_t75" style="width:51.75pt;height:22.5pt" o:ole="">
            <v:imagedata r:id="rId20" o:title=""/>
          </v:shape>
          <o:OLEObject Type="Embed" ProgID="Equation.3" ShapeID="_x0000_i1030" DrawAspect="Content" ObjectID="_1630403256" r:id="rId21"/>
        </w:object>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Pr>
          <w:rFonts w:ascii="Times New Roman" w:hAnsi="Times New Roman" w:cs="Times New Roman" w:hint="eastAsia"/>
          <w:b/>
          <w:bCs/>
          <w:sz w:val="24"/>
          <w:szCs w:val="24"/>
        </w:rPr>
        <w:tab/>
      </w:r>
      <w:r w:rsidR="00CF5BCF" w:rsidRPr="00807FD0">
        <w:rPr>
          <w:rFonts w:ascii="Times New Roman" w:hAnsi="Times New Roman" w:cs="Times New Roman" w:hint="eastAsia"/>
          <w:bCs/>
          <w:sz w:val="24"/>
          <w:szCs w:val="24"/>
        </w:rPr>
        <w:t>(1)</w:t>
      </w:r>
    </w:p>
    <w:p w:rsidR="00CF5BCF" w:rsidRPr="009B78CB" w:rsidRDefault="00FB533C" w:rsidP="00CF5BCF">
      <w:pPr>
        <w:rPr>
          <w:rFonts w:ascii="Times New Roman" w:hAnsi="Times New Roman" w:cs="Times New Roman"/>
          <w:bCs/>
          <w:i/>
          <w:sz w:val="24"/>
          <w:szCs w:val="24"/>
        </w:rPr>
      </w:pPr>
      <w:r w:rsidRPr="009B78CB">
        <w:rPr>
          <w:rFonts w:ascii="Times New Roman" w:hAnsi="Times New Roman" w:cs="Times New Roman"/>
          <w:b/>
          <w:bCs/>
          <w:position w:val="-14"/>
          <w:sz w:val="24"/>
          <w:szCs w:val="24"/>
        </w:rPr>
        <w:object w:dxaOrig="760" w:dyaOrig="380">
          <v:shape id="_x0000_i1031" type="#_x0000_t75" style="width:38.25pt;height:19.5pt" o:ole="">
            <v:imagedata r:id="rId22" o:title=""/>
          </v:shape>
          <o:OLEObject Type="Embed" ProgID="Equation.3" ShapeID="_x0000_i1031" DrawAspect="Content" ObjectID="_1630403257" r:id="rId23"/>
        </w:object>
      </w:r>
      <w:r w:rsidR="00CF5BCF" w:rsidRPr="009B78CB">
        <w:rPr>
          <w:rFonts w:ascii="Times New Roman" w:hAnsi="Times New Roman" w:cs="Times New Roman" w:hint="eastAsia"/>
          <w:bCs/>
          <w:sz w:val="24"/>
          <w:szCs w:val="24"/>
        </w:rPr>
        <w:t xml:space="preserve"> for all criterion </w:t>
      </w:r>
      <w:r w:rsidR="00CF5BCF" w:rsidRPr="009B78CB">
        <w:rPr>
          <w:rFonts w:ascii="Times New Roman" w:hAnsi="Times New Roman" w:cs="Times New Roman" w:hint="eastAsia"/>
          <w:bCs/>
          <w:i/>
          <w:sz w:val="24"/>
          <w:szCs w:val="24"/>
        </w:rPr>
        <w:t>j</w:t>
      </w:r>
    </w:p>
    <w:p w:rsidR="009F12B2" w:rsidRDefault="00CF5BCF" w:rsidP="00CF5BCF">
      <w:pPr>
        <w:rPr>
          <w:rFonts w:ascii="Times New Roman" w:hAnsi="Times New Roman" w:cs="Times New Roman"/>
          <w:bCs/>
          <w:sz w:val="24"/>
          <w:szCs w:val="24"/>
        </w:rPr>
      </w:pPr>
      <w:r>
        <w:rPr>
          <w:rFonts w:ascii="Times New Roman" w:hAnsi="Times New Roman" w:cs="Times New Roman" w:hint="eastAsia"/>
          <w:bCs/>
          <w:sz w:val="24"/>
          <w:szCs w:val="24"/>
        </w:rPr>
        <w:t xml:space="preserve">Model (1) can be solved by converting it into the </w:t>
      </w:r>
      <w:r>
        <w:rPr>
          <w:rFonts w:ascii="Times New Roman" w:hAnsi="Times New Roman" w:cs="Times New Roman"/>
          <w:bCs/>
          <w:sz w:val="24"/>
          <w:szCs w:val="24"/>
        </w:rPr>
        <w:t>following</w:t>
      </w:r>
      <w:r>
        <w:rPr>
          <w:rFonts w:ascii="Times New Roman" w:hAnsi="Times New Roman" w:cs="Times New Roman" w:hint="eastAsia"/>
          <w:bCs/>
          <w:sz w:val="24"/>
          <w:szCs w:val="24"/>
        </w:rPr>
        <w:t xml:space="preserve"> linear programming </w:t>
      </w:r>
      <w:r>
        <w:rPr>
          <w:rFonts w:ascii="Times New Roman" w:hAnsi="Times New Roman" w:cs="Times New Roman"/>
          <w:bCs/>
          <w:sz w:val="24"/>
          <w:szCs w:val="24"/>
        </w:rPr>
        <w:t>problem</w:t>
      </w:r>
      <w:r>
        <w:rPr>
          <w:rFonts w:ascii="Times New Roman" w:hAnsi="Times New Roman" w:cs="Times New Roman" w:hint="eastAsia"/>
          <w:bCs/>
          <w:sz w:val="24"/>
          <w:szCs w:val="24"/>
        </w:rPr>
        <w:t xml:space="preserve"> model:</w:t>
      </w:r>
    </w:p>
    <w:p w:rsidR="009F12B2" w:rsidRDefault="009F12B2" w:rsidP="00CF5BCF">
      <w:pPr>
        <w:rPr>
          <w:rFonts w:ascii="Times New Roman" w:hAnsi="Times New Roman" w:cs="Times New Roman"/>
          <w:bCs/>
          <w:sz w:val="24"/>
          <w:szCs w:val="24"/>
        </w:rPr>
      </w:pPr>
    </w:p>
    <w:p w:rsidR="00CF5BCF" w:rsidRPr="00181F07" w:rsidRDefault="00CF5BCF" w:rsidP="00CF5BCF">
      <w:pPr>
        <w:rPr>
          <w:rFonts w:ascii="Times New Roman" w:hAnsi="Times New Roman" w:cs="Times New Roman"/>
          <w:bCs/>
          <w:sz w:val="24"/>
          <w:szCs w:val="24"/>
        </w:rPr>
      </w:pPr>
      <w:r w:rsidRPr="00181F07">
        <w:rPr>
          <w:rFonts w:ascii="Times New Roman" w:hAnsi="Times New Roman" w:cs="Times New Roman"/>
          <w:sz w:val="24"/>
          <w:szCs w:val="24"/>
        </w:rPr>
        <w:t>Min</w:t>
      </w:r>
      <m:oMath>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L</m:t>
            </m:r>
          </m:sup>
        </m:sSup>
      </m:oMath>
    </w:p>
    <w:p w:rsidR="00CF5BCF" w:rsidRPr="00181F07" w:rsidRDefault="00CF5BCF" w:rsidP="00CF5BCF">
      <w:pPr>
        <w:spacing w:line="480" w:lineRule="auto"/>
        <w:rPr>
          <w:rFonts w:ascii="Times New Roman" w:hAnsi="Times New Roman" w:cs="Times New Roman"/>
          <w:sz w:val="24"/>
          <w:szCs w:val="24"/>
        </w:rPr>
      </w:pPr>
      <w:r w:rsidRPr="00181F07">
        <w:rPr>
          <w:rFonts w:ascii="Times New Roman" w:hAnsi="Times New Roman" w:cs="Times New Roman"/>
          <w:sz w:val="24"/>
          <w:szCs w:val="24"/>
        </w:rPr>
        <w:t>Subject to:</w:t>
      </w:r>
    </w:p>
    <w:p w:rsidR="00CF5BCF" w:rsidRPr="00126711" w:rsidRDefault="00C30C3D" w:rsidP="00CF5BCF">
      <w:pPr>
        <w:spacing w:line="480" w:lineRule="auto"/>
        <w:ind w:firstLine="720"/>
        <w:rPr>
          <w:rFonts w:cs="Times New Roman"/>
          <w:sz w:val="24"/>
          <w:szCs w:val="24"/>
        </w:rPr>
      </w:pP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B</m:t>
                </m:r>
              </m:sub>
            </m:sSub>
            <m:r>
              <w:rPr>
                <w:rFonts w:ascii="Cambria Math" w:hAnsi="Cambria Math" w:cs="Times New Roman"/>
                <w:sz w:val="24"/>
                <w:szCs w:val="24"/>
              </w:rPr>
              <m:t>-d</m:t>
            </m:r>
            <m:sSub>
              <m:sSubPr>
                <m:ctrlPr>
                  <w:rPr>
                    <w:rFonts w:ascii="Cambria Math" w:hAnsi="Cambria Math" w:cs="Times New Roman"/>
                    <w:i/>
                    <w:sz w:val="24"/>
                    <w:szCs w:val="24"/>
                  </w:rPr>
                </m:ctrlPr>
              </m:sSubPr>
              <m:e>
                <m:r>
                  <m:rPr>
                    <m:sty m:val="p"/>
                  </m:rPr>
                  <w:rPr>
                    <w:rFonts w:ascii="Cambria Math" w:hAnsi="Cambria Math" w:cs="Times New Roman"/>
                    <w:sz w:val="24"/>
                    <w:szCs w:val="24"/>
                  </w:rPr>
                  <m:t>p</m:t>
                </m:r>
              </m:e>
              <m:sub>
                <m:r>
                  <w:rPr>
                    <w:rFonts w:ascii="Cambria Math" w:hAnsi="Cambria Math" w:cs="Times New Roman"/>
                    <w:sz w:val="24"/>
                    <w:szCs w:val="24"/>
                  </w:rPr>
                  <m:t>j</m:t>
                </m:r>
              </m:sub>
            </m:sSub>
          </m:e>
        </m:d>
      </m:oMath>
      <w:r w:rsidR="00CF5BCF" w:rsidRPr="00126711">
        <w:rPr>
          <w:rFonts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L</m:t>
            </m:r>
          </m:sup>
        </m:sSup>
      </m:oMath>
      <w:r w:rsidR="00CF5BCF" w:rsidRPr="00126711">
        <w:rPr>
          <w:rFonts w:cs="Times New Roman"/>
          <w:sz w:val="24"/>
          <w:szCs w:val="24"/>
        </w:rPr>
        <w:t xml:space="preserve">, </w:t>
      </w:r>
      <w:r w:rsidR="00CF5BCF" w:rsidRPr="0011704E">
        <w:rPr>
          <w:rFonts w:ascii="Times New Roman" w:hAnsi="Times New Roman" w:cs="Times New Roman"/>
          <w:sz w:val="24"/>
          <w:szCs w:val="24"/>
        </w:rPr>
        <w:t xml:space="preserve">for all criterion </w:t>
      </w:r>
      <w:r w:rsidR="00CF5BCF" w:rsidRPr="0011704E">
        <w:rPr>
          <w:rFonts w:ascii="Times New Roman" w:hAnsi="Times New Roman" w:cs="Times New Roman"/>
          <w:i/>
          <w:sz w:val="24"/>
          <w:szCs w:val="24"/>
        </w:rPr>
        <w:t>j</w:t>
      </w:r>
    </w:p>
    <w:p w:rsidR="00CF5BCF" w:rsidRPr="0011704E" w:rsidRDefault="00C30C3D" w:rsidP="00CF5BCF">
      <w:pPr>
        <w:spacing w:line="480" w:lineRule="auto"/>
        <w:ind w:firstLine="720"/>
        <w:rPr>
          <w:rFonts w:ascii="Times New Roman" w:hAnsi="Times New Roman" w:cs="Times New Roman"/>
          <w:sz w:val="24"/>
          <w:szCs w:val="24"/>
        </w:rPr>
      </w:pP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W</m:t>
                </m:r>
              </m:sub>
            </m:sSub>
          </m:e>
        </m:d>
      </m:oMath>
      <w:r w:rsidR="00CF5BCF" w:rsidRPr="00126711">
        <w:rPr>
          <w:rFonts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L</m:t>
            </m:r>
          </m:sup>
        </m:sSup>
      </m:oMath>
      <w:r w:rsidR="00CF5BCF" w:rsidRPr="00126711">
        <w:rPr>
          <w:rFonts w:cs="Times New Roman"/>
          <w:sz w:val="24"/>
          <w:szCs w:val="24"/>
        </w:rPr>
        <w:t xml:space="preserve">, </w:t>
      </w:r>
      <w:r w:rsidR="00CF5BCF" w:rsidRPr="0011704E">
        <w:rPr>
          <w:rFonts w:ascii="Times New Roman" w:hAnsi="Times New Roman" w:cs="Times New Roman"/>
          <w:sz w:val="24"/>
          <w:szCs w:val="24"/>
        </w:rPr>
        <w:t>for all criterion</w:t>
      </w:r>
      <w:r w:rsidR="00CF5BCF" w:rsidRPr="0011704E">
        <w:rPr>
          <w:rFonts w:ascii="Times New Roman" w:hAnsi="Times New Roman" w:cs="Times New Roman"/>
          <w:i/>
          <w:sz w:val="24"/>
          <w:szCs w:val="24"/>
        </w:rPr>
        <w:t xml:space="preserve"> j</w:t>
      </w:r>
    </w:p>
    <w:p w:rsidR="00CF5BCF" w:rsidRPr="00126711" w:rsidRDefault="00C30C3D" w:rsidP="00CF5BCF">
      <w:pPr>
        <w:spacing w:line="480" w:lineRule="auto"/>
        <w:ind w:left="720" w:firstLine="720"/>
        <w:rPr>
          <w:rFonts w:cs="Times New Roman"/>
          <w:sz w:val="24"/>
          <w:szCs w:val="24"/>
        </w:rPr>
      </w:pPr>
      <m:oMathPara>
        <m:oMathParaPr>
          <m:jc m:val="left"/>
        </m:oMathParaP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r>
                <w:rPr>
                  <w:rFonts w:ascii="Cambria Math" w:hAnsi="Cambria Math" w:cs="Times New Roman"/>
                  <w:sz w:val="24"/>
                  <w:szCs w:val="24"/>
                </w:rPr>
                <m:t>=1</m:t>
              </m:r>
            </m:e>
          </m:nary>
        </m:oMath>
      </m:oMathPara>
    </w:p>
    <w:p w:rsidR="00CF5BCF" w:rsidRPr="00126711" w:rsidRDefault="00C30C3D" w:rsidP="00CF5BCF">
      <w:pPr>
        <w:pStyle w:val="NoSpacing"/>
        <w:rPr>
          <w:lang w:eastAsia="zh-CN"/>
        </w:rPr>
      </w:pPr>
      <m:oMath>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oMath>
      <w:r w:rsidR="00CF5BCF" w:rsidRPr="00181F07">
        <w:rPr>
          <w:rFonts w:ascii="Times New Roman" w:hAnsi="Times New Roman" w:cs="Times New Roman"/>
          <w:sz w:val="24"/>
          <w:szCs w:val="24"/>
        </w:rPr>
        <w:t xml:space="preserve">≥ 0, for all criterion </w:t>
      </w:r>
      <w:r w:rsidR="00CF5BCF" w:rsidRPr="00181F07">
        <w:rPr>
          <w:rFonts w:ascii="Times New Roman" w:hAnsi="Times New Roman" w:cs="Times New Roman"/>
          <w:i/>
          <w:sz w:val="24"/>
          <w:szCs w:val="24"/>
        </w:rPr>
        <w:t>j</w:t>
      </w:r>
      <w:r w:rsidR="00CF5BCF" w:rsidRPr="00126711">
        <w:t xml:space="preserve">   </w:t>
      </w:r>
      <w:r w:rsidR="00CF5BCF">
        <w:rPr>
          <w:rFonts w:hint="eastAsia"/>
          <w:lang w:eastAsia="zh-CN"/>
        </w:rPr>
        <w:tab/>
      </w:r>
      <w:r w:rsidR="00CF5BCF">
        <w:rPr>
          <w:rFonts w:hint="eastAsia"/>
          <w:lang w:eastAsia="zh-CN"/>
        </w:rPr>
        <w:tab/>
      </w:r>
      <w:r w:rsidR="00CF5BCF">
        <w:rPr>
          <w:rFonts w:hint="eastAsia"/>
          <w:lang w:eastAsia="zh-CN"/>
        </w:rPr>
        <w:tab/>
      </w:r>
      <w:r w:rsidR="00CF5BCF">
        <w:rPr>
          <w:rFonts w:hint="eastAsia"/>
          <w:lang w:eastAsia="zh-CN"/>
        </w:rPr>
        <w:tab/>
      </w:r>
      <w:r w:rsidR="00CF5BCF">
        <w:rPr>
          <w:rFonts w:hint="eastAsia"/>
          <w:lang w:eastAsia="zh-CN"/>
        </w:rPr>
        <w:tab/>
      </w:r>
      <w:r w:rsidR="00CF5BCF">
        <w:rPr>
          <w:rFonts w:hint="eastAsia"/>
          <w:lang w:eastAsia="zh-CN"/>
        </w:rPr>
        <w:tab/>
      </w:r>
      <w:r w:rsidR="00CF5BCF">
        <w:rPr>
          <w:rFonts w:hint="eastAsia"/>
          <w:lang w:eastAsia="zh-CN"/>
        </w:rPr>
        <w:tab/>
      </w:r>
      <w:r w:rsidR="00CF5BCF">
        <w:rPr>
          <w:rFonts w:hint="eastAsia"/>
          <w:lang w:eastAsia="zh-CN"/>
        </w:rPr>
        <w:tab/>
      </w:r>
      <w:r w:rsidR="00CF5BCF">
        <w:rPr>
          <w:rFonts w:hint="eastAsia"/>
          <w:lang w:eastAsia="zh-CN"/>
        </w:rPr>
        <w:tab/>
      </w:r>
      <w:r w:rsidR="00CF5BCF">
        <w:rPr>
          <w:rFonts w:hint="eastAsia"/>
          <w:lang w:eastAsia="zh-CN"/>
        </w:rPr>
        <w:tab/>
      </w:r>
      <w:r w:rsidR="00CF5BCF">
        <w:rPr>
          <w:rFonts w:hint="eastAsia"/>
          <w:lang w:eastAsia="zh-CN"/>
        </w:rPr>
        <w:tab/>
      </w:r>
      <w:r w:rsidR="00CF5BCF">
        <w:rPr>
          <w:rFonts w:hint="eastAsia"/>
          <w:lang w:eastAsia="zh-CN"/>
        </w:rPr>
        <w:tab/>
      </w:r>
      <w:r w:rsidR="00CF5BCF">
        <w:rPr>
          <w:rFonts w:hint="eastAsia"/>
          <w:lang w:eastAsia="zh-CN"/>
        </w:rPr>
        <w:tab/>
      </w:r>
      <w:r w:rsidR="00CF5BCF" w:rsidRPr="00807FD0">
        <w:rPr>
          <w:rFonts w:ascii="Times New Roman" w:hAnsi="Times New Roman" w:cs="Times New Roman"/>
          <w:lang w:eastAsia="zh-CN"/>
        </w:rPr>
        <w:t>(2)</w:t>
      </w:r>
      <w:r w:rsidR="00CF5BCF" w:rsidRPr="00126711">
        <w:t xml:space="preserve">                                                                                                                </w:t>
      </w:r>
    </w:p>
    <w:p w:rsidR="00CF5BCF" w:rsidRDefault="00CF5BCF" w:rsidP="00CF5BCF">
      <w:pPr>
        <w:rPr>
          <w:rFonts w:ascii="Times New Roman" w:hAnsi="Times New Roman" w:cs="Times New Roman"/>
          <w:sz w:val="24"/>
          <w:szCs w:val="24"/>
        </w:rPr>
      </w:pPr>
      <w:r w:rsidRPr="00807FD0">
        <w:rPr>
          <w:rFonts w:ascii="Times New Roman" w:hAnsi="Times New Roman" w:cs="Times New Roman"/>
          <w:sz w:val="24"/>
          <w:szCs w:val="24"/>
        </w:rPr>
        <w:t>Solving the linear model (2), will result in optimal weights (</w:t>
      </w:r>
      <m:oMath>
        <m:r>
          <m:rPr>
            <m:sty m:val="p"/>
          </m:rPr>
          <w:rPr>
            <w:rFonts w:ascii="Cambria Math" w:hAnsi="Cambria Math" w:cs="Times New Roman"/>
            <w:sz w:val="24"/>
            <w:szCs w:val="24"/>
          </w:rPr>
          <m:t>p</m:t>
        </m:r>
      </m:oMath>
      <w:r w:rsidRPr="00807FD0">
        <w:rPr>
          <w:rFonts w:ascii="Times New Roman" w:hAnsi="Times New Roman" w:cs="Times New Roman"/>
          <w:sz w:val="24"/>
          <w:szCs w:val="24"/>
          <w:vertAlign w:val="subscript"/>
        </w:rPr>
        <w:t xml:space="preserve"> 1</w:t>
      </w:r>
      <w:r w:rsidRPr="00807FD0">
        <w:rPr>
          <w:rFonts w:ascii="Times New Roman" w:hAnsi="Times New Roman" w:cs="Times New Roman"/>
          <w:sz w:val="24"/>
          <w:szCs w:val="24"/>
          <w:vertAlign w:val="superscript"/>
        </w:rPr>
        <w:t>*</w:t>
      </w:r>
      <w:r w:rsidRPr="00807FD0">
        <w:rPr>
          <w:rFonts w:ascii="Times New Roman" w:hAnsi="Times New Roman" w:cs="Times New Roman"/>
          <w:sz w:val="24"/>
          <w:szCs w:val="24"/>
        </w:rPr>
        <w:t xml:space="preserve">, </w:t>
      </w:r>
      <m:oMath>
        <m:r>
          <m:rPr>
            <m:sty m:val="p"/>
          </m:rPr>
          <w:rPr>
            <w:rFonts w:ascii="Cambria Math" w:hAnsi="Cambria Math" w:cs="Times New Roman"/>
            <w:sz w:val="24"/>
            <w:szCs w:val="24"/>
          </w:rPr>
          <m:t>p</m:t>
        </m:r>
      </m:oMath>
      <w:r w:rsidRPr="00807FD0">
        <w:rPr>
          <w:rFonts w:ascii="Times New Roman" w:hAnsi="Times New Roman" w:cs="Times New Roman"/>
          <w:sz w:val="24"/>
          <w:szCs w:val="24"/>
          <w:vertAlign w:val="subscript"/>
        </w:rPr>
        <w:t xml:space="preserve"> 2</w:t>
      </w:r>
      <w:r w:rsidRPr="00807FD0">
        <w:rPr>
          <w:rFonts w:ascii="Times New Roman" w:hAnsi="Times New Roman" w:cs="Times New Roman"/>
          <w:sz w:val="24"/>
          <w:szCs w:val="24"/>
          <w:vertAlign w:val="superscript"/>
        </w:rPr>
        <w:t>*</w:t>
      </w:r>
      <w:r w:rsidRPr="00807FD0">
        <w:rPr>
          <w:rFonts w:ascii="Times New Roman" w:hAnsi="Times New Roman" w:cs="Times New Roman"/>
          <w:sz w:val="24"/>
          <w:szCs w:val="24"/>
        </w:rPr>
        <w:t xml:space="preserve">… </w:t>
      </w:r>
      <m:oMath>
        <m:r>
          <m:rPr>
            <m:sty m:val="p"/>
          </m:rPr>
          <w:rPr>
            <w:rFonts w:ascii="Cambria Math" w:hAnsi="Cambria Math" w:cs="Times New Roman"/>
            <w:sz w:val="24"/>
            <w:szCs w:val="24"/>
          </w:rPr>
          <m:t>p</m:t>
        </m:r>
      </m:oMath>
      <w:r w:rsidRPr="00807FD0">
        <w:rPr>
          <w:rFonts w:ascii="Times New Roman" w:hAnsi="Times New Roman" w:cs="Times New Roman"/>
          <w:sz w:val="24"/>
          <w:szCs w:val="24"/>
          <w:vertAlign w:val="subscript"/>
        </w:rPr>
        <w:t xml:space="preserve"> n</w:t>
      </w:r>
      <w:r w:rsidRPr="00807FD0">
        <w:rPr>
          <w:rFonts w:ascii="Times New Roman" w:hAnsi="Times New Roman" w:cs="Times New Roman"/>
          <w:sz w:val="24"/>
          <w:szCs w:val="24"/>
          <w:vertAlign w:val="superscript"/>
        </w:rPr>
        <w:t>*</w:t>
      </w:r>
      <w:r w:rsidRPr="00807FD0">
        <w:rPr>
          <w:rFonts w:ascii="Times New Roman" w:hAnsi="Times New Roman" w:cs="Times New Roman"/>
          <w:sz w:val="24"/>
          <w:szCs w:val="24"/>
        </w:rPr>
        <w:t>) and optimal value</w:t>
      </w:r>
      <m:oMath>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L</m:t>
            </m:r>
          </m:sup>
        </m:sSup>
      </m:oMath>
      <w:r w:rsidRPr="00807FD0">
        <w:rPr>
          <w:rFonts w:ascii="Times New Roman" w:hAnsi="Times New Roman" w:cs="Times New Roman"/>
          <w:sz w:val="24"/>
          <w:szCs w:val="24"/>
        </w:rPr>
        <w:t>. Consistency (</w:t>
      </w:r>
      <m:oMath>
        <m:sSup>
          <m:sSupPr>
            <m:ctrlPr>
              <w:rPr>
                <w:rFonts w:ascii="Cambria Math" w:hAnsi="Times New Roman"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L</m:t>
            </m:r>
          </m:sup>
        </m:sSup>
        <m:r>
          <w:rPr>
            <w:rFonts w:ascii="Cambria Math" w:hAnsi="Times New Roman" w:cs="Times New Roman"/>
            <w:sz w:val="24"/>
            <w:szCs w:val="24"/>
          </w:rPr>
          <m:t>)</m:t>
        </m:r>
      </m:oMath>
      <w:r w:rsidRPr="00807FD0">
        <w:rPr>
          <w:rFonts w:ascii="Times New Roman" w:hAnsi="Times New Roman" w:cs="Times New Roman"/>
          <w:sz w:val="24"/>
          <w:szCs w:val="24"/>
        </w:rPr>
        <w:t xml:space="preserve"> of comparisons also needs to be determined. A value closer to 0 is more </w:t>
      </w:r>
      <w:r w:rsidR="00FB533C">
        <w:rPr>
          <w:rFonts w:ascii="Times New Roman" w:hAnsi="Times New Roman" w:cs="Times New Roman"/>
          <w:sz w:val="24"/>
          <w:szCs w:val="24"/>
        </w:rPr>
        <w:t>desired for consistency (</w:t>
      </w:r>
      <w:r w:rsidR="00EF5BEB">
        <w:rPr>
          <w:rFonts w:ascii="Times New Roman" w:hAnsi="Times New Roman" w:cs="Times New Roman"/>
          <w:sz w:val="24"/>
          <w:szCs w:val="24"/>
        </w:rPr>
        <w:t xml:space="preserve">Rezaei, 2016; </w:t>
      </w:r>
      <w:r w:rsidR="00FB533C">
        <w:rPr>
          <w:rFonts w:ascii="Times New Roman" w:hAnsi="Times New Roman" w:cs="Times New Roman" w:hint="eastAsia"/>
          <w:sz w:val="24"/>
          <w:szCs w:val="24"/>
        </w:rPr>
        <w:t>Wang et al,</w:t>
      </w:r>
      <w:r w:rsidR="00FB533C">
        <w:rPr>
          <w:rFonts w:ascii="Times New Roman" w:hAnsi="Times New Roman" w:cs="Times New Roman"/>
          <w:sz w:val="24"/>
          <w:szCs w:val="24"/>
        </w:rPr>
        <w:t xml:space="preserve"> 201</w:t>
      </w:r>
      <w:r w:rsidR="00FB533C">
        <w:rPr>
          <w:rFonts w:ascii="Times New Roman" w:hAnsi="Times New Roman" w:cs="Times New Roman" w:hint="eastAsia"/>
          <w:sz w:val="24"/>
          <w:szCs w:val="24"/>
        </w:rPr>
        <w:t>9</w:t>
      </w:r>
      <w:r w:rsidRPr="00807FD0">
        <w:rPr>
          <w:rFonts w:ascii="Times New Roman" w:hAnsi="Times New Roman" w:cs="Times New Roman"/>
          <w:sz w:val="24"/>
          <w:szCs w:val="24"/>
        </w:rPr>
        <w:t>).</w:t>
      </w:r>
    </w:p>
    <w:p w:rsidR="004424A3" w:rsidRPr="00FB533C" w:rsidRDefault="00FB533C" w:rsidP="00FB533C">
      <w:pPr>
        <w:pStyle w:val="ListParagraph"/>
        <w:numPr>
          <w:ilvl w:val="1"/>
          <w:numId w:val="5"/>
        </w:numPr>
        <w:ind w:firstLineChars="0"/>
        <w:rPr>
          <w:rFonts w:ascii="Times New Roman" w:hAnsi="Times New Roman" w:cs="Times New Roman"/>
          <w:i/>
          <w:sz w:val="24"/>
          <w:szCs w:val="24"/>
        </w:rPr>
      </w:pPr>
      <w:r>
        <w:rPr>
          <w:rFonts w:ascii="Times New Roman" w:hAnsi="Times New Roman" w:cs="Times New Roman" w:hint="eastAsia"/>
          <w:sz w:val="24"/>
          <w:szCs w:val="24"/>
        </w:rPr>
        <w:t xml:space="preserve"> </w:t>
      </w:r>
      <w:r w:rsidRPr="00FB533C">
        <w:rPr>
          <w:rFonts w:ascii="Times New Roman" w:hAnsi="Times New Roman" w:cs="Times New Roman" w:hint="eastAsia"/>
          <w:i/>
          <w:sz w:val="24"/>
          <w:szCs w:val="24"/>
        </w:rPr>
        <w:t>Data collection</w:t>
      </w:r>
    </w:p>
    <w:p w:rsidR="00FB533C" w:rsidRPr="00420786" w:rsidRDefault="00FB533C" w:rsidP="00255B2D">
      <w:pPr>
        <w:ind w:firstLine="36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I</w:t>
      </w:r>
      <w:r w:rsidRPr="00420786">
        <w:rPr>
          <w:rFonts w:ascii="Times New Roman" w:hAnsi="Times New Roman" w:cs="Times New Roman" w:hint="eastAsia"/>
          <w:color w:val="000000" w:themeColor="text1"/>
          <w:sz w:val="24"/>
          <w:szCs w:val="24"/>
        </w:rPr>
        <w:t xml:space="preserve">n </w:t>
      </w:r>
      <w:r w:rsidR="00255B2D" w:rsidRPr="00420786">
        <w:rPr>
          <w:rFonts w:ascii="Times New Roman" w:hAnsi="Times New Roman" w:cs="Times New Roman" w:hint="eastAsia"/>
          <w:color w:val="000000" w:themeColor="text1"/>
          <w:sz w:val="24"/>
          <w:szCs w:val="24"/>
        </w:rPr>
        <w:t xml:space="preserve">this study, </w:t>
      </w:r>
      <w:r w:rsidRPr="00420786">
        <w:rPr>
          <w:rFonts w:ascii="Times New Roman" w:hAnsi="Times New Roman" w:cs="Times New Roman" w:hint="eastAsia"/>
          <w:color w:val="000000" w:themeColor="text1"/>
          <w:sz w:val="24"/>
          <w:szCs w:val="24"/>
        </w:rPr>
        <w:t xml:space="preserve">questionnaires were designed and used to collect data from </w:t>
      </w:r>
      <w:r w:rsidR="00EF5BEB" w:rsidRPr="00420786">
        <w:rPr>
          <w:rFonts w:ascii="Times New Roman" w:hAnsi="Times New Roman" w:cs="Times New Roman"/>
          <w:color w:val="000000" w:themeColor="text1"/>
          <w:sz w:val="24"/>
          <w:szCs w:val="24"/>
        </w:rPr>
        <w:t xml:space="preserve">managers </w:t>
      </w:r>
      <w:r w:rsidRPr="00420786">
        <w:rPr>
          <w:rFonts w:ascii="Times New Roman" w:hAnsi="Times New Roman" w:cs="Times New Roman" w:hint="eastAsia"/>
          <w:color w:val="000000" w:themeColor="text1"/>
          <w:sz w:val="24"/>
          <w:szCs w:val="24"/>
        </w:rPr>
        <w:t xml:space="preserve">with </w:t>
      </w:r>
      <w:r w:rsidR="00EF5BEB" w:rsidRPr="00420786">
        <w:rPr>
          <w:rFonts w:ascii="Times New Roman" w:hAnsi="Times New Roman" w:cs="Times New Roman"/>
          <w:color w:val="000000" w:themeColor="text1"/>
          <w:sz w:val="24"/>
          <w:szCs w:val="24"/>
        </w:rPr>
        <w:t xml:space="preserve">a minimum of </w:t>
      </w:r>
      <w:r w:rsidR="00BF6DBF" w:rsidRPr="00420786">
        <w:rPr>
          <w:rFonts w:ascii="Times New Roman" w:hAnsi="Times New Roman" w:cs="Times New Roman" w:hint="eastAsia"/>
          <w:color w:val="000000" w:themeColor="text1"/>
          <w:sz w:val="24"/>
          <w:szCs w:val="24"/>
        </w:rPr>
        <w:t>five</w:t>
      </w:r>
      <w:r w:rsidR="005B6405" w:rsidRPr="00420786">
        <w:rPr>
          <w:rFonts w:ascii="Times New Roman" w:hAnsi="Times New Roman" w:cs="Times New Roman" w:hint="eastAsia"/>
          <w:color w:val="000000" w:themeColor="text1"/>
          <w:sz w:val="24"/>
          <w:szCs w:val="24"/>
        </w:rPr>
        <w:t xml:space="preserve"> years of </w:t>
      </w:r>
      <w:r w:rsidRPr="00420786">
        <w:rPr>
          <w:rFonts w:ascii="Times New Roman" w:hAnsi="Times New Roman" w:cs="Times New Roman" w:hint="eastAsia"/>
          <w:color w:val="000000" w:themeColor="text1"/>
          <w:sz w:val="24"/>
          <w:szCs w:val="24"/>
        </w:rPr>
        <w:t xml:space="preserve">professional </w:t>
      </w:r>
      <w:r w:rsidR="00C62B01" w:rsidRPr="00420786">
        <w:rPr>
          <w:rFonts w:ascii="Times New Roman" w:hAnsi="Times New Roman" w:cs="Times New Roman" w:hint="eastAsia"/>
          <w:color w:val="000000" w:themeColor="text1"/>
          <w:sz w:val="24"/>
          <w:szCs w:val="24"/>
        </w:rPr>
        <w:t xml:space="preserve">management and decision making </w:t>
      </w:r>
      <w:r w:rsidRPr="00420786">
        <w:rPr>
          <w:rFonts w:ascii="Times New Roman" w:hAnsi="Times New Roman" w:cs="Times New Roman" w:hint="eastAsia"/>
          <w:color w:val="000000" w:themeColor="text1"/>
          <w:sz w:val="24"/>
          <w:szCs w:val="24"/>
        </w:rPr>
        <w:t>experience i</w:t>
      </w:r>
      <w:r w:rsidR="005B6405" w:rsidRPr="00420786">
        <w:rPr>
          <w:rFonts w:ascii="Times New Roman" w:hAnsi="Times New Roman" w:cs="Times New Roman" w:hint="eastAsia"/>
          <w:color w:val="000000" w:themeColor="text1"/>
          <w:sz w:val="24"/>
          <w:szCs w:val="24"/>
        </w:rPr>
        <w:t xml:space="preserve">n the Nigerian </w:t>
      </w:r>
      <w:r w:rsidR="0059540A" w:rsidRPr="00420786">
        <w:rPr>
          <w:rFonts w:ascii="Times New Roman" w:hAnsi="Times New Roman" w:cs="Times New Roman" w:hint="eastAsia"/>
          <w:color w:val="000000" w:themeColor="text1"/>
          <w:sz w:val="24"/>
          <w:szCs w:val="24"/>
        </w:rPr>
        <w:t xml:space="preserve">freight </w:t>
      </w:r>
      <w:r w:rsidR="005B6405" w:rsidRPr="00420786">
        <w:rPr>
          <w:rFonts w:ascii="Times New Roman" w:hAnsi="Times New Roman" w:cs="Times New Roman" w:hint="eastAsia"/>
          <w:color w:val="000000" w:themeColor="text1"/>
          <w:sz w:val="24"/>
          <w:szCs w:val="24"/>
        </w:rPr>
        <w:t>logistics sector to ensure accuracy of data collected since the experts were deemed to be knowledgeable to effectively complete survey.</w:t>
      </w:r>
      <w:r w:rsidRPr="00420786">
        <w:rPr>
          <w:rFonts w:ascii="Times New Roman" w:hAnsi="Times New Roman" w:cs="Times New Roman" w:hint="eastAsia"/>
          <w:color w:val="000000" w:themeColor="text1"/>
          <w:sz w:val="24"/>
          <w:szCs w:val="24"/>
        </w:rPr>
        <w:t xml:space="preserve"> </w:t>
      </w:r>
      <w:r w:rsidR="00255B2D" w:rsidRPr="00420786">
        <w:rPr>
          <w:rFonts w:ascii="Times New Roman" w:hAnsi="Times New Roman" w:cs="Times New Roman"/>
          <w:color w:val="000000" w:themeColor="text1"/>
          <w:sz w:val="24"/>
          <w:szCs w:val="24"/>
        </w:rPr>
        <w:t>T</w:t>
      </w:r>
      <w:r w:rsidR="00255B2D" w:rsidRPr="00420786">
        <w:rPr>
          <w:rFonts w:ascii="Times New Roman" w:hAnsi="Times New Roman" w:cs="Times New Roman" w:hint="eastAsia"/>
          <w:color w:val="000000" w:themeColor="text1"/>
          <w:sz w:val="24"/>
          <w:szCs w:val="24"/>
        </w:rPr>
        <w:t xml:space="preserve">he </w:t>
      </w:r>
      <w:r w:rsidR="00BF6DBF" w:rsidRPr="00420786">
        <w:rPr>
          <w:rFonts w:ascii="Times New Roman" w:hAnsi="Times New Roman" w:cs="Times New Roman" w:hint="eastAsia"/>
          <w:color w:val="000000" w:themeColor="text1"/>
          <w:sz w:val="24"/>
          <w:szCs w:val="24"/>
        </w:rPr>
        <w:t xml:space="preserve">managers were </w:t>
      </w:r>
      <w:r w:rsidR="00255B2D" w:rsidRPr="00420786">
        <w:rPr>
          <w:rFonts w:ascii="Times New Roman" w:hAnsi="Times New Roman" w:cs="Times New Roman" w:hint="eastAsia"/>
          <w:color w:val="000000" w:themeColor="text1"/>
          <w:sz w:val="24"/>
          <w:szCs w:val="24"/>
        </w:rPr>
        <w:t xml:space="preserve">from </w:t>
      </w:r>
      <w:r w:rsidR="00941E8C" w:rsidRPr="00420786">
        <w:rPr>
          <w:rFonts w:ascii="Times New Roman" w:hAnsi="Times New Roman" w:cs="Times New Roman" w:hint="eastAsia"/>
          <w:color w:val="000000" w:themeColor="text1"/>
          <w:sz w:val="24"/>
          <w:szCs w:val="24"/>
        </w:rPr>
        <w:t xml:space="preserve">3 </w:t>
      </w:r>
      <w:r w:rsidR="00D76D83" w:rsidRPr="00420786">
        <w:rPr>
          <w:rFonts w:ascii="Times New Roman" w:hAnsi="Times New Roman" w:cs="Times New Roman" w:hint="eastAsia"/>
          <w:color w:val="000000" w:themeColor="text1"/>
          <w:sz w:val="24"/>
          <w:szCs w:val="24"/>
        </w:rPr>
        <w:t xml:space="preserve">randomly selected </w:t>
      </w:r>
      <w:r w:rsidR="006A2A44" w:rsidRPr="00420786">
        <w:rPr>
          <w:rFonts w:ascii="Times New Roman" w:hAnsi="Times New Roman" w:cs="Times New Roman" w:hint="eastAsia"/>
          <w:color w:val="000000" w:themeColor="text1"/>
          <w:sz w:val="24"/>
          <w:szCs w:val="24"/>
        </w:rPr>
        <w:t xml:space="preserve">fastest growing </w:t>
      </w:r>
      <w:r w:rsidR="00255B2D" w:rsidRPr="00420786">
        <w:rPr>
          <w:rFonts w:ascii="Times New Roman" w:hAnsi="Times New Roman" w:cs="Times New Roman" w:hint="eastAsia"/>
          <w:color w:val="000000" w:themeColor="text1"/>
          <w:sz w:val="24"/>
          <w:szCs w:val="24"/>
        </w:rPr>
        <w:t xml:space="preserve">Nigerian </w:t>
      </w:r>
      <w:r w:rsidR="0059540A" w:rsidRPr="00420786">
        <w:rPr>
          <w:rFonts w:ascii="Times New Roman" w:hAnsi="Times New Roman" w:cs="Times New Roman" w:hint="eastAsia"/>
          <w:color w:val="000000" w:themeColor="text1"/>
          <w:sz w:val="24"/>
          <w:szCs w:val="24"/>
        </w:rPr>
        <w:t xml:space="preserve">freight </w:t>
      </w:r>
      <w:r w:rsidR="00255B2D" w:rsidRPr="00420786">
        <w:rPr>
          <w:rFonts w:ascii="Times New Roman" w:hAnsi="Times New Roman" w:cs="Times New Roman" w:hint="eastAsia"/>
          <w:color w:val="000000" w:themeColor="text1"/>
          <w:sz w:val="24"/>
          <w:szCs w:val="24"/>
        </w:rPr>
        <w:t xml:space="preserve">logistics firms </w:t>
      </w:r>
      <w:r w:rsidR="00BF6DBF" w:rsidRPr="00420786">
        <w:rPr>
          <w:rFonts w:ascii="Times New Roman" w:hAnsi="Times New Roman" w:cs="Times New Roman" w:hint="eastAsia"/>
          <w:color w:val="000000" w:themeColor="text1"/>
          <w:sz w:val="24"/>
          <w:szCs w:val="24"/>
        </w:rPr>
        <w:t xml:space="preserve">and </w:t>
      </w:r>
      <w:r w:rsidR="00D76D83" w:rsidRPr="00420786">
        <w:rPr>
          <w:rFonts w:ascii="Times New Roman" w:hAnsi="Times New Roman" w:cs="Times New Roman" w:hint="eastAsia"/>
          <w:color w:val="000000" w:themeColor="text1"/>
          <w:sz w:val="24"/>
          <w:szCs w:val="24"/>
        </w:rPr>
        <w:t xml:space="preserve">were </w:t>
      </w:r>
      <w:r w:rsidR="00BF6DBF" w:rsidRPr="00420786">
        <w:rPr>
          <w:rFonts w:ascii="Times New Roman" w:hAnsi="Times New Roman" w:cs="Times New Roman" w:hint="eastAsia"/>
          <w:color w:val="000000" w:themeColor="text1"/>
          <w:sz w:val="24"/>
          <w:szCs w:val="24"/>
        </w:rPr>
        <w:t xml:space="preserve">assured of the confidentiality of their reports </w:t>
      </w:r>
      <w:r w:rsidR="00E92B2B" w:rsidRPr="00420786">
        <w:rPr>
          <w:rFonts w:ascii="Times New Roman" w:hAnsi="Times New Roman" w:cs="Times New Roman" w:hint="eastAsia"/>
          <w:color w:val="000000" w:themeColor="text1"/>
          <w:sz w:val="24"/>
          <w:szCs w:val="24"/>
        </w:rPr>
        <w:t xml:space="preserve">so as to allow for </w:t>
      </w:r>
      <w:r w:rsidR="00255B2D" w:rsidRPr="00420786">
        <w:rPr>
          <w:rFonts w:ascii="Times New Roman" w:hAnsi="Times New Roman" w:cs="Times New Roman" w:hint="eastAsia"/>
          <w:color w:val="000000" w:themeColor="text1"/>
          <w:sz w:val="24"/>
          <w:szCs w:val="24"/>
        </w:rPr>
        <w:t xml:space="preserve">effective model- building and in- depth observation </w:t>
      </w:r>
      <w:r w:rsidR="008E58E3" w:rsidRPr="00420786">
        <w:rPr>
          <w:rFonts w:ascii="Times New Roman" w:hAnsi="Times New Roman" w:cs="Times New Roman" w:hint="eastAsia"/>
          <w:color w:val="000000" w:themeColor="text1"/>
          <w:sz w:val="24"/>
          <w:szCs w:val="24"/>
        </w:rPr>
        <w:t>(Nilashi et al, 2016)</w:t>
      </w:r>
      <w:r w:rsidR="00255B2D" w:rsidRPr="00420786">
        <w:rPr>
          <w:rFonts w:ascii="Times New Roman" w:hAnsi="Times New Roman" w:cs="Times New Roman" w:hint="eastAsia"/>
          <w:color w:val="000000" w:themeColor="text1"/>
          <w:sz w:val="24"/>
          <w:szCs w:val="24"/>
        </w:rPr>
        <w:t xml:space="preserve">. </w:t>
      </w:r>
      <w:r w:rsidR="005B6405" w:rsidRPr="00420786">
        <w:rPr>
          <w:rFonts w:ascii="Times New Roman" w:hAnsi="Times New Roman" w:cs="Times New Roman"/>
          <w:color w:val="000000" w:themeColor="text1"/>
          <w:sz w:val="24"/>
          <w:szCs w:val="24"/>
        </w:rPr>
        <w:t>F</w:t>
      </w:r>
      <w:r w:rsidR="005B6405" w:rsidRPr="00420786">
        <w:rPr>
          <w:rFonts w:ascii="Times New Roman" w:hAnsi="Times New Roman" w:cs="Times New Roman" w:hint="eastAsia"/>
          <w:color w:val="000000" w:themeColor="text1"/>
          <w:sz w:val="24"/>
          <w:szCs w:val="24"/>
        </w:rPr>
        <w:t>urthermore, the managers</w:t>
      </w:r>
      <w:r w:rsidR="00255B2D" w:rsidRPr="00420786">
        <w:rPr>
          <w:rFonts w:ascii="Times New Roman" w:hAnsi="Times New Roman" w:cs="Times New Roman" w:hint="eastAsia"/>
          <w:color w:val="000000" w:themeColor="text1"/>
          <w:sz w:val="24"/>
          <w:szCs w:val="24"/>
        </w:rPr>
        <w:t xml:space="preserve"> </w:t>
      </w:r>
      <w:r w:rsidR="00AF5A12" w:rsidRPr="00420786">
        <w:rPr>
          <w:rFonts w:ascii="Times New Roman" w:hAnsi="Times New Roman" w:cs="Times New Roman" w:hint="eastAsia"/>
          <w:color w:val="000000" w:themeColor="text1"/>
          <w:sz w:val="24"/>
          <w:szCs w:val="24"/>
        </w:rPr>
        <w:t>were designated mid- level and above ranking executives</w:t>
      </w:r>
      <w:r w:rsidR="005B6405" w:rsidRPr="00420786">
        <w:rPr>
          <w:rFonts w:ascii="Times New Roman" w:hAnsi="Times New Roman" w:cs="Times New Roman" w:hint="eastAsia"/>
          <w:color w:val="000000" w:themeColor="text1"/>
          <w:sz w:val="24"/>
          <w:szCs w:val="24"/>
        </w:rPr>
        <w:t xml:space="preserve">, thus their responses </w:t>
      </w:r>
      <w:r w:rsidR="005B6405" w:rsidRPr="00420786">
        <w:rPr>
          <w:rFonts w:ascii="Times New Roman" w:hAnsi="Times New Roman" w:cs="Times New Roman"/>
          <w:color w:val="000000" w:themeColor="text1"/>
          <w:sz w:val="24"/>
          <w:szCs w:val="24"/>
        </w:rPr>
        <w:t>sufficiently</w:t>
      </w:r>
      <w:r w:rsidR="005B6405" w:rsidRPr="00420786">
        <w:rPr>
          <w:rFonts w:ascii="Times New Roman" w:hAnsi="Times New Roman" w:cs="Times New Roman" w:hint="eastAsia"/>
          <w:color w:val="000000" w:themeColor="text1"/>
          <w:sz w:val="24"/>
          <w:szCs w:val="24"/>
        </w:rPr>
        <w:t xml:space="preserve"> represent the </w:t>
      </w:r>
      <w:r w:rsidR="00941E8C" w:rsidRPr="00420786">
        <w:rPr>
          <w:rFonts w:ascii="Times New Roman" w:hAnsi="Times New Roman" w:cs="Times New Roman" w:hint="eastAsia"/>
          <w:color w:val="000000" w:themeColor="text1"/>
          <w:sz w:val="24"/>
          <w:szCs w:val="24"/>
        </w:rPr>
        <w:t xml:space="preserve">freight </w:t>
      </w:r>
      <w:r w:rsidR="005B6405" w:rsidRPr="00420786">
        <w:rPr>
          <w:rFonts w:ascii="Times New Roman" w:hAnsi="Times New Roman" w:cs="Times New Roman" w:hint="eastAsia"/>
          <w:color w:val="000000" w:themeColor="text1"/>
          <w:sz w:val="24"/>
          <w:szCs w:val="24"/>
        </w:rPr>
        <w:t>logistics sector</w:t>
      </w:r>
      <w:r w:rsidR="00AF5A12" w:rsidRPr="00420786">
        <w:rPr>
          <w:rFonts w:ascii="Times New Roman" w:hAnsi="Times New Roman" w:cs="Times New Roman" w:hint="eastAsia"/>
          <w:color w:val="000000" w:themeColor="text1"/>
          <w:sz w:val="24"/>
          <w:szCs w:val="24"/>
        </w:rPr>
        <w:t xml:space="preserve"> (Fu et al, 2006)</w:t>
      </w:r>
      <w:r w:rsidR="005B6405" w:rsidRPr="00420786">
        <w:rPr>
          <w:rFonts w:ascii="Times New Roman" w:hAnsi="Times New Roman" w:cs="Times New Roman" w:hint="eastAsia"/>
          <w:color w:val="000000" w:themeColor="text1"/>
          <w:sz w:val="24"/>
          <w:szCs w:val="24"/>
        </w:rPr>
        <w:t>.</w:t>
      </w:r>
      <w:r w:rsidR="00255B2D" w:rsidRPr="00420786">
        <w:rPr>
          <w:rFonts w:ascii="Times New Roman" w:hAnsi="Times New Roman" w:cs="Times New Roman" w:hint="eastAsia"/>
          <w:color w:val="000000" w:themeColor="text1"/>
          <w:sz w:val="24"/>
          <w:szCs w:val="24"/>
        </w:rPr>
        <w:t xml:space="preserve"> </w:t>
      </w:r>
      <w:r w:rsidR="00941E8C" w:rsidRPr="00420786">
        <w:rPr>
          <w:rFonts w:ascii="Times New Roman" w:hAnsi="Times New Roman" w:cs="Times New Roman"/>
          <w:color w:val="000000" w:themeColor="text1"/>
          <w:sz w:val="24"/>
          <w:szCs w:val="24"/>
        </w:rPr>
        <w:t>The 3 selected freight logistics companies are similar in their commitment to procure information technology</w:t>
      </w:r>
      <w:r w:rsidR="0059540A" w:rsidRPr="00420786">
        <w:rPr>
          <w:rFonts w:ascii="Times New Roman" w:hAnsi="Times New Roman" w:cs="Times New Roman" w:hint="eastAsia"/>
          <w:color w:val="000000" w:themeColor="text1"/>
          <w:sz w:val="24"/>
          <w:szCs w:val="24"/>
        </w:rPr>
        <w:t>. In fact, the firms</w:t>
      </w:r>
      <w:r w:rsidR="00941E8C" w:rsidRPr="00420786">
        <w:rPr>
          <w:rFonts w:ascii="Times New Roman" w:hAnsi="Times New Roman" w:cs="Times New Roman"/>
          <w:color w:val="000000" w:themeColor="text1"/>
          <w:sz w:val="24"/>
          <w:szCs w:val="24"/>
        </w:rPr>
        <w:t xml:space="preserve"> have formed cross functional teams consisting of </w:t>
      </w:r>
      <w:r w:rsidR="0059540A" w:rsidRPr="00420786">
        <w:rPr>
          <w:rFonts w:ascii="Times New Roman" w:hAnsi="Times New Roman" w:cs="Times New Roman" w:hint="eastAsia"/>
          <w:color w:val="000000" w:themeColor="text1"/>
          <w:sz w:val="24"/>
          <w:szCs w:val="24"/>
        </w:rPr>
        <w:t xml:space="preserve">4 categories of managers namely </w:t>
      </w:r>
      <w:r w:rsidR="00941E8C" w:rsidRPr="00420786">
        <w:rPr>
          <w:rFonts w:ascii="Times New Roman" w:hAnsi="Times New Roman" w:cs="Times New Roman"/>
          <w:color w:val="000000" w:themeColor="text1"/>
          <w:sz w:val="24"/>
          <w:szCs w:val="24"/>
        </w:rPr>
        <w:t>logistics manager, director, general manager and information technology manager to maximize the benefits from such a venture. I</w:t>
      </w:r>
      <w:r w:rsidR="00941E8C" w:rsidRPr="00420786">
        <w:rPr>
          <w:rFonts w:ascii="Times New Roman" w:hAnsi="Times New Roman" w:cs="Times New Roman" w:hint="eastAsia"/>
          <w:color w:val="000000" w:themeColor="text1"/>
          <w:sz w:val="24"/>
          <w:szCs w:val="24"/>
        </w:rPr>
        <w:t xml:space="preserve">n addition, the freight logistics companies are under pressure to balance customer demands with government requirements to achieve sustainable objectives. </w:t>
      </w:r>
      <w:r w:rsidR="0065782F" w:rsidRPr="00420786">
        <w:rPr>
          <w:rFonts w:ascii="Times New Roman" w:hAnsi="Times New Roman" w:cs="Times New Roman"/>
          <w:color w:val="000000" w:themeColor="text1"/>
          <w:sz w:val="24"/>
          <w:szCs w:val="24"/>
        </w:rPr>
        <w:t xml:space="preserve">The companies are also similar in their firm size and logistics operations profile. </w:t>
      </w:r>
      <w:r w:rsidR="00941E8C" w:rsidRPr="00420786">
        <w:rPr>
          <w:rFonts w:ascii="Times New Roman" w:hAnsi="Times New Roman" w:cs="Times New Roman"/>
          <w:color w:val="000000" w:themeColor="text1"/>
          <w:sz w:val="24"/>
          <w:szCs w:val="24"/>
        </w:rPr>
        <w:t>These similarities can aid in illuminating significant patterns in the data and encourage robust observation (Eisenhardt and Graebner, 2007).</w:t>
      </w:r>
      <w:r w:rsidR="00941E8C" w:rsidRPr="00420786">
        <w:rPr>
          <w:rFonts w:ascii="Times New Roman" w:hAnsi="Times New Roman" w:cs="Times New Roman" w:hint="eastAsia"/>
          <w:color w:val="000000" w:themeColor="text1"/>
          <w:sz w:val="24"/>
          <w:szCs w:val="24"/>
        </w:rPr>
        <w:t xml:space="preserve"> </w:t>
      </w:r>
    </w:p>
    <w:p w:rsidR="00E92B2B" w:rsidRPr="00420786" w:rsidRDefault="00D76D83" w:rsidP="00941E8C">
      <w:pPr>
        <w:ind w:firstLine="360"/>
        <w:rPr>
          <w:rFonts w:ascii="Times New Roman" w:hAnsi="Times New Roman" w:cs="Times New Roman"/>
          <w:color w:val="000000" w:themeColor="text1"/>
          <w:sz w:val="24"/>
          <w:szCs w:val="24"/>
        </w:rPr>
      </w:pPr>
      <w:r>
        <w:rPr>
          <w:rFonts w:ascii="Times New Roman" w:hAnsi="Times New Roman" w:cs="Times New Roman"/>
          <w:sz w:val="24"/>
          <w:szCs w:val="24"/>
        </w:rPr>
        <w:t>S</w:t>
      </w:r>
      <w:r>
        <w:rPr>
          <w:rFonts w:ascii="Times New Roman" w:hAnsi="Times New Roman" w:cs="Times New Roman" w:hint="eastAsia"/>
          <w:sz w:val="24"/>
          <w:szCs w:val="24"/>
        </w:rPr>
        <w:t xml:space="preserve">everal procedures were carried out to maximize the rate of response and minimize response bias amongst the managers in the </w:t>
      </w:r>
      <w:r>
        <w:rPr>
          <w:rFonts w:ascii="Times New Roman" w:hAnsi="Times New Roman" w:cs="Times New Roman"/>
          <w:sz w:val="24"/>
          <w:szCs w:val="24"/>
        </w:rPr>
        <w:t>selected</w:t>
      </w:r>
      <w:r>
        <w:rPr>
          <w:rFonts w:ascii="Times New Roman" w:hAnsi="Times New Roman" w:cs="Times New Roman" w:hint="eastAsia"/>
          <w:sz w:val="24"/>
          <w:szCs w:val="24"/>
        </w:rPr>
        <w:t xml:space="preserve"> logistics firms during the survey. </w:t>
      </w:r>
      <w:r w:rsidR="00E92B2B">
        <w:rPr>
          <w:rFonts w:ascii="Times New Roman" w:hAnsi="Times New Roman" w:cs="Times New Roman"/>
          <w:sz w:val="24"/>
          <w:szCs w:val="24"/>
        </w:rPr>
        <w:t>F</w:t>
      </w:r>
      <w:r w:rsidR="00E92B2B">
        <w:rPr>
          <w:rFonts w:ascii="Times New Roman" w:hAnsi="Times New Roman" w:cs="Times New Roman" w:hint="eastAsia"/>
          <w:sz w:val="24"/>
          <w:szCs w:val="24"/>
        </w:rPr>
        <w:t xml:space="preserve">irstly, a pilot- test was carried </w:t>
      </w:r>
      <w:r w:rsidR="00EF5BEB">
        <w:rPr>
          <w:rFonts w:ascii="Times New Roman" w:hAnsi="Times New Roman" w:cs="Times New Roman"/>
          <w:sz w:val="24"/>
          <w:szCs w:val="24"/>
        </w:rPr>
        <w:t xml:space="preserve">out </w:t>
      </w:r>
      <w:r w:rsidR="00E92B2B">
        <w:rPr>
          <w:rFonts w:ascii="Times New Roman" w:hAnsi="Times New Roman" w:cs="Times New Roman" w:hint="eastAsia"/>
          <w:sz w:val="24"/>
          <w:szCs w:val="24"/>
        </w:rPr>
        <w:t>by sending the questionnaires designed for this work to three researchers via emails and conducting face- to</w:t>
      </w:r>
      <w:r w:rsidR="00EF5BEB">
        <w:rPr>
          <w:rFonts w:ascii="Times New Roman" w:hAnsi="Times New Roman" w:cs="Times New Roman"/>
          <w:sz w:val="24"/>
          <w:szCs w:val="24"/>
        </w:rPr>
        <w:t xml:space="preserve"> - </w:t>
      </w:r>
      <w:r w:rsidR="00E92B2B">
        <w:rPr>
          <w:rFonts w:ascii="Times New Roman" w:hAnsi="Times New Roman" w:cs="Times New Roman" w:hint="eastAsia"/>
          <w:sz w:val="24"/>
          <w:szCs w:val="24"/>
        </w:rPr>
        <w:t xml:space="preserve">face interviews </w:t>
      </w:r>
      <w:r w:rsidR="00E92B2B" w:rsidRPr="00420786">
        <w:rPr>
          <w:rFonts w:ascii="Times New Roman" w:hAnsi="Times New Roman" w:cs="Times New Roman" w:hint="eastAsia"/>
          <w:color w:val="000000" w:themeColor="text1"/>
          <w:sz w:val="24"/>
          <w:szCs w:val="24"/>
        </w:rPr>
        <w:t>with three logistics/ supply chain manager in Nigeria</w:t>
      </w:r>
      <w:r w:rsidRPr="00420786">
        <w:rPr>
          <w:rFonts w:ascii="Times New Roman" w:hAnsi="Times New Roman" w:cs="Times New Roman" w:hint="eastAsia"/>
          <w:color w:val="000000" w:themeColor="text1"/>
          <w:sz w:val="24"/>
          <w:szCs w:val="24"/>
        </w:rPr>
        <w:t xml:space="preserve"> to review and provide feedbacks. </w:t>
      </w:r>
      <w:r w:rsidR="009C0ECC" w:rsidRPr="00420786">
        <w:rPr>
          <w:rFonts w:ascii="Times New Roman" w:hAnsi="Times New Roman" w:cs="Times New Roman"/>
          <w:color w:val="000000" w:themeColor="text1"/>
          <w:sz w:val="24"/>
          <w:szCs w:val="24"/>
        </w:rPr>
        <w:t>T</w:t>
      </w:r>
      <w:r w:rsidR="009C0ECC" w:rsidRPr="00420786">
        <w:rPr>
          <w:rFonts w:ascii="Times New Roman" w:hAnsi="Times New Roman" w:cs="Times New Roman" w:hint="eastAsia"/>
          <w:color w:val="000000" w:themeColor="text1"/>
          <w:sz w:val="24"/>
          <w:szCs w:val="24"/>
        </w:rPr>
        <w:t xml:space="preserve">he </w:t>
      </w:r>
      <w:r w:rsidR="009C0ECC" w:rsidRPr="00420786">
        <w:rPr>
          <w:rFonts w:ascii="Times New Roman" w:hAnsi="Times New Roman" w:cs="Times New Roman"/>
          <w:color w:val="000000" w:themeColor="text1"/>
          <w:sz w:val="24"/>
          <w:szCs w:val="24"/>
        </w:rPr>
        <w:t>three</w:t>
      </w:r>
      <w:r w:rsidR="009C0ECC" w:rsidRPr="00420786">
        <w:rPr>
          <w:rFonts w:ascii="Times New Roman" w:hAnsi="Times New Roman" w:cs="Times New Roman" w:hint="eastAsia"/>
          <w:color w:val="000000" w:themeColor="text1"/>
          <w:sz w:val="24"/>
          <w:szCs w:val="24"/>
        </w:rPr>
        <w:t xml:space="preserve"> researchers that participated in the pilot- test comprises of a female and two males who are within the age group of 25- 39years, hold PhD degrees and have more than five years of research experience in supply chain management. </w:t>
      </w:r>
      <w:r w:rsidR="009C0ECC" w:rsidRPr="00420786">
        <w:rPr>
          <w:rFonts w:ascii="Times New Roman" w:hAnsi="Times New Roman" w:cs="Times New Roman"/>
          <w:color w:val="000000" w:themeColor="text1"/>
          <w:sz w:val="24"/>
          <w:szCs w:val="24"/>
        </w:rPr>
        <w:t>T</w:t>
      </w:r>
      <w:r w:rsidR="009C0ECC" w:rsidRPr="00420786">
        <w:rPr>
          <w:rFonts w:ascii="Times New Roman" w:hAnsi="Times New Roman" w:cs="Times New Roman" w:hint="eastAsia"/>
          <w:color w:val="000000" w:themeColor="text1"/>
          <w:sz w:val="24"/>
          <w:szCs w:val="24"/>
        </w:rPr>
        <w:t xml:space="preserve">he </w:t>
      </w:r>
      <w:r w:rsidR="00941E8C" w:rsidRPr="00420786">
        <w:rPr>
          <w:rFonts w:ascii="Times New Roman" w:hAnsi="Times New Roman" w:cs="Times New Roman" w:hint="eastAsia"/>
          <w:color w:val="000000" w:themeColor="text1"/>
          <w:sz w:val="24"/>
          <w:szCs w:val="24"/>
        </w:rPr>
        <w:t xml:space="preserve">logistics managers who participated in the pilot- test </w:t>
      </w:r>
      <w:r w:rsidR="009C0ECC" w:rsidRPr="00420786">
        <w:rPr>
          <w:rFonts w:ascii="Times New Roman" w:hAnsi="Times New Roman" w:cs="Times New Roman" w:hint="eastAsia"/>
          <w:color w:val="000000" w:themeColor="text1"/>
          <w:sz w:val="24"/>
          <w:szCs w:val="24"/>
        </w:rPr>
        <w:t xml:space="preserve">are within the age group of 40- 55 years and have managerial experience between five and ten years in the Nigerian </w:t>
      </w:r>
      <w:r w:rsidR="009C0ECC" w:rsidRPr="00420786">
        <w:rPr>
          <w:rFonts w:ascii="Times New Roman" w:hAnsi="Times New Roman" w:cs="Times New Roman"/>
          <w:color w:val="000000" w:themeColor="text1"/>
          <w:sz w:val="24"/>
          <w:szCs w:val="24"/>
        </w:rPr>
        <w:t>freight</w:t>
      </w:r>
      <w:r w:rsidR="009C0ECC" w:rsidRPr="00420786">
        <w:rPr>
          <w:rFonts w:ascii="Times New Roman" w:hAnsi="Times New Roman" w:cs="Times New Roman" w:hint="eastAsia"/>
          <w:color w:val="000000" w:themeColor="text1"/>
          <w:sz w:val="24"/>
          <w:szCs w:val="24"/>
        </w:rPr>
        <w:t xml:space="preserve"> logistics industry. </w:t>
      </w:r>
      <w:r w:rsidR="00E92B2B" w:rsidRPr="00420786">
        <w:rPr>
          <w:rFonts w:ascii="Times New Roman" w:hAnsi="Times New Roman" w:cs="Times New Roman"/>
          <w:color w:val="000000" w:themeColor="text1"/>
          <w:sz w:val="24"/>
          <w:szCs w:val="24"/>
        </w:rPr>
        <w:t>B</w:t>
      </w:r>
      <w:r w:rsidR="00E92B2B" w:rsidRPr="00420786">
        <w:rPr>
          <w:rFonts w:ascii="Times New Roman" w:hAnsi="Times New Roman" w:cs="Times New Roman" w:hint="eastAsia"/>
          <w:color w:val="000000" w:themeColor="text1"/>
          <w:sz w:val="24"/>
          <w:szCs w:val="24"/>
        </w:rPr>
        <w:t>ased on the feedba</w:t>
      </w:r>
      <w:r w:rsidRPr="00420786">
        <w:rPr>
          <w:rFonts w:ascii="Times New Roman" w:hAnsi="Times New Roman" w:cs="Times New Roman" w:hint="eastAsia"/>
          <w:color w:val="000000" w:themeColor="text1"/>
          <w:sz w:val="24"/>
          <w:szCs w:val="24"/>
        </w:rPr>
        <w:t xml:space="preserve">cks from the pilot- test, the questionnaires were further modified and </w:t>
      </w:r>
      <w:r w:rsidR="00EF5BEB" w:rsidRPr="00420786">
        <w:rPr>
          <w:rFonts w:ascii="Times New Roman" w:hAnsi="Times New Roman" w:cs="Times New Roman"/>
          <w:color w:val="000000" w:themeColor="text1"/>
          <w:sz w:val="24"/>
          <w:szCs w:val="24"/>
        </w:rPr>
        <w:t>emailed</w:t>
      </w:r>
      <w:r w:rsidRPr="00420786">
        <w:rPr>
          <w:rFonts w:ascii="Times New Roman" w:hAnsi="Times New Roman" w:cs="Times New Roman" w:hint="eastAsia"/>
          <w:color w:val="000000" w:themeColor="text1"/>
          <w:sz w:val="24"/>
          <w:szCs w:val="24"/>
        </w:rPr>
        <w:t xml:space="preserve"> to </w:t>
      </w:r>
      <w:r w:rsidR="00EF5BEB" w:rsidRPr="00420786">
        <w:rPr>
          <w:rFonts w:ascii="Times New Roman" w:hAnsi="Times New Roman" w:cs="Times New Roman"/>
          <w:color w:val="000000" w:themeColor="text1"/>
          <w:sz w:val="24"/>
          <w:szCs w:val="24"/>
        </w:rPr>
        <w:t xml:space="preserve">30 </w:t>
      </w:r>
      <w:r w:rsidRPr="00420786">
        <w:rPr>
          <w:rFonts w:ascii="Times New Roman" w:hAnsi="Times New Roman" w:cs="Times New Roman" w:hint="eastAsia"/>
          <w:color w:val="000000" w:themeColor="text1"/>
          <w:sz w:val="24"/>
          <w:szCs w:val="24"/>
        </w:rPr>
        <w:t>managers</w:t>
      </w:r>
      <w:r w:rsidR="00EF5BEB" w:rsidRPr="00420786">
        <w:rPr>
          <w:rFonts w:ascii="Times New Roman" w:hAnsi="Times New Roman" w:cs="Times New Roman"/>
          <w:color w:val="000000" w:themeColor="text1"/>
          <w:sz w:val="24"/>
          <w:szCs w:val="24"/>
        </w:rPr>
        <w:t>, 10</w:t>
      </w:r>
      <w:r w:rsidRPr="00420786">
        <w:rPr>
          <w:rFonts w:ascii="Times New Roman" w:hAnsi="Times New Roman" w:cs="Times New Roman" w:hint="eastAsia"/>
          <w:color w:val="000000" w:themeColor="text1"/>
          <w:sz w:val="24"/>
          <w:szCs w:val="24"/>
        </w:rPr>
        <w:t xml:space="preserve"> </w:t>
      </w:r>
      <w:r w:rsidR="00EF5BEB" w:rsidRPr="00420786">
        <w:rPr>
          <w:rFonts w:ascii="Times New Roman" w:hAnsi="Times New Roman" w:cs="Times New Roman"/>
          <w:color w:val="000000" w:themeColor="text1"/>
          <w:sz w:val="24"/>
          <w:szCs w:val="24"/>
        </w:rPr>
        <w:t xml:space="preserve">each from </w:t>
      </w:r>
      <w:r w:rsidRPr="00420786">
        <w:rPr>
          <w:rFonts w:ascii="Times New Roman" w:hAnsi="Times New Roman" w:cs="Times New Roman" w:hint="eastAsia"/>
          <w:color w:val="000000" w:themeColor="text1"/>
          <w:sz w:val="24"/>
          <w:szCs w:val="24"/>
        </w:rPr>
        <w:t xml:space="preserve">the </w:t>
      </w:r>
      <w:r w:rsidR="00941E8C" w:rsidRPr="00420786">
        <w:rPr>
          <w:rFonts w:ascii="Times New Roman" w:hAnsi="Times New Roman" w:cs="Times New Roman" w:hint="eastAsia"/>
          <w:color w:val="000000" w:themeColor="text1"/>
          <w:sz w:val="24"/>
          <w:szCs w:val="24"/>
        </w:rPr>
        <w:t xml:space="preserve">3 </w:t>
      </w:r>
      <w:r w:rsidRPr="00420786">
        <w:rPr>
          <w:rFonts w:ascii="Times New Roman" w:hAnsi="Times New Roman" w:cs="Times New Roman" w:hint="eastAsia"/>
          <w:color w:val="000000" w:themeColor="text1"/>
          <w:sz w:val="24"/>
          <w:szCs w:val="24"/>
        </w:rPr>
        <w:t xml:space="preserve">selected </w:t>
      </w:r>
      <w:r w:rsidR="00941E8C" w:rsidRPr="00420786">
        <w:rPr>
          <w:rFonts w:ascii="Times New Roman" w:hAnsi="Times New Roman" w:cs="Times New Roman"/>
          <w:color w:val="000000" w:themeColor="text1"/>
          <w:sz w:val="24"/>
          <w:szCs w:val="24"/>
        </w:rPr>
        <w:t xml:space="preserve">firms </w:t>
      </w:r>
      <w:r w:rsidR="00941E8C" w:rsidRPr="00420786">
        <w:rPr>
          <w:rFonts w:ascii="Times New Roman" w:hAnsi="Times New Roman" w:cs="Times New Roman" w:hint="eastAsia"/>
          <w:color w:val="000000" w:themeColor="text1"/>
          <w:sz w:val="24"/>
          <w:szCs w:val="24"/>
        </w:rPr>
        <w:t xml:space="preserve">who are part of the </w:t>
      </w:r>
      <w:r w:rsidR="009C0ECC" w:rsidRPr="00420786">
        <w:rPr>
          <w:rFonts w:ascii="Times New Roman" w:hAnsi="Times New Roman" w:cs="Times New Roman"/>
          <w:color w:val="000000" w:themeColor="text1"/>
          <w:sz w:val="24"/>
          <w:szCs w:val="24"/>
        </w:rPr>
        <w:t xml:space="preserve">4 categories of managers that are involved in the decision to procure information technology in the </w:t>
      </w:r>
      <w:r w:rsidR="003925BD" w:rsidRPr="00420786">
        <w:rPr>
          <w:rFonts w:ascii="Times New Roman" w:hAnsi="Times New Roman" w:cs="Times New Roman"/>
          <w:color w:val="000000" w:themeColor="text1"/>
          <w:sz w:val="24"/>
          <w:szCs w:val="24"/>
        </w:rPr>
        <w:t xml:space="preserve">Nigerian </w:t>
      </w:r>
      <w:r w:rsidR="009C0ECC" w:rsidRPr="00420786">
        <w:rPr>
          <w:rFonts w:ascii="Times New Roman" w:hAnsi="Times New Roman" w:cs="Times New Roman"/>
          <w:color w:val="000000" w:themeColor="text1"/>
          <w:sz w:val="24"/>
          <w:szCs w:val="24"/>
        </w:rPr>
        <w:t xml:space="preserve">freight logistics industry. This was done to ensure a minimum of 3 respondents in each selected category of managers and thereby provide in-depth investigation of experts’ opinions. </w:t>
      </w:r>
      <w:r w:rsidR="00A66198" w:rsidRPr="00420786">
        <w:rPr>
          <w:rFonts w:ascii="Times New Roman" w:hAnsi="Times New Roman" w:cs="Times New Roman" w:hint="eastAsia"/>
          <w:color w:val="000000" w:themeColor="text1"/>
          <w:sz w:val="24"/>
          <w:szCs w:val="24"/>
        </w:rPr>
        <w:t>Then, f</w:t>
      </w:r>
      <w:r w:rsidRPr="00420786">
        <w:rPr>
          <w:rFonts w:ascii="Times New Roman" w:hAnsi="Times New Roman" w:cs="Times New Roman" w:hint="eastAsia"/>
          <w:color w:val="000000" w:themeColor="text1"/>
          <w:sz w:val="24"/>
          <w:szCs w:val="24"/>
        </w:rPr>
        <w:t>ollow- up was carried out through phone conversations and personal visits</w:t>
      </w:r>
      <w:r w:rsidR="0040631B" w:rsidRPr="00420786">
        <w:rPr>
          <w:rFonts w:ascii="Times New Roman" w:hAnsi="Times New Roman" w:cs="Times New Roman" w:hint="eastAsia"/>
          <w:color w:val="000000" w:themeColor="text1"/>
          <w:sz w:val="24"/>
          <w:szCs w:val="24"/>
        </w:rPr>
        <w:t xml:space="preserve"> (Yang et al, 2018)</w:t>
      </w:r>
      <w:r w:rsidRPr="00420786">
        <w:rPr>
          <w:rFonts w:ascii="Times New Roman" w:hAnsi="Times New Roman" w:cs="Times New Roman" w:hint="eastAsia"/>
          <w:color w:val="000000" w:themeColor="text1"/>
          <w:sz w:val="24"/>
          <w:szCs w:val="24"/>
        </w:rPr>
        <w:t xml:space="preserve"> after which </w:t>
      </w:r>
      <w:r w:rsidR="006B24E9" w:rsidRPr="00420786">
        <w:rPr>
          <w:rFonts w:ascii="Times New Roman" w:hAnsi="Times New Roman" w:cs="Times New Roman" w:hint="eastAsia"/>
          <w:color w:val="000000" w:themeColor="text1"/>
          <w:sz w:val="24"/>
          <w:szCs w:val="24"/>
        </w:rPr>
        <w:t xml:space="preserve">18 </w:t>
      </w:r>
      <w:r w:rsidRPr="00420786">
        <w:rPr>
          <w:rFonts w:ascii="Times New Roman" w:hAnsi="Times New Roman" w:cs="Times New Roman" w:hint="eastAsia"/>
          <w:color w:val="000000" w:themeColor="text1"/>
          <w:sz w:val="24"/>
          <w:szCs w:val="24"/>
        </w:rPr>
        <w:t xml:space="preserve">completed questionnaires were </w:t>
      </w:r>
      <w:r w:rsidRPr="00420786">
        <w:rPr>
          <w:rFonts w:ascii="Times New Roman" w:hAnsi="Times New Roman" w:cs="Times New Roman"/>
          <w:color w:val="000000" w:themeColor="text1"/>
          <w:sz w:val="24"/>
          <w:szCs w:val="24"/>
        </w:rPr>
        <w:t>received</w:t>
      </w:r>
      <w:r w:rsidRPr="00420786">
        <w:rPr>
          <w:rFonts w:ascii="Times New Roman" w:hAnsi="Times New Roman" w:cs="Times New Roman" w:hint="eastAsia"/>
          <w:color w:val="000000" w:themeColor="text1"/>
          <w:sz w:val="24"/>
          <w:szCs w:val="24"/>
        </w:rPr>
        <w:t xml:space="preserve"> out of the </w:t>
      </w:r>
      <w:r w:rsidR="00EF5BEB" w:rsidRPr="00420786">
        <w:rPr>
          <w:rFonts w:ascii="Times New Roman" w:hAnsi="Times New Roman" w:cs="Times New Roman"/>
          <w:color w:val="000000" w:themeColor="text1"/>
          <w:sz w:val="24"/>
          <w:szCs w:val="24"/>
        </w:rPr>
        <w:t>30</w:t>
      </w:r>
      <w:r w:rsidR="00EF5BEB" w:rsidRPr="00420786">
        <w:rPr>
          <w:rFonts w:ascii="Times New Roman" w:hAnsi="Times New Roman" w:cs="Times New Roman" w:hint="eastAsia"/>
          <w:color w:val="000000" w:themeColor="text1"/>
          <w:sz w:val="24"/>
          <w:szCs w:val="24"/>
        </w:rPr>
        <w:t xml:space="preserve"> </w:t>
      </w:r>
      <w:r w:rsidRPr="00420786">
        <w:rPr>
          <w:rFonts w:ascii="Times New Roman" w:hAnsi="Times New Roman" w:cs="Times New Roman" w:hint="eastAsia"/>
          <w:color w:val="000000" w:themeColor="text1"/>
          <w:sz w:val="24"/>
          <w:szCs w:val="24"/>
        </w:rPr>
        <w:t xml:space="preserve">questionnaires that were </w:t>
      </w:r>
      <w:r w:rsidR="00EF5BEB" w:rsidRPr="00420786">
        <w:rPr>
          <w:rFonts w:ascii="Times New Roman" w:hAnsi="Times New Roman" w:cs="Times New Roman"/>
          <w:color w:val="000000" w:themeColor="text1"/>
          <w:sz w:val="24"/>
          <w:szCs w:val="24"/>
        </w:rPr>
        <w:t>emailed to the managers</w:t>
      </w:r>
      <w:r w:rsidRPr="00420786">
        <w:rPr>
          <w:rFonts w:ascii="Times New Roman" w:hAnsi="Times New Roman" w:cs="Times New Roman" w:hint="eastAsia"/>
          <w:color w:val="000000" w:themeColor="text1"/>
          <w:sz w:val="24"/>
          <w:szCs w:val="24"/>
        </w:rPr>
        <w:t xml:space="preserve">, a response rate of 60%. </w:t>
      </w:r>
      <w:r w:rsidRPr="00420786">
        <w:rPr>
          <w:rFonts w:ascii="Times New Roman" w:hAnsi="Times New Roman" w:cs="Times New Roman"/>
          <w:color w:val="000000" w:themeColor="text1"/>
          <w:sz w:val="24"/>
          <w:szCs w:val="24"/>
        </w:rPr>
        <w:t>T</w:t>
      </w:r>
      <w:r w:rsidRPr="00420786">
        <w:rPr>
          <w:rFonts w:ascii="Times New Roman" w:hAnsi="Times New Roman" w:cs="Times New Roman" w:hint="eastAsia"/>
          <w:color w:val="000000" w:themeColor="text1"/>
          <w:sz w:val="24"/>
          <w:szCs w:val="24"/>
        </w:rPr>
        <w:t xml:space="preserve">he number of completed questionnaires is deemed suitable for </w:t>
      </w:r>
      <w:r w:rsidRPr="00420786">
        <w:rPr>
          <w:rFonts w:ascii="Times New Roman" w:hAnsi="Times New Roman" w:cs="Times New Roman"/>
          <w:color w:val="000000" w:themeColor="text1"/>
          <w:sz w:val="24"/>
          <w:szCs w:val="24"/>
        </w:rPr>
        <w:t>efficient</w:t>
      </w:r>
      <w:r w:rsidRPr="00420786">
        <w:rPr>
          <w:rFonts w:ascii="Times New Roman" w:hAnsi="Times New Roman" w:cs="Times New Roman" w:hint="eastAsia"/>
          <w:color w:val="000000" w:themeColor="text1"/>
          <w:sz w:val="24"/>
          <w:szCs w:val="24"/>
        </w:rPr>
        <w:t xml:space="preserve"> analysis and to provide reliable findings because the Best- Worst </w:t>
      </w:r>
      <w:r w:rsidR="00D5476D" w:rsidRPr="00420786">
        <w:rPr>
          <w:rFonts w:ascii="Times New Roman" w:hAnsi="Times New Roman" w:cs="Times New Roman" w:hint="eastAsia"/>
          <w:color w:val="000000" w:themeColor="text1"/>
          <w:sz w:val="24"/>
          <w:szCs w:val="24"/>
        </w:rPr>
        <w:t xml:space="preserve">Method </w:t>
      </w:r>
      <w:r w:rsidRPr="00420786">
        <w:rPr>
          <w:rFonts w:ascii="Times New Roman" w:hAnsi="Times New Roman" w:cs="Times New Roman" w:hint="eastAsia"/>
          <w:color w:val="000000" w:themeColor="text1"/>
          <w:sz w:val="24"/>
          <w:szCs w:val="24"/>
        </w:rPr>
        <w:t xml:space="preserve">applied in this work does not require a large sample size </w:t>
      </w:r>
      <w:r w:rsidR="00EF5BEB" w:rsidRPr="00420786">
        <w:rPr>
          <w:rFonts w:ascii="Times New Roman" w:hAnsi="Times New Roman" w:cs="Times New Roman"/>
          <w:color w:val="000000" w:themeColor="text1"/>
          <w:sz w:val="24"/>
          <w:szCs w:val="24"/>
        </w:rPr>
        <w:t xml:space="preserve">to provide accurate and reliable results </w:t>
      </w:r>
      <w:r w:rsidRPr="00420786">
        <w:rPr>
          <w:rFonts w:ascii="Times New Roman" w:hAnsi="Times New Roman" w:cs="Times New Roman" w:hint="eastAsia"/>
          <w:color w:val="000000" w:themeColor="text1"/>
          <w:sz w:val="24"/>
          <w:szCs w:val="24"/>
        </w:rPr>
        <w:t>(</w:t>
      </w:r>
      <w:r w:rsidRPr="00420786">
        <w:rPr>
          <w:rFonts w:ascii="Times New Roman" w:hAnsi="Times New Roman" w:cs="Times New Roman"/>
          <w:color w:val="000000" w:themeColor="text1"/>
          <w:sz w:val="24"/>
          <w:szCs w:val="24"/>
        </w:rPr>
        <w:t>Wang</w:t>
      </w:r>
      <w:r w:rsidRPr="00420786">
        <w:rPr>
          <w:rFonts w:ascii="Times New Roman" w:hAnsi="Times New Roman" w:cs="Times New Roman" w:hint="eastAsia"/>
          <w:color w:val="000000" w:themeColor="text1"/>
          <w:sz w:val="24"/>
          <w:szCs w:val="24"/>
        </w:rPr>
        <w:t xml:space="preserve"> et al, 2019; Shojaei et al, 2018)</w:t>
      </w:r>
      <w:r w:rsidR="00A66198" w:rsidRPr="00420786">
        <w:rPr>
          <w:rFonts w:ascii="Times New Roman" w:hAnsi="Times New Roman" w:cs="Times New Roman" w:hint="eastAsia"/>
          <w:color w:val="000000" w:themeColor="text1"/>
          <w:sz w:val="24"/>
          <w:szCs w:val="24"/>
        </w:rPr>
        <w:t xml:space="preserve">. </w:t>
      </w:r>
      <w:r w:rsidR="00A66198" w:rsidRPr="00420786">
        <w:rPr>
          <w:rFonts w:ascii="Times New Roman" w:hAnsi="Times New Roman" w:cs="Times New Roman"/>
          <w:color w:val="000000" w:themeColor="text1"/>
          <w:sz w:val="24"/>
          <w:szCs w:val="24"/>
        </w:rPr>
        <w:t>T</w:t>
      </w:r>
      <w:r w:rsidR="00A66198" w:rsidRPr="00420786">
        <w:rPr>
          <w:rFonts w:ascii="Times New Roman" w:hAnsi="Times New Roman" w:cs="Times New Roman" w:hint="eastAsia"/>
          <w:color w:val="000000" w:themeColor="text1"/>
          <w:sz w:val="24"/>
          <w:szCs w:val="24"/>
        </w:rPr>
        <w:t xml:space="preserve">he demographics summary of the </w:t>
      </w:r>
      <w:r w:rsidR="00CD5D24" w:rsidRPr="00420786">
        <w:rPr>
          <w:rFonts w:ascii="Times New Roman" w:hAnsi="Times New Roman" w:cs="Times New Roman" w:hint="eastAsia"/>
          <w:color w:val="000000" w:themeColor="text1"/>
          <w:sz w:val="24"/>
          <w:szCs w:val="24"/>
        </w:rPr>
        <w:t xml:space="preserve">18 </w:t>
      </w:r>
      <w:r w:rsidR="00A66198" w:rsidRPr="00420786">
        <w:rPr>
          <w:rFonts w:ascii="Times New Roman" w:hAnsi="Times New Roman" w:cs="Times New Roman" w:hint="eastAsia"/>
          <w:color w:val="000000" w:themeColor="text1"/>
          <w:sz w:val="24"/>
          <w:szCs w:val="24"/>
        </w:rPr>
        <w:t>respondents is shown in Table 4.</w:t>
      </w:r>
    </w:p>
    <w:p w:rsidR="00D34AA2" w:rsidRPr="00420786" w:rsidRDefault="00D34AA2" w:rsidP="00D34AA2">
      <w:pPr>
        <w:pStyle w:val="NoSpacing"/>
        <w:jc w:val="both"/>
        <w:rPr>
          <w:rFonts w:ascii="Times New Roman" w:hAnsi="Times New Roman" w:cs="Times New Roman"/>
          <w:color w:val="000000" w:themeColor="text1"/>
          <w:sz w:val="24"/>
          <w:szCs w:val="24"/>
        </w:rPr>
      </w:pPr>
      <w:r w:rsidRPr="00420786">
        <w:rPr>
          <w:rFonts w:ascii="Times New Roman" w:hAnsi="Times New Roman" w:cs="Times New Roman"/>
          <w:b/>
          <w:color w:val="000000" w:themeColor="text1"/>
          <w:sz w:val="24"/>
          <w:szCs w:val="24"/>
        </w:rPr>
        <w:t xml:space="preserve">Table </w:t>
      </w:r>
      <w:r w:rsidRPr="00420786">
        <w:rPr>
          <w:rFonts w:ascii="Times New Roman" w:hAnsi="Times New Roman" w:cs="Times New Roman" w:hint="eastAsia"/>
          <w:b/>
          <w:color w:val="000000" w:themeColor="text1"/>
          <w:sz w:val="24"/>
          <w:szCs w:val="24"/>
          <w:lang w:eastAsia="zh-CN"/>
        </w:rPr>
        <w:t>4</w:t>
      </w:r>
      <w:r w:rsidRPr="00420786">
        <w:rPr>
          <w:rFonts w:ascii="Times New Roman" w:hAnsi="Times New Roman" w:cs="Times New Roman"/>
          <w:color w:val="000000" w:themeColor="text1"/>
          <w:sz w:val="24"/>
          <w:szCs w:val="24"/>
        </w:rPr>
        <w:tab/>
        <w:t>Demographics summary of respondents</w:t>
      </w:r>
    </w:p>
    <w:tbl>
      <w:tblPr>
        <w:tblStyle w:val="TableGrid"/>
        <w:tblW w:w="8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305"/>
        <w:gridCol w:w="2842"/>
      </w:tblGrid>
      <w:tr w:rsidR="00D34AA2" w:rsidRPr="00D34AA2" w:rsidTr="004D777B">
        <w:trPr>
          <w:trHeight w:val="255"/>
        </w:trPr>
        <w:tc>
          <w:tcPr>
            <w:tcW w:w="3426" w:type="dxa"/>
            <w:tcBorders>
              <w:top w:val="single" w:sz="12" w:space="0" w:color="auto"/>
              <w:bottom w:val="single" w:sz="12" w:space="0" w:color="auto"/>
            </w:tcBorders>
          </w:tcPr>
          <w:p w:rsidR="00D34AA2" w:rsidRPr="00D34AA2" w:rsidRDefault="00D34AA2" w:rsidP="00D34AA2">
            <w:pPr>
              <w:pStyle w:val="NoSpacing"/>
              <w:rPr>
                <w:rFonts w:ascii="Times New Roman" w:hAnsi="Times New Roman" w:cs="Times New Roman"/>
                <w:sz w:val="20"/>
                <w:szCs w:val="20"/>
              </w:rPr>
            </w:pPr>
            <w:r w:rsidRPr="00D34AA2">
              <w:rPr>
                <w:rFonts w:ascii="Times New Roman" w:hAnsi="Times New Roman" w:cs="Times New Roman"/>
                <w:sz w:val="20"/>
                <w:szCs w:val="20"/>
              </w:rPr>
              <w:t>Characteristic</w:t>
            </w:r>
          </w:p>
        </w:tc>
        <w:tc>
          <w:tcPr>
            <w:tcW w:w="2305" w:type="dxa"/>
            <w:tcBorders>
              <w:top w:val="single" w:sz="12" w:space="0" w:color="auto"/>
              <w:bottom w:val="single" w:sz="12" w:space="0" w:color="auto"/>
            </w:tcBorders>
          </w:tcPr>
          <w:p w:rsidR="00D34AA2" w:rsidRPr="00D34AA2" w:rsidRDefault="00D34AA2" w:rsidP="00D34AA2">
            <w:pPr>
              <w:pStyle w:val="NoSpacing"/>
              <w:rPr>
                <w:rFonts w:ascii="Times New Roman" w:hAnsi="Times New Roman" w:cs="Times New Roman"/>
                <w:sz w:val="20"/>
                <w:szCs w:val="20"/>
              </w:rPr>
            </w:pPr>
            <w:r w:rsidRPr="00D34AA2">
              <w:rPr>
                <w:rFonts w:ascii="Times New Roman" w:hAnsi="Times New Roman" w:cs="Times New Roman"/>
                <w:sz w:val="20"/>
                <w:szCs w:val="20"/>
              </w:rPr>
              <w:t>Number of respondents</w:t>
            </w:r>
          </w:p>
        </w:tc>
        <w:tc>
          <w:tcPr>
            <w:tcW w:w="2842" w:type="dxa"/>
            <w:tcBorders>
              <w:top w:val="single" w:sz="12" w:space="0" w:color="auto"/>
              <w:bottom w:val="single" w:sz="12" w:space="0" w:color="auto"/>
            </w:tcBorders>
          </w:tcPr>
          <w:p w:rsidR="00D34AA2" w:rsidRPr="00D34AA2" w:rsidRDefault="00D34AA2" w:rsidP="00D34AA2">
            <w:pPr>
              <w:pStyle w:val="NoSpacing"/>
              <w:rPr>
                <w:rFonts w:ascii="Times New Roman" w:hAnsi="Times New Roman" w:cs="Times New Roman"/>
                <w:sz w:val="20"/>
                <w:szCs w:val="20"/>
              </w:rPr>
            </w:pPr>
            <w:r w:rsidRPr="00D34AA2">
              <w:rPr>
                <w:rFonts w:ascii="Times New Roman" w:hAnsi="Times New Roman" w:cs="Times New Roman"/>
                <w:sz w:val="20"/>
                <w:szCs w:val="20"/>
              </w:rPr>
              <w:t>Percentage of samples (%)</w:t>
            </w:r>
          </w:p>
        </w:tc>
      </w:tr>
      <w:tr w:rsidR="00D34AA2" w:rsidRPr="00D34AA2" w:rsidTr="004D777B">
        <w:trPr>
          <w:gridAfter w:val="1"/>
          <w:wAfter w:w="2842" w:type="dxa"/>
          <w:trHeight w:val="272"/>
        </w:trPr>
        <w:tc>
          <w:tcPr>
            <w:tcW w:w="5731" w:type="dxa"/>
            <w:gridSpan w:val="2"/>
          </w:tcPr>
          <w:p w:rsidR="00D34AA2" w:rsidRPr="00D34AA2" w:rsidRDefault="00D34AA2" w:rsidP="00D34AA2">
            <w:pPr>
              <w:pStyle w:val="NoSpacing"/>
              <w:rPr>
                <w:rFonts w:ascii="Times New Roman" w:hAnsi="Times New Roman" w:cs="Times New Roman"/>
                <w:b/>
                <w:sz w:val="20"/>
                <w:szCs w:val="20"/>
              </w:rPr>
            </w:pPr>
            <w:r w:rsidRPr="00D34AA2">
              <w:rPr>
                <w:rFonts w:ascii="Times New Roman" w:hAnsi="Times New Roman" w:cs="Times New Roman"/>
                <w:b/>
                <w:sz w:val="20"/>
                <w:szCs w:val="20"/>
              </w:rPr>
              <w:t>Age</w:t>
            </w:r>
          </w:p>
        </w:tc>
      </w:tr>
      <w:tr w:rsidR="00D34AA2" w:rsidRPr="00D34AA2" w:rsidTr="004D777B">
        <w:trPr>
          <w:trHeight w:val="255"/>
        </w:trPr>
        <w:tc>
          <w:tcPr>
            <w:tcW w:w="3426" w:type="dxa"/>
          </w:tcPr>
          <w:p w:rsidR="00D34AA2" w:rsidRPr="00D34AA2" w:rsidRDefault="00D34AA2" w:rsidP="00D34AA2">
            <w:pPr>
              <w:pStyle w:val="NoSpacing"/>
              <w:rPr>
                <w:rFonts w:ascii="Times New Roman" w:hAnsi="Times New Roman" w:cs="Times New Roman"/>
                <w:sz w:val="20"/>
                <w:szCs w:val="20"/>
              </w:rPr>
            </w:pPr>
            <w:r>
              <w:rPr>
                <w:rFonts w:ascii="Times New Roman" w:hAnsi="Times New Roman" w:cs="Times New Roman" w:hint="eastAsia"/>
                <w:sz w:val="20"/>
                <w:szCs w:val="20"/>
                <w:lang w:eastAsia="zh-CN"/>
              </w:rPr>
              <w:t>2</w:t>
            </w:r>
            <w:r>
              <w:rPr>
                <w:rFonts w:ascii="Times New Roman" w:hAnsi="Times New Roman" w:cs="Times New Roman"/>
                <w:sz w:val="20"/>
                <w:szCs w:val="20"/>
              </w:rPr>
              <w:t xml:space="preserve">5- </w:t>
            </w:r>
            <w:r>
              <w:rPr>
                <w:rFonts w:ascii="Times New Roman" w:hAnsi="Times New Roman" w:cs="Times New Roman" w:hint="eastAsia"/>
                <w:sz w:val="20"/>
                <w:szCs w:val="20"/>
                <w:lang w:eastAsia="zh-CN"/>
              </w:rPr>
              <w:t>3</w:t>
            </w:r>
            <w:r w:rsidRPr="00D34AA2">
              <w:rPr>
                <w:rFonts w:ascii="Times New Roman" w:hAnsi="Times New Roman" w:cs="Times New Roman"/>
                <w:sz w:val="20"/>
                <w:szCs w:val="20"/>
              </w:rPr>
              <w:t>9</w:t>
            </w:r>
          </w:p>
        </w:tc>
        <w:tc>
          <w:tcPr>
            <w:tcW w:w="2305" w:type="dxa"/>
          </w:tcPr>
          <w:p w:rsidR="00D34AA2" w:rsidRPr="00D34AA2" w:rsidRDefault="004D777B"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7</w:t>
            </w:r>
          </w:p>
        </w:tc>
        <w:tc>
          <w:tcPr>
            <w:tcW w:w="2842" w:type="dxa"/>
          </w:tcPr>
          <w:p w:rsidR="00D34AA2" w:rsidRPr="00D34AA2" w:rsidRDefault="004D777B"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38.9</w:t>
            </w:r>
          </w:p>
        </w:tc>
      </w:tr>
      <w:tr w:rsidR="00D34AA2" w:rsidRPr="00D34AA2" w:rsidTr="004D777B">
        <w:trPr>
          <w:trHeight w:val="255"/>
        </w:trPr>
        <w:tc>
          <w:tcPr>
            <w:tcW w:w="3426" w:type="dxa"/>
          </w:tcPr>
          <w:p w:rsidR="00D34AA2" w:rsidRPr="00D34AA2" w:rsidRDefault="00D34AA2" w:rsidP="00D34AA2">
            <w:pPr>
              <w:pStyle w:val="NoSpacing"/>
              <w:rPr>
                <w:rFonts w:ascii="Times New Roman" w:hAnsi="Times New Roman" w:cs="Times New Roman"/>
                <w:sz w:val="20"/>
                <w:szCs w:val="20"/>
              </w:rPr>
            </w:pPr>
            <w:r>
              <w:rPr>
                <w:rFonts w:ascii="Times New Roman" w:hAnsi="Times New Roman" w:cs="Times New Roman" w:hint="eastAsia"/>
                <w:sz w:val="20"/>
                <w:szCs w:val="20"/>
                <w:lang w:eastAsia="zh-CN"/>
              </w:rPr>
              <w:t>4</w:t>
            </w:r>
            <w:r>
              <w:rPr>
                <w:rFonts w:ascii="Times New Roman" w:hAnsi="Times New Roman" w:cs="Times New Roman"/>
                <w:sz w:val="20"/>
                <w:szCs w:val="20"/>
              </w:rPr>
              <w:t>0-</w:t>
            </w:r>
            <w:r>
              <w:rPr>
                <w:rFonts w:ascii="Times New Roman" w:hAnsi="Times New Roman" w:cs="Times New Roman" w:hint="eastAsia"/>
                <w:sz w:val="20"/>
                <w:szCs w:val="20"/>
                <w:lang w:eastAsia="zh-CN"/>
              </w:rPr>
              <w:t>5</w:t>
            </w:r>
            <w:r w:rsidRPr="00D34AA2">
              <w:rPr>
                <w:rFonts w:ascii="Times New Roman" w:hAnsi="Times New Roman" w:cs="Times New Roman"/>
                <w:sz w:val="20"/>
                <w:szCs w:val="20"/>
              </w:rPr>
              <w:t>5</w:t>
            </w:r>
          </w:p>
        </w:tc>
        <w:tc>
          <w:tcPr>
            <w:tcW w:w="2305" w:type="dxa"/>
          </w:tcPr>
          <w:p w:rsidR="00D34AA2" w:rsidRPr="00D34AA2" w:rsidRDefault="00D34AA2" w:rsidP="004D777B">
            <w:pPr>
              <w:pStyle w:val="NoSpacing"/>
              <w:rPr>
                <w:rFonts w:ascii="Times New Roman" w:hAnsi="Times New Roman" w:cs="Times New Roman"/>
                <w:sz w:val="20"/>
                <w:szCs w:val="20"/>
                <w:lang w:eastAsia="zh-CN"/>
              </w:rPr>
            </w:pPr>
            <w:r w:rsidRPr="00D34AA2">
              <w:rPr>
                <w:rFonts w:ascii="Times New Roman" w:hAnsi="Times New Roman" w:cs="Times New Roman"/>
                <w:sz w:val="20"/>
                <w:szCs w:val="20"/>
              </w:rPr>
              <w:t>1</w:t>
            </w:r>
            <w:r w:rsidR="004D777B">
              <w:rPr>
                <w:rFonts w:ascii="Times New Roman" w:hAnsi="Times New Roman" w:cs="Times New Roman" w:hint="eastAsia"/>
                <w:sz w:val="20"/>
                <w:szCs w:val="20"/>
                <w:lang w:eastAsia="zh-CN"/>
              </w:rPr>
              <w:t>1</w:t>
            </w:r>
          </w:p>
        </w:tc>
        <w:tc>
          <w:tcPr>
            <w:tcW w:w="2842" w:type="dxa"/>
          </w:tcPr>
          <w:p w:rsidR="00D34AA2" w:rsidRPr="00D34AA2" w:rsidRDefault="004D777B"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61.1</w:t>
            </w:r>
          </w:p>
        </w:tc>
      </w:tr>
      <w:tr w:rsidR="00D34AA2" w:rsidRPr="00D34AA2" w:rsidTr="004D777B">
        <w:trPr>
          <w:gridAfter w:val="1"/>
          <w:wAfter w:w="2842" w:type="dxa"/>
          <w:trHeight w:val="272"/>
        </w:trPr>
        <w:tc>
          <w:tcPr>
            <w:tcW w:w="5731" w:type="dxa"/>
            <w:gridSpan w:val="2"/>
          </w:tcPr>
          <w:p w:rsidR="00D34AA2" w:rsidRPr="00D34AA2" w:rsidRDefault="00D34AA2" w:rsidP="00D34AA2">
            <w:pPr>
              <w:pStyle w:val="NoSpacing"/>
              <w:rPr>
                <w:rFonts w:ascii="Times New Roman" w:hAnsi="Times New Roman" w:cs="Times New Roman"/>
                <w:b/>
                <w:sz w:val="20"/>
                <w:szCs w:val="20"/>
              </w:rPr>
            </w:pPr>
            <w:r w:rsidRPr="00D34AA2">
              <w:rPr>
                <w:rFonts w:ascii="Times New Roman" w:hAnsi="Times New Roman" w:cs="Times New Roman"/>
                <w:b/>
                <w:sz w:val="20"/>
                <w:szCs w:val="20"/>
              </w:rPr>
              <w:t>Gender</w:t>
            </w:r>
          </w:p>
        </w:tc>
      </w:tr>
      <w:tr w:rsidR="00D34AA2" w:rsidRPr="00D34AA2" w:rsidTr="004D777B">
        <w:trPr>
          <w:trHeight w:val="255"/>
        </w:trPr>
        <w:tc>
          <w:tcPr>
            <w:tcW w:w="3426" w:type="dxa"/>
          </w:tcPr>
          <w:p w:rsidR="00D34AA2" w:rsidRPr="00D34AA2" w:rsidRDefault="00D34AA2" w:rsidP="00D34AA2">
            <w:pPr>
              <w:pStyle w:val="NoSpacing"/>
              <w:rPr>
                <w:rFonts w:ascii="Times New Roman" w:hAnsi="Times New Roman" w:cs="Times New Roman"/>
                <w:sz w:val="20"/>
                <w:szCs w:val="20"/>
              </w:rPr>
            </w:pPr>
            <w:r w:rsidRPr="00D34AA2">
              <w:rPr>
                <w:rFonts w:ascii="Times New Roman" w:hAnsi="Times New Roman" w:cs="Times New Roman"/>
                <w:sz w:val="20"/>
                <w:szCs w:val="20"/>
              </w:rPr>
              <w:t xml:space="preserve">Male </w:t>
            </w:r>
          </w:p>
        </w:tc>
        <w:tc>
          <w:tcPr>
            <w:tcW w:w="2305" w:type="dxa"/>
          </w:tcPr>
          <w:p w:rsidR="00D34AA2" w:rsidRPr="00D34AA2" w:rsidRDefault="00D34AA2"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1</w:t>
            </w:r>
            <w:r w:rsidR="004D777B">
              <w:rPr>
                <w:rFonts w:ascii="Times New Roman" w:hAnsi="Times New Roman" w:cs="Times New Roman" w:hint="eastAsia"/>
                <w:sz w:val="20"/>
                <w:szCs w:val="20"/>
                <w:lang w:eastAsia="zh-CN"/>
              </w:rPr>
              <w:t>2</w:t>
            </w:r>
          </w:p>
        </w:tc>
        <w:tc>
          <w:tcPr>
            <w:tcW w:w="2842" w:type="dxa"/>
          </w:tcPr>
          <w:p w:rsidR="00D34AA2" w:rsidRPr="00D34AA2" w:rsidRDefault="004D777B"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66.7</w:t>
            </w:r>
          </w:p>
        </w:tc>
      </w:tr>
      <w:tr w:rsidR="00D34AA2" w:rsidRPr="00D34AA2" w:rsidTr="004D777B">
        <w:trPr>
          <w:trHeight w:val="255"/>
        </w:trPr>
        <w:tc>
          <w:tcPr>
            <w:tcW w:w="3426" w:type="dxa"/>
          </w:tcPr>
          <w:p w:rsidR="00D34AA2" w:rsidRPr="00D34AA2" w:rsidRDefault="00D34AA2" w:rsidP="00D34AA2">
            <w:pPr>
              <w:pStyle w:val="NoSpacing"/>
              <w:rPr>
                <w:rFonts w:ascii="Times New Roman" w:hAnsi="Times New Roman" w:cs="Times New Roman"/>
                <w:sz w:val="20"/>
                <w:szCs w:val="20"/>
              </w:rPr>
            </w:pPr>
            <w:r w:rsidRPr="00D34AA2">
              <w:rPr>
                <w:rFonts w:ascii="Times New Roman" w:hAnsi="Times New Roman" w:cs="Times New Roman"/>
                <w:sz w:val="20"/>
                <w:szCs w:val="20"/>
              </w:rPr>
              <w:t>Female</w:t>
            </w:r>
          </w:p>
        </w:tc>
        <w:tc>
          <w:tcPr>
            <w:tcW w:w="2305" w:type="dxa"/>
          </w:tcPr>
          <w:p w:rsidR="00D34AA2" w:rsidRPr="00D34AA2" w:rsidRDefault="004D777B"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6</w:t>
            </w:r>
          </w:p>
        </w:tc>
        <w:tc>
          <w:tcPr>
            <w:tcW w:w="2842" w:type="dxa"/>
          </w:tcPr>
          <w:p w:rsidR="00D34AA2" w:rsidRPr="00D34AA2" w:rsidRDefault="004D777B"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33.3</w:t>
            </w:r>
          </w:p>
        </w:tc>
      </w:tr>
      <w:tr w:rsidR="00D34AA2" w:rsidRPr="00D34AA2" w:rsidTr="004D777B">
        <w:trPr>
          <w:gridAfter w:val="1"/>
          <w:wAfter w:w="2842" w:type="dxa"/>
          <w:trHeight w:val="79"/>
        </w:trPr>
        <w:tc>
          <w:tcPr>
            <w:tcW w:w="5731" w:type="dxa"/>
            <w:gridSpan w:val="2"/>
          </w:tcPr>
          <w:p w:rsidR="00D34AA2" w:rsidRPr="00D34AA2" w:rsidRDefault="00D34AA2" w:rsidP="00D34AA2">
            <w:pPr>
              <w:pStyle w:val="NoSpacing"/>
              <w:rPr>
                <w:rFonts w:ascii="Times New Roman" w:hAnsi="Times New Roman" w:cs="Times New Roman"/>
                <w:b/>
                <w:sz w:val="20"/>
                <w:szCs w:val="20"/>
              </w:rPr>
            </w:pPr>
            <w:r w:rsidRPr="00D34AA2">
              <w:rPr>
                <w:rFonts w:ascii="Times New Roman" w:hAnsi="Times New Roman" w:cs="Times New Roman"/>
                <w:b/>
                <w:sz w:val="20"/>
                <w:szCs w:val="20"/>
              </w:rPr>
              <w:t xml:space="preserve">Education </w:t>
            </w:r>
          </w:p>
        </w:tc>
      </w:tr>
      <w:tr w:rsidR="00D34AA2" w:rsidRPr="00D34AA2" w:rsidTr="004D777B">
        <w:trPr>
          <w:trHeight w:val="79"/>
        </w:trPr>
        <w:tc>
          <w:tcPr>
            <w:tcW w:w="3426" w:type="dxa"/>
          </w:tcPr>
          <w:p w:rsidR="00D34AA2" w:rsidRPr="00D34AA2" w:rsidRDefault="00D34AA2"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Bachelor degree</w:t>
            </w:r>
          </w:p>
        </w:tc>
        <w:tc>
          <w:tcPr>
            <w:tcW w:w="2305" w:type="dxa"/>
          </w:tcPr>
          <w:p w:rsidR="00D34AA2" w:rsidRPr="00D34AA2" w:rsidRDefault="004D777B"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5</w:t>
            </w:r>
          </w:p>
        </w:tc>
        <w:tc>
          <w:tcPr>
            <w:tcW w:w="2842" w:type="dxa"/>
          </w:tcPr>
          <w:p w:rsidR="00D34AA2" w:rsidRPr="00D34AA2"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27.8</w:t>
            </w:r>
          </w:p>
        </w:tc>
      </w:tr>
      <w:tr w:rsidR="00D34AA2" w:rsidRPr="00D34AA2" w:rsidTr="004D777B">
        <w:trPr>
          <w:trHeight w:val="79"/>
        </w:trPr>
        <w:tc>
          <w:tcPr>
            <w:tcW w:w="3426" w:type="dxa"/>
          </w:tcPr>
          <w:p w:rsidR="00D34AA2" w:rsidRPr="00D34AA2" w:rsidRDefault="00D34AA2" w:rsidP="00D34AA2">
            <w:pPr>
              <w:pStyle w:val="NoSpacing"/>
              <w:rPr>
                <w:rFonts w:ascii="Times New Roman" w:hAnsi="Times New Roman" w:cs="Times New Roman"/>
                <w:sz w:val="20"/>
                <w:szCs w:val="20"/>
              </w:rPr>
            </w:pPr>
            <w:r w:rsidRPr="00D34AA2">
              <w:rPr>
                <w:rFonts w:ascii="Times New Roman" w:hAnsi="Times New Roman" w:cs="Times New Roman"/>
                <w:sz w:val="20"/>
                <w:szCs w:val="20"/>
              </w:rPr>
              <w:t>Postgraduate degree</w:t>
            </w:r>
          </w:p>
        </w:tc>
        <w:tc>
          <w:tcPr>
            <w:tcW w:w="2305" w:type="dxa"/>
          </w:tcPr>
          <w:p w:rsidR="00D34AA2" w:rsidRPr="00D34AA2" w:rsidRDefault="00D34AA2"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1</w:t>
            </w:r>
            <w:r w:rsidR="004D777B">
              <w:rPr>
                <w:rFonts w:ascii="Times New Roman" w:hAnsi="Times New Roman" w:cs="Times New Roman" w:hint="eastAsia"/>
                <w:sz w:val="20"/>
                <w:szCs w:val="20"/>
                <w:lang w:eastAsia="zh-CN"/>
              </w:rPr>
              <w:t>3</w:t>
            </w:r>
          </w:p>
        </w:tc>
        <w:tc>
          <w:tcPr>
            <w:tcW w:w="2842" w:type="dxa"/>
          </w:tcPr>
          <w:p w:rsidR="00D34AA2" w:rsidRPr="00D34AA2"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72.2</w:t>
            </w:r>
          </w:p>
        </w:tc>
      </w:tr>
      <w:tr w:rsidR="00D34AA2" w:rsidRPr="00D34AA2" w:rsidTr="004D777B">
        <w:trPr>
          <w:trHeight w:val="79"/>
        </w:trPr>
        <w:tc>
          <w:tcPr>
            <w:tcW w:w="3426" w:type="dxa"/>
          </w:tcPr>
          <w:p w:rsidR="00D34AA2" w:rsidRPr="00D34AA2" w:rsidRDefault="00D34AA2" w:rsidP="00D34AA2">
            <w:pPr>
              <w:pStyle w:val="NoSpacing"/>
              <w:rPr>
                <w:rFonts w:ascii="Times New Roman" w:hAnsi="Times New Roman" w:cs="Times New Roman"/>
                <w:b/>
                <w:sz w:val="20"/>
                <w:szCs w:val="20"/>
              </w:rPr>
            </w:pPr>
            <w:r w:rsidRPr="00D34AA2">
              <w:rPr>
                <w:rFonts w:ascii="Times New Roman" w:hAnsi="Times New Roman" w:cs="Times New Roman"/>
                <w:b/>
                <w:sz w:val="20"/>
                <w:szCs w:val="20"/>
              </w:rPr>
              <w:t>Years of experience</w:t>
            </w:r>
          </w:p>
        </w:tc>
        <w:tc>
          <w:tcPr>
            <w:tcW w:w="2305" w:type="dxa"/>
          </w:tcPr>
          <w:p w:rsidR="00D34AA2" w:rsidRPr="00D34AA2" w:rsidRDefault="00D34AA2" w:rsidP="00D34AA2">
            <w:pPr>
              <w:pStyle w:val="NoSpacing"/>
              <w:rPr>
                <w:rFonts w:ascii="Times New Roman" w:hAnsi="Times New Roman" w:cs="Times New Roman"/>
                <w:sz w:val="20"/>
                <w:szCs w:val="20"/>
              </w:rPr>
            </w:pPr>
          </w:p>
        </w:tc>
        <w:tc>
          <w:tcPr>
            <w:tcW w:w="2842" w:type="dxa"/>
          </w:tcPr>
          <w:p w:rsidR="00D34AA2" w:rsidRPr="00D34AA2" w:rsidRDefault="00D34AA2" w:rsidP="00D34AA2">
            <w:pPr>
              <w:pStyle w:val="NoSpacing"/>
              <w:rPr>
                <w:rFonts w:ascii="Times New Roman" w:hAnsi="Times New Roman" w:cs="Times New Roman"/>
                <w:sz w:val="20"/>
                <w:szCs w:val="20"/>
              </w:rPr>
            </w:pPr>
          </w:p>
        </w:tc>
      </w:tr>
      <w:tr w:rsidR="006A2A44" w:rsidRPr="00D34AA2" w:rsidTr="004D777B">
        <w:trPr>
          <w:trHeight w:val="79"/>
        </w:trPr>
        <w:tc>
          <w:tcPr>
            <w:tcW w:w="3426" w:type="dxa"/>
          </w:tcPr>
          <w:p w:rsidR="006A2A44" w:rsidRPr="00E53385" w:rsidRDefault="006A2A44" w:rsidP="00D34AA2">
            <w:pPr>
              <w:pStyle w:val="NoSpacing"/>
              <w:rPr>
                <w:rFonts w:ascii="Times New Roman" w:hAnsi="Times New Roman" w:cs="Times New Roman"/>
                <w:sz w:val="20"/>
                <w:szCs w:val="20"/>
                <w:lang w:eastAsia="zh-CN"/>
              </w:rPr>
            </w:pPr>
            <w:r w:rsidRPr="00E53385">
              <w:rPr>
                <w:rFonts w:ascii="Times New Roman" w:hAnsi="Times New Roman" w:cs="Times New Roman" w:hint="eastAsia"/>
                <w:sz w:val="20"/>
                <w:szCs w:val="20"/>
                <w:lang w:eastAsia="zh-CN"/>
              </w:rPr>
              <w:t>5- 10</w:t>
            </w:r>
          </w:p>
        </w:tc>
        <w:tc>
          <w:tcPr>
            <w:tcW w:w="2305" w:type="dxa"/>
          </w:tcPr>
          <w:p w:rsidR="006A2A44" w:rsidRPr="00D34AA2"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6</w:t>
            </w:r>
          </w:p>
        </w:tc>
        <w:tc>
          <w:tcPr>
            <w:tcW w:w="2842" w:type="dxa"/>
          </w:tcPr>
          <w:p w:rsidR="006A2A44" w:rsidRPr="00D34AA2"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33.3</w:t>
            </w:r>
          </w:p>
        </w:tc>
      </w:tr>
      <w:tr w:rsidR="006A2A44" w:rsidRPr="00D34AA2" w:rsidTr="004D777B">
        <w:trPr>
          <w:trHeight w:val="79"/>
        </w:trPr>
        <w:tc>
          <w:tcPr>
            <w:tcW w:w="3426" w:type="dxa"/>
          </w:tcPr>
          <w:p w:rsidR="006A2A44" w:rsidRPr="00E53385" w:rsidRDefault="006A2A44" w:rsidP="00D34AA2">
            <w:pPr>
              <w:pStyle w:val="NoSpacing"/>
              <w:rPr>
                <w:rFonts w:ascii="Times New Roman" w:hAnsi="Times New Roman" w:cs="Times New Roman"/>
                <w:sz w:val="20"/>
                <w:szCs w:val="20"/>
                <w:lang w:eastAsia="zh-CN"/>
              </w:rPr>
            </w:pPr>
            <w:r w:rsidRPr="00E53385">
              <w:rPr>
                <w:rFonts w:ascii="Times New Roman" w:hAnsi="Times New Roman" w:cs="Times New Roman" w:hint="eastAsia"/>
                <w:sz w:val="20"/>
                <w:szCs w:val="20"/>
                <w:lang w:eastAsia="zh-CN"/>
              </w:rPr>
              <w:t>Above 10</w:t>
            </w:r>
          </w:p>
        </w:tc>
        <w:tc>
          <w:tcPr>
            <w:tcW w:w="2305" w:type="dxa"/>
          </w:tcPr>
          <w:p w:rsidR="006A2A44" w:rsidRPr="00D34AA2"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12</w:t>
            </w:r>
          </w:p>
        </w:tc>
        <w:tc>
          <w:tcPr>
            <w:tcW w:w="2842" w:type="dxa"/>
          </w:tcPr>
          <w:p w:rsidR="006A2A44" w:rsidRPr="00D34AA2"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66.7</w:t>
            </w:r>
          </w:p>
        </w:tc>
      </w:tr>
      <w:tr w:rsidR="006A2A44" w:rsidRPr="00D34AA2" w:rsidTr="004D777B">
        <w:trPr>
          <w:trHeight w:val="79"/>
        </w:trPr>
        <w:tc>
          <w:tcPr>
            <w:tcW w:w="3426" w:type="dxa"/>
          </w:tcPr>
          <w:p w:rsidR="006A2A44" w:rsidRPr="00D34AA2" w:rsidRDefault="006A2A44" w:rsidP="00D34AA2">
            <w:pPr>
              <w:pStyle w:val="NoSpacing"/>
              <w:rPr>
                <w:rFonts w:ascii="Times New Roman" w:hAnsi="Times New Roman" w:cs="Times New Roman"/>
                <w:b/>
                <w:sz w:val="20"/>
                <w:szCs w:val="20"/>
                <w:lang w:eastAsia="zh-CN"/>
              </w:rPr>
            </w:pPr>
            <w:r>
              <w:rPr>
                <w:rFonts w:ascii="Times New Roman" w:hAnsi="Times New Roman" w:cs="Times New Roman" w:hint="eastAsia"/>
                <w:b/>
                <w:sz w:val="20"/>
                <w:szCs w:val="20"/>
                <w:lang w:eastAsia="zh-CN"/>
              </w:rPr>
              <w:t xml:space="preserve">Roles </w:t>
            </w:r>
          </w:p>
        </w:tc>
        <w:tc>
          <w:tcPr>
            <w:tcW w:w="2305" w:type="dxa"/>
          </w:tcPr>
          <w:p w:rsidR="006A2A44" w:rsidRPr="00D34AA2" w:rsidRDefault="006A2A44" w:rsidP="00D34AA2">
            <w:pPr>
              <w:pStyle w:val="NoSpacing"/>
              <w:rPr>
                <w:rFonts w:ascii="Times New Roman" w:hAnsi="Times New Roman" w:cs="Times New Roman"/>
                <w:sz w:val="20"/>
                <w:szCs w:val="20"/>
              </w:rPr>
            </w:pPr>
          </w:p>
        </w:tc>
        <w:tc>
          <w:tcPr>
            <w:tcW w:w="2842" w:type="dxa"/>
          </w:tcPr>
          <w:p w:rsidR="006A2A44" w:rsidRPr="00D34AA2" w:rsidRDefault="006A2A44" w:rsidP="00D34AA2">
            <w:pPr>
              <w:pStyle w:val="NoSpacing"/>
              <w:rPr>
                <w:rFonts w:ascii="Times New Roman" w:hAnsi="Times New Roman" w:cs="Times New Roman"/>
                <w:sz w:val="20"/>
                <w:szCs w:val="20"/>
              </w:rPr>
            </w:pPr>
          </w:p>
        </w:tc>
      </w:tr>
      <w:tr w:rsidR="006A2A44" w:rsidRPr="00D34AA2" w:rsidTr="004D777B">
        <w:trPr>
          <w:trHeight w:val="79"/>
        </w:trPr>
        <w:tc>
          <w:tcPr>
            <w:tcW w:w="3426" w:type="dxa"/>
          </w:tcPr>
          <w:p w:rsidR="006A2A44" w:rsidDel="006A2A44" w:rsidRDefault="00C54E0F" w:rsidP="00E53385">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Logistics manager</w:t>
            </w:r>
          </w:p>
        </w:tc>
        <w:tc>
          <w:tcPr>
            <w:tcW w:w="2305" w:type="dxa"/>
          </w:tcPr>
          <w:p w:rsidR="006A2A44" w:rsidDel="006A2A44"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6</w:t>
            </w:r>
          </w:p>
        </w:tc>
        <w:tc>
          <w:tcPr>
            <w:tcW w:w="2842" w:type="dxa"/>
          </w:tcPr>
          <w:p w:rsidR="006A2A44" w:rsidDel="006A2A44"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33.3</w:t>
            </w:r>
          </w:p>
        </w:tc>
      </w:tr>
      <w:tr w:rsidR="00D34AA2" w:rsidRPr="00D34AA2" w:rsidTr="004D777B">
        <w:trPr>
          <w:trHeight w:val="79"/>
        </w:trPr>
        <w:tc>
          <w:tcPr>
            <w:tcW w:w="3426" w:type="dxa"/>
          </w:tcPr>
          <w:p w:rsidR="00D34AA2" w:rsidRPr="00D34AA2" w:rsidRDefault="006A2A44"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Information Technology manager</w:t>
            </w:r>
          </w:p>
        </w:tc>
        <w:tc>
          <w:tcPr>
            <w:tcW w:w="2305" w:type="dxa"/>
          </w:tcPr>
          <w:p w:rsidR="00D34AA2" w:rsidRPr="00D34AA2"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4</w:t>
            </w:r>
          </w:p>
        </w:tc>
        <w:tc>
          <w:tcPr>
            <w:tcW w:w="2842" w:type="dxa"/>
          </w:tcPr>
          <w:p w:rsidR="00D34AA2" w:rsidRPr="00D34AA2"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22.2</w:t>
            </w:r>
          </w:p>
        </w:tc>
      </w:tr>
      <w:tr w:rsidR="006A2A44" w:rsidRPr="00D34AA2" w:rsidTr="004D777B">
        <w:trPr>
          <w:trHeight w:val="79"/>
        </w:trPr>
        <w:tc>
          <w:tcPr>
            <w:tcW w:w="3426" w:type="dxa"/>
          </w:tcPr>
          <w:p w:rsidR="006A2A44" w:rsidDel="006A2A44" w:rsidRDefault="00C54E0F"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General manager</w:t>
            </w:r>
          </w:p>
        </w:tc>
        <w:tc>
          <w:tcPr>
            <w:tcW w:w="2305" w:type="dxa"/>
          </w:tcPr>
          <w:p w:rsidR="006A2A44" w:rsidDel="006A2A44"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5</w:t>
            </w:r>
          </w:p>
        </w:tc>
        <w:tc>
          <w:tcPr>
            <w:tcW w:w="2842" w:type="dxa"/>
          </w:tcPr>
          <w:p w:rsidR="006A2A44" w:rsidDel="006A2A44"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27.8</w:t>
            </w:r>
          </w:p>
        </w:tc>
      </w:tr>
      <w:tr w:rsidR="00D34AA2" w:rsidRPr="00D34AA2" w:rsidTr="004D777B">
        <w:trPr>
          <w:trHeight w:val="79"/>
        </w:trPr>
        <w:tc>
          <w:tcPr>
            <w:tcW w:w="3426" w:type="dxa"/>
          </w:tcPr>
          <w:p w:rsidR="00D34AA2" w:rsidRDefault="004D777B"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Director, Strategy</w:t>
            </w:r>
          </w:p>
        </w:tc>
        <w:tc>
          <w:tcPr>
            <w:tcW w:w="2305" w:type="dxa"/>
          </w:tcPr>
          <w:p w:rsidR="00D34AA2" w:rsidRPr="00D34AA2"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3</w:t>
            </w:r>
          </w:p>
        </w:tc>
        <w:tc>
          <w:tcPr>
            <w:tcW w:w="2842" w:type="dxa"/>
          </w:tcPr>
          <w:p w:rsidR="00D34AA2" w:rsidRPr="00D34AA2"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16.7</w:t>
            </w:r>
          </w:p>
        </w:tc>
      </w:tr>
      <w:tr w:rsidR="00D34AA2" w:rsidRPr="00D34AA2" w:rsidTr="004D777B">
        <w:trPr>
          <w:gridAfter w:val="1"/>
          <w:wAfter w:w="2842" w:type="dxa"/>
          <w:trHeight w:val="79"/>
        </w:trPr>
        <w:tc>
          <w:tcPr>
            <w:tcW w:w="5731" w:type="dxa"/>
            <w:gridSpan w:val="2"/>
          </w:tcPr>
          <w:p w:rsidR="00D34AA2" w:rsidRPr="00D34AA2" w:rsidRDefault="00D34AA2" w:rsidP="00D34AA2">
            <w:pPr>
              <w:pStyle w:val="NoSpacing"/>
              <w:rPr>
                <w:rFonts w:ascii="Times New Roman" w:hAnsi="Times New Roman" w:cs="Times New Roman"/>
                <w:b/>
                <w:sz w:val="20"/>
                <w:szCs w:val="20"/>
              </w:rPr>
            </w:pPr>
            <w:r w:rsidRPr="00D34AA2">
              <w:rPr>
                <w:rFonts w:ascii="Times New Roman" w:hAnsi="Times New Roman" w:cs="Times New Roman"/>
                <w:b/>
                <w:sz w:val="20"/>
                <w:szCs w:val="20"/>
              </w:rPr>
              <w:t xml:space="preserve">Annual revenue (million </w:t>
            </w:r>
            <w:r w:rsidRPr="00D34AA2">
              <w:rPr>
                <w:rFonts w:ascii="Times New Roman" w:hAnsi="Times New Roman" w:cs="Times New Roman" w:hint="eastAsia"/>
                <w:b/>
                <w:sz w:val="20"/>
                <w:szCs w:val="20"/>
                <w:lang w:eastAsia="zh-CN"/>
              </w:rPr>
              <w:t>naira</w:t>
            </w:r>
            <w:r w:rsidRPr="00D34AA2">
              <w:rPr>
                <w:rFonts w:ascii="Times New Roman" w:hAnsi="Times New Roman" w:cs="Times New Roman"/>
                <w:b/>
                <w:sz w:val="20"/>
                <w:szCs w:val="20"/>
              </w:rPr>
              <w:t xml:space="preserve">) </w:t>
            </w:r>
          </w:p>
        </w:tc>
      </w:tr>
      <w:tr w:rsidR="00D34AA2" w:rsidRPr="00D34AA2" w:rsidTr="004D777B">
        <w:trPr>
          <w:trHeight w:val="79"/>
        </w:trPr>
        <w:tc>
          <w:tcPr>
            <w:tcW w:w="3426" w:type="dxa"/>
          </w:tcPr>
          <w:p w:rsidR="00D34AA2" w:rsidRPr="00D34AA2" w:rsidRDefault="00D34AA2"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5- 99</w:t>
            </w:r>
          </w:p>
        </w:tc>
        <w:tc>
          <w:tcPr>
            <w:tcW w:w="2305" w:type="dxa"/>
          </w:tcPr>
          <w:p w:rsidR="00D34AA2" w:rsidRPr="00D34AA2" w:rsidRDefault="00D5476D" w:rsidP="00D5476D">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13</w:t>
            </w:r>
          </w:p>
        </w:tc>
        <w:tc>
          <w:tcPr>
            <w:tcW w:w="2842" w:type="dxa"/>
          </w:tcPr>
          <w:p w:rsidR="00D34AA2" w:rsidRPr="00D34AA2"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72.2</w:t>
            </w:r>
          </w:p>
        </w:tc>
      </w:tr>
      <w:tr w:rsidR="00D34AA2" w:rsidRPr="00D34AA2" w:rsidTr="004D777B">
        <w:trPr>
          <w:trHeight w:val="79"/>
        </w:trPr>
        <w:tc>
          <w:tcPr>
            <w:tcW w:w="3426" w:type="dxa"/>
          </w:tcPr>
          <w:p w:rsidR="00D34AA2" w:rsidRPr="00D34AA2" w:rsidRDefault="00D34AA2" w:rsidP="00D34AA2">
            <w:pPr>
              <w:pStyle w:val="NoSpacing"/>
              <w:rPr>
                <w:rFonts w:ascii="Times New Roman" w:hAnsi="Times New Roman" w:cs="Times New Roman"/>
                <w:sz w:val="20"/>
                <w:szCs w:val="20"/>
              </w:rPr>
            </w:pPr>
            <w:r w:rsidRPr="00D34AA2">
              <w:rPr>
                <w:rFonts w:ascii="Times New Roman" w:hAnsi="Times New Roman" w:cs="Times New Roman"/>
                <w:sz w:val="20"/>
                <w:szCs w:val="20"/>
              </w:rPr>
              <w:t>100- 500</w:t>
            </w:r>
          </w:p>
        </w:tc>
        <w:tc>
          <w:tcPr>
            <w:tcW w:w="2305" w:type="dxa"/>
          </w:tcPr>
          <w:p w:rsidR="00D34AA2" w:rsidRPr="00D34AA2" w:rsidRDefault="00D5476D" w:rsidP="00D5476D">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5</w:t>
            </w:r>
          </w:p>
        </w:tc>
        <w:tc>
          <w:tcPr>
            <w:tcW w:w="2842" w:type="dxa"/>
          </w:tcPr>
          <w:p w:rsidR="00D34AA2" w:rsidRPr="00D34AA2"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27.8</w:t>
            </w:r>
          </w:p>
        </w:tc>
      </w:tr>
      <w:tr w:rsidR="00D34AA2" w:rsidRPr="00D34AA2" w:rsidTr="004D777B">
        <w:trPr>
          <w:gridAfter w:val="1"/>
          <w:wAfter w:w="2842" w:type="dxa"/>
          <w:trHeight w:val="79"/>
        </w:trPr>
        <w:tc>
          <w:tcPr>
            <w:tcW w:w="5731" w:type="dxa"/>
            <w:gridSpan w:val="2"/>
          </w:tcPr>
          <w:p w:rsidR="00D34AA2" w:rsidRPr="00D34AA2" w:rsidRDefault="00D34AA2" w:rsidP="00D34AA2">
            <w:pPr>
              <w:pStyle w:val="NoSpacing"/>
              <w:rPr>
                <w:rFonts w:ascii="Times New Roman" w:hAnsi="Times New Roman" w:cs="Times New Roman"/>
                <w:b/>
                <w:sz w:val="20"/>
                <w:szCs w:val="20"/>
              </w:rPr>
            </w:pPr>
            <w:r w:rsidRPr="00D34AA2">
              <w:rPr>
                <w:rFonts w:ascii="Times New Roman" w:hAnsi="Times New Roman" w:cs="Times New Roman"/>
                <w:b/>
                <w:sz w:val="20"/>
                <w:szCs w:val="20"/>
              </w:rPr>
              <w:t>Firm size (number of employees)</w:t>
            </w:r>
          </w:p>
        </w:tc>
      </w:tr>
      <w:tr w:rsidR="00D34AA2" w:rsidRPr="00D34AA2" w:rsidTr="004D777B">
        <w:trPr>
          <w:trHeight w:val="79"/>
        </w:trPr>
        <w:tc>
          <w:tcPr>
            <w:tcW w:w="3426" w:type="dxa"/>
          </w:tcPr>
          <w:p w:rsidR="00D34AA2" w:rsidRDefault="004D777B" w:rsidP="004D777B">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20</w:t>
            </w:r>
            <w:r w:rsidR="00D34AA2">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lang w:eastAsia="zh-CN"/>
              </w:rPr>
              <w:t>99</w:t>
            </w:r>
          </w:p>
        </w:tc>
        <w:tc>
          <w:tcPr>
            <w:tcW w:w="2305" w:type="dxa"/>
          </w:tcPr>
          <w:p w:rsidR="00D34AA2" w:rsidRPr="00D34AA2" w:rsidRDefault="00D34AA2"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8</w:t>
            </w:r>
          </w:p>
        </w:tc>
        <w:tc>
          <w:tcPr>
            <w:tcW w:w="2842" w:type="dxa"/>
          </w:tcPr>
          <w:p w:rsidR="00D34AA2" w:rsidRPr="00D34AA2"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44.4</w:t>
            </w:r>
          </w:p>
        </w:tc>
      </w:tr>
      <w:tr w:rsidR="00D34AA2" w:rsidRPr="00D34AA2" w:rsidTr="004D777B">
        <w:trPr>
          <w:trHeight w:val="79"/>
        </w:trPr>
        <w:tc>
          <w:tcPr>
            <w:tcW w:w="3426" w:type="dxa"/>
            <w:tcBorders>
              <w:bottom w:val="single" w:sz="12" w:space="0" w:color="auto"/>
            </w:tcBorders>
          </w:tcPr>
          <w:p w:rsidR="00D34AA2" w:rsidRPr="00D34AA2" w:rsidRDefault="00D34AA2" w:rsidP="004D777B">
            <w:pPr>
              <w:pStyle w:val="NoSpacing"/>
              <w:rPr>
                <w:rFonts w:ascii="Times New Roman" w:hAnsi="Times New Roman" w:cs="Times New Roman"/>
                <w:sz w:val="20"/>
                <w:szCs w:val="20"/>
                <w:lang w:eastAsia="zh-CN"/>
              </w:rPr>
            </w:pPr>
            <w:r w:rsidRPr="00D34AA2">
              <w:rPr>
                <w:rFonts w:ascii="Times New Roman" w:hAnsi="Times New Roman" w:cs="Times New Roman"/>
                <w:sz w:val="20"/>
                <w:szCs w:val="20"/>
              </w:rPr>
              <w:t xml:space="preserve">100- </w:t>
            </w:r>
            <w:r w:rsidR="004D777B">
              <w:rPr>
                <w:rFonts w:ascii="Times New Roman" w:hAnsi="Times New Roman" w:cs="Times New Roman" w:hint="eastAsia"/>
                <w:sz w:val="20"/>
                <w:szCs w:val="20"/>
                <w:lang w:eastAsia="zh-CN"/>
              </w:rPr>
              <w:t>200</w:t>
            </w:r>
          </w:p>
        </w:tc>
        <w:tc>
          <w:tcPr>
            <w:tcW w:w="2305" w:type="dxa"/>
            <w:tcBorders>
              <w:bottom w:val="single" w:sz="12" w:space="0" w:color="auto"/>
            </w:tcBorders>
          </w:tcPr>
          <w:p w:rsidR="00D34AA2" w:rsidRPr="00D34AA2" w:rsidRDefault="004D777B"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10</w:t>
            </w:r>
          </w:p>
        </w:tc>
        <w:tc>
          <w:tcPr>
            <w:tcW w:w="2842" w:type="dxa"/>
            <w:tcBorders>
              <w:bottom w:val="single" w:sz="12" w:space="0" w:color="auto"/>
            </w:tcBorders>
          </w:tcPr>
          <w:p w:rsidR="00D34AA2" w:rsidRPr="00D34AA2" w:rsidRDefault="00D5476D" w:rsidP="00D34AA2">
            <w:pPr>
              <w:pStyle w:val="NoSpacing"/>
              <w:rPr>
                <w:rFonts w:ascii="Times New Roman" w:hAnsi="Times New Roman" w:cs="Times New Roman"/>
                <w:sz w:val="20"/>
                <w:szCs w:val="20"/>
                <w:lang w:eastAsia="zh-CN"/>
              </w:rPr>
            </w:pPr>
            <w:r>
              <w:rPr>
                <w:rFonts w:ascii="Times New Roman" w:hAnsi="Times New Roman" w:cs="Times New Roman" w:hint="eastAsia"/>
                <w:sz w:val="20"/>
                <w:szCs w:val="20"/>
                <w:lang w:eastAsia="zh-CN"/>
              </w:rPr>
              <w:t>55.6</w:t>
            </w:r>
          </w:p>
        </w:tc>
      </w:tr>
    </w:tbl>
    <w:p w:rsidR="00D34AA2" w:rsidRDefault="00D34AA2" w:rsidP="00D34AA2"/>
    <w:p w:rsidR="0059540A" w:rsidRDefault="0059540A" w:rsidP="0059540A">
      <w:pPr>
        <w:ind w:firstLine="360"/>
        <w:rPr>
          <w:rFonts w:ascii="Times New Roman" w:hAnsi="Times New Roman" w:cs="Times New Roman"/>
          <w:sz w:val="24"/>
          <w:szCs w:val="24"/>
        </w:rPr>
      </w:pPr>
      <w:r w:rsidRPr="00420786">
        <w:rPr>
          <w:rFonts w:ascii="Times New Roman" w:hAnsi="Times New Roman" w:cs="Times New Roman" w:hint="eastAsia"/>
          <w:color w:val="000000" w:themeColor="text1"/>
          <w:sz w:val="24"/>
          <w:szCs w:val="24"/>
        </w:rPr>
        <w:t xml:space="preserve">In this research, the survey was conducted with 18 respondents with detailed information on Table 4 by using two sets of </w:t>
      </w:r>
      <w:r w:rsidRPr="00420786">
        <w:rPr>
          <w:rFonts w:ascii="Times New Roman" w:hAnsi="Times New Roman" w:cs="Times New Roman"/>
          <w:color w:val="000000" w:themeColor="text1"/>
          <w:sz w:val="24"/>
          <w:szCs w:val="24"/>
        </w:rPr>
        <w:t>questionnaire</w:t>
      </w:r>
      <w:r w:rsidRPr="00420786">
        <w:rPr>
          <w:rFonts w:ascii="Times New Roman" w:hAnsi="Times New Roman" w:cs="Times New Roman" w:hint="eastAsia"/>
          <w:color w:val="000000" w:themeColor="text1"/>
          <w:sz w:val="24"/>
          <w:szCs w:val="24"/>
        </w:rPr>
        <w:t>s</w:t>
      </w:r>
      <w:r w:rsidRPr="00420786">
        <w:rPr>
          <w:rFonts w:ascii="Times New Roman" w:hAnsi="Times New Roman" w:cs="Times New Roman"/>
          <w:color w:val="000000" w:themeColor="text1"/>
          <w:sz w:val="24"/>
          <w:szCs w:val="24"/>
        </w:rPr>
        <w:t xml:space="preserve">. The first set of questionnaires </w:t>
      </w:r>
      <w:r w:rsidRPr="00420786">
        <w:rPr>
          <w:rFonts w:ascii="Times New Roman" w:hAnsi="Times New Roman" w:cs="Times New Roman" w:hint="eastAsia"/>
          <w:color w:val="000000" w:themeColor="text1"/>
          <w:sz w:val="24"/>
          <w:szCs w:val="24"/>
        </w:rPr>
        <w:t xml:space="preserve">which is </w:t>
      </w:r>
      <w:r w:rsidRPr="00420786">
        <w:rPr>
          <w:rFonts w:ascii="Times New Roman" w:hAnsi="Times New Roman" w:cs="Times New Roman"/>
          <w:color w:val="000000" w:themeColor="text1"/>
          <w:sz w:val="24"/>
          <w:szCs w:val="24"/>
        </w:rPr>
        <w:t>divided into two parts</w:t>
      </w:r>
      <w:r w:rsidRPr="00420786">
        <w:rPr>
          <w:rFonts w:ascii="Times New Roman" w:hAnsi="Times New Roman" w:cs="Times New Roman" w:hint="eastAsia"/>
          <w:color w:val="000000" w:themeColor="text1"/>
          <w:sz w:val="24"/>
          <w:szCs w:val="24"/>
        </w:rPr>
        <w:t xml:space="preserve"> </w:t>
      </w:r>
      <w:r w:rsidRPr="00420786">
        <w:rPr>
          <w:rFonts w:ascii="Times New Roman" w:hAnsi="Times New Roman" w:cs="Times New Roman"/>
          <w:color w:val="000000" w:themeColor="text1"/>
          <w:sz w:val="24"/>
          <w:szCs w:val="24"/>
        </w:rPr>
        <w:t>wa</w:t>
      </w:r>
      <w:r w:rsidRPr="00420786">
        <w:rPr>
          <w:rFonts w:ascii="Times New Roman" w:hAnsi="Times New Roman" w:cs="Times New Roman" w:hint="eastAsia"/>
          <w:color w:val="000000" w:themeColor="text1"/>
          <w:sz w:val="24"/>
          <w:szCs w:val="24"/>
        </w:rPr>
        <w:t xml:space="preserve">s aimed at finalizing the identified critical factors for the use of social media </w:t>
      </w:r>
      <w:r w:rsidRPr="00420786">
        <w:rPr>
          <w:rFonts w:ascii="Times New Roman" w:hAnsi="Times New Roman" w:cs="Times New Roman"/>
          <w:color w:val="000000" w:themeColor="text1"/>
          <w:sz w:val="24"/>
          <w:szCs w:val="24"/>
        </w:rPr>
        <w:t>in the</w:t>
      </w:r>
      <w:r w:rsidRPr="00420786">
        <w:rPr>
          <w:rFonts w:ascii="Times New Roman" w:hAnsi="Times New Roman" w:cs="Times New Roman" w:hint="eastAsia"/>
          <w:color w:val="000000" w:themeColor="text1"/>
          <w:sz w:val="24"/>
          <w:szCs w:val="24"/>
        </w:rPr>
        <w:t xml:space="preserve"> Nigeria logistics sector</w:t>
      </w:r>
      <w:r w:rsidRPr="00420786">
        <w:rPr>
          <w:rFonts w:ascii="Times New Roman" w:hAnsi="Times New Roman" w:cs="Times New Roman"/>
          <w:color w:val="000000" w:themeColor="text1"/>
          <w:sz w:val="24"/>
          <w:szCs w:val="24"/>
        </w:rPr>
        <w:t xml:space="preserve">. The first part comprises of the demographic characteristics </w:t>
      </w:r>
      <w:r w:rsidRPr="00420786">
        <w:rPr>
          <w:rFonts w:ascii="Times New Roman" w:hAnsi="Times New Roman" w:cs="Times New Roman" w:hint="eastAsia"/>
          <w:color w:val="000000" w:themeColor="text1"/>
          <w:sz w:val="24"/>
          <w:szCs w:val="24"/>
        </w:rPr>
        <w:t xml:space="preserve">of the respondents and </w:t>
      </w:r>
      <w:r w:rsidRPr="00420786">
        <w:rPr>
          <w:rFonts w:ascii="Times New Roman" w:hAnsi="Times New Roman" w:cs="Times New Roman"/>
          <w:color w:val="000000" w:themeColor="text1"/>
          <w:sz w:val="24"/>
          <w:szCs w:val="24"/>
        </w:rPr>
        <w:t>definitions</w:t>
      </w:r>
      <w:r>
        <w:rPr>
          <w:rFonts w:ascii="Times New Roman" w:hAnsi="Times New Roman" w:cs="Times New Roman" w:hint="eastAsia"/>
          <w:sz w:val="24"/>
          <w:szCs w:val="24"/>
        </w:rPr>
        <w:t xml:space="preserve"> of the critical factors (for details see Section 2.1)</w:t>
      </w:r>
      <w:r w:rsidRPr="00A66198">
        <w:rPr>
          <w:rFonts w:ascii="Times New Roman" w:hAnsi="Times New Roman" w:cs="Times New Roman"/>
          <w:sz w:val="24"/>
          <w:szCs w:val="24"/>
        </w:rPr>
        <w:t xml:space="preserve">. The second part of the questionnaire included questions to </w:t>
      </w:r>
      <w:r>
        <w:rPr>
          <w:rFonts w:ascii="Times New Roman" w:hAnsi="Times New Roman" w:cs="Times New Roman" w:hint="eastAsia"/>
          <w:sz w:val="24"/>
          <w:szCs w:val="24"/>
        </w:rPr>
        <w:t xml:space="preserve">determine whether the identified factors are </w:t>
      </w:r>
      <w:r>
        <w:rPr>
          <w:rFonts w:ascii="Times New Roman" w:hAnsi="Times New Roman" w:cs="Times New Roman"/>
          <w:sz w:val="24"/>
          <w:szCs w:val="24"/>
        </w:rPr>
        <w:t>‘</w:t>
      </w:r>
      <w:r>
        <w:rPr>
          <w:rFonts w:ascii="Times New Roman" w:hAnsi="Times New Roman" w:cs="Times New Roman" w:hint="eastAsia"/>
          <w:sz w:val="24"/>
          <w:szCs w:val="24"/>
        </w:rPr>
        <w:t>relevant</w:t>
      </w:r>
      <w:r>
        <w:rPr>
          <w:rFonts w:ascii="Times New Roman" w:hAnsi="Times New Roman" w:cs="Times New Roman"/>
          <w:sz w:val="24"/>
          <w:szCs w:val="24"/>
        </w:rPr>
        <w:t>’</w:t>
      </w:r>
      <w:r>
        <w:rPr>
          <w:rFonts w:ascii="Times New Roman" w:hAnsi="Times New Roman" w:cs="Times New Roman" w:hint="eastAsia"/>
          <w:sz w:val="24"/>
          <w:szCs w:val="24"/>
        </w:rPr>
        <w:t xml:space="preserve"> or </w:t>
      </w:r>
      <w:r>
        <w:rPr>
          <w:rFonts w:ascii="Times New Roman" w:hAnsi="Times New Roman" w:cs="Times New Roman"/>
          <w:sz w:val="24"/>
          <w:szCs w:val="24"/>
        </w:rPr>
        <w:t>‘</w:t>
      </w:r>
      <w:r>
        <w:rPr>
          <w:rFonts w:ascii="Times New Roman" w:hAnsi="Times New Roman" w:cs="Times New Roman" w:hint="eastAsia"/>
          <w:sz w:val="24"/>
          <w:szCs w:val="24"/>
        </w:rPr>
        <w:t>not relevant</w:t>
      </w:r>
      <w:r>
        <w:rPr>
          <w:rFonts w:ascii="Times New Roman" w:hAnsi="Times New Roman" w:cs="Times New Roman"/>
          <w:sz w:val="24"/>
          <w:szCs w:val="24"/>
        </w:rPr>
        <w:t>’</w:t>
      </w:r>
      <w:r>
        <w:rPr>
          <w:rFonts w:ascii="Times New Roman" w:hAnsi="Times New Roman" w:cs="Times New Roman" w:hint="eastAsia"/>
          <w:sz w:val="24"/>
          <w:szCs w:val="24"/>
        </w:rPr>
        <w:t xml:space="preserve"> in the Nigerian logistics </w:t>
      </w:r>
      <w:r>
        <w:rPr>
          <w:rFonts w:ascii="Times New Roman" w:hAnsi="Times New Roman" w:cs="Times New Roman"/>
          <w:sz w:val="24"/>
          <w:szCs w:val="24"/>
        </w:rPr>
        <w:t xml:space="preserve">industry. </w:t>
      </w:r>
      <w:r w:rsidRPr="00A66198">
        <w:rPr>
          <w:rFonts w:ascii="Times New Roman" w:hAnsi="Times New Roman" w:cs="Times New Roman"/>
          <w:sz w:val="24"/>
          <w:szCs w:val="24"/>
        </w:rPr>
        <w:t xml:space="preserve">The second set of questionnaires </w:t>
      </w:r>
      <w:r>
        <w:rPr>
          <w:rFonts w:ascii="Times New Roman" w:hAnsi="Times New Roman" w:cs="Times New Roman"/>
          <w:sz w:val="24"/>
          <w:szCs w:val="24"/>
        </w:rPr>
        <w:t>wa</w:t>
      </w:r>
      <w:r>
        <w:rPr>
          <w:rFonts w:ascii="Times New Roman" w:hAnsi="Times New Roman" w:cs="Times New Roman" w:hint="eastAsia"/>
          <w:sz w:val="24"/>
          <w:szCs w:val="24"/>
        </w:rPr>
        <w:t xml:space="preserve">s aimed at determining the relative importance of the finalized critical factors for logistics supply chain social sustainability. </w:t>
      </w:r>
      <w:r>
        <w:rPr>
          <w:rFonts w:ascii="Times New Roman" w:hAnsi="Times New Roman" w:cs="Times New Roman"/>
          <w:sz w:val="24"/>
          <w:szCs w:val="24"/>
        </w:rPr>
        <w:t>A</w:t>
      </w:r>
      <w:r>
        <w:rPr>
          <w:rFonts w:ascii="Times New Roman" w:hAnsi="Times New Roman" w:cs="Times New Roman" w:hint="eastAsia"/>
          <w:sz w:val="24"/>
          <w:szCs w:val="24"/>
        </w:rPr>
        <w:t xml:space="preserve"> t- test was used to examine the non- response bias and ability of the findings to be generalized to the sample population by checking for any significant difference in the demographic characteristics of number of employees and annual revenue costs between the first and second half of the time period</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(Feng et al, 2018). </w:t>
      </w:r>
      <w:r>
        <w:rPr>
          <w:rFonts w:ascii="Times New Roman" w:hAnsi="Times New Roman" w:cs="Times New Roman"/>
          <w:sz w:val="24"/>
          <w:szCs w:val="24"/>
        </w:rPr>
        <w:t>T</w:t>
      </w:r>
      <w:r>
        <w:rPr>
          <w:rFonts w:ascii="Times New Roman" w:hAnsi="Times New Roman" w:cs="Times New Roman" w:hint="eastAsia"/>
          <w:sz w:val="24"/>
          <w:szCs w:val="24"/>
        </w:rPr>
        <w:t>he results of the t- test show no critical differences (p &lt; 0.06) between the two groups of data, thus indicating that responses were basically an unbiased sample.</w:t>
      </w:r>
    </w:p>
    <w:p w:rsidR="0059540A" w:rsidRPr="0059540A" w:rsidRDefault="0059540A" w:rsidP="00D34AA2"/>
    <w:p w:rsidR="0040631B" w:rsidRDefault="0040631B" w:rsidP="0040631B">
      <w:pPr>
        <w:pStyle w:val="ListParagraph"/>
        <w:numPr>
          <w:ilvl w:val="0"/>
          <w:numId w:val="6"/>
        </w:numPr>
        <w:ind w:firstLineChars="0"/>
        <w:rPr>
          <w:rFonts w:ascii="Times New Roman" w:hAnsi="Times New Roman" w:cs="Times New Roman"/>
          <w:b/>
          <w:sz w:val="24"/>
          <w:szCs w:val="24"/>
        </w:rPr>
      </w:pPr>
      <w:r w:rsidRPr="0087197A">
        <w:rPr>
          <w:rFonts w:ascii="Times New Roman" w:hAnsi="Times New Roman" w:cs="Times New Roman" w:hint="eastAsia"/>
          <w:b/>
          <w:sz w:val="24"/>
          <w:szCs w:val="24"/>
        </w:rPr>
        <w:t>Results and discussion</w:t>
      </w:r>
    </w:p>
    <w:p w:rsidR="00E05F4E" w:rsidRDefault="0040631B" w:rsidP="00E05F4E">
      <w:pPr>
        <w:ind w:firstLine="360"/>
        <w:rPr>
          <w:rFonts w:ascii="Times New Roman" w:hAnsi="Times New Roman" w:cs="Times New Roman"/>
          <w:sz w:val="24"/>
          <w:szCs w:val="24"/>
        </w:rPr>
      </w:pPr>
      <w:r>
        <w:rPr>
          <w:rFonts w:ascii="Times New Roman" w:hAnsi="Times New Roman" w:cs="Times New Roman" w:hint="eastAsia"/>
          <w:sz w:val="24"/>
          <w:szCs w:val="24"/>
        </w:rPr>
        <w:t xml:space="preserve">As the first step of the Best- Worst </w:t>
      </w:r>
      <w:r w:rsidR="00E53385">
        <w:rPr>
          <w:rFonts w:ascii="Times New Roman" w:hAnsi="Times New Roman" w:cs="Times New Roman" w:hint="eastAsia"/>
          <w:sz w:val="24"/>
          <w:szCs w:val="24"/>
        </w:rPr>
        <w:t>Method</w:t>
      </w:r>
      <w:r>
        <w:rPr>
          <w:rFonts w:ascii="Times New Roman" w:hAnsi="Times New Roman" w:cs="Times New Roman" w:hint="eastAsia"/>
          <w:sz w:val="24"/>
          <w:szCs w:val="24"/>
        </w:rPr>
        <w:t xml:space="preserve">, </w:t>
      </w:r>
      <w:r w:rsidR="00BF6DBF">
        <w:rPr>
          <w:rFonts w:ascii="Times New Roman" w:hAnsi="Times New Roman" w:cs="Times New Roman" w:hint="eastAsia"/>
          <w:sz w:val="24"/>
          <w:szCs w:val="24"/>
        </w:rPr>
        <w:t xml:space="preserve">the </w:t>
      </w:r>
      <w:r w:rsidR="00BF6DBF">
        <w:rPr>
          <w:rFonts w:ascii="Times New Roman" w:hAnsi="Times New Roman" w:cs="Times New Roman"/>
          <w:sz w:val="24"/>
          <w:szCs w:val="24"/>
        </w:rPr>
        <w:t>dimensions</w:t>
      </w:r>
      <w:r w:rsidR="00BF6DBF">
        <w:rPr>
          <w:rFonts w:ascii="Times New Roman" w:hAnsi="Times New Roman" w:cs="Times New Roman" w:hint="eastAsia"/>
          <w:sz w:val="24"/>
          <w:szCs w:val="24"/>
        </w:rPr>
        <w:t xml:space="preserve"> and critical </w:t>
      </w:r>
      <w:r w:rsidR="00592662">
        <w:rPr>
          <w:rFonts w:ascii="Times New Roman" w:hAnsi="Times New Roman" w:cs="Times New Roman" w:hint="eastAsia"/>
          <w:sz w:val="24"/>
          <w:szCs w:val="24"/>
        </w:rPr>
        <w:t xml:space="preserve">success </w:t>
      </w:r>
      <w:r w:rsidR="00BF6DBF">
        <w:rPr>
          <w:rFonts w:ascii="Times New Roman" w:hAnsi="Times New Roman" w:cs="Times New Roman" w:hint="eastAsia"/>
          <w:sz w:val="24"/>
          <w:szCs w:val="24"/>
        </w:rPr>
        <w:t xml:space="preserve">factors for social media use that </w:t>
      </w:r>
      <w:r w:rsidR="003C3735">
        <w:rPr>
          <w:rFonts w:ascii="Times New Roman" w:hAnsi="Times New Roman" w:cs="Times New Roman" w:hint="eastAsia"/>
          <w:sz w:val="24"/>
          <w:szCs w:val="24"/>
        </w:rPr>
        <w:t xml:space="preserve">have been </w:t>
      </w:r>
      <w:r w:rsidR="00BF6DBF">
        <w:rPr>
          <w:rFonts w:ascii="Times New Roman" w:hAnsi="Times New Roman" w:cs="Times New Roman" w:hint="eastAsia"/>
          <w:sz w:val="24"/>
          <w:szCs w:val="24"/>
        </w:rPr>
        <w:t xml:space="preserve">derived from literature review </w:t>
      </w:r>
      <w:r w:rsidR="003C3735">
        <w:rPr>
          <w:rFonts w:ascii="Times New Roman" w:hAnsi="Times New Roman" w:cs="Times New Roman" w:hint="eastAsia"/>
          <w:sz w:val="24"/>
          <w:szCs w:val="24"/>
        </w:rPr>
        <w:t xml:space="preserve">are evaluated by the decision makers using questionnaires. </w:t>
      </w:r>
      <w:r w:rsidR="003C3735">
        <w:rPr>
          <w:rFonts w:ascii="Times New Roman" w:hAnsi="Times New Roman" w:cs="Times New Roman"/>
          <w:sz w:val="24"/>
          <w:szCs w:val="24"/>
        </w:rPr>
        <w:t>T</w:t>
      </w:r>
      <w:r w:rsidR="003C3735">
        <w:rPr>
          <w:rFonts w:ascii="Times New Roman" w:hAnsi="Times New Roman" w:cs="Times New Roman" w:hint="eastAsia"/>
          <w:sz w:val="24"/>
          <w:szCs w:val="24"/>
        </w:rPr>
        <w:t xml:space="preserve">he questionnaires were designed to require a </w:t>
      </w:r>
      <w:r w:rsidR="003C3735">
        <w:rPr>
          <w:rFonts w:ascii="Times New Roman" w:hAnsi="Times New Roman" w:cs="Times New Roman"/>
          <w:sz w:val="24"/>
          <w:szCs w:val="24"/>
        </w:rPr>
        <w:t>‘</w:t>
      </w:r>
      <w:r w:rsidR="003C3735">
        <w:rPr>
          <w:rFonts w:ascii="Times New Roman" w:hAnsi="Times New Roman" w:cs="Times New Roman" w:hint="eastAsia"/>
          <w:sz w:val="24"/>
          <w:szCs w:val="24"/>
        </w:rPr>
        <w:t>YES</w:t>
      </w:r>
      <w:r w:rsidR="003C3735">
        <w:rPr>
          <w:rFonts w:ascii="Times New Roman" w:hAnsi="Times New Roman" w:cs="Times New Roman"/>
          <w:sz w:val="24"/>
          <w:szCs w:val="24"/>
        </w:rPr>
        <w:t>’</w:t>
      </w:r>
      <w:r w:rsidR="003C3735">
        <w:rPr>
          <w:rFonts w:ascii="Times New Roman" w:hAnsi="Times New Roman" w:cs="Times New Roman" w:hint="eastAsia"/>
          <w:sz w:val="24"/>
          <w:szCs w:val="24"/>
        </w:rPr>
        <w:t xml:space="preserve"> or </w:t>
      </w:r>
      <w:r w:rsidR="003C3735">
        <w:rPr>
          <w:rFonts w:ascii="Times New Roman" w:hAnsi="Times New Roman" w:cs="Times New Roman"/>
          <w:sz w:val="24"/>
          <w:szCs w:val="24"/>
        </w:rPr>
        <w:t>‘</w:t>
      </w:r>
      <w:r w:rsidR="003C3735">
        <w:rPr>
          <w:rFonts w:ascii="Times New Roman" w:hAnsi="Times New Roman" w:cs="Times New Roman" w:hint="eastAsia"/>
          <w:sz w:val="24"/>
          <w:szCs w:val="24"/>
        </w:rPr>
        <w:t>NO</w:t>
      </w:r>
      <w:r w:rsidR="003C3735">
        <w:rPr>
          <w:rFonts w:ascii="Times New Roman" w:hAnsi="Times New Roman" w:cs="Times New Roman"/>
          <w:sz w:val="24"/>
          <w:szCs w:val="24"/>
        </w:rPr>
        <w:t>’</w:t>
      </w:r>
      <w:r w:rsidR="003C3735">
        <w:rPr>
          <w:rFonts w:ascii="Times New Roman" w:hAnsi="Times New Roman" w:cs="Times New Roman" w:hint="eastAsia"/>
          <w:sz w:val="24"/>
          <w:szCs w:val="24"/>
        </w:rPr>
        <w:t xml:space="preserve"> response which signifies that a </w:t>
      </w:r>
      <w:r w:rsidR="00592662">
        <w:rPr>
          <w:rFonts w:ascii="Times New Roman" w:hAnsi="Times New Roman" w:cs="Times New Roman"/>
          <w:sz w:val="24"/>
          <w:szCs w:val="24"/>
        </w:rPr>
        <w:t xml:space="preserve">critical </w:t>
      </w:r>
      <w:r w:rsidR="00592662">
        <w:rPr>
          <w:rFonts w:ascii="Times New Roman" w:hAnsi="Times New Roman" w:cs="Times New Roman" w:hint="eastAsia"/>
          <w:sz w:val="24"/>
          <w:szCs w:val="24"/>
        </w:rPr>
        <w:t xml:space="preserve">success </w:t>
      </w:r>
      <w:r w:rsidR="00592662">
        <w:rPr>
          <w:rFonts w:ascii="Times New Roman" w:hAnsi="Times New Roman" w:cs="Times New Roman"/>
          <w:sz w:val="24"/>
          <w:szCs w:val="24"/>
        </w:rPr>
        <w:t>factor</w:t>
      </w:r>
      <w:r w:rsidR="003C3735">
        <w:rPr>
          <w:rFonts w:ascii="Times New Roman" w:hAnsi="Times New Roman" w:cs="Times New Roman" w:hint="eastAsia"/>
          <w:sz w:val="24"/>
          <w:szCs w:val="24"/>
        </w:rPr>
        <w:t xml:space="preserve"> or dimension is </w:t>
      </w:r>
      <w:r w:rsidR="003C3735">
        <w:rPr>
          <w:rFonts w:ascii="Times New Roman" w:hAnsi="Times New Roman" w:cs="Times New Roman"/>
          <w:sz w:val="24"/>
          <w:szCs w:val="24"/>
        </w:rPr>
        <w:t>‘</w:t>
      </w:r>
      <w:r w:rsidR="003C3735">
        <w:rPr>
          <w:rFonts w:ascii="Times New Roman" w:hAnsi="Times New Roman" w:cs="Times New Roman" w:hint="eastAsia"/>
          <w:sz w:val="24"/>
          <w:szCs w:val="24"/>
        </w:rPr>
        <w:t>relevant</w:t>
      </w:r>
      <w:r w:rsidR="003C3735">
        <w:rPr>
          <w:rFonts w:ascii="Times New Roman" w:hAnsi="Times New Roman" w:cs="Times New Roman"/>
          <w:sz w:val="24"/>
          <w:szCs w:val="24"/>
        </w:rPr>
        <w:t>’</w:t>
      </w:r>
      <w:r w:rsidR="003C3735">
        <w:rPr>
          <w:rFonts w:ascii="Times New Roman" w:hAnsi="Times New Roman" w:cs="Times New Roman" w:hint="eastAsia"/>
          <w:sz w:val="24"/>
          <w:szCs w:val="24"/>
        </w:rPr>
        <w:t xml:space="preserve"> or </w:t>
      </w:r>
      <w:r w:rsidR="003C3735">
        <w:rPr>
          <w:rFonts w:ascii="Times New Roman" w:hAnsi="Times New Roman" w:cs="Times New Roman"/>
          <w:sz w:val="24"/>
          <w:szCs w:val="24"/>
        </w:rPr>
        <w:t>‘</w:t>
      </w:r>
      <w:r w:rsidR="003C3735">
        <w:rPr>
          <w:rFonts w:ascii="Times New Roman" w:hAnsi="Times New Roman" w:cs="Times New Roman" w:hint="eastAsia"/>
          <w:sz w:val="24"/>
          <w:szCs w:val="24"/>
        </w:rPr>
        <w:t>not relevant</w:t>
      </w:r>
      <w:r w:rsidR="003C3735">
        <w:rPr>
          <w:rFonts w:ascii="Times New Roman" w:hAnsi="Times New Roman" w:cs="Times New Roman"/>
          <w:sz w:val="24"/>
          <w:szCs w:val="24"/>
        </w:rPr>
        <w:t>’</w:t>
      </w:r>
      <w:r w:rsidR="003C3735">
        <w:rPr>
          <w:rFonts w:ascii="Times New Roman" w:hAnsi="Times New Roman" w:cs="Times New Roman" w:hint="eastAsia"/>
          <w:sz w:val="24"/>
          <w:szCs w:val="24"/>
        </w:rPr>
        <w:t xml:space="preserve"> in the Nigerian logistics sector respectively required to include omitted variables. </w:t>
      </w:r>
      <w:r w:rsidR="00574922">
        <w:rPr>
          <w:rFonts w:ascii="Times New Roman" w:hAnsi="Times New Roman" w:cs="Times New Roman"/>
          <w:sz w:val="24"/>
          <w:szCs w:val="24"/>
        </w:rPr>
        <w:t>A</w:t>
      </w:r>
      <w:r w:rsidR="00574922">
        <w:rPr>
          <w:rFonts w:ascii="Times New Roman" w:hAnsi="Times New Roman" w:cs="Times New Roman" w:hint="eastAsia"/>
          <w:sz w:val="24"/>
          <w:szCs w:val="24"/>
        </w:rPr>
        <w:t xml:space="preserve"> simple mean method was applied to select the variables that are above the arithmetic mean and the result analysis in this stage show that all the identified critical factors and dimensions were accepted with no further inclusions. </w:t>
      </w:r>
      <w:r w:rsidR="003C3735">
        <w:rPr>
          <w:rFonts w:ascii="Times New Roman" w:hAnsi="Times New Roman" w:cs="Times New Roman"/>
          <w:sz w:val="24"/>
          <w:szCs w:val="24"/>
        </w:rPr>
        <w:t>T</w:t>
      </w:r>
      <w:r w:rsidR="003C3735">
        <w:rPr>
          <w:rFonts w:ascii="Times New Roman" w:hAnsi="Times New Roman" w:cs="Times New Roman" w:hint="eastAsia"/>
          <w:sz w:val="24"/>
          <w:szCs w:val="24"/>
        </w:rPr>
        <w:t xml:space="preserve">hus, the content validity was confirmed while ensuring inclusiveness of relevant information. </w:t>
      </w:r>
    </w:p>
    <w:p w:rsidR="00E05F4E" w:rsidRPr="00E05F4E" w:rsidRDefault="00E05F4E" w:rsidP="00E05F4E">
      <w:pPr>
        <w:rPr>
          <w:rFonts w:ascii="Times New Roman" w:hAnsi="Times New Roman" w:cs="Times New Roman"/>
          <w:i/>
          <w:sz w:val="24"/>
          <w:szCs w:val="24"/>
        </w:rPr>
      </w:pPr>
      <w:r>
        <w:rPr>
          <w:rFonts w:ascii="Times New Roman" w:hAnsi="Times New Roman" w:cs="Times New Roman" w:hint="eastAsia"/>
          <w:i/>
          <w:sz w:val="24"/>
          <w:szCs w:val="24"/>
        </w:rPr>
        <w:t>4.1</w:t>
      </w:r>
      <w:r>
        <w:rPr>
          <w:rFonts w:ascii="Times New Roman" w:hAnsi="Times New Roman" w:cs="Times New Roman" w:hint="eastAsia"/>
          <w:i/>
          <w:sz w:val="24"/>
          <w:szCs w:val="24"/>
        </w:rPr>
        <w:tab/>
      </w:r>
      <w:r w:rsidRPr="00E05F4E">
        <w:rPr>
          <w:rFonts w:ascii="Times New Roman" w:hAnsi="Times New Roman" w:cs="Times New Roman" w:hint="eastAsia"/>
          <w:i/>
          <w:sz w:val="24"/>
          <w:szCs w:val="24"/>
        </w:rPr>
        <w:t>Calculation of the weights of critical success factors (CSFs) using Best- Worst Method (BWM)</w:t>
      </w:r>
    </w:p>
    <w:p w:rsidR="00592662" w:rsidRDefault="00592662" w:rsidP="00E05F4E">
      <w:pPr>
        <w:ind w:firstLine="36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 xml:space="preserve">ubsequent to the </w:t>
      </w:r>
      <w:r>
        <w:rPr>
          <w:rFonts w:ascii="Times New Roman" w:hAnsi="Times New Roman" w:cs="Times New Roman"/>
          <w:sz w:val="24"/>
          <w:szCs w:val="24"/>
        </w:rPr>
        <w:t>finalization</w:t>
      </w:r>
      <w:r>
        <w:rPr>
          <w:rFonts w:ascii="Times New Roman" w:hAnsi="Times New Roman" w:cs="Times New Roman" w:hint="eastAsia"/>
          <w:sz w:val="24"/>
          <w:szCs w:val="24"/>
        </w:rPr>
        <w:t xml:space="preserve"> of the CSFs for social sustainability using social media, the next </w:t>
      </w:r>
      <w:r>
        <w:rPr>
          <w:rFonts w:ascii="Times New Roman" w:hAnsi="Times New Roman" w:cs="Times New Roman"/>
          <w:sz w:val="24"/>
          <w:szCs w:val="24"/>
        </w:rPr>
        <w:t>step</w:t>
      </w:r>
      <w:r>
        <w:rPr>
          <w:rFonts w:ascii="Times New Roman" w:hAnsi="Times New Roman" w:cs="Times New Roman" w:hint="eastAsia"/>
          <w:sz w:val="24"/>
          <w:szCs w:val="24"/>
        </w:rPr>
        <w:t xml:space="preserve"> is to calculate the weights of the CSFs using BWM. In this study eighteen experts carried out the identification of the best and worst criteria among the main category criteria as well as subcategory criteria. </w:t>
      </w:r>
      <w:r>
        <w:rPr>
          <w:rFonts w:ascii="Times New Roman" w:hAnsi="Times New Roman" w:cs="Times New Roman"/>
          <w:sz w:val="24"/>
          <w:szCs w:val="24"/>
        </w:rPr>
        <w:t>A</w:t>
      </w:r>
      <w:r>
        <w:rPr>
          <w:rFonts w:ascii="Times New Roman" w:hAnsi="Times New Roman" w:cs="Times New Roman" w:hint="eastAsia"/>
          <w:sz w:val="24"/>
          <w:szCs w:val="24"/>
        </w:rPr>
        <w:t xml:space="preserve">fter obtaining the best and worst criteria, all the experts were requested to give preference ratings of the best criteria to other criteria and other criteria to worst criteria for the main category criteria CSFs as well as subcategory criteria CSFs. </w:t>
      </w:r>
      <w:r>
        <w:rPr>
          <w:rFonts w:ascii="Times New Roman" w:hAnsi="Times New Roman" w:cs="Times New Roman"/>
          <w:sz w:val="24"/>
          <w:szCs w:val="24"/>
        </w:rPr>
        <w:t>T</w:t>
      </w:r>
      <w:r>
        <w:rPr>
          <w:rFonts w:ascii="Times New Roman" w:hAnsi="Times New Roman" w:cs="Times New Roman" w:hint="eastAsia"/>
          <w:sz w:val="24"/>
          <w:szCs w:val="24"/>
        </w:rPr>
        <w:t>he preference ratings obtained by Expert 1 for main category criteria CSFs is shown in Table 5 below:</w:t>
      </w:r>
    </w:p>
    <w:p w:rsidR="00592662" w:rsidRDefault="00592662" w:rsidP="00592662">
      <w:pPr>
        <w:rPr>
          <w:rFonts w:ascii="Times New Roman" w:hAnsi="Times New Roman" w:cs="Times New Roman"/>
          <w:sz w:val="24"/>
          <w:szCs w:val="24"/>
        </w:rPr>
      </w:pPr>
      <w:r w:rsidRPr="00592662">
        <w:rPr>
          <w:rFonts w:ascii="Times New Roman" w:hAnsi="Times New Roman" w:cs="Times New Roman" w:hint="eastAsia"/>
          <w:b/>
          <w:sz w:val="24"/>
          <w:szCs w:val="24"/>
        </w:rPr>
        <w:t>Table 5</w:t>
      </w:r>
      <w:r w:rsidRPr="00592662">
        <w:rPr>
          <w:rFonts w:ascii="Times New Roman" w:hAnsi="Times New Roman" w:cs="Times New Roman" w:hint="eastAsia"/>
          <w:b/>
          <w:sz w:val="24"/>
          <w:szCs w:val="24"/>
        </w:rPr>
        <w:tab/>
      </w:r>
      <w:r>
        <w:rPr>
          <w:rFonts w:ascii="Times New Roman" w:hAnsi="Times New Roman" w:cs="Times New Roman" w:hint="eastAsia"/>
          <w:sz w:val="24"/>
          <w:szCs w:val="24"/>
        </w:rPr>
        <w:t>Pairwise comparison of main category CSFs by Expert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1701"/>
        <w:gridCol w:w="1985"/>
        <w:gridCol w:w="1559"/>
        <w:gridCol w:w="1326"/>
      </w:tblGrid>
      <w:tr w:rsidR="00592662" w:rsidRPr="00592662" w:rsidTr="00592662">
        <w:tc>
          <w:tcPr>
            <w:tcW w:w="1951"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Best to Others</w:t>
            </w:r>
          </w:p>
        </w:tc>
        <w:tc>
          <w:tcPr>
            <w:tcW w:w="1701" w:type="dxa"/>
            <w:tcBorders>
              <w:top w:val="single" w:sz="12" w:space="0" w:color="auto"/>
              <w:bottom w:val="single" w:sz="12" w:space="0" w:color="auto"/>
            </w:tcBorders>
          </w:tcPr>
          <w:p w:rsidR="00592662" w:rsidRPr="00592662" w:rsidRDefault="00592662" w:rsidP="00592662">
            <w:pPr>
              <w:rPr>
                <w:rFonts w:ascii="Times New Roman" w:hAnsi="Times New Roman" w:cs="Times New Roman"/>
                <w:b/>
                <w:sz w:val="18"/>
                <w:szCs w:val="18"/>
                <w:lang w:eastAsia="zh-CN"/>
              </w:rPr>
            </w:pPr>
            <w:r w:rsidRPr="00592662">
              <w:rPr>
                <w:rFonts w:ascii="Times New Roman" w:hAnsi="Times New Roman" w:cs="Times New Roman" w:hint="eastAsia"/>
                <w:b/>
                <w:sz w:val="18"/>
                <w:szCs w:val="18"/>
                <w:lang w:eastAsia="zh-CN"/>
              </w:rPr>
              <w:t>Technological(TL)</w:t>
            </w:r>
          </w:p>
        </w:tc>
        <w:tc>
          <w:tcPr>
            <w:tcW w:w="1985" w:type="dxa"/>
            <w:tcBorders>
              <w:top w:val="single" w:sz="12" w:space="0" w:color="auto"/>
              <w:bottom w:val="single" w:sz="12" w:space="0" w:color="auto"/>
            </w:tcBorders>
          </w:tcPr>
          <w:p w:rsidR="00592662" w:rsidRPr="00592662" w:rsidRDefault="00592662" w:rsidP="00592662">
            <w:pPr>
              <w:rPr>
                <w:rFonts w:ascii="Times New Roman" w:hAnsi="Times New Roman" w:cs="Times New Roman"/>
                <w:b/>
                <w:sz w:val="18"/>
                <w:szCs w:val="18"/>
                <w:lang w:eastAsia="zh-CN"/>
              </w:rPr>
            </w:pPr>
            <w:r w:rsidRPr="00592662">
              <w:rPr>
                <w:rFonts w:ascii="Times New Roman" w:hAnsi="Times New Roman" w:cs="Times New Roman" w:hint="eastAsia"/>
                <w:b/>
                <w:sz w:val="18"/>
                <w:szCs w:val="18"/>
                <w:lang w:eastAsia="zh-CN"/>
              </w:rPr>
              <w:t>Organizational(OG)</w:t>
            </w:r>
          </w:p>
        </w:tc>
        <w:tc>
          <w:tcPr>
            <w:tcW w:w="1559" w:type="dxa"/>
            <w:tcBorders>
              <w:top w:val="single" w:sz="12" w:space="0" w:color="auto"/>
              <w:bottom w:val="single" w:sz="12" w:space="0" w:color="auto"/>
            </w:tcBorders>
          </w:tcPr>
          <w:p w:rsidR="00592662" w:rsidRPr="00592662" w:rsidRDefault="00592662" w:rsidP="00592662">
            <w:pPr>
              <w:rPr>
                <w:rFonts w:ascii="Times New Roman" w:hAnsi="Times New Roman" w:cs="Times New Roman"/>
                <w:b/>
                <w:sz w:val="18"/>
                <w:szCs w:val="18"/>
                <w:lang w:eastAsia="zh-CN"/>
              </w:rPr>
            </w:pPr>
            <w:r w:rsidRPr="00592662">
              <w:rPr>
                <w:rFonts w:ascii="Times New Roman" w:hAnsi="Times New Roman" w:cs="Times New Roman" w:hint="eastAsia"/>
                <w:b/>
                <w:sz w:val="18"/>
                <w:szCs w:val="18"/>
                <w:lang w:eastAsia="zh-CN"/>
              </w:rPr>
              <w:t>Institutional(IT)</w:t>
            </w:r>
          </w:p>
        </w:tc>
        <w:tc>
          <w:tcPr>
            <w:tcW w:w="1326" w:type="dxa"/>
            <w:tcBorders>
              <w:top w:val="single" w:sz="12" w:space="0" w:color="auto"/>
              <w:bottom w:val="single" w:sz="12" w:space="0" w:color="auto"/>
            </w:tcBorders>
          </w:tcPr>
          <w:p w:rsidR="00592662" w:rsidRPr="00592662" w:rsidRDefault="00592662" w:rsidP="00592662">
            <w:pPr>
              <w:rPr>
                <w:rFonts w:ascii="Times New Roman" w:hAnsi="Times New Roman" w:cs="Times New Roman"/>
                <w:b/>
                <w:sz w:val="18"/>
                <w:szCs w:val="18"/>
              </w:rPr>
            </w:pPr>
            <w:r w:rsidRPr="00592662">
              <w:rPr>
                <w:rFonts w:ascii="Times New Roman" w:hAnsi="Times New Roman" w:cs="Times New Roman" w:hint="eastAsia"/>
                <w:b/>
                <w:sz w:val="18"/>
                <w:szCs w:val="18"/>
                <w:lang w:eastAsia="zh-CN"/>
              </w:rPr>
              <w:t>Human(HM)</w:t>
            </w:r>
          </w:p>
        </w:tc>
      </w:tr>
      <w:tr w:rsidR="00592662" w:rsidRPr="00592662" w:rsidTr="00592662">
        <w:tc>
          <w:tcPr>
            <w:tcW w:w="1951"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lang w:eastAsia="zh-CN"/>
              </w:rPr>
            </w:pPr>
            <w:r w:rsidRPr="00592662">
              <w:rPr>
                <w:rFonts w:ascii="Times New Roman" w:hAnsi="Times New Roman" w:cs="Times New Roman"/>
                <w:sz w:val="18"/>
                <w:szCs w:val="18"/>
                <w:lang w:eastAsia="zh-CN"/>
              </w:rPr>
              <w:t>Best</w:t>
            </w:r>
            <w:r w:rsidRPr="00592662">
              <w:rPr>
                <w:rFonts w:ascii="Times New Roman" w:hAnsi="Times New Roman" w:cs="Times New Roman" w:hint="eastAsia"/>
                <w:sz w:val="18"/>
                <w:szCs w:val="18"/>
                <w:lang w:eastAsia="zh-CN"/>
              </w:rPr>
              <w:t xml:space="preserve"> criteria: </w:t>
            </w:r>
            <w:r w:rsidRPr="00592662">
              <w:rPr>
                <w:rFonts w:ascii="Times New Roman" w:hAnsi="Times New Roman" w:cs="Times New Roman" w:hint="eastAsia"/>
                <w:b/>
                <w:sz w:val="18"/>
                <w:szCs w:val="18"/>
                <w:lang w:eastAsia="zh-CN"/>
              </w:rPr>
              <w:t>Technological (TL)</w:t>
            </w:r>
          </w:p>
        </w:tc>
        <w:tc>
          <w:tcPr>
            <w:tcW w:w="1701"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1</w:t>
            </w:r>
          </w:p>
        </w:tc>
        <w:tc>
          <w:tcPr>
            <w:tcW w:w="1985"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4</w:t>
            </w:r>
          </w:p>
        </w:tc>
        <w:tc>
          <w:tcPr>
            <w:tcW w:w="1559"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6</w:t>
            </w:r>
          </w:p>
        </w:tc>
        <w:tc>
          <w:tcPr>
            <w:tcW w:w="1326"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lang w:eastAsia="zh-CN"/>
              </w:rPr>
            </w:pPr>
            <w:r w:rsidRPr="00592662">
              <w:rPr>
                <w:rFonts w:ascii="Times New Roman" w:hAnsi="Times New Roman" w:cs="Times New Roman" w:hint="eastAsia"/>
                <w:sz w:val="18"/>
                <w:szCs w:val="18"/>
                <w:lang w:eastAsia="zh-CN"/>
              </w:rPr>
              <w:t>9</w:t>
            </w:r>
          </w:p>
        </w:tc>
      </w:tr>
    </w:tbl>
    <w:p w:rsidR="00592662" w:rsidRDefault="00592662" w:rsidP="00592662">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4145"/>
      </w:tblGrid>
      <w:tr w:rsidR="00592662" w:rsidRPr="00592662" w:rsidTr="00592662">
        <w:tc>
          <w:tcPr>
            <w:tcW w:w="4261"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lang w:eastAsia="zh-CN"/>
              </w:rPr>
            </w:pPr>
            <w:r w:rsidRPr="00592662">
              <w:rPr>
                <w:rFonts w:ascii="Times New Roman" w:hAnsi="Times New Roman" w:cs="Times New Roman" w:hint="eastAsia"/>
                <w:sz w:val="18"/>
                <w:szCs w:val="18"/>
                <w:lang w:eastAsia="zh-CN"/>
              </w:rPr>
              <w:t>Others to Worst</w:t>
            </w:r>
          </w:p>
        </w:tc>
        <w:tc>
          <w:tcPr>
            <w:tcW w:w="4261"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lang w:eastAsia="zh-CN"/>
              </w:rPr>
            </w:pPr>
            <w:r w:rsidRPr="00592662">
              <w:rPr>
                <w:rFonts w:ascii="Times New Roman" w:hAnsi="Times New Roman" w:cs="Times New Roman" w:hint="eastAsia"/>
                <w:sz w:val="18"/>
                <w:szCs w:val="18"/>
                <w:lang w:eastAsia="zh-CN"/>
              </w:rPr>
              <w:t xml:space="preserve">Worst criteria: </w:t>
            </w:r>
            <w:r w:rsidRPr="00592662">
              <w:rPr>
                <w:rFonts w:ascii="Times New Roman" w:hAnsi="Times New Roman" w:cs="Times New Roman" w:hint="eastAsia"/>
                <w:b/>
                <w:sz w:val="18"/>
                <w:szCs w:val="18"/>
                <w:lang w:eastAsia="zh-CN"/>
              </w:rPr>
              <w:t>Human (HM)</w:t>
            </w:r>
          </w:p>
        </w:tc>
      </w:tr>
      <w:tr w:rsidR="00592662" w:rsidRPr="00592662" w:rsidTr="00592662">
        <w:tc>
          <w:tcPr>
            <w:tcW w:w="4261" w:type="dxa"/>
            <w:tcBorders>
              <w:top w:val="single" w:sz="12" w:space="0" w:color="auto"/>
            </w:tcBorders>
          </w:tcPr>
          <w:p w:rsidR="00592662" w:rsidRPr="00592662" w:rsidRDefault="00592662" w:rsidP="00592662">
            <w:pPr>
              <w:rPr>
                <w:rFonts w:ascii="Times New Roman" w:hAnsi="Times New Roman" w:cs="Times New Roman"/>
                <w:sz w:val="18"/>
                <w:szCs w:val="18"/>
                <w:lang w:eastAsia="zh-CN"/>
              </w:rPr>
            </w:pPr>
            <w:r w:rsidRPr="00592662">
              <w:rPr>
                <w:rFonts w:ascii="Times New Roman" w:hAnsi="Times New Roman" w:cs="Times New Roman" w:hint="eastAsia"/>
                <w:sz w:val="18"/>
                <w:szCs w:val="18"/>
                <w:lang w:eastAsia="zh-CN"/>
              </w:rPr>
              <w:t xml:space="preserve">Technological </w:t>
            </w:r>
            <w:r w:rsidRPr="00592662">
              <w:rPr>
                <w:rFonts w:ascii="Times New Roman" w:hAnsi="Times New Roman" w:cs="Times New Roman" w:hint="eastAsia"/>
                <w:b/>
                <w:sz w:val="18"/>
                <w:szCs w:val="18"/>
                <w:lang w:eastAsia="zh-CN"/>
              </w:rPr>
              <w:t>(TL)</w:t>
            </w:r>
          </w:p>
        </w:tc>
        <w:tc>
          <w:tcPr>
            <w:tcW w:w="4261" w:type="dxa"/>
            <w:tcBorders>
              <w:top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9</w:t>
            </w:r>
          </w:p>
        </w:tc>
      </w:tr>
      <w:tr w:rsidR="00592662" w:rsidRPr="00592662" w:rsidTr="00592662">
        <w:tc>
          <w:tcPr>
            <w:tcW w:w="4261" w:type="dxa"/>
          </w:tcPr>
          <w:p w:rsidR="00592662" w:rsidRPr="00592662" w:rsidRDefault="00592662" w:rsidP="00592662">
            <w:pPr>
              <w:rPr>
                <w:rFonts w:ascii="Times New Roman" w:hAnsi="Times New Roman" w:cs="Times New Roman"/>
                <w:sz w:val="18"/>
                <w:szCs w:val="18"/>
                <w:lang w:eastAsia="zh-CN"/>
              </w:rPr>
            </w:pPr>
            <w:r w:rsidRPr="00592662">
              <w:rPr>
                <w:rFonts w:ascii="Times New Roman" w:hAnsi="Times New Roman" w:cs="Times New Roman" w:hint="eastAsia"/>
                <w:sz w:val="18"/>
                <w:szCs w:val="18"/>
                <w:lang w:eastAsia="zh-CN"/>
              </w:rPr>
              <w:t xml:space="preserve">Organizational </w:t>
            </w:r>
            <w:r w:rsidRPr="00592662">
              <w:rPr>
                <w:rFonts w:ascii="Times New Roman" w:hAnsi="Times New Roman" w:cs="Times New Roman" w:hint="eastAsia"/>
                <w:b/>
                <w:sz w:val="18"/>
                <w:szCs w:val="18"/>
                <w:lang w:eastAsia="zh-CN"/>
              </w:rPr>
              <w:t>(OG)</w:t>
            </w:r>
          </w:p>
        </w:tc>
        <w:tc>
          <w:tcPr>
            <w:tcW w:w="4261" w:type="dxa"/>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4</w:t>
            </w:r>
          </w:p>
        </w:tc>
      </w:tr>
      <w:tr w:rsidR="00592662" w:rsidRPr="00592662" w:rsidTr="00592662">
        <w:tc>
          <w:tcPr>
            <w:tcW w:w="4261" w:type="dxa"/>
          </w:tcPr>
          <w:p w:rsidR="00592662" w:rsidRPr="00592662" w:rsidRDefault="00592662" w:rsidP="00592662">
            <w:pPr>
              <w:rPr>
                <w:rFonts w:ascii="Times New Roman" w:hAnsi="Times New Roman" w:cs="Times New Roman"/>
                <w:sz w:val="18"/>
                <w:szCs w:val="18"/>
                <w:lang w:eastAsia="zh-CN"/>
              </w:rPr>
            </w:pPr>
            <w:r w:rsidRPr="00592662">
              <w:rPr>
                <w:rFonts w:ascii="Times New Roman" w:hAnsi="Times New Roman" w:cs="Times New Roman" w:hint="eastAsia"/>
                <w:sz w:val="18"/>
                <w:szCs w:val="18"/>
                <w:lang w:eastAsia="zh-CN"/>
              </w:rPr>
              <w:t xml:space="preserve">Institutional </w:t>
            </w:r>
            <w:r w:rsidRPr="00592662">
              <w:rPr>
                <w:rFonts w:ascii="Times New Roman" w:hAnsi="Times New Roman" w:cs="Times New Roman" w:hint="eastAsia"/>
                <w:b/>
                <w:sz w:val="18"/>
                <w:szCs w:val="18"/>
                <w:lang w:eastAsia="zh-CN"/>
              </w:rPr>
              <w:t>(IT)</w:t>
            </w:r>
          </w:p>
        </w:tc>
        <w:tc>
          <w:tcPr>
            <w:tcW w:w="4261" w:type="dxa"/>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2</w:t>
            </w:r>
          </w:p>
        </w:tc>
      </w:tr>
      <w:tr w:rsidR="00592662" w:rsidRPr="00592662" w:rsidTr="00592662">
        <w:tc>
          <w:tcPr>
            <w:tcW w:w="4261" w:type="dxa"/>
            <w:tcBorders>
              <w:bottom w:val="single" w:sz="12" w:space="0" w:color="auto"/>
            </w:tcBorders>
          </w:tcPr>
          <w:p w:rsidR="00592662" w:rsidRPr="00592662" w:rsidRDefault="00592662" w:rsidP="00592662">
            <w:pPr>
              <w:rPr>
                <w:rFonts w:ascii="Times New Roman" w:hAnsi="Times New Roman" w:cs="Times New Roman"/>
                <w:sz w:val="18"/>
                <w:szCs w:val="18"/>
                <w:lang w:eastAsia="zh-CN"/>
              </w:rPr>
            </w:pPr>
            <w:r w:rsidRPr="00592662">
              <w:rPr>
                <w:rFonts w:ascii="Times New Roman" w:hAnsi="Times New Roman" w:cs="Times New Roman" w:hint="eastAsia"/>
                <w:sz w:val="18"/>
                <w:szCs w:val="18"/>
                <w:lang w:eastAsia="zh-CN"/>
              </w:rPr>
              <w:t xml:space="preserve">Human </w:t>
            </w:r>
            <w:r w:rsidRPr="00592662">
              <w:rPr>
                <w:rFonts w:ascii="Times New Roman" w:hAnsi="Times New Roman" w:cs="Times New Roman" w:hint="eastAsia"/>
                <w:b/>
                <w:sz w:val="18"/>
                <w:szCs w:val="18"/>
                <w:lang w:eastAsia="zh-CN"/>
              </w:rPr>
              <w:t>(HM)</w:t>
            </w:r>
          </w:p>
        </w:tc>
        <w:tc>
          <w:tcPr>
            <w:tcW w:w="4261" w:type="dxa"/>
            <w:tcBorders>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1</w:t>
            </w:r>
          </w:p>
        </w:tc>
      </w:tr>
    </w:tbl>
    <w:p w:rsidR="00592662" w:rsidRDefault="00592662" w:rsidP="00592662">
      <w:pPr>
        <w:rPr>
          <w:rFonts w:ascii="Times New Roman" w:hAnsi="Times New Roman" w:cs="Times New Roman"/>
          <w:sz w:val="24"/>
          <w:szCs w:val="24"/>
        </w:rPr>
      </w:pPr>
    </w:p>
    <w:p w:rsidR="00592662" w:rsidRDefault="00592662" w:rsidP="00592662">
      <w:pP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 xml:space="preserve">imilarly, all the experts were asked to rate the subcategory CSFs; the </w:t>
      </w:r>
      <w:r>
        <w:rPr>
          <w:rFonts w:ascii="Times New Roman" w:hAnsi="Times New Roman" w:cs="Times New Roman"/>
          <w:sz w:val="24"/>
          <w:szCs w:val="24"/>
        </w:rPr>
        <w:t>preference</w:t>
      </w:r>
      <w:r>
        <w:rPr>
          <w:rFonts w:ascii="Times New Roman" w:hAnsi="Times New Roman" w:cs="Times New Roman" w:hint="eastAsia"/>
          <w:sz w:val="24"/>
          <w:szCs w:val="24"/>
        </w:rPr>
        <w:t xml:space="preserve"> </w:t>
      </w:r>
      <w:r>
        <w:rPr>
          <w:rFonts w:ascii="Times New Roman" w:hAnsi="Times New Roman" w:cs="Times New Roman"/>
          <w:sz w:val="24"/>
          <w:szCs w:val="24"/>
        </w:rPr>
        <w:t>ratings given by Expert 1 for subcategory CSFs are</w:t>
      </w:r>
      <w:r>
        <w:rPr>
          <w:rFonts w:ascii="Times New Roman" w:hAnsi="Times New Roman" w:cs="Times New Roman" w:hint="eastAsia"/>
          <w:sz w:val="24"/>
          <w:szCs w:val="24"/>
        </w:rPr>
        <w:t xml:space="preserve"> shown in Tables 6, 7, 8, 9. </w:t>
      </w:r>
      <w:r>
        <w:rPr>
          <w:rFonts w:ascii="Times New Roman" w:hAnsi="Times New Roman" w:cs="Times New Roman"/>
          <w:sz w:val="24"/>
          <w:szCs w:val="24"/>
        </w:rPr>
        <w:t>T</w:t>
      </w:r>
      <w:r>
        <w:rPr>
          <w:rFonts w:ascii="Times New Roman" w:hAnsi="Times New Roman" w:cs="Times New Roman" w:hint="eastAsia"/>
          <w:sz w:val="24"/>
          <w:szCs w:val="24"/>
        </w:rPr>
        <w:t xml:space="preserve">able 6 shows the performance ratings by Expert1 for Technological (TL) subcategory CSFs. </w:t>
      </w:r>
    </w:p>
    <w:p w:rsidR="0059540A" w:rsidRDefault="0059540A" w:rsidP="00592662">
      <w:pPr>
        <w:rPr>
          <w:rFonts w:ascii="Times New Roman" w:hAnsi="Times New Roman" w:cs="Times New Roman"/>
          <w:sz w:val="24"/>
          <w:szCs w:val="24"/>
        </w:rPr>
      </w:pPr>
    </w:p>
    <w:p w:rsidR="0059540A" w:rsidRDefault="0059540A" w:rsidP="00592662">
      <w:pPr>
        <w:rPr>
          <w:rFonts w:ascii="Times New Roman" w:hAnsi="Times New Roman" w:cs="Times New Roman"/>
          <w:sz w:val="24"/>
          <w:szCs w:val="24"/>
        </w:rPr>
      </w:pPr>
    </w:p>
    <w:p w:rsidR="0059540A" w:rsidRDefault="0059540A" w:rsidP="00592662">
      <w:pPr>
        <w:rPr>
          <w:rFonts w:ascii="Times New Roman" w:hAnsi="Times New Roman" w:cs="Times New Roman"/>
          <w:sz w:val="24"/>
          <w:szCs w:val="24"/>
        </w:rPr>
      </w:pPr>
    </w:p>
    <w:p w:rsidR="00592662" w:rsidRDefault="00592662" w:rsidP="00592662">
      <w:pPr>
        <w:rPr>
          <w:rFonts w:ascii="Times New Roman" w:hAnsi="Times New Roman" w:cs="Times New Roman"/>
          <w:sz w:val="24"/>
          <w:szCs w:val="24"/>
        </w:rPr>
      </w:pPr>
      <w:r w:rsidRPr="00592662">
        <w:rPr>
          <w:rFonts w:ascii="Times New Roman" w:hAnsi="Times New Roman" w:cs="Times New Roman" w:hint="eastAsia"/>
          <w:b/>
          <w:sz w:val="24"/>
          <w:szCs w:val="24"/>
        </w:rPr>
        <w:t>Table 6</w:t>
      </w:r>
      <w:r>
        <w:rPr>
          <w:rFonts w:ascii="Times New Roman" w:hAnsi="Times New Roman" w:cs="Times New Roman" w:hint="eastAsia"/>
          <w:sz w:val="24"/>
          <w:szCs w:val="24"/>
        </w:rPr>
        <w:tab/>
        <w:t>Pairwise comparison of Technological (TL) critical factors by Expert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2"/>
        <w:gridCol w:w="1108"/>
        <w:gridCol w:w="1148"/>
        <w:gridCol w:w="1382"/>
        <w:gridCol w:w="1383"/>
        <w:gridCol w:w="1383"/>
      </w:tblGrid>
      <w:tr w:rsidR="00592662" w:rsidRPr="00592662" w:rsidTr="00592662">
        <w:tc>
          <w:tcPr>
            <w:tcW w:w="1951"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lang w:eastAsia="zh-CN"/>
              </w:rPr>
            </w:pPr>
            <w:r w:rsidRPr="00592662">
              <w:rPr>
                <w:rFonts w:ascii="Times New Roman" w:hAnsi="Times New Roman" w:cs="Times New Roman" w:hint="eastAsia"/>
                <w:sz w:val="18"/>
                <w:szCs w:val="18"/>
                <w:lang w:eastAsia="zh-CN"/>
              </w:rPr>
              <w:t>Best to Others</w:t>
            </w:r>
          </w:p>
        </w:tc>
        <w:tc>
          <w:tcPr>
            <w:tcW w:w="1134" w:type="dxa"/>
            <w:tcBorders>
              <w:top w:val="single" w:sz="12" w:space="0" w:color="auto"/>
              <w:bottom w:val="single" w:sz="12" w:space="0" w:color="auto"/>
            </w:tcBorders>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TL1</w:t>
            </w:r>
          </w:p>
        </w:tc>
        <w:tc>
          <w:tcPr>
            <w:tcW w:w="1175" w:type="dxa"/>
            <w:tcBorders>
              <w:top w:val="single" w:sz="12" w:space="0" w:color="auto"/>
              <w:bottom w:val="single" w:sz="12" w:space="0" w:color="auto"/>
            </w:tcBorders>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TL2</w:t>
            </w:r>
          </w:p>
        </w:tc>
        <w:tc>
          <w:tcPr>
            <w:tcW w:w="1420" w:type="dxa"/>
            <w:tcBorders>
              <w:top w:val="single" w:sz="12" w:space="0" w:color="auto"/>
              <w:bottom w:val="single" w:sz="12" w:space="0" w:color="auto"/>
            </w:tcBorders>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TL3</w:t>
            </w:r>
          </w:p>
        </w:tc>
        <w:tc>
          <w:tcPr>
            <w:tcW w:w="1421" w:type="dxa"/>
            <w:tcBorders>
              <w:top w:val="single" w:sz="12" w:space="0" w:color="auto"/>
              <w:bottom w:val="single" w:sz="12" w:space="0" w:color="auto"/>
            </w:tcBorders>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TL4</w:t>
            </w:r>
          </w:p>
        </w:tc>
        <w:tc>
          <w:tcPr>
            <w:tcW w:w="1421" w:type="dxa"/>
            <w:tcBorders>
              <w:top w:val="single" w:sz="12" w:space="0" w:color="auto"/>
              <w:bottom w:val="single" w:sz="12" w:space="0" w:color="auto"/>
            </w:tcBorders>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TL5</w:t>
            </w:r>
          </w:p>
        </w:tc>
      </w:tr>
      <w:tr w:rsidR="00592662" w:rsidRPr="00592662" w:rsidTr="00592662">
        <w:tc>
          <w:tcPr>
            <w:tcW w:w="1951"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sz w:val="18"/>
                <w:szCs w:val="18"/>
                <w:lang w:eastAsia="zh-CN"/>
              </w:rPr>
              <w:t>Best</w:t>
            </w:r>
            <w:r w:rsidRPr="00592662">
              <w:rPr>
                <w:rFonts w:ascii="Times New Roman" w:hAnsi="Times New Roman" w:cs="Times New Roman" w:hint="eastAsia"/>
                <w:sz w:val="18"/>
                <w:szCs w:val="18"/>
                <w:lang w:eastAsia="zh-CN"/>
              </w:rPr>
              <w:t xml:space="preserve"> criteria: </w:t>
            </w:r>
            <w:r w:rsidRPr="00592662">
              <w:rPr>
                <w:rFonts w:ascii="Times New Roman" w:hAnsi="Times New Roman" w:cs="Times New Roman" w:hint="eastAsia"/>
                <w:b/>
                <w:i/>
                <w:sz w:val="18"/>
                <w:szCs w:val="18"/>
                <w:lang w:eastAsia="zh-CN"/>
              </w:rPr>
              <w:t>TL4</w:t>
            </w:r>
          </w:p>
        </w:tc>
        <w:tc>
          <w:tcPr>
            <w:tcW w:w="1134"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Pr>
                <w:rFonts w:ascii="Times New Roman" w:hAnsi="Times New Roman" w:cs="Times New Roman" w:hint="eastAsia"/>
                <w:sz w:val="18"/>
                <w:szCs w:val="18"/>
                <w:lang w:eastAsia="zh-CN"/>
              </w:rPr>
              <w:t>9</w:t>
            </w:r>
          </w:p>
        </w:tc>
        <w:tc>
          <w:tcPr>
            <w:tcW w:w="1175"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Pr>
                <w:rFonts w:ascii="Times New Roman" w:hAnsi="Times New Roman" w:cs="Times New Roman" w:hint="eastAsia"/>
                <w:sz w:val="18"/>
                <w:szCs w:val="18"/>
                <w:lang w:eastAsia="zh-CN"/>
              </w:rPr>
              <w:t>7</w:t>
            </w:r>
          </w:p>
        </w:tc>
        <w:tc>
          <w:tcPr>
            <w:tcW w:w="1420"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Pr>
                <w:rFonts w:ascii="Times New Roman" w:hAnsi="Times New Roman" w:cs="Times New Roman" w:hint="eastAsia"/>
                <w:sz w:val="18"/>
                <w:szCs w:val="18"/>
                <w:lang w:eastAsia="zh-CN"/>
              </w:rPr>
              <w:t>3</w:t>
            </w:r>
          </w:p>
        </w:tc>
        <w:tc>
          <w:tcPr>
            <w:tcW w:w="1421"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Pr>
                <w:rFonts w:ascii="Times New Roman" w:hAnsi="Times New Roman" w:cs="Times New Roman" w:hint="eastAsia"/>
                <w:sz w:val="18"/>
                <w:szCs w:val="18"/>
                <w:lang w:eastAsia="zh-CN"/>
              </w:rPr>
              <w:t>1</w:t>
            </w:r>
          </w:p>
        </w:tc>
        <w:tc>
          <w:tcPr>
            <w:tcW w:w="1421"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Pr>
                <w:rFonts w:ascii="Times New Roman" w:hAnsi="Times New Roman" w:cs="Times New Roman" w:hint="eastAsia"/>
                <w:sz w:val="18"/>
                <w:szCs w:val="18"/>
                <w:lang w:eastAsia="zh-CN"/>
              </w:rPr>
              <w:t>2</w:t>
            </w:r>
          </w:p>
        </w:tc>
      </w:tr>
    </w:tbl>
    <w:p w:rsidR="00592662" w:rsidRDefault="00592662" w:rsidP="00592662">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4"/>
      </w:tblGrid>
      <w:tr w:rsidR="00592662" w:rsidRPr="00592662" w:rsidTr="00592662">
        <w:tc>
          <w:tcPr>
            <w:tcW w:w="4261"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Others to Worst</w:t>
            </w:r>
          </w:p>
        </w:tc>
        <w:tc>
          <w:tcPr>
            <w:tcW w:w="4261"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 xml:space="preserve">Worst criteria: </w:t>
            </w:r>
            <w:r w:rsidRPr="00592662">
              <w:rPr>
                <w:rFonts w:ascii="Times New Roman" w:hAnsi="Times New Roman" w:cs="Times New Roman" w:hint="eastAsia"/>
                <w:b/>
                <w:i/>
                <w:sz w:val="18"/>
                <w:szCs w:val="18"/>
                <w:lang w:eastAsia="zh-CN"/>
              </w:rPr>
              <w:t>TL1</w:t>
            </w:r>
          </w:p>
        </w:tc>
      </w:tr>
      <w:tr w:rsidR="00592662" w:rsidRPr="00592662" w:rsidTr="00592662">
        <w:tc>
          <w:tcPr>
            <w:tcW w:w="4261" w:type="dxa"/>
            <w:tcBorders>
              <w:top w:val="single" w:sz="12" w:space="0" w:color="auto"/>
            </w:tcBorders>
          </w:tcPr>
          <w:p w:rsidR="00592662" w:rsidRPr="00592662" w:rsidRDefault="00592662" w:rsidP="00592662">
            <w:pPr>
              <w:rPr>
                <w:rFonts w:ascii="Times New Roman" w:hAnsi="Times New Roman" w:cs="Times New Roman"/>
                <w:b/>
                <w:i/>
                <w:sz w:val="18"/>
                <w:szCs w:val="18"/>
                <w:lang w:eastAsia="zh-CN"/>
              </w:rPr>
            </w:pPr>
            <w:r w:rsidRPr="00592662">
              <w:rPr>
                <w:rFonts w:ascii="Times New Roman" w:hAnsi="Times New Roman" w:cs="Times New Roman" w:hint="eastAsia"/>
                <w:b/>
                <w:i/>
                <w:sz w:val="18"/>
                <w:szCs w:val="18"/>
                <w:lang w:eastAsia="zh-CN"/>
              </w:rPr>
              <w:t>TL1</w:t>
            </w:r>
          </w:p>
        </w:tc>
        <w:tc>
          <w:tcPr>
            <w:tcW w:w="4261" w:type="dxa"/>
            <w:tcBorders>
              <w:top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1</w:t>
            </w:r>
          </w:p>
        </w:tc>
      </w:tr>
      <w:tr w:rsidR="00592662" w:rsidRPr="00592662" w:rsidTr="00592662">
        <w:tc>
          <w:tcPr>
            <w:tcW w:w="4261" w:type="dxa"/>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TL2</w:t>
            </w:r>
          </w:p>
        </w:tc>
        <w:tc>
          <w:tcPr>
            <w:tcW w:w="4261" w:type="dxa"/>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2</w:t>
            </w:r>
          </w:p>
        </w:tc>
      </w:tr>
      <w:tr w:rsidR="00592662" w:rsidRPr="00592662" w:rsidTr="00592662">
        <w:tc>
          <w:tcPr>
            <w:tcW w:w="4261" w:type="dxa"/>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TL3</w:t>
            </w:r>
          </w:p>
        </w:tc>
        <w:tc>
          <w:tcPr>
            <w:tcW w:w="4261" w:type="dxa"/>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6</w:t>
            </w:r>
          </w:p>
        </w:tc>
      </w:tr>
      <w:tr w:rsidR="00592662" w:rsidRPr="00592662" w:rsidTr="00592662">
        <w:tc>
          <w:tcPr>
            <w:tcW w:w="4261" w:type="dxa"/>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TL4</w:t>
            </w:r>
          </w:p>
        </w:tc>
        <w:tc>
          <w:tcPr>
            <w:tcW w:w="4261" w:type="dxa"/>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8</w:t>
            </w:r>
          </w:p>
        </w:tc>
      </w:tr>
      <w:tr w:rsidR="00592662" w:rsidRPr="00592662" w:rsidTr="00592662">
        <w:tc>
          <w:tcPr>
            <w:tcW w:w="4261" w:type="dxa"/>
            <w:tcBorders>
              <w:bottom w:val="single" w:sz="12" w:space="0" w:color="auto"/>
            </w:tcBorders>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TL5</w:t>
            </w:r>
          </w:p>
        </w:tc>
        <w:tc>
          <w:tcPr>
            <w:tcW w:w="4261" w:type="dxa"/>
            <w:tcBorders>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5</w:t>
            </w:r>
          </w:p>
        </w:tc>
      </w:tr>
    </w:tbl>
    <w:p w:rsidR="00592662" w:rsidRDefault="00592662" w:rsidP="00592662">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he performance ratings by Expert 1 for Organizational (OG) subcategory CSFs is shown in Table 7.</w:t>
      </w:r>
    </w:p>
    <w:p w:rsidR="00592662" w:rsidRDefault="00592662" w:rsidP="00592662">
      <w:pPr>
        <w:rPr>
          <w:rFonts w:ascii="Times New Roman" w:hAnsi="Times New Roman" w:cs="Times New Roman"/>
          <w:sz w:val="24"/>
          <w:szCs w:val="24"/>
        </w:rPr>
      </w:pPr>
      <w:r w:rsidRPr="00592662">
        <w:rPr>
          <w:rFonts w:ascii="Times New Roman" w:hAnsi="Times New Roman" w:cs="Times New Roman" w:hint="eastAsia"/>
          <w:b/>
          <w:sz w:val="24"/>
          <w:szCs w:val="24"/>
        </w:rPr>
        <w:t>Table 7</w:t>
      </w:r>
      <w:r>
        <w:rPr>
          <w:rFonts w:ascii="Times New Roman" w:hAnsi="Times New Roman" w:cs="Times New Roman" w:hint="eastAsia"/>
          <w:sz w:val="24"/>
          <w:szCs w:val="24"/>
        </w:rPr>
        <w:tab/>
        <w:t>Pairwise comparison for Organizational (OG) critical factors by Expert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1"/>
        <w:gridCol w:w="2075"/>
        <w:gridCol w:w="2075"/>
        <w:gridCol w:w="2075"/>
      </w:tblGrid>
      <w:tr w:rsidR="00592662" w:rsidRPr="00592662" w:rsidTr="00592662">
        <w:tc>
          <w:tcPr>
            <w:tcW w:w="2130"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Best to Others</w:t>
            </w:r>
          </w:p>
        </w:tc>
        <w:tc>
          <w:tcPr>
            <w:tcW w:w="2130" w:type="dxa"/>
            <w:tcBorders>
              <w:top w:val="single" w:sz="12" w:space="0" w:color="auto"/>
              <w:bottom w:val="single" w:sz="12" w:space="0" w:color="auto"/>
            </w:tcBorders>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OG1</w:t>
            </w:r>
          </w:p>
        </w:tc>
        <w:tc>
          <w:tcPr>
            <w:tcW w:w="2131" w:type="dxa"/>
            <w:tcBorders>
              <w:top w:val="single" w:sz="12" w:space="0" w:color="auto"/>
              <w:bottom w:val="single" w:sz="12" w:space="0" w:color="auto"/>
            </w:tcBorders>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OG2</w:t>
            </w:r>
          </w:p>
        </w:tc>
        <w:tc>
          <w:tcPr>
            <w:tcW w:w="2131" w:type="dxa"/>
            <w:tcBorders>
              <w:top w:val="single" w:sz="12" w:space="0" w:color="auto"/>
              <w:bottom w:val="single" w:sz="12" w:space="0" w:color="auto"/>
            </w:tcBorders>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OG3</w:t>
            </w:r>
          </w:p>
        </w:tc>
      </w:tr>
      <w:tr w:rsidR="00592662" w:rsidRPr="00592662" w:rsidTr="00592662">
        <w:tc>
          <w:tcPr>
            <w:tcW w:w="2130"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sidRPr="004343E0">
              <w:rPr>
                <w:rFonts w:ascii="Times New Roman" w:hAnsi="Times New Roman" w:cs="Times New Roman"/>
                <w:sz w:val="18"/>
                <w:szCs w:val="18"/>
              </w:rPr>
              <w:t xml:space="preserve">Best criteria: </w:t>
            </w:r>
            <w:r w:rsidRPr="00592662">
              <w:rPr>
                <w:rFonts w:ascii="Times New Roman" w:hAnsi="Times New Roman" w:cs="Times New Roman" w:hint="eastAsia"/>
                <w:b/>
                <w:i/>
                <w:sz w:val="18"/>
                <w:szCs w:val="18"/>
                <w:lang w:eastAsia="zh-CN"/>
              </w:rPr>
              <w:t>OG2</w:t>
            </w:r>
          </w:p>
        </w:tc>
        <w:tc>
          <w:tcPr>
            <w:tcW w:w="2130"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2</w:t>
            </w:r>
          </w:p>
        </w:tc>
        <w:tc>
          <w:tcPr>
            <w:tcW w:w="2131"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1</w:t>
            </w:r>
          </w:p>
        </w:tc>
        <w:tc>
          <w:tcPr>
            <w:tcW w:w="2131" w:type="dxa"/>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7</w:t>
            </w:r>
          </w:p>
        </w:tc>
      </w:tr>
      <w:tr w:rsidR="00592662" w:rsidRPr="00592662" w:rsidTr="00592662">
        <w:tc>
          <w:tcPr>
            <w:tcW w:w="4261" w:type="dxa"/>
            <w:gridSpan w:val="2"/>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lang w:eastAsia="zh-CN"/>
              </w:rPr>
            </w:pPr>
            <w:r w:rsidRPr="00592662">
              <w:rPr>
                <w:rFonts w:ascii="Times New Roman" w:hAnsi="Times New Roman" w:cs="Times New Roman" w:hint="eastAsia"/>
                <w:sz w:val="18"/>
                <w:szCs w:val="18"/>
                <w:lang w:eastAsia="zh-CN"/>
              </w:rPr>
              <w:t>Others to Worst</w:t>
            </w:r>
          </w:p>
        </w:tc>
        <w:tc>
          <w:tcPr>
            <w:tcW w:w="4261" w:type="dxa"/>
            <w:gridSpan w:val="2"/>
            <w:tcBorders>
              <w:top w:val="single" w:sz="12" w:space="0" w:color="auto"/>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 xml:space="preserve">Worst criteria: </w:t>
            </w:r>
            <w:r w:rsidRPr="00592662">
              <w:rPr>
                <w:rFonts w:ascii="Times New Roman" w:hAnsi="Times New Roman" w:cs="Times New Roman" w:hint="eastAsia"/>
                <w:b/>
                <w:i/>
                <w:sz w:val="18"/>
                <w:szCs w:val="18"/>
                <w:lang w:eastAsia="zh-CN"/>
              </w:rPr>
              <w:t>OG3</w:t>
            </w:r>
          </w:p>
        </w:tc>
      </w:tr>
      <w:tr w:rsidR="00592662" w:rsidRPr="00592662" w:rsidTr="00592662">
        <w:tc>
          <w:tcPr>
            <w:tcW w:w="4261" w:type="dxa"/>
            <w:gridSpan w:val="2"/>
            <w:tcBorders>
              <w:top w:val="single" w:sz="12" w:space="0" w:color="auto"/>
            </w:tcBorders>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OG1</w:t>
            </w:r>
          </w:p>
        </w:tc>
        <w:tc>
          <w:tcPr>
            <w:tcW w:w="4261" w:type="dxa"/>
            <w:gridSpan w:val="2"/>
            <w:tcBorders>
              <w:top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3</w:t>
            </w:r>
          </w:p>
        </w:tc>
      </w:tr>
      <w:tr w:rsidR="00592662" w:rsidRPr="00592662" w:rsidTr="00592662">
        <w:tc>
          <w:tcPr>
            <w:tcW w:w="4261" w:type="dxa"/>
            <w:gridSpan w:val="2"/>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OG2</w:t>
            </w:r>
          </w:p>
        </w:tc>
        <w:tc>
          <w:tcPr>
            <w:tcW w:w="4261" w:type="dxa"/>
            <w:gridSpan w:val="2"/>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6</w:t>
            </w:r>
          </w:p>
        </w:tc>
      </w:tr>
      <w:tr w:rsidR="00592662" w:rsidRPr="00592662" w:rsidTr="00592662">
        <w:tc>
          <w:tcPr>
            <w:tcW w:w="4261" w:type="dxa"/>
            <w:gridSpan w:val="2"/>
            <w:tcBorders>
              <w:bottom w:val="single" w:sz="12" w:space="0" w:color="auto"/>
            </w:tcBorders>
          </w:tcPr>
          <w:p w:rsidR="00592662" w:rsidRPr="00592662" w:rsidRDefault="00592662" w:rsidP="00592662">
            <w:pPr>
              <w:rPr>
                <w:rFonts w:ascii="Times New Roman" w:hAnsi="Times New Roman" w:cs="Times New Roman"/>
                <w:b/>
                <w:i/>
                <w:sz w:val="18"/>
                <w:szCs w:val="18"/>
              </w:rPr>
            </w:pPr>
            <w:r w:rsidRPr="00592662">
              <w:rPr>
                <w:rFonts w:ascii="Times New Roman" w:hAnsi="Times New Roman" w:cs="Times New Roman" w:hint="eastAsia"/>
                <w:b/>
                <w:i/>
                <w:sz w:val="18"/>
                <w:szCs w:val="18"/>
                <w:lang w:eastAsia="zh-CN"/>
              </w:rPr>
              <w:t>OG3</w:t>
            </w:r>
          </w:p>
        </w:tc>
        <w:tc>
          <w:tcPr>
            <w:tcW w:w="4261" w:type="dxa"/>
            <w:gridSpan w:val="2"/>
            <w:tcBorders>
              <w:bottom w:val="single" w:sz="12" w:space="0" w:color="auto"/>
            </w:tcBorders>
          </w:tcPr>
          <w:p w:rsidR="00592662" w:rsidRPr="00592662" w:rsidRDefault="00592662" w:rsidP="00592662">
            <w:pPr>
              <w:rPr>
                <w:rFonts w:ascii="Times New Roman" w:hAnsi="Times New Roman" w:cs="Times New Roman"/>
                <w:sz w:val="18"/>
                <w:szCs w:val="18"/>
              </w:rPr>
            </w:pPr>
            <w:r w:rsidRPr="00592662">
              <w:rPr>
                <w:rFonts w:ascii="Times New Roman" w:hAnsi="Times New Roman" w:cs="Times New Roman" w:hint="eastAsia"/>
                <w:sz w:val="18"/>
                <w:szCs w:val="18"/>
                <w:lang w:eastAsia="zh-CN"/>
              </w:rPr>
              <w:t>1</w:t>
            </w:r>
          </w:p>
        </w:tc>
      </w:tr>
    </w:tbl>
    <w:p w:rsidR="00592662" w:rsidRDefault="00592662" w:rsidP="00592662">
      <w:pPr>
        <w:rPr>
          <w:rFonts w:ascii="Times New Roman" w:hAnsi="Times New Roman" w:cs="Times New Roman"/>
          <w:sz w:val="24"/>
          <w:szCs w:val="24"/>
        </w:rPr>
      </w:pPr>
      <w:r>
        <w:rPr>
          <w:rFonts w:ascii="Times New Roman" w:hAnsi="Times New Roman" w:cs="Times New Roman" w:hint="eastAsia"/>
          <w:sz w:val="24"/>
          <w:szCs w:val="24"/>
        </w:rPr>
        <w:t xml:space="preserve">Table 8 shows the performance ratings for Institutional (IT) subcategory </w:t>
      </w:r>
      <w:r>
        <w:rPr>
          <w:rFonts w:ascii="Times New Roman" w:hAnsi="Times New Roman" w:cs="Times New Roman"/>
          <w:sz w:val="24"/>
          <w:szCs w:val="24"/>
        </w:rPr>
        <w:t>critical</w:t>
      </w:r>
      <w:r>
        <w:rPr>
          <w:rFonts w:ascii="Times New Roman" w:hAnsi="Times New Roman" w:cs="Times New Roman" w:hint="eastAsia"/>
          <w:sz w:val="24"/>
          <w:szCs w:val="24"/>
        </w:rPr>
        <w:t xml:space="preserve"> success factors by Expert 1.</w:t>
      </w:r>
    </w:p>
    <w:p w:rsidR="00D559AF" w:rsidRDefault="00D559AF" w:rsidP="00592662">
      <w:pPr>
        <w:rPr>
          <w:rFonts w:ascii="Times New Roman" w:hAnsi="Times New Roman" w:cs="Times New Roman"/>
          <w:sz w:val="24"/>
          <w:szCs w:val="24"/>
        </w:rPr>
      </w:pPr>
      <w:r>
        <w:rPr>
          <w:rFonts w:ascii="Times New Roman" w:hAnsi="Times New Roman" w:cs="Times New Roman" w:hint="eastAsia"/>
          <w:sz w:val="24"/>
          <w:szCs w:val="24"/>
        </w:rPr>
        <w:t>T</w:t>
      </w:r>
      <w:r w:rsidRPr="00D559AF">
        <w:rPr>
          <w:rFonts w:ascii="Times New Roman" w:hAnsi="Times New Roman" w:cs="Times New Roman" w:hint="eastAsia"/>
          <w:b/>
          <w:sz w:val="24"/>
          <w:szCs w:val="24"/>
        </w:rPr>
        <w:t>able 8</w:t>
      </w:r>
      <w:r>
        <w:rPr>
          <w:rFonts w:ascii="Times New Roman" w:hAnsi="Times New Roman" w:cs="Times New Roman" w:hint="eastAsia"/>
          <w:sz w:val="24"/>
          <w:szCs w:val="24"/>
        </w:rPr>
        <w:tab/>
        <w:t>Pairwise comparison for Institutional (IT) critical factors by Expert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2074"/>
        <w:gridCol w:w="2074"/>
        <w:gridCol w:w="2074"/>
      </w:tblGrid>
      <w:tr w:rsidR="00D559AF" w:rsidRPr="00D559AF" w:rsidTr="00D559AF">
        <w:tc>
          <w:tcPr>
            <w:tcW w:w="2130" w:type="dxa"/>
            <w:tcBorders>
              <w:top w:val="single" w:sz="12" w:space="0" w:color="auto"/>
              <w:bottom w:val="single" w:sz="12" w:space="0" w:color="auto"/>
            </w:tcBorders>
          </w:tcPr>
          <w:p w:rsidR="00D559AF" w:rsidRPr="00D559AF" w:rsidRDefault="00D559AF" w:rsidP="00592662">
            <w:pPr>
              <w:rPr>
                <w:rFonts w:ascii="Times New Roman" w:hAnsi="Times New Roman" w:cs="Times New Roman"/>
                <w:sz w:val="18"/>
                <w:szCs w:val="18"/>
                <w:lang w:eastAsia="zh-CN"/>
              </w:rPr>
            </w:pPr>
            <w:r w:rsidRPr="00D559AF">
              <w:rPr>
                <w:rFonts w:ascii="Times New Roman" w:hAnsi="Times New Roman" w:cs="Times New Roman" w:hint="eastAsia"/>
                <w:sz w:val="18"/>
                <w:szCs w:val="18"/>
                <w:lang w:eastAsia="zh-CN"/>
              </w:rPr>
              <w:t>Best to Others</w:t>
            </w:r>
          </w:p>
        </w:tc>
        <w:tc>
          <w:tcPr>
            <w:tcW w:w="2130" w:type="dxa"/>
            <w:tcBorders>
              <w:top w:val="single" w:sz="12" w:space="0" w:color="auto"/>
              <w:bottom w:val="single" w:sz="12" w:space="0" w:color="auto"/>
            </w:tcBorders>
          </w:tcPr>
          <w:p w:rsidR="00D559AF" w:rsidRPr="00D559AF" w:rsidRDefault="00D559AF" w:rsidP="00592662">
            <w:pPr>
              <w:rPr>
                <w:rFonts w:ascii="Times New Roman" w:hAnsi="Times New Roman" w:cs="Times New Roman"/>
                <w:b/>
                <w:i/>
                <w:sz w:val="18"/>
                <w:szCs w:val="18"/>
              </w:rPr>
            </w:pPr>
            <w:r w:rsidRPr="00D559AF">
              <w:rPr>
                <w:rFonts w:ascii="Times New Roman" w:hAnsi="Times New Roman" w:cs="Times New Roman" w:hint="eastAsia"/>
                <w:b/>
                <w:i/>
                <w:sz w:val="18"/>
                <w:szCs w:val="18"/>
                <w:lang w:eastAsia="zh-CN"/>
              </w:rPr>
              <w:t>IT1</w:t>
            </w:r>
          </w:p>
        </w:tc>
        <w:tc>
          <w:tcPr>
            <w:tcW w:w="2131" w:type="dxa"/>
            <w:tcBorders>
              <w:top w:val="single" w:sz="12" w:space="0" w:color="auto"/>
              <w:bottom w:val="single" w:sz="12" w:space="0" w:color="auto"/>
            </w:tcBorders>
          </w:tcPr>
          <w:p w:rsidR="00D559AF" w:rsidRPr="00D559AF" w:rsidRDefault="00D559AF" w:rsidP="00592662">
            <w:pPr>
              <w:rPr>
                <w:rFonts w:ascii="Times New Roman" w:hAnsi="Times New Roman" w:cs="Times New Roman"/>
                <w:b/>
                <w:i/>
                <w:sz w:val="18"/>
                <w:szCs w:val="18"/>
              </w:rPr>
            </w:pPr>
            <w:r w:rsidRPr="00D559AF">
              <w:rPr>
                <w:rFonts w:ascii="Times New Roman" w:hAnsi="Times New Roman" w:cs="Times New Roman" w:hint="eastAsia"/>
                <w:b/>
                <w:i/>
                <w:sz w:val="18"/>
                <w:szCs w:val="18"/>
                <w:lang w:eastAsia="zh-CN"/>
              </w:rPr>
              <w:t>IT2</w:t>
            </w:r>
          </w:p>
        </w:tc>
        <w:tc>
          <w:tcPr>
            <w:tcW w:w="2131" w:type="dxa"/>
            <w:tcBorders>
              <w:top w:val="single" w:sz="12" w:space="0" w:color="auto"/>
              <w:bottom w:val="single" w:sz="12" w:space="0" w:color="auto"/>
            </w:tcBorders>
          </w:tcPr>
          <w:p w:rsidR="00D559AF" w:rsidRPr="00D559AF" w:rsidRDefault="00D559AF" w:rsidP="00592662">
            <w:pPr>
              <w:rPr>
                <w:rFonts w:ascii="Times New Roman" w:hAnsi="Times New Roman" w:cs="Times New Roman"/>
                <w:b/>
                <w:i/>
                <w:sz w:val="18"/>
                <w:szCs w:val="18"/>
              </w:rPr>
            </w:pPr>
            <w:r w:rsidRPr="00D559AF">
              <w:rPr>
                <w:rFonts w:ascii="Times New Roman" w:hAnsi="Times New Roman" w:cs="Times New Roman" w:hint="eastAsia"/>
                <w:b/>
                <w:i/>
                <w:sz w:val="18"/>
                <w:szCs w:val="18"/>
                <w:lang w:eastAsia="zh-CN"/>
              </w:rPr>
              <w:t>IT3</w:t>
            </w:r>
          </w:p>
        </w:tc>
      </w:tr>
      <w:tr w:rsidR="00D559AF" w:rsidRPr="00D559AF" w:rsidTr="00D559AF">
        <w:tc>
          <w:tcPr>
            <w:tcW w:w="2130" w:type="dxa"/>
            <w:tcBorders>
              <w:top w:val="single" w:sz="12" w:space="0" w:color="auto"/>
              <w:bottom w:val="single" w:sz="12" w:space="0" w:color="auto"/>
            </w:tcBorders>
          </w:tcPr>
          <w:p w:rsidR="00D559AF" w:rsidRPr="00D559AF" w:rsidRDefault="00D559AF" w:rsidP="00592662">
            <w:pPr>
              <w:rPr>
                <w:rFonts w:ascii="Times New Roman" w:hAnsi="Times New Roman" w:cs="Times New Roman"/>
                <w:sz w:val="18"/>
                <w:szCs w:val="18"/>
                <w:lang w:eastAsia="zh-CN"/>
              </w:rPr>
            </w:pPr>
            <w:r w:rsidRPr="004343E0">
              <w:rPr>
                <w:rFonts w:ascii="Times New Roman" w:hAnsi="Times New Roman" w:cs="Times New Roman"/>
                <w:sz w:val="18"/>
                <w:szCs w:val="18"/>
              </w:rPr>
              <w:t xml:space="preserve">Best criteria: </w:t>
            </w:r>
            <w:r w:rsidRPr="00D559AF">
              <w:rPr>
                <w:rFonts w:ascii="Times New Roman" w:hAnsi="Times New Roman" w:cs="Times New Roman" w:hint="eastAsia"/>
                <w:b/>
                <w:i/>
                <w:sz w:val="18"/>
                <w:szCs w:val="18"/>
                <w:lang w:eastAsia="zh-CN"/>
              </w:rPr>
              <w:t>IT3</w:t>
            </w:r>
          </w:p>
        </w:tc>
        <w:tc>
          <w:tcPr>
            <w:tcW w:w="2130" w:type="dxa"/>
            <w:tcBorders>
              <w:top w:val="single" w:sz="12" w:space="0" w:color="auto"/>
              <w:bottom w:val="single" w:sz="12" w:space="0" w:color="auto"/>
            </w:tcBorders>
          </w:tcPr>
          <w:p w:rsidR="00D559AF" w:rsidRPr="00D559AF" w:rsidRDefault="00D559AF" w:rsidP="00592662">
            <w:pPr>
              <w:rPr>
                <w:rFonts w:ascii="Times New Roman" w:hAnsi="Times New Roman" w:cs="Times New Roman"/>
                <w:sz w:val="18"/>
                <w:szCs w:val="18"/>
              </w:rPr>
            </w:pPr>
            <w:r w:rsidRPr="00D559AF">
              <w:rPr>
                <w:rFonts w:ascii="Times New Roman" w:hAnsi="Times New Roman" w:cs="Times New Roman" w:hint="eastAsia"/>
                <w:sz w:val="18"/>
                <w:szCs w:val="18"/>
                <w:lang w:eastAsia="zh-CN"/>
              </w:rPr>
              <w:t>6</w:t>
            </w:r>
          </w:p>
        </w:tc>
        <w:tc>
          <w:tcPr>
            <w:tcW w:w="2131" w:type="dxa"/>
            <w:tcBorders>
              <w:top w:val="single" w:sz="12" w:space="0" w:color="auto"/>
              <w:bottom w:val="single" w:sz="12" w:space="0" w:color="auto"/>
            </w:tcBorders>
          </w:tcPr>
          <w:p w:rsidR="00D559AF" w:rsidRPr="00D559AF" w:rsidRDefault="00D559AF" w:rsidP="00592662">
            <w:pPr>
              <w:rPr>
                <w:rFonts w:ascii="Times New Roman" w:hAnsi="Times New Roman" w:cs="Times New Roman"/>
                <w:sz w:val="18"/>
                <w:szCs w:val="18"/>
              </w:rPr>
            </w:pPr>
            <w:r w:rsidRPr="00D559AF">
              <w:rPr>
                <w:rFonts w:ascii="Times New Roman" w:hAnsi="Times New Roman" w:cs="Times New Roman" w:hint="eastAsia"/>
                <w:sz w:val="18"/>
                <w:szCs w:val="18"/>
                <w:lang w:eastAsia="zh-CN"/>
              </w:rPr>
              <w:t>7</w:t>
            </w:r>
          </w:p>
        </w:tc>
        <w:tc>
          <w:tcPr>
            <w:tcW w:w="2131" w:type="dxa"/>
            <w:tcBorders>
              <w:top w:val="single" w:sz="12" w:space="0" w:color="auto"/>
              <w:bottom w:val="single" w:sz="12" w:space="0" w:color="auto"/>
            </w:tcBorders>
          </w:tcPr>
          <w:p w:rsidR="00D559AF" w:rsidRPr="00D559AF" w:rsidRDefault="00D559AF" w:rsidP="00592662">
            <w:pPr>
              <w:rPr>
                <w:rFonts w:ascii="Times New Roman" w:hAnsi="Times New Roman" w:cs="Times New Roman"/>
                <w:sz w:val="18"/>
                <w:szCs w:val="18"/>
              </w:rPr>
            </w:pPr>
            <w:r w:rsidRPr="00D559AF">
              <w:rPr>
                <w:rFonts w:ascii="Times New Roman" w:hAnsi="Times New Roman" w:cs="Times New Roman" w:hint="eastAsia"/>
                <w:sz w:val="18"/>
                <w:szCs w:val="18"/>
                <w:lang w:eastAsia="zh-CN"/>
              </w:rPr>
              <w:t>1</w:t>
            </w:r>
          </w:p>
        </w:tc>
      </w:tr>
    </w:tbl>
    <w:p w:rsidR="00D559AF" w:rsidRDefault="00D559AF" w:rsidP="00592662">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4"/>
      </w:tblGrid>
      <w:tr w:rsidR="00D559AF" w:rsidRPr="00D559AF" w:rsidTr="00E05F4E">
        <w:tc>
          <w:tcPr>
            <w:tcW w:w="4261" w:type="dxa"/>
            <w:tcBorders>
              <w:top w:val="single" w:sz="12" w:space="0" w:color="auto"/>
              <w:bottom w:val="single" w:sz="12" w:space="0" w:color="auto"/>
            </w:tcBorders>
          </w:tcPr>
          <w:p w:rsidR="00D559AF" w:rsidRPr="00D559AF" w:rsidRDefault="00D559AF" w:rsidP="00592662">
            <w:pPr>
              <w:rPr>
                <w:rFonts w:ascii="Times New Roman" w:hAnsi="Times New Roman" w:cs="Times New Roman"/>
                <w:sz w:val="18"/>
                <w:szCs w:val="18"/>
                <w:lang w:eastAsia="zh-CN"/>
              </w:rPr>
            </w:pPr>
            <w:r w:rsidRPr="00D559AF">
              <w:rPr>
                <w:rFonts w:ascii="Times New Roman" w:hAnsi="Times New Roman" w:cs="Times New Roman" w:hint="eastAsia"/>
                <w:sz w:val="18"/>
                <w:szCs w:val="18"/>
                <w:lang w:eastAsia="zh-CN"/>
              </w:rPr>
              <w:t>Others to Worst</w:t>
            </w:r>
          </w:p>
        </w:tc>
        <w:tc>
          <w:tcPr>
            <w:tcW w:w="4261" w:type="dxa"/>
            <w:tcBorders>
              <w:top w:val="single" w:sz="12" w:space="0" w:color="auto"/>
              <w:bottom w:val="single" w:sz="12" w:space="0" w:color="auto"/>
            </w:tcBorders>
          </w:tcPr>
          <w:p w:rsidR="00D559AF" w:rsidRPr="00D559AF" w:rsidRDefault="00D559AF" w:rsidP="00592662">
            <w:pPr>
              <w:rPr>
                <w:rFonts w:ascii="Times New Roman" w:hAnsi="Times New Roman" w:cs="Times New Roman"/>
                <w:sz w:val="18"/>
                <w:szCs w:val="18"/>
              </w:rPr>
            </w:pPr>
            <w:r w:rsidRPr="00D559AF">
              <w:rPr>
                <w:rFonts w:ascii="Times New Roman" w:hAnsi="Times New Roman" w:cs="Times New Roman" w:hint="eastAsia"/>
                <w:sz w:val="18"/>
                <w:szCs w:val="18"/>
                <w:lang w:eastAsia="zh-CN"/>
              </w:rPr>
              <w:t xml:space="preserve">Worst criteria: </w:t>
            </w:r>
            <w:r w:rsidRPr="00D559AF">
              <w:rPr>
                <w:rFonts w:ascii="Times New Roman" w:hAnsi="Times New Roman" w:cs="Times New Roman" w:hint="eastAsia"/>
                <w:b/>
                <w:sz w:val="18"/>
                <w:szCs w:val="18"/>
                <w:lang w:eastAsia="zh-CN"/>
              </w:rPr>
              <w:t>IT2</w:t>
            </w:r>
          </w:p>
        </w:tc>
      </w:tr>
      <w:tr w:rsidR="00D559AF" w:rsidRPr="00D559AF" w:rsidTr="00E05F4E">
        <w:tc>
          <w:tcPr>
            <w:tcW w:w="4261" w:type="dxa"/>
            <w:tcBorders>
              <w:top w:val="single" w:sz="12" w:space="0" w:color="auto"/>
            </w:tcBorders>
          </w:tcPr>
          <w:p w:rsidR="00D559AF" w:rsidRPr="00D559AF" w:rsidRDefault="00D559AF" w:rsidP="00592662">
            <w:pPr>
              <w:rPr>
                <w:rFonts w:ascii="Times New Roman" w:hAnsi="Times New Roman" w:cs="Times New Roman"/>
                <w:b/>
                <w:i/>
                <w:sz w:val="18"/>
                <w:szCs w:val="18"/>
                <w:lang w:eastAsia="zh-CN"/>
              </w:rPr>
            </w:pPr>
            <w:r w:rsidRPr="00D559AF">
              <w:rPr>
                <w:rFonts w:ascii="Times New Roman" w:hAnsi="Times New Roman" w:cs="Times New Roman" w:hint="eastAsia"/>
                <w:b/>
                <w:i/>
                <w:sz w:val="18"/>
                <w:szCs w:val="18"/>
                <w:lang w:eastAsia="zh-CN"/>
              </w:rPr>
              <w:t>IT1</w:t>
            </w:r>
          </w:p>
        </w:tc>
        <w:tc>
          <w:tcPr>
            <w:tcW w:w="4261" w:type="dxa"/>
            <w:tcBorders>
              <w:top w:val="single" w:sz="12" w:space="0" w:color="auto"/>
            </w:tcBorders>
          </w:tcPr>
          <w:p w:rsidR="00D559AF" w:rsidRPr="00D559AF" w:rsidRDefault="00D559AF" w:rsidP="00592662">
            <w:pPr>
              <w:rPr>
                <w:rFonts w:ascii="Times New Roman" w:hAnsi="Times New Roman" w:cs="Times New Roman"/>
                <w:sz w:val="18"/>
                <w:szCs w:val="18"/>
              </w:rPr>
            </w:pPr>
            <w:r>
              <w:rPr>
                <w:rFonts w:ascii="Times New Roman" w:hAnsi="Times New Roman" w:cs="Times New Roman" w:hint="eastAsia"/>
                <w:sz w:val="18"/>
                <w:szCs w:val="18"/>
                <w:lang w:eastAsia="zh-CN"/>
              </w:rPr>
              <w:t>2</w:t>
            </w:r>
          </w:p>
        </w:tc>
      </w:tr>
      <w:tr w:rsidR="00D559AF" w:rsidRPr="00D559AF" w:rsidTr="00D559AF">
        <w:tc>
          <w:tcPr>
            <w:tcW w:w="4261" w:type="dxa"/>
          </w:tcPr>
          <w:p w:rsidR="00D559AF" w:rsidRPr="00D559AF" w:rsidRDefault="00D559AF" w:rsidP="00592662">
            <w:pPr>
              <w:rPr>
                <w:rFonts w:ascii="Times New Roman" w:hAnsi="Times New Roman" w:cs="Times New Roman"/>
                <w:b/>
                <w:i/>
                <w:sz w:val="18"/>
                <w:szCs w:val="18"/>
              </w:rPr>
            </w:pPr>
            <w:r w:rsidRPr="00D559AF">
              <w:rPr>
                <w:rFonts w:ascii="Times New Roman" w:hAnsi="Times New Roman" w:cs="Times New Roman" w:hint="eastAsia"/>
                <w:b/>
                <w:i/>
                <w:sz w:val="18"/>
                <w:szCs w:val="18"/>
                <w:lang w:eastAsia="zh-CN"/>
              </w:rPr>
              <w:t>IT2</w:t>
            </w:r>
          </w:p>
        </w:tc>
        <w:tc>
          <w:tcPr>
            <w:tcW w:w="4261" w:type="dxa"/>
          </w:tcPr>
          <w:p w:rsidR="00D559AF" w:rsidRPr="00D559AF" w:rsidRDefault="00D559AF" w:rsidP="00592662">
            <w:pPr>
              <w:rPr>
                <w:rFonts w:ascii="Times New Roman" w:hAnsi="Times New Roman" w:cs="Times New Roman"/>
                <w:sz w:val="18"/>
                <w:szCs w:val="18"/>
              </w:rPr>
            </w:pPr>
            <w:r>
              <w:rPr>
                <w:rFonts w:ascii="Times New Roman" w:hAnsi="Times New Roman" w:cs="Times New Roman" w:hint="eastAsia"/>
                <w:sz w:val="18"/>
                <w:szCs w:val="18"/>
                <w:lang w:eastAsia="zh-CN"/>
              </w:rPr>
              <w:t>1</w:t>
            </w:r>
          </w:p>
        </w:tc>
      </w:tr>
      <w:tr w:rsidR="00D559AF" w:rsidRPr="00D559AF" w:rsidTr="00E05F4E">
        <w:tc>
          <w:tcPr>
            <w:tcW w:w="4261" w:type="dxa"/>
            <w:tcBorders>
              <w:bottom w:val="single" w:sz="12" w:space="0" w:color="auto"/>
            </w:tcBorders>
          </w:tcPr>
          <w:p w:rsidR="00D559AF" w:rsidRPr="00D559AF" w:rsidRDefault="00D559AF" w:rsidP="00592662">
            <w:pPr>
              <w:rPr>
                <w:rFonts w:ascii="Times New Roman" w:hAnsi="Times New Roman" w:cs="Times New Roman"/>
                <w:b/>
                <w:i/>
                <w:sz w:val="18"/>
                <w:szCs w:val="18"/>
              </w:rPr>
            </w:pPr>
            <w:r w:rsidRPr="00D559AF">
              <w:rPr>
                <w:rFonts w:ascii="Times New Roman" w:hAnsi="Times New Roman" w:cs="Times New Roman" w:hint="eastAsia"/>
                <w:b/>
                <w:i/>
                <w:sz w:val="18"/>
                <w:szCs w:val="18"/>
                <w:lang w:eastAsia="zh-CN"/>
              </w:rPr>
              <w:t>IT3</w:t>
            </w:r>
          </w:p>
        </w:tc>
        <w:tc>
          <w:tcPr>
            <w:tcW w:w="4261" w:type="dxa"/>
            <w:tcBorders>
              <w:bottom w:val="single" w:sz="12" w:space="0" w:color="auto"/>
            </w:tcBorders>
          </w:tcPr>
          <w:p w:rsidR="00D559AF" w:rsidRPr="00D559AF" w:rsidRDefault="00D559AF" w:rsidP="00592662">
            <w:pPr>
              <w:rPr>
                <w:rFonts w:ascii="Times New Roman" w:hAnsi="Times New Roman" w:cs="Times New Roman"/>
                <w:sz w:val="18"/>
                <w:szCs w:val="18"/>
              </w:rPr>
            </w:pPr>
            <w:r>
              <w:rPr>
                <w:rFonts w:ascii="Times New Roman" w:hAnsi="Times New Roman" w:cs="Times New Roman" w:hint="eastAsia"/>
                <w:sz w:val="18"/>
                <w:szCs w:val="18"/>
                <w:lang w:eastAsia="zh-CN"/>
              </w:rPr>
              <w:t>7</w:t>
            </w:r>
          </w:p>
        </w:tc>
      </w:tr>
    </w:tbl>
    <w:p w:rsidR="00592662" w:rsidRDefault="00593455" w:rsidP="00592662">
      <w:pPr>
        <w:rPr>
          <w:rFonts w:ascii="Times New Roman" w:hAnsi="Times New Roman" w:cs="Times New Roman"/>
          <w:sz w:val="24"/>
          <w:szCs w:val="24"/>
        </w:rPr>
      </w:pPr>
      <w:r>
        <w:rPr>
          <w:rFonts w:ascii="Times New Roman" w:hAnsi="Times New Roman" w:cs="Times New Roman" w:hint="eastAsia"/>
          <w:sz w:val="24"/>
          <w:szCs w:val="24"/>
        </w:rPr>
        <w:t xml:space="preserve">The performance </w:t>
      </w:r>
      <w:r>
        <w:rPr>
          <w:rFonts w:ascii="Times New Roman" w:hAnsi="Times New Roman" w:cs="Times New Roman"/>
          <w:sz w:val="24"/>
          <w:szCs w:val="24"/>
        </w:rPr>
        <w:t>ratings as determined by Expert 1 for the critical success factors in the Human (HM) main category are</w:t>
      </w:r>
      <w:r>
        <w:rPr>
          <w:rFonts w:ascii="Times New Roman" w:hAnsi="Times New Roman" w:cs="Times New Roman" w:hint="eastAsia"/>
          <w:sz w:val="24"/>
          <w:szCs w:val="24"/>
        </w:rPr>
        <w:t xml:space="preserve"> shown in Table 9.</w:t>
      </w:r>
    </w:p>
    <w:p w:rsidR="00593455" w:rsidRDefault="00593455" w:rsidP="00592662">
      <w:pPr>
        <w:rPr>
          <w:rFonts w:ascii="Times New Roman" w:hAnsi="Times New Roman" w:cs="Times New Roman"/>
          <w:sz w:val="24"/>
          <w:szCs w:val="24"/>
        </w:rPr>
      </w:pPr>
      <w:r w:rsidRPr="00593455">
        <w:rPr>
          <w:rFonts w:ascii="Times New Roman" w:hAnsi="Times New Roman" w:cs="Times New Roman" w:hint="eastAsia"/>
          <w:b/>
          <w:sz w:val="24"/>
          <w:szCs w:val="24"/>
        </w:rPr>
        <w:t>Table 9</w:t>
      </w:r>
      <w:r>
        <w:rPr>
          <w:rFonts w:ascii="Times New Roman" w:hAnsi="Times New Roman" w:cs="Times New Roman" w:hint="eastAsia"/>
          <w:sz w:val="24"/>
          <w:szCs w:val="24"/>
        </w:rPr>
        <w:tab/>
        <w:t>Pairwise comparison for Human (HM) critical factors by Expert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1146"/>
        <w:gridCol w:w="1383"/>
        <w:gridCol w:w="1383"/>
        <w:gridCol w:w="1384"/>
        <w:gridCol w:w="1384"/>
      </w:tblGrid>
      <w:tr w:rsidR="00593455" w:rsidRPr="00593455" w:rsidTr="00593455">
        <w:tc>
          <w:tcPr>
            <w:tcW w:w="1668" w:type="dxa"/>
            <w:tcBorders>
              <w:top w:val="single" w:sz="12" w:space="0" w:color="auto"/>
              <w:bottom w:val="single" w:sz="12" w:space="0" w:color="auto"/>
            </w:tcBorders>
          </w:tcPr>
          <w:p w:rsidR="00593455" w:rsidRPr="00593455" w:rsidRDefault="00593455" w:rsidP="00592662">
            <w:pPr>
              <w:rPr>
                <w:rFonts w:ascii="Times New Roman" w:hAnsi="Times New Roman" w:cs="Times New Roman"/>
                <w:sz w:val="18"/>
                <w:szCs w:val="18"/>
              </w:rPr>
            </w:pPr>
            <w:r w:rsidRPr="00593455">
              <w:rPr>
                <w:rFonts w:ascii="Times New Roman" w:hAnsi="Times New Roman" w:cs="Times New Roman" w:hint="eastAsia"/>
                <w:sz w:val="18"/>
                <w:szCs w:val="18"/>
                <w:lang w:eastAsia="zh-CN"/>
              </w:rPr>
              <w:t>Best to Others</w:t>
            </w:r>
          </w:p>
        </w:tc>
        <w:tc>
          <w:tcPr>
            <w:tcW w:w="1172" w:type="dxa"/>
            <w:tcBorders>
              <w:top w:val="single" w:sz="12" w:space="0" w:color="auto"/>
              <w:bottom w:val="single" w:sz="12" w:space="0" w:color="auto"/>
            </w:tcBorders>
          </w:tcPr>
          <w:p w:rsidR="00593455" w:rsidRPr="00593455" w:rsidRDefault="00593455" w:rsidP="00592662">
            <w:pPr>
              <w:rPr>
                <w:rFonts w:ascii="Times New Roman" w:hAnsi="Times New Roman" w:cs="Times New Roman"/>
                <w:b/>
                <w:i/>
                <w:sz w:val="18"/>
                <w:szCs w:val="18"/>
              </w:rPr>
            </w:pPr>
            <w:r w:rsidRPr="00593455">
              <w:rPr>
                <w:rFonts w:ascii="Times New Roman" w:hAnsi="Times New Roman" w:cs="Times New Roman" w:hint="eastAsia"/>
                <w:b/>
                <w:i/>
                <w:sz w:val="18"/>
                <w:szCs w:val="18"/>
                <w:lang w:eastAsia="zh-CN"/>
              </w:rPr>
              <w:t>HM1</w:t>
            </w:r>
          </w:p>
        </w:tc>
        <w:tc>
          <w:tcPr>
            <w:tcW w:w="1420" w:type="dxa"/>
            <w:tcBorders>
              <w:top w:val="single" w:sz="12" w:space="0" w:color="auto"/>
              <w:bottom w:val="single" w:sz="12" w:space="0" w:color="auto"/>
            </w:tcBorders>
          </w:tcPr>
          <w:p w:rsidR="00593455" w:rsidRPr="00593455" w:rsidRDefault="00593455" w:rsidP="00592662">
            <w:pPr>
              <w:rPr>
                <w:rFonts w:ascii="Times New Roman" w:hAnsi="Times New Roman" w:cs="Times New Roman"/>
                <w:b/>
                <w:i/>
                <w:sz w:val="18"/>
                <w:szCs w:val="18"/>
              </w:rPr>
            </w:pPr>
            <w:r w:rsidRPr="00593455">
              <w:rPr>
                <w:rFonts w:ascii="Times New Roman" w:hAnsi="Times New Roman" w:cs="Times New Roman" w:hint="eastAsia"/>
                <w:b/>
                <w:i/>
                <w:sz w:val="18"/>
                <w:szCs w:val="18"/>
                <w:lang w:eastAsia="zh-CN"/>
              </w:rPr>
              <w:t>HM2</w:t>
            </w:r>
          </w:p>
        </w:tc>
        <w:tc>
          <w:tcPr>
            <w:tcW w:w="1420" w:type="dxa"/>
            <w:tcBorders>
              <w:top w:val="single" w:sz="12" w:space="0" w:color="auto"/>
              <w:bottom w:val="single" w:sz="12" w:space="0" w:color="auto"/>
            </w:tcBorders>
          </w:tcPr>
          <w:p w:rsidR="00593455" w:rsidRPr="00593455" w:rsidRDefault="00593455" w:rsidP="00592662">
            <w:pPr>
              <w:rPr>
                <w:rFonts w:ascii="Times New Roman" w:hAnsi="Times New Roman" w:cs="Times New Roman"/>
                <w:b/>
                <w:i/>
                <w:sz w:val="18"/>
                <w:szCs w:val="18"/>
              </w:rPr>
            </w:pPr>
            <w:r w:rsidRPr="00593455">
              <w:rPr>
                <w:rFonts w:ascii="Times New Roman" w:hAnsi="Times New Roman" w:cs="Times New Roman" w:hint="eastAsia"/>
                <w:b/>
                <w:i/>
                <w:sz w:val="18"/>
                <w:szCs w:val="18"/>
                <w:lang w:eastAsia="zh-CN"/>
              </w:rPr>
              <w:t>HM3</w:t>
            </w:r>
          </w:p>
        </w:tc>
        <w:tc>
          <w:tcPr>
            <w:tcW w:w="1421" w:type="dxa"/>
            <w:tcBorders>
              <w:top w:val="single" w:sz="12" w:space="0" w:color="auto"/>
              <w:bottom w:val="single" w:sz="12" w:space="0" w:color="auto"/>
            </w:tcBorders>
          </w:tcPr>
          <w:p w:rsidR="00593455" w:rsidRPr="00593455" w:rsidRDefault="00593455" w:rsidP="00592662">
            <w:pPr>
              <w:rPr>
                <w:rFonts w:ascii="Times New Roman" w:hAnsi="Times New Roman" w:cs="Times New Roman"/>
                <w:b/>
                <w:i/>
                <w:sz w:val="18"/>
                <w:szCs w:val="18"/>
              </w:rPr>
            </w:pPr>
            <w:r w:rsidRPr="00593455">
              <w:rPr>
                <w:rFonts w:ascii="Times New Roman" w:hAnsi="Times New Roman" w:cs="Times New Roman" w:hint="eastAsia"/>
                <w:b/>
                <w:i/>
                <w:sz w:val="18"/>
                <w:szCs w:val="18"/>
                <w:lang w:eastAsia="zh-CN"/>
              </w:rPr>
              <w:t>HM4</w:t>
            </w:r>
          </w:p>
        </w:tc>
        <w:tc>
          <w:tcPr>
            <w:tcW w:w="1421" w:type="dxa"/>
            <w:tcBorders>
              <w:top w:val="single" w:sz="12" w:space="0" w:color="auto"/>
              <w:bottom w:val="single" w:sz="12" w:space="0" w:color="auto"/>
            </w:tcBorders>
          </w:tcPr>
          <w:p w:rsidR="00593455" w:rsidRPr="00593455" w:rsidRDefault="00593455" w:rsidP="00592662">
            <w:pPr>
              <w:rPr>
                <w:rFonts w:ascii="Times New Roman" w:hAnsi="Times New Roman" w:cs="Times New Roman"/>
                <w:b/>
                <w:i/>
                <w:sz w:val="18"/>
                <w:szCs w:val="18"/>
              </w:rPr>
            </w:pPr>
            <w:r w:rsidRPr="00593455">
              <w:rPr>
                <w:rFonts w:ascii="Times New Roman" w:hAnsi="Times New Roman" w:cs="Times New Roman" w:hint="eastAsia"/>
                <w:b/>
                <w:i/>
                <w:sz w:val="18"/>
                <w:szCs w:val="18"/>
                <w:lang w:eastAsia="zh-CN"/>
              </w:rPr>
              <w:t>HM5</w:t>
            </w:r>
          </w:p>
        </w:tc>
      </w:tr>
      <w:tr w:rsidR="00593455" w:rsidRPr="00593455" w:rsidTr="00593455">
        <w:tc>
          <w:tcPr>
            <w:tcW w:w="1668" w:type="dxa"/>
            <w:tcBorders>
              <w:top w:val="single" w:sz="12" w:space="0" w:color="auto"/>
              <w:bottom w:val="single" w:sz="12" w:space="0" w:color="auto"/>
            </w:tcBorders>
          </w:tcPr>
          <w:p w:rsidR="00593455" w:rsidRPr="00593455" w:rsidRDefault="00593455" w:rsidP="00592662">
            <w:pPr>
              <w:rPr>
                <w:rFonts w:ascii="Times New Roman" w:hAnsi="Times New Roman" w:cs="Times New Roman"/>
                <w:sz w:val="18"/>
                <w:szCs w:val="18"/>
              </w:rPr>
            </w:pPr>
            <w:r w:rsidRPr="004343E0">
              <w:rPr>
                <w:rFonts w:ascii="Times New Roman" w:hAnsi="Times New Roman" w:cs="Times New Roman"/>
                <w:sz w:val="18"/>
                <w:szCs w:val="18"/>
              </w:rPr>
              <w:t xml:space="preserve">Best criteria: </w:t>
            </w:r>
            <w:r w:rsidRPr="00593455">
              <w:rPr>
                <w:rFonts w:ascii="Times New Roman" w:hAnsi="Times New Roman" w:cs="Times New Roman" w:hint="eastAsia"/>
                <w:b/>
                <w:i/>
                <w:sz w:val="18"/>
                <w:szCs w:val="18"/>
                <w:lang w:eastAsia="zh-CN"/>
              </w:rPr>
              <w:t>HM4</w:t>
            </w:r>
          </w:p>
        </w:tc>
        <w:tc>
          <w:tcPr>
            <w:tcW w:w="1172" w:type="dxa"/>
            <w:tcBorders>
              <w:top w:val="single" w:sz="12" w:space="0" w:color="auto"/>
              <w:bottom w:val="single" w:sz="12" w:space="0" w:color="auto"/>
            </w:tcBorders>
          </w:tcPr>
          <w:p w:rsidR="00593455" w:rsidRPr="00593455" w:rsidRDefault="00593455" w:rsidP="00592662">
            <w:pPr>
              <w:rPr>
                <w:rFonts w:ascii="Times New Roman" w:hAnsi="Times New Roman" w:cs="Times New Roman"/>
                <w:sz w:val="18"/>
                <w:szCs w:val="18"/>
              </w:rPr>
            </w:pPr>
            <w:r w:rsidRPr="00593455">
              <w:rPr>
                <w:rFonts w:ascii="Times New Roman" w:hAnsi="Times New Roman" w:cs="Times New Roman" w:hint="eastAsia"/>
                <w:sz w:val="18"/>
                <w:szCs w:val="18"/>
                <w:lang w:eastAsia="zh-CN"/>
              </w:rPr>
              <w:t>9</w:t>
            </w:r>
          </w:p>
        </w:tc>
        <w:tc>
          <w:tcPr>
            <w:tcW w:w="1420" w:type="dxa"/>
            <w:tcBorders>
              <w:top w:val="single" w:sz="12" w:space="0" w:color="auto"/>
              <w:bottom w:val="single" w:sz="12" w:space="0" w:color="auto"/>
            </w:tcBorders>
          </w:tcPr>
          <w:p w:rsidR="00593455" w:rsidRPr="00593455" w:rsidRDefault="00593455" w:rsidP="00592662">
            <w:pPr>
              <w:rPr>
                <w:rFonts w:ascii="Times New Roman" w:hAnsi="Times New Roman" w:cs="Times New Roman"/>
                <w:sz w:val="18"/>
                <w:szCs w:val="18"/>
              </w:rPr>
            </w:pPr>
            <w:r w:rsidRPr="00593455">
              <w:rPr>
                <w:rFonts w:ascii="Times New Roman" w:hAnsi="Times New Roman" w:cs="Times New Roman" w:hint="eastAsia"/>
                <w:sz w:val="18"/>
                <w:szCs w:val="18"/>
                <w:lang w:eastAsia="zh-CN"/>
              </w:rPr>
              <w:t>7</w:t>
            </w:r>
          </w:p>
        </w:tc>
        <w:tc>
          <w:tcPr>
            <w:tcW w:w="1420" w:type="dxa"/>
            <w:tcBorders>
              <w:top w:val="single" w:sz="12" w:space="0" w:color="auto"/>
              <w:bottom w:val="single" w:sz="12" w:space="0" w:color="auto"/>
            </w:tcBorders>
          </w:tcPr>
          <w:p w:rsidR="00593455" w:rsidRPr="00593455" w:rsidRDefault="00593455" w:rsidP="00592662">
            <w:pPr>
              <w:rPr>
                <w:rFonts w:ascii="Times New Roman" w:hAnsi="Times New Roman" w:cs="Times New Roman"/>
                <w:sz w:val="18"/>
                <w:szCs w:val="18"/>
              </w:rPr>
            </w:pPr>
            <w:r w:rsidRPr="00593455">
              <w:rPr>
                <w:rFonts w:ascii="Times New Roman" w:hAnsi="Times New Roman" w:cs="Times New Roman" w:hint="eastAsia"/>
                <w:sz w:val="18"/>
                <w:szCs w:val="18"/>
                <w:lang w:eastAsia="zh-CN"/>
              </w:rPr>
              <w:t>2</w:t>
            </w:r>
          </w:p>
        </w:tc>
        <w:tc>
          <w:tcPr>
            <w:tcW w:w="1421" w:type="dxa"/>
            <w:tcBorders>
              <w:top w:val="single" w:sz="12" w:space="0" w:color="auto"/>
              <w:bottom w:val="single" w:sz="12" w:space="0" w:color="auto"/>
            </w:tcBorders>
          </w:tcPr>
          <w:p w:rsidR="00593455" w:rsidRPr="00593455" w:rsidRDefault="00593455" w:rsidP="00592662">
            <w:pPr>
              <w:rPr>
                <w:rFonts w:ascii="Times New Roman" w:hAnsi="Times New Roman" w:cs="Times New Roman"/>
                <w:sz w:val="18"/>
                <w:szCs w:val="18"/>
              </w:rPr>
            </w:pPr>
            <w:r w:rsidRPr="00593455">
              <w:rPr>
                <w:rFonts w:ascii="Times New Roman" w:hAnsi="Times New Roman" w:cs="Times New Roman" w:hint="eastAsia"/>
                <w:sz w:val="18"/>
                <w:szCs w:val="18"/>
                <w:lang w:eastAsia="zh-CN"/>
              </w:rPr>
              <w:t>1</w:t>
            </w:r>
          </w:p>
        </w:tc>
        <w:tc>
          <w:tcPr>
            <w:tcW w:w="1421" w:type="dxa"/>
            <w:tcBorders>
              <w:top w:val="single" w:sz="12" w:space="0" w:color="auto"/>
              <w:bottom w:val="single" w:sz="12" w:space="0" w:color="auto"/>
            </w:tcBorders>
          </w:tcPr>
          <w:p w:rsidR="00593455" w:rsidRPr="00593455" w:rsidRDefault="00593455" w:rsidP="00592662">
            <w:pPr>
              <w:rPr>
                <w:rFonts w:ascii="Times New Roman" w:hAnsi="Times New Roman" w:cs="Times New Roman"/>
                <w:sz w:val="18"/>
                <w:szCs w:val="18"/>
              </w:rPr>
            </w:pPr>
            <w:r w:rsidRPr="00593455">
              <w:rPr>
                <w:rFonts w:ascii="Times New Roman" w:hAnsi="Times New Roman" w:cs="Times New Roman" w:hint="eastAsia"/>
                <w:sz w:val="18"/>
                <w:szCs w:val="18"/>
                <w:lang w:eastAsia="zh-CN"/>
              </w:rPr>
              <w:t>3</w:t>
            </w:r>
          </w:p>
        </w:tc>
      </w:tr>
    </w:tbl>
    <w:p w:rsidR="00593455" w:rsidRDefault="00593455" w:rsidP="00592662">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4"/>
      </w:tblGrid>
      <w:tr w:rsidR="00593455" w:rsidRPr="00593455" w:rsidTr="00593455">
        <w:tc>
          <w:tcPr>
            <w:tcW w:w="4261" w:type="dxa"/>
            <w:tcBorders>
              <w:top w:val="single" w:sz="12" w:space="0" w:color="auto"/>
              <w:bottom w:val="single" w:sz="12" w:space="0" w:color="auto"/>
            </w:tcBorders>
          </w:tcPr>
          <w:p w:rsidR="00593455" w:rsidRPr="00593455" w:rsidRDefault="00593455" w:rsidP="00592662">
            <w:pPr>
              <w:rPr>
                <w:rFonts w:ascii="Times New Roman" w:hAnsi="Times New Roman" w:cs="Times New Roman"/>
                <w:sz w:val="18"/>
                <w:szCs w:val="18"/>
                <w:lang w:eastAsia="zh-CN"/>
              </w:rPr>
            </w:pPr>
            <w:r w:rsidRPr="00593455">
              <w:rPr>
                <w:rFonts w:ascii="Times New Roman" w:hAnsi="Times New Roman" w:cs="Times New Roman" w:hint="eastAsia"/>
                <w:sz w:val="18"/>
                <w:szCs w:val="18"/>
                <w:lang w:eastAsia="zh-CN"/>
              </w:rPr>
              <w:t>Others to Worst</w:t>
            </w:r>
          </w:p>
        </w:tc>
        <w:tc>
          <w:tcPr>
            <w:tcW w:w="4261" w:type="dxa"/>
            <w:tcBorders>
              <w:top w:val="single" w:sz="12" w:space="0" w:color="auto"/>
              <w:bottom w:val="single" w:sz="12" w:space="0" w:color="auto"/>
            </w:tcBorders>
          </w:tcPr>
          <w:p w:rsidR="00593455" w:rsidRPr="00593455" w:rsidRDefault="00593455" w:rsidP="00592662">
            <w:pPr>
              <w:rPr>
                <w:rFonts w:ascii="Times New Roman" w:hAnsi="Times New Roman" w:cs="Times New Roman"/>
                <w:sz w:val="18"/>
                <w:szCs w:val="18"/>
              </w:rPr>
            </w:pPr>
            <w:r w:rsidRPr="00593455">
              <w:rPr>
                <w:rFonts w:ascii="Times New Roman" w:hAnsi="Times New Roman" w:cs="Times New Roman" w:hint="eastAsia"/>
                <w:sz w:val="18"/>
                <w:szCs w:val="18"/>
                <w:lang w:eastAsia="zh-CN"/>
              </w:rPr>
              <w:t>Worst criteria:</w:t>
            </w:r>
            <w:r>
              <w:rPr>
                <w:rFonts w:ascii="Times New Roman" w:hAnsi="Times New Roman" w:cs="Times New Roman" w:hint="eastAsia"/>
                <w:sz w:val="18"/>
                <w:szCs w:val="18"/>
                <w:lang w:eastAsia="zh-CN"/>
              </w:rPr>
              <w:t xml:space="preserve"> </w:t>
            </w:r>
            <w:r w:rsidRPr="00593455">
              <w:rPr>
                <w:rFonts w:ascii="Times New Roman" w:hAnsi="Times New Roman" w:cs="Times New Roman" w:hint="eastAsia"/>
                <w:b/>
                <w:i/>
                <w:sz w:val="18"/>
                <w:szCs w:val="18"/>
                <w:lang w:eastAsia="zh-CN"/>
              </w:rPr>
              <w:t>HM1</w:t>
            </w:r>
          </w:p>
        </w:tc>
      </w:tr>
      <w:tr w:rsidR="00593455" w:rsidRPr="00593455" w:rsidTr="00593455">
        <w:tc>
          <w:tcPr>
            <w:tcW w:w="4261" w:type="dxa"/>
            <w:tcBorders>
              <w:top w:val="single" w:sz="12" w:space="0" w:color="auto"/>
            </w:tcBorders>
          </w:tcPr>
          <w:p w:rsidR="00593455" w:rsidRPr="00593455" w:rsidRDefault="00593455" w:rsidP="00592662">
            <w:pPr>
              <w:rPr>
                <w:rFonts w:ascii="Times New Roman" w:hAnsi="Times New Roman" w:cs="Times New Roman"/>
                <w:b/>
                <w:i/>
                <w:sz w:val="18"/>
                <w:szCs w:val="18"/>
              </w:rPr>
            </w:pPr>
            <w:r w:rsidRPr="00593455">
              <w:rPr>
                <w:rFonts w:ascii="Times New Roman" w:hAnsi="Times New Roman" w:cs="Times New Roman" w:hint="eastAsia"/>
                <w:b/>
                <w:i/>
                <w:sz w:val="18"/>
                <w:szCs w:val="18"/>
                <w:lang w:eastAsia="zh-CN"/>
              </w:rPr>
              <w:t>HM1</w:t>
            </w:r>
          </w:p>
        </w:tc>
        <w:tc>
          <w:tcPr>
            <w:tcW w:w="4261" w:type="dxa"/>
            <w:tcBorders>
              <w:top w:val="single" w:sz="12" w:space="0" w:color="auto"/>
            </w:tcBorders>
          </w:tcPr>
          <w:p w:rsidR="00593455" w:rsidRPr="00593455" w:rsidRDefault="00593455" w:rsidP="00592662">
            <w:pPr>
              <w:rPr>
                <w:rFonts w:ascii="Times New Roman" w:hAnsi="Times New Roman" w:cs="Times New Roman"/>
                <w:sz w:val="18"/>
                <w:szCs w:val="18"/>
              </w:rPr>
            </w:pPr>
            <w:r>
              <w:rPr>
                <w:rFonts w:ascii="Times New Roman" w:hAnsi="Times New Roman" w:cs="Times New Roman" w:hint="eastAsia"/>
                <w:sz w:val="18"/>
                <w:szCs w:val="18"/>
                <w:lang w:eastAsia="zh-CN"/>
              </w:rPr>
              <w:t>1</w:t>
            </w:r>
          </w:p>
        </w:tc>
      </w:tr>
      <w:tr w:rsidR="00593455" w:rsidRPr="00593455" w:rsidTr="00593455">
        <w:tc>
          <w:tcPr>
            <w:tcW w:w="4261" w:type="dxa"/>
          </w:tcPr>
          <w:p w:rsidR="00593455" w:rsidRPr="00593455" w:rsidRDefault="00593455" w:rsidP="00592662">
            <w:pPr>
              <w:rPr>
                <w:rFonts w:ascii="Times New Roman" w:hAnsi="Times New Roman" w:cs="Times New Roman"/>
                <w:b/>
                <w:i/>
                <w:sz w:val="18"/>
                <w:szCs w:val="18"/>
              </w:rPr>
            </w:pPr>
            <w:r w:rsidRPr="00593455">
              <w:rPr>
                <w:rFonts w:ascii="Times New Roman" w:hAnsi="Times New Roman" w:cs="Times New Roman" w:hint="eastAsia"/>
                <w:b/>
                <w:i/>
                <w:sz w:val="18"/>
                <w:szCs w:val="18"/>
                <w:lang w:eastAsia="zh-CN"/>
              </w:rPr>
              <w:t>HM2</w:t>
            </w:r>
          </w:p>
        </w:tc>
        <w:tc>
          <w:tcPr>
            <w:tcW w:w="4261" w:type="dxa"/>
          </w:tcPr>
          <w:p w:rsidR="00593455" w:rsidRPr="00593455" w:rsidRDefault="00593455" w:rsidP="00592662">
            <w:pPr>
              <w:rPr>
                <w:rFonts w:ascii="Times New Roman" w:hAnsi="Times New Roman" w:cs="Times New Roman"/>
                <w:sz w:val="18"/>
                <w:szCs w:val="18"/>
              </w:rPr>
            </w:pPr>
            <w:r>
              <w:rPr>
                <w:rFonts w:ascii="Times New Roman" w:hAnsi="Times New Roman" w:cs="Times New Roman" w:hint="eastAsia"/>
                <w:sz w:val="18"/>
                <w:szCs w:val="18"/>
                <w:lang w:eastAsia="zh-CN"/>
              </w:rPr>
              <w:t>3</w:t>
            </w:r>
          </w:p>
        </w:tc>
      </w:tr>
      <w:tr w:rsidR="00593455" w:rsidRPr="00593455" w:rsidTr="00593455">
        <w:tc>
          <w:tcPr>
            <w:tcW w:w="4261" w:type="dxa"/>
          </w:tcPr>
          <w:p w:rsidR="00593455" w:rsidRPr="00593455" w:rsidRDefault="00593455" w:rsidP="00592662">
            <w:pPr>
              <w:rPr>
                <w:rFonts w:ascii="Times New Roman" w:hAnsi="Times New Roman" w:cs="Times New Roman"/>
                <w:b/>
                <w:i/>
                <w:sz w:val="18"/>
                <w:szCs w:val="18"/>
              </w:rPr>
            </w:pPr>
            <w:r w:rsidRPr="00593455">
              <w:rPr>
                <w:rFonts w:ascii="Times New Roman" w:hAnsi="Times New Roman" w:cs="Times New Roman" w:hint="eastAsia"/>
                <w:b/>
                <w:i/>
                <w:sz w:val="18"/>
                <w:szCs w:val="18"/>
                <w:lang w:eastAsia="zh-CN"/>
              </w:rPr>
              <w:t>HM3</w:t>
            </w:r>
          </w:p>
        </w:tc>
        <w:tc>
          <w:tcPr>
            <w:tcW w:w="4261" w:type="dxa"/>
          </w:tcPr>
          <w:p w:rsidR="00593455" w:rsidRPr="00593455" w:rsidRDefault="00593455" w:rsidP="00592662">
            <w:pPr>
              <w:rPr>
                <w:rFonts w:ascii="Times New Roman" w:hAnsi="Times New Roman" w:cs="Times New Roman"/>
                <w:sz w:val="18"/>
                <w:szCs w:val="18"/>
              </w:rPr>
            </w:pPr>
            <w:r>
              <w:rPr>
                <w:rFonts w:ascii="Times New Roman" w:hAnsi="Times New Roman" w:cs="Times New Roman" w:hint="eastAsia"/>
                <w:sz w:val="18"/>
                <w:szCs w:val="18"/>
                <w:lang w:eastAsia="zh-CN"/>
              </w:rPr>
              <w:t>6</w:t>
            </w:r>
          </w:p>
        </w:tc>
      </w:tr>
      <w:tr w:rsidR="00593455" w:rsidRPr="00593455" w:rsidTr="00593455">
        <w:tc>
          <w:tcPr>
            <w:tcW w:w="4261" w:type="dxa"/>
          </w:tcPr>
          <w:p w:rsidR="00593455" w:rsidRPr="00593455" w:rsidRDefault="00593455" w:rsidP="00592662">
            <w:pPr>
              <w:rPr>
                <w:rFonts w:ascii="Times New Roman" w:hAnsi="Times New Roman" w:cs="Times New Roman"/>
                <w:b/>
                <w:i/>
                <w:sz w:val="18"/>
                <w:szCs w:val="18"/>
              </w:rPr>
            </w:pPr>
            <w:r w:rsidRPr="00593455">
              <w:rPr>
                <w:rFonts w:ascii="Times New Roman" w:hAnsi="Times New Roman" w:cs="Times New Roman" w:hint="eastAsia"/>
                <w:b/>
                <w:i/>
                <w:sz w:val="18"/>
                <w:szCs w:val="18"/>
                <w:lang w:eastAsia="zh-CN"/>
              </w:rPr>
              <w:t>HM4</w:t>
            </w:r>
          </w:p>
        </w:tc>
        <w:tc>
          <w:tcPr>
            <w:tcW w:w="4261" w:type="dxa"/>
          </w:tcPr>
          <w:p w:rsidR="00593455" w:rsidRPr="00593455" w:rsidRDefault="00593455" w:rsidP="00592662">
            <w:pPr>
              <w:rPr>
                <w:rFonts w:ascii="Times New Roman" w:hAnsi="Times New Roman" w:cs="Times New Roman"/>
                <w:sz w:val="18"/>
                <w:szCs w:val="18"/>
              </w:rPr>
            </w:pPr>
            <w:r>
              <w:rPr>
                <w:rFonts w:ascii="Times New Roman" w:hAnsi="Times New Roman" w:cs="Times New Roman" w:hint="eastAsia"/>
                <w:sz w:val="18"/>
                <w:szCs w:val="18"/>
                <w:lang w:eastAsia="zh-CN"/>
              </w:rPr>
              <w:t>8</w:t>
            </w:r>
          </w:p>
        </w:tc>
      </w:tr>
      <w:tr w:rsidR="00593455" w:rsidRPr="00593455" w:rsidTr="00593455">
        <w:tc>
          <w:tcPr>
            <w:tcW w:w="4261" w:type="dxa"/>
            <w:tcBorders>
              <w:bottom w:val="single" w:sz="12" w:space="0" w:color="auto"/>
            </w:tcBorders>
          </w:tcPr>
          <w:p w:rsidR="00593455" w:rsidRPr="00593455" w:rsidRDefault="00593455" w:rsidP="00592662">
            <w:pPr>
              <w:rPr>
                <w:rFonts w:ascii="Times New Roman" w:hAnsi="Times New Roman" w:cs="Times New Roman"/>
                <w:b/>
                <w:i/>
                <w:sz w:val="18"/>
                <w:szCs w:val="18"/>
              </w:rPr>
            </w:pPr>
            <w:r w:rsidRPr="00593455">
              <w:rPr>
                <w:rFonts w:ascii="Times New Roman" w:hAnsi="Times New Roman" w:cs="Times New Roman" w:hint="eastAsia"/>
                <w:b/>
                <w:i/>
                <w:sz w:val="18"/>
                <w:szCs w:val="18"/>
                <w:lang w:eastAsia="zh-CN"/>
              </w:rPr>
              <w:t>HM5</w:t>
            </w:r>
          </w:p>
        </w:tc>
        <w:tc>
          <w:tcPr>
            <w:tcW w:w="4261" w:type="dxa"/>
            <w:tcBorders>
              <w:bottom w:val="single" w:sz="12" w:space="0" w:color="auto"/>
            </w:tcBorders>
          </w:tcPr>
          <w:p w:rsidR="00593455" w:rsidRPr="00593455" w:rsidRDefault="00593455" w:rsidP="00592662">
            <w:pPr>
              <w:rPr>
                <w:rFonts w:ascii="Times New Roman" w:hAnsi="Times New Roman" w:cs="Times New Roman"/>
                <w:sz w:val="18"/>
                <w:szCs w:val="18"/>
              </w:rPr>
            </w:pPr>
            <w:r>
              <w:rPr>
                <w:rFonts w:ascii="Times New Roman" w:hAnsi="Times New Roman" w:cs="Times New Roman" w:hint="eastAsia"/>
                <w:sz w:val="18"/>
                <w:szCs w:val="18"/>
                <w:lang w:eastAsia="zh-CN"/>
              </w:rPr>
              <w:t>5</w:t>
            </w:r>
          </w:p>
        </w:tc>
      </w:tr>
    </w:tbl>
    <w:p w:rsidR="00593455" w:rsidRDefault="00593455" w:rsidP="00592662">
      <w:pPr>
        <w:rPr>
          <w:rFonts w:ascii="Times New Roman" w:hAnsi="Times New Roman" w:cs="Times New Roman"/>
          <w:sz w:val="24"/>
          <w:szCs w:val="24"/>
        </w:rPr>
      </w:pPr>
    </w:p>
    <w:p w:rsidR="00593455" w:rsidRDefault="00593455" w:rsidP="00592662">
      <w:pPr>
        <w:rPr>
          <w:rFonts w:ascii="Times New Roman" w:hAnsi="Times New Roman" w:cs="Times New Roman"/>
          <w:sz w:val="24"/>
          <w:szCs w:val="24"/>
        </w:rPr>
      </w:pPr>
      <w:r>
        <w:rPr>
          <w:rFonts w:ascii="Times New Roman" w:hAnsi="Times New Roman" w:cs="Times New Roman" w:hint="eastAsia"/>
          <w:sz w:val="24"/>
          <w:szCs w:val="24"/>
        </w:rPr>
        <w:tab/>
        <w:t xml:space="preserve">The same procedure was </w:t>
      </w:r>
      <w:r>
        <w:rPr>
          <w:rFonts w:ascii="Times New Roman" w:hAnsi="Times New Roman" w:cs="Times New Roman"/>
          <w:sz w:val="24"/>
          <w:szCs w:val="24"/>
        </w:rPr>
        <w:t>carried</w:t>
      </w:r>
      <w:r>
        <w:rPr>
          <w:rFonts w:ascii="Times New Roman" w:hAnsi="Times New Roman" w:cs="Times New Roman" w:hint="eastAsia"/>
          <w:sz w:val="24"/>
          <w:szCs w:val="24"/>
        </w:rPr>
        <w:t xml:space="preserve"> out </w:t>
      </w:r>
      <w:r w:rsidR="009D31D5">
        <w:rPr>
          <w:rFonts w:ascii="Times New Roman" w:hAnsi="Times New Roman" w:cs="Times New Roman" w:hint="eastAsia"/>
          <w:sz w:val="24"/>
          <w:szCs w:val="24"/>
        </w:rPr>
        <w:t xml:space="preserve">by all the experts in this study </w:t>
      </w:r>
      <w:r>
        <w:rPr>
          <w:rFonts w:ascii="Times New Roman" w:hAnsi="Times New Roman" w:cs="Times New Roman" w:hint="eastAsia"/>
          <w:sz w:val="24"/>
          <w:szCs w:val="24"/>
        </w:rPr>
        <w:t xml:space="preserve">to determine the performance ratings of the main category and subcategory </w:t>
      </w:r>
      <w:r w:rsidR="009D31D5">
        <w:rPr>
          <w:rFonts w:ascii="Times New Roman" w:hAnsi="Times New Roman" w:cs="Times New Roman" w:hint="eastAsia"/>
          <w:sz w:val="24"/>
          <w:szCs w:val="24"/>
        </w:rPr>
        <w:t xml:space="preserve">CSFs of social media adoption for supply chain social sustainability. </w:t>
      </w:r>
      <w:r w:rsidR="009D31D5">
        <w:rPr>
          <w:rFonts w:ascii="Times New Roman" w:hAnsi="Times New Roman" w:cs="Times New Roman"/>
          <w:sz w:val="24"/>
          <w:szCs w:val="24"/>
        </w:rPr>
        <w:t>T</w:t>
      </w:r>
      <w:r w:rsidR="009D31D5">
        <w:rPr>
          <w:rFonts w:ascii="Times New Roman" w:hAnsi="Times New Roman" w:cs="Times New Roman" w:hint="eastAsia"/>
          <w:sz w:val="24"/>
          <w:szCs w:val="24"/>
        </w:rPr>
        <w:t xml:space="preserve">he </w:t>
      </w:r>
      <w:r w:rsidR="009D31D5">
        <w:rPr>
          <w:rFonts w:ascii="Times New Roman" w:hAnsi="Times New Roman" w:cs="Times New Roman"/>
          <w:sz w:val="24"/>
          <w:szCs w:val="24"/>
        </w:rPr>
        <w:t>weights of all the CSFs in the main category and subcategory considered in this study were</w:t>
      </w:r>
      <w:r w:rsidR="009D31D5">
        <w:rPr>
          <w:rFonts w:ascii="Times New Roman" w:hAnsi="Times New Roman" w:cs="Times New Roman" w:hint="eastAsia"/>
          <w:sz w:val="24"/>
          <w:szCs w:val="24"/>
        </w:rPr>
        <w:t xml:space="preserve"> obtained using Eq. (1). </w:t>
      </w:r>
      <w:r w:rsidR="009D31D5">
        <w:rPr>
          <w:rFonts w:ascii="Times New Roman" w:hAnsi="Times New Roman" w:cs="Times New Roman"/>
          <w:sz w:val="24"/>
          <w:szCs w:val="24"/>
        </w:rPr>
        <w:t>T</w:t>
      </w:r>
      <w:r w:rsidR="009D31D5">
        <w:rPr>
          <w:rFonts w:ascii="Times New Roman" w:hAnsi="Times New Roman" w:cs="Times New Roman" w:hint="eastAsia"/>
          <w:sz w:val="24"/>
          <w:szCs w:val="24"/>
        </w:rPr>
        <w:t xml:space="preserve">he aggregated weights of all the main category and subcategory CSFs was computed by applying the data sourced from the eighteen experts in this study in Eq. (2) and </w:t>
      </w:r>
      <w:r w:rsidR="009D31D5">
        <w:rPr>
          <w:rFonts w:ascii="Times New Roman" w:hAnsi="Times New Roman" w:cs="Times New Roman"/>
          <w:sz w:val="24"/>
          <w:szCs w:val="24"/>
        </w:rPr>
        <w:t>calculating</w:t>
      </w:r>
      <w:r w:rsidR="009D31D5">
        <w:rPr>
          <w:rFonts w:ascii="Times New Roman" w:hAnsi="Times New Roman" w:cs="Times New Roman" w:hint="eastAsia"/>
          <w:sz w:val="24"/>
          <w:szCs w:val="24"/>
        </w:rPr>
        <w:t xml:space="preserve"> the mean using simple </w:t>
      </w:r>
      <w:r w:rsidR="009D31D5">
        <w:rPr>
          <w:rFonts w:ascii="Times New Roman" w:hAnsi="Times New Roman" w:cs="Times New Roman"/>
          <w:sz w:val="24"/>
          <w:szCs w:val="24"/>
        </w:rPr>
        <w:t>average</w:t>
      </w:r>
      <w:r w:rsidR="009D31D5">
        <w:rPr>
          <w:rFonts w:ascii="Times New Roman" w:hAnsi="Times New Roman" w:cs="Times New Roman" w:hint="eastAsia"/>
          <w:sz w:val="24"/>
          <w:szCs w:val="24"/>
        </w:rPr>
        <w:t xml:space="preserve"> method as presented in Table 10. </w:t>
      </w:r>
    </w:p>
    <w:p w:rsidR="00A6792A" w:rsidRDefault="00A6792A" w:rsidP="00A6792A">
      <w:pPr>
        <w:ind w:firstLine="360"/>
        <w:rPr>
          <w:rFonts w:ascii="Times New Roman" w:hAnsi="Times New Roman" w:cs="Times New Roman"/>
          <w:sz w:val="24"/>
          <w:szCs w:val="24"/>
        </w:rPr>
      </w:pPr>
      <w:r>
        <w:rPr>
          <w:rFonts w:ascii="Times New Roman" w:hAnsi="Times New Roman" w:cs="Times New Roman" w:hint="eastAsia"/>
          <w:sz w:val="24"/>
          <w:szCs w:val="24"/>
        </w:rPr>
        <w:tab/>
      </w:r>
      <w:r>
        <w:rPr>
          <w:rFonts w:ascii="Times New Roman" w:hAnsi="Times New Roman" w:cs="Times New Roman"/>
          <w:sz w:val="24"/>
          <w:szCs w:val="24"/>
        </w:rPr>
        <w:t>According</w:t>
      </w:r>
      <w:r w:rsidR="006B4AEA">
        <w:rPr>
          <w:rFonts w:ascii="Times New Roman" w:hAnsi="Times New Roman" w:cs="Times New Roman"/>
          <w:sz w:val="24"/>
          <w:szCs w:val="24"/>
        </w:rPr>
        <w:t>ly</w:t>
      </w:r>
      <w:r>
        <w:rPr>
          <w:rFonts w:ascii="Times New Roman" w:hAnsi="Times New Roman" w:cs="Times New Roman" w:hint="eastAsia"/>
          <w:sz w:val="24"/>
          <w:szCs w:val="24"/>
        </w:rPr>
        <w:t xml:space="preserve"> the final results of the evaluation </w:t>
      </w:r>
      <w:r>
        <w:rPr>
          <w:rFonts w:ascii="Times New Roman" w:hAnsi="Times New Roman" w:cs="Times New Roman"/>
          <w:sz w:val="24"/>
          <w:szCs w:val="24"/>
        </w:rPr>
        <w:t xml:space="preserve">process embarked upon using the Best- Worst Model </w:t>
      </w:r>
      <w:r w:rsidR="006B4AEA">
        <w:rPr>
          <w:rFonts w:ascii="Times New Roman" w:hAnsi="Times New Roman" w:cs="Times New Roman"/>
          <w:sz w:val="24"/>
          <w:szCs w:val="24"/>
        </w:rPr>
        <w:t xml:space="preserve">is </w:t>
      </w:r>
      <w:r>
        <w:rPr>
          <w:rFonts w:ascii="Times New Roman" w:hAnsi="Times New Roman" w:cs="Times New Roman"/>
          <w:sz w:val="24"/>
          <w:szCs w:val="24"/>
        </w:rPr>
        <w:t xml:space="preserve">depicted on Table </w:t>
      </w:r>
      <w:r>
        <w:rPr>
          <w:rFonts w:ascii="Times New Roman" w:hAnsi="Times New Roman" w:cs="Times New Roman" w:hint="eastAsia"/>
          <w:sz w:val="24"/>
          <w:szCs w:val="24"/>
        </w:rPr>
        <w:t xml:space="preserve">10, the </w:t>
      </w:r>
      <w:r>
        <w:rPr>
          <w:rFonts w:ascii="Times New Roman" w:hAnsi="Times New Roman" w:cs="Times New Roman"/>
          <w:sz w:val="24"/>
          <w:szCs w:val="24"/>
        </w:rPr>
        <w:t>following</w:t>
      </w:r>
      <w:r>
        <w:rPr>
          <w:rFonts w:ascii="Times New Roman" w:hAnsi="Times New Roman" w:cs="Times New Roman" w:hint="eastAsia"/>
          <w:sz w:val="24"/>
          <w:szCs w:val="24"/>
        </w:rPr>
        <w:t xml:space="preserve"> are presented for discussions:</w:t>
      </w:r>
    </w:p>
    <w:p w:rsidR="00A6792A" w:rsidRDefault="00A6792A" w:rsidP="00A6792A">
      <w:pPr>
        <w:pStyle w:val="ListParagraph"/>
        <w:numPr>
          <w:ilvl w:val="0"/>
          <w:numId w:val="7"/>
        </w:numPr>
        <w:ind w:firstLineChars="0"/>
        <w:rPr>
          <w:rFonts w:ascii="Times New Roman" w:hAnsi="Times New Roman" w:cs="Times New Roman"/>
          <w:sz w:val="24"/>
          <w:szCs w:val="24"/>
        </w:rPr>
      </w:pPr>
      <w:r w:rsidRPr="00180AFC">
        <w:rPr>
          <w:rFonts w:ascii="Times New Roman" w:hAnsi="Times New Roman" w:cs="Times New Roman" w:hint="eastAsia"/>
          <w:sz w:val="24"/>
          <w:szCs w:val="24"/>
        </w:rPr>
        <w:t>Ranking of the</w:t>
      </w:r>
      <w:r>
        <w:rPr>
          <w:rFonts w:ascii="Times New Roman" w:hAnsi="Times New Roman" w:cs="Times New Roman" w:hint="eastAsia"/>
          <w:sz w:val="24"/>
          <w:szCs w:val="24"/>
        </w:rPr>
        <w:t xml:space="preserve"> Technology, Organization, Institution and Human dimensions</w:t>
      </w:r>
    </w:p>
    <w:p w:rsidR="00A6792A" w:rsidRPr="00180AFC" w:rsidRDefault="00A6792A" w:rsidP="00A6792A">
      <w:pPr>
        <w:pStyle w:val="ListParagraph"/>
        <w:numPr>
          <w:ilvl w:val="0"/>
          <w:numId w:val="7"/>
        </w:numPr>
        <w:ind w:firstLineChars="0"/>
        <w:rPr>
          <w:rFonts w:ascii="Times New Roman" w:hAnsi="Times New Roman" w:cs="Times New Roman"/>
          <w:sz w:val="24"/>
          <w:szCs w:val="24"/>
        </w:rPr>
      </w:pPr>
      <w:r w:rsidRPr="00180AFC">
        <w:rPr>
          <w:rFonts w:ascii="Times New Roman" w:hAnsi="Times New Roman" w:cs="Times New Roman" w:hint="eastAsia"/>
          <w:sz w:val="24"/>
          <w:szCs w:val="24"/>
        </w:rPr>
        <w:t xml:space="preserve">Global ranking of the </w:t>
      </w:r>
      <w:r>
        <w:rPr>
          <w:rFonts w:ascii="Times New Roman" w:hAnsi="Times New Roman" w:cs="Times New Roman" w:hint="eastAsia"/>
          <w:sz w:val="24"/>
          <w:szCs w:val="24"/>
        </w:rPr>
        <w:t>critical success factors for the use of social media in the logistics industry</w:t>
      </w:r>
      <w:r w:rsidRPr="00180AFC">
        <w:rPr>
          <w:rFonts w:ascii="Times New Roman" w:hAnsi="Times New Roman" w:cs="Times New Roman" w:hint="eastAsia"/>
          <w:sz w:val="24"/>
          <w:szCs w:val="24"/>
        </w:rPr>
        <w:t xml:space="preserve"> </w:t>
      </w:r>
    </w:p>
    <w:p w:rsidR="00A6792A" w:rsidRPr="00342808" w:rsidRDefault="00A6792A" w:rsidP="00A6792A">
      <w:pPr>
        <w:pStyle w:val="ListParagraph"/>
        <w:numPr>
          <w:ilvl w:val="0"/>
          <w:numId w:val="7"/>
        </w:numPr>
        <w:ind w:firstLineChars="0"/>
        <w:rPr>
          <w:rFonts w:ascii="Times New Roman" w:hAnsi="Times New Roman" w:cs="Times New Roman"/>
          <w:sz w:val="24"/>
          <w:szCs w:val="24"/>
        </w:rPr>
      </w:pPr>
      <w:r w:rsidRPr="00342808">
        <w:rPr>
          <w:rFonts w:ascii="Times New Roman" w:hAnsi="Times New Roman" w:cs="Times New Roman" w:hint="eastAsia"/>
          <w:sz w:val="24"/>
          <w:szCs w:val="24"/>
        </w:rPr>
        <w:t>Rank</w:t>
      </w:r>
      <w:r>
        <w:rPr>
          <w:rFonts w:ascii="Times New Roman" w:hAnsi="Times New Roman" w:cs="Times New Roman" w:hint="eastAsia"/>
          <w:sz w:val="24"/>
          <w:szCs w:val="24"/>
        </w:rPr>
        <w:t>ing</w:t>
      </w:r>
      <w:r w:rsidRPr="00342808">
        <w:rPr>
          <w:rFonts w:ascii="Times New Roman" w:hAnsi="Times New Roman" w:cs="Times New Roman" w:hint="eastAsia"/>
          <w:sz w:val="24"/>
          <w:szCs w:val="24"/>
        </w:rPr>
        <w:t xml:space="preserve"> of individual </w:t>
      </w:r>
      <w:r>
        <w:rPr>
          <w:rFonts w:ascii="Times New Roman" w:hAnsi="Times New Roman" w:cs="Times New Roman" w:hint="eastAsia"/>
          <w:sz w:val="24"/>
          <w:szCs w:val="24"/>
        </w:rPr>
        <w:t>critical success factors within each dimension</w:t>
      </w:r>
    </w:p>
    <w:p w:rsidR="00A6792A" w:rsidRPr="00A6792A" w:rsidRDefault="00A6792A" w:rsidP="00592662">
      <w:pPr>
        <w:rPr>
          <w:rFonts w:ascii="Times New Roman" w:hAnsi="Times New Roman" w:cs="Times New Roman"/>
          <w:sz w:val="24"/>
          <w:szCs w:val="24"/>
        </w:rPr>
      </w:pPr>
      <w:r w:rsidRPr="00342808">
        <w:rPr>
          <w:rFonts w:ascii="Times New Roman" w:hAnsi="Times New Roman" w:cs="Times New Roman"/>
          <w:sz w:val="24"/>
          <w:szCs w:val="24"/>
        </w:rPr>
        <w:t>T</w:t>
      </w:r>
      <w:r w:rsidRPr="00342808">
        <w:rPr>
          <w:rFonts w:ascii="Times New Roman" w:hAnsi="Times New Roman" w:cs="Times New Roman" w:hint="eastAsia"/>
          <w:sz w:val="24"/>
          <w:szCs w:val="24"/>
        </w:rPr>
        <w:t xml:space="preserve">he extent of the importance of the challenges is identified by its ranking position in the table. </w:t>
      </w:r>
      <w:r w:rsidRPr="00342808">
        <w:rPr>
          <w:rFonts w:ascii="Times New Roman" w:hAnsi="Times New Roman" w:cs="Times New Roman"/>
          <w:sz w:val="24"/>
          <w:szCs w:val="24"/>
        </w:rPr>
        <w:t>T</w:t>
      </w:r>
      <w:r w:rsidRPr="00342808">
        <w:rPr>
          <w:rFonts w:ascii="Times New Roman" w:hAnsi="Times New Roman" w:cs="Times New Roman" w:hint="eastAsia"/>
          <w:sz w:val="24"/>
          <w:szCs w:val="24"/>
        </w:rPr>
        <w:t>he global rank of the identified challenges also shown in Table 1</w:t>
      </w:r>
      <w:r>
        <w:rPr>
          <w:rFonts w:ascii="Times New Roman" w:hAnsi="Times New Roman" w:cs="Times New Roman" w:hint="eastAsia"/>
          <w:sz w:val="24"/>
          <w:szCs w:val="24"/>
        </w:rPr>
        <w:t xml:space="preserve">0 </w:t>
      </w:r>
      <w:r w:rsidRPr="00342808">
        <w:rPr>
          <w:rFonts w:ascii="Times New Roman" w:hAnsi="Times New Roman" w:cs="Times New Roman" w:hint="eastAsia"/>
          <w:sz w:val="24"/>
          <w:szCs w:val="24"/>
        </w:rPr>
        <w:t>is computed by multiplying the preference weights of the respective challenge</w:t>
      </w:r>
      <w:r w:rsidRPr="00342808">
        <w:rPr>
          <w:rFonts w:ascii="Times New Roman" w:hAnsi="Times New Roman" w:cs="Times New Roman"/>
          <w:sz w:val="24"/>
          <w:szCs w:val="24"/>
        </w:rPr>
        <w:t>’</w:t>
      </w:r>
      <w:r w:rsidRPr="00342808">
        <w:rPr>
          <w:rFonts w:ascii="Times New Roman" w:hAnsi="Times New Roman" w:cs="Times New Roman" w:hint="eastAsia"/>
          <w:sz w:val="24"/>
          <w:szCs w:val="24"/>
        </w:rPr>
        <w:t xml:space="preserve">s dimension and the respective weight of the challenge. </w:t>
      </w:r>
      <w:r w:rsidRPr="00342808">
        <w:rPr>
          <w:rFonts w:ascii="Times New Roman" w:hAnsi="Times New Roman" w:cs="Times New Roman"/>
          <w:sz w:val="24"/>
          <w:szCs w:val="24"/>
        </w:rPr>
        <w:t>T</w:t>
      </w:r>
      <w:r w:rsidRPr="00342808">
        <w:rPr>
          <w:rFonts w:ascii="Times New Roman" w:hAnsi="Times New Roman" w:cs="Times New Roman" w:hint="eastAsia"/>
          <w:sz w:val="24"/>
          <w:szCs w:val="24"/>
        </w:rPr>
        <w:t>he ranking of the main category dimensions and sub- category challenges is discussed in detail in the next section.</w:t>
      </w:r>
    </w:p>
    <w:p w:rsidR="009D31D5" w:rsidRDefault="009D31D5" w:rsidP="00592662">
      <w:pPr>
        <w:rPr>
          <w:rFonts w:ascii="Times New Roman" w:hAnsi="Times New Roman" w:cs="Times New Roman"/>
          <w:sz w:val="24"/>
          <w:szCs w:val="24"/>
        </w:rPr>
      </w:pPr>
      <w:r w:rsidRPr="00C41566">
        <w:rPr>
          <w:rFonts w:ascii="Times New Roman" w:hAnsi="Times New Roman" w:cs="Times New Roman" w:hint="eastAsia"/>
          <w:b/>
          <w:sz w:val="24"/>
          <w:szCs w:val="24"/>
        </w:rPr>
        <w:t>Table 10</w:t>
      </w:r>
      <w:r>
        <w:rPr>
          <w:rFonts w:ascii="Times New Roman" w:hAnsi="Times New Roman" w:cs="Times New Roman" w:hint="eastAsia"/>
          <w:sz w:val="24"/>
          <w:szCs w:val="24"/>
        </w:rPr>
        <w:tab/>
        <w:t>Aggregate weights of main and subcategory CSFs for all the experts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1456"/>
        <w:gridCol w:w="1176"/>
        <w:gridCol w:w="1560"/>
        <w:gridCol w:w="1362"/>
        <w:gridCol w:w="1378"/>
      </w:tblGrid>
      <w:tr w:rsidR="00094113" w:rsidRPr="00453C2A" w:rsidTr="00453C2A">
        <w:tc>
          <w:tcPr>
            <w:tcW w:w="1384" w:type="dxa"/>
            <w:tcBorders>
              <w:top w:val="single" w:sz="12" w:space="0" w:color="auto"/>
              <w:bottom w:val="single" w:sz="12" w:space="0" w:color="auto"/>
            </w:tcBorders>
          </w:tcPr>
          <w:p w:rsidR="00094113" w:rsidRPr="00453C2A" w:rsidRDefault="00094113" w:rsidP="00592662">
            <w:pPr>
              <w:rPr>
                <w:rFonts w:ascii="Times New Roman" w:hAnsi="Times New Roman" w:cs="Times New Roman"/>
                <w:sz w:val="18"/>
                <w:szCs w:val="18"/>
              </w:rPr>
            </w:pPr>
            <w:r w:rsidRPr="00453C2A">
              <w:rPr>
                <w:rFonts w:ascii="Times New Roman" w:hAnsi="Times New Roman" w:cs="Times New Roman"/>
                <w:b/>
                <w:sz w:val="18"/>
                <w:szCs w:val="18"/>
              </w:rPr>
              <w:t>Main category CSFs</w:t>
            </w:r>
          </w:p>
        </w:tc>
        <w:tc>
          <w:tcPr>
            <w:tcW w:w="1517" w:type="dxa"/>
            <w:tcBorders>
              <w:top w:val="single" w:sz="12" w:space="0" w:color="auto"/>
              <w:bottom w:val="single" w:sz="12" w:space="0" w:color="auto"/>
            </w:tcBorders>
          </w:tcPr>
          <w:p w:rsidR="00094113" w:rsidRPr="00453C2A" w:rsidRDefault="00094113" w:rsidP="00592662">
            <w:pPr>
              <w:rPr>
                <w:rFonts w:ascii="Times New Roman" w:hAnsi="Times New Roman" w:cs="Times New Roman"/>
                <w:sz w:val="18"/>
                <w:szCs w:val="18"/>
              </w:rPr>
            </w:pPr>
            <w:r w:rsidRPr="00453C2A">
              <w:rPr>
                <w:rFonts w:ascii="Times New Roman" w:hAnsi="Times New Roman" w:cs="Times New Roman"/>
                <w:b/>
                <w:sz w:val="18"/>
                <w:szCs w:val="18"/>
              </w:rPr>
              <w:t>Weights of main category CSFs</w:t>
            </w:r>
          </w:p>
        </w:tc>
        <w:tc>
          <w:tcPr>
            <w:tcW w:w="1176" w:type="dxa"/>
            <w:tcBorders>
              <w:top w:val="single" w:sz="12" w:space="0" w:color="auto"/>
              <w:bottom w:val="single" w:sz="12" w:space="0" w:color="auto"/>
            </w:tcBorders>
          </w:tcPr>
          <w:p w:rsidR="00094113" w:rsidRPr="00453C2A" w:rsidRDefault="00094113" w:rsidP="00094113">
            <w:pPr>
              <w:pStyle w:val="NoSpacing"/>
              <w:rPr>
                <w:rFonts w:ascii="Times New Roman" w:hAnsi="Times New Roman" w:cs="Times New Roman"/>
                <w:b/>
                <w:sz w:val="18"/>
                <w:szCs w:val="18"/>
              </w:rPr>
            </w:pPr>
            <w:r w:rsidRPr="00453C2A">
              <w:rPr>
                <w:rFonts w:ascii="Times New Roman" w:hAnsi="Times New Roman" w:cs="Times New Roman"/>
                <w:b/>
                <w:sz w:val="18"/>
                <w:szCs w:val="18"/>
              </w:rPr>
              <w:t>Subcategory CSFs</w:t>
            </w:r>
          </w:p>
        </w:tc>
        <w:tc>
          <w:tcPr>
            <w:tcW w:w="1603" w:type="dxa"/>
            <w:tcBorders>
              <w:top w:val="single" w:sz="12" w:space="0" w:color="auto"/>
              <w:bottom w:val="single" w:sz="12" w:space="0" w:color="auto"/>
            </w:tcBorders>
          </w:tcPr>
          <w:p w:rsidR="00094113" w:rsidRPr="00453C2A" w:rsidRDefault="00094113" w:rsidP="00592662">
            <w:pPr>
              <w:rPr>
                <w:rFonts w:ascii="Times New Roman" w:hAnsi="Times New Roman" w:cs="Times New Roman"/>
                <w:sz w:val="18"/>
                <w:szCs w:val="18"/>
              </w:rPr>
            </w:pPr>
            <w:r w:rsidRPr="00453C2A">
              <w:rPr>
                <w:rFonts w:ascii="Times New Roman" w:hAnsi="Times New Roman" w:cs="Times New Roman"/>
                <w:b/>
                <w:sz w:val="18"/>
                <w:szCs w:val="18"/>
              </w:rPr>
              <w:t>Weights of subcategory CSFs</w:t>
            </w:r>
          </w:p>
        </w:tc>
        <w:tc>
          <w:tcPr>
            <w:tcW w:w="1421" w:type="dxa"/>
            <w:tcBorders>
              <w:top w:val="single" w:sz="12" w:space="0" w:color="auto"/>
              <w:bottom w:val="single" w:sz="12" w:space="0" w:color="auto"/>
            </w:tcBorders>
          </w:tcPr>
          <w:p w:rsidR="00094113" w:rsidRPr="00453C2A" w:rsidRDefault="00094113" w:rsidP="00592662">
            <w:pPr>
              <w:rPr>
                <w:rFonts w:ascii="Times New Roman" w:hAnsi="Times New Roman" w:cs="Times New Roman"/>
                <w:sz w:val="18"/>
                <w:szCs w:val="18"/>
              </w:rPr>
            </w:pPr>
            <w:r w:rsidRPr="00453C2A">
              <w:rPr>
                <w:rFonts w:ascii="Times New Roman" w:hAnsi="Times New Roman" w:cs="Times New Roman"/>
                <w:b/>
                <w:sz w:val="18"/>
                <w:szCs w:val="18"/>
              </w:rPr>
              <w:t>Global weights</w:t>
            </w:r>
          </w:p>
        </w:tc>
        <w:tc>
          <w:tcPr>
            <w:tcW w:w="1421" w:type="dxa"/>
            <w:tcBorders>
              <w:top w:val="single" w:sz="12" w:space="0" w:color="auto"/>
              <w:bottom w:val="single" w:sz="12" w:space="0" w:color="auto"/>
            </w:tcBorders>
          </w:tcPr>
          <w:p w:rsidR="00094113" w:rsidRPr="00453C2A" w:rsidRDefault="00094113" w:rsidP="00592662">
            <w:pPr>
              <w:rPr>
                <w:rFonts w:ascii="Times New Roman" w:hAnsi="Times New Roman" w:cs="Times New Roman"/>
                <w:sz w:val="18"/>
                <w:szCs w:val="18"/>
              </w:rPr>
            </w:pPr>
            <w:r w:rsidRPr="00453C2A">
              <w:rPr>
                <w:rFonts w:ascii="Times New Roman" w:hAnsi="Times New Roman" w:cs="Times New Roman"/>
                <w:b/>
                <w:sz w:val="18"/>
                <w:szCs w:val="18"/>
              </w:rPr>
              <w:t>Ranking</w:t>
            </w:r>
          </w:p>
        </w:tc>
      </w:tr>
      <w:tr w:rsidR="00453C2A" w:rsidRPr="00453C2A" w:rsidTr="00453C2A">
        <w:tc>
          <w:tcPr>
            <w:tcW w:w="1384" w:type="dxa"/>
            <w:vMerge w:val="restart"/>
            <w:tcBorders>
              <w:top w:val="single" w:sz="12" w:space="0" w:color="auto"/>
            </w:tcBorders>
          </w:tcPr>
          <w:p w:rsidR="00453C2A" w:rsidRPr="00453C2A" w:rsidRDefault="00453C2A" w:rsidP="00592662">
            <w:pPr>
              <w:rPr>
                <w:rFonts w:ascii="Times New Roman" w:hAnsi="Times New Roman" w:cs="Times New Roman"/>
                <w:sz w:val="18"/>
                <w:szCs w:val="18"/>
                <w:lang w:eastAsia="zh-CN"/>
              </w:rPr>
            </w:pPr>
            <w:r w:rsidRPr="00453C2A">
              <w:rPr>
                <w:rFonts w:ascii="Times New Roman" w:hAnsi="Times New Roman" w:cs="Times New Roman" w:hint="eastAsia"/>
                <w:sz w:val="18"/>
                <w:szCs w:val="18"/>
                <w:lang w:eastAsia="zh-CN"/>
              </w:rPr>
              <w:t>Technological</w:t>
            </w:r>
            <w:r>
              <w:rPr>
                <w:rFonts w:ascii="Times New Roman" w:hAnsi="Times New Roman" w:cs="Times New Roman" w:hint="eastAsia"/>
                <w:sz w:val="18"/>
                <w:szCs w:val="18"/>
                <w:lang w:eastAsia="zh-CN"/>
              </w:rPr>
              <w:t xml:space="preserve"> (TL)</w:t>
            </w:r>
          </w:p>
        </w:tc>
        <w:tc>
          <w:tcPr>
            <w:tcW w:w="1517" w:type="dxa"/>
            <w:vMerge w:val="restart"/>
            <w:tcBorders>
              <w:top w:val="single" w:sz="12" w:space="0" w:color="auto"/>
            </w:tcBorders>
          </w:tcPr>
          <w:p w:rsidR="00453C2A" w:rsidRPr="00453C2A" w:rsidRDefault="00453C2A" w:rsidP="00592662">
            <w:pPr>
              <w:rPr>
                <w:rFonts w:ascii="Times New Roman" w:hAnsi="Times New Roman" w:cs="Times New Roman"/>
                <w:sz w:val="18"/>
                <w:szCs w:val="18"/>
                <w:lang w:eastAsia="zh-CN"/>
              </w:rPr>
            </w:pPr>
            <w:r>
              <w:rPr>
                <w:rFonts w:ascii="Times New Roman" w:hAnsi="Times New Roman" w:cs="Times New Roman" w:hint="eastAsia"/>
                <w:sz w:val="18"/>
                <w:szCs w:val="18"/>
                <w:lang w:eastAsia="zh-CN"/>
              </w:rPr>
              <w:t>0.353</w:t>
            </w:r>
          </w:p>
        </w:tc>
        <w:tc>
          <w:tcPr>
            <w:tcW w:w="1176" w:type="dxa"/>
            <w:tcBorders>
              <w:top w:val="single" w:sz="12" w:space="0" w:color="auto"/>
            </w:tcBorders>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TL1</w:t>
            </w:r>
          </w:p>
        </w:tc>
        <w:tc>
          <w:tcPr>
            <w:tcW w:w="1603" w:type="dxa"/>
            <w:tcBorders>
              <w:top w:val="single" w:sz="12" w:space="0" w:color="auto"/>
            </w:tcBorders>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0.128</w:t>
            </w:r>
          </w:p>
        </w:tc>
        <w:tc>
          <w:tcPr>
            <w:tcW w:w="1421" w:type="dxa"/>
            <w:tcBorders>
              <w:top w:val="single" w:sz="12" w:space="0" w:color="auto"/>
            </w:tcBorders>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0.045</w:t>
            </w:r>
          </w:p>
        </w:tc>
        <w:tc>
          <w:tcPr>
            <w:tcW w:w="1421" w:type="dxa"/>
            <w:tcBorders>
              <w:top w:val="single" w:sz="12" w:space="0" w:color="auto"/>
            </w:tcBorders>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10</w:t>
            </w:r>
          </w:p>
        </w:tc>
      </w:tr>
      <w:tr w:rsidR="00453C2A" w:rsidRPr="00453C2A" w:rsidTr="00453C2A">
        <w:tc>
          <w:tcPr>
            <w:tcW w:w="1384" w:type="dxa"/>
            <w:vMerge/>
          </w:tcPr>
          <w:p w:rsidR="00453C2A" w:rsidRPr="00453C2A" w:rsidRDefault="00453C2A" w:rsidP="00592662">
            <w:pPr>
              <w:rPr>
                <w:rFonts w:ascii="Times New Roman" w:hAnsi="Times New Roman" w:cs="Times New Roman"/>
                <w:sz w:val="18"/>
                <w:szCs w:val="18"/>
              </w:rPr>
            </w:pPr>
          </w:p>
        </w:tc>
        <w:tc>
          <w:tcPr>
            <w:tcW w:w="1517" w:type="dxa"/>
            <w:vMerge/>
          </w:tcPr>
          <w:p w:rsidR="00453C2A" w:rsidRPr="00453C2A" w:rsidRDefault="00453C2A" w:rsidP="00592662">
            <w:pPr>
              <w:rPr>
                <w:rFonts w:ascii="Times New Roman" w:hAnsi="Times New Roman" w:cs="Times New Roman"/>
                <w:sz w:val="18"/>
                <w:szCs w:val="18"/>
              </w:rPr>
            </w:pPr>
          </w:p>
        </w:tc>
        <w:tc>
          <w:tcPr>
            <w:tcW w:w="1176"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TL2</w:t>
            </w:r>
          </w:p>
        </w:tc>
        <w:tc>
          <w:tcPr>
            <w:tcW w:w="1603" w:type="dxa"/>
            <w:vAlign w:val="bottom"/>
          </w:tcPr>
          <w:p w:rsidR="00453C2A" w:rsidRPr="00453C2A" w:rsidRDefault="00453C2A" w:rsidP="00094113">
            <w:pPr>
              <w:pStyle w:val="NoSpacing"/>
              <w:rPr>
                <w:rFonts w:ascii="Times New Roman" w:hAnsi="Times New Roman" w:cs="Times New Roman"/>
                <w:sz w:val="18"/>
                <w:szCs w:val="18"/>
              </w:rPr>
            </w:pPr>
            <w:r w:rsidRPr="00453C2A">
              <w:rPr>
                <w:rFonts w:ascii="Times New Roman" w:eastAsia="Times New Roman" w:hAnsi="Times New Roman" w:cs="Times New Roman"/>
                <w:color w:val="000000"/>
                <w:sz w:val="18"/>
                <w:szCs w:val="18"/>
                <w:lang w:eastAsia="en-IN"/>
              </w:rPr>
              <w:t>0.240</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0.085</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4</w:t>
            </w:r>
            <w:r w:rsidRPr="00453C2A">
              <w:rPr>
                <w:rFonts w:ascii="Times New Roman" w:hAnsi="Times New Roman" w:cs="Times New Roman"/>
                <w:sz w:val="18"/>
                <w:szCs w:val="18"/>
              </w:rPr>
              <w:tab/>
            </w:r>
            <w:r w:rsidRPr="00453C2A">
              <w:rPr>
                <w:rFonts w:ascii="Times New Roman" w:hAnsi="Times New Roman" w:cs="Times New Roman"/>
                <w:sz w:val="18"/>
                <w:szCs w:val="18"/>
              </w:rPr>
              <w:tab/>
            </w:r>
          </w:p>
        </w:tc>
      </w:tr>
      <w:tr w:rsidR="00453C2A" w:rsidRPr="00453C2A" w:rsidTr="00453C2A">
        <w:tc>
          <w:tcPr>
            <w:tcW w:w="1384" w:type="dxa"/>
            <w:vMerge/>
          </w:tcPr>
          <w:p w:rsidR="00453C2A" w:rsidRPr="00453C2A" w:rsidRDefault="00453C2A" w:rsidP="00592662">
            <w:pPr>
              <w:rPr>
                <w:rFonts w:ascii="Times New Roman" w:hAnsi="Times New Roman" w:cs="Times New Roman"/>
                <w:sz w:val="18"/>
                <w:szCs w:val="18"/>
              </w:rPr>
            </w:pPr>
          </w:p>
        </w:tc>
        <w:tc>
          <w:tcPr>
            <w:tcW w:w="1517" w:type="dxa"/>
            <w:vMerge/>
          </w:tcPr>
          <w:p w:rsidR="00453C2A" w:rsidRPr="00453C2A" w:rsidRDefault="00453C2A" w:rsidP="00592662">
            <w:pPr>
              <w:rPr>
                <w:rFonts w:ascii="Times New Roman" w:hAnsi="Times New Roman" w:cs="Times New Roman"/>
                <w:sz w:val="18"/>
                <w:szCs w:val="18"/>
              </w:rPr>
            </w:pPr>
          </w:p>
        </w:tc>
        <w:tc>
          <w:tcPr>
            <w:tcW w:w="1176"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TL3</w:t>
            </w:r>
          </w:p>
        </w:tc>
        <w:tc>
          <w:tcPr>
            <w:tcW w:w="1603" w:type="dxa"/>
            <w:vAlign w:val="bottom"/>
          </w:tcPr>
          <w:p w:rsidR="00453C2A" w:rsidRPr="00453C2A" w:rsidRDefault="00453C2A" w:rsidP="00094113">
            <w:pPr>
              <w:pStyle w:val="NoSpacing"/>
              <w:rPr>
                <w:rFonts w:ascii="Times New Roman" w:hAnsi="Times New Roman" w:cs="Times New Roman"/>
                <w:sz w:val="18"/>
                <w:szCs w:val="18"/>
              </w:rPr>
            </w:pPr>
            <w:r w:rsidRPr="00453C2A">
              <w:rPr>
                <w:rFonts w:ascii="Times New Roman" w:eastAsia="Times New Roman" w:hAnsi="Times New Roman" w:cs="Times New Roman"/>
                <w:color w:val="000000"/>
                <w:sz w:val="18"/>
                <w:szCs w:val="18"/>
                <w:lang w:eastAsia="en-IN"/>
              </w:rPr>
              <w:t>0.067</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0.024</w:t>
            </w:r>
          </w:p>
        </w:tc>
        <w:tc>
          <w:tcPr>
            <w:tcW w:w="1421" w:type="dxa"/>
          </w:tcPr>
          <w:p w:rsidR="00453C2A" w:rsidRPr="00453C2A" w:rsidRDefault="00453C2A" w:rsidP="00094113">
            <w:pPr>
              <w:pStyle w:val="NoSpacing"/>
              <w:rPr>
                <w:rFonts w:ascii="Times New Roman" w:hAnsi="Times New Roman" w:cs="Times New Roman"/>
                <w:sz w:val="18"/>
                <w:szCs w:val="18"/>
                <w:lang w:eastAsia="zh-CN"/>
              </w:rPr>
            </w:pPr>
            <w:r w:rsidRPr="00453C2A">
              <w:rPr>
                <w:rFonts w:ascii="Times New Roman" w:hAnsi="Times New Roman" w:cs="Times New Roman"/>
                <w:sz w:val="18"/>
                <w:szCs w:val="18"/>
              </w:rPr>
              <w:t>14</w:t>
            </w:r>
            <w:r w:rsidRPr="00453C2A">
              <w:rPr>
                <w:rFonts w:ascii="Times New Roman" w:hAnsi="Times New Roman" w:cs="Times New Roman"/>
                <w:sz w:val="18"/>
                <w:szCs w:val="18"/>
              </w:rPr>
              <w:tab/>
            </w:r>
            <w:r w:rsidRPr="00453C2A">
              <w:rPr>
                <w:rFonts w:ascii="Times New Roman" w:hAnsi="Times New Roman" w:cs="Times New Roman" w:hint="eastAsia"/>
                <w:sz w:val="18"/>
                <w:szCs w:val="18"/>
                <w:lang w:eastAsia="zh-CN"/>
              </w:rPr>
              <w:t xml:space="preserve">     </w:t>
            </w:r>
          </w:p>
        </w:tc>
      </w:tr>
      <w:tr w:rsidR="00453C2A" w:rsidRPr="00453C2A" w:rsidTr="00453C2A">
        <w:tc>
          <w:tcPr>
            <w:tcW w:w="1384" w:type="dxa"/>
            <w:vMerge/>
          </w:tcPr>
          <w:p w:rsidR="00453C2A" w:rsidRPr="00453C2A" w:rsidRDefault="00453C2A" w:rsidP="00592662">
            <w:pPr>
              <w:rPr>
                <w:rFonts w:ascii="Times New Roman" w:hAnsi="Times New Roman" w:cs="Times New Roman"/>
                <w:sz w:val="18"/>
                <w:szCs w:val="18"/>
              </w:rPr>
            </w:pPr>
          </w:p>
        </w:tc>
        <w:tc>
          <w:tcPr>
            <w:tcW w:w="1517" w:type="dxa"/>
            <w:vMerge/>
          </w:tcPr>
          <w:p w:rsidR="00453C2A" w:rsidRPr="00453C2A" w:rsidRDefault="00453C2A" w:rsidP="00592662">
            <w:pPr>
              <w:rPr>
                <w:rFonts w:ascii="Times New Roman" w:hAnsi="Times New Roman" w:cs="Times New Roman"/>
                <w:sz w:val="18"/>
                <w:szCs w:val="18"/>
              </w:rPr>
            </w:pPr>
          </w:p>
        </w:tc>
        <w:tc>
          <w:tcPr>
            <w:tcW w:w="1176"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TL4</w:t>
            </w:r>
          </w:p>
        </w:tc>
        <w:tc>
          <w:tcPr>
            <w:tcW w:w="1603" w:type="dxa"/>
            <w:vAlign w:val="bottom"/>
          </w:tcPr>
          <w:p w:rsidR="00453C2A" w:rsidRPr="00453C2A" w:rsidRDefault="00453C2A" w:rsidP="00094113">
            <w:pPr>
              <w:pStyle w:val="NoSpacing"/>
              <w:rPr>
                <w:rFonts w:ascii="Times New Roman" w:hAnsi="Times New Roman" w:cs="Times New Roman"/>
                <w:sz w:val="18"/>
                <w:szCs w:val="18"/>
              </w:rPr>
            </w:pPr>
            <w:r w:rsidRPr="00453C2A">
              <w:rPr>
                <w:rFonts w:ascii="Times New Roman" w:eastAsia="Times New Roman" w:hAnsi="Times New Roman" w:cs="Times New Roman"/>
                <w:color w:val="000000"/>
                <w:sz w:val="18"/>
                <w:szCs w:val="18"/>
                <w:lang w:eastAsia="en-IN"/>
              </w:rPr>
              <w:t>0.218</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0.077</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6</w:t>
            </w:r>
          </w:p>
        </w:tc>
      </w:tr>
      <w:tr w:rsidR="00453C2A" w:rsidRPr="00453C2A" w:rsidTr="00453C2A">
        <w:tc>
          <w:tcPr>
            <w:tcW w:w="1384" w:type="dxa"/>
            <w:vMerge/>
          </w:tcPr>
          <w:p w:rsidR="00453C2A" w:rsidRPr="00453C2A" w:rsidRDefault="00453C2A" w:rsidP="00592662">
            <w:pPr>
              <w:rPr>
                <w:rFonts w:ascii="Times New Roman" w:hAnsi="Times New Roman" w:cs="Times New Roman"/>
                <w:sz w:val="18"/>
                <w:szCs w:val="18"/>
              </w:rPr>
            </w:pPr>
          </w:p>
        </w:tc>
        <w:tc>
          <w:tcPr>
            <w:tcW w:w="1517" w:type="dxa"/>
            <w:vMerge/>
          </w:tcPr>
          <w:p w:rsidR="00453C2A" w:rsidRPr="00453C2A" w:rsidRDefault="00453C2A" w:rsidP="00592662">
            <w:pPr>
              <w:rPr>
                <w:rFonts w:ascii="Times New Roman" w:hAnsi="Times New Roman" w:cs="Times New Roman"/>
                <w:sz w:val="18"/>
                <w:szCs w:val="18"/>
              </w:rPr>
            </w:pPr>
          </w:p>
        </w:tc>
        <w:tc>
          <w:tcPr>
            <w:tcW w:w="1176"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TL5</w:t>
            </w:r>
          </w:p>
        </w:tc>
        <w:tc>
          <w:tcPr>
            <w:tcW w:w="1603" w:type="dxa"/>
            <w:vAlign w:val="bottom"/>
          </w:tcPr>
          <w:p w:rsidR="00453C2A" w:rsidRPr="00453C2A" w:rsidRDefault="00453C2A" w:rsidP="00094113">
            <w:pPr>
              <w:pStyle w:val="NoSpacing"/>
              <w:rPr>
                <w:rFonts w:ascii="Times New Roman" w:hAnsi="Times New Roman" w:cs="Times New Roman"/>
                <w:sz w:val="18"/>
                <w:szCs w:val="18"/>
              </w:rPr>
            </w:pPr>
            <w:r w:rsidRPr="00453C2A">
              <w:rPr>
                <w:rFonts w:ascii="Times New Roman" w:eastAsia="Times New Roman" w:hAnsi="Times New Roman" w:cs="Times New Roman"/>
                <w:color w:val="000000"/>
                <w:sz w:val="18"/>
                <w:szCs w:val="18"/>
                <w:lang w:eastAsia="en-IN"/>
              </w:rPr>
              <w:t>0.348</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0.123</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2</w:t>
            </w:r>
          </w:p>
        </w:tc>
      </w:tr>
      <w:tr w:rsidR="00453C2A" w:rsidRPr="00453C2A" w:rsidTr="00453C2A">
        <w:tc>
          <w:tcPr>
            <w:tcW w:w="1384" w:type="dxa"/>
            <w:vMerge w:val="restart"/>
          </w:tcPr>
          <w:p w:rsidR="00453C2A" w:rsidRPr="00453C2A" w:rsidRDefault="00453C2A" w:rsidP="00592662">
            <w:pPr>
              <w:rPr>
                <w:rFonts w:ascii="Times New Roman" w:hAnsi="Times New Roman" w:cs="Times New Roman"/>
                <w:sz w:val="18"/>
                <w:szCs w:val="18"/>
                <w:lang w:eastAsia="zh-CN"/>
              </w:rPr>
            </w:pPr>
            <w:r>
              <w:rPr>
                <w:rFonts w:ascii="Times New Roman" w:hAnsi="Times New Roman" w:cs="Times New Roman" w:hint="eastAsia"/>
                <w:sz w:val="18"/>
                <w:szCs w:val="18"/>
                <w:lang w:eastAsia="zh-CN"/>
              </w:rPr>
              <w:t>Organizational (OG)</w:t>
            </w:r>
          </w:p>
        </w:tc>
        <w:tc>
          <w:tcPr>
            <w:tcW w:w="1517" w:type="dxa"/>
            <w:vMerge w:val="restart"/>
          </w:tcPr>
          <w:p w:rsidR="00453C2A" w:rsidRPr="00453C2A" w:rsidRDefault="00453C2A" w:rsidP="00592662">
            <w:pPr>
              <w:rPr>
                <w:rFonts w:ascii="Times New Roman" w:hAnsi="Times New Roman" w:cs="Times New Roman"/>
                <w:sz w:val="18"/>
                <w:szCs w:val="18"/>
                <w:lang w:eastAsia="zh-CN"/>
              </w:rPr>
            </w:pPr>
            <w:r>
              <w:rPr>
                <w:rFonts w:ascii="Times New Roman" w:hAnsi="Times New Roman" w:cs="Times New Roman" w:hint="eastAsia"/>
                <w:sz w:val="18"/>
                <w:szCs w:val="18"/>
                <w:lang w:eastAsia="zh-CN"/>
              </w:rPr>
              <w:t>0.079</w:t>
            </w:r>
          </w:p>
        </w:tc>
        <w:tc>
          <w:tcPr>
            <w:tcW w:w="1176"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OG1</w:t>
            </w:r>
          </w:p>
        </w:tc>
        <w:tc>
          <w:tcPr>
            <w:tcW w:w="1603" w:type="dxa"/>
            <w:vAlign w:val="bottom"/>
          </w:tcPr>
          <w:p w:rsidR="00453C2A" w:rsidRPr="00453C2A" w:rsidRDefault="00453C2A" w:rsidP="00094113">
            <w:pPr>
              <w:pStyle w:val="NoSpacing"/>
              <w:rPr>
                <w:rFonts w:ascii="Times New Roman" w:hAnsi="Times New Roman" w:cs="Times New Roman"/>
                <w:sz w:val="18"/>
                <w:szCs w:val="18"/>
              </w:rPr>
            </w:pPr>
            <w:r w:rsidRPr="00453C2A">
              <w:rPr>
                <w:rFonts w:ascii="Times New Roman" w:eastAsia="Times New Roman" w:hAnsi="Times New Roman" w:cs="Times New Roman"/>
                <w:color w:val="000000"/>
                <w:sz w:val="18"/>
                <w:szCs w:val="18"/>
                <w:lang w:eastAsia="en-IN"/>
              </w:rPr>
              <w:t>0.385</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0.030</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12</w:t>
            </w:r>
          </w:p>
        </w:tc>
      </w:tr>
      <w:tr w:rsidR="00453C2A" w:rsidRPr="00453C2A" w:rsidTr="00453C2A">
        <w:tc>
          <w:tcPr>
            <w:tcW w:w="1384" w:type="dxa"/>
            <w:vMerge/>
          </w:tcPr>
          <w:p w:rsidR="00453C2A" w:rsidRPr="00453C2A" w:rsidRDefault="00453C2A" w:rsidP="00592662">
            <w:pPr>
              <w:rPr>
                <w:rFonts w:ascii="Times New Roman" w:hAnsi="Times New Roman" w:cs="Times New Roman"/>
                <w:sz w:val="18"/>
                <w:szCs w:val="18"/>
              </w:rPr>
            </w:pPr>
          </w:p>
        </w:tc>
        <w:tc>
          <w:tcPr>
            <w:tcW w:w="1517" w:type="dxa"/>
            <w:vMerge/>
          </w:tcPr>
          <w:p w:rsidR="00453C2A" w:rsidRPr="00453C2A" w:rsidRDefault="00453C2A" w:rsidP="00592662">
            <w:pPr>
              <w:rPr>
                <w:rFonts w:ascii="Times New Roman" w:hAnsi="Times New Roman" w:cs="Times New Roman"/>
                <w:sz w:val="18"/>
                <w:szCs w:val="18"/>
              </w:rPr>
            </w:pPr>
          </w:p>
        </w:tc>
        <w:tc>
          <w:tcPr>
            <w:tcW w:w="1176"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OG2</w:t>
            </w:r>
          </w:p>
        </w:tc>
        <w:tc>
          <w:tcPr>
            <w:tcW w:w="1603" w:type="dxa"/>
            <w:vAlign w:val="bottom"/>
          </w:tcPr>
          <w:p w:rsidR="00453C2A" w:rsidRPr="00453C2A" w:rsidRDefault="00453C2A" w:rsidP="00094113">
            <w:pPr>
              <w:pStyle w:val="NoSpacing"/>
              <w:rPr>
                <w:rFonts w:ascii="Times New Roman" w:hAnsi="Times New Roman" w:cs="Times New Roman"/>
                <w:sz w:val="18"/>
                <w:szCs w:val="18"/>
              </w:rPr>
            </w:pPr>
            <w:r w:rsidRPr="00453C2A">
              <w:rPr>
                <w:rFonts w:ascii="Times New Roman" w:eastAsia="Times New Roman" w:hAnsi="Times New Roman" w:cs="Times New Roman"/>
                <w:color w:val="000000"/>
                <w:sz w:val="18"/>
                <w:szCs w:val="18"/>
                <w:lang w:eastAsia="en-IN"/>
              </w:rPr>
              <w:t>0.531</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0.042</w:t>
            </w:r>
          </w:p>
        </w:tc>
        <w:tc>
          <w:tcPr>
            <w:tcW w:w="1421" w:type="dxa"/>
          </w:tcPr>
          <w:p w:rsidR="00453C2A" w:rsidRPr="00453C2A" w:rsidRDefault="00453C2A" w:rsidP="00094113">
            <w:pPr>
              <w:pStyle w:val="NoSpacing"/>
              <w:tabs>
                <w:tab w:val="left" w:pos="930"/>
              </w:tabs>
              <w:rPr>
                <w:rFonts w:ascii="Times New Roman" w:hAnsi="Times New Roman" w:cs="Times New Roman"/>
                <w:sz w:val="18"/>
                <w:szCs w:val="18"/>
              </w:rPr>
            </w:pPr>
            <w:r w:rsidRPr="00453C2A">
              <w:rPr>
                <w:rFonts w:ascii="Times New Roman" w:hAnsi="Times New Roman" w:cs="Times New Roman"/>
                <w:sz w:val="18"/>
                <w:szCs w:val="18"/>
              </w:rPr>
              <w:t>11</w:t>
            </w:r>
            <w:r w:rsidRPr="00453C2A">
              <w:rPr>
                <w:rFonts w:ascii="Times New Roman" w:hAnsi="Times New Roman" w:cs="Times New Roman"/>
                <w:sz w:val="18"/>
                <w:szCs w:val="18"/>
              </w:rPr>
              <w:tab/>
            </w:r>
          </w:p>
        </w:tc>
      </w:tr>
      <w:tr w:rsidR="00453C2A" w:rsidRPr="00453C2A" w:rsidTr="00453C2A">
        <w:tc>
          <w:tcPr>
            <w:tcW w:w="1384" w:type="dxa"/>
            <w:vMerge/>
          </w:tcPr>
          <w:p w:rsidR="00453C2A" w:rsidRPr="00453C2A" w:rsidRDefault="00453C2A" w:rsidP="00592662">
            <w:pPr>
              <w:rPr>
                <w:rFonts w:ascii="Times New Roman" w:hAnsi="Times New Roman" w:cs="Times New Roman"/>
                <w:sz w:val="18"/>
                <w:szCs w:val="18"/>
              </w:rPr>
            </w:pPr>
          </w:p>
        </w:tc>
        <w:tc>
          <w:tcPr>
            <w:tcW w:w="1517" w:type="dxa"/>
            <w:vMerge/>
          </w:tcPr>
          <w:p w:rsidR="00453C2A" w:rsidRPr="00453C2A" w:rsidRDefault="00453C2A" w:rsidP="00592662">
            <w:pPr>
              <w:rPr>
                <w:rFonts w:ascii="Times New Roman" w:hAnsi="Times New Roman" w:cs="Times New Roman"/>
                <w:sz w:val="18"/>
                <w:szCs w:val="18"/>
              </w:rPr>
            </w:pPr>
          </w:p>
        </w:tc>
        <w:tc>
          <w:tcPr>
            <w:tcW w:w="1176"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OG3</w:t>
            </w:r>
          </w:p>
        </w:tc>
        <w:tc>
          <w:tcPr>
            <w:tcW w:w="1603" w:type="dxa"/>
            <w:vAlign w:val="bottom"/>
          </w:tcPr>
          <w:p w:rsidR="00453C2A" w:rsidRPr="00453C2A" w:rsidRDefault="00453C2A" w:rsidP="00094113">
            <w:pPr>
              <w:pStyle w:val="NoSpacing"/>
              <w:rPr>
                <w:rFonts w:ascii="Times New Roman" w:hAnsi="Times New Roman" w:cs="Times New Roman"/>
                <w:sz w:val="18"/>
                <w:szCs w:val="18"/>
              </w:rPr>
            </w:pPr>
            <w:r w:rsidRPr="00453C2A">
              <w:rPr>
                <w:rFonts w:ascii="Times New Roman" w:eastAsia="Times New Roman" w:hAnsi="Times New Roman" w:cs="Times New Roman"/>
                <w:color w:val="000000"/>
                <w:sz w:val="18"/>
                <w:szCs w:val="18"/>
                <w:lang w:eastAsia="en-IN"/>
              </w:rPr>
              <w:t>0.085</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0.007</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16</w:t>
            </w:r>
          </w:p>
        </w:tc>
      </w:tr>
      <w:tr w:rsidR="00453C2A" w:rsidRPr="00453C2A" w:rsidTr="00453C2A">
        <w:tc>
          <w:tcPr>
            <w:tcW w:w="1384" w:type="dxa"/>
            <w:vMerge w:val="restart"/>
          </w:tcPr>
          <w:p w:rsidR="00453C2A" w:rsidRPr="00453C2A" w:rsidRDefault="00453C2A" w:rsidP="00592662">
            <w:pPr>
              <w:rPr>
                <w:rFonts w:ascii="Times New Roman" w:hAnsi="Times New Roman" w:cs="Times New Roman"/>
                <w:sz w:val="18"/>
                <w:szCs w:val="18"/>
                <w:lang w:eastAsia="zh-CN"/>
              </w:rPr>
            </w:pPr>
            <w:r>
              <w:rPr>
                <w:rFonts w:ascii="Times New Roman" w:hAnsi="Times New Roman" w:cs="Times New Roman" w:hint="eastAsia"/>
                <w:sz w:val="18"/>
                <w:szCs w:val="18"/>
                <w:lang w:eastAsia="zh-CN"/>
              </w:rPr>
              <w:t>Institutional (IT)</w:t>
            </w:r>
          </w:p>
        </w:tc>
        <w:tc>
          <w:tcPr>
            <w:tcW w:w="1517" w:type="dxa"/>
            <w:vMerge w:val="restart"/>
          </w:tcPr>
          <w:p w:rsidR="00453C2A" w:rsidRPr="00453C2A" w:rsidRDefault="00453C2A" w:rsidP="00592662">
            <w:pPr>
              <w:rPr>
                <w:rFonts w:ascii="Times New Roman" w:hAnsi="Times New Roman" w:cs="Times New Roman"/>
                <w:sz w:val="18"/>
                <w:szCs w:val="18"/>
                <w:lang w:eastAsia="zh-CN"/>
              </w:rPr>
            </w:pPr>
            <w:r>
              <w:rPr>
                <w:rFonts w:ascii="Times New Roman" w:hAnsi="Times New Roman" w:cs="Times New Roman" w:hint="eastAsia"/>
                <w:sz w:val="18"/>
                <w:szCs w:val="18"/>
                <w:lang w:eastAsia="zh-CN"/>
              </w:rPr>
              <w:t>0.218</w:t>
            </w:r>
          </w:p>
        </w:tc>
        <w:tc>
          <w:tcPr>
            <w:tcW w:w="1176"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IT1</w:t>
            </w:r>
          </w:p>
        </w:tc>
        <w:tc>
          <w:tcPr>
            <w:tcW w:w="1603" w:type="dxa"/>
            <w:vAlign w:val="bottom"/>
          </w:tcPr>
          <w:p w:rsidR="00453C2A" w:rsidRPr="00453C2A" w:rsidRDefault="00453C2A" w:rsidP="00094113">
            <w:pPr>
              <w:pStyle w:val="NoSpacing"/>
              <w:rPr>
                <w:rFonts w:ascii="Times New Roman" w:hAnsi="Times New Roman" w:cs="Times New Roman"/>
                <w:sz w:val="18"/>
                <w:szCs w:val="18"/>
              </w:rPr>
            </w:pPr>
            <w:r w:rsidRPr="00453C2A">
              <w:rPr>
                <w:rFonts w:ascii="Times New Roman" w:eastAsia="Times New Roman" w:hAnsi="Times New Roman" w:cs="Times New Roman"/>
                <w:color w:val="000000"/>
                <w:sz w:val="18"/>
                <w:szCs w:val="18"/>
                <w:lang w:eastAsia="en-IN"/>
              </w:rPr>
              <w:t>0.387</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0.387</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5</w:t>
            </w:r>
          </w:p>
        </w:tc>
      </w:tr>
      <w:tr w:rsidR="00453C2A" w:rsidRPr="00453C2A" w:rsidTr="00453C2A">
        <w:tc>
          <w:tcPr>
            <w:tcW w:w="1384" w:type="dxa"/>
            <w:vMerge/>
          </w:tcPr>
          <w:p w:rsidR="00453C2A" w:rsidRPr="00453C2A" w:rsidRDefault="00453C2A" w:rsidP="00592662">
            <w:pPr>
              <w:rPr>
                <w:rFonts w:ascii="Times New Roman" w:hAnsi="Times New Roman" w:cs="Times New Roman"/>
                <w:sz w:val="18"/>
                <w:szCs w:val="18"/>
              </w:rPr>
            </w:pPr>
          </w:p>
        </w:tc>
        <w:tc>
          <w:tcPr>
            <w:tcW w:w="1517" w:type="dxa"/>
            <w:vMerge/>
          </w:tcPr>
          <w:p w:rsidR="00453C2A" w:rsidRPr="00453C2A" w:rsidRDefault="00453C2A" w:rsidP="00592662">
            <w:pPr>
              <w:rPr>
                <w:rFonts w:ascii="Times New Roman" w:hAnsi="Times New Roman" w:cs="Times New Roman"/>
                <w:sz w:val="18"/>
                <w:szCs w:val="18"/>
              </w:rPr>
            </w:pPr>
          </w:p>
        </w:tc>
        <w:tc>
          <w:tcPr>
            <w:tcW w:w="1176"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IT2</w:t>
            </w:r>
          </w:p>
        </w:tc>
        <w:tc>
          <w:tcPr>
            <w:tcW w:w="1603" w:type="dxa"/>
            <w:vAlign w:val="bottom"/>
          </w:tcPr>
          <w:p w:rsidR="00453C2A" w:rsidRPr="00453C2A" w:rsidRDefault="00453C2A" w:rsidP="00094113">
            <w:pPr>
              <w:pStyle w:val="NoSpacing"/>
              <w:rPr>
                <w:rFonts w:ascii="Times New Roman" w:hAnsi="Times New Roman" w:cs="Times New Roman"/>
                <w:sz w:val="18"/>
                <w:szCs w:val="18"/>
              </w:rPr>
            </w:pPr>
            <w:r w:rsidRPr="00453C2A">
              <w:rPr>
                <w:rFonts w:ascii="Times New Roman" w:eastAsia="Times New Roman" w:hAnsi="Times New Roman" w:cs="Times New Roman"/>
                <w:color w:val="000000"/>
                <w:sz w:val="18"/>
                <w:szCs w:val="18"/>
                <w:lang w:eastAsia="en-IN"/>
              </w:rPr>
              <w:t>0.093</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0.093</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15</w:t>
            </w:r>
          </w:p>
        </w:tc>
      </w:tr>
      <w:tr w:rsidR="00453C2A" w:rsidRPr="00453C2A" w:rsidTr="00453C2A">
        <w:tc>
          <w:tcPr>
            <w:tcW w:w="1384" w:type="dxa"/>
            <w:vMerge/>
          </w:tcPr>
          <w:p w:rsidR="00453C2A" w:rsidRPr="00453C2A" w:rsidRDefault="00453C2A" w:rsidP="00592662">
            <w:pPr>
              <w:rPr>
                <w:rFonts w:ascii="Times New Roman" w:hAnsi="Times New Roman" w:cs="Times New Roman"/>
                <w:sz w:val="18"/>
                <w:szCs w:val="18"/>
              </w:rPr>
            </w:pPr>
          </w:p>
        </w:tc>
        <w:tc>
          <w:tcPr>
            <w:tcW w:w="1517" w:type="dxa"/>
            <w:vMerge/>
          </w:tcPr>
          <w:p w:rsidR="00453C2A" w:rsidRPr="00453C2A" w:rsidRDefault="00453C2A" w:rsidP="00592662">
            <w:pPr>
              <w:rPr>
                <w:rFonts w:ascii="Times New Roman" w:hAnsi="Times New Roman" w:cs="Times New Roman"/>
                <w:sz w:val="18"/>
                <w:szCs w:val="18"/>
              </w:rPr>
            </w:pPr>
          </w:p>
        </w:tc>
        <w:tc>
          <w:tcPr>
            <w:tcW w:w="1176"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IT3</w:t>
            </w:r>
          </w:p>
        </w:tc>
        <w:tc>
          <w:tcPr>
            <w:tcW w:w="1603" w:type="dxa"/>
            <w:vAlign w:val="bottom"/>
          </w:tcPr>
          <w:p w:rsidR="00453C2A" w:rsidRPr="00453C2A" w:rsidRDefault="00453C2A" w:rsidP="00094113">
            <w:pPr>
              <w:pStyle w:val="NoSpacing"/>
              <w:rPr>
                <w:rFonts w:ascii="Times New Roman" w:hAnsi="Times New Roman" w:cs="Times New Roman"/>
                <w:sz w:val="18"/>
                <w:szCs w:val="18"/>
              </w:rPr>
            </w:pPr>
            <w:r w:rsidRPr="00453C2A">
              <w:rPr>
                <w:rFonts w:ascii="Times New Roman" w:eastAsia="Times New Roman" w:hAnsi="Times New Roman" w:cs="Times New Roman"/>
                <w:color w:val="000000"/>
                <w:sz w:val="18"/>
                <w:szCs w:val="18"/>
                <w:lang w:eastAsia="en-IN"/>
              </w:rPr>
              <w:t>0.520</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0.520</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3</w:t>
            </w:r>
          </w:p>
        </w:tc>
      </w:tr>
      <w:tr w:rsidR="00453C2A" w:rsidRPr="00453C2A" w:rsidTr="00453C2A">
        <w:tc>
          <w:tcPr>
            <w:tcW w:w="1384" w:type="dxa"/>
            <w:vMerge w:val="restart"/>
          </w:tcPr>
          <w:p w:rsidR="00453C2A" w:rsidRPr="00453C2A" w:rsidRDefault="00453C2A" w:rsidP="00592662">
            <w:pPr>
              <w:rPr>
                <w:rFonts w:ascii="Times New Roman" w:hAnsi="Times New Roman" w:cs="Times New Roman"/>
                <w:sz w:val="18"/>
                <w:szCs w:val="18"/>
                <w:lang w:eastAsia="zh-CN"/>
              </w:rPr>
            </w:pPr>
            <w:r>
              <w:rPr>
                <w:rFonts w:ascii="Times New Roman" w:hAnsi="Times New Roman" w:cs="Times New Roman" w:hint="eastAsia"/>
                <w:sz w:val="18"/>
                <w:szCs w:val="18"/>
                <w:lang w:eastAsia="zh-CN"/>
              </w:rPr>
              <w:t>Human (HM)</w:t>
            </w:r>
          </w:p>
        </w:tc>
        <w:tc>
          <w:tcPr>
            <w:tcW w:w="1517" w:type="dxa"/>
            <w:vMerge w:val="restart"/>
          </w:tcPr>
          <w:p w:rsidR="00453C2A" w:rsidRPr="00453C2A" w:rsidRDefault="00453C2A" w:rsidP="00592662">
            <w:pPr>
              <w:rPr>
                <w:rFonts w:ascii="Times New Roman" w:hAnsi="Times New Roman" w:cs="Times New Roman"/>
                <w:sz w:val="18"/>
                <w:szCs w:val="18"/>
                <w:lang w:eastAsia="zh-CN"/>
              </w:rPr>
            </w:pPr>
            <w:r>
              <w:rPr>
                <w:rFonts w:ascii="Times New Roman" w:hAnsi="Times New Roman" w:cs="Times New Roman" w:hint="eastAsia"/>
                <w:sz w:val="18"/>
                <w:szCs w:val="18"/>
                <w:lang w:eastAsia="zh-CN"/>
              </w:rPr>
              <w:t>0.351</w:t>
            </w:r>
          </w:p>
        </w:tc>
        <w:tc>
          <w:tcPr>
            <w:tcW w:w="1176"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HM1</w:t>
            </w:r>
          </w:p>
        </w:tc>
        <w:tc>
          <w:tcPr>
            <w:tcW w:w="1603" w:type="dxa"/>
            <w:vAlign w:val="bottom"/>
          </w:tcPr>
          <w:p w:rsidR="00453C2A" w:rsidRPr="00453C2A" w:rsidRDefault="00453C2A" w:rsidP="00094113">
            <w:pPr>
              <w:pStyle w:val="NoSpacing"/>
              <w:rPr>
                <w:rFonts w:ascii="Times New Roman" w:hAnsi="Times New Roman" w:cs="Times New Roman"/>
                <w:sz w:val="18"/>
                <w:szCs w:val="18"/>
              </w:rPr>
            </w:pPr>
            <w:r w:rsidRPr="00453C2A">
              <w:rPr>
                <w:rFonts w:ascii="Times New Roman" w:eastAsia="Times New Roman" w:hAnsi="Times New Roman" w:cs="Times New Roman"/>
                <w:color w:val="000000"/>
                <w:sz w:val="18"/>
                <w:szCs w:val="18"/>
                <w:lang w:eastAsia="en-IN"/>
              </w:rPr>
              <w:t>0.077</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0.077</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13</w:t>
            </w:r>
          </w:p>
        </w:tc>
      </w:tr>
      <w:tr w:rsidR="00453C2A" w:rsidRPr="00453C2A" w:rsidTr="00453C2A">
        <w:tc>
          <w:tcPr>
            <w:tcW w:w="1384" w:type="dxa"/>
            <w:vMerge/>
          </w:tcPr>
          <w:p w:rsidR="00453C2A" w:rsidRPr="00453C2A" w:rsidRDefault="00453C2A" w:rsidP="00592662">
            <w:pPr>
              <w:rPr>
                <w:rFonts w:ascii="Times New Roman" w:hAnsi="Times New Roman" w:cs="Times New Roman"/>
                <w:sz w:val="18"/>
                <w:szCs w:val="18"/>
              </w:rPr>
            </w:pPr>
          </w:p>
        </w:tc>
        <w:tc>
          <w:tcPr>
            <w:tcW w:w="1517" w:type="dxa"/>
            <w:vMerge/>
          </w:tcPr>
          <w:p w:rsidR="00453C2A" w:rsidRPr="00453C2A" w:rsidRDefault="00453C2A" w:rsidP="00592662">
            <w:pPr>
              <w:rPr>
                <w:rFonts w:ascii="Times New Roman" w:hAnsi="Times New Roman" w:cs="Times New Roman"/>
                <w:sz w:val="18"/>
                <w:szCs w:val="18"/>
              </w:rPr>
            </w:pPr>
          </w:p>
        </w:tc>
        <w:tc>
          <w:tcPr>
            <w:tcW w:w="1176"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HM2</w:t>
            </w:r>
          </w:p>
        </w:tc>
        <w:tc>
          <w:tcPr>
            <w:tcW w:w="1603" w:type="dxa"/>
            <w:vAlign w:val="bottom"/>
          </w:tcPr>
          <w:p w:rsidR="00453C2A" w:rsidRPr="00453C2A" w:rsidRDefault="00453C2A" w:rsidP="00094113">
            <w:pPr>
              <w:pStyle w:val="NoSpacing"/>
              <w:rPr>
                <w:rFonts w:ascii="Times New Roman" w:hAnsi="Times New Roman" w:cs="Times New Roman"/>
                <w:sz w:val="18"/>
                <w:szCs w:val="18"/>
              </w:rPr>
            </w:pPr>
            <w:r w:rsidRPr="00453C2A">
              <w:rPr>
                <w:rFonts w:ascii="Times New Roman" w:eastAsia="Times New Roman" w:hAnsi="Times New Roman" w:cs="Times New Roman"/>
                <w:color w:val="000000"/>
                <w:sz w:val="18"/>
                <w:szCs w:val="18"/>
                <w:lang w:eastAsia="en-IN"/>
              </w:rPr>
              <w:t>0.400</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0.400</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1</w:t>
            </w:r>
          </w:p>
        </w:tc>
      </w:tr>
      <w:tr w:rsidR="00453C2A" w:rsidRPr="00453C2A" w:rsidTr="00453C2A">
        <w:tc>
          <w:tcPr>
            <w:tcW w:w="1384" w:type="dxa"/>
            <w:vMerge/>
          </w:tcPr>
          <w:p w:rsidR="00453C2A" w:rsidRPr="00453C2A" w:rsidRDefault="00453C2A" w:rsidP="00592662">
            <w:pPr>
              <w:rPr>
                <w:rFonts w:ascii="Times New Roman" w:hAnsi="Times New Roman" w:cs="Times New Roman"/>
                <w:sz w:val="18"/>
                <w:szCs w:val="18"/>
              </w:rPr>
            </w:pPr>
          </w:p>
        </w:tc>
        <w:tc>
          <w:tcPr>
            <w:tcW w:w="1517" w:type="dxa"/>
            <w:vMerge/>
          </w:tcPr>
          <w:p w:rsidR="00453C2A" w:rsidRPr="00453C2A" w:rsidRDefault="00453C2A" w:rsidP="00592662">
            <w:pPr>
              <w:rPr>
                <w:rFonts w:ascii="Times New Roman" w:hAnsi="Times New Roman" w:cs="Times New Roman"/>
                <w:sz w:val="18"/>
                <w:szCs w:val="18"/>
              </w:rPr>
            </w:pPr>
          </w:p>
        </w:tc>
        <w:tc>
          <w:tcPr>
            <w:tcW w:w="1176"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HM3</w:t>
            </w:r>
          </w:p>
        </w:tc>
        <w:tc>
          <w:tcPr>
            <w:tcW w:w="1603" w:type="dxa"/>
            <w:vAlign w:val="bottom"/>
          </w:tcPr>
          <w:p w:rsidR="00453C2A" w:rsidRPr="00453C2A" w:rsidRDefault="00453C2A" w:rsidP="00094113">
            <w:pPr>
              <w:pStyle w:val="NoSpacing"/>
              <w:rPr>
                <w:rFonts w:ascii="Times New Roman" w:hAnsi="Times New Roman" w:cs="Times New Roman"/>
                <w:sz w:val="18"/>
                <w:szCs w:val="18"/>
              </w:rPr>
            </w:pPr>
            <w:r w:rsidRPr="00453C2A">
              <w:rPr>
                <w:rFonts w:ascii="Times New Roman" w:eastAsia="Times New Roman" w:hAnsi="Times New Roman" w:cs="Times New Roman"/>
                <w:color w:val="000000"/>
                <w:sz w:val="18"/>
                <w:szCs w:val="18"/>
                <w:lang w:eastAsia="en-IN"/>
              </w:rPr>
              <w:t>0.153</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0.153</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9</w:t>
            </w:r>
          </w:p>
        </w:tc>
      </w:tr>
      <w:tr w:rsidR="00453C2A" w:rsidRPr="00453C2A" w:rsidTr="00453C2A">
        <w:tc>
          <w:tcPr>
            <w:tcW w:w="1384" w:type="dxa"/>
            <w:vMerge/>
          </w:tcPr>
          <w:p w:rsidR="00453C2A" w:rsidRPr="00453C2A" w:rsidRDefault="00453C2A" w:rsidP="00592662">
            <w:pPr>
              <w:rPr>
                <w:rFonts w:ascii="Times New Roman" w:hAnsi="Times New Roman" w:cs="Times New Roman"/>
                <w:sz w:val="18"/>
                <w:szCs w:val="18"/>
              </w:rPr>
            </w:pPr>
          </w:p>
        </w:tc>
        <w:tc>
          <w:tcPr>
            <w:tcW w:w="1517" w:type="dxa"/>
            <w:vMerge/>
          </w:tcPr>
          <w:p w:rsidR="00453C2A" w:rsidRPr="00453C2A" w:rsidRDefault="00453C2A" w:rsidP="00592662">
            <w:pPr>
              <w:rPr>
                <w:rFonts w:ascii="Times New Roman" w:hAnsi="Times New Roman" w:cs="Times New Roman"/>
                <w:sz w:val="18"/>
                <w:szCs w:val="18"/>
              </w:rPr>
            </w:pPr>
          </w:p>
        </w:tc>
        <w:tc>
          <w:tcPr>
            <w:tcW w:w="1176"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HM4</w:t>
            </w:r>
          </w:p>
        </w:tc>
        <w:tc>
          <w:tcPr>
            <w:tcW w:w="1603"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0.188</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0.066</w:t>
            </w:r>
          </w:p>
        </w:tc>
        <w:tc>
          <w:tcPr>
            <w:tcW w:w="1421" w:type="dxa"/>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7</w:t>
            </w:r>
          </w:p>
        </w:tc>
      </w:tr>
      <w:tr w:rsidR="00453C2A" w:rsidRPr="00453C2A" w:rsidTr="00453C2A">
        <w:tc>
          <w:tcPr>
            <w:tcW w:w="1384" w:type="dxa"/>
            <w:vMerge/>
            <w:tcBorders>
              <w:bottom w:val="single" w:sz="12" w:space="0" w:color="auto"/>
            </w:tcBorders>
          </w:tcPr>
          <w:p w:rsidR="00453C2A" w:rsidRPr="00453C2A" w:rsidRDefault="00453C2A" w:rsidP="00592662">
            <w:pPr>
              <w:rPr>
                <w:rFonts w:ascii="Times New Roman" w:hAnsi="Times New Roman" w:cs="Times New Roman"/>
                <w:sz w:val="18"/>
                <w:szCs w:val="18"/>
              </w:rPr>
            </w:pPr>
          </w:p>
        </w:tc>
        <w:tc>
          <w:tcPr>
            <w:tcW w:w="1517" w:type="dxa"/>
            <w:vMerge/>
            <w:tcBorders>
              <w:bottom w:val="single" w:sz="12" w:space="0" w:color="auto"/>
            </w:tcBorders>
          </w:tcPr>
          <w:p w:rsidR="00453C2A" w:rsidRPr="00453C2A" w:rsidRDefault="00453C2A" w:rsidP="00592662">
            <w:pPr>
              <w:rPr>
                <w:rFonts w:ascii="Times New Roman" w:hAnsi="Times New Roman" w:cs="Times New Roman"/>
                <w:sz w:val="18"/>
                <w:szCs w:val="18"/>
              </w:rPr>
            </w:pPr>
          </w:p>
        </w:tc>
        <w:tc>
          <w:tcPr>
            <w:tcW w:w="1176" w:type="dxa"/>
            <w:tcBorders>
              <w:bottom w:val="single" w:sz="12" w:space="0" w:color="auto"/>
            </w:tcBorders>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HM5</w:t>
            </w:r>
          </w:p>
        </w:tc>
        <w:tc>
          <w:tcPr>
            <w:tcW w:w="1603" w:type="dxa"/>
            <w:tcBorders>
              <w:bottom w:val="single" w:sz="12" w:space="0" w:color="auto"/>
            </w:tcBorders>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0.182</w:t>
            </w:r>
          </w:p>
        </w:tc>
        <w:tc>
          <w:tcPr>
            <w:tcW w:w="1421" w:type="dxa"/>
            <w:tcBorders>
              <w:bottom w:val="single" w:sz="12" w:space="0" w:color="auto"/>
            </w:tcBorders>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0.064</w:t>
            </w:r>
          </w:p>
        </w:tc>
        <w:tc>
          <w:tcPr>
            <w:tcW w:w="1421" w:type="dxa"/>
            <w:tcBorders>
              <w:bottom w:val="single" w:sz="12" w:space="0" w:color="auto"/>
            </w:tcBorders>
          </w:tcPr>
          <w:p w:rsidR="00453C2A" w:rsidRPr="00453C2A" w:rsidRDefault="00453C2A" w:rsidP="00094113">
            <w:pPr>
              <w:pStyle w:val="NoSpacing"/>
              <w:rPr>
                <w:rFonts w:ascii="Times New Roman" w:hAnsi="Times New Roman" w:cs="Times New Roman"/>
                <w:sz w:val="18"/>
                <w:szCs w:val="18"/>
              </w:rPr>
            </w:pPr>
            <w:r w:rsidRPr="00453C2A">
              <w:rPr>
                <w:rFonts w:ascii="Times New Roman" w:hAnsi="Times New Roman" w:cs="Times New Roman"/>
                <w:sz w:val="18"/>
                <w:szCs w:val="18"/>
              </w:rPr>
              <w:t>8</w:t>
            </w:r>
          </w:p>
        </w:tc>
      </w:tr>
    </w:tbl>
    <w:p w:rsidR="00094113" w:rsidRDefault="00094113" w:rsidP="00592662">
      <w:pPr>
        <w:rPr>
          <w:rFonts w:ascii="Times New Roman" w:hAnsi="Times New Roman" w:cs="Times New Roman"/>
          <w:sz w:val="24"/>
          <w:szCs w:val="24"/>
        </w:rPr>
      </w:pPr>
    </w:p>
    <w:p w:rsidR="00AA064E" w:rsidRDefault="00180AFC" w:rsidP="00180AFC">
      <w:pPr>
        <w:rPr>
          <w:rFonts w:ascii="Times New Roman" w:hAnsi="Times New Roman" w:cs="Times New Roman"/>
          <w:i/>
          <w:sz w:val="24"/>
          <w:szCs w:val="24"/>
        </w:rPr>
      </w:pPr>
      <w:r w:rsidRPr="00180AFC">
        <w:rPr>
          <w:rFonts w:ascii="Times New Roman" w:hAnsi="Times New Roman" w:cs="Times New Roman" w:hint="eastAsia"/>
          <w:i/>
          <w:sz w:val="24"/>
          <w:szCs w:val="24"/>
        </w:rPr>
        <w:t>4.</w:t>
      </w:r>
      <w:r w:rsidR="00A6792A">
        <w:rPr>
          <w:rFonts w:ascii="Times New Roman" w:hAnsi="Times New Roman" w:cs="Times New Roman" w:hint="eastAsia"/>
          <w:i/>
          <w:sz w:val="24"/>
          <w:szCs w:val="24"/>
        </w:rPr>
        <w:t>2</w:t>
      </w:r>
      <w:r w:rsidRPr="00180AFC">
        <w:rPr>
          <w:rFonts w:ascii="Times New Roman" w:hAnsi="Times New Roman" w:cs="Times New Roman" w:hint="eastAsia"/>
          <w:i/>
          <w:sz w:val="24"/>
          <w:szCs w:val="24"/>
        </w:rPr>
        <w:t>.</w:t>
      </w:r>
      <w:r w:rsidRPr="00180AFC">
        <w:rPr>
          <w:rFonts w:ascii="Times New Roman" w:hAnsi="Times New Roman" w:cs="Times New Roman" w:hint="eastAsia"/>
          <w:i/>
          <w:sz w:val="24"/>
          <w:szCs w:val="24"/>
        </w:rPr>
        <w:tab/>
        <w:t>Ranking of the dimensions</w:t>
      </w:r>
      <w:r w:rsidR="00A6792A">
        <w:rPr>
          <w:rFonts w:ascii="Times New Roman" w:hAnsi="Times New Roman" w:cs="Times New Roman" w:hint="eastAsia"/>
          <w:i/>
          <w:sz w:val="24"/>
          <w:szCs w:val="24"/>
        </w:rPr>
        <w:t xml:space="preserve"> of the critical success factors for social </w:t>
      </w:r>
      <w:r w:rsidR="00A6792A">
        <w:rPr>
          <w:rFonts w:ascii="Times New Roman" w:hAnsi="Times New Roman" w:cs="Times New Roman"/>
          <w:i/>
          <w:sz w:val="24"/>
          <w:szCs w:val="24"/>
        </w:rPr>
        <w:t>sustain</w:t>
      </w:r>
      <w:r w:rsidR="00A6792A">
        <w:rPr>
          <w:rFonts w:ascii="Times New Roman" w:hAnsi="Times New Roman" w:cs="Times New Roman" w:hint="eastAsia"/>
          <w:i/>
          <w:sz w:val="24"/>
          <w:szCs w:val="24"/>
        </w:rPr>
        <w:t>ability</w:t>
      </w:r>
    </w:p>
    <w:p w:rsidR="00560BFD" w:rsidRDefault="00180AFC" w:rsidP="00560BFD">
      <w:pPr>
        <w:ind w:firstLine="360"/>
        <w:rPr>
          <w:rFonts w:ascii="Times New Roman" w:hAnsi="Times New Roman" w:cs="Times New Roman"/>
          <w:sz w:val="24"/>
          <w:szCs w:val="24"/>
        </w:rPr>
      </w:pPr>
      <w:r>
        <w:rPr>
          <w:rFonts w:ascii="Times New Roman" w:hAnsi="Times New Roman" w:cs="Times New Roman" w:hint="eastAsia"/>
          <w:i/>
          <w:sz w:val="24"/>
          <w:szCs w:val="24"/>
        </w:rPr>
        <w:tab/>
      </w:r>
      <w:r w:rsidR="000355DB">
        <w:rPr>
          <w:rFonts w:ascii="Times New Roman" w:hAnsi="Times New Roman" w:cs="Times New Roman"/>
          <w:sz w:val="24"/>
          <w:szCs w:val="24"/>
        </w:rPr>
        <w:t>T</w:t>
      </w:r>
      <w:r w:rsidR="000355DB">
        <w:rPr>
          <w:rFonts w:ascii="Times New Roman" w:hAnsi="Times New Roman" w:cs="Times New Roman" w:hint="eastAsia"/>
          <w:sz w:val="24"/>
          <w:szCs w:val="24"/>
        </w:rPr>
        <w:t xml:space="preserve">he results indicate that the critical success factors under the technological dimension are the major critical success factors which influence the use of social media to achieve supply chain social sustainability in the Nigerian logistics sector. </w:t>
      </w:r>
      <w:r w:rsidR="000355DB">
        <w:rPr>
          <w:rFonts w:ascii="Times New Roman" w:hAnsi="Times New Roman" w:cs="Times New Roman"/>
          <w:sz w:val="24"/>
          <w:szCs w:val="24"/>
        </w:rPr>
        <w:t>T</w:t>
      </w:r>
      <w:r w:rsidR="000355DB">
        <w:rPr>
          <w:rFonts w:ascii="Times New Roman" w:hAnsi="Times New Roman" w:cs="Times New Roman" w:hint="eastAsia"/>
          <w:sz w:val="24"/>
          <w:szCs w:val="24"/>
        </w:rPr>
        <w:t xml:space="preserve">hese are followed by the human dimension, </w:t>
      </w:r>
      <w:r w:rsidR="00DA4ABE">
        <w:rPr>
          <w:rFonts w:ascii="Times New Roman" w:hAnsi="Times New Roman" w:cs="Times New Roman" w:hint="eastAsia"/>
          <w:sz w:val="24"/>
          <w:szCs w:val="24"/>
        </w:rPr>
        <w:t xml:space="preserve">institutional </w:t>
      </w:r>
      <w:r w:rsidR="00DA4ABE">
        <w:rPr>
          <w:rFonts w:ascii="Times New Roman" w:hAnsi="Times New Roman" w:cs="Times New Roman"/>
          <w:sz w:val="24"/>
          <w:szCs w:val="24"/>
        </w:rPr>
        <w:t>dimension</w:t>
      </w:r>
      <w:r w:rsidR="00DA4ABE">
        <w:rPr>
          <w:rFonts w:ascii="Times New Roman" w:hAnsi="Times New Roman" w:cs="Times New Roman" w:hint="eastAsia"/>
          <w:sz w:val="24"/>
          <w:szCs w:val="24"/>
        </w:rPr>
        <w:t xml:space="preserve"> and lastly the organizational dimension. </w:t>
      </w:r>
      <w:r w:rsidR="00DA4ABE">
        <w:rPr>
          <w:rFonts w:ascii="Times New Roman" w:hAnsi="Times New Roman" w:cs="Times New Roman"/>
          <w:sz w:val="24"/>
          <w:szCs w:val="24"/>
        </w:rPr>
        <w:t>T</w:t>
      </w:r>
      <w:r w:rsidR="00DA4ABE">
        <w:rPr>
          <w:rFonts w:ascii="Times New Roman" w:hAnsi="Times New Roman" w:cs="Times New Roman" w:hint="eastAsia"/>
          <w:sz w:val="24"/>
          <w:szCs w:val="24"/>
        </w:rPr>
        <w:t xml:space="preserve">he critical success factors that are related to the technological context are very important and should be adequately ensured during the use of social media for </w:t>
      </w:r>
      <w:r w:rsidR="00DA4ABE">
        <w:rPr>
          <w:rFonts w:ascii="Times New Roman" w:hAnsi="Times New Roman" w:cs="Times New Roman"/>
          <w:sz w:val="24"/>
          <w:szCs w:val="24"/>
        </w:rPr>
        <w:t>supply</w:t>
      </w:r>
      <w:r w:rsidR="00DA4ABE">
        <w:rPr>
          <w:rFonts w:ascii="Times New Roman" w:hAnsi="Times New Roman" w:cs="Times New Roman" w:hint="eastAsia"/>
          <w:sz w:val="24"/>
          <w:szCs w:val="24"/>
        </w:rPr>
        <w:t xml:space="preserve"> chain social sustainability in the logistics sector. </w:t>
      </w:r>
      <w:r w:rsidR="00DA4ABE">
        <w:rPr>
          <w:rFonts w:ascii="Times New Roman" w:hAnsi="Times New Roman" w:cs="Times New Roman"/>
          <w:sz w:val="24"/>
          <w:szCs w:val="24"/>
        </w:rPr>
        <w:t>T</w:t>
      </w:r>
      <w:r w:rsidR="00DA4ABE">
        <w:rPr>
          <w:rFonts w:ascii="Times New Roman" w:hAnsi="Times New Roman" w:cs="Times New Roman" w:hint="eastAsia"/>
          <w:sz w:val="24"/>
          <w:szCs w:val="24"/>
        </w:rPr>
        <w:t xml:space="preserve">he second dimension is human, which is associated with the human and </w:t>
      </w:r>
      <w:r w:rsidR="00DA4ABE">
        <w:rPr>
          <w:rFonts w:ascii="Times New Roman" w:hAnsi="Times New Roman" w:cs="Times New Roman"/>
          <w:sz w:val="24"/>
          <w:szCs w:val="24"/>
        </w:rPr>
        <w:t>behavioral</w:t>
      </w:r>
      <w:r w:rsidR="00DA4ABE">
        <w:rPr>
          <w:rFonts w:ascii="Times New Roman" w:hAnsi="Times New Roman" w:cs="Times New Roman" w:hint="eastAsia"/>
          <w:sz w:val="24"/>
          <w:szCs w:val="24"/>
        </w:rPr>
        <w:t xml:space="preserve"> aspects of the company is highly critical to the use of social media in the logistics sector to achieve supply chain social sustainability. </w:t>
      </w:r>
      <w:r w:rsidR="009254F4">
        <w:rPr>
          <w:rFonts w:ascii="Times New Roman" w:hAnsi="Times New Roman" w:cs="Times New Roman"/>
          <w:sz w:val="24"/>
          <w:szCs w:val="24"/>
        </w:rPr>
        <w:t>T</w:t>
      </w:r>
      <w:r w:rsidR="009254F4">
        <w:rPr>
          <w:rFonts w:ascii="Times New Roman" w:hAnsi="Times New Roman" w:cs="Times New Roman" w:hint="eastAsia"/>
          <w:sz w:val="24"/>
          <w:szCs w:val="24"/>
        </w:rPr>
        <w:t xml:space="preserve">he institutional- related critical factors are the next in line with regards to achieving social sustainability in the logistics sector through the use of social media technologies. </w:t>
      </w:r>
      <w:r w:rsidR="009254F4">
        <w:rPr>
          <w:rFonts w:ascii="Times New Roman" w:hAnsi="Times New Roman" w:cs="Times New Roman"/>
          <w:sz w:val="24"/>
          <w:szCs w:val="24"/>
        </w:rPr>
        <w:t>T</w:t>
      </w:r>
      <w:r w:rsidR="009254F4">
        <w:rPr>
          <w:rFonts w:ascii="Times New Roman" w:hAnsi="Times New Roman" w:cs="Times New Roman" w:hint="eastAsia"/>
          <w:sz w:val="24"/>
          <w:szCs w:val="24"/>
        </w:rPr>
        <w:t xml:space="preserve">he organizational dimension is ranked least amongst the main category dimensions of the CSFs in this study. </w:t>
      </w:r>
      <w:r w:rsidR="00560BFD">
        <w:rPr>
          <w:rFonts w:ascii="Times New Roman" w:hAnsi="Times New Roman" w:cs="Times New Roman"/>
          <w:sz w:val="24"/>
          <w:szCs w:val="24"/>
        </w:rPr>
        <w:t>T</w:t>
      </w:r>
      <w:r w:rsidR="00560BFD">
        <w:rPr>
          <w:rFonts w:ascii="Times New Roman" w:hAnsi="Times New Roman" w:cs="Times New Roman" w:hint="eastAsia"/>
          <w:sz w:val="24"/>
          <w:szCs w:val="24"/>
        </w:rPr>
        <w:t xml:space="preserve">he managers in the logistics sector must be encouraged to be in compliance with these critical </w:t>
      </w:r>
      <w:r w:rsidR="00560BFD">
        <w:rPr>
          <w:rFonts w:ascii="Times New Roman" w:hAnsi="Times New Roman" w:cs="Times New Roman"/>
          <w:sz w:val="24"/>
          <w:szCs w:val="24"/>
        </w:rPr>
        <w:t>success</w:t>
      </w:r>
      <w:r w:rsidR="00560BFD">
        <w:rPr>
          <w:rFonts w:ascii="Times New Roman" w:hAnsi="Times New Roman" w:cs="Times New Roman" w:hint="eastAsia"/>
          <w:sz w:val="24"/>
          <w:szCs w:val="24"/>
        </w:rPr>
        <w:t xml:space="preserve"> factors to ensure the use of social media to achieve </w:t>
      </w:r>
      <w:r w:rsidR="00560BFD">
        <w:rPr>
          <w:rFonts w:ascii="Times New Roman" w:hAnsi="Times New Roman" w:cs="Times New Roman"/>
          <w:sz w:val="24"/>
          <w:szCs w:val="24"/>
        </w:rPr>
        <w:t>supply</w:t>
      </w:r>
      <w:r w:rsidR="00560BFD">
        <w:rPr>
          <w:rFonts w:ascii="Times New Roman" w:hAnsi="Times New Roman" w:cs="Times New Roman" w:hint="eastAsia"/>
          <w:sz w:val="24"/>
          <w:szCs w:val="24"/>
        </w:rPr>
        <w:t xml:space="preserve"> chain social sustainability. </w:t>
      </w:r>
    </w:p>
    <w:p w:rsidR="00180AFC" w:rsidRPr="00560BFD" w:rsidRDefault="00180AFC" w:rsidP="00560BFD">
      <w:pPr>
        <w:pStyle w:val="ListParagraph"/>
        <w:numPr>
          <w:ilvl w:val="1"/>
          <w:numId w:val="6"/>
        </w:numPr>
        <w:ind w:firstLineChars="0"/>
        <w:rPr>
          <w:rFonts w:ascii="Times New Roman" w:hAnsi="Times New Roman" w:cs="Times New Roman"/>
          <w:i/>
          <w:sz w:val="24"/>
          <w:szCs w:val="24"/>
        </w:rPr>
      </w:pPr>
      <w:r w:rsidRPr="00560BFD">
        <w:rPr>
          <w:rFonts w:ascii="Times New Roman" w:hAnsi="Times New Roman" w:cs="Times New Roman" w:hint="eastAsia"/>
          <w:i/>
          <w:sz w:val="24"/>
          <w:szCs w:val="24"/>
        </w:rPr>
        <w:t xml:space="preserve">Global rank of the critical success factors </w:t>
      </w:r>
    </w:p>
    <w:p w:rsidR="00560BFD" w:rsidRPr="00092202" w:rsidRDefault="00560BFD" w:rsidP="000B0738">
      <w:pPr>
        <w:ind w:firstLine="360"/>
        <w:rPr>
          <w:rFonts w:ascii="Times New Roman" w:hAnsi="Times New Roman" w:cs="Times New Roman"/>
          <w:sz w:val="24"/>
          <w:szCs w:val="24"/>
        </w:rPr>
      </w:pPr>
      <w:r w:rsidRPr="00560BFD">
        <w:rPr>
          <w:rFonts w:ascii="Times New Roman" w:hAnsi="Times New Roman" w:cs="Times New Roman"/>
          <w:sz w:val="24"/>
          <w:szCs w:val="24"/>
        </w:rPr>
        <w:t>T</w:t>
      </w:r>
      <w:r w:rsidRPr="00560BFD">
        <w:rPr>
          <w:rFonts w:ascii="Times New Roman" w:hAnsi="Times New Roman" w:cs="Times New Roman" w:hint="eastAsia"/>
          <w:sz w:val="24"/>
          <w:szCs w:val="24"/>
        </w:rPr>
        <w:t>he global ranking of the critical success factors for social media use to achieve s</w:t>
      </w:r>
      <w:r>
        <w:rPr>
          <w:rFonts w:ascii="Times New Roman" w:hAnsi="Times New Roman" w:cs="Times New Roman" w:hint="eastAsia"/>
          <w:sz w:val="24"/>
          <w:szCs w:val="24"/>
        </w:rPr>
        <w:t xml:space="preserve">ocial sustainability is outlined in Table 10. </w:t>
      </w:r>
      <w:r>
        <w:rPr>
          <w:rFonts w:ascii="Times New Roman" w:hAnsi="Times New Roman" w:cs="Times New Roman"/>
          <w:sz w:val="24"/>
          <w:szCs w:val="24"/>
        </w:rPr>
        <w:t>T</w:t>
      </w:r>
      <w:r>
        <w:rPr>
          <w:rFonts w:ascii="Times New Roman" w:hAnsi="Times New Roman" w:cs="Times New Roman" w:hint="eastAsia"/>
          <w:sz w:val="24"/>
          <w:szCs w:val="24"/>
        </w:rPr>
        <w:t xml:space="preserve">he top four critical success factors under global ranks belong to all the other dimensions considered in this study with the exception of the organizational dimension. </w:t>
      </w:r>
      <w:r>
        <w:rPr>
          <w:rFonts w:ascii="Times New Roman" w:hAnsi="Times New Roman" w:cs="Times New Roman"/>
          <w:sz w:val="24"/>
          <w:szCs w:val="24"/>
        </w:rPr>
        <w:t>T</w:t>
      </w:r>
      <w:r>
        <w:rPr>
          <w:rFonts w:ascii="Times New Roman" w:hAnsi="Times New Roman" w:cs="Times New Roman" w:hint="eastAsia"/>
          <w:sz w:val="24"/>
          <w:szCs w:val="24"/>
        </w:rPr>
        <w:t xml:space="preserve">hese top critical success factors include </w:t>
      </w:r>
      <w:r w:rsidR="00092202">
        <w:rPr>
          <w:rFonts w:ascii="Times New Roman" w:hAnsi="Times New Roman" w:cs="Times New Roman" w:hint="eastAsia"/>
          <w:sz w:val="24"/>
          <w:szCs w:val="24"/>
        </w:rPr>
        <w:t xml:space="preserve">customer satisfaction, sufficient privacy and security, </w:t>
      </w:r>
      <w:r w:rsidR="00092202">
        <w:rPr>
          <w:rFonts w:ascii="Times New Roman" w:hAnsi="Times New Roman" w:cs="Times New Roman"/>
          <w:sz w:val="24"/>
          <w:szCs w:val="24"/>
        </w:rPr>
        <w:t>competitive</w:t>
      </w:r>
      <w:r w:rsidR="00092202">
        <w:rPr>
          <w:rFonts w:ascii="Times New Roman" w:hAnsi="Times New Roman" w:cs="Times New Roman" w:hint="eastAsia"/>
          <w:sz w:val="24"/>
          <w:szCs w:val="24"/>
        </w:rPr>
        <w:t xml:space="preserve"> pressure and affordability. </w:t>
      </w:r>
      <w:r w:rsidR="00336D00">
        <w:rPr>
          <w:rFonts w:ascii="Times New Roman" w:hAnsi="Times New Roman" w:cs="Times New Roman"/>
          <w:sz w:val="24"/>
          <w:szCs w:val="24"/>
        </w:rPr>
        <w:t>C</w:t>
      </w:r>
      <w:r w:rsidR="00336D00">
        <w:rPr>
          <w:rFonts w:ascii="Times New Roman" w:hAnsi="Times New Roman" w:cs="Times New Roman" w:hint="eastAsia"/>
          <w:sz w:val="24"/>
          <w:szCs w:val="24"/>
        </w:rPr>
        <w:t xml:space="preserve">ustomer satisfaction is the highest ranking critical success factor for social media use to actualize social </w:t>
      </w:r>
      <w:r w:rsidR="00336D00">
        <w:rPr>
          <w:rFonts w:ascii="Times New Roman" w:hAnsi="Times New Roman" w:cs="Times New Roman"/>
          <w:sz w:val="24"/>
          <w:szCs w:val="24"/>
        </w:rPr>
        <w:t>sustainability</w:t>
      </w:r>
      <w:r w:rsidR="00336D00">
        <w:rPr>
          <w:rFonts w:ascii="Times New Roman" w:hAnsi="Times New Roman" w:cs="Times New Roman" w:hint="eastAsia"/>
          <w:sz w:val="24"/>
          <w:szCs w:val="24"/>
        </w:rPr>
        <w:t xml:space="preserve"> objectives. </w:t>
      </w:r>
      <w:r w:rsidR="000B0738">
        <w:rPr>
          <w:rFonts w:ascii="Times New Roman" w:hAnsi="Times New Roman" w:cs="Times New Roman"/>
          <w:sz w:val="24"/>
          <w:szCs w:val="24"/>
        </w:rPr>
        <w:t>C</w:t>
      </w:r>
      <w:r w:rsidR="000B0738">
        <w:rPr>
          <w:rFonts w:ascii="Times New Roman" w:hAnsi="Times New Roman" w:cs="Times New Roman" w:hint="eastAsia"/>
          <w:sz w:val="24"/>
          <w:szCs w:val="24"/>
        </w:rPr>
        <w:t xml:space="preserve">ustomer satisfaction entails the focusing of efforts on making value for customers while managing their </w:t>
      </w:r>
      <w:r w:rsidR="000B0738">
        <w:rPr>
          <w:rFonts w:ascii="Times New Roman" w:hAnsi="Times New Roman" w:cs="Times New Roman"/>
          <w:sz w:val="24"/>
          <w:szCs w:val="24"/>
        </w:rPr>
        <w:t>preferences</w:t>
      </w:r>
      <w:r w:rsidR="000B0738">
        <w:rPr>
          <w:rFonts w:ascii="Times New Roman" w:hAnsi="Times New Roman" w:cs="Times New Roman" w:hint="eastAsia"/>
          <w:sz w:val="24"/>
          <w:szCs w:val="24"/>
        </w:rPr>
        <w:t xml:space="preserve"> and expectations so as to improve firms</w:t>
      </w:r>
      <w:r w:rsidR="000B0738">
        <w:rPr>
          <w:rFonts w:ascii="Times New Roman" w:hAnsi="Times New Roman" w:cs="Times New Roman"/>
          <w:sz w:val="24"/>
          <w:szCs w:val="24"/>
        </w:rPr>
        <w:t>’</w:t>
      </w:r>
      <w:r w:rsidR="000B0738">
        <w:rPr>
          <w:rFonts w:ascii="Times New Roman" w:hAnsi="Times New Roman" w:cs="Times New Roman" w:hint="eastAsia"/>
          <w:sz w:val="24"/>
          <w:szCs w:val="24"/>
        </w:rPr>
        <w:t xml:space="preserve"> performance and increase competitiveness (Ferreira and Fernandes, 2015). </w:t>
      </w:r>
      <w:r w:rsidR="00336D00">
        <w:rPr>
          <w:rFonts w:ascii="Times New Roman" w:hAnsi="Times New Roman" w:cs="Times New Roman"/>
          <w:sz w:val="24"/>
          <w:szCs w:val="24"/>
        </w:rPr>
        <w:t>A</w:t>
      </w:r>
      <w:r w:rsidR="00336D00">
        <w:rPr>
          <w:rFonts w:ascii="Times New Roman" w:hAnsi="Times New Roman" w:cs="Times New Roman" w:hint="eastAsia"/>
          <w:sz w:val="24"/>
          <w:szCs w:val="24"/>
        </w:rPr>
        <w:t xml:space="preserve">nother highly ranked critical success factor for social media use in the logistics sector is </w:t>
      </w:r>
      <w:r w:rsidR="00336D00">
        <w:rPr>
          <w:rFonts w:ascii="Times New Roman" w:hAnsi="Times New Roman" w:cs="Times New Roman"/>
          <w:sz w:val="24"/>
          <w:szCs w:val="24"/>
        </w:rPr>
        <w:t>sufficient</w:t>
      </w:r>
      <w:r w:rsidR="00336D00">
        <w:rPr>
          <w:rFonts w:ascii="Times New Roman" w:hAnsi="Times New Roman" w:cs="Times New Roman" w:hint="eastAsia"/>
          <w:sz w:val="24"/>
          <w:szCs w:val="24"/>
        </w:rPr>
        <w:t xml:space="preserve"> privacy and security. </w:t>
      </w:r>
      <w:r w:rsidR="00336D00">
        <w:rPr>
          <w:rFonts w:ascii="Times New Roman" w:hAnsi="Times New Roman" w:cs="Times New Roman"/>
          <w:sz w:val="24"/>
          <w:szCs w:val="24"/>
        </w:rPr>
        <w:t>A</w:t>
      </w:r>
      <w:r w:rsidR="00336D00">
        <w:rPr>
          <w:rFonts w:ascii="Times New Roman" w:hAnsi="Times New Roman" w:cs="Times New Roman" w:hint="eastAsia"/>
          <w:sz w:val="24"/>
          <w:szCs w:val="24"/>
        </w:rPr>
        <w:t xml:space="preserve">ffordability is also a highly ranked critical success factor in this study. </w:t>
      </w:r>
      <w:r w:rsidR="000B0738">
        <w:rPr>
          <w:rFonts w:ascii="Times New Roman" w:hAnsi="Times New Roman" w:cs="Times New Roman"/>
          <w:sz w:val="24"/>
          <w:szCs w:val="24"/>
        </w:rPr>
        <w:t>T</w:t>
      </w:r>
      <w:r w:rsidR="000B0738">
        <w:rPr>
          <w:rFonts w:ascii="Times New Roman" w:hAnsi="Times New Roman" w:cs="Times New Roman" w:hint="eastAsia"/>
          <w:sz w:val="24"/>
          <w:szCs w:val="24"/>
        </w:rPr>
        <w:t xml:space="preserve">he logistics industry can effectively adopt social media if there is sufficient funding to enhance its affordability for use to achieve supply chain social sustainability. </w:t>
      </w:r>
      <w:r w:rsidR="000B0738">
        <w:rPr>
          <w:rFonts w:ascii="Times New Roman" w:hAnsi="Times New Roman" w:cs="Times New Roman"/>
          <w:sz w:val="24"/>
          <w:szCs w:val="24"/>
        </w:rPr>
        <w:t>S</w:t>
      </w:r>
      <w:r w:rsidR="000B0738">
        <w:rPr>
          <w:rFonts w:ascii="Times New Roman" w:hAnsi="Times New Roman" w:cs="Times New Roman" w:hint="eastAsia"/>
          <w:sz w:val="24"/>
          <w:szCs w:val="24"/>
        </w:rPr>
        <w:t xml:space="preserve">ufficient funding can provide financial resources to pay for installation costs, </w:t>
      </w:r>
      <w:r w:rsidR="000B0738">
        <w:rPr>
          <w:rFonts w:ascii="Times New Roman" w:hAnsi="Times New Roman" w:cs="Times New Roman"/>
          <w:sz w:val="24"/>
          <w:szCs w:val="24"/>
        </w:rPr>
        <w:t>implementation</w:t>
      </w:r>
      <w:r w:rsidR="000B0738">
        <w:rPr>
          <w:rFonts w:ascii="Times New Roman" w:hAnsi="Times New Roman" w:cs="Times New Roman" w:hint="eastAsia"/>
          <w:sz w:val="24"/>
          <w:szCs w:val="24"/>
        </w:rPr>
        <w:t xml:space="preserve"> of any subsequent enhancements and ongoing expenses during usage (Nilashi et al, 2016). </w:t>
      </w:r>
      <w:r w:rsidR="00094113">
        <w:rPr>
          <w:rFonts w:ascii="Times New Roman" w:hAnsi="Times New Roman" w:cs="Times New Roman"/>
          <w:sz w:val="24"/>
          <w:szCs w:val="24"/>
        </w:rPr>
        <w:t>A</w:t>
      </w:r>
      <w:r w:rsidR="00094113">
        <w:rPr>
          <w:rFonts w:ascii="Times New Roman" w:hAnsi="Times New Roman" w:cs="Times New Roman" w:hint="eastAsia"/>
          <w:sz w:val="24"/>
          <w:szCs w:val="24"/>
        </w:rPr>
        <w:t xml:space="preserve">nother highly ranked critical success factor is competitive pressure. </w:t>
      </w:r>
      <w:r w:rsidR="00092202">
        <w:rPr>
          <w:rFonts w:ascii="Times New Roman" w:hAnsi="Times New Roman" w:cs="Times New Roman"/>
          <w:sz w:val="24"/>
          <w:szCs w:val="24"/>
        </w:rPr>
        <w:t>I</w:t>
      </w:r>
      <w:r w:rsidR="00094113">
        <w:rPr>
          <w:rFonts w:ascii="Times New Roman" w:hAnsi="Times New Roman" w:cs="Times New Roman" w:hint="eastAsia"/>
          <w:sz w:val="24"/>
          <w:szCs w:val="24"/>
        </w:rPr>
        <w:t>n Nigeria</w:t>
      </w:r>
      <w:r w:rsidR="00092202">
        <w:rPr>
          <w:rFonts w:ascii="Times New Roman" w:hAnsi="Times New Roman" w:cs="Times New Roman" w:hint="eastAsia"/>
          <w:sz w:val="24"/>
          <w:szCs w:val="24"/>
        </w:rPr>
        <w:t>, just like in most developing countries, there is an intense competition amongst logistics firms to capture the significant share of the core customers in the transport market due to the large population size and globalization</w:t>
      </w:r>
      <w:r w:rsidR="00092202" w:rsidRPr="00D54581">
        <w:rPr>
          <w:rFonts w:ascii="Times New Roman" w:hAnsi="Times New Roman" w:cs="Times New Roman" w:hint="eastAsia"/>
          <w:sz w:val="24"/>
          <w:szCs w:val="24"/>
        </w:rPr>
        <w:t xml:space="preserve"> </w:t>
      </w:r>
      <w:r w:rsidR="00092202">
        <w:rPr>
          <w:rFonts w:ascii="Times New Roman" w:hAnsi="Times New Roman" w:cs="Times New Roman" w:hint="eastAsia"/>
          <w:sz w:val="24"/>
          <w:szCs w:val="24"/>
        </w:rPr>
        <w:t xml:space="preserve">(Faajir and Zidan, 2016). </w:t>
      </w:r>
      <w:r w:rsidR="00092202">
        <w:rPr>
          <w:rFonts w:ascii="Times New Roman" w:hAnsi="Times New Roman" w:cs="Times New Roman"/>
          <w:sz w:val="24"/>
          <w:szCs w:val="24"/>
        </w:rPr>
        <w:t>H</w:t>
      </w:r>
      <w:r w:rsidR="00092202">
        <w:rPr>
          <w:rFonts w:ascii="Times New Roman" w:hAnsi="Times New Roman" w:cs="Times New Roman" w:hint="eastAsia"/>
          <w:sz w:val="24"/>
          <w:szCs w:val="24"/>
        </w:rPr>
        <w:t xml:space="preserve">ence, competitive pressure can foster the decision of a logistics firm to imitate other firms in the logistics sector to </w:t>
      </w:r>
      <w:r w:rsidR="00092202">
        <w:rPr>
          <w:rFonts w:ascii="Times New Roman" w:hAnsi="Times New Roman" w:cs="Times New Roman"/>
          <w:sz w:val="24"/>
          <w:szCs w:val="24"/>
        </w:rPr>
        <w:t>implement</w:t>
      </w:r>
      <w:r w:rsidR="00092202">
        <w:rPr>
          <w:rFonts w:ascii="Times New Roman" w:hAnsi="Times New Roman" w:cs="Times New Roman" w:hint="eastAsia"/>
          <w:sz w:val="24"/>
          <w:szCs w:val="24"/>
        </w:rPr>
        <w:t xml:space="preserve"> supply chain social sustainability through the use of social media. </w:t>
      </w:r>
    </w:p>
    <w:p w:rsidR="00560BFD" w:rsidRPr="00560BFD" w:rsidRDefault="00560BFD" w:rsidP="00560BFD">
      <w:pPr>
        <w:rPr>
          <w:rFonts w:ascii="Times New Roman" w:hAnsi="Times New Roman" w:cs="Times New Roman"/>
          <w:i/>
          <w:sz w:val="24"/>
          <w:szCs w:val="24"/>
        </w:rPr>
      </w:pPr>
      <w:r w:rsidRPr="00560BFD">
        <w:rPr>
          <w:rFonts w:ascii="Times New Roman" w:hAnsi="Times New Roman" w:cs="Times New Roman" w:hint="eastAsia"/>
          <w:i/>
          <w:sz w:val="24"/>
          <w:szCs w:val="24"/>
        </w:rPr>
        <w:t>4.4.</w:t>
      </w:r>
      <w:r w:rsidRPr="00560BFD">
        <w:rPr>
          <w:rFonts w:ascii="Times New Roman" w:hAnsi="Times New Roman" w:cs="Times New Roman" w:hint="eastAsia"/>
          <w:sz w:val="24"/>
          <w:szCs w:val="24"/>
        </w:rPr>
        <w:tab/>
      </w:r>
      <w:r w:rsidRPr="00560BFD">
        <w:rPr>
          <w:rFonts w:ascii="Times New Roman" w:hAnsi="Times New Roman" w:cs="Times New Roman" w:hint="eastAsia"/>
          <w:i/>
          <w:sz w:val="24"/>
          <w:szCs w:val="24"/>
        </w:rPr>
        <w:t>Ranking of the critical success factors within each dimension</w:t>
      </w:r>
    </w:p>
    <w:p w:rsidR="00B427DA" w:rsidRDefault="00336D00" w:rsidP="00180AFC">
      <w:pPr>
        <w:rPr>
          <w:rFonts w:ascii="Times New Roman" w:hAnsi="Times New Roman" w:cs="Times New Roman"/>
          <w:sz w:val="24"/>
          <w:szCs w:val="24"/>
        </w:rPr>
      </w:pPr>
      <w:r w:rsidRPr="00336D00">
        <w:rPr>
          <w:rFonts w:ascii="Times New Roman" w:hAnsi="Times New Roman" w:cs="Times New Roman" w:hint="eastAsia"/>
          <w:b/>
          <w:sz w:val="24"/>
          <w:szCs w:val="24"/>
        </w:rPr>
        <w:t>Technological critical success factors</w:t>
      </w:r>
      <w:r>
        <w:rPr>
          <w:rFonts w:ascii="Times New Roman" w:hAnsi="Times New Roman" w:cs="Times New Roman" w:hint="eastAsia"/>
          <w:sz w:val="24"/>
          <w:szCs w:val="24"/>
        </w:rPr>
        <w:t xml:space="preserve">: The findings of this study show that </w:t>
      </w:r>
      <w:r>
        <w:rPr>
          <w:rFonts w:ascii="Times New Roman" w:hAnsi="Times New Roman" w:cs="Times New Roman"/>
          <w:sz w:val="24"/>
          <w:szCs w:val="24"/>
        </w:rPr>
        <w:t>sufficient</w:t>
      </w:r>
      <w:r>
        <w:rPr>
          <w:rFonts w:ascii="Times New Roman" w:hAnsi="Times New Roman" w:cs="Times New Roman" w:hint="eastAsia"/>
          <w:sz w:val="24"/>
          <w:szCs w:val="24"/>
        </w:rPr>
        <w:t xml:space="preserve"> security and privacy has the highest rank in this dimension. Data security and privacy is a major concern to use social media for logistics supply chain </w:t>
      </w:r>
      <w:r>
        <w:rPr>
          <w:rFonts w:ascii="Times New Roman" w:hAnsi="Times New Roman" w:cs="Times New Roman"/>
          <w:sz w:val="24"/>
          <w:szCs w:val="24"/>
        </w:rPr>
        <w:t xml:space="preserve">social </w:t>
      </w:r>
      <w:r>
        <w:rPr>
          <w:rFonts w:ascii="Times New Roman" w:hAnsi="Times New Roman" w:cs="Times New Roman" w:hint="eastAsia"/>
          <w:sz w:val="24"/>
          <w:szCs w:val="24"/>
        </w:rPr>
        <w:t xml:space="preserve">sustainability </w:t>
      </w:r>
      <w:r w:rsidRPr="00C174F4">
        <w:rPr>
          <w:rFonts w:ascii="Times New Roman" w:hAnsi="Times New Roman" w:cs="Times New Roman" w:hint="eastAsia"/>
          <w:sz w:val="24"/>
          <w:szCs w:val="24"/>
        </w:rPr>
        <w:t>(Yadegaridehkordi et al, 2018)</w:t>
      </w:r>
      <w:r>
        <w:rPr>
          <w:rFonts w:ascii="Times New Roman" w:hAnsi="Times New Roman" w:cs="Times New Roman" w:hint="eastAsia"/>
          <w:sz w:val="24"/>
          <w:szCs w:val="24"/>
        </w:rPr>
        <w:t xml:space="preserve">. </w:t>
      </w:r>
      <w:r>
        <w:rPr>
          <w:rFonts w:ascii="Times New Roman" w:hAnsi="Times New Roman" w:cs="Times New Roman"/>
          <w:sz w:val="24"/>
          <w:szCs w:val="24"/>
        </w:rPr>
        <w:t>T</w:t>
      </w:r>
      <w:r>
        <w:rPr>
          <w:rFonts w:ascii="Times New Roman" w:hAnsi="Times New Roman" w:cs="Times New Roman" w:hint="eastAsia"/>
          <w:sz w:val="24"/>
          <w:szCs w:val="24"/>
        </w:rPr>
        <w:t xml:space="preserve">his implies that the managers and other actors in the logistics industry will be more disposed to use social media to achieve supply chain social sustainability if sufficient privacy and security is provided. </w:t>
      </w:r>
      <w:r>
        <w:rPr>
          <w:rFonts w:ascii="Times New Roman" w:hAnsi="Times New Roman" w:cs="Times New Roman"/>
          <w:sz w:val="24"/>
          <w:szCs w:val="24"/>
        </w:rPr>
        <w:t>T</w:t>
      </w:r>
      <w:r>
        <w:rPr>
          <w:rFonts w:ascii="Times New Roman" w:hAnsi="Times New Roman" w:cs="Times New Roman" w:hint="eastAsia"/>
          <w:sz w:val="24"/>
          <w:szCs w:val="24"/>
        </w:rPr>
        <w:t xml:space="preserve">he next ranked in this dimension is affordability. </w:t>
      </w:r>
      <w:r>
        <w:rPr>
          <w:rFonts w:ascii="Times New Roman" w:hAnsi="Times New Roman" w:cs="Times New Roman"/>
          <w:sz w:val="24"/>
          <w:szCs w:val="24"/>
        </w:rPr>
        <w:t>T</w:t>
      </w:r>
      <w:r>
        <w:rPr>
          <w:rFonts w:ascii="Times New Roman" w:hAnsi="Times New Roman" w:cs="Times New Roman" w:hint="eastAsia"/>
          <w:sz w:val="24"/>
          <w:szCs w:val="24"/>
        </w:rPr>
        <w:t xml:space="preserve">his factor is critical to achieve social </w:t>
      </w:r>
      <w:r>
        <w:rPr>
          <w:rFonts w:ascii="Times New Roman" w:hAnsi="Times New Roman" w:cs="Times New Roman"/>
          <w:sz w:val="24"/>
          <w:szCs w:val="24"/>
        </w:rPr>
        <w:t>sustainability</w:t>
      </w:r>
      <w:r>
        <w:rPr>
          <w:rFonts w:ascii="Times New Roman" w:hAnsi="Times New Roman" w:cs="Times New Roman" w:hint="eastAsia"/>
          <w:sz w:val="24"/>
          <w:szCs w:val="24"/>
        </w:rPr>
        <w:t xml:space="preserve"> objectives and indicates that social media technologies can be effectively adopted in the logistics industry if they are deemed affordable. </w:t>
      </w:r>
      <w:r w:rsidR="00B427DA">
        <w:rPr>
          <w:rFonts w:ascii="Times New Roman" w:hAnsi="Times New Roman" w:cs="Times New Roman"/>
          <w:sz w:val="24"/>
          <w:szCs w:val="24"/>
        </w:rPr>
        <w:t>Perceived benefits of the use of social media have</w:t>
      </w:r>
      <w:r w:rsidR="00B427DA">
        <w:rPr>
          <w:rFonts w:ascii="Times New Roman" w:hAnsi="Times New Roman" w:cs="Times New Roman" w:hint="eastAsia"/>
          <w:sz w:val="24"/>
          <w:szCs w:val="24"/>
        </w:rPr>
        <w:t xml:space="preserve"> been</w:t>
      </w:r>
      <w:r>
        <w:rPr>
          <w:rFonts w:ascii="Times New Roman" w:hAnsi="Times New Roman" w:cs="Times New Roman" w:hint="eastAsia"/>
          <w:sz w:val="24"/>
          <w:szCs w:val="24"/>
        </w:rPr>
        <w:t xml:space="preserve"> shown to be crucial in this study to achieve social sustainability objectives. </w:t>
      </w:r>
      <w:r w:rsidR="00B427DA">
        <w:rPr>
          <w:rFonts w:ascii="Times New Roman" w:hAnsi="Times New Roman" w:cs="Times New Roman" w:hint="eastAsia"/>
          <w:sz w:val="24"/>
          <w:szCs w:val="24"/>
        </w:rPr>
        <w:t xml:space="preserve">Positive perceptions of the benefits of social media can provide an incentive as a useful business strategy to adopt social media (Brock and Khan, 2017). </w:t>
      </w:r>
      <w:r w:rsidR="00B427DA">
        <w:rPr>
          <w:rFonts w:ascii="Times New Roman" w:hAnsi="Times New Roman" w:cs="Times New Roman"/>
          <w:sz w:val="24"/>
          <w:szCs w:val="24"/>
        </w:rPr>
        <w:t>O</w:t>
      </w:r>
      <w:r w:rsidR="00B427DA">
        <w:rPr>
          <w:rFonts w:ascii="Times New Roman" w:hAnsi="Times New Roman" w:cs="Times New Roman" w:hint="eastAsia"/>
          <w:sz w:val="24"/>
          <w:szCs w:val="24"/>
        </w:rPr>
        <w:t xml:space="preserve">ther critical </w:t>
      </w:r>
      <w:r w:rsidR="00B427DA">
        <w:rPr>
          <w:rFonts w:ascii="Times New Roman" w:hAnsi="Times New Roman" w:cs="Times New Roman"/>
          <w:sz w:val="24"/>
          <w:szCs w:val="24"/>
        </w:rPr>
        <w:t>factors which have</w:t>
      </w:r>
      <w:r w:rsidR="00B427DA">
        <w:rPr>
          <w:rFonts w:ascii="Times New Roman" w:hAnsi="Times New Roman" w:cs="Times New Roman" w:hint="eastAsia"/>
          <w:sz w:val="24"/>
          <w:szCs w:val="24"/>
        </w:rPr>
        <w:t xml:space="preserve"> been shown to be lower in influence are efficient technology and </w:t>
      </w:r>
      <w:r w:rsidR="00B427DA">
        <w:rPr>
          <w:rFonts w:ascii="Times New Roman" w:hAnsi="Times New Roman" w:cs="Times New Roman"/>
          <w:sz w:val="24"/>
          <w:szCs w:val="24"/>
        </w:rPr>
        <w:t>compatib</w:t>
      </w:r>
      <w:r w:rsidR="00B427DA">
        <w:rPr>
          <w:rFonts w:ascii="Times New Roman" w:hAnsi="Times New Roman" w:cs="Times New Roman" w:hint="eastAsia"/>
          <w:sz w:val="24"/>
          <w:szCs w:val="24"/>
        </w:rPr>
        <w:t xml:space="preserve">le </w:t>
      </w:r>
      <w:r w:rsidR="00B427DA">
        <w:rPr>
          <w:rFonts w:ascii="Times New Roman" w:hAnsi="Times New Roman" w:cs="Times New Roman"/>
          <w:sz w:val="24"/>
          <w:szCs w:val="24"/>
        </w:rPr>
        <w:t>technology</w:t>
      </w:r>
      <w:r w:rsidR="00B427DA">
        <w:rPr>
          <w:rFonts w:ascii="Times New Roman" w:hAnsi="Times New Roman" w:cs="Times New Roman" w:hint="eastAsia"/>
          <w:sz w:val="24"/>
          <w:szCs w:val="24"/>
        </w:rPr>
        <w:t xml:space="preserve"> facilities.</w:t>
      </w:r>
    </w:p>
    <w:p w:rsidR="00A6792A" w:rsidRDefault="00B427DA" w:rsidP="00453C2A">
      <w:pPr>
        <w:rPr>
          <w:rFonts w:ascii="Times New Roman" w:hAnsi="Times New Roman" w:cs="Times New Roman"/>
          <w:sz w:val="24"/>
          <w:szCs w:val="24"/>
        </w:rPr>
      </w:pPr>
      <w:r w:rsidRPr="00B427DA">
        <w:rPr>
          <w:rFonts w:ascii="Times New Roman" w:hAnsi="Times New Roman" w:cs="Times New Roman" w:hint="eastAsia"/>
          <w:b/>
          <w:sz w:val="24"/>
          <w:szCs w:val="24"/>
        </w:rPr>
        <w:t>Organizational critical success factors</w:t>
      </w:r>
      <w:r>
        <w:rPr>
          <w:rFonts w:ascii="Times New Roman" w:hAnsi="Times New Roman" w:cs="Times New Roman" w:hint="eastAsia"/>
          <w:sz w:val="24"/>
          <w:szCs w:val="24"/>
        </w:rPr>
        <w:t xml:space="preserve">: This </w:t>
      </w:r>
      <w:r>
        <w:rPr>
          <w:rFonts w:ascii="Times New Roman" w:hAnsi="Times New Roman" w:cs="Times New Roman"/>
          <w:sz w:val="24"/>
          <w:szCs w:val="24"/>
        </w:rPr>
        <w:t>primary</w:t>
      </w:r>
      <w:r>
        <w:rPr>
          <w:rFonts w:ascii="Times New Roman" w:hAnsi="Times New Roman" w:cs="Times New Roman" w:hint="eastAsia"/>
          <w:sz w:val="24"/>
          <w:szCs w:val="24"/>
        </w:rPr>
        <w:t xml:space="preserve"> </w:t>
      </w:r>
      <w:r>
        <w:rPr>
          <w:rFonts w:ascii="Times New Roman" w:hAnsi="Times New Roman" w:cs="Times New Roman"/>
          <w:sz w:val="24"/>
          <w:szCs w:val="24"/>
        </w:rPr>
        <w:t>critical</w:t>
      </w:r>
      <w:r>
        <w:rPr>
          <w:rFonts w:ascii="Times New Roman" w:hAnsi="Times New Roman" w:cs="Times New Roman" w:hint="eastAsia"/>
          <w:sz w:val="24"/>
          <w:szCs w:val="24"/>
        </w:rPr>
        <w:t xml:space="preserve"> factor within this dimension is positive attitude towards social media</w:t>
      </w:r>
      <w:r w:rsidR="00834591">
        <w:rPr>
          <w:rFonts w:ascii="Times New Roman" w:hAnsi="Times New Roman" w:cs="Times New Roman" w:hint="eastAsia"/>
          <w:sz w:val="24"/>
          <w:szCs w:val="24"/>
        </w:rPr>
        <w:t xml:space="preserve"> (Adnan et al, 2017; Kwoon et al, 2014). </w:t>
      </w:r>
      <w:r w:rsidR="00834591">
        <w:rPr>
          <w:rFonts w:ascii="Times New Roman" w:hAnsi="Times New Roman" w:cs="Times New Roman"/>
          <w:sz w:val="24"/>
          <w:szCs w:val="24"/>
        </w:rPr>
        <w:t>T</w:t>
      </w:r>
      <w:r w:rsidR="00834591">
        <w:rPr>
          <w:rFonts w:ascii="Times New Roman" w:hAnsi="Times New Roman" w:cs="Times New Roman" w:hint="eastAsia"/>
          <w:sz w:val="24"/>
          <w:szCs w:val="24"/>
        </w:rPr>
        <w:t xml:space="preserve">he next two factors in the organizational </w:t>
      </w:r>
      <w:r w:rsidR="00834591">
        <w:rPr>
          <w:rFonts w:ascii="Times New Roman" w:hAnsi="Times New Roman" w:cs="Times New Roman"/>
          <w:sz w:val="24"/>
          <w:szCs w:val="24"/>
        </w:rPr>
        <w:t>dimension</w:t>
      </w:r>
      <w:r w:rsidR="00834591">
        <w:rPr>
          <w:rFonts w:ascii="Times New Roman" w:hAnsi="Times New Roman" w:cs="Times New Roman" w:hint="eastAsia"/>
          <w:sz w:val="24"/>
          <w:szCs w:val="24"/>
        </w:rPr>
        <w:t xml:space="preserve"> are organizational culture and firm size and organizational structure. </w:t>
      </w:r>
      <w:r w:rsidR="00834591">
        <w:rPr>
          <w:rFonts w:ascii="Times New Roman" w:hAnsi="Times New Roman" w:cs="Times New Roman"/>
          <w:sz w:val="24"/>
          <w:szCs w:val="24"/>
        </w:rPr>
        <w:t>T</w:t>
      </w:r>
      <w:r w:rsidR="00834591">
        <w:rPr>
          <w:rFonts w:ascii="Times New Roman" w:hAnsi="Times New Roman" w:cs="Times New Roman" w:hint="eastAsia"/>
          <w:sz w:val="24"/>
          <w:szCs w:val="24"/>
        </w:rPr>
        <w:t xml:space="preserve">his indicates that the culture that is practiced in a logistics firm can be a catalyst to the use of social media for social </w:t>
      </w:r>
      <w:r w:rsidR="00834591">
        <w:rPr>
          <w:rFonts w:ascii="Times New Roman" w:hAnsi="Times New Roman" w:cs="Times New Roman"/>
          <w:sz w:val="24"/>
          <w:szCs w:val="24"/>
        </w:rPr>
        <w:t>sustainability</w:t>
      </w:r>
      <w:r w:rsidR="00834591">
        <w:rPr>
          <w:rFonts w:ascii="Times New Roman" w:hAnsi="Times New Roman" w:cs="Times New Roman" w:hint="eastAsia"/>
          <w:sz w:val="24"/>
          <w:szCs w:val="24"/>
        </w:rPr>
        <w:t xml:space="preserve"> objectives. </w:t>
      </w:r>
      <w:r w:rsidR="00834591">
        <w:rPr>
          <w:rFonts w:ascii="Times New Roman" w:hAnsi="Times New Roman" w:cs="Times New Roman"/>
          <w:sz w:val="24"/>
          <w:szCs w:val="24"/>
        </w:rPr>
        <w:t>A</w:t>
      </w:r>
      <w:r w:rsidR="00834591">
        <w:rPr>
          <w:rFonts w:ascii="Times New Roman" w:hAnsi="Times New Roman" w:cs="Times New Roman" w:hint="eastAsia"/>
          <w:sz w:val="24"/>
          <w:szCs w:val="24"/>
        </w:rPr>
        <w:t xml:space="preserve">lso, the size of a logistics firm can encourage the use of social media for sustainability purposes. Logistics firms of large size can obtain more resources to change business strategy which can influence the likelihood of their </w:t>
      </w:r>
      <w:r w:rsidR="00834591">
        <w:rPr>
          <w:rFonts w:ascii="Times New Roman" w:hAnsi="Times New Roman" w:cs="Times New Roman"/>
          <w:sz w:val="24"/>
          <w:szCs w:val="24"/>
        </w:rPr>
        <w:t xml:space="preserve">management </w:t>
      </w:r>
      <w:r w:rsidR="00834591">
        <w:rPr>
          <w:rFonts w:ascii="Times New Roman" w:hAnsi="Times New Roman" w:cs="Times New Roman" w:hint="eastAsia"/>
          <w:sz w:val="24"/>
          <w:szCs w:val="24"/>
        </w:rPr>
        <w:t xml:space="preserve">to </w:t>
      </w:r>
      <w:r w:rsidR="00834591">
        <w:rPr>
          <w:rFonts w:ascii="Times New Roman" w:hAnsi="Times New Roman" w:cs="Times New Roman"/>
          <w:sz w:val="24"/>
          <w:szCs w:val="24"/>
        </w:rPr>
        <w:t>consider the use of social media for supply chain social sustainability</w:t>
      </w:r>
      <w:r w:rsidR="00834591">
        <w:rPr>
          <w:rFonts w:ascii="Times New Roman" w:hAnsi="Times New Roman" w:cs="Times New Roman" w:hint="eastAsia"/>
          <w:sz w:val="24"/>
          <w:szCs w:val="24"/>
        </w:rPr>
        <w:t xml:space="preserve"> (Lian et al, 2014)</w:t>
      </w:r>
      <w:r w:rsidR="00834591">
        <w:rPr>
          <w:rFonts w:ascii="Times New Roman" w:hAnsi="Times New Roman" w:cs="Times New Roman"/>
          <w:sz w:val="24"/>
          <w:szCs w:val="24"/>
        </w:rPr>
        <w:t>. A</w:t>
      </w:r>
      <w:r w:rsidR="00834591">
        <w:rPr>
          <w:rFonts w:ascii="Times New Roman" w:hAnsi="Times New Roman" w:cs="Times New Roman" w:hint="eastAsia"/>
          <w:sz w:val="24"/>
          <w:szCs w:val="24"/>
        </w:rPr>
        <w:t xml:space="preserve">lso, a </w:t>
      </w:r>
      <w:r w:rsidR="0060569E">
        <w:rPr>
          <w:rFonts w:ascii="Times New Roman" w:hAnsi="Times New Roman" w:cs="Times New Roman"/>
          <w:sz w:val="24"/>
          <w:szCs w:val="24"/>
        </w:rPr>
        <w:t>well-established</w:t>
      </w:r>
      <w:r w:rsidR="00834591">
        <w:rPr>
          <w:rFonts w:ascii="Times New Roman" w:hAnsi="Times New Roman" w:cs="Times New Roman" w:hint="eastAsia"/>
          <w:sz w:val="24"/>
          <w:szCs w:val="24"/>
        </w:rPr>
        <w:t xml:space="preserve"> organizational structure can be advantageous and provide </w:t>
      </w:r>
      <w:r w:rsidR="00834591">
        <w:rPr>
          <w:rFonts w:ascii="Times New Roman" w:hAnsi="Times New Roman" w:cs="Times New Roman"/>
          <w:sz w:val="24"/>
          <w:szCs w:val="24"/>
        </w:rPr>
        <w:t>propensity</w:t>
      </w:r>
      <w:r w:rsidR="00834591">
        <w:rPr>
          <w:rFonts w:ascii="Times New Roman" w:hAnsi="Times New Roman" w:cs="Times New Roman" w:hint="eastAsia"/>
          <w:sz w:val="24"/>
          <w:szCs w:val="24"/>
        </w:rPr>
        <w:t xml:space="preserve"> to adopting social media technologies in the logistics industry (Kuo and Smith, 2018). </w:t>
      </w:r>
    </w:p>
    <w:p w:rsidR="00834591" w:rsidRDefault="00834591" w:rsidP="00180AFC">
      <w:pPr>
        <w:rPr>
          <w:rFonts w:ascii="Times New Roman" w:hAnsi="Times New Roman" w:cs="Times New Roman"/>
          <w:sz w:val="24"/>
          <w:szCs w:val="24"/>
        </w:rPr>
      </w:pPr>
      <w:r w:rsidRPr="00834591">
        <w:rPr>
          <w:rFonts w:ascii="Times New Roman" w:hAnsi="Times New Roman" w:cs="Times New Roman" w:hint="eastAsia"/>
          <w:b/>
          <w:sz w:val="24"/>
          <w:szCs w:val="24"/>
        </w:rPr>
        <w:t>Institutional critical success factor</w:t>
      </w:r>
      <w:r w:rsidR="00094113">
        <w:rPr>
          <w:rFonts w:ascii="Times New Roman" w:hAnsi="Times New Roman" w:cs="Times New Roman" w:hint="eastAsia"/>
          <w:sz w:val="24"/>
          <w:szCs w:val="24"/>
        </w:rPr>
        <w:t xml:space="preserve">: This </w:t>
      </w:r>
      <w:r w:rsidR="00094113">
        <w:rPr>
          <w:rFonts w:ascii="Times New Roman" w:hAnsi="Times New Roman" w:cs="Times New Roman"/>
          <w:sz w:val="24"/>
          <w:szCs w:val="24"/>
        </w:rPr>
        <w:t>dimension</w:t>
      </w:r>
      <w:r w:rsidR="00094113">
        <w:rPr>
          <w:rFonts w:ascii="Times New Roman" w:hAnsi="Times New Roman" w:cs="Times New Roman" w:hint="eastAsia"/>
          <w:sz w:val="24"/>
          <w:szCs w:val="24"/>
        </w:rPr>
        <w:t xml:space="preserve"> has competitive pressure as the highest rank in this study. </w:t>
      </w:r>
      <w:r w:rsidR="00094113">
        <w:rPr>
          <w:rFonts w:ascii="Times New Roman" w:hAnsi="Times New Roman" w:cs="Times New Roman"/>
          <w:sz w:val="24"/>
          <w:szCs w:val="24"/>
        </w:rPr>
        <w:t>T</w:t>
      </w:r>
      <w:r w:rsidR="00094113">
        <w:rPr>
          <w:rFonts w:ascii="Times New Roman" w:hAnsi="Times New Roman" w:cs="Times New Roman" w:hint="eastAsia"/>
          <w:sz w:val="24"/>
          <w:szCs w:val="24"/>
        </w:rPr>
        <w:t xml:space="preserve">his critical factor is extremely important for the Nigerian logistics sector as this can encourage the use of social media to actualize social </w:t>
      </w:r>
      <w:r w:rsidR="00094113">
        <w:rPr>
          <w:rFonts w:ascii="Times New Roman" w:hAnsi="Times New Roman" w:cs="Times New Roman"/>
          <w:sz w:val="24"/>
          <w:szCs w:val="24"/>
        </w:rPr>
        <w:t>sustainability</w:t>
      </w:r>
      <w:r w:rsidR="00094113">
        <w:rPr>
          <w:rFonts w:ascii="Times New Roman" w:hAnsi="Times New Roman" w:cs="Times New Roman" w:hint="eastAsia"/>
          <w:sz w:val="24"/>
          <w:szCs w:val="24"/>
        </w:rPr>
        <w:t xml:space="preserve"> goals in the supply chain. </w:t>
      </w:r>
      <w:r w:rsidR="00094113">
        <w:rPr>
          <w:rFonts w:ascii="Times New Roman" w:hAnsi="Times New Roman" w:cs="Times New Roman"/>
          <w:sz w:val="24"/>
          <w:szCs w:val="24"/>
        </w:rPr>
        <w:t>D</w:t>
      </w:r>
      <w:r w:rsidR="00094113">
        <w:rPr>
          <w:rFonts w:ascii="Times New Roman" w:hAnsi="Times New Roman" w:cs="Times New Roman" w:hint="eastAsia"/>
          <w:sz w:val="24"/>
          <w:szCs w:val="24"/>
        </w:rPr>
        <w:t xml:space="preserve">ue to competitive pressure, the management of an </w:t>
      </w:r>
      <w:r w:rsidR="00094113">
        <w:rPr>
          <w:rFonts w:ascii="Times New Roman" w:hAnsi="Times New Roman" w:cs="Times New Roman"/>
          <w:sz w:val="24"/>
          <w:szCs w:val="24"/>
        </w:rPr>
        <w:t>organization</w:t>
      </w:r>
      <w:r w:rsidR="00094113">
        <w:rPr>
          <w:rFonts w:ascii="Times New Roman" w:hAnsi="Times New Roman" w:cs="Times New Roman" w:hint="eastAsia"/>
          <w:sz w:val="24"/>
          <w:szCs w:val="24"/>
        </w:rPr>
        <w:t xml:space="preserve"> will often imitate other firms</w:t>
      </w:r>
      <w:r w:rsidR="00094113">
        <w:rPr>
          <w:rFonts w:ascii="Times New Roman" w:hAnsi="Times New Roman" w:cs="Times New Roman"/>
          <w:sz w:val="24"/>
          <w:szCs w:val="24"/>
        </w:rPr>
        <w:t>’</w:t>
      </w:r>
      <w:r w:rsidR="00094113">
        <w:rPr>
          <w:rFonts w:ascii="Times New Roman" w:hAnsi="Times New Roman" w:cs="Times New Roman" w:hint="eastAsia"/>
          <w:sz w:val="24"/>
          <w:szCs w:val="24"/>
        </w:rPr>
        <w:t xml:space="preserve"> strateg</w:t>
      </w:r>
      <w:r w:rsidR="00094113">
        <w:rPr>
          <w:rFonts w:ascii="Times New Roman" w:hAnsi="Times New Roman" w:cs="Times New Roman"/>
          <w:sz w:val="24"/>
          <w:szCs w:val="24"/>
        </w:rPr>
        <w:t>ies</w:t>
      </w:r>
      <w:r w:rsidR="00094113">
        <w:rPr>
          <w:rFonts w:ascii="Times New Roman" w:hAnsi="Times New Roman" w:cs="Times New Roman" w:hint="eastAsia"/>
          <w:sz w:val="24"/>
          <w:szCs w:val="24"/>
        </w:rPr>
        <w:t xml:space="preserve"> to demonstrate its competence to its stakeholders or competitors (Verma et al, 2017). </w:t>
      </w:r>
      <w:r w:rsidR="00094113">
        <w:rPr>
          <w:rFonts w:ascii="Times New Roman" w:hAnsi="Times New Roman" w:cs="Times New Roman"/>
          <w:sz w:val="24"/>
          <w:szCs w:val="24"/>
        </w:rPr>
        <w:t>T</w:t>
      </w:r>
      <w:r w:rsidR="00094113">
        <w:rPr>
          <w:rFonts w:ascii="Times New Roman" w:hAnsi="Times New Roman" w:cs="Times New Roman" w:hint="eastAsia"/>
          <w:sz w:val="24"/>
          <w:szCs w:val="24"/>
        </w:rPr>
        <w:t xml:space="preserve">his is in accordance with institutional theory which states that an organization will emulate other </w:t>
      </w:r>
      <w:r w:rsidR="00094113">
        <w:rPr>
          <w:rFonts w:ascii="Times New Roman" w:hAnsi="Times New Roman" w:cs="Times New Roman"/>
          <w:sz w:val="24"/>
          <w:szCs w:val="24"/>
        </w:rPr>
        <w:t>similar</w:t>
      </w:r>
      <w:r w:rsidR="00094113">
        <w:rPr>
          <w:rFonts w:ascii="Times New Roman" w:hAnsi="Times New Roman" w:cs="Times New Roman" w:hint="eastAsia"/>
          <w:sz w:val="24"/>
          <w:szCs w:val="24"/>
        </w:rPr>
        <w:t xml:space="preserve"> organizations in their operational decisions to act (Nilashi et al, 2016). </w:t>
      </w:r>
      <w:r w:rsidR="00094113">
        <w:rPr>
          <w:rFonts w:ascii="Times New Roman" w:hAnsi="Times New Roman" w:cs="Times New Roman"/>
          <w:sz w:val="24"/>
          <w:szCs w:val="24"/>
        </w:rPr>
        <w:t>T</w:t>
      </w:r>
      <w:r w:rsidR="00094113">
        <w:rPr>
          <w:rFonts w:ascii="Times New Roman" w:hAnsi="Times New Roman" w:cs="Times New Roman" w:hint="eastAsia"/>
          <w:sz w:val="24"/>
          <w:szCs w:val="24"/>
        </w:rPr>
        <w:t xml:space="preserve">his is due to other </w:t>
      </w:r>
      <w:r w:rsidR="00094113">
        <w:rPr>
          <w:rFonts w:ascii="Times New Roman" w:hAnsi="Times New Roman" w:cs="Times New Roman"/>
          <w:sz w:val="24"/>
          <w:szCs w:val="24"/>
        </w:rPr>
        <w:t>organizations</w:t>
      </w:r>
      <w:r w:rsidR="00094113">
        <w:rPr>
          <w:rFonts w:ascii="Times New Roman" w:hAnsi="Times New Roman" w:cs="Times New Roman" w:hint="eastAsia"/>
          <w:sz w:val="24"/>
          <w:szCs w:val="24"/>
        </w:rPr>
        <w:t xml:space="preserve"> sharing a common economic network in the industry, in terms of their respective objectives, services and barriers. </w:t>
      </w:r>
      <w:r w:rsidR="00094113">
        <w:rPr>
          <w:rFonts w:ascii="Times New Roman" w:hAnsi="Times New Roman" w:cs="Times New Roman"/>
          <w:sz w:val="24"/>
          <w:szCs w:val="24"/>
        </w:rPr>
        <w:t>G</w:t>
      </w:r>
      <w:r w:rsidR="00094113">
        <w:rPr>
          <w:rFonts w:ascii="Times New Roman" w:hAnsi="Times New Roman" w:cs="Times New Roman" w:hint="eastAsia"/>
          <w:sz w:val="24"/>
          <w:szCs w:val="24"/>
        </w:rPr>
        <w:t xml:space="preserve">overnment support and policies is ranked second and is one of the top critical success factors that foster the use of social media for supply chain sustainability in the logistics sector. </w:t>
      </w:r>
      <w:r w:rsidR="00094113">
        <w:rPr>
          <w:rFonts w:ascii="Times New Roman" w:hAnsi="Times New Roman" w:cs="Times New Roman"/>
          <w:sz w:val="24"/>
          <w:szCs w:val="24"/>
        </w:rPr>
        <w:t>G</w:t>
      </w:r>
      <w:r w:rsidR="00094113">
        <w:rPr>
          <w:rFonts w:ascii="Times New Roman" w:hAnsi="Times New Roman" w:cs="Times New Roman" w:hint="eastAsia"/>
          <w:sz w:val="24"/>
          <w:szCs w:val="24"/>
        </w:rPr>
        <w:t xml:space="preserve">enerally, logistics firms have limited control over the policies that are enacted by government regulatory agencies. </w:t>
      </w:r>
      <w:r w:rsidR="00094113">
        <w:rPr>
          <w:rFonts w:ascii="Times New Roman" w:hAnsi="Times New Roman" w:cs="Times New Roman"/>
          <w:sz w:val="24"/>
          <w:szCs w:val="24"/>
        </w:rPr>
        <w:t>H</w:t>
      </w:r>
      <w:r w:rsidR="00094113">
        <w:rPr>
          <w:rFonts w:ascii="Times New Roman" w:hAnsi="Times New Roman" w:cs="Times New Roman" w:hint="eastAsia"/>
          <w:sz w:val="24"/>
          <w:szCs w:val="24"/>
        </w:rPr>
        <w:t xml:space="preserve">ence, the </w:t>
      </w:r>
      <w:r w:rsidR="00094113">
        <w:rPr>
          <w:rFonts w:ascii="Times New Roman" w:hAnsi="Times New Roman" w:cs="Times New Roman"/>
          <w:sz w:val="24"/>
          <w:szCs w:val="24"/>
        </w:rPr>
        <w:t>availability</w:t>
      </w:r>
      <w:r w:rsidR="00094113">
        <w:rPr>
          <w:rFonts w:ascii="Times New Roman" w:hAnsi="Times New Roman" w:cs="Times New Roman" w:hint="eastAsia"/>
          <w:sz w:val="24"/>
          <w:szCs w:val="24"/>
        </w:rPr>
        <w:t xml:space="preserve"> of relevant government policies and adequate support can be a boost to the decision of management in the logistics industry to use social media for supply chain social sustainability (Orji and Wei, 2018). </w:t>
      </w:r>
      <w:r w:rsidR="00094113">
        <w:rPr>
          <w:rFonts w:ascii="Times New Roman" w:hAnsi="Times New Roman" w:cs="Times New Roman"/>
          <w:sz w:val="24"/>
          <w:szCs w:val="24"/>
        </w:rPr>
        <w:t>T</w:t>
      </w:r>
      <w:r w:rsidR="00094113">
        <w:rPr>
          <w:rFonts w:ascii="Times New Roman" w:hAnsi="Times New Roman" w:cs="Times New Roman" w:hint="eastAsia"/>
          <w:sz w:val="24"/>
          <w:szCs w:val="24"/>
        </w:rPr>
        <w:t xml:space="preserve">his is because the </w:t>
      </w:r>
      <w:r w:rsidR="00094113">
        <w:rPr>
          <w:rFonts w:ascii="Times New Roman" w:hAnsi="Times New Roman" w:cs="Times New Roman"/>
          <w:sz w:val="24"/>
          <w:szCs w:val="24"/>
        </w:rPr>
        <w:t>government</w:t>
      </w:r>
      <w:r w:rsidR="00094113">
        <w:rPr>
          <w:rFonts w:ascii="Times New Roman" w:hAnsi="Times New Roman" w:cs="Times New Roman" w:hint="eastAsia"/>
          <w:sz w:val="24"/>
          <w:szCs w:val="24"/>
        </w:rPr>
        <w:t xml:space="preserve"> agencies as stakeholders can exert pressure on the </w:t>
      </w:r>
      <w:r w:rsidR="00094113">
        <w:rPr>
          <w:rFonts w:ascii="Times New Roman" w:hAnsi="Times New Roman" w:cs="Times New Roman"/>
          <w:sz w:val="24"/>
          <w:szCs w:val="24"/>
        </w:rPr>
        <w:t>organization</w:t>
      </w:r>
      <w:r w:rsidR="00094113">
        <w:rPr>
          <w:rFonts w:ascii="Times New Roman" w:hAnsi="Times New Roman" w:cs="Times New Roman" w:hint="eastAsia"/>
          <w:sz w:val="24"/>
          <w:szCs w:val="24"/>
        </w:rPr>
        <w:t xml:space="preserve"> to adopt new business practices. </w:t>
      </w:r>
    </w:p>
    <w:p w:rsidR="00180AFC" w:rsidRPr="00B427DA" w:rsidRDefault="00F568C1" w:rsidP="00B427DA">
      <w:pPr>
        <w:rPr>
          <w:rFonts w:ascii="Times New Roman" w:hAnsi="Times New Roman" w:cs="Times New Roman"/>
          <w:sz w:val="24"/>
          <w:szCs w:val="24"/>
        </w:rPr>
      </w:pPr>
      <w:r w:rsidRPr="00F568C1">
        <w:rPr>
          <w:rFonts w:ascii="Times New Roman" w:hAnsi="Times New Roman" w:cs="Times New Roman"/>
          <w:b/>
          <w:sz w:val="24"/>
          <w:szCs w:val="24"/>
        </w:rPr>
        <w:t>Human</w:t>
      </w:r>
      <w:r w:rsidRPr="00F568C1">
        <w:rPr>
          <w:rFonts w:ascii="Times New Roman" w:hAnsi="Times New Roman" w:cs="Times New Roman" w:hint="eastAsia"/>
          <w:b/>
          <w:sz w:val="24"/>
          <w:szCs w:val="24"/>
        </w:rPr>
        <w:t xml:space="preserve"> critical success factors: </w:t>
      </w:r>
      <w:r>
        <w:rPr>
          <w:rFonts w:ascii="Times New Roman" w:hAnsi="Times New Roman" w:cs="Times New Roman" w:hint="eastAsia"/>
          <w:sz w:val="24"/>
          <w:szCs w:val="24"/>
        </w:rPr>
        <w:t xml:space="preserve">The </w:t>
      </w:r>
      <w:r>
        <w:rPr>
          <w:rFonts w:ascii="Times New Roman" w:hAnsi="Times New Roman" w:cs="Times New Roman"/>
          <w:sz w:val="24"/>
          <w:szCs w:val="24"/>
        </w:rPr>
        <w:t>results of this study show</w:t>
      </w:r>
      <w:r>
        <w:rPr>
          <w:rFonts w:ascii="Times New Roman" w:hAnsi="Times New Roman" w:cs="Times New Roman" w:hint="eastAsia"/>
          <w:sz w:val="24"/>
          <w:szCs w:val="24"/>
        </w:rPr>
        <w:t xml:space="preserve"> that customer satisfaction is the highest ranked critical success factor in this dimension. </w:t>
      </w:r>
      <w:r>
        <w:rPr>
          <w:rFonts w:ascii="Times New Roman" w:hAnsi="Times New Roman" w:cs="Times New Roman"/>
          <w:sz w:val="24"/>
          <w:szCs w:val="24"/>
        </w:rPr>
        <w:t>T</w:t>
      </w:r>
      <w:r>
        <w:rPr>
          <w:rFonts w:ascii="Times New Roman" w:hAnsi="Times New Roman" w:cs="Times New Roman" w:hint="eastAsia"/>
          <w:sz w:val="24"/>
          <w:szCs w:val="24"/>
        </w:rPr>
        <w:t xml:space="preserve">his indicates that logistics services are driven by satisfying the values of customers and can play a key role in actualizing social sustainability objectives. </w:t>
      </w:r>
      <w:r w:rsidR="003D45D9">
        <w:rPr>
          <w:rFonts w:ascii="Times New Roman" w:hAnsi="Times New Roman" w:cs="Times New Roman"/>
          <w:sz w:val="24"/>
          <w:szCs w:val="24"/>
        </w:rPr>
        <w:t>T</w:t>
      </w:r>
      <w:r w:rsidR="003D45D9">
        <w:rPr>
          <w:rFonts w:ascii="Times New Roman" w:hAnsi="Times New Roman" w:cs="Times New Roman" w:hint="eastAsia"/>
          <w:sz w:val="24"/>
          <w:szCs w:val="24"/>
        </w:rPr>
        <w:t>eam commitment and t</w:t>
      </w:r>
      <w:r>
        <w:rPr>
          <w:rFonts w:ascii="Times New Roman" w:hAnsi="Times New Roman" w:cs="Times New Roman" w:hint="eastAsia"/>
          <w:sz w:val="24"/>
          <w:szCs w:val="24"/>
        </w:rPr>
        <w:t>op management support</w:t>
      </w:r>
      <w:r w:rsidR="003D45D9">
        <w:rPr>
          <w:rFonts w:ascii="Times New Roman" w:hAnsi="Times New Roman" w:cs="Times New Roman" w:hint="eastAsia"/>
          <w:sz w:val="24"/>
          <w:szCs w:val="24"/>
        </w:rPr>
        <w:t xml:space="preserve"> are</w:t>
      </w:r>
      <w:r>
        <w:rPr>
          <w:rFonts w:ascii="Times New Roman" w:hAnsi="Times New Roman" w:cs="Times New Roman" w:hint="eastAsia"/>
          <w:sz w:val="24"/>
          <w:szCs w:val="24"/>
        </w:rPr>
        <w:t xml:space="preserve"> highly ranked factor</w:t>
      </w:r>
      <w:r w:rsidR="003D45D9">
        <w:rPr>
          <w:rFonts w:ascii="Times New Roman" w:hAnsi="Times New Roman" w:cs="Times New Roman" w:hint="eastAsia"/>
          <w:sz w:val="24"/>
          <w:szCs w:val="24"/>
        </w:rPr>
        <w:t>s</w:t>
      </w:r>
      <w:r>
        <w:rPr>
          <w:rFonts w:ascii="Times New Roman" w:hAnsi="Times New Roman" w:cs="Times New Roman" w:hint="eastAsia"/>
          <w:sz w:val="24"/>
          <w:szCs w:val="24"/>
        </w:rPr>
        <w:t xml:space="preserve"> in this dimension. </w:t>
      </w:r>
      <w:r w:rsidR="003D45D9">
        <w:rPr>
          <w:rFonts w:ascii="Times New Roman" w:hAnsi="Times New Roman" w:cs="Times New Roman"/>
          <w:sz w:val="24"/>
          <w:szCs w:val="24"/>
        </w:rPr>
        <w:t>T</w:t>
      </w:r>
      <w:r w:rsidR="003D45D9">
        <w:rPr>
          <w:rFonts w:ascii="Times New Roman" w:hAnsi="Times New Roman" w:cs="Times New Roman" w:hint="eastAsia"/>
          <w:sz w:val="24"/>
          <w:szCs w:val="24"/>
        </w:rPr>
        <w:t xml:space="preserve">eam commitment and involvement can be defined as the extent to which an individual identifies with an organization and demonstrate willingness to pursue its goals to increase competitive advantage (Sun et al, 2016). </w:t>
      </w:r>
      <w:r w:rsidR="003D45D9">
        <w:rPr>
          <w:rFonts w:ascii="Times New Roman" w:hAnsi="Times New Roman" w:cs="Times New Roman"/>
          <w:sz w:val="24"/>
          <w:szCs w:val="24"/>
        </w:rPr>
        <w:t>L</w:t>
      </w:r>
      <w:r w:rsidR="003D45D9">
        <w:rPr>
          <w:rFonts w:ascii="Times New Roman" w:hAnsi="Times New Roman" w:cs="Times New Roman" w:hint="eastAsia"/>
          <w:sz w:val="24"/>
          <w:szCs w:val="24"/>
        </w:rPr>
        <w:t xml:space="preserve">ogistics firms can benefit from the involvement and commitment of team to the use of social media for supply chain social sustainability. </w:t>
      </w:r>
      <w:r>
        <w:rPr>
          <w:rFonts w:ascii="Times New Roman" w:hAnsi="Times New Roman" w:cs="Times New Roman"/>
          <w:sz w:val="24"/>
          <w:szCs w:val="24"/>
        </w:rPr>
        <w:t>T</w:t>
      </w:r>
      <w:r>
        <w:rPr>
          <w:rFonts w:ascii="Times New Roman" w:hAnsi="Times New Roman" w:cs="Times New Roman" w:hint="eastAsia"/>
          <w:sz w:val="24"/>
          <w:szCs w:val="24"/>
        </w:rPr>
        <w:t xml:space="preserve">he top management usually drives the attention of employees and lead resources for innovation throughout its </w:t>
      </w:r>
      <w:r>
        <w:rPr>
          <w:rFonts w:ascii="Times New Roman" w:hAnsi="Times New Roman" w:cs="Times New Roman"/>
          <w:sz w:val="24"/>
          <w:szCs w:val="24"/>
        </w:rPr>
        <w:t>development</w:t>
      </w:r>
      <w:r>
        <w:rPr>
          <w:rFonts w:ascii="Times New Roman" w:hAnsi="Times New Roman" w:cs="Times New Roman" w:hint="eastAsia"/>
          <w:sz w:val="24"/>
          <w:szCs w:val="24"/>
        </w:rPr>
        <w:t xml:space="preserve"> and implementation thereby enhancing </w:t>
      </w:r>
      <w:r>
        <w:rPr>
          <w:rFonts w:ascii="Times New Roman" w:hAnsi="Times New Roman" w:cs="Times New Roman"/>
          <w:sz w:val="24"/>
          <w:szCs w:val="24"/>
        </w:rPr>
        <w:t>quality</w:t>
      </w:r>
      <w:r>
        <w:rPr>
          <w:rFonts w:ascii="Times New Roman" w:hAnsi="Times New Roman" w:cs="Times New Roman" w:hint="eastAsia"/>
          <w:sz w:val="24"/>
          <w:szCs w:val="24"/>
        </w:rPr>
        <w:t xml:space="preserve"> planning, leadership strategies and innovation management to improve firm performance (Nilashi et al, 2016). </w:t>
      </w:r>
      <w:r>
        <w:rPr>
          <w:rFonts w:ascii="Times New Roman" w:hAnsi="Times New Roman" w:cs="Times New Roman"/>
          <w:sz w:val="24"/>
          <w:szCs w:val="24"/>
        </w:rPr>
        <w:t>T</w:t>
      </w:r>
      <w:r>
        <w:rPr>
          <w:rFonts w:ascii="Times New Roman" w:hAnsi="Times New Roman" w:cs="Times New Roman" w:hint="eastAsia"/>
          <w:sz w:val="24"/>
          <w:szCs w:val="24"/>
        </w:rPr>
        <w:t xml:space="preserve">his implies that effective top management support and commitment is a major key to ensure that social sustainability objectives are achieved in the logistics industry of the Nigerian business environment. </w:t>
      </w:r>
      <w:r w:rsidR="003D45D9">
        <w:rPr>
          <w:rFonts w:ascii="Times New Roman" w:hAnsi="Times New Roman" w:cs="Times New Roman"/>
          <w:sz w:val="24"/>
          <w:szCs w:val="24"/>
        </w:rPr>
        <w:t>O</w:t>
      </w:r>
      <w:r w:rsidR="003D45D9">
        <w:rPr>
          <w:rFonts w:ascii="Times New Roman" w:hAnsi="Times New Roman" w:cs="Times New Roman" w:hint="eastAsia"/>
          <w:sz w:val="24"/>
          <w:szCs w:val="24"/>
        </w:rPr>
        <w:t xml:space="preserve">ther critical success factors in this </w:t>
      </w:r>
      <w:r w:rsidR="003D45D9">
        <w:rPr>
          <w:rFonts w:ascii="Times New Roman" w:hAnsi="Times New Roman" w:cs="Times New Roman"/>
          <w:sz w:val="24"/>
          <w:szCs w:val="24"/>
        </w:rPr>
        <w:t>dimension</w:t>
      </w:r>
      <w:r w:rsidR="003D45D9">
        <w:rPr>
          <w:rFonts w:ascii="Times New Roman" w:hAnsi="Times New Roman" w:cs="Times New Roman" w:hint="eastAsia"/>
          <w:sz w:val="24"/>
          <w:szCs w:val="24"/>
        </w:rPr>
        <w:t xml:space="preserve"> are proper communication among partners and employee competence. </w:t>
      </w:r>
    </w:p>
    <w:p w:rsidR="00AA064E" w:rsidRPr="00560BFD" w:rsidRDefault="00AA064E" w:rsidP="00560BFD">
      <w:pPr>
        <w:pStyle w:val="ListParagraph"/>
        <w:numPr>
          <w:ilvl w:val="1"/>
          <w:numId w:val="8"/>
        </w:numPr>
        <w:ind w:firstLineChars="0"/>
        <w:rPr>
          <w:rFonts w:ascii="Times New Roman" w:hAnsi="Times New Roman" w:cs="Times New Roman"/>
          <w:b/>
          <w:i/>
          <w:sz w:val="24"/>
          <w:szCs w:val="24"/>
        </w:rPr>
      </w:pPr>
      <w:r w:rsidRPr="00560BFD">
        <w:rPr>
          <w:rFonts w:ascii="Times New Roman" w:hAnsi="Times New Roman" w:cs="Times New Roman" w:hint="eastAsia"/>
          <w:bCs/>
          <w:i/>
          <w:sz w:val="24"/>
          <w:szCs w:val="24"/>
        </w:rPr>
        <w:t>Theoretical and practical implications</w:t>
      </w:r>
    </w:p>
    <w:p w:rsidR="0087197A" w:rsidRPr="00AA064E" w:rsidRDefault="0087197A" w:rsidP="00AA064E">
      <w:pPr>
        <w:ind w:firstLine="360"/>
        <w:rPr>
          <w:rFonts w:ascii="Times New Roman" w:hAnsi="Times New Roman" w:cs="Times New Roman"/>
          <w:b/>
          <w:sz w:val="24"/>
          <w:szCs w:val="24"/>
        </w:rPr>
      </w:pPr>
      <w:r w:rsidRPr="00AA064E">
        <w:rPr>
          <w:rFonts w:ascii="Times New Roman" w:hAnsi="Times New Roman" w:cs="Times New Roman"/>
          <w:bCs/>
          <w:sz w:val="24"/>
          <w:szCs w:val="24"/>
        </w:rPr>
        <w:t xml:space="preserve">This study contributes to </w:t>
      </w:r>
      <w:r w:rsidR="00AA064E">
        <w:rPr>
          <w:rFonts w:ascii="Times New Roman" w:hAnsi="Times New Roman" w:cs="Times New Roman" w:hint="eastAsia"/>
          <w:bCs/>
          <w:sz w:val="24"/>
          <w:szCs w:val="24"/>
        </w:rPr>
        <w:t xml:space="preserve">the </w:t>
      </w:r>
      <w:r w:rsidRPr="00AA064E">
        <w:rPr>
          <w:rFonts w:ascii="Times New Roman" w:hAnsi="Times New Roman" w:cs="Times New Roman"/>
          <w:bCs/>
          <w:sz w:val="24"/>
          <w:szCs w:val="24"/>
        </w:rPr>
        <w:t xml:space="preserve">theory and practice </w:t>
      </w:r>
      <w:r w:rsidR="003D45D9">
        <w:rPr>
          <w:rFonts w:ascii="Times New Roman" w:hAnsi="Times New Roman" w:cs="Times New Roman"/>
          <w:bCs/>
          <w:sz w:val="24"/>
          <w:szCs w:val="24"/>
        </w:rPr>
        <w:t>of actualizing social</w:t>
      </w:r>
      <w:r w:rsidR="003D45D9">
        <w:rPr>
          <w:rFonts w:ascii="Times New Roman" w:hAnsi="Times New Roman" w:cs="Times New Roman" w:hint="eastAsia"/>
          <w:bCs/>
          <w:sz w:val="24"/>
          <w:szCs w:val="24"/>
        </w:rPr>
        <w:t xml:space="preserve"> </w:t>
      </w:r>
      <w:r w:rsidR="00AA064E">
        <w:rPr>
          <w:rFonts w:ascii="Times New Roman" w:hAnsi="Times New Roman" w:cs="Times New Roman"/>
          <w:bCs/>
          <w:sz w:val="24"/>
          <w:szCs w:val="24"/>
        </w:rPr>
        <w:t>sustainability objectives through the use of social media, particularly in the logistics supply chain</w:t>
      </w:r>
      <w:r w:rsidR="0027518D">
        <w:rPr>
          <w:rFonts w:ascii="Times New Roman" w:hAnsi="Times New Roman" w:cs="Times New Roman"/>
          <w:bCs/>
          <w:sz w:val="24"/>
          <w:szCs w:val="24"/>
        </w:rPr>
        <w:t>s</w:t>
      </w:r>
      <w:r w:rsidR="00AA064E">
        <w:rPr>
          <w:rFonts w:ascii="Times New Roman" w:hAnsi="Times New Roman" w:cs="Times New Roman"/>
          <w:bCs/>
          <w:sz w:val="24"/>
          <w:szCs w:val="24"/>
        </w:rPr>
        <w:t>. F</w:t>
      </w:r>
      <w:r w:rsidR="00AA064E">
        <w:rPr>
          <w:rFonts w:ascii="Times New Roman" w:hAnsi="Times New Roman" w:cs="Times New Roman" w:hint="eastAsia"/>
          <w:bCs/>
          <w:sz w:val="24"/>
          <w:szCs w:val="24"/>
        </w:rPr>
        <w:t xml:space="preserve">rom a theoretical standpoint, the critical success theory aids in understanding the limited areas in which if concentrated on, can </w:t>
      </w:r>
      <w:r w:rsidR="00741577">
        <w:rPr>
          <w:rFonts w:ascii="Times New Roman" w:hAnsi="Times New Roman" w:cs="Times New Roman" w:hint="eastAsia"/>
          <w:bCs/>
          <w:sz w:val="24"/>
          <w:szCs w:val="24"/>
        </w:rPr>
        <w:t xml:space="preserve">achieve </w:t>
      </w:r>
      <w:r w:rsidR="00AA064E">
        <w:rPr>
          <w:rFonts w:ascii="Times New Roman" w:hAnsi="Times New Roman" w:cs="Times New Roman" w:hint="eastAsia"/>
          <w:bCs/>
          <w:sz w:val="24"/>
          <w:szCs w:val="24"/>
        </w:rPr>
        <w:t xml:space="preserve">organizational </w:t>
      </w:r>
      <w:r w:rsidR="00741577">
        <w:rPr>
          <w:rFonts w:ascii="Times New Roman" w:hAnsi="Times New Roman" w:cs="Times New Roman" w:hint="eastAsia"/>
          <w:bCs/>
          <w:sz w:val="24"/>
          <w:szCs w:val="24"/>
        </w:rPr>
        <w:t>objectives</w:t>
      </w:r>
      <w:r w:rsidR="00AA064E">
        <w:rPr>
          <w:rFonts w:ascii="Times New Roman" w:hAnsi="Times New Roman" w:cs="Times New Roman" w:hint="eastAsia"/>
          <w:bCs/>
          <w:sz w:val="24"/>
          <w:szCs w:val="24"/>
        </w:rPr>
        <w:t xml:space="preserve">. This paper makes contribution to the critical success theory by stating the premise that the </w:t>
      </w:r>
      <w:r w:rsidR="00AA064E">
        <w:rPr>
          <w:rFonts w:ascii="Times New Roman" w:hAnsi="Times New Roman" w:cs="Times New Roman"/>
          <w:bCs/>
          <w:sz w:val="24"/>
          <w:szCs w:val="24"/>
        </w:rPr>
        <w:t>organizational</w:t>
      </w:r>
      <w:r w:rsidR="00AA064E">
        <w:rPr>
          <w:rFonts w:ascii="Times New Roman" w:hAnsi="Times New Roman" w:cs="Times New Roman" w:hint="eastAsia"/>
          <w:bCs/>
          <w:sz w:val="24"/>
          <w:szCs w:val="24"/>
        </w:rPr>
        <w:t xml:space="preserve"> use of social media is influenced by drivers which can cause significantly </w:t>
      </w:r>
      <w:r w:rsidR="00741577">
        <w:rPr>
          <w:rFonts w:ascii="Times New Roman" w:hAnsi="Times New Roman" w:cs="Times New Roman" w:hint="eastAsia"/>
          <w:bCs/>
          <w:sz w:val="24"/>
          <w:szCs w:val="24"/>
        </w:rPr>
        <w:t>achieve</w:t>
      </w:r>
      <w:r w:rsidR="00AA064E">
        <w:rPr>
          <w:rFonts w:ascii="Times New Roman" w:hAnsi="Times New Roman" w:cs="Times New Roman" w:hint="eastAsia"/>
          <w:bCs/>
          <w:sz w:val="24"/>
          <w:szCs w:val="24"/>
        </w:rPr>
        <w:t xml:space="preserve"> supply chain social </w:t>
      </w:r>
      <w:r w:rsidR="00741577">
        <w:rPr>
          <w:rFonts w:ascii="Times New Roman" w:hAnsi="Times New Roman" w:cs="Times New Roman" w:hint="eastAsia"/>
          <w:bCs/>
          <w:sz w:val="24"/>
          <w:szCs w:val="24"/>
        </w:rPr>
        <w:t xml:space="preserve">sustainability </w:t>
      </w:r>
      <w:r w:rsidR="00AA064E">
        <w:rPr>
          <w:rFonts w:ascii="Times New Roman" w:hAnsi="Times New Roman" w:cs="Times New Roman" w:hint="eastAsia"/>
          <w:bCs/>
          <w:sz w:val="24"/>
          <w:szCs w:val="24"/>
        </w:rPr>
        <w:t xml:space="preserve">and increase competitive advantage. </w:t>
      </w:r>
      <w:r w:rsidR="00BA3D9D">
        <w:rPr>
          <w:rFonts w:ascii="Times New Roman" w:hAnsi="Times New Roman" w:cs="Times New Roman"/>
          <w:bCs/>
          <w:sz w:val="24"/>
          <w:szCs w:val="24"/>
        </w:rPr>
        <w:t>F</w:t>
      </w:r>
      <w:r w:rsidR="00BA3D9D">
        <w:rPr>
          <w:rFonts w:ascii="Times New Roman" w:hAnsi="Times New Roman" w:cs="Times New Roman" w:hint="eastAsia"/>
          <w:bCs/>
          <w:sz w:val="24"/>
          <w:szCs w:val="24"/>
        </w:rPr>
        <w:t xml:space="preserve">rom the TOE and HOT theoretical perspectives, the </w:t>
      </w:r>
      <w:r w:rsidR="003A4B67">
        <w:rPr>
          <w:rFonts w:ascii="Times New Roman" w:hAnsi="Times New Roman" w:cs="Times New Roman" w:hint="eastAsia"/>
          <w:bCs/>
          <w:sz w:val="24"/>
          <w:szCs w:val="24"/>
        </w:rPr>
        <w:t>use of social media for logistics supply chain social sustainability</w:t>
      </w:r>
      <w:r w:rsidR="00BA3D9D">
        <w:rPr>
          <w:rFonts w:ascii="Times New Roman" w:hAnsi="Times New Roman" w:cs="Times New Roman" w:hint="eastAsia"/>
          <w:bCs/>
          <w:sz w:val="24"/>
          <w:szCs w:val="24"/>
        </w:rPr>
        <w:t xml:space="preserve"> is influenced by the contexts of </w:t>
      </w:r>
      <w:r w:rsidR="00367C7D">
        <w:rPr>
          <w:rFonts w:ascii="Times New Roman" w:hAnsi="Times New Roman" w:cs="Times New Roman" w:hint="eastAsia"/>
          <w:bCs/>
          <w:sz w:val="24"/>
          <w:szCs w:val="24"/>
        </w:rPr>
        <w:t>TOEH (T</w:t>
      </w:r>
      <w:r w:rsidR="00BA3D9D">
        <w:rPr>
          <w:rFonts w:ascii="Times New Roman" w:hAnsi="Times New Roman" w:cs="Times New Roman" w:hint="eastAsia"/>
          <w:bCs/>
          <w:sz w:val="24"/>
          <w:szCs w:val="24"/>
        </w:rPr>
        <w:t xml:space="preserve">echnology, </w:t>
      </w:r>
      <w:r w:rsidR="00367C7D">
        <w:rPr>
          <w:rFonts w:ascii="Times New Roman" w:hAnsi="Times New Roman" w:cs="Times New Roman" w:hint="eastAsia"/>
          <w:bCs/>
          <w:sz w:val="24"/>
          <w:szCs w:val="24"/>
        </w:rPr>
        <w:t>Organization, Institution- external environment, Human)</w:t>
      </w:r>
      <w:r w:rsidR="003A4B67">
        <w:rPr>
          <w:rFonts w:ascii="Times New Roman" w:hAnsi="Times New Roman" w:cs="Times New Roman" w:hint="eastAsia"/>
          <w:bCs/>
          <w:sz w:val="24"/>
          <w:szCs w:val="24"/>
        </w:rPr>
        <w:t xml:space="preserve">. </w:t>
      </w:r>
      <w:r w:rsidR="00367C7D">
        <w:rPr>
          <w:rFonts w:ascii="Times New Roman" w:hAnsi="Times New Roman" w:cs="Times New Roman"/>
          <w:bCs/>
          <w:sz w:val="24"/>
          <w:szCs w:val="24"/>
        </w:rPr>
        <w:t>W</w:t>
      </w:r>
      <w:r w:rsidR="00367C7D">
        <w:rPr>
          <w:rFonts w:ascii="Times New Roman" w:hAnsi="Times New Roman" w:cs="Times New Roman" w:hint="eastAsia"/>
          <w:bCs/>
          <w:sz w:val="24"/>
          <w:szCs w:val="24"/>
        </w:rPr>
        <w:t xml:space="preserve">ith the intense competition amongst firms due to customer pressures and government sustainable requirements, there is need to include the TOEH dimensions during investigating drivers of social media use and to analyze their </w:t>
      </w:r>
      <w:r w:rsidR="00367C7D">
        <w:rPr>
          <w:rFonts w:ascii="Times New Roman" w:hAnsi="Times New Roman" w:cs="Times New Roman"/>
          <w:bCs/>
          <w:sz w:val="24"/>
          <w:szCs w:val="24"/>
        </w:rPr>
        <w:t>relative</w:t>
      </w:r>
      <w:r w:rsidR="00367C7D">
        <w:rPr>
          <w:rFonts w:ascii="Times New Roman" w:hAnsi="Times New Roman" w:cs="Times New Roman" w:hint="eastAsia"/>
          <w:bCs/>
          <w:sz w:val="24"/>
          <w:szCs w:val="24"/>
        </w:rPr>
        <w:t xml:space="preserve"> importance for logistics supply chain social sustainability. </w:t>
      </w:r>
      <w:r w:rsidR="003A4B67">
        <w:rPr>
          <w:rFonts w:ascii="Times New Roman" w:hAnsi="Times New Roman" w:cs="Times New Roman"/>
          <w:bCs/>
          <w:sz w:val="24"/>
          <w:szCs w:val="24"/>
        </w:rPr>
        <w:t>T</w:t>
      </w:r>
      <w:r w:rsidR="003A4B67">
        <w:rPr>
          <w:rFonts w:ascii="Times New Roman" w:hAnsi="Times New Roman" w:cs="Times New Roman" w:hint="eastAsia"/>
          <w:bCs/>
          <w:sz w:val="24"/>
          <w:szCs w:val="24"/>
        </w:rPr>
        <w:t>hrough the lens of the TOE and HOT theories, the</w:t>
      </w:r>
      <w:r w:rsidR="00367C7D">
        <w:rPr>
          <w:rFonts w:ascii="Times New Roman" w:hAnsi="Times New Roman" w:cs="Times New Roman" w:hint="eastAsia"/>
          <w:bCs/>
          <w:sz w:val="24"/>
          <w:szCs w:val="24"/>
        </w:rPr>
        <w:t>re is increase in</w:t>
      </w:r>
      <w:r w:rsidR="00180AFC">
        <w:rPr>
          <w:rFonts w:ascii="Times New Roman" w:hAnsi="Times New Roman" w:cs="Times New Roman" w:hint="eastAsia"/>
          <w:bCs/>
          <w:sz w:val="24"/>
          <w:szCs w:val="24"/>
        </w:rPr>
        <w:t xml:space="preserve"> the l</w:t>
      </w:r>
      <w:r w:rsidR="003A4B67">
        <w:rPr>
          <w:rFonts w:ascii="Times New Roman" w:hAnsi="Times New Roman" w:cs="Times New Roman" w:hint="eastAsia"/>
          <w:bCs/>
          <w:sz w:val="24"/>
          <w:szCs w:val="24"/>
        </w:rPr>
        <w:t xml:space="preserve">evel of variance </w:t>
      </w:r>
      <w:r w:rsidR="00367C7D">
        <w:rPr>
          <w:rFonts w:ascii="Times New Roman" w:hAnsi="Times New Roman" w:cs="Times New Roman" w:hint="eastAsia"/>
          <w:bCs/>
          <w:sz w:val="24"/>
          <w:szCs w:val="24"/>
        </w:rPr>
        <w:t>explained on</w:t>
      </w:r>
      <w:r w:rsidR="003A4B67">
        <w:rPr>
          <w:rFonts w:ascii="Times New Roman" w:hAnsi="Times New Roman" w:cs="Times New Roman" w:hint="eastAsia"/>
          <w:bCs/>
          <w:sz w:val="24"/>
          <w:szCs w:val="24"/>
        </w:rPr>
        <w:t xml:space="preserve"> the use of social media in the logistics industry to achieve supply chain social sustainability than for the traditional theories. </w:t>
      </w:r>
    </w:p>
    <w:p w:rsidR="00F94691" w:rsidRDefault="00367C7D" w:rsidP="00744670">
      <w:pPr>
        <w:ind w:firstLine="360"/>
        <w:rPr>
          <w:rFonts w:ascii="Times New Roman" w:hAnsi="Times New Roman" w:cs="Times New Roman"/>
          <w:sz w:val="24"/>
          <w:szCs w:val="24"/>
        </w:rPr>
      </w:pPr>
      <w:r w:rsidRPr="00744670">
        <w:rPr>
          <w:rFonts w:ascii="Times New Roman" w:hAnsi="Times New Roman" w:cs="Times New Roman"/>
          <w:sz w:val="24"/>
          <w:szCs w:val="24"/>
        </w:rPr>
        <w:t>B</w:t>
      </w:r>
      <w:r w:rsidRPr="00744670">
        <w:rPr>
          <w:rFonts w:ascii="Times New Roman" w:hAnsi="Times New Roman" w:cs="Times New Roman" w:hint="eastAsia"/>
          <w:sz w:val="24"/>
          <w:szCs w:val="24"/>
        </w:rPr>
        <w:t xml:space="preserve">ased on the research findings of this work, </w:t>
      </w:r>
      <w:r w:rsidR="00744670">
        <w:rPr>
          <w:rFonts w:ascii="Times New Roman" w:hAnsi="Times New Roman" w:cs="Times New Roman" w:hint="eastAsia"/>
          <w:sz w:val="24"/>
          <w:szCs w:val="24"/>
        </w:rPr>
        <w:t xml:space="preserve">it is suggested that customer satisfaction, sufficient security and privacy, affordability and competitive pressure can foster the use of social media in Nigerian logistics firms to achieve </w:t>
      </w:r>
      <w:r w:rsidR="00744670">
        <w:rPr>
          <w:rFonts w:ascii="Times New Roman" w:hAnsi="Times New Roman" w:cs="Times New Roman"/>
          <w:sz w:val="24"/>
          <w:szCs w:val="24"/>
        </w:rPr>
        <w:t>supply</w:t>
      </w:r>
      <w:r w:rsidR="00744670">
        <w:rPr>
          <w:rFonts w:ascii="Times New Roman" w:hAnsi="Times New Roman" w:cs="Times New Roman" w:hint="eastAsia"/>
          <w:sz w:val="24"/>
          <w:szCs w:val="24"/>
        </w:rPr>
        <w:t xml:space="preserve"> chain social </w:t>
      </w:r>
      <w:r w:rsidR="00744670">
        <w:rPr>
          <w:rFonts w:ascii="Times New Roman" w:hAnsi="Times New Roman" w:cs="Times New Roman"/>
          <w:sz w:val="24"/>
          <w:szCs w:val="24"/>
        </w:rPr>
        <w:t>sustainability</w:t>
      </w:r>
      <w:r w:rsidR="00744670">
        <w:rPr>
          <w:rFonts w:ascii="Times New Roman" w:hAnsi="Times New Roman" w:cs="Times New Roman" w:hint="eastAsia"/>
          <w:sz w:val="24"/>
          <w:szCs w:val="24"/>
        </w:rPr>
        <w:t xml:space="preserve">. </w:t>
      </w:r>
      <w:r w:rsidR="00744670">
        <w:rPr>
          <w:rFonts w:ascii="Times New Roman" w:hAnsi="Times New Roman" w:cs="Times New Roman"/>
          <w:sz w:val="24"/>
          <w:szCs w:val="24"/>
        </w:rPr>
        <w:t>T</w:t>
      </w:r>
      <w:r w:rsidR="00744670">
        <w:rPr>
          <w:rFonts w:ascii="Times New Roman" w:hAnsi="Times New Roman" w:cs="Times New Roman" w:hint="eastAsia"/>
          <w:sz w:val="24"/>
          <w:szCs w:val="24"/>
        </w:rPr>
        <w:t xml:space="preserve">hese research findings are in line with </w:t>
      </w:r>
      <w:r w:rsidR="00984A5C">
        <w:rPr>
          <w:rFonts w:ascii="Times New Roman" w:hAnsi="Times New Roman" w:cs="Times New Roman" w:hint="eastAsia"/>
          <w:sz w:val="24"/>
          <w:szCs w:val="24"/>
        </w:rPr>
        <w:t xml:space="preserve">Nilashi et al (2016) regarding the huge influence of </w:t>
      </w:r>
      <w:r w:rsidR="00984A5C">
        <w:rPr>
          <w:rFonts w:ascii="Times New Roman" w:hAnsi="Times New Roman" w:cs="Times New Roman"/>
          <w:sz w:val="24"/>
          <w:szCs w:val="24"/>
        </w:rPr>
        <w:t>‘</w:t>
      </w:r>
      <w:r w:rsidR="00984A5C">
        <w:rPr>
          <w:rFonts w:ascii="Times New Roman" w:hAnsi="Times New Roman" w:cs="Times New Roman" w:hint="eastAsia"/>
          <w:sz w:val="24"/>
          <w:szCs w:val="24"/>
        </w:rPr>
        <w:t>customer satisfaction</w:t>
      </w:r>
      <w:r w:rsidR="00984A5C">
        <w:rPr>
          <w:rFonts w:ascii="Times New Roman" w:hAnsi="Times New Roman" w:cs="Times New Roman"/>
          <w:sz w:val="24"/>
          <w:szCs w:val="24"/>
        </w:rPr>
        <w:t>’</w:t>
      </w:r>
      <w:r w:rsidR="00984A5C">
        <w:rPr>
          <w:rFonts w:ascii="Times New Roman" w:hAnsi="Times New Roman" w:cs="Times New Roman" w:hint="eastAsia"/>
          <w:sz w:val="24"/>
          <w:szCs w:val="24"/>
        </w:rPr>
        <w:t xml:space="preserve"> and </w:t>
      </w:r>
      <w:r w:rsidR="00984A5C">
        <w:rPr>
          <w:rFonts w:ascii="Times New Roman" w:hAnsi="Times New Roman" w:cs="Times New Roman"/>
          <w:sz w:val="24"/>
          <w:szCs w:val="24"/>
        </w:rPr>
        <w:t>‘</w:t>
      </w:r>
      <w:r w:rsidR="00984A5C">
        <w:rPr>
          <w:rFonts w:ascii="Times New Roman" w:hAnsi="Times New Roman" w:cs="Times New Roman" w:hint="eastAsia"/>
          <w:sz w:val="24"/>
          <w:szCs w:val="24"/>
        </w:rPr>
        <w:t>competitive pressure</w:t>
      </w:r>
      <w:r w:rsidR="00984A5C">
        <w:rPr>
          <w:rFonts w:ascii="Times New Roman" w:hAnsi="Times New Roman" w:cs="Times New Roman"/>
          <w:sz w:val="24"/>
          <w:szCs w:val="24"/>
        </w:rPr>
        <w:t>’</w:t>
      </w:r>
      <w:r w:rsidR="00984A5C">
        <w:rPr>
          <w:rFonts w:ascii="Times New Roman" w:hAnsi="Times New Roman" w:cs="Times New Roman" w:hint="eastAsia"/>
          <w:sz w:val="24"/>
          <w:szCs w:val="24"/>
        </w:rPr>
        <w:t xml:space="preserve"> in the adoption of innovation to improve performance. </w:t>
      </w:r>
      <w:r w:rsidR="00984A5C">
        <w:rPr>
          <w:rFonts w:ascii="Times New Roman" w:hAnsi="Times New Roman" w:cs="Times New Roman"/>
          <w:sz w:val="24"/>
          <w:szCs w:val="24"/>
        </w:rPr>
        <w:t>I</w:t>
      </w:r>
      <w:r w:rsidR="00984A5C">
        <w:rPr>
          <w:rFonts w:ascii="Times New Roman" w:hAnsi="Times New Roman" w:cs="Times New Roman" w:hint="eastAsia"/>
          <w:sz w:val="24"/>
          <w:szCs w:val="24"/>
        </w:rPr>
        <w:t xml:space="preserve">n addition, </w:t>
      </w:r>
      <w:r w:rsidR="00984A5C" w:rsidRPr="00C174F4">
        <w:rPr>
          <w:rFonts w:ascii="Times New Roman" w:hAnsi="Times New Roman" w:cs="Times New Roman" w:hint="eastAsia"/>
          <w:sz w:val="24"/>
          <w:szCs w:val="24"/>
        </w:rPr>
        <w:t xml:space="preserve">Yadegaridehkordi et al </w:t>
      </w:r>
      <w:r w:rsidR="00984A5C">
        <w:rPr>
          <w:rFonts w:ascii="Times New Roman" w:hAnsi="Times New Roman" w:cs="Times New Roman" w:hint="eastAsia"/>
          <w:sz w:val="24"/>
          <w:szCs w:val="24"/>
        </w:rPr>
        <w:t>(</w:t>
      </w:r>
      <w:r w:rsidR="00984A5C" w:rsidRPr="00C174F4">
        <w:rPr>
          <w:rFonts w:ascii="Times New Roman" w:hAnsi="Times New Roman" w:cs="Times New Roman" w:hint="eastAsia"/>
          <w:sz w:val="24"/>
          <w:szCs w:val="24"/>
        </w:rPr>
        <w:t>2018</w:t>
      </w:r>
      <w:r w:rsidR="00984A5C">
        <w:rPr>
          <w:rFonts w:ascii="Times New Roman" w:hAnsi="Times New Roman" w:cs="Times New Roman" w:hint="eastAsia"/>
          <w:sz w:val="24"/>
          <w:szCs w:val="24"/>
        </w:rPr>
        <w:t xml:space="preserve">) also supports the important role that </w:t>
      </w:r>
      <w:r w:rsidR="00984A5C">
        <w:rPr>
          <w:rFonts w:ascii="Times New Roman" w:hAnsi="Times New Roman" w:cs="Times New Roman"/>
          <w:sz w:val="24"/>
          <w:szCs w:val="24"/>
        </w:rPr>
        <w:t>‘</w:t>
      </w:r>
      <w:r w:rsidR="00984A5C">
        <w:rPr>
          <w:rFonts w:ascii="Times New Roman" w:hAnsi="Times New Roman" w:cs="Times New Roman" w:hint="eastAsia"/>
          <w:sz w:val="24"/>
          <w:szCs w:val="24"/>
        </w:rPr>
        <w:t>sufficient security and privacy</w:t>
      </w:r>
      <w:r w:rsidR="00984A5C">
        <w:rPr>
          <w:rFonts w:ascii="Times New Roman" w:hAnsi="Times New Roman" w:cs="Times New Roman"/>
          <w:sz w:val="24"/>
          <w:szCs w:val="24"/>
        </w:rPr>
        <w:t>’</w:t>
      </w:r>
      <w:r w:rsidR="00984A5C">
        <w:rPr>
          <w:rFonts w:ascii="Times New Roman" w:hAnsi="Times New Roman" w:cs="Times New Roman" w:hint="eastAsia"/>
          <w:sz w:val="24"/>
          <w:szCs w:val="24"/>
        </w:rPr>
        <w:t xml:space="preserve"> plays in </w:t>
      </w:r>
      <w:r w:rsidR="00984A5C">
        <w:rPr>
          <w:rFonts w:ascii="Times New Roman" w:hAnsi="Times New Roman" w:cs="Times New Roman"/>
          <w:sz w:val="24"/>
          <w:szCs w:val="24"/>
        </w:rPr>
        <w:t>facilitating</w:t>
      </w:r>
      <w:r w:rsidR="00984A5C">
        <w:rPr>
          <w:rFonts w:ascii="Times New Roman" w:hAnsi="Times New Roman" w:cs="Times New Roman" w:hint="eastAsia"/>
          <w:sz w:val="24"/>
          <w:szCs w:val="24"/>
        </w:rPr>
        <w:t xml:space="preserve"> the actualization of social sustainability goals. </w:t>
      </w:r>
      <w:r w:rsidR="00DF093C">
        <w:rPr>
          <w:rFonts w:ascii="Times New Roman" w:hAnsi="Times New Roman" w:cs="Times New Roman"/>
          <w:sz w:val="24"/>
          <w:szCs w:val="24"/>
        </w:rPr>
        <w:t>O</w:t>
      </w:r>
      <w:r w:rsidR="00DF093C">
        <w:rPr>
          <w:rFonts w:ascii="Times New Roman" w:hAnsi="Times New Roman" w:cs="Times New Roman" w:hint="eastAsia"/>
          <w:sz w:val="24"/>
          <w:szCs w:val="24"/>
        </w:rPr>
        <w:t>ur research complements literature (</w:t>
      </w:r>
      <w:r w:rsidR="00DF093C">
        <w:rPr>
          <w:rFonts w:ascii="Times New Roman" w:hAnsi="Times New Roman" w:cs="Times New Roman"/>
          <w:sz w:val="24"/>
          <w:szCs w:val="24"/>
        </w:rPr>
        <w:t>K</w:t>
      </w:r>
      <w:r w:rsidR="00DF093C">
        <w:rPr>
          <w:rFonts w:ascii="Times New Roman" w:hAnsi="Times New Roman" w:cs="Times New Roman" w:hint="eastAsia"/>
          <w:sz w:val="24"/>
          <w:szCs w:val="24"/>
        </w:rPr>
        <w:t xml:space="preserve">umar and Anbanandam (2019) that the logistics industry can contribute to achieve supply chain social sustainability objectives. </w:t>
      </w:r>
      <w:r w:rsidR="00E4797B">
        <w:rPr>
          <w:rFonts w:ascii="Times New Roman" w:hAnsi="Times New Roman" w:cs="Times New Roman"/>
          <w:sz w:val="24"/>
          <w:szCs w:val="24"/>
        </w:rPr>
        <w:t>O</w:t>
      </w:r>
      <w:r w:rsidR="00E4797B">
        <w:rPr>
          <w:rFonts w:ascii="Times New Roman" w:hAnsi="Times New Roman" w:cs="Times New Roman" w:hint="eastAsia"/>
          <w:sz w:val="24"/>
          <w:szCs w:val="24"/>
        </w:rPr>
        <w:t xml:space="preserve">ur work contradicts Adnan et al (2017) and Kwoon et al (2014) on the importance of </w:t>
      </w:r>
      <w:r w:rsidR="00E4797B">
        <w:rPr>
          <w:rFonts w:ascii="Times New Roman" w:hAnsi="Times New Roman" w:cs="Times New Roman"/>
          <w:sz w:val="24"/>
          <w:szCs w:val="24"/>
        </w:rPr>
        <w:t>‘</w:t>
      </w:r>
      <w:r w:rsidR="00E4797B">
        <w:rPr>
          <w:rFonts w:ascii="Times New Roman" w:hAnsi="Times New Roman" w:cs="Times New Roman" w:hint="eastAsia"/>
          <w:sz w:val="24"/>
          <w:szCs w:val="24"/>
        </w:rPr>
        <w:t>organizational culture</w:t>
      </w:r>
      <w:r w:rsidR="00E4797B">
        <w:rPr>
          <w:rFonts w:ascii="Times New Roman" w:hAnsi="Times New Roman" w:cs="Times New Roman"/>
          <w:sz w:val="24"/>
          <w:szCs w:val="24"/>
        </w:rPr>
        <w:t>’</w:t>
      </w:r>
      <w:r w:rsidR="00E4797B">
        <w:rPr>
          <w:rFonts w:ascii="Times New Roman" w:hAnsi="Times New Roman" w:cs="Times New Roman" w:hint="eastAsia"/>
          <w:sz w:val="24"/>
          <w:szCs w:val="24"/>
        </w:rPr>
        <w:t xml:space="preserve"> during adopting social innovation for </w:t>
      </w:r>
      <w:r w:rsidR="00E4797B">
        <w:rPr>
          <w:rFonts w:ascii="Times New Roman" w:hAnsi="Times New Roman" w:cs="Times New Roman"/>
          <w:sz w:val="24"/>
          <w:szCs w:val="24"/>
        </w:rPr>
        <w:t>sustainability</w:t>
      </w:r>
      <w:r w:rsidR="00E4797B">
        <w:rPr>
          <w:rFonts w:ascii="Times New Roman" w:hAnsi="Times New Roman" w:cs="Times New Roman" w:hint="eastAsia"/>
          <w:sz w:val="24"/>
          <w:szCs w:val="24"/>
        </w:rPr>
        <w:t xml:space="preserve"> goals. </w:t>
      </w:r>
      <w:r w:rsidR="00DF093C">
        <w:rPr>
          <w:rFonts w:ascii="Times New Roman" w:hAnsi="Times New Roman" w:cs="Times New Roman"/>
          <w:sz w:val="24"/>
          <w:szCs w:val="24"/>
        </w:rPr>
        <w:t>C</w:t>
      </w:r>
      <w:r w:rsidR="00DF093C">
        <w:rPr>
          <w:rFonts w:ascii="Times New Roman" w:hAnsi="Times New Roman" w:cs="Times New Roman" w:hint="eastAsia"/>
          <w:sz w:val="24"/>
          <w:szCs w:val="24"/>
        </w:rPr>
        <w:t>ontrary to</w:t>
      </w:r>
      <w:r w:rsidR="00DF093C" w:rsidRPr="00DF093C">
        <w:rPr>
          <w:rFonts w:ascii="Times New Roman" w:hAnsi="Times New Roman" w:cs="Times New Roman"/>
          <w:sz w:val="24"/>
          <w:szCs w:val="24"/>
        </w:rPr>
        <w:t xml:space="preserve"> </w:t>
      </w:r>
      <w:r w:rsidR="00DF093C">
        <w:rPr>
          <w:rFonts w:ascii="Times New Roman" w:hAnsi="Times New Roman" w:cs="Times New Roman"/>
          <w:sz w:val="24"/>
          <w:szCs w:val="24"/>
        </w:rPr>
        <w:t>Elbaz and Haddoud</w:t>
      </w:r>
      <w:r w:rsidR="00DF093C">
        <w:rPr>
          <w:rFonts w:ascii="Times New Roman" w:hAnsi="Times New Roman" w:cs="Times New Roman" w:hint="eastAsia"/>
          <w:sz w:val="24"/>
          <w:szCs w:val="24"/>
        </w:rPr>
        <w:t xml:space="preserve"> (</w:t>
      </w:r>
      <w:r w:rsidR="00DF093C" w:rsidRPr="00837330">
        <w:rPr>
          <w:rFonts w:ascii="Times New Roman" w:hAnsi="Times New Roman" w:cs="Times New Roman"/>
          <w:sz w:val="24"/>
          <w:szCs w:val="24"/>
        </w:rPr>
        <w:t>2017</w:t>
      </w:r>
      <w:r w:rsidR="00DF093C">
        <w:rPr>
          <w:rFonts w:ascii="Times New Roman" w:hAnsi="Times New Roman" w:cs="Times New Roman" w:hint="eastAsia"/>
          <w:sz w:val="24"/>
          <w:szCs w:val="24"/>
        </w:rPr>
        <w:t xml:space="preserve">), our </w:t>
      </w:r>
      <w:r w:rsidR="00DF093C">
        <w:rPr>
          <w:rFonts w:ascii="Times New Roman" w:hAnsi="Times New Roman" w:cs="Times New Roman"/>
          <w:sz w:val="24"/>
          <w:szCs w:val="24"/>
        </w:rPr>
        <w:t>results</w:t>
      </w:r>
      <w:r w:rsidR="00DF093C">
        <w:rPr>
          <w:rFonts w:ascii="Times New Roman" w:hAnsi="Times New Roman" w:cs="Times New Roman" w:hint="eastAsia"/>
          <w:sz w:val="24"/>
          <w:szCs w:val="24"/>
        </w:rPr>
        <w:t xml:space="preserve"> indicate that </w:t>
      </w:r>
      <w:r w:rsidR="00DF093C">
        <w:rPr>
          <w:rFonts w:ascii="Times New Roman" w:hAnsi="Times New Roman" w:cs="Times New Roman"/>
          <w:sz w:val="24"/>
          <w:szCs w:val="24"/>
        </w:rPr>
        <w:t>‘</w:t>
      </w:r>
      <w:r w:rsidR="00DF093C">
        <w:rPr>
          <w:rFonts w:ascii="Times New Roman" w:hAnsi="Times New Roman" w:cs="Times New Roman" w:hint="eastAsia"/>
          <w:sz w:val="24"/>
          <w:szCs w:val="24"/>
        </w:rPr>
        <w:t>employee competence and training</w:t>
      </w:r>
      <w:r w:rsidR="00DF093C">
        <w:rPr>
          <w:rFonts w:ascii="Times New Roman" w:hAnsi="Times New Roman" w:cs="Times New Roman"/>
          <w:sz w:val="24"/>
          <w:szCs w:val="24"/>
        </w:rPr>
        <w:t>’</w:t>
      </w:r>
      <w:r w:rsidR="00DF093C">
        <w:rPr>
          <w:rFonts w:ascii="Times New Roman" w:hAnsi="Times New Roman" w:cs="Times New Roman" w:hint="eastAsia"/>
          <w:sz w:val="24"/>
          <w:szCs w:val="24"/>
        </w:rPr>
        <w:t xml:space="preserve"> is not highly crucial to foster the use of social media for social </w:t>
      </w:r>
      <w:r w:rsidR="00DF093C">
        <w:rPr>
          <w:rFonts w:ascii="Times New Roman" w:hAnsi="Times New Roman" w:cs="Times New Roman"/>
          <w:sz w:val="24"/>
          <w:szCs w:val="24"/>
        </w:rPr>
        <w:t>sustainability</w:t>
      </w:r>
      <w:r w:rsidR="00DF093C">
        <w:rPr>
          <w:rFonts w:ascii="Times New Roman" w:hAnsi="Times New Roman" w:cs="Times New Roman" w:hint="eastAsia"/>
          <w:sz w:val="24"/>
          <w:szCs w:val="24"/>
        </w:rPr>
        <w:t xml:space="preserve"> purposes in the logistics sector. </w:t>
      </w:r>
      <w:r w:rsidR="00DF093C">
        <w:rPr>
          <w:rFonts w:ascii="Times New Roman" w:hAnsi="Times New Roman" w:cs="Times New Roman"/>
          <w:sz w:val="24"/>
          <w:szCs w:val="24"/>
        </w:rPr>
        <w:t>T</w:t>
      </w:r>
      <w:r w:rsidR="00DF093C">
        <w:rPr>
          <w:rFonts w:ascii="Times New Roman" w:hAnsi="Times New Roman" w:cs="Times New Roman" w:hint="eastAsia"/>
          <w:sz w:val="24"/>
          <w:szCs w:val="24"/>
        </w:rPr>
        <w:t xml:space="preserve">his is attributable to the fact that </w:t>
      </w:r>
      <w:r w:rsidR="00E4797B">
        <w:rPr>
          <w:rFonts w:ascii="Times New Roman" w:hAnsi="Times New Roman" w:cs="Times New Roman" w:hint="eastAsia"/>
          <w:sz w:val="24"/>
          <w:szCs w:val="24"/>
        </w:rPr>
        <w:t xml:space="preserve">social media technologies are user friendly and less likely to be complicated thus does not necessitate technical expertise. </w:t>
      </w:r>
      <w:r w:rsidR="00E4797B">
        <w:rPr>
          <w:rFonts w:ascii="Times New Roman" w:hAnsi="Times New Roman" w:cs="Times New Roman"/>
          <w:sz w:val="24"/>
          <w:szCs w:val="24"/>
        </w:rPr>
        <w:t>A</w:t>
      </w:r>
      <w:r w:rsidR="00E4797B">
        <w:rPr>
          <w:rFonts w:ascii="Times New Roman" w:hAnsi="Times New Roman" w:cs="Times New Roman" w:hint="eastAsia"/>
          <w:sz w:val="24"/>
          <w:szCs w:val="24"/>
        </w:rPr>
        <w:t xml:space="preserve">lso, our work contracts Shankar et al on the huge influence of efficient technology in the use of innovation for sustainability objectives. </w:t>
      </w:r>
      <w:r w:rsidR="00E4797B">
        <w:rPr>
          <w:rFonts w:ascii="Times New Roman" w:hAnsi="Times New Roman" w:cs="Times New Roman"/>
          <w:sz w:val="24"/>
          <w:szCs w:val="24"/>
        </w:rPr>
        <w:t>A</w:t>
      </w:r>
      <w:r w:rsidR="00327635">
        <w:rPr>
          <w:rFonts w:ascii="Times New Roman" w:hAnsi="Times New Roman" w:cs="Times New Roman" w:hint="eastAsia"/>
          <w:sz w:val="24"/>
          <w:szCs w:val="24"/>
        </w:rPr>
        <w:t xml:space="preserve"> plausib</w:t>
      </w:r>
      <w:r w:rsidR="00E4797B">
        <w:rPr>
          <w:rFonts w:ascii="Times New Roman" w:hAnsi="Times New Roman" w:cs="Times New Roman" w:hint="eastAsia"/>
          <w:sz w:val="24"/>
          <w:szCs w:val="24"/>
        </w:rPr>
        <w:t xml:space="preserve">le explanation might be that social media use do not require access to advance technologies. </w:t>
      </w:r>
    </w:p>
    <w:p w:rsidR="00E4797B" w:rsidRPr="00420786" w:rsidRDefault="00E4797B" w:rsidP="00744670">
      <w:pPr>
        <w:ind w:firstLine="360"/>
        <w:rPr>
          <w:rFonts w:ascii="Times New Roman" w:hAnsi="Times New Roman" w:cs="Times New Roman"/>
          <w:color w:val="000000" w:themeColor="text1"/>
          <w:sz w:val="24"/>
          <w:szCs w:val="24"/>
        </w:rPr>
      </w:pPr>
      <w:r>
        <w:rPr>
          <w:rFonts w:ascii="Times New Roman" w:hAnsi="Times New Roman" w:cs="Times New Roman"/>
          <w:sz w:val="24"/>
          <w:szCs w:val="24"/>
        </w:rPr>
        <w:t>M</w:t>
      </w:r>
      <w:r>
        <w:rPr>
          <w:rFonts w:ascii="Times New Roman" w:hAnsi="Times New Roman" w:cs="Times New Roman" w:hint="eastAsia"/>
          <w:sz w:val="24"/>
          <w:szCs w:val="24"/>
        </w:rPr>
        <w:t>oreover, our research corroborates studies on the use of social media to achieve sustainability goals in the operations and supply chain management domain (W</w:t>
      </w:r>
      <w:r>
        <w:rPr>
          <w:rFonts w:ascii="Times New Roman" w:hAnsi="Times New Roman" w:cs="Times New Roman"/>
          <w:sz w:val="24"/>
          <w:szCs w:val="24"/>
        </w:rPr>
        <w:t>ang et al</w:t>
      </w:r>
      <w:r>
        <w:rPr>
          <w:rFonts w:ascii="Times New Roman" w:hAnsi="Times New Roman" w:cs="Times New Roman" w:hint="eastAsia"/>
          <w:sz w:val="24"/>
          <w:szCs w:val="24"/>
        </w:rPr>
        <w:t xml:space="preserve">, 2019). </w:t>
      </w:r>
      <w:r>
        <w:rPr>
          <w:rFonts w:ascii="Times New Roman" w:hAnsi="Times New Roman" w:cs="Times New Roman"/>
          <w:sz w:val="24"/>
          <w:szCs w:val="24"/>
        </w:rPr>
        <w:t>H</w:t>
      </w:r>
      <w:r>
        <w:rPr>
          <w:rFonts w:ascii="Times New Roman" w:hAnsi="Times New Roman" w:cs="Times New Roman" w:hint="eastAsia"/>
          <w:sz w:val="24"/>
          <w:szCs w:val="24"/>
        </w:rPr>
        <w:t>owever, ou</w:t>
      </w:r>
      <w:r w:rsidR="00C93E20">
        <w:rPr>
          <w:rFonts w:ascii="Times New Roman" w:hAnsi="Times New Roman" w:cs="Times New Roman" w:hint="eastAsia"/>
          <w:sz w:val="24"/>
          <w:szCs w:val="24"/>
        </w:rPr>
        <w:t>r approach and context differ f</w:t>
      </w:r>
      <w:r>
        <w:rPr>
          <w:rFonts w:ascii="Times New Roman" w:hAnsi="Times New Roman" w:cs="Times New Roman" w:hint="eastAsia"/>
          <w:sz w:val="24"/>
          <w:szCs w:val="24"/>
        </w:rPr>
        <w:t>r</w:t>
      </w:r>
      <w:r w:rsidR="00C93E20">
        <w:rPr>
          <w:rFonts w:ascii="Times New Roman" w:hAnsi="Times New Roman" w:cs="Times New Roman" w:hint="eastAsia"/>
          <w:sz w:val="24"/>
          <w:szCs w:val="24"/>
        </w:rPr>
        <w:t>o</w:t>
      </w:r>
      <w:r>
        <w:rPr>
          <w:rFonts w:ascii="Times New Roman" w:hAnsi="Times New Roman" w:cs="Times New Roman" w:hint="eastAsia"/>
          <w:sz w:val="24"/>
          <w:szCs w:val="24"/>
        </w:rPr>
        <w:t xml:space="preserve">m past published works because we employed the </w:t>
      </w:r>
      <w:r w:rsidR="00C93E20">
        <w:rPr>
          <w:rFonts w:ascii="Times New Roman" w:hAnsi="Times New Roman" w:cs="Times New Roman" w:hint="eastAsia"/>
          <w:sz w:val="24"/>
          <w:szCs w:val="24"/>
        </w:rPr>
        <w:t xml:space="preserve">critical success factor theory in the TOE and HOT theoretical </w:t>
      </w:r>
      <w:r w:rsidR="00C93E20">
        <w:rPr>
          <w:rFonts w:ascii="Times New Roman" w:hAnsi="Times New Roman" w:cs="Times New Roman"/>
          <w:sz w:val="24"/>
          <w:szCs w:val="24"/>
        </w:rPr>
        <w:t>frameworks</w:t>
      </w:r>
      <w:r w:rsidR="00C93E20">
        <w:rPr>
          <w:rFonts w:ascii="Times New Roman" w:hAnsi="Times New Roman" w:cs="Times New Roman" w:hint="eastAsia"/>
          <w:sz w:val="24"/>
          <w:szCs w:val="24"/>
        </w:rPr>
        <w:t xml:space="preserve"> to study factors which </w:t>
      </w:r>
      <w:r w:rsidR="00C93E20">
        <w:rPr>
          <w:rFonts w:ascii="Times New Roman" w:hAnsi="Times New Roman" w:cs="Times New Roman"/>
          <w:sz w:val="24"/>
          <w:szCs w:val="24"/>
        </w:rPr>
        <w:t>influence</w:t>
      </w:r>
      <w:r w:rsidR="00C93E20">
        <w:rPr>
          <w:rFonts w:ascii="Times New Roman" w:hAnsi="Times New Roman" w:cs="Times New Roman" w:hint="eastAsia"/>
          <w:sz w:val="24"/>
          <w:szCs w:val="24"/>
        </w:rPr>
        <w:t xml:space="preserve"> the use of social media for social </w:t>
      </w:r>
      <w:r w:rsidR="00C93E20">
        <w:rPr>
          <w:rFonts w:ascii="Times New Roman" w:hAnsi="Times New Roman" w:cs="Times New Roman"/>
          <w:sz w:val="24"/>
          <w:szCs w:val="24"/>
        </w:rPr>
        <w:t>sustainability</w:t>
      </w:r>
      <w:r w:rsidR="00C93E20">
        <w:rPr>
          <w:rFonts w:ascii="Times New Roman" w:hAnsi="Times New Roman" w:cs="Times New Roman" w:hint="eastAsia"/>
          <w:sz w:val="24"/>
          <w:szCs w:val="24"/>
        </w:rPr>
        <w:t xml:space="preserve"> in the Nigerian logistics sector. </w:t>
      </w:r>
      <w:r w:rsidR="00C93E20">
        <w:rPr>
          <w:rFonts w:ascii="Times New Roman" w:hAnsi="Times New Roman" w:cs="Times New Roman"/>
          <w:sz w:val="24"/>
          <w:szCs w:val="24"/>
        </w:rPr>
        <w:t>H</w:t>
      </w:r>
      <w:r w:rsidR="00C93E20">
        <w:rPr>
          <w:rFonts w:ascii="Times New Roman" w:hAnsi="Times New Roman" w:cs="Times New Roman" w:hint="eastAsia"/>
          <w:sz w:val="24"/>
          <w:szCs w:val="24"/>
        </w:rPr>
        <w:t xml:space="preserve">ence, this study will encourage managers to emphasize the highly ranked critical success factors so as to achieve social sustainability and increase competitiveness. </w:t>
      </w:r>
      <w:r w:rsidR="00C93E20">
        <w:rPr>
          <w:rFonts w:ascii="Times New Roman" w:hAnsi="Times New Roman" w:cs="Times New Roman"/>
          <w:sz w:val="24"/>
          <w:szCs w:val="24"/>
        </w:rPr>
        <w:t>T</w:t>
      </w:r>
      <w:r w:rsidR="00C93E20">
        <w:rPr>
          <w:rFonts w:ascii="Times New Roman" w:hAnsi="Times New Roman" w:cs="Times New Roman" w:hint="eastAsia"/>
          <w:sz w:val="24"/>
          <w:szCs w:val="24"/>
        </w:rPr>
        <w:t xml:space="preserve">he developed research modeling framework in this research can be applied by any logistics firm to identify the highest </w:t>
      </w:r>
      <w:r w:rsidR="00C93E20" w:rsidRPr="00420786">
        <w:rPr>
          <w:rFonts w:ascii="Times New Roman" w:hAnsi="Times New Roman" w:cs="Times New Roman" w:hint="eastAsia"/>
          <w:color w:val="000000" w:themeColor="text1"/>
          <w:sz w:val="24"/>
          <w:szCs w:val="24"/>
        </w:rPr>
        <w:t xml:space="preserve">ranked CSFs </w:t>
      </w:r>
      <w:r w:rsidR="00C93E20" w:rsidRPr="00420786">
        <w:rPr>
          <w:rFonts w:ascii="Times New Roman" w:hAnsi="Times New Roman" w:cs="Times New Roman"/>
          <w:color w:val="000000" w:themeColor="text1"/>
          <w:sz w:val="24"/>
          <w:szCs w:val="24"/>
        </w:rPr>
        <w:t>which</w:t>
      </w:r>
      <w:r w:rsidR="00C93E20" w:rsidRPr="00420786">
        <w:rPr>
          <w:rFonts w:ascii="Times New Roman" w:hAnsi="Times New Roman" w:cs="Times New Roman" w:hint="eastAsia"/>
          <w:color w:val="000000" w:themeColor="text1"/>
          <w:sz w:val="24"/>
          <w:szCs w:val="24"/>
        </w:rPr>
        <w:t xml:space="preserve"> can be effective during the use of social media for social sustainability.  </w:t>
      </w:r>
    </w:p>
    <w:p w:rsidR="00973078" w:rsidRPr="00420786" w:rsidRDefault="002E4B88">
      <w:pPr>
        <w:rPr>
          <w:rFonts w:ascii="Times New Roman" w:hAnsi="Times New Roman" w:cs="Times New Roman"/>
          <w:i/>
          <w:color w:val="000000" w:themeColor="text1"/>
          <w:sz w:val="24"/>
          <w:szCs w:val="24"/>
        </w:rPr>
      </w:pPr>
      <w:r w:rsidRPr="00420786">
        <w:rPr>
          <w:rFonts w:ascii="Times New Roman" w:hAnsi="Times New Roman" w:cs="Times New Roman"/>
          <w:i/>
          <w:color w:val="000000" w:themeColor="text1"/>
          <w:sz w:val="24"/>
          <w:szCs w:val="24"/>
        </w:rPr>
        <w:t>4.6. Managerial implications</w:t>
      </w:r>
    </w:p>
    <w:p w:rsidR="00973078" w:rsidRPr="00420786" w:rsidRDefault="002E4B88">
      <w:pPr>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This work provides a comprehensive and in-depth understanding to managers in effective adoption of social media for sustainable social supply chain in freight logistics industry. The study is especially helpful for managers of freight logistics companies in developing countries like Nigeria and India, where managers have a comprehensive framework for social media adoption in sustainable social supply chains. The managers can adopt this framework and focus more on enhancing technologies and developing competencies among employees of freight logistic industry through training programs for better adoption of social media for sustainable social supply chain.</w:t>
      </w:r>
    </w:p>
    <w:p w:rsidR="00973078" w:rsidRPr="00420786" w:rsidRDefault="002E4B88">
      <w:pPr>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It is extremely difficult for a manager to focus and devote resources on all the dimensions simultaneously. Thus</w:t>
      </w:r>
      <w:r w:rsidR="00420786">
        <w:rPr>
          <w:rFonts w:ascii="Times New Roman" w:hAnsi="Times New Roman" w:cs="Times New Roman"/>
          <w:color w:val="000000" w:themeColor="text1"/>
          <w:sz w:val="24"/>
          <w:szCs w:val="24"/>
        </w:rPr>
        <w:t>,</w:t>
      </w:r>
      <w:r w:rsidRPr="00420786">
        <w:rPr>
          <w:rFonts w:ascii="Times New Roman" w:hAnsi="Times New Roman" w:cs="Times New Roman"/>
          <w:color w:val="000000" w:themeColor="text1"/>
          <w:sz w:val="24"/>
          <w:szCs w:val="24"/>
        </w:rPr>
        <w:t xml:space="preserve"> ranking the various dimensions and sub dimensions using BWM can help managers to devote resources primarily on top ranked dimensions. Thus, as per the results obtained from current framework and study it is easier for managers in the case of use of social media for sustainable social supply chain in freight logistics companies to devote resources primarily on Human dimensions and more specifically on customer satisfaction followed by Technological dimensions that include privacy and security of the social media platform and customers to enhance social media use for sustainable social supply chain in freight logistics. </w:t>
      </w:r>
    </w:p>
    <w:p w:rsidR="00574922" w:rsidRPr="00F94691" w:rsidRDefault="007133F7" w:rsidP="007133F7">
      <w:pPr>
        <w:rPr>
          <w:rFonts w:ascii="Times New Roman" w:hAnsi="Times New Roman" w:cs="Times New Roman"/>
          <w:b/>
          <w:sz w:val="24"/>
          <w:szCs w:val="24"/>
        </w:rPr>
      </w:pPr>
      <w:r w:rsidRPr="00F94691">
        <w:rPr>
          <w:rFonts w:ascii="Times New Roman" w:hAnsi="Times New Roman" w:cs="Times New Roman" w:hint="eastAsia"/>
          <w:b/>
          <w:sz w:val="24"/>
          <w:szCs w:val="24"/>
        </w:rPr>
        <w:t>5</w:t>
      </w:r>
      <w:r w:rsidRPr="00F94691">
        <w:rPr>
          <w:rFonts w:ascii="Times New Roman" w:hAnsi="Times New Roman" w:cs="Times New Roman" w:hint="eastAsia"/>
          <w:b/>
          <w:sz w:val="24"/>
          <w:szCs w:val="24"/>
        </w:rPr>
        <w:tab/>
        <w:t>Conclusion</w:t>
      </w:r>
    </w:p>
    <w:p w:rsidR="007133F7" w:rsidRPr="00420786" w:rsidRDefault="007133F7" w:rsidP="00C93E20">
      <w:pPr>
        <w:rPr>
          <w:rFonts w:ascii="Times New Roman" w:hAnsi="Times New Roman" w:cs="Times New Roman"/>
          <w:color w:val="000000" w:themeColor="text1"/>
          <w:sz w:val="24"/>
          <w:szCs w:val="24"/>
        </w:rPr>
      </w:pPr>
      <w:r>
        <w:rPr>
          <w:rFonts w:ascii="Times New Roman" w:hAnsi="Times New Roman" w:cs="Times New Roman" w:hint="eastAsia"/>
          <w:sz w:val="24"/>
          <w:szCs w:val="24"/>
        </w:rPr>
        <w:tab/>
      </w:r>
      <w:r w:rsidR="00F94691" w:rsidRPr="00420786">
        <w:rPr>
          <w:rFonts w:ascii="Times New Roman" w:hAnsi="Times New Roman" w:cs="Times New Roman" w:hint="eastAsia"/>
          <w:color w:val="000000" w:themeColor="text1"/>
          <w:sz w:val="24"/>
          <w:szCs w:val="24"/>
        </w:rPr>
        <w:t>By drawing upon the TO</w:t>
      </w:r>
      <w:r w:rsidRPr="00420786">
        <w:rPr>
          <w:rFonts w:ascii="Times New Roman" w:hAnsi="Times New Roman" w:cs="Times New Roman" w:hint="eastAsia"/>
          <w:color w:val="000000" w:themeColor="text1"/>
          <w:sz w:val="24"/>
          <w:szCs w:val="24"/>
        </w:rPr>
        <w:t xml:space="preserve">E and HOT theoretical frameworks, this study increased the level of variance explained on the use of social media for </w:t>
      </w:r>
      <w:r w:rsidR="00C307AB" w:rsidRPr="00420786">
        <w:rPr>
          <w:rFonts w:ascii="Times New Roman" w:hAnsi="Times New Roman" w:cs="Times New Roman" w:hint="eastAsia"/>
          <w:color w:val="000000" w:themeColor="text1"/>
          <w:sz w:val="24"/>
          <w:szCs w:val="24"/>
        </w:rPr>
        <w:t xml:space="preserve">freight </w:t>
      </w:r>
      <w:r w:rsidRPr="00420786">
        <w:rPr>
          <w:rFonts w:ascii="Times New Roman" w:hAnsi="Times New Roman" w:cs="Times New Roman" w:hint="eastAsia"/>
          <w:color w:val="000000" w:themeColor="text1"/>
          <w:sz w:val="24"/>
          <w:szCs w:val="24"/>
        </w:rPr>
        <w:t xml:space="preserve">logistics supply chain social sustainability. </w:t>
      </w:r>
      <w:r w:rsidRPr="00420786">
        <w:rPr>
          <w:rFonts w:ascii="Times New Roman" w:hAnsi="Times New Roman" w:cs="Times New Roman"/>
          <w:color w:val="000000" w:themeColor="text1"/>
          <w:sz w:val="24"/>
          <w:szCs w:val="24"/>
        </w:rPr>
        <w:t>T</w:t>
      </w:r>
      <w:r w:rsidRPr="00420786">
        <w:rPr>
          <w:rFonts w:ascii="Times New Roman" w:hAnsi="Times New Roman" w:cs="Times New Roman" w:hint="eastAsia"/>
          <w:color w:val="000000" w:themeColor="text1"/>
          <w:sz w:val="24"/>
          <w:szCs w:val="24"/>
        </w:rPr>
        <w:t xml:space="preserve">hus, this study by applying the TOE and HOT generic theories of technology diffusion, proposed a comprehensive research framework that is relevant to the context of the Nigerian </w:t>
      </w:r>
      <w:r w:rsidR="00403102" w:rsidRPr="00420786">
        <w:rPr>
          <w:rFonts w:ascii="Times New Roman" w:hAnsi="Times New Roman" w:cs="Times New Roman" w:hint="eastAsia"/>
          <w:color w:val="000000" w:themeColor="text1"/>
          <w:sz w:val="24"/>
          <w:szCs w:val="24"/>
        </w:rPr>
        <w:t xml:space="preserve">freight </w:t>
      </w:r>
      <w:r w:rsidRPr="00420786">
        <w:rPr>
          <w:rFonts w:ascii="Times New Roman" w:hAnsi="Times New Roman" w:cs="Times New Roman"/>
          <w:color w:val="000000" w:themeColor="text1"/>
          <w:sz w:val="24"/>
          <w:szCs w:val="24"/>
        </w:rPr>
        <w:t>logistics</w:t>
      </w:r>
      <w:r w:rsidRPr="00420786">
        <w:rPr>
          <w:rFonts w:ascii="Times New Roman" w:hAnsi="Times New Roman" w:cs="Times New Roman" w:hint="eastAsia"/>
          <w:color w:val="000000" w:themeColor="text1"/>
          <w:sz w:val="24"/>
          <w:szCs w:val="24"/>
        </w:rPr>
        <w:t xml:space="preserve"> </w:t>
      </w:r>
      <w:r w:rsidRPr="00420786">
        <w:rPr>
          <w:rFonts w:ascii="Times New Roman" w:hAnsi="Times New Roman" w:cs="Times New Roman"/>
          <w:color w:val="000000" w:themeColor="text1"/>
          <w:sz w:val="24"/>
          <w:szCs w:val="24"/>
        </w:rPr>
        <w:t>industry</w:t>
      </w:r>
      <w:r w:rsidRPr="00420786">
        <w:rPr>
          <w:rFonts w:ascii="Times New Roman" w:hAnsi="Times New Roman" w:cs="Times New Roman" w:hint="eastAsia"/>
          <w:color w:val="000000" w:themeColor="text1"/>
          <w:sz w:val="24"/>
          <w:szCs w:val="24"/>
        </w:rPr>
        <w:t xml:space="preserve"> to successfully adopt the social media innovation in its operations. </w:t>
      </w:r>
      <w:r w:rsidRPr="00420786">
        <w:rPr>
          <w:rFonts w:ascii="Times New Roman" w:hAnsi="Times New Roman" w:cs="Times New Roman"/>
          <w:color w:val="000000" w:themeColor="text1"/>
          <w:sz w:val="24"/>
          <w:szCs w:val="24"/>
        </w:rPr>
        <w:t>T</w:t>
      </w:r>
      <w:r w:rsidRPr="00420786">
        <w:rPr>
          <w:rFonts w:ascii="Times New Roman" w:hAnsi="Times New Roman" w:cs="Times New Roman" w:hint="eastAsia"/>
          <w:color w:val="000000" w:themeColor="text1"/>
          <w:sz w:val="24"/>
          <w:szCs w:val="24"/>
        </w:rPr>
        <w:t xml:space="preserve">his is believed will give a better understanding of the social media and address issues </w:t>
      </w:r>
      <w:r w:rsidRPr="00420786">
        <w:rPr>
          <w:rFonts w:ascii="Times New Roman" w:hAnsi="Times New Roman" w:cs="Times New Roman"/>
          <w:color w:val="000000" w:themeColor="text1"/>
          <w:sz w:val="24"/>
          <w:szCs w:val="24"/>
        </w:rPr>
        <w:t>pertaining</w:t>
      </w:r>
      <w:r w:rsidRPr="00420786">
        <w:rPr>
          <w:rFonts w:ascii="Times New Roman" w:hAnsi="Times New Roman" w:cs="Times New Roman" w:hint="eastAsia"/>
          <w:color w:val="000000" w:themeColor="text1"/>
          <w:sz w:val="24"/>
          <w:szCs w:val="24"/>
        </w:rPr>
        <w:t xml:space="preserve"> to its use as an outcome in the logistics level. </w:t>
      </w:r>
      <w:r w:rsidRPr="00420786">
        <w:rPr>
          <w:rFonts w:ascii="Times New Roman" w:hAnsi="Times New Roman" w:cs="Times New Roman"/>
          <w:color w:val="000000" w:themeColor="text1"/>
          <w:sz w:val="24"/>
          <w:szCs w:val="24"/>
        </w:rPr>
        <w:t>F</w:t>
      </w:r>
      <w:r w:rsidRPr="00420786">
        <w:rPr>
          <w:rFonts w:ascii="Times New Roman" w:hAnsi="Times New Roman" w:cs="Times New Roman" w:hint="eastAsia"/>
          <w:color w:val="000000" w:themeColor="text1"/>
          <w:sz w:val="24"/>
          <w:szCs w:val="24"/>
        </w:rPr>
        <w:t xml:space="preserve">urthermore, the finding of this study indicates that the integration of social media in the Nigeria </w:t>
      </w:r>
      <w:r w:rsidR="00403102" w:rsidRPr="00420786">
        <w:rPr>
          <w:rFonts w:ascii="Times New Roman" w:hAnsi="Times New Roman" w:cs="Times New Roman" w:hint="eastAsia"/>
          <w:color w:val="000000" w:themeColor="text1"/>
          <w:sz w:val="24"/>
          <w:szCs w:val="24"/>
        </w:rPr>
        <w:t xml:space="preserve">freight </w:t>
      </w:r>
      <w:r w:rsidRPr="00420786">
        <w:rPr>
          <w:rFonts w:ascii="Times New Roman" w:hAnsi="Times New Roman" w:cs="Times New Roman" w:hint="eastAsia"/>
          <w:color w:val="000000" w:themeColor="text1"/>
          <w:sz w:val="24"/>
          <w:szCs w:val="24"/>
        </w:rPr>
        <w:t xml:space="preserve">logistics sector is still in the early stage, </w:t>
      </w:r>
      <w:r w:rsidRPr="00420786">
        <w:rPr>
          <w:rFonts w:ascii="Times New Roman" w:hAnsi="Times New Roman" w:cs="Times New Roman"/>
          <w:color w:val="000000" w:themeColor="text1"/>
          <w:sz w:val="24"/>
          <w:szCs w:val="24"/>
        </w:rPr>
        <w:t>which</w:t>
      </w:r>
      <w:r w:rsidRPr="00420786">
        <w:rPr>
          <w:rFonts w:ascii="Times New Roman" w:hAnsi="Times New Roman" w:cs="Times New Roman" w:hint="eastAsia"/>
          <w:color w:val="000000" w:themeColor="text1"/>
          <w:sz w:val="24"/>
          <w:szCs w:val="24"/>
        </w:rPr>
        <w:t xml:space="preserve"> </w:t>
      </w:r>
      <w:r w:rsidR="00F94691" w:rsidRPr="00420786">
        <w:rPr>
          <w:rFonts w:ascii="Times New Roman" w:hAnsi="Times New Roman" w:cs="Times New Roman" w:hint="eastAsia"/>
          <w:color w:val="000000" w:themeColor="text1"/>
          <w:sz w:val="24"/>
          <w:szCs w:val="24"/>
        </w:rPr>
        <w:t>signifi</w:t>
      </w:r>
      <w:r w:rsidRPr="00420786">
        <w:rPr>
          <w:rFonts w:ascii="Times New Roman" w:hAnsi="Times New Roman" w:cs="Times New Roman" w:hint="eastAsia"/>
          <w:color w:val="000000" w:themeColor="text1"/>
          <w:sz w:val="24"/>
          <w:szCs w:val="24"/>
        </w:rPr>
        <w:t>es the slow rate of using social media.</w:t>
      </w:r>
      <w:r w:rsidR="00C93E20" w:rsidRPr="00420786">
        <w:rPr>
          <w:rFonts w:ascii="Times New Roman" w:hAnsi="Times New Roman" w:cs="Times New Roman" w:hint="eastAsia"/>
          <w:color w:val="000000" w:themeColor="text1"/>
          <w:sz w:val="24"/>
          <w:szCs w:val="24"/>
        </w:rPr>
        <w:t xml:space="preserve"> </w:t>
      </w:r>
      <w:r w:rsidRPr="00420786">
        <w:rPr>
          <w:rFonts w:ascii="Times New Roman" w:hAnsi="Times New Roman" w:cs="Times New Roman"/>
          <w:color w:val="000000" w:themeColor="text1"/>
          <w:sz w:val="24"/>
          <w:szCs w:val="24"/>
        </w:rPr>
        <w:t>F</w:t>
      </w:r>
      <w:r w:rsidRPr="00420786">
        <w:rPr>
          <w:rFonts w:ascii="Times New Roman" w:hAnsi="Times New Roman" w:cs="Times New Roman" w:hint="eastAsia"/>
          <w:color w:val="000000" w:themeColor="text1"/>
          <w:sz w:val="24"/>
          <w:szCs w:val="24"/>
        </w:rPr>
        <w:t xml:space="preserve">our major dimensions of technology, organization, human and institution (external environment) were highlighted to have significant </w:t>
      </w:r>
      <w:r w:rsidRPr="00420786">
        <w:rPr>
          <w:rFonts w:ascii="Times New Roman" w:hAnsi="Times New Roman" w:cs="Times New Roman"/>
          <w:color w:val="000000" w:themeColor="text1"/>
          <w:sz w:val="24"/>
          <w:szCs w:val="24"/>
        </w:rPr>
        <w:t>influence</w:t>
      </w:r>
      <w:r w:rsidRPr="00420786">
        <w:rPr>
          <w:rFonts w:ascii="Times New Roman" w:hAnsi="Times New Roman" w:cs="Times New Roman" w:hint="eastAsia"/>
          <w:color w:val="000000" w:themeColor="text1"/>
          <w:sz w:val="24"/>
          <w:szCs w:val="24"/>
        </w:rPr>
        <w:t xml:space="preserve"> on the overall </w:t>
      </w:r>
      <w:r w:rsidR="00F94691" w:rsidRPr="00420786">
        <w:rPr>
          <w:rFonts w:ascii="Times New Roman" w:hAnsi="Times New Roman" w:cs="Times New Roman" w:hint="eastAsia"/>
          <w:color w:val="000000" w:themeColor="text1"/>
          <w:sz w:val="24"/>
          <w:szCs w:val="24"/>
        </w:rPr>
        <w:t xml:space="preserve">adoption decision of social media in the </w:t>
      </w:r>
      <w:r w:rsidR="00403102" w:rsidRPr="00420786">
        <w:rPr>
          <w:rFonts w:ascii="Times New Roman" w:hAnsi="Times New Roman" w:cs="Times New Roman" w:hint="eastAsia"/>
          <w:color w:val="000000" w:themeColor="text1"/>
          <w:sz w:val="24"/>
          <w:szCs w:val="24"/>
        </w:rPr>
        <w:t xml:space="preserve">freight </w:t>
      </w:r>
      <w:r w:rsidR="00F94691" w:rsidRPr="00420786">
        <w:rPr>
          <w:rFonts w:ascii="Times New Roman" w:hAnsi="Times New Roman" w:cs="Times New Roman" w:hint="eastAsia"/>
          <w:color w:val="000000" w:themeColor="text1"/>
          <w:sz w:val="24"/>
          <w:szCs w:val="24"/>
        </w:rPr>
        <w:t xml:space="preserve">logistics sector. Thus, this study has shown the usefulness of the developed comprehensive framework for identifying the </w:t>
      </w:r>
      <w:r w:rsidR="00F94691" w:rsidRPr="00420786">
        <w:rPr>
          <w:rFonts w:ascii="Times New Roman" w:hAnsi="Times New Roman" w:cs="Times New Roman"/>
          <w:color w:val="000000" w:themeColor="text1"/>
          <w:sz w:val="24"/>
          <w:szCs w:val="24"/>
        </w:rPr>
        <w:t>critical</w:t>
      </w:r>
      <w:r w:rsidR="00F94691" w:rsidRPr="00420786">
        <w:rPr>
          <w:rFonts w:ascii="Times New Roman" w:hAnsi="Times New Roman" w:cs="Times New Roman" w:hint="eastAsia"/>
          <w:color w:val="000000" w:themeColor="text1"/>
          <w:sz w:val="24"/>
          <w:szCs w:val="24"/>
        </w:rPr>
        <w:t xml:space="preserve"> factors that influence organizational use of social media that compared to the traditional </w:t>
      </w:r>
      <w:r w:rsidR="00F94691" w:rsidRPr="00420786">
        <w:rPr>
          <w:rFonts w:ascii="Times New Roman" w:hAnsi="Times New Roman" w:cs="Times New Roman"/>
          <w:color w:val="000000" w:themeColor="text1"/>
          <w:sz w:val="24"/>
          <w:szCs w:val="24"/>
        </w:rPr>
        <w:t>theories</w:t>
      </w:r>
      <w:r w:rsidR="00F94691" w:rsidRPr="00420786">
        <w:rPr>
          <w:rFonts w:ascii="Times New Roman" w:hAnsi="Times New Roman" w:cs="Times New Roman" w:hint="eastAsia"/>
          <w:color w:val="000000" w:themeColor="text1"/>
          <w:sz w:val="24"/>
          <w:szCs w:val="24"/>
        </w:rPr>
        <w:t xml:space="preserve"> is a more reliable tool to categorize all the drivers of social media use in the </w:t>
      </w:r>
      <w:r w:rsidR="006967C2" w:rsidRPr="00420786">
        <w:rPr>
          <w:rFonts w:ascii="Times New Roman" w:hAnsi="Times New Roman" w:cs="Times New Roman" w:hint="eastAsia"/>
          <w:color w:val="000000" w:themeColor="text1"/>
          <w:sz w:val="24"/>
          <w:szCs w:val="24"/>
        </w:rPr>
        <w:t xml:space="preserve">freight </w:t>
      </w:r>
      <w:r w:rsidR="00F94691" w:rsidRPr="00420786">
        <w:rPr>
          <w:rFonts w:ascii="Times New Roman" w:hAnsi="Times New Roman" w:cs="Times New Roman" w:hint="eastAsia"/>
          <w:color w:val="000000" w:themeColor="text1"/>
          <w:sz w:val="24"/>
          <w:szCs w:val="24"/>
        </w:rPr>
        <w:t xml:space="preserve">logistics sector according to its four potential </w:t>
      </w:r>
      <w:r w:rsidR="00F94691" w:rsidRPr="00420786">
        <w:rPr>
          <w:rFonts w:ascii="Times New Roman" w:hAnsi="Times New Roman" w:cs="Times New Roman"/>
          <w:color w:val="000000" w:themeColor="text1"/>
          <w:sz w:val="24"/>
          <w:szCs w:val="24"/>
        </w:rPr>
        <w:t>dimensions</w:t>
      </w:r>
      <w:r w:rsidR="00F94691" w:rsidRPr="00420786">
        <w:rPr>
          <w:rFonts w:ascii="Times New Roman" w:hAnsi="Times New Roman" w:cs="Times New Roman" w:hint="eastAsia"/>
          <w:color w:val="000000" w:themeColor="text1"/>
          <w:sz w:val="24"/>
          <w:szCs w:val="24"/>
        </w:rPr>
        <w:t xml:space="preserve"> and to explain it. </w:t>
      </w:r>
    </w:p>
    <w:p w:rsidR="00F94691" w:rsidRPr="00420786" w:rsidRDefault="00F94691" w:rsidP="00F94691">
      <w:pPr>
        <w:ind w:firstLine="4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M</w:t>
      </w:r>
      <w:r w:rsidRPr="00420786">
        <w:rPr>
          <w:rFonts w:ascii="Times New Roman" w:hAnsi="Times New Roman" w:cs="Times New Roman" w:hint="eastAsia"/>
          <w:color w:val="000000" w:themeColor="text1"/>
          <w:sz w:val="24"/>
          <w:szCs w:val="24"/>
        </w:rPr>
        <w:t xml:space="preserve">oreover, the Best- Worst </w:t>
      </w:r>
      <w:r w:rsidR="00E53385" w:rsidRPr="00420786">
        <w:rPr>
          <w:rFonts w:ascii="Times New Roman" w:hAnsi="Times New Roman" w:cs="Times New Roman" w:hint="eastAsia"/>
          <w:color w:val="000000" w:themeColor="text1"/>
          <w:sz w:val="24"/>
          <w:szCs w:val="24"/>
        </w:rPr>
        <w:t xml:space="preserve">Method </w:t>
      </w:r>
      <w:r w:rsidRPr="00420786">
        <w:rPr>
          <w:rFonts w:ascii="Times New Roman" w:hAnsi="Times New Roman" w:cs="Times New Roman" w:hint="eastAsia"/>
          <w:color w:val="000000" w:themeColor="text1"/>
          <w:sz w:val="24"/>
          <w:szCs w:val="24"/>
        </w:rPr>
        <w:t xml:space="preserve">was employed as an effective research modeling approach in existing literature to determine the relative importance of the critical factors for social media use to logistics supply chain social sustainability. </w:t>
      </w:r>
      <w:r w:rsidR="00C93E20" w:rsidRPr="00420786">
        <w:rPr>
          <w:rFonts w:ascii="Times New Roman" w:hAnsi="Times New Roman" w:cs="Times New Roman"/>
          <w:color w:val="000000" w:themeColor="text1"/>
          <w:sz w:val="24"/>
          <w:szCs w:val="24"/>
        </w:rPr>
        <w:t>T</w:t>
      </w:r>
      <w:r w:rsidR="00C93E20" w:rsidRPr="00420786">
        <w:rPr>
          <w:rFonts w:ascii="Times New Roman" w:hAnsi="Times New Roman" w:cs="Times New Roman" w:hint="eastAsia"/>
          <w:color w:val="000000" w:themeColor="text1"/>
          <w:sz w:val="24"/>
          <w:szCs w:val="24"/>
        </w:rPr>
        <w:t xml:space="preserve">he research findings of this research indicate that </w:t>
      </w:r>
      <w:r w:rsidR="00C93E20" w:rsidRPr="00420786">
        <w:rPr>
          <w:rFonts w:ascii="Times New Roman" w:hAnsi="Times New Roman" w:cs="Times New Roman"/>
          <w:color w:val="000000" w:themeColor="text1"/>
          <w:sz w:val="24"/>
          <w:szCs w:val="24"/>
        </w:rPr>
        <w:t>‘</w:t>
      </w:r>
      <w:r w:rsidR="00C93E20" w:rsidRPr="00420786">
        <w:rPr>
          <w:rFonts w:ascii="Times New Roman" w:hAnsi="Times New Roman" w:cs="Times New Roman" w:hint="eastAsia"/>
          <w:color w:val="000000" w:themeColor="text1"/>
          <w:sz w:val="24"/>
          <w:szCs w:val="24"/>
        </w:rPr>
        <w:t>Customer satisfaction</w:t>
      </w:r>
      <w:r w:rsidR="00C93E20" w:rsidRPr="00420786">
        <w:rPr>
          <w:rFonts w:ascii="Times New Roman" w:hAnsi="Times New Roman" w:cs="Times New Roman"/>
          <w:color w:val="000000" w:themeColor="text1"/>
          <w:sz w:val="24"/>
          <w:szCs w:val="24"/>
        </w:rPr>
        <w:t>’</w:t>
      </w:r>
      <w:r w:rsidR="00C93E20" w:rsidRPr="00420786">
        <w:rPr>
          <w:rFonts w:ascii="Times New Roman" w:hAnsi="Times New Roman" w:cs="Times New Roman" w:hint="eastAsia"/>
          <w:color w:val="000000" w:themeColor="text1"/>
          <w:sz w:val="24"/>
          <w:szCs w:val="24"/>
        </w:rPr>
        <w:t xml:space="preserve">, </w:t>
      </w:r>
      <w:r w:rsidR="00C93E20" w:rsidRPr="00420786">
        <w:rPr>
          <w:rFonts w:ascii="Times New Roman" w:hAnsi="Times New Roman" w:cs="Times New Roman"/>
          <w:color w:val="000000" w:themeColor="text1"/>
          <w:sz w:val="24"/>
          <w:szCs w:val="24"/>
        </w:rPr>
        <w:t>‘</w:t>
      </w:r>
      <w:r w:rsidR="00C93E20" w:rsidRPr="00420786">
        <w:rPr>
          <w:rFonts w:ascii="Times New Roman" w:hAnsi="Times New Roman" w:cs="Times New Roman" w:hint="eastAsia"/>
          <w:color w:val="000000" w:themeColor="text1"/>
          <w:sz w:val="24"/>
          <w:szCs w:val="24"/>
        </w:rPr>
        <w:t>Sufficient security and privacy</w:t>
      </w:r>
      <w:r w:rsidR="00C93E20" w:rsidRPr="00420786">
        <w:rPr>
          <w:rFonts w:ascii="Times New Roman" w:hAnsi="Times New Roman" w:cs="Times New Roman"/>
          <w:color w:val="000000" w:themeColor="text1"/>
          <w:sz w:val="24"/>
          <w:szCs w:val="24"/>
        </w:rPr>
        <w:t>’</w:t>
      </w:r>
      <w:r w:rsidR="00C93E20" w:rsidRPr="00420786">
        <w:rPr>
          <w:rFonts w:ascii="Times New Roman" w:hAnsi="Times New Roman" w:cs="Times New Roman" w:hint="eastAsia"/>
          <w:color w:val="000000" w:themeColor="text1"/>
          <w:sz w:val="24"/>
          <w:szCs w:val="24"/>
        </w:rPr>
        <w:t xml:space="preserve">, </w:t>
      </w:r>
      <w:r w:rsidR="00C93E20" w:rsidRPr="00420786">
        <w:rPr>
          <w:rFonts w:ascii="Times New Roman" w:hAnsi="Times New Roman" w:cs="Times New Roman"/>
          <w:color w:val="000000" w:themeColor="text1"/>
          <w:sz w:val="24"/>
          <w:szCs w:val="24"/>
        </w:rPr>
        <w:t>‘</w:t>
      </w:r>
      <w:r w:rsidR="00C93E20" w:rsidRPr="00420786">
        <w:rPr>
          <w:rFonts w:ascii="Times New Roman" w:hAnsi="Times New Roman" w:cs="Times New Roman" w:hint="eastAsia"/>
          <w:color w:val="000000" w:themeColor="text1"/>
          <w:sz w:val="24"/>
          <w:szCs w:val="24"/>
        </w:rPr>
        <w:t>Affordability</w:t>
      </w:r>
      <w:r w:rsidR="00C93E20" w:rsidRPr="00420786">
        <w:rPr>
          <w:rFonts w:ascii="Times New Roman" w:hAnsi="Times New Roman" w:cs="Times New Roman"/>
          <w:color w:val="000000" w:themeColor="text1"/>
          <w:sz w:val="24"/>
          <w:szCs w:val="24"/>
        </w:rPr>
        <w:t>’</w:t>
      </w:r>
      <w:r w:rsidR="00C93E20" w:rsidRPr="00420786">
        <w:rPr>
          <w:rFonts w:ascii="Times New Roman" w:hAnsi="Times New Roman" w:cs="Times New Roman" w:hint="eastAsia"/>
          <w:color w:val="000000" w:themeColor="text1"/>
          <w:sz w:val="24"/>
          <w:szCs w:val="24"/>
        </w:rPr>
        <w:t xml:space="preserve"> and </w:t>
      </w:r>
      <w:r w:rsidR="00C93E20" w:rsidRPr="00420786">
        <w:rPr>
          <w:rFonts w:ascii="Times New Roman" w:hAnsi="Times New Roman" w:cs="Times New Roman"/>
          <w:color w:val="000000" w:themeColor="text1"/>
          <w:sz w:val="24"/>
          <w:szCs w:val="24"/>
        </w:rPr>
        <w:t>‘</w:t>
      </w:r>
      <w:r w:rsidR="00C93E20" w:rsidRPr="00420786">
        <w:rPr>
          <w:rFonts w:ascii="Times New Roman" w:hAnsi="Times New Roman" w:cs="Times New Roman" w:hint="eastAsia"/>
          <w:color w:val="000000" w:themeColor="text1"/>
          <w:sz w:val="24"/>
          <w:szCs w:val="24"/>
        </w:rPr>
        <w:t>Competitive pressure</w:t>
      </w:r>
      <w:r w:rsidR="00C93E20" w:rsidRPr="00420786">
        <w:rPr>
          <w:rFonts w:ascii="Times New Roman" w:hAnsi="Times New Roman" w:cs="Times New Roman"/>
          <w:color w:val="000000" w:themeColor="text1"/>
          <w:sz w:val="24"/>
          <w:szCs w:val="24"/>
        </w:rPr>
        <w:t>’</w:t>
      </w:r>
      <w:r w:rsidR="00C93E20" w:rsidRPr="00420786">
        <w:rPr>
          <w:rFonts w:ascii="Times New Roman" w:hAnsi="Times New Roman" w:cs="Times New Roman" w:hint="eastAsia"/>
          <w:color w:val="000000" w:themeColor="text1"/>
          <w:sz w:val="24"/>
          <w:szCs w:val="24"/>
        </w:rPr>
        <w:t xml:space="preserve"> are estimated to be highly influential in using social media to achieve social sustainability in the </w:t>
      </w:r>
      <w:r w:rsidR="00C307AB" w:rsidRPr="00420786">
        <w:rPr>
          <w:rFonts w:ascii="Times New Roman" w:hAnsi="Times New Roman" w:cs="Times New Roman" w:hint="eastAsia"/>
          <w:color w:val="000000" w:themeColor="text1"/>
          <w:sz w:val="24"/>
          <w:szCs w:val="24"/>
        </w:rPr>
        <w:t xml:space="preserve">freight </w:t>
      </w:r>
      <w:r w:rsidR="00C93E20" w:rsidRPr="00420786">
        <w:rPr>
          <w:rFonts w:ascii="Times New Roman" w:hAnsi="Times New Roman" w:cs="Times New Roman" w:hint="eastAsia"/>
          <w:color w:val="000000" w:themeColor="text1"/>
          <w:sz w:val="24"/>
          <w:szCs w:val="24"/>
        </w:rPr>
        <w:t xml:space="preserve">logistics sector. </w:t>
      </w:r>
      <w:r w:rsidR="00C93E20" w:rsidRPr="00420786">
        <w:rPr>
          <w:rFonts w:ascii="Times New Roman" w:hAnsi="Times New Roman" w:cs="Times New Roman"/>
          <w:color w:val="000000" w:themeColor="text1"/>
          <w:sz w:val="24"/>
          <w:szCs w:val="24"/>
        </w:rPr>
        <w:t>T</w:t>
      </w:r>
      <w:r w:rsidR="00C93E20" w:rsidRPr="00420786">
        <w:rPr>
          <w:rFonts w:ascii="Times New Roman" w:hAnsi="Times New Roman" w:cs="Times New Roman" w:hint="eastAsia"/>
          <w:color w:val="000000" w:themeColor="text1"/>
          <w:sz w:val="24"/>
          <w:szCs w:val="24"/>
        </w:rPr>
        <w:t xml:space="preserve">his research will encourage policy makers and practitioners to gain perspectives on how to foster </w:t>
      </w:r>
      <w:r w:rsidR="000E5163" w:rsidRPr="00420786">
        <w:rPr>
          <w:rFonts w:ascii="Times New Roman" w:hAnsi="Times New Roman" w:cs="Times New Roman" w:hint="eastAsia"/>
          <w:color w:val="000000" w:themeColor="text1"/>
          <w:sz w:val="24"/>
          <w:szCs w:val="24"/>
        </w:rPr>
        <w:t xml:space="preserve">the use of social media in the </w:t>
      </w:r>
      <w:r w:rsidR="006967C2" w:rsidRPr="00420786">
        <w:rPr>
          <w:rFonts w:ascii="Times New Roman" w:hAnsi="Times New Roman" w:cs="Times New Roman" w:hint="eastAsia"/>
          <w:color w:val="000000" w:themeColor="text1"/>
          <w:sz w:val="24"/>
          <w:szCs w:val="24"/>
        </w:rPr>
        <w:t xml:space="preserve">freight </w:t>
      </w:r>
      <w:r w:rsidR="000E5163" w:rsidRPr="00420786">
        <w:rPr>
          <w:rFonts w:ascii="Times New Roman" w:hAnsi="Times New Roman" w:cs="Times New Roman" w:hint="eastAsia"/>
          <w:color w:val="000000" w:themeColor="text1"/>
          <w:sz w:val="24"/>
          <w:szCs w:val="24"/>
        </w:rPr>
        <w:t xml:space="preserve">logistics sector for supply chain social sustainability. </w:t>
      </w:r>
    </w:p>
    <w:p w:rsidR="000E5163" w:rsidRPr="00420786" w:rsidRDefault="00846379" w:rsidP="00F94691">
      <w:pPr>
        <w:ind w:firstLine="4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T</w:t>
      </w:r>
      <w:r w:rsidRPr="00420786">
        <w:rPr>
          <w:rFonts w:ascii="Times New Roman" w:hAnsi="Times New Roman" w:cs="Times New Roman" w:hint="eastAsia"/>
          <w:color w:val="000000" w:themeColor="text1"/>
          <w:sz w:val="24"/>
          <w:szCs w:val="24"/>
        </w:rPr>
        <w:t xml:space="preserve">his study is based on the opinions of </w:t>
      </w:r>
      <w:r w:rsidR="00403102" w:rsidRPr="00420786">
        <w:rPr>
          <w:rFonts w:ascii="Times New Roman" w:hAnsi="Times New Roman" w:cs="Times New Roman" w:hint="eastAsia"/>
          <w:color w:val="000000" w:themeColor="text1"/>
          <w:sz w:val="24"/>
          <w:szCs w:val="24"/>
        </w:rPr>
        <w:t>logistics managers</w:t>
      </w:r>
      <w:r w:rsidRPr="00420786">
        <w:rPr>
          <w:rFonts w:ascii="Times New Roman" w:hAnsi="Times New Roman" w:cs="Times New Roman" w:hint="eastAsia"/>
          <w:color w:val="000000" w:themeColor="text1"/>
          <w:sz w:val="24"/>
          <w:szCs w:val="24"/>
        </w:rPr>
        <w:t xml:space="preserve"> in the </w:t>
      </w:r>
      <w:r w:rsidRPr="00420786">
        <w:rPr>
          <w:rFonts w:ascii="Times New Roman" w:hAnsi="Times New Roman" w:cs="Times New Roman"/>
          <w:color w:val="000000" w:themeColor="text1"/>
          <w:sz w:val="24"/>
          <w:szCs w:val="24"/>
        </w:rPr>
        <w:t>Nigerian</w:t>
      </w:r>
      <w:r w:rsidRPr="00420786">
        <w:rPr>
          <w:rFonts w:ascii="Times New Roman" w:hAnsi="Times New Roman" w:cs="Times New Roman" w:hint="eastAsia"/>
          <w:color w:val="000000" w:themeColor="text1"/>
          <w:sz w:val="24"/>
          <w:szCs w:val="24"/>
        </w:rPr>
        <w:t xml:space="preserve"> </w:t>
      </w:r>
      <w:r w:rsidR="00403102" w:rsidRPr="00420786">
        <w:rPr>
          <w:rFonts w:ascii="Times New Roman" w:hAnsi="Times New Roman" w:cs="Times New Roman" w:hint="eastAsia"/>
          <w:color w:val="000000" w:themeColor="text1"/>
          <w:sz w:val="24"/>
          <w:szCs w:val="24"/>
        </w:rPr>
        <w:t xml:space="preserve">freight </w:t>
      </w:r>
      <w:r w:rsidRPr="00420786">
        <w:rPr>
          <w:rFonts w:ascii="Times New Roman" w:hAnsi="Times New Roman" w:cs="Times New Roman" w:hint="eastAsia"/>
          <w:color w:val="000000" w:themeColor="text1"/>
          <w:sz w:val="24"/>
          <w:szCs w:val="24"/>
        </w:rPr>
        <w:t xml:space="preserve">logistics industry which may be </w:t>
      </w:r>
      <w:r w:rsidRPr="00420786">
        <w:rPr>
          <w:rFonts w:ascii="Times New Roman" w:hAnsi="Times New Roman" w:cs="Times New Roman"/>
          <w:color w:val="000000" w:themeColor="text1"/>
          <w:sz w:val="24"/>
          <w:szCs w:val="24"/>
        </w:rPr>
        <w:t>characterized</w:t>
      </w:r>
      <w:r w:rsidRPr="00420786">
        <w:rPr>
          <w:rFonts w:ascii="Times New Roman" w:hAnsi="Times New Roman" w:cs="Times New Roman" w:hint="eastAsia"/>
          <w:color w:val="000000" w:themeColor="text1"/>
          <w:sz w:val="24"/>
          <w:szCs w:val="24"/>
        </w:rPr>
        <w:t xml:space="preserve"> with biased judgment and ambiguity. Fuzzy logic may be applied in future study to reduce uncertainty in experts</w:t>
      </w:r>
      <w:r w:rsidRPr="00420786">
        <w:rPr>
          <w:rFonts w:ascii="Times New Roman" w:hAnsi="Times New Roman" w:cs="Times New Roman"/>
          <w:color w:val="000000" w:themeColor="text1"/>
          <w:sz w:val="24"/>
          <w:szCs w:val="24"/>
        </w:rPr>
        <w:t>’</w:t>
      </w:r>
      <w:r w:rsidRPr="00420786">
        <w:rPr>
          <w:rFonts w:ascii="Times New Roman" w:hAnsi="Times New Roman" w:cs="Times New Roman" w:hint="eastAsia"/>
          <w:color w:val="000000" w:themeColor="text1"/>
          <w:sz w:val="24"/>
          <w:szCs w:val="24"/>
        </w:rPr>
        <w:t xml:space="preserve"> judgments</w:t>
      </w:r>
      <w:r w:rsidR="007C31FD" w:rsidRPr="00420786">
        <w:rPr>
          <w:rFonts w:ascii="Times New Roman" w:hAnsi="Times New Roman" w:cs="Times New Roman" w:hint="eastAsia"/>
          <w:color w:val="000000" w:themeColor="text1"/>
          <w:sz w:val="24"/>
          <w:szCs w:val="24"/>
        </w:rPr>
        <w:t xml:space="preserve"> (Orji and Wei, 2015)</w:t>
      </w:r>
      <w:r w:rsidRPr="00420786">
        <w:rPr>
          <w:rFonts w:ascii="Times New Roman" w:hAnsi="Times New Roman" w:cs="Times New Roman" w:hint="eastAsia"/>
          <w:color w:val="000000" w:themeColor="text1"/>
          <w:sz w:val="24"/>
          <w:szCs w:val="24"/>
        </w:rPr>
        <w:t xml:space="preserve">. </w:t>
      </w:r>
      <w:r w:rsidR="000E5163" w:rsidRPr="00420786">
        <w:rPr>
          <w:rFonts w:ascii="Times New Roman" w:hAnsi="Times New Roman" w:cs="Times New Roman"/>
          <w:color w:val="000000" w:themeColor="text1"/>
          <w:sz w:val="24"/>
          <w:szCs w:val="24"/>
        </w:rPr>
        <w:t>I</w:t>
      </w:r>
      <w:r w:rsidR="000E5163" w:rsidRPr="00420786">
        <w:rPr>
          <w:rFonts w:ascii="Times New Roman" w:hAnsi="Times New Roman" w:cs="Times New Roman" w:hint="eastAsia"/>
          <w:color w:val="000000" w:themeColor="text1"/>
          <w:sz w:val="24"/>
          <w:szCs w:val="24"/>
        </w:rPr>
        <w:t xml:space="preserve">n future </w:t>
      </w:r>
      <w:r w:rsidRPr="00420786">
        <w:rPr>
          <w:rFonts w:ascii="Times New Roman" w:hAnsi="Times New Roman" w:cs="Times New Roman" w:hint="eastAsia"/>
          <w:color w:val="000000" w:themeColor="text1"/>
          <w:sz w:val="24"/>
          <w:szCs w:val="24"/>
        </w:rPr>
        <w:t>research</w:t>
      </w:r>
      <w:r w:rsidR="000E5163" w:rsidRPr="00420786">
        <w:rPr>
          <w:rFonts w:ascii="Times New Roman" w:hAnsi="Times New Roman" w:cs="Times New Roman" w:hint="eastAsia"/>
          <w:color w:val="000000" w:themeColor="text1"/>
          <w:sz w:val="24"/>
          <w:szCs w:val="24"/>
        </w:rPr>
        <w:t xml:space="preserve">, other industrial sectors </w:t>
      </w:r>
      <w:r w:rsidR="000E5163" w:rsidRPr="00420786">
        <w:rPr>
          <w:rFonts w:ascii="Times New Roman" w:hAnsi="Times New Roman" w:cs="Times New Roman"/>
          <w:color w:val="000000" w:themeColor="text1"/>
          <w:sz w:val="24"/>
          <w:szCs w:val="24"/>
        </w:rPr>
        <w:t>e.g.</w:t>
      </w:r>
      <w:r w:rsidR="000E5163" w:rsidRPr="00420786">
        <w:rPr>
          <w:rFonts w:ascii="Times New Roman" w:hAnsi="Times New Roman" w:cs="Times New Roman" w:hint="eastAsia"/>
          <w:color w:val="000000" w:themeColor="text1"/>
          <w:sz w:val="24"/>
          <w:szCs w:val="24"/>
        </w:rPr>
        <w:t xml:space="preserve"> manufacturing, construction etc. may be investigated by utilizing the research modeling framework developed in this study. </w:t>
      </w:r>
      <w:r w:rsidRPr="00420786">
        <w:rPr>
          <w:rFonts w:ascii="Times New Roman" w:hAnsi="Times New Roman" w:cs="Times New Roman"/>
          <w:color w:val="000000" w:themeColor="text1"/>
          <w:sz w:val="24"/>
          <w:szCs w:val="24"/>
        </w:rPr>
        <w:t>I</w:t>
      </w:r>
      <w:r w:rsidRPr="00420786">
        <w:rPr>
          <w:rFonts w:ascii="Times New Roman" w:hAnsi="Times New Roman" w:cs="Times New Roman" w:hint="eastAsia"/>
          <w:color w:val="000000" w:themeColor="text1"/>
          <w:sz w:val="24"/>
          <w:szCs w:val="24"/>
        </w:rPr>
        <w:t xml:space="preserve">n addition, the research modeling framework may be modified to employ other multi- </w:t>
      </w:r>
      <w:r w:rsidRPr="00420786">
        <w:rPr>
          <w:rFonts w:ascii="Times New Roman" w:hAnsi="Times New Roman" w:cs="Times New Roman"/>
          <w:color w:val="000000" w:themeColor="text1"/>
          <w:sz w:val="24"/>
          <w:szCs w:val="24"/>
        </w:rPr>
        <w:t>criteria</w:t>
      </w:r>
      <w:r w:rsidRPr="00420786">
        <w:rPr>
          <w:rFonts w:ascii="Times New Roman" w:hAnsi="Times New Roman" w:cs="Times New Roman" w:hint="eastAsia"/>
          <w:color w:val="000000" w:themeColor="text1"/>
          <w:sz w:val="24"/>
          <w:szCs w:val="24"/>
        </w:rPr>
        <w:t xml:space="preserve"> decision models such as TOPSIS, AHP and DEMATEL. </w:t>
      </w:r>
      <w:r w:rsidRPr="00420786">
        <w:rPr>
          <w:rFonts w:ascii="Times New Roman" w:hAnsi="Times New Roman" w:cs="Times New Roman"/>
          <w:color w:val="000000" w:themeColor="text1"/>
          <w:sz w:val="24"/>
          <w:szCs w:val="24"/>
        </w:rPr>
        <w:t>F</w:t>
      </w:r>
      <w:r w:rsidRPr="00420786">
        <w:rPr>
          <w:rFonts w:ascii="Times New Roman" w:hAnsi="Times New Roman" w:cs="Times New Roman" w:hint="eastAsia"/>
          <w:color w:val="000000" w:themeColor="text1"/>
          <w:sz w:val="24"/>
          <w:szCs w:val="24"/>
        </w:rPr>
        <w:t xml:space="preserve">urthermore, a broader perspective of the current study may be carried out by </w:t>
      </w:r>
      <w:r w:rsidRPr="00420786">
        <w:rPr>
          <w:rFonts w:ascii="Times New Roman" w:hAnsi="Times New Roman" w:cs="Times New Roman"/>
          <w:color w:val="000000" w:themeColor="text1"/>
          <w:sz w:val="24"/>
          <w:szCs w:val="24"/>
        </w:rPr>
        <w:t>collecting</w:t>
      </w:r>
      <w:r w:rsidRPr="00420786">
        <w:rPr>
          <w:rFonts w:ascii="Times New Roman" w:hAnsi="Times New Roman" w:cs="Times New Roman" w:hint="eastAsia"/>
          <w:color w:val="000000" w:themeColor="text1"/>
          <w:sz w:val="24"/>
          <w:szCs w:val="24"/>
        </w:rPr>
        <w:t xml:space="preserve"> information from a larger pool of experts in the logistics sector of other countries. </w:t>
      </w:r>
      <w:r w:rsidRPr="00420786">
        <w:rPr>
          <w:rFonts w:ascii="Times New Roman" w:hAnsi="Times New Roman" w:cs="Times New Roman"/>
          <w:color w:val="000000" w:themeColor="text1"/>
          <w:sz w:val="24"/>
          <w:szCs w:val="24"/>
        </w:rPr>
        <w:t>A</w:t>
      </w:r>
      <w:r w:rsidRPr="00420786">
        <w:rPr>
          <w:rFonts w:ascii="Times New Roman" w:hAnsi="Times New Roman" w:cs="Times New Roman" w:hint="eastAsia"/>
          <w:color w:val="000000" w:themeColor="text1"/>
          <w:sz w:val="24"/>
          <w:szCs w:val="24"/>
        </w:rPr>
        <w:t xml:space="preserve"> comparative analysis of this study can be done by comparing different </w:t>
      </w:r>
      <w:r w:rsidRPr="00420786">
        <w:rPr>
          <w:rFonts w:ascii="Times New Roman" w:hAnsi="Times New Roman" w:cs="Times New Roman"/>
          <w:color w:val="000000" w:themeColor="text1"/>
          <w:sz w:val="24"/>
          <w:szCs w:val="24"/>
        </w:rPr>
        <w:t>modeling</w:t>
      </w:r>
      <w:r w:rsidRPr="00420786">
        <w:rPr>
          <w:rFonts w:ascii="Times New Roman" w:hAnsi="Times New Roman" w:cs="Times New Roman" w:hint="eastAsia"/>
          <w:color w:val="000000" w:themeColor="text1"/>
          <w:sz w:val="24"/>
          <w:szCs w:val="24"/>
        </w:rPr>
        <w:t xml:space="preserve"> frameworks on the subject theme or comparing results of logistics sectors of different countries or comparing results from different </w:t>
      </w:r>
      <w:r w:rsidR="006967C2" w:rsidRPr="00420786">
        <w:rPr>
          <w:rFonts w:ascii="Times New Roman" w:hAnsi="Times New Roman" w:cs="Times New Roman" w:hint="eastAsia"/>
          <w:color w:val="000000" w:themeColor="text1"/>
          <w:sz w:val="24"/>
          <w:szCs w:val="24"/>
        </w:rPr>
        <w:t xml:space="preserve">freight </w:t>
      </w:r>
      <w:r w:rsidRPr="00420786">
        <w:rPr>
          <w:rFonts w:ascii="Times New Roman" w:hAnsi="Times New Roman" w:cs="Times New Roman" w:hint="eastAsia"/>
          <w:color w:val="000000" w:themeColor="text1"/>
          <w:sz w:val="24"/>
          <w:szCs w:val="24"/>
        </w:rPr>
        <w:t xml:space="preserve">logistics firms in Nigeria. </w:t>
      </w:r>
    </w:p>
    <w:p w:rsidR="00180AFC" w:rsidRPr="00420786" w:rsidRDefault="00180AFC" w:rsidP="00F94691">
      <w:pPr>
        <w:ind w:firstLine="420"/>
        <w:rPr>
          <w:rFonts w:ascii="Times New Roman" w:hAnsi="Times New Roman" w:cs="Times New Roman"/>
          <w:color w:val="000000" w:themeColor="text1"/>
          <w:sz w:val="24"/>
          <w:szCs w:val="24"/>
        </w:rPr>
      </w:pPr>
    </w:p>
    <w:p w:rsidR="004424A3" w:rsidRPr="00420786" w:rsidRDefault="004424A3" w:rsidP="00EA5ACA">
      <w:pPr>
        <w:rPr>
          <w:rFonts w:ascii="Times New Roman" w:hAnsi="Times New Roman" w:cs="Times New Roman"/>
          <w:b/>
          <w:color w:val="000000" w:themeColor="text1"/>
          <w:sz w:val="24"/>
          <w:szCs w:val="24"/>
        </w:rPr>
      </w:pPr>
      <w:r w:rsidRPr="00420786">
        <w:rPr>
          <w:rFonts w:ascii="Times New Roman" w:hAnsi="Times New Roman" w:cs="Times New Roman" w:hint="eastAsia"/>
          <w:b/>
          <w:color w:val="000000" w:themeColor="text1"/>
          <w:sz w:val="24"/>
          <w:szCs w:val="24"/>
        </w:rPr>
        <w:t>References</w:t>
      </w:r>
    </w:p>
    <w:p w:rsidR="00C074B9" w:rsidRDefault="0059709A" w:rsidP="00C074B9">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Aboutorab H., Saberi M., Asadabadi M.R., Hussain O., Chang E. (2018), ZBWM: The Z- number extension of Best Worst Method and its application for supplier </w:t>
      </w:r>
      <w:r>
        <w:rPr>
          <w:rFonts w:ascii="Times New Roman" w:hAnsi="Times New Roman" w:cs="Times New Roman"/>
          <w:sz w:val="24"/>
          <w:szCs w:val="24"/>
        </w:rPr>
        <w:t>development</w:t>
      </w:r>
      <w:r>
        <w:rPr>
          <w:rFonts w:ascii="Times New Roman" w:hAnsi="Times New Roman" w:cs="Times New Roman" w:hint="eastAsia"/>
          <w:sz w:val="24"/>
          <w:szCs w:val="24"/>
        </w:rPr>
        <w:t xml:space="preserve">, </w:t>
      </w:r>
      <w:r w:rsidRPr="009653AA">
        <w:rPr>
          <w:rFonts w:ascii="Times New Roman" w:hAnsi="Times New Roman" w:cs="Times New Roman" w:hint="eastAsia"/>
          <w:i/>
          <w:sz w:val="24"/>
          <w:szCs w:val="24"/>
        </w:rPr>
        <w:t>Experts Systems with Applications</w:t>
      </w:r>
      <w:r>
        <w:rPr>
          <w:rFonts w:ascii="Times New Roman" w:hAnsi="Times New Roman" w:cs="Times New Roman" w:hint="eastAsia"/>
          <w:sz w:val="24"/>
          <w:szCs w:val="24"/>
        </w:rPr>
        <w:t>, 107, 115- 125.</w:t>
      </w:r>
    </w:p>
    <w:p w:rsidR="00EF175F" w:rsidRPr="005033FF" w:rsidRDefault="00EF175F" w:rsidP="00C074B9">
      <w:pPr>
        <w:ind w:left="420" w:hanging="420"/>
        <w:rPr>
          <w:rFonts w:ascii="Times New Roman" w:hAnsi="Times New Roman" w:cs="Times New Roman"/>
          <w:sz w:val="24"/>
          <w:szCs w:val="24"/>
        </w:rPr>
      </w:pPr>
      <w:r w:rsidRPr="005033FF">
        <w:rPr>
          <w:rFonts w:ascii="Times New Roman" w:hAnsi="Times New Roman" w:cs="Times New Roman"/>
          <w:sz w:val="24"/>
          <w:szCs w:val="24"/>
        </w:rPr>
        <w:t xml:space="preserve">Adnan N., Md Nordin S., Rahman I. (2017), Adoption of PHEV/EV in Malaysia: A critical review on predicting consumer behavior, </w:t>
      </w:r>
      <w:r w:rsidRPr="005033FF">
        <w:rPr>
          <w:rFonts w:ascii="Times New Roman" w:hAnsi="Times New Roman" w:cs="Times New Roman"/>
          <w:i/>
          <w:sz w:val="24"/>
          <w:szCs w:val="24"/>
        </w:rPr>
        <w:t>Renewable and Sustainable Energy Reviews</w:t>
      </w:r>
      <w:r w:rsidRPr="005033FF">
        <w:rPr>
          <w:rFonts w:ascii="Times New Roman" w:hAnsi="Times New Roman" w:cs="Times New Roman"/>
          <w:sz w:val="24"/>
          <w:szCs w:val="24"/>
        </w:rPr>
        <w:t>, 72, 849- 862.</w:t>
      </w:r>
    </w:p>
    <w:p w:rsidR="00E372AE" w:rsidRDefault="00E372AE" w:rsidP="0059709A">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Ahani A., Rahim N.Z.A., Nilashi M. (2017), Forecasting social CRM adoption in SMEs: A combined SEM- neural network method, </w:t>
      </w:r>
      <w:r w:rsidRPr="00C074B9">
        <w:rPr>
          <w:rFonts w:ascii="Times New Roman" w:hAnsi="Times New Roman" w:cs="Times New Roman" w:hint="eastAsia"/>
          <w:i/>
          <w:sz w:val="24"/>
          <w:szCs w:val="24"/>
        </w:rPr>
        <w:t>Computers in Human Behavior</w:t>
      </w:r>
      <w:r>
        <w:rPr>
          <w:rFonts w:ascii="Times New Roman" w:hAnsi="Times New Roman" w:cs="Times New Roman" w:hint="eastAsia"/>
          <w:sz w:val="24"/>
          <w:szCs w:val="24"/>
        </w:rPr>
        <w:t>, 75, 560- 578.</w:t>
      </w:r>
    </w:p>
    <w:p w:rsidR="00071447" w:rsidRDefault="00071447" w:rsidP="0059709A">
      <w:pPr>
        <w:ind w:left="420" w:hanging="4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hint="eastAsia"/>
          <w:sz w:val="24"/>
          <w:szCs w:val="24"/>
        </w:rPr>
        <w:t>hmadi H., Nilashi M., Ibrahim O. (2015), Organizational decision to adopt hospital information system: An empirical investigation in the case of Malaysian public hospitals,</w:t>
      </w:r>
      <w:r w:rsidRPr="00161E3D">
        <w:rPr>
          <w:rFonts w:ascii="Times New Roman" w:hAnsi="Times New Roman" w:cs="Times New Roman" w:hint="eastAsia"/>
          <w:i/>
          <w:sz w:val="24"/>
          <w:szCs w:val="24"/>
        </w:rPr>
        <w:t xml:space="preserve"> International Journal </w:t>
      </w:r>
      <w:r w:rsidR="00161E3D" w:rsidRPr="00161E3D">
        <w:rPr>
          <w:rFonts w:ascii="Times New Roman" w:hAnsi="Times New Roman" w:cs="Times New Roman" w:hint="eastAsia"/>
          <w:i/>
          <w:sz w:val="24"/>
          <w:szCs w:val="24"/>
        </w:rPr>
        <w:t>of</w:t>
      </w:r>
      <w:r w:rsidRPr="00161E3D">
        <w:rPr>
          <w:rFonts w:ascii="Times New Roman" w:hAnsi="Times New Roman" w:cs="Times New Roman" w:hint="eastAsia"/>
          <w:i/>
          <w:sz w:val="24"/>
          <w:szCs w:val="24"/>
        </w:rPr>
        <w:t xml:space="preserve"> Medical Informatics</w:t>
      </w:r>
      <w:r>
        <w:rPr>
          <w:rFonts w:ascii="Times New Roman" w:hAnsi="Times New Roman" w:cs="Times New Roman" w:hint="eastAsia"/>
          <w:sz w:val="24"/>
          <w:szCs w:val="24"/>
        </w:rPr>
        <w:t>, 84 (2015), 166- 188.</w:t>
      </w:r>
    </w:p>
    <w:p w:rsidR="0064100A" w:rsidRDefault="0064100A" w:rsidP="0064100A">
      <w:pPr>
        <w:ind w:left="420" w:hanging="420"/>
        <w:rPr>
          <w:rFonts w:ascii="Times New Roman" w:hAnsi="Times New Roman" w:cs="Times New Roman"/>
          <w:sz w:val="24"/>
          <w:szCs w:val="24"/>
        </w:rPr>
      </w:pPr>
      <w:r>
        <w:rPr>
          <w:rFonts w:ascii="Times New Roman" w:hAnsi="Times New Roman" w:cs="Times New Roman" w:hint="eastAsia"/>
          <w:sz w:val="24"/>
          <w:szCs w:val="24"/>
        </w:rPr>
        <w:t>Ahmadi H., Nilashi M., Shahmoradi L., Ibrahim O., Sadoughi F., Alizadeh M., Alizadeh A. (2018), The moderating effect of hospital size on inter and intra- organizational factors of Hospital Information System, Technological Forecasting and Social Change, 134, 124- 149.</w:t>
      </w:r>
    </w:p>
    <w:p w:rsidR="00CF37AB" w:rsidRPr="00420786" w:rsidRDefault="00CF37AB" w:rsidP="00065BB3">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Ajmal M.M., Khan M., </w:t>
      </w:r>
      <w:r w:rsidRPr="00420786">
        <w:rPr>
          <w:rFonts w:ascii="Times New Roman" w:hAnsi="Times New Roman" w:cs="Times New Roman"/>
          <w:color w:val="000000" w:themeColor="text1"/>
          <w:sz w:val="24"/>
          <w:szCs w:val="24"/>
        </w:rPr>
        <w:t>Hussain</w:t>
      </w:r>
      <w:r w:rsidRPr="00420786">
        <w:rPr>
          <w:rFonts w:ascii="Times New Roman" w:hAnsi="Times New Roman" w:cs="Times New Roman" w:hint="eastAsia"/>
          <w:color w:val="000000" w:themeColor="text1"/>
          <w:sz w:val="24"/>
          <w:szCs w:val="24"/>
        </w:rPr>
        <w:t xml:space="preserve"> M., Helo P.T. (2018), Conceptualizing and incorporating social sustainability in t</w:t>
      </w:r>
      <w:r w:rsidR="00000A41" w:rsidRPr="00420786">
        <w:rPr>
          <w:rFonts w:ascii="Times New Roman" w:hAnsi="Times New Roman" w:cs="Times New Roman" w:hint="eastAsia"/>
          <w:color w:val="000000" w:themeColor="text1"/>
          <w:sz w:val="24"/>
          <w:szCs w:val="24"/>
        </w:rPr>
        <w:t xml:space="preserve">he business world, </w:t>
      </w:r>
      <w:r w:rsidR="00000A41" w:rsidRPr="00420786">
        <w:rPr>
          <w:rFonts w:ascii="Times New Roman" w:hAnsi="Times New Roman" w:cs="Times New Roman" w:hint="eastAsia"/>
          <w:i/>
          <w:color w:val="000000" w:themeColor="text1"/>
          <w:sz w:val="24"/>
          <w:szCs w:val="24"/>
        </w:rPr>
        <w:t>Int.</w:t>
      </w:r>
      <w:r w:rsidRPr="00420786">
        <w:rPr>
          <w:rFonts w:ascii="Times New Roman" w:hAnsi="Times New Roman" w:cs="Times New Roman" w:hint="eastAsia"/>
          <w:i/>
          <w:color w:val="000000" w:themeColor="text1"/>
          <w:sz w:val="24"/>
          <w:szCs w:val="24"/>
        </w:rPr>
        <w:t xml:space="preserve"> J. Sustain. Dev. World Ecol</w:t>
      </w:r>
      <w:r w:rsidRPr="00420786">
        <w:rPr>
          <w:rFonts w:ascii="Times New Roman" w:hAnsi="Times New Roman" w:cs="Times New Roman" w:hint="eastAsia"/>
          <w:color w:val="000000" w:themeColor="text1"/>
          <w:sz w:val="24"/>
          <w:szCs w:val="24"/>
        </w:rPr>
        <w:t>., 25 (4), 327- 339.</w:t>
      </w:r>
    </w:p>
    <w:p w:rsidR="00C67678" w:rsidRPr="00420786" w:rsidRDefault="00C67678" w:rsidP="00C67678">
      <w:pPr>
        <w:ind w:left="720" w:hanging="720"/>
        <w:rPr>
          <w:rFonts w:ascii="Times New Roman" w:hAnsi="Times New Roman" w:cs="Times New Roman"/>
          <w:color w:val="000000" w:themeColor="text1"/>
          <w:sz w:val="24"/>
          <w:szCs w:val="24"/>
          <w:shd w:val="clear" w:color="auto" w:fill="FFFFFF"/>
        </w:rPr>
      </w:pPr>
      <w:r w:rsidRPr="00420786">
        <w:rPr>
          <w:rFonts w:ascii="Times New Roman" w:hAnsi="Times New Roman" w:cs="Times New Roman"/>
          <w:color w:val="000000" w:themeColor="text1"/>
          <w:sz w:val="24"/>
          <w:szCs w:val="24"/>
          <w:shd w:val="clear" w:color="auto" w:fill="FFFFFF"/>
        </w:rPr>
        <w:t>Ambra, T., Caris, A., &amp; Macharis, C. (2019). Towards freight transport system unification: Reviewing and combining the advancements in the physical internet and synchromodal transport research. </w:t>
      </w:r>
      <w:r w:rsidRPr="00420786">
        <w:rPr>
          <w:rFonts w:ascii="Times New Roman" w:hAnsi="Times New Roman" w:cs="Times New Roman"/>
          <w:i/>
          <w:iCs/>
          <w:color w:val="000000" w:themeColor="text1"/>
          <w:sz w:val="24"/>
          <w:szCs w:val="24"/>
          <w:shd w:val="clear" w:color="auto" w:fill="FFFFFF"/>
        </w:rPr>
        <w:t>International Journal of Production Research</w:t>
      </w:r>
      <w:r w:rsidRPr="00420786">
        <w:rPr>
          <w:rFonts w:ascii="Times New Roman" w:hAnsi="Times New Roman" w:cs="Times New Roman"/>
          <w:color w:val="000000" w:themeColor="text1"/>
          <w:sz w:val="24"/>
          <w:szCs w:val="24"/>
          <w:shd w:val="clear" w:color="auto" w:fill="FFFFFF"/>
        </w:rPr>
        <w:t>, </w:t>
      </w:r>
      <w:r w:rsidRPr="00420786">
        <w:rPr>
          <w:rFonts w:ascii="Times New Roman" w:hAnsi="Times New Roman" w:cs="Times New Roman"/>
          <w:i/>
          <w:iCs/>
          <w:color w:val="000000" w:themeColor="text1"/>
          <w:sz w:val="24"/>
          <w:szCs w:val="24"/>
          <w:shd w:val="clear" w:color="auto" w:fill="FFFFFF"/>
        </w:rPr>
        <w:t>57</w:t>
      </w:r>
      <w:r w:rsidRPr="00420786">
        <w:rPr>
          <w:rFonts w:ascii="Times New Roman" w:hAnsi="Times New Roman" w:cs="Times New Roman"/>
          <w:color w:val="000000" w:themeColor="text1"/>
          <w:sz w:val="24"/>
          <w:szCs w:val="24"/>
          <w:shd w:val="clear" w:color="auto" w:fill="FFFFFF"/>
        </w:rPr>
        <w:t>(6), 1606-1623.</w:t>
      </w:r>
    </w:p>
    <w:p w:rsidR="00C074B9" w:rsidRPr="00420786" w:rsidRDefault="00E50AC1" w:rsidP="00C074B9">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Awan U., Kraslawski A., Huiskonen J. (2018), Understanding influential factors on </w:t>
      </w:r>
      <w:r w:rsidRPr="00420786">
        <w:rPr>
          <w:rFonts w:ascii="Times New Roman" w:hAnsi="Times New Roman" w:cs="Times New Roman"/>
          <w:color w:val="000000" w:themeColor="text1"/>
          <w:sz w:val="24"/>
          <w:szCs w:val="24"/>
        </w:rPr>
        <w:t>implementing</w:t>
      </w:r>
      <w:r w:rsidRPr="00420786">
        <w:rPr>
          <w:rFonts w:ascii="Times New Roman" w:hAnsi="Times New Roman" w:cs="Times New Roman" w:hint="eastAsia"/>
          <w:color w:val="000000" w:themeColor="text1"/>
          <w:sz w:val="24"/>
          <w:szCs w:val="24"/>
        </w:rPr>
        <w:t xml:space="preserve"> social sustainability practices in Manufacturing Firms: An interpretive structural </w:t>
      </w:r>
      <w:r w:rsidRPr="00420786">
        <w:rPr>
          <w:rFonts w:ascii="Times New Roman" w:hAnsi="Times New Roman" w:cs="Times New Roman"/>
          <w:color w:val="000000" w:themeColor="text1"/>
          <w:sz w:val="24"/>
          <w:szCs w:val="24"/>
        </w:rPr>
        <w:t>modeling</w:t>
      </w:r>
      <w:r w:rsidRPr="00420786">
        <w:rPr>
          <w:rFonts w:ascii="Times New Roman" w:hAnsi="Times New Roman" w:cs="Times New Roman" w:hint="eastAsia"/>
          <w:color w:val="000000" w:themeColor="text1"/>
          <w:sz w:val="24"/>
          <w:szCs w:val="24"/>
        </w:rPr>
        <w:t xml:space="preserve"> (ISM) analysis, </w:t>
      </w:r>
      <w:r w:rsidRPr="00420786">
        <w:rPr>
          <w:rFonts w:ascii="Times New Roman" w:hAnsi="Times New Roman" w:cs="Times New Roman" w:hint="eastAsia"/>
          <w:i/>
          <w:color w:val="000000" w:themeColor="text1"/>
          <w:sz w:val="24"/>
          <w:szCs w:val="24"/>
        </w:rPr>
        <w:t>Procedia Manufacturing</w:t>
      </w:r>
      <w:r w:rsidRPr="00420786">
        <w:rPr>
          <w:rFonts w:ascii="Times New Roman" w:hAnsi="Times New Roman" w:cs="Times New Roman" w:hint="eastAsia"/>
          <w:color w:val="000000" w:themeColor="text1"/>
          <w:sz w:val="24"/>
          <w:szCs w:val="24"/>
        </w:rPr>
        <w:t>, 17, 1039- 1048.</w:t>
      </w:r>
    </w:p>
    <w:p w:rsidR="006B4AEA" w:rsidRPr="00420786" w:rsidRDefault="006B4AEA" w:rsidP="006B4AEA">
      <w:pPr>
        <w:pStyle w:val="EndNoteBibliography"/>
        <w:spacing w:after="0"/>
        <w:ind w:left="720" w:hanging="720"/>
        <w:jc w:val="both"/>
        <w:rPr>
          <w:rFonts w:ascii="Times New Roman" w:hAnsi="Times New Roman"/>
          <w:color w:val="000000" w:themeColor="text1"/>
          <w:sz w:val="24"/>
          <w:szCs w:val="24"/>
        </w:rPr>
      </w:pPr>
      <w:r w:rsidRPr="00420786">
        <w:rPr>
          <w:rFonts w:ascii="Times New Roman" w:hAnsi="Times New Roman"/>
          <w:color w:val="000000" w:themeColor="text1"/>
          <w:sz w:val="24"/>
          <w:szCs w:val="24"/>
        </w:rPr>
        <w:t xml:space="preserve">Badri Ahmadi, H., Kusi-Sarpong, S., &amp; Rezaei, J. (2017). Assessing the social sustainability of supply chains using Best Worst Method. </w:t>
      </w:r>
      <w:r w:rsidRPr="00420786">
        <w:rPr>
          <w:rFonts w:ascii="Times New Roman" w:hAnsi="Times New Roman"/>
          <w:i/>
          <w:color w:val="000000" w:themeColor="text1"/>
          <w:sz w:val="24"/>
          <w:szCs w:val="24"/>
        </w:rPr>
        <w:t>Resources, Conservation and Recycling, 126</w:t>
      </w:r>
      <w:r w:rsidRPr="00420786">
        <w:rPr>
          <w:rFonts w:ascii="Times New Roman" w:hAnsi="Times New Roman"/>
          <w:color w:val="000000" w:themeColor="text1"/>
          <w:sz w:val="24"/>
          <w:szCs w:val="24"/>
        </w:rPr>
        <w:t xml:space="preserve">, 99-106. </w:t>
      </w:r>
    </w:p>
    <w:p w:rsidR="00EF5BEB" w:rsidRPr="00420786" w:rsidRDefault="00EF5BEB" w:rsidP="00C074B9">
      <w:pPr>
        <w:ind w:left="420" w:hanging="420"/>
        <w:rPr>
          <w:rFonts w:ascii="Times New Roman" w:hAnsi="Times New Roman" w:cs="Times New Roman"/>
          <w:color w:val="000000" w:themeColor="text1"/>
          <w:sz w:val="24"/>
          <w:szCs w:val="24"/>
          <w:shd w:val="clear" w:color="auto" w:fill="FFFFFF"/>
        </w:rPr>
      </w:pPr>
      <w:r w:rsidRPr="00420786">
        <w:rPr>
          <w:rFonts w:ascii="Times New Roman" w:hAnsi="Times New Roman" w:cs="Times New Roman"/>
          <w:color w:val="000000" w:themeColor="text1"/>
          <w:sz w:val="24"/>
          <w:szCs w:val="24"/>
          <w:shd w:val="clear" w:color="auto" w:fill="FFFFFF"/>
        </w:rPr>
        <w:t>Bai, C., Kusi-Sarpong, S., Badri Ahmadi, H., &amp; Sarkis, J. (2019), Social sustainable supplier evaluation and selection: a group decision-support approach. </w:t>
      </w:r>
      <w:r w:rsidRPr="00420786">
        <w:rPr>
          <w:rFonts w:ascii="Times New Roman" w:hAnsi="Times New Roman" w:cs="Times New Roman"/>
          <w:i/>
          <w:iCs/>
          <w:color w:val="000000" w:themeColor="text1"/>
          <w:sz w:val="24"/>
          <w:szCs w:val="24"/>
          <w:shd w:val="clear" w:color="auto" w:fill="FFFFFF"/>
        </w:rPr>
        <w:t>International Journal of Production Research</w:t>
      </w:r>
      <w:r w:rsidRPr="00420786">
        <w:rPr>
          <w:rFonts w:ascii="Times New Roman" w:hAnsi="Times New Roman" w:cs="Times New Roman"/>
          <w:color w:val="000000" w:themeColor="text1"/>
          <w:sz w:val="24"/>
          <w:szCs w:val="24"/>
          <w:shd w:val="clear" w:color="auto" w:fill="FFFFFF"/>
        </w:rPr>
        <w:t>, 1-22.</w:t>
      </w:r>
    </w:p>
    <w:p w:rsidR="0065782F" w:rsidRPr="00420786" w:rsidRDefault="0065782F" w:rsidP="0065782F">
      <w:pPr>
        <w:rPr>
          <w:rFonts w:ascii="Times New Roman" w:hAnsi="Times New Roman" w:cs="Times New Roman"/>
          <w:color w:val="000000" w:themeColor="text1"/>
          <w:sz w:val="24"/>
          <w:szCs w:val="24"/>
          <w:shd w:val="clear" w:color="auto" w:fill="FFFFFF"/>
        </w:rPr>
      </w:pPr>
      <w:r w:rsidRPr="00420786">
        <w:rPr>
          <w:rFonts w:ascii="Times New Roman" w:hAnsi="Times New Roman" w:cs="Times New Roman"/>
          <w:color w:val="000000" w:themeColor="text1"/>
          <w:sz w:val="24"/>
          <w:szCs w:val="24"/>
        </w:rPr>
        <w:t xml:space="preserve">Bartunek J.M., Rynes S.L., Ireland R.D. (2006), What makes management research interesting and why does it matter?, </w:t>
      </w:r>
      <w:r w:rsidRPr="00420786">
        <w:rPr>
          <w:rFonts w:ascii="Times New Roman" w:hAnsi="Times New Roman" w:cs="Times New Roman"/>
          <w:i/>
          <w:color w:val="000000" w:themeColor="text1"/>
          <w:sz w:val="24"/>
          <w:szCs w:val="24"/>
        </w:rPr>
        <w:t>Academy of Management Journal</w:t>
      </w:r>
      <w:r w:rsidRPr="00420786">
        <w:rPr>
          <w:rFonts w:ascii="Times New Roman" w:hAnsi="Times New Roman" w:cs="Times New Roman"/>
          <w:color w:val="000000" w:themeColor="text1"/>
          <w:sz w:val="24"/>
          <w:szCs w:val="24"/>
        </w:rPr>
        <w:t>, 49 (2006), 9- 15.</w:t>
      </w:r>
    </w:p>
    <w:p w:rsidR="00EF175F" w:rsidRPr="00420786" w:rsidRDefault="00EF175F" w:rsidP="00C074B9">
      <w:pPr>
        <w:ind w:left="420" w:hanging="4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 xml:space="preserve">Brock V., Khan H.U. (2017), Big data analytics: does organizational factor matters impact technology acceptance? </w:t>
      </w:r>
      <w:r w:rsidRPr="00420786">
        <w:rPr>
          <w:rFonts w:ascii="Times New Roman" w:hAnsi="Times New Roman" w:cs="Times New Roman"/>
          <w:i/>
          <w:color w:val="000000" w:themeColor="text1"/>
          <w:sz w:val="24"/>
          <w:szCs w:val="24"/>
        </w:rPr>
        <w:t>Journal of Big Data</w:t>
      </w:r>
      <w:r w:rsidR="005033FF" w:rsidRPr="00420786">
        <w:rPr>
          <w:rFonts w:ascii="Times New Roman" w:hAnsi="Times New Roman" w:cs="Times New Roman"/>
          <w:color w:val="000000" w:themeColor="text1"/>
          <w:sz w:val="24"/>
          <w:szCs w:val="24"/>
        </w:rPr>
        <w:t>,</w:t>
      </w:r>
      <w:r w:rsidRPr="00420786">
        <w:rPr>
          <w:rFonts w:ascii="Times New Roman" w:hAnsi="Times New Roman" w:cs="Times New Roman"/>
          <w:color w:val="000000" w:themeColor="text1"/>
          <w:sz w:val="24"/>
          <w:szCs w:val="24"/>
        </w:rPr>
        <w:t xml:space="preserve"> 4</w:t>
      </w:r>
      <w:r w:rsidR="005033FF" w:rsidRPr="00420786">
        <w:rPr>
          <w:rFonts w:ascii="Times New Roman" w:hAnsi="Times New Roman" w:cs="Times New Roman" w:hint="eastAsia"/>
          <w:color w:val="000000" w:themeColor="text1"/>
          <w:sz w:val="24"/>
          <w:szCs w:val="24"/>
        </w:rPr>
        <w:t xml:space="preserve"> (</w:t>
      </w:r>
      <w:r w:rsidRPr="00420786">
        <w:rPr>
          <w:rFonts w:ascii="Times New Roman" w:hAnsi="Times New Roman" w:cs="Times New Roman"/>
          <w:color w:val="000000" w:themeColor="text1"/>
          <w:sz w:val="24"/>
          <w:szCs w:val="24"/>
        </w:rPr>
        <w:t>1</w:t>
      </w:r>
      <w:r w:rsidR="005033FF" w:rsidRPr="00420786">
        <w:rPr>
          <w:rFonts w:ascii="Times New Roman" w:hAnsi="Times New Roman" w:cs="Times New Roman" w:hint="eastAsia"/>
          <w:color w:val="000000" w:themeColor="text1"/>
          <w:sz w:val="24"/>
          <w:szCs w:val="24"/>
        </w:rPr>
        <w:t>)</w:t>
      </w:r>
      <w:r w:rsidRPr="00420786">
        <w:rPr>
          <w:rFonts w:ascii="Times New Roman" w:hAnsi="Times New Roman" w:cs="Times New Roman"/>
          <w:color w:val="000000" w:themeColor="text1"/>
          <w:sz w:val="24"/>
          <w:szCs w:val="24"/>
        </w:rPr>
        <w:t>, 21.</w:t>
      </w:r>
    </w:p>
    <w:p w:rsidR="00C67678" w:rsidRPr="00420786" w:rsidRDefault="00C67678" w:rsidP="00C67678">
      <w:pPr>
        <w:ind w:left="720" w:hanging="7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shd w:val="clear" w:color="auto" w:fill="FFFFFF"/>
        </w:rPr>
        <w:t>Chaudhuri, A., &amp; Jayaram, J. (2019). A socio-technical view of performance impact of integrated quality and sustainability strategies. </w:t>
      </w:r>
      <w:r w:rsidRPr="00420786">
        <w:rPr>
          <w:rFonts w:ascii="Times New Roman" w:hAnsi="Times New Roman" w:cs="Times New Roman"/>
          <w:i/>
          <w:iCs/>
          <w:color w:val="000000" w:themeColor="text1"/>
          <w:sz w:val="24"/>
          <w:szCs w:val="24"/>
          <w:shd w:val="clear" w:color="auto" w:fill="FFFFFF"/>
        </w:rPr>
        <w:t>International Journal of Production Research</w:t>
      </w:r>
      <w:r w:rsidRPr="00420786">
        <w:rPr>
          <w:rFonts w:ascii="Times New Roman" w:hAnsi="Times New Roman" w:cs="Times New Roman"/>
          <w:color w:val="000000" w:themeColor="text1"/>
          <w:sz w:val="24"/>
          <w:szCs w:val="24"/>
          <w:shd w:val="clear" w:color="auto" w:fill="FFFFFF"/>
        </w:rPr>
        <w:t>, </w:t>
      </w:r>
      <w:r w:rsidRPr="00420786">
        <w:rPr>
          <w:rFonts w:ascii="Times New Roman" w:hAnsi="Times New Roman" w:cs="Times New Roman"/>
          <w:i/>
          <w:iCs/>
          <w:color w:val="000000" w:themeColor="text1"/>
          <w:sz w:val="24"/>
          <w:szCs w:val="24"/>
          <w:shd w:val="clear" w:color="auto" w:fill="FFFFFF"/>
        </w:rPr>
        <w:t>57</w:t>
      </w:r>
      <w:r w:rsidRPr="00420786">
        <w:rPr>
          <w:rFonts w:ascii="Times New Roman" w:hAnsi="Times New Roman" w:cs="Times New Roman"/>
          <w:color w:val="000000" w:themeColor="text1"/>
          <w:sz w:val="24"/>
          <w:szCs w:val="24"/>
          <w:shd w:val="clear" w:color="auto" w:fill="FFFFFF"/>
        </w:rPr>
        <w:t>(5), 1478-1496.</w:t>
      </w:r>
    </w:p>
    <w:p w:rsidR="000B2A6D" w:rsidRPr="00420786" w:rsidRDefault="000B2A6D" w:rsidP="00065BB3">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Colicchia C., Marchet G., Melacini M., Perotti S. (2013), Building environmental sustainability: empirical evidence from Logistics Service Providers, </w:t>
      </w:r>
      <w:r w:rsidRPr="00420786">
        <w:rPr>
          <w:rFonts w:ascii="Times New Roman" w:hAnsi="Times New Roman" w:cs="Times New Roman" w:hint="eastAsia"/>
          <w:i/>
          <w:color w:val="000000" w:themeColor="text1"/>
          <w:sz w:val="24"/>
          <w:szCs w:val="24"/>
        </w:rPr>
        <w:t>Journal of Cleaner Production</w:t>
      </w:r>
      <w:r w:rsidRPr="00420786">
        <w:rPr>
          <w:rFonts w:ascii="Times New Roman" w:hAnsi="Times New Roman" w:cs="Times New Roman" w:hint="eastAsia"/>
          <w:color w:val="000000" w:themeColor="text1"/>
          <w:sz w:val="24"/>
          <w:szCs w:val="24"/>
        </w:rPr>
        <w:t>, 59, 197- 209</w:t>
      </w:r>
      <w:r w:rsidR="0065782F" w:rsidRPr="00420786">
        <w:rPr>
          <w:rFonts w:ascii="Times New Roman" w:hAnsi="Times New Roman" w:cs="Times New Roman" w:hint="eastAsia"/>
          <w:color w:val="000000" w:themeColor="text1"/>
          <w:sz w:val="24"/>
          <w:szCs w:val="24"/>
        </w:rPr>
        <w:t>.</w:t>
      </w:r>
    </w:p>
    <w:p w:rsidR="0065782F" w:rsidRPr="00420786" w:rsidRDefault="0065782F" w:rsidP="0065782F">
      <w:pPr>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Eisenhardt K.M., Graebner M.E. (2007), Theory building from cases: opportunities and challenges, Academy of Management Journal, 50 (1), 25- 32.</w:t>
      </w:r>
    </w:p>
    <w:p w:rsidR="00C074B9" w:rsidRPr="00420786" w:rsidRDefault="00113E0A" w:rsidP="00C074B9">
      <w:pPr>
        <w:ind w:left="420" w:hanging="4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 xml:space="preserve">Elbaz A.M., Haddoud M.Y. (2017), The role of wisdom leadership in increasing job performance: Evidence from the Egyptian tourism sector, </w:t>
      </w:r>
      <w:r w:rsidRPr="00420786">
        <w:rPr>
          <w:rFonts w:ascii="Times New Roman" w:hAnsi="Times New Roman" w:cs="Times New Roman"/>
          <w:i/>
          <w:color w:val="000000" w:themeColor="text1"/>
          <w:sz w:val="24"/>
          <w:szCs w:val="24"/>
        </w:rPr>
        <w:t>Tourism Management</w:t>
      </w:r>
      <w:r w:rsidRPr="00420786">
        <w:rPr>
          <w:rFonts w:ascii="Times New Roman" w:hAnsi="Times New Roman" w:cs="Times New Roman"/>
          <w:color w:val="000000" w:themeColor="text1"/>
          <w:sz w:val="24"/>
          <w:szCs w:val="24"/>
        </w:rPr>
        <w:t>,</w:t>
      </w:r>
      <w:r w:rsidR="005033FF" w:rsidRPr="00420786">
        <w:rPr>
          <w:rFonts w:ascii="Times New Roman" w:hAnsi="Times New Roman" w:cs="Times New Roman" w:hint="eastAsia"/>
          <w:color w:val="000000" w:themeColor="text1"/>
          <w:sz w:val="24"/>
          <w:szCs w:val="24"/>
        </w:rPr>
        <w:t xml:space="preserve"> </w:t>
      </w:r>
      <w:r w:rsidRPr="00420786">
        <w:rPr>
          <w:rFonts w:ascii="Times New Roman" w:hAnsi="Times New Roman" w:cs="Times New Roman"/>
          <w:color w:val="000000" w:themeColor="text1"/>
          <w:sz w:val="24"/>
          <w:szCs w:val="24"/>
        </w:rPr>
        <w:t xml:space="preserve">63, 66- 76. </w:t>
      </w:r>
    </w:p>
    <w:p w:rsidR="000B2A6D" w:rsidRPr="00420786" w:rsidRDefault="000B2A6D" w:rsidP="00C074B9">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Evangelista P. (2014), Environmental sustainability practices in the transport and logistics service industry: An exploratory case study investigation, </w:t>
      </w:r>
      <w:r w:rsidRPr="00420786">
        <w:rPr>
          <w:rFonts w:ascii="Times New Roman" w:hAnsi="Times New Roman" w:cs="Times New Roman" w:hint="eastAsia"/>
          <w:i/>
          <w:color w:val="000000" w:themeColor="text1"/>
          <w:sz w:val="24"/>
          <w:szCs w:val="24"/>
        </w:rPr>
        <w:t xml:space="preserve">Research in Transportation </w:t>
      </w:r>
      <w:r w:rsidR="00584E63" w:rsidRPr="00420786">
        <w:rPr>
          <w:rFonts w:ascii="Times New Roman" w:hAnsi="Times New Roman" w:cs="Times New Roman"/>
          <w:i/>
          <w:color w:val="000000" w:themeColor="text1"/>
          <w:sz w:val="24"/>
          <w:szCs w:val="24"/>
        </w:rPr>
        <w:t>Business</w:t>
      </w:r>
      <w:r w:rsidRPr="00420786">
        <w:rPr>
          <w:rFonts w:ascii="Times New Roman" w:hAnsi="Times New Roman" w:cs="Times New Roman" w:hint="eastAsia"/>
          <w:i/>
          <w:color w:val="000000" w:themeColor="text1"/>
          <w:sz w:val="24"/>
          <w:szCs w:val="24"/>
        </w:rPr>
        <w:t xml:space="preserve"> &amp; Management</w:t>
      </w:r>
      <w:r w:rsidRPr="00420786">
        <w:rPr>
          <w:rFonts w:ascii="Times New Roman" w:hAnsi="Times New Roman" w:cs="Times New Roman" w:hint="eastAsia"/>
          <w:color w:val="000000" w:themeColor="text1"/>
          <w:sz w:val="24"/>
          <w:szCs w:val="24"/>
        </w:rPr>
        <w:t>, 12, 63- 72.</w:t>
      </w:r>
    </w:p>
    <w:p w:rsidR="00BF6DBF" w:rsidRPr="00420786" w:rsidRDefault="00943BE6" w:rsidP="00BF6DBF">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F</w:t>
      </w:r>
      <w:r w:rsidRPr="00420786">
        <w:rPr>
          <w:rFonts w:ascii="Times New Roman" w:hAnsi="Times New Roman" w:cs="Times New Roman"/>
          <w:color w:val="000000" w:themeColor="text1"/>
          <w:sz w:val="24"/>
          <w:szCs w:val="24"/>
        </w:rPr>
        <w:t>aajir</w:t>
      </w:r>
      <w:r w:rsidRPr="00420786">
        <w:rPr>
          <w:rFonts w:ascii="Times New Roman" w:hAnsi="Times New Roman" w:cs="Times New Roman" w:hint="eastAsia"/>
          <w:color w:val="000000" w:themeColor="text1"/>
          <w:sz w:val="24"/>
          <w:szCs w:val="24"/>
        </w:rPr>
        <w:t xml:space="preserve"> a., </w:t>
      </w:r>
      <w:r w:rsidRPr="00420786">
        <w:rPr>
          <w:rFonts w:ascii="Times New Roman" w:hAnsi="Times New Roman" w:cs="Times New Roman"/>
          <w:color w:val="000000" w:themeColor="text1"/>
          <w:sz w:val="24"/>
          <w:szCs w:val="24"/>
        </w:rPr>
        <w:t>Zidan</w:t>
      </w:r>
      <w:r w:rsidRPr="00420786">
        <w:rPr>
          <w:rFonts w:ascii="Times New Roman" w:hAnsi="Times New Roman" w:cs="Times New Roman" w:hint="eastAsia"/>
          <w:color w:val="000000" w:themeColor="text1"/>
          <w:sz w:val="24"/>
          <w:szCs w:val="24"/>
        </w:rPr>
        <w:t xml:space="preserve"> Z.H. (2016), An analysis of the issues and challenges of transportation in Nigeria and </w:t>
      </w:r>
      <w:r w:rsidRPr="00420786">
        <w:rPr>
          <w:rFonts w:ascii="Times New Roman" w:hAnsi="Times New Roman" w:cs="Times New Roman"/>
          <w:color w:val="000000" w:themeColor="text1"/>
          <w:sz w:val="24"/>
          <w:szCs w:val="24"/>
        </w:rPr>
        <w:t>Egypt</w:t>
      </w:r>
      <w:r w:rsidRPr="00420786">
        <w:rPr>
          <w:rFonts w:ascii="Times New Roman" w:hAnsi="Times New Roman" w:cs="Times New Roman" w:hint="eastAsia"/>
          <w:color w:val="000000" w:themeColor="text1"/>
          <w:sz w:val="24"/>
          <w:szCs w:val="24"/>
        </w:rPr>
        <w:t xml:space="preserve">, </w:t>
      </w:r>
      <w:r w:rsidRPr="00420786">
        <w:rPr>
          <w:rFonts w:ascii="Times New Roman" w:hAnsi="Times New Roman" w:cs="Times New Roman" w:hint="eastAsia"/>
          <w:i/>
          <w:color w:val="000000" w:themeColor="text1"/>
          <w:sz w:val="24"/>
          <w:szCs w:val="24"/>
        </w:rPr>
        <w:t>The Business and Management Review</w:t>
      </w:r>
      <w:r w:rsidRPr="00420786">
        <w:rPr>
          <w:rFonts w:ascii="Times New Roman" w:hAnsi="Times New Roman" w:cs="Times New Roman" w:hint="eastAsia"/>
          <w:color w:val="000000" w:themeColor="text1"/>
          <w:sz w:val="24"/>
          <w:szCs w:val="24"/>
        </w:rPr>
        <w:t xml:space="preserve">, 7 (2), 18- 29.  </w:t>
      </w:r>
    </w:p>
    <w:p w:rsidR="00BF6DBF" w:rsidRPr="00420786" w:rsidRDefault="00BF6DBF" w:rsidP="00BF6DBF">
      <w:pPr>
        <w:ind w:left="420" w:hanging="4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 xml:space="preserve">Feng M., Yu W., Wang X., Wong C.Y., Xu M. and Xiao Z. (2018), Green supply chain management and financial performance: The mediating roles of operational and environmental performance, </w:t>
      </w:r>
      <w:r w:rsidRPr="00420786">
        <w:rPr>
          <w:rFonts w:ascii="Times New Roman" w:hAnsi="Times New Roman" w:cs="Times New Roman"/>
          <w:i/>
          <w:color w:val="000000" w:themeColor="text1"/>
          <w:sz w:val="24"/>
          <w:szCs w:val="24"/>
        </w:rPr>
        <w:t>Business Strategy and the Environment</w:t>
      </w:r>
      <w:r w:rsidRPr="00420786">
        <w:rPr>
          <w:rFonts w:ascii="Times New Roman" w:hAnsi="Times New Roman" w:cs="Times New Roman"/>
          <w:color w:val="000000" w:themeColor="text1"/>
          <w:sz w:val="24"/>
          <w:szCs w:val="24"/>
        </w:rPr>
        <w:t>, 2018, 1- 14.</w:t>
      </w:r>
      <w:r w:rsidRPr="00420786">
        <w:rPr>
          <w:color w:val="000000" w:themeColor="text1"/>
        </w:rPr>
        <w:t xml:space="preserve"> </w:t>
      </w:r>
    </w:p>
    <w:p w:rsidR="00E15C3E" w:rsidRPr="00420786" w:rsidRDefault="00E15C3E" w:rsidP="00065BB3">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Ferreira H.P., Fernandes P.O. (2015), Identification of critical success factors that </w:t>
      </w:r>
      <w:r w:rsidRPr="00420786">
        <w:rPr>
          <w:rFonts w:ascii="Times New Roman" w:hAnsi="Times New Roman" w:cs="Times New Roman"/>
          <w:color w:val="000000" w:themeColor="text1"/>
          <w:sz w:val="24"/>
          <w:szCs w:val="24"/>
        </w:rPr>
        <w:t>maximize</w:t>
      </w:r>
      <w:r w:rsidRPr="00420786">
        <w:rPr>
          <w:rFonts w:ascii="Times New Roman" w:hAnsi="Times New Roman" w:cs="Times New Roman" w:hint="eastAsia"/>
          <w:color w:val="000000" w:themeColor="text1"/>
          <w:sz w:val="24"/>
          <w:szCs w:val="24"/>
        </w:rPr>
        <w:t xml:space="preserve"> customers</w:t>
      </w:r>
      <w:r w:rsidRPr="00420786">
        <w:rPr>
          <w:rFonts w:ascii="Times New Roman" w:hAnsi="Times New Roman" w:cs="Times New Roman"/>
          <w:color w:val="000000" w:themeColor="text1"/>
          <w:sz w:val="24"/>
          <w:szCs w:val="24"/>
        </w:rPr>
        <w:t>’</w:t>
      </w:r>
      <w:r w:rsidRPr="00420786">
        <w:rPr>
          <w:rFonts w:ascii="Times New Roman" w:hAnsi="Times New Roman" w:cs="Times New Roman" w:hint="eastAsia"/>
          <w:color w:val="000000" w:themeColor="text1"/>
          <w:sz w:val="24"/>
          <w:szCs w:val="24"/>
        </w:rPr>
        <w:t xml:space="preserve"> satisfaction: Multivariate analysis, </w:t>
      </w:r>
      <w:r w:rsidRPr="00420786">
        <w:rPr>
          <w:rFonts w:ascii="Times New Roman" w:hAnsi="Times New Roman" w:cs="Times New Roman" w:hint="eastAsia"/>
          <w:i/>
          <w:color w:val="000000" w:themeColor="text1"/>
          <w:sz w:val="24"/>
          <w:szCs w:val="24"/>
        </w:rPr>
        <w:t>Tourism &amp; M</w:t>
      </w:r>
      <w:r w:rsidR="00307B0F" w:rsidRPr="00420786">
        <w:rPr>
          <w:rFonts w:ascii="Times New Roman" w:hAnsi="Times New Roman" w:cs="Times New Roman" w:hint="eastAsia"/>
          <w:i/>
          <w:color w:val="000000" w:themeColor="text1"/>
          <w:sz w:val="24"/>
          <w:szCs w:val="24"/>
        </w:rPr>
        <w:t>anagement Studies</w:t>
      </w:r>
      <w:r w:rsidR="00307B0F" w:rsidRPr="00420786">
        <w:rPr>
          <w:rFonts w:ascii="Times New Roman" w:hAnsi="Times New Roman" w:cs="Times New Roman" w:hint="eastAsia"/>
          <w:color w:val="000000" w:themeColor="text1"/>
          <w:sz w:val="24"/>
          <w:szCs w:val="24"/>
        </w:rPr>
        <w:t>, 11, 164- 172.</w:t>
      </w:r>
    </w:p>
    <w:p w:rsidR="00943BE6" w:rsidRPr="00420786" w:rsidRDefault="00943BE6" w:rsidP="00065BB3">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Gani A. (2017), The logistics performance effect in International Trade, </w:t>
      </w:r>
      <w:r w:rsidRPr="00420786">
        <w:rPr>
          <w:rFonts w:ascii="Times New Roman" w:hAnsi="Times New Roman" w:cs="Times New Roman" w:hint="eastAsia"/>
          <w:i/>
          <w:color w:val="000000" w:themeColor="text1"/>
          <w:sz w:val="24"/>
          <w:szCs w:val="24"/>
        </w:rPr>
        <w:t>The Asian Journal of Shipping and Logistics</w:t>
      </w:r>
      <w:r w:rsidRPr="00420786">
        <w:rPr>
          <w:rFonts w:ascii="Times New Roman" w:hAnsi="Times New Roman" w:cs="Times New Roman" w:hint="eastAsia"/>
          <w:color w:val="000000" w:themeColor="text1"/>
          <w:sz w:val="24"/>
          <w:szCs w:val="24"/>
        </w:rPr>
        <w:t>, 33 (4), 279- 288.</w:t>
      </w:r>
    </w:p>
    <w:p w:rsidR="00E13E63" w:rsidRPr="00420786" w:rsidRDefault="00E13E63" w:rsidP="00065BB3">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Gao Y., Chang D., Fang T., Luo T. (2018), The correlation between logistics industry and other industries: An evaluation of the empirical evidence from China, </w:t>
      </w:r>
      <w:r w:rsidR="00071447" w:rsidRPr="00420786">
        <w:rPr>
          <w:rFonts w:ascii="Times New Roman" w:hAnsi="Times New Roman" w:cs="Times New Roman" w:hint="eastAsia"/>
          <w:color w:val="000000" w:themeColor="text1"/>
          <w:sz w:val="24"/>
          <w:szCs w:val="24"/>
        </w:rPr>
        <w:t xml:space="preserve">The </w:t>
      </w:r>
      <w:r w:rsidR="00161E3D" w:rsidRPr="00420786">
        <w:rPr>
          <w:rFonts w:ascii="Times New Roman" w:hAnsi="Times New Roman" w:cs="Times New Roman"/>
          <w:i/>
          <w:color w:val="000000" w:themeColor="text1"/>
          <w:sz w:val="24"/>
          <w:szCs w:val="24"/>
        </w:rPr>
        <w:t>Asian</w:t>
      </w:r>
      <w:r w:rsidR="00071447" w:rsidRPr="00420786">
        <w:rPr>
          <w:rFonts w:ascii="Times New Roman" w:hAnsi="Times New Roman" w:cs="Times New Roman" w:hint="eastAsia"/>
          <w:i/>
          <w:color w:val="000000" w:themeColor="text1"/>
          <w:sz w:val="24"/>
          <w:szCs w:val="24"/>
        </w:rPr>
        <w:t xml:space="preserve"> Journal of Shipping and Logistics</w:t>
      </w:r>
      <w:r w:rsidR="00071447" w:rsidRPr="00420786">
        <w:rPr>
          <w:rFonts w:ascii="Times New Roman" w:hAnsi="Times New Roman" w:cs="Times New Roman" w:hint="eastAsia"/>
          <w:color w:val="000000" w:themeColor="text1"/>
          <w:sz w:val="24"/>
          <w:szCs w:val="24"/>
        </w:rPr>
        <w:t>, 34</w:t>
      </w:r>
      <w:r w:rsidR="00307B0F" w:rsidRPr="00420786">
        <w:rPr>
          <w:rFonts w:ascii="Times New Roman" w:hAnsi="Times New Roman" w:cs="Times New Roman" w:hint="eastAsia"/>
          <w:color w:val="000000" w:themeColor="text1"/>
          <w:sz w:val="24"/>
          <w:szCs w:val="24"/>
        </w:rPr>
        <w:t xml:space="preserve"> (1), 27- 32.</w:t>
      </w:r>
    </w:p>
    <w:p w:rsidR="00113E0A" w:rsidRPr="00420786" w:rsidRDefault="00113E0A" w:rsidP="00113E0A">
      <w:pPr>
        <w:ind w:left="420" w:hanging="420"/>
        <w:rPr>
          <w:rFonts w:ascii="Times New Roman" w:hAnsi="Times New Roman" w:cs="Times New Roman"/>
          <w:color w:val="000000" w:themeColor="text1"/>
          <w:sz w:val="24"/>
          <w:szCs w:val="24"/>
          <w:u w:val="single"/>
        </w:rPr>
      </w:pPr>
      <w:r w:rsidRPr="00420786">
        <w:rPr>
          <w:rFonts w:ascii="Times New Roman" w:hAnsi="Times New Roman" w:cs="Times New Roman" w:hint="eastAsia"/>
          <w:color w:val="000000" w:themeColor="text1"/>
          <w:sz w:val="24"/>
          <w:szCs w:val="24"/>
        </w:rPr>
        <w:t xml:space="preserve">Gardas B.B., Raut R.D., Cheikhrouhou N., Narkhede B.E. (2019), A hybrid decision support for analyzing challenges of the agricultural supply chain, </w:t>
      </w:r>
      <w:r w:rsidRPr="00420786">
        <w:rPr>
          <w:rFonts w:ascii="Times New Roman" w:hAnsi="Times New Roman" w:cs="Times New Roman" w:hint="eastAsia"/>
          <w:i/>
          <w:color w:val="000000" w:themeColor="text1"/>
          <w:sz w:val="24"/>
          <w:szCs w:val="24"/>
        </w:rPr>
        <w:t xml:space="preserve">Sustainable Production and </w:t>
      </w:r>
      <w:r w:rsidRPr="00420786">
        <w:rPr>
          <w:rFonts w:ascii="Times New Roman" w:hAnsi="Times New Roman" w:cs="Times New Roman"/>
          <w:i/>
          <w:color w:val="000000" w:themeColor="text1"/>
          <w:sz w:val="24"/>
          <w:szCs w:val="24"/>
        </w:rPr>
        <w:t>Consumption</w:t>
      </w:r>
      <w:r w:rsidRPr="00420786">
        <w:rPr>
          <w:rFonts w:ascii="Times New Roman" w:hAnsi="Times New Roman" w:cs="Times New Roman" w:hint="eastAsia"/>
          <w:color w:val="000000" w:themeColor="text1"/>
          <w:sz w:val="24"/>
          <w:szCs w:val="24"/>
        </w:rPr>
        <w:t>, 18 19- 32.</w:t>
      </w:r>
    </w:p>
    <w:p w:rsidR="00C67678" w:rsidRPr="00420786" w:rsidRDefault="00C67678" w:rsidP="00C67678">
      <w:pPr>
        <w:ind w:left="720" w:hanging="720"/>
        <w:rPr>
          <w:rFonts w:ascii="Times New Roman" w:hAnsi="Times New Roman" w:cs="Times New Roman"/>
          <w:color w:val="000000" w:themeColor="text1"/>
          <w:sz w:val="24"/>
          <w:szCs w:val="24"/>
          <w:shd w:val="clear" w:color="auto" w:fill="FFFFFF"/>
        </w:rPr>
      </w:pPr>
      <w:r w:rsidRPr="00420786">
        <w:rPr>
          <w:rFonts w:ascii="Times New Roman" w:hAnsi="Times New Roman" w:cs="Times New Roman"/>
          <w:color w:val="000000" w:themeColor="text1"/>
          <w:sz w:val="24"/>
          <w:szCs w:val="24"/>
          <w:shd w:val="clear" w:color="auto" w:fill="FFFFFF"/>
        </w:rPr>
        <w:t>Gouda, S. K., &amp; Saranga, H. (2018). Sustainable supply chains for supply chain sustainability: impact of sustainability efforts on supply chain risk. </w:t>
      </w:r>
      <w:r w:rsidRPr="00420786">
        <w:rPr>
          <w:rFonts w:ascii="Times New Roman" w:hAnsi="Times New Roman" w:cs="Times New Roman"/>
          <w:i/>
          <w:iCs/>
          <w:color w:val="000000" w:themeColor="text1"/>
          <w:sz w:val="24"/>
          <w:szCs w:val="24"/>
          <w:shd w:val="clear" w:color="auto" w:fill="FFFFFF"/>
        </w:rPr>
        <w:t>International Journal of Production Research</w:t>
      </w:r>
      <w:r w:rsidRPr="00420786">
        <w:rPr>
          <w:rFonts w:ascii="Times New Roman" w:hAnsi="Times New Roman" w:cs="Times New Roman"/>
          <w:color w:val="000000" w:themeColor="text1"/>
          <w:sz w:val="24"/>
          <w:szCs w:val="24"/>
          <w:shd w:val="clear" w:color="auto" w:fill="FFFFFF"/>
        </w:rPr>
        <w:t>, </w:t>
      </w:r>
      <w:r w:rsidRPr="00420786">
        <w:rPr>
          <w:rFonts w:ascii="Times New Roman" w:hAnsi="Times New Roman" w:cs="Times New Roman"/>
          <w:i/>
          <w:iCs/>
          <w:color w:val="000000" w:themeColor="text1"/>
          <w:sz w:val="24"/>
          <w:szCs w:val="24"/>
          <w:shd w:val="clear" w:color="auto" w:fill="FFFFFF"/>
        </w:rPr>
        <w:t>56</w:t>
      </w:r>
      <w:r w:rsidRPr="00420786">
        <w:rPr>
          <w:rFonts w:ascii="Times New Roman" w:hAnsi="Times New Roman" w:cs="Times New Roman"/>
          <w:color w:val="000000" w:themeColor="text1"/>
          <w:sz w:val="24"/>
          <w:szCs w:val="24"/>
          <w:shd w:val="clear" w:color="auto" w:fill="FFFFFF"/>
        </w:rPr>
        <w:t>(17), 5820-5835.</w:t>
      </w:r>
    </w:p>
    <w:p w:rsidR="00C67678" w:rsidRPr="00420786" w:rsidRDefault="00C67678" w:rsidP="00C67678">
      <w:pPr>
        <w:ind w:left="720" w:hanging="720"/>
        <w:rPr>
          <w:rFonts w:ascii="Times New Roman" w:hAnsi="Times New Roman" w:cs="Times New Roman"/>
          <w:color w:val="000000" w:themeColor="text1"/>
          <w:sz w:val="24"/>
          <w:szCs w:val="24"/>
          <w:shd w:val="clear" w:color="auto" w:fill="FFFFFF"/>
        </w:rPr>
      </w:pPr>
      <w:r w:rsidRPr="00420786">
        <w:rPr>
          <w:rFonts w:ascii="Times New Roman" w:hAnsi="Times New Roman" w:cs="Times New Roman"/>
          <w:color w:val="000000" w:themeColor="text1"/>
          <w:sz w:val="24"/>
          <w:szCs w:val="24"/>
          <w:shd w:val="clear" w:color="auto" w:fill="FFFFFF"/>
        </w:rPr>
        <w:t>Gualandris, J., &amp; Kalchschmidt, M. (2016). Developing environmental and social performance: the role of suppliers’ sustainability and buyer–supplier trust. </w:t>
      </w:r>
      <w:r w:rsidRPr="00420786">
        <w:rPr>
          <w:rFonts w:ascii="Times New Roman" w:hAnsi="Times New Roman" w:cs="Times New Roman"/>
          <w:i/>
          <w:iCs/>
          <w:color w:val="000000" w:themeColor="text1"/>
          <w:sz w:val="24"/>
          <w:szCs w:val="24"/>
          <w:shd w:val="clear" w:color="auto" w:fill="FFFFFF"/>
        </w:rPr>
        <w:t>International Journal of Production Research</w:t>
      </w:r>
      <w:r w:rsidRPr="00420786">
        <w:rPr>
          <w:rFonts w:ascii="Times New Roman" w:hAnsi="Times New Roman" w:cs="Times New Roman"/>
          <w:color w:val="000000" w:themeColor="text1"/>
          <w:sz w:val="24"/>
          <w:szCs w:val="24"/>
          <w:shd w:val="clear" w:color="auto" w:fill="FFFFFF"/>
        </w:rPr>
        <w:t>, </w:t>
      </w:r>
      <w:r w:rsidRPr="00420786">
        <w:rPr>
          <w:rFonts w:ascii="Times New Roman" w:hAnsi="Times New Roman" w:cs="Times New Roman"/>
          <w:i/>
          <w:iCs/>
          <w:color w:val="000000" w:themeColor="text1"/>
          <w:sz w:val="24"/>
          <w:szCs w:val="24"/>
          <w:shd w:val="clear" w:color="auto" w:fill="FFFFFF"/>
        </w:rPr>
        <w:t>54</w:t>
      </w:r>
      <w:r w:rsidRPr="00420786">
        <w:rPr>
          <w:rFonts w:ascii="Times New Roman" w:hAnsi="Times New Roman" w:cs="Times New Roman"/>
          <w:color w:val="000000" w:themeColor="text1"/>
          <w:sz w:val="24"/>
          <w:szCs w:val="24"/>
          <w:shd w:val="clear" w:color="auto" w:fill="FFFFFF"/>
        </w:rPr>
        <w:t>(8), 2470-2486.</w:t>
      </w:r>
    </w:p>
    <w:p w:rsidR="00684476" w:rsidRPr="00420786" w:rsidRDefault="00113E0A" w:rsidP="00684476">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Gupta H., Barua M.K. (2016), Identifying enablers of technological innovation for Indian MSMEs using best- worst multi- criteria decision making method, </w:t>
      </w:r>
      <w:r w:rsidRPr="00420786">
        <w:rPr>
          <w:rFonts w:ascii="Times New Roman" w:hAnsi="Times New Roman" w:cs="Times New Roman" w:hint="eastAsia"/>
          <w:i/>
          <w:color w:val="000000" w:themeColor="text1"/>
          <w:sz w:val="24"/>
          <w:szCs w:val="24"/>
        </w:rPr>
        <w:t>Technological Forecasting and Social Change,</w:t>
      </w:r>
      <w:r w:rsidRPr="00420786">
        <w:rPr>
          <w:rFonts w:ascii="Times New Roman" w:hAnsi="Times New Roman" w:cs="Times New Roman" w:hint="eastAsia"/>
          <w:color w:val="000000" w:themeColor="text1"/>
          <w:sz w:val="24"/>
          <w:szCs w:val="24"/>
        </w:rPr>
        <w:t xml:space="preserve"> 107, 69- 79</w:t>
      </w:r>
      <w:r w:rsidR="009575D3" w:rsidRPr="00420786">
        <w:rPr>
          <w:rFonts w:ascii="Times New Roman" w:hAnsi="Times New Roman" w:cs="Times New Roman"/>
          <w:color w:val="000000" w:themeColor="text1"/>
          <w:sz w:val="24"/>
          <w:szCs w:val="24"/>
        </w:rPr>
        <w:t>.</w:t>
      </w:r>
    </w:p>
    <w:p w:rsidR="00684476" w:rsidRPr="00420786" w:rsidRDefault="009575D3" w:rsidP="00684476">
      <w:pPr>
        <w:ind w:left="420" w:hanging="420"/>
        <w:rPr>
          <w:rFonts w:ascii="Times New Roman" w:hAnsi="Times New Roman" w:cs="Times New Roman"/>
          <w:color w:val="000000" w:themeColor="text1"/>
          <w:sz w:val="24"/>
          <w:szCs w:val="24"/>
        </w:rPr>
      </w:pPr>
      <w:r w:rsidRPr="00420786">
        <w:rPr>
          <w:rFonts w:ascii="Times New Roman" w:eastAsia="Times New Roman" w:hAnsi="Times New Roman" w:cs="Times New Roman"/>
          <w:color w:val="000000" w:themeColor="text1"/>
          <w:kern w:val="0"/>
          <w:sz w:val="24"/>
          <w:szCs w:val="24"/>
          <w:lang w:val="en-IN" w:eastAsia="en-IN"/>
        </w:rPr>
        <w:t xml:space="preserve">Gupta, H., &amp; Barua, M. K. (2017). Supplier selection among SMEs on the basis of their green innovation ability using BWM and fuzzy TOPSIS. </w:t>
      </w:r>
      <w:r w:rsidRPr="00420786">
        <w:rPr>
          <w:rFonts w:ascii="Times New Roman" w:eastAsia="Times New Roman" w:hAnsi="Times New Roman" w:cs="Times New Roman"/>
          <w:i/>
          <w:iCs/>
          <w:color w:val="000000" w:themeColor="text1"/>
          <w:kern w:val="0"/>
          <w:sz w:val="24"/>
          <w:szCs w:val="24"/>
          <w:lang w:val="en-IN" w:eastAsia="en-IN"/>
        </w:rPr>
        <w:t>Journal of Cleaner Production</w:t>
      </w:r>
      <w:r w:rsidRPr="00420786">
        <w:rPr>
          <w:rFonts w:ascii="Times New Roman" w:eastAsia="Times New Roman" w:hAnsi="Times New Roman" w:cs="Times New Roman"/>
          <w:color w:val="000000" w:themeColor="text1"/>
          <w:kern w:val="0"/>
          <w:sz w:val="24"/>
          <w:szCs w:val="24"/>
          <w:lang w:val="en-IN" w:eastAsia="en-IN"/>
        </w:rPr>
        <w:t xml:space="preserve">, </w:t>
      </w:r>
      <w:r w:rsidRPr="00420786">
        <w:rPr>
          <w:rFonts w:ascii="Times New Roman" w:eastAsia="Times New Roman" w:hAnsi="Times New Roman" w:cs="Times New Roman"/>
          <w:i/>
          <w:iCs/>
          <w:color w:val="000000" w:themeColor="text1"/>
          <w:kern w:val="0"/>
          <w:sz w:val="24"/>
          <w:szCs w:val="24"/>
          <w:lang w:val="en-IN" w:eastAsia="en-IN"/>
        </w:rPr>
        <w:t>152</w:t>
      </w:r>
      <w:r w:rsidRPr="00420786">
        <w:rPr>
          <w:rFonts w:ascii="Times New Roman" w:eastAsia="Times New Roman" w:hAnsi="Times New Roman" w:cs="Times New Roman"/>
          <w:color w:val="000000" w:themeColor="text1"/>
          <w:kern w:val="0"/>
          <w:sz w:val="24"/>
          <w:szCs w:val="24"/>
          <w:lang w:val="en-IN" w:eastAsia="en-IN"/>
        </w:rPr>
        <w:t>, 242-258.</w:t>
      </w:r>
    </w:p>
    <w:p w:rsidR="00B51813" w:rsidRPr="00420786" w:rsidRDefault="00820498" w:rsidP="00684476">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Gupta A., Singh R.K., Suri P.K. (2018), Prioritizing critical success factors for sustainable service quality </w:t>
      </w:r>
      <w:r w:rsidRPr="00420786">
        <w:rPr>
          <w:rFonts w:ascii="Times New Roman" w:hAnsi="Times New Roman" w:cs="Times New Roman"/>
          <w:color w:val="000000" w:themeColor="text1"/>
          <w:sz w:val="24"/>
          <w:szCs w:val="24"/>
        </w:rPr>
        <w:t>management</w:t>
      </w:r>
      <w:r w:rsidRPr="00420786">
        <w:rPr>
          <w:rFonts w:ascii="Times New Roman" w:hAnsi="Times New Roman" w:cs="Times New Roman" w:hint="eastAsia"/>
          <w:color w:val="000000" w:themeColor="text1"/>
          <w:sz w:val="24"/>
          <w:szCs w:val="24"/>
        </w:rPr>
        <w:t xml:space="preserve"> by logistics service providers, </w:t>
      </w:r>
      <w:r w:rsidRPr="00420786">
        <w:rPr>
          <w:rFonts w:ascii="Times New Roman" w:hAnsi="Times New Roman" w:cs="Times New Roman" w:hint="eastAsia"/>
          <w:i/>
          <w:color w:val="000000" w:themeColor="text1"/>
          <w:sz w:val="24"/>
          <w:szCs w:val="24"/>
        </w:rPr>
        <w:t>Vision- The Journal of Business Perspective</w:t>
      </w:r>
      <w:r w:rsidRPr="00420786">
        <w:rPr>
          <w:rFonts w:ascii="Times New Roman" w:hAnsi="Times New Roman" w:cs="Times New Roman" w:hint="eastAsia"/>
          <w:color w:val="000000" w:themeColor="text1"/>
          <w:sz w:val="24"/>
          <w:szCs w:val="24"/>
        </w:rPr>
        <w:t>, 22 (3), 295- 305.</w:t>
      </w:r>
    </w:p>
    <w:p w:rsidR="00065BB3" w:rsidRPr="00420786" w:rsidRDefault="00065BB3" w:rsidP="00065BB3">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Havenga J.H., Simpson Z.P (2018), Freight logistics</w:t>
      </w:r>
      <w:r w:rsidRPr="00420786">
        <w:rPr>
          <w:rFonts w:ascii="Times New Roman" w:hAnsi="Times New Roman" w:cs="Times New Roman"/>
          <w:color w:val="000000" w:themeColor="text1"/>
          <w:sz w:val="24"/>
          <w:szCs w:val="24"/>
        </w:rPr>
        <w:t>’</w:t>
      </w:r>
      <w:r w:rsidRPr="00420786">
        <w:rPr>
          <w:rFonts w:ascii="Times New Roman" w:hAnsi="Times New Roman" w:cs="Times New Roman" w:hint="eastAsia"/>
          <w:color w:val="000000" w:themeColor="text1"/>
          <w:sz w:val="24"/>
          <w:szCs w:val="24"/>
        </w:rPr>
        <w:t xml:space="preserve"> contribution to sustainability: Systemic measurement facilities behavioural change, </w:t>
      </w:r>
      <w:r w:rsidRPr="00420786">
        <w:rPr>
          <w:rFonts w:ascii="Times New Roman" w:hAnsi="Times New Roman" w:cs="Times New Roman" w:hint="eastAsia"/>
          <w:i/>
          <w:color w:val="000000" w:themeColor="text1"/>
          <w:sz w:val="24"/>
          <w:szCs w:val="24"/>
        </w:rPr>
        <w:t>Transportation Research Part D: Transport and Environment,</w:t>
      </w:r>
      <w:r w:rsidRPr="00420786">
        <w:rPr>
          <w:rFonts w:ascii="Times New Roman" w:hAnsi="Times New Roman" w:cs="Times New Roman" w:hint="eastAsia"/>
          <w:color w:val="000000" w:themeColor="text1"/>
          <w:sz w:val="24"/>
          <w:szCs w:val="24"/>
        </w:rPr>
        <w:t xml:space="preserve"> 58, 320- 331.</w:t>
      </w:r>
    </w:p>
    <w:p w:rsidR="007557D4" w:rsidRPr="00420786" w:rsidRDefault="007557D4" w:rsidP="00065BB3">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Hott A., Marriotti I. (2018), Highways and firm performance in the logistics industry, </w:t>
      </w:r>
      <w:r w:rsidRPr="00420786">
        <w:rPr>
          <w:rFonts w:ascii="Times New Roman" w:hAnsi="Times New Roman" w:cs="Times New Roman" w:hint="eastAsia"/>
          <w:i/>
          <w:color w:val="000000" w:themeColor="text1"/>
          <w:sz w:val="24"/>
          <w:szCs w:val="24"/>
        </w:rPr>
        <w:t>Journal of Transport Geography</w:t>
      </w:r>
      <w:r w:rsidRPr="00420786">
        <w:rPr>
          <w:rFonts w:ascii="Times New Roman" w:hAnsi="Times New Roman" w:cs="Times New Roman" w:hint="eastAsia"/>
          <w:color w:val="000000" w:themeColor="text1"/>
          <w:sz w:val="24"/>
          <w:szCs w:val="24"/>
        </w:rPr>
        <w:t>, 72, 139- 150.</w:t>
      </w:r>
    </w:p>
    <w:p w:rsidR="00065BB3" w:rsidRPr="00420786" w:rsidRDefault="004424A3" w:rsidP="00065BB3">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Hussain M., Ajmal M.M., Gunasekaran A., Khan M. (2018), Exploration of social sustainability in healthcare supply chain, </w:t>
      </w:r>
      <w:r w:rsidRPr="00420786">
        <w:rPr>
          <w:rFonts w:ascii="Times New Roman" w:hAnsi="Times New Roman" w:cs="Times New Roman" w:hint="eastAsia"/>
          <w:i/>
          <w:color w:val="000000" w:themeColor="text1"/>
          <w:sz w:val="24"/>
          <w:szCs w:val="24"/>
        </w:rPr>
        <w:t>Journal of Cleaner Production</w:t>
      </w:r>
      <w:r w:rsidRPr="00420786">
        <w:rPr>
          <w:rFonts w:ascii="Times New Roman" w:hAnsi="Times New Roman" w:cs="Times New Roman" w:hint="eastAsia"/>
          <w:color w:val="000000" w:themeColor="text1"/>
          <w:sz w:val="24"/>
          <w:szCs w:val="24"/>
        </w:rPr>
        <w:t>, 203, 977- 989.</w:t>
      </w:r>
    </w:p>
    <w:p w:rsidR="00065BB3" w:rsidRPr="00420786" w:rsidRDefault="00914EBF" w:rsidP="00065BB3">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Hutchins M.J., Richter J.S., Henry M.L, Sutherland J.W. (2019), Development of indicators for the social sustainability in a U.S. business context, </w:t>
      </w:r>
      <w:r w:rsidRPr="00420786">
        <w:rPr>
          <w:rFonts w:ascii="Times New Roman" w:hAnsi="Times New Roman" w:cs="Times New Roman" w:hint="eastAsia"/>
          <w:i/>
          <w:color w:val="000000" w:themeColor="text1"/>
          <w:sz w:val="24"/>
          <w:szCs w:val="24"/>
        </w:rPr>
        <w:t>Journal of Cleaner Production</w:t>
      </w:r>
      <w:r w:rsidRPr="00420786">
        <w:rPr>
          <w:rFonts w:ascii="Times New Roman" w:hAnsi="Times New Roman" w:cs="Times New Roman" w:hint="eastAsia"/>
          <w:color w:val="000000" w:themeColor="text1"/>
          <w:sz w:val="24"/>
          <w:szCs w:val="24"/>
        </w:rPr>
        <w:t>, 212, 687- 697.</w:t>
      </w:r>
    </w:p>
    <w:p w:rsidR="0031131C" w:rsidRDefault="00000A41" w:rsidP="0031131C">
      <w:pPr>
        <w:ind w:left="420" w:hanging="420"/>
        <w:rPr>
          <w:rFonts w:ascii="Times New Roman" w:hAnsi="Times New Roman" w:cs="Times New Roman"/>
          <w:sz w:val="24"/>
          <w:szCs w:val="24"/>
        </w:rPr>
      </w:pPr>
      <w:r w:rsidRPr="00420786">
        <w:rPr>
          <w:rFonts w:ascii="Times New Roman" w:hAnsi="Times New Roman" w:cs="Times New Roman" w:hint="eastAsia"/>
          <w:color w:val="000000" w:themeColor="text1"/>
          <w:sz w:val="24"/>
          <w:szCs w:val="24"/>
        </w:rPr>
        <w:t xml:space="preserve">Khan M., Hussain M., Gunasekaren A., Ajmal M.M., Helo P.T. (2018), Motivators of social sustainability in healthcare supply chains in the UAE- stakeholder perspective, </w:t>
      </w:r>
      <w:r w:rsidRPr="00420786">
        <w:rPr>
          <w:rFonts w:ascii="Times New Roman" w:hAnsi="Times New Roman" w:cs="Times New Roman" w:hint="eastAsia"/>
          <w:i/>
          <w:color w:val="000000" w:themeColor="text1"/>
          <w:sz w:val="24"/>
          <w:szCs w:val="24"/>
        </w:rPr>
        <w:t>Sustainable Production</w:t>
      </w:r>
      <w:r w:rsidRPr="00161E3D">
        <w:rPr>
          <w:rFonts w:ascii="Times New Roman" w:hAnsi="Times New Roman" w:cs="Times New Roman" w:hint="eastAsia"/>
          <w:i/>
          <w:sz w:val="24"/>
          <w:szCs w:val="24"/>
        </w:rPr>
        <w:t xml:space="preserve"> and Consumption</w:t>
      </w:r>
      <w:r>
        <w:rPr>
          <w:rFonts w:ascii="Times New Roman" w:hAnsi="Times New Roman" w:cs="Times New Roman" w:hint="eastAsia"/>
          <w:sz w:val="24"/>
          <w:szCs w:val="24"/>
        </w:rPr>
        <w:t xml:space="preserve">, </w:t>
      </w:r>
      <w:hyperlink r:id="rId24" w:history="1">
        <w:r w:rsidRPr="00E2529D">
          <w:rPr>
            <w:rStyle w:val="Hyperlink"/>
            <w:rFonts w:ascii="Times New Roman" w:hAnsi="Times New Roman" w:cs="Times New Roman"/>
            <w:sz w:val="24"/>
            <w:szCs w:val="24"/>
          </w:rPr>
          <w:t>https://doi.org/10.1016/j.spc.2018.01.006</w:t>
        </w:r>
      </w:hyperlink>
      <w:r>
        <w:rPr>
          <w:rFonts w:ascii="Times New Roman" w:hAnsi="Times New Roman" w:cs="Times New Roman" w:hint="eastAsia"/>
          <w:sz w:val="24"/>
          <w:szCs w:val="24"/>
        </w:rPr>
        <w:t>.</w:t>
      </w:r>
    </w:p>
    <w:p w:rsidR="0031131C" w:rsidRPr="00420786" w:rsidRDefault="0031131C" w:rsidP="0031131C">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Kucukaltan B., Irani Z., Aktas E. (2016), A decision support model for </w:t>
      </w:r>
      <w:r w:rsidRPr="00420786">
        <w:rPr>
          <w:rFonts w:ascii="Times New Roman" w:hAnsi="Times New Roman" w:cs="Times New Roman"/>
          <w:color w:val="000000" w:themeColor="text1"/>
          <w:sz w:val="24"/>
          <w:szCs w:val="24"/>
        </w:rPr>
        <w:t>identification</w:t>
      </w:r>
      <w:r w:rsidRPr="00420786">
        <w:rPr>
          <w:rFonts w:ascii="Times New Roman" w:hAnsi="Times New Roman" w:cs="Times New Roman" w:hint="eastAsia"/>
          <w:color w:val="000000" w:themeColor="text1"/>
          <w:sz w:val="24"/>
          <w:szCs w:val="24"/>
        </w:rPr>
        <w:t xml:space="preserve"> and prioritization of key performance indicators in the logistics industry, </w:t>
      </w:r>
      <w:r w:rsidRPr="00420786">
        <w:rPr>
          <w:rFonts w:ascii="Times New Roman" w:hAnsi="Times New Roman" w:cs="Times New Roman" w:hint="eastAsia"/>
          <w:i/>
          <w:color w:val="000000" w:themeColor="text1"/>
          <w:sz w:val="24"/>
          <w:szCs w:val="24"/>
        </w:rPr>
        <w:t>Computers in Human Behavior</w:t>
      </w:r>
      <w:r w:rsidRPr="00420786">
        <w:rPr>
          <w:rFonts w:ascii="Times New Roman" w:hAnsi="Times New Roman" w:cs="Times New Roman" w:hint="eastAsia"/>
          <w:color w:val="000000" w:themeColor="text1"/>
          <w:sz w:val="24"/>
          <w:szCs w:val="24"/>
        </w:rPr>
        <w:t>, 65, 346- 358.</w:t>
      </w:r>
    </w:p>
    <w:p w:rsidR="00C67678" w:rsidRPr="00420786" w:rsidRDefault="00C67678" w:rsidP="00C67678">
      <w:pPr>
        <w:ind w:left="720" w:hanging="7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shd w:val="clear" w:color="auto" w:fill="FFFFFF"/>
        </w:rPr>
        <w:t>Kumar, A., Zavadskas, E. K., Mangla, S. K., Agrawal, V., Sharma, K., &amp; Gupta, D. (2018).</w:t>
      </w:r>
      <w:r w:rsidRPr="00420786">
        <w:rPr>
          <w:rFonts w:ascii="Times New Roman" w:hAnsi="Times New Roman" w:cs="Times New Roman"/>
          <w:color w:val="000000" w:themeColor="text1"/>
          <w:sz w:val="24"/>
          <w:szCs w:val="24"/>
        </w:rPr>
        <w:t xml:space="preserve"> When risks need attention: adoption of green supply chain initiatives in the pharmaceutical industry. </w:t>
      </w:r>
      <w:r w:rsidRPr="00420786">
        <w:rPr>
          <w:rFonts w:ascii="Times New Roman" w:hAnsi="Times New Roman" w:cs="Times New Roman"/>
          <w:i/>
          <w:color w:val="000000" w:themeColor="text1"/>
          <w:sz w:val="24"/>
          <w:szCs w:val="24"/>
        </w:rPr>
        <w:t>International Journal of Production Research</w:t>
      </w:r>
      <w:r w:rsidRPr="00420786">
        <w:rPr>
          <w:rFonts w:ascii="Times New Roman" w:hAnsi="Times New Roman" w:cs="Times New Roman"/>
          <w:color w:val="000000" w:themeColor="text1"/>
          <w:sz w:val="24"/>
          <w:szCs w:val="24"/>
        </w:rPr>
        <w:t xml:space="preserve">, 1-23. </w:t>
      </w:r>
    </w:p>
    <w:p w:rsidR="00C074B9" w:rsidRPr="00420786" w:rsidRDefault="00914EBF" w:rsidP="00C074B9">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Kumar A., Anbanandam R. (2019), Development of social sustainability index for freight transportation system, </w:t>
      </w:r>
      <w:r w:rsidRPr="00420786">
        <w:rPr>
          <w:rFonts w:ascii="Times New Roman" w:hAnsi="Times New Roman" w:cs="Times New Roman" w:hint="eastAsia"/>
          <w:i/>
          <w:color w:val="000000" w:themeColor="text1"/>
          <w:sz w:val="24"/>
          <w:szCs w:val="24"/>
        </w:rPr>
        <w:t>Journal of Cleaner Production</w:t>
      </w:r>
      <w:r w:rsidRPr="00420786">
        <w:rPr>
          <w:rFonts w:ascii="Times New Roman" w:hAnsi="Times New Roman" w:cs="Times New Roman" w:hint="eastAsia"/>
          <w:color w:val="000000" w:themeColor="text1"/>
          <w:sz w:val="24"/>
          <w:szCs w:val="24"/>
        </w:rPr>
        <w:t>, 210, 77- 92.</w:t>
      </w:r>
    </w:p>
    <w:p w:rsidR="002C5C79" w:rsidRPr="00423E88" w:rsidRDefault="002C5C79" w:rsidP="002C5C79">
      <w:pPr>
        <w:ind w:left="420" w:hanging="420"/>
        <w:rPr>
          <w:rFonts w:ascii="Times New Roman" w:hAnsi="Times New Roman" w:cs="Times New Roman"/>
          <w:sz w:val="24"/>
          <w:szCs w:val="24"/>
          <w:shd w:val="clear" w:color="auto" w:fill="FFFFFF"/>
        </w:rPr>
      </w:pPr>
      <w:r w:rsidRPr="00420786">
        <w:rPr>
          <w:rFonts w:ascii="Times New Roman" w:hAnsi="Times New Roman" w:cs="Times New Roman"/>
          <w:color w:val="000000" w:themeColor="text1"/>
          <w:sz w:val="24"/>
          <w:szCs w:val="24"/>
          <w:shd w:val="clear" w:color="auto" w:fill="FFFFFF"/>
        </w:rPr>
        <w:t>Kusi-Sarpong, S., Gupta, H., &amp; Sarkis, J. (2018), A supply chain sustainability innovation framework and evaluation</w:t>
      </w:r>
      <w:r w:rsidRPr="00423E88">
        <w:rPr>
          <w:rFonts w:ascii="Times New Roman" w:hAnsi="Times New Roman" w:cs="Times New Roman"/>
          <w:sz w:val="24"/>
          <w:szCs w:val="24"/>
          <w:shd w:val="clear" w:color="auto" w:fill="FFFFFF"/>
        </w:rPr>
        <w:t xml:space="preserve"> methodology,</w:t>
      </w:r>
      <w:r w:rsidRPr="00423E88">
        <w:rPr>
          <w:rFonts w:ascii="Times New Roman" w:hAnsi="Times New Roman" w:cs="Times New Roman"/>
          <w:i/>
          <w:sz w:val="24"/>
          <w:szCs w:val="24"/>
          <w:shd w:val="clear" w:color="auto" w:fill="FFFFFF"/>
        </w:rPr>
        <w:t> </w:t>
      </w:r>
      <w:r w:rsidRPr="00423E88">
        <w:rPr>
          <w:rFonts w:ascii="Times New Roman" w:hAnsi="Times New Roman" w:cs="Times New Roman"/>
          <w:i/>
          <w:iCs/>
          <w:sz w:val="24"/>
          <w:szCs w:val="24"/>
          <w:shd w:val="clear" w:color="auto" w:fill="FFFFFF"/>
        </w:rPr>
        <w:t>International Journal of Production Research</w:t>
      </w:r>
      <w:r w:rsidRPr="00423E88">
        <w:rPr>
          <w:rFonts w:ascii="Times New Roman" w:hAnsi="Times New Roman" w:cs="Times New Roman"/>
          <w:sz w:val="24"/>
          <w:szCs w:val="24"/>
          <w:shd w:val="clear" w:color="auto" w:fill="FFFFFF"/>
        </w:rPr>
        <w:t>, 1-19.</w:t>
      </w:r>
    </w:p>
    <w:p w:rsidR="00113E0A" w:rsidRPr="005033FF" w:rsidRDefault="00113E0A" w:rsidP="00C074B9">
      <w:pPr>
        <w:ind w:left="420" w:hanging="420"/>
        <w:rPr>
          <w:rFonts w:ascii="Times New Roman" w:hAnsi="Times New Roman" w:cs="Times New Roman"/>
          <w:sz w:val="24"/>
          <w:szCs w:val="24"/>
        </w:rPr>
      </w:pPr>
      <w:r w:rsidRPr="005033FF">
        <w:rPr>
          <w:rFonts w:ascii="Times New Roman" w:hAnsi="Times New Roman" w:cs="Times New Roman"/>
          <w:sz w:val="24"/>
          <w:szCs w:val="24"/>
        </w:rPr>
        <w:t xml:space="preserve">Kwoon O., Lee N., Shin B. (2014), Data quality management, data usage experience and acquisition intention of big data analytics, </w:t>
      </w:r>
      <w:r w:rsidRPr="005033FF">
        <w:rPr>
          <w:rFonts w:ascii="Times New Roman" w:hAnsi="Times New Roman" w:cs="Times New Roman"/>
          <w:i/>
          <w:sz w:val="24"/>
          <w:szCs w:val="24"/>
        </w:rPr>
        <w:t>International Journal of Information Management</w:t>
      </w:r>
      <w:r w:rsidRPr="005033FF">
        <w:rPr>
          <w:rFonts w:ascii="Times New Roman" w:hAnsi="Times New Roman" w:cs="Times New Roman"/>
          <w:sz w:val="24"/>
          <w:szCs w:val="24"/>
        </w:rPr>
        <w:t>, 34</w:t>
      </w:r>
      <w:r w:rsidR="005033FF">
        <w:rPr>
          <w:rFonts w:ascii="Times New Roman" w:hAnsi="Times New Roman" w:cs="Times New Roman" w:hint="eastAsia"/>
          <w:sz w:val="24"/>
          <w:szCs w:val="24"/>
        </w:rPr>
        <w:t>(</w:t>
      </w:r>
      <w:r w:rsidRPr="005033FF">
        <w:rPr>
          <w:rFonts w:ascii="Times New Roman" w:hAnsi="Times New Roman" w:cs="Times New Roman"/>
          <w:sz w:val="24"/>
          <w:szCs w:val="24"/>
        </w:rPr>
        <w:t>3</w:t>
      </w:r>
      <w:r w:rsidR="005033FF">
        <w:rPr>
          <w:rFonts w:ascii="Times New Roman" w:hAnsi="Times New Roman" w:cs="Times New Roman" w:hint="eastAsia"/>
          <w:sz w:val="24"/>
          <w:szCs w:val="24"/>
        </w:rPr>
        <w:t>)</w:t>
      </w:r>
      <w:r w:rsidRPr="005033FF">
        <w:rPr>
          <w:rFonts w:ascii="Times New Roman" w:hAnsi="Times New Roman" w:cs="Times New Roman"/>
          <w:sz w:val="24"/>
          <w:szCs w:val="24"/>
        </w:rPr>
        <w:t xml:space="preserve">, 387- 394. </w:t>
      </w:r>
    </w:p>
    <w:p w:rsidR="0056420A" w:rsidRDefault="0056420A" w:rsidP="00065BB3">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Lian J.-W., Yen D.C., Wang Y.-T. (2014), An exploratory study to understand the critical factors affecting the decision to adopt cloud computing in Taiwan hospital, </w:t>
      </w:r>
      <w:r w:rsidRPr="00CF5BCF">
        <w:rPr>
          <w:rFonts w:ascii="Times New Roman" w:hAnsi="Times New Roman" w:cs="Times New Roman" w:hint="eastAsia"/>
          <w:i/>
          <w:sz w:val="24"/>
          <w:szCs w:val="24"/>
        </w:rPr>
        <w:t>International Journal of Information Management</w:t>
      </w:r>
      <w:r>
        <w:rPr>
          <w:rFonts w:ascii="Times New Roman" w:hAnsi="Times New Roman" w:cs="Times New Roman" w:hint="eastAsia"/>
          <w:sz w:val="24"/>
          <w:szCs w:val="24"/>
        </w:rPr>
        <w:t>, 34, 28- 36.</w:t>
      </w:r>
    </w:p>
    <w:p w:rsidR="00296ED1" w:rsidRDefault="00296ED1" w:rsidP="00065BB3">
      <w:pPr>
        <w:ind w:left="420" w:hanging="420"/>
        <w:rPr>
          <w:rFonts w:ascii="Times New Roman" w:hAnsi="Times New Roman" w:cs="Times New Roman"/>
          <w:sz w:val="24"/>
          <w:szCs w:val="24"/>
        </w:rPr>
      </w:pPr>
      <w:r>
        <w:rPr>
          <w:rFonts w:ascii="Times New Roman" w:hAnsi="Times New Roman" w:cs="Times New Roman" w:hint="eastAsia"/>
          <w:sz w:val="24"/>
          <w:szCs w:val="24"/>
        </w:rPr>
        <w:t>Liu C.F. (2011), Key factors influencing the intention of telecare adoption: an institutional perspective, Telemedicine e- Health, 17 (4), 288- 293.</w:t>
      </w:r>
    </w:p>
    <w:p w:rsidR="00C074B9" w:rsidRDefault="00EF175F" w:rsidP="00C074B9">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Luthra S., Mangla S.K. (2018), Evaluating challenges to </w:t>
      </w:r>
      <w:r>
        <w:rPr>
          <w:rFonts w:ascii="Times New Roman" w:hAnsi="Times New Roman" w:cs="Times New Roman"/>
          <w:sz w:val="24"/>
          <w:szCs w:val="24"/>
        </w:rPr>
        <w:t>industry</w:t>
      </w:r>
      <w:r>
        <w:rPr>
          <w:rFonts w:ascii="Times New Roman" w:hAnsi="Times New Roman" w:cs="Times New Roman" w:hint="eastAsia"/>
          <w:sz w:val="24"/>
          <w:szCs w:val="24"/>
        </w:rPr>
        <w:t xml:space="preserve"> 4.0 initiatives for supply chain sustainability in emerging economies, </w:t>
      </w:r>
      <w:r w:rsidRPr="00EF0CA0">
        <w:rPr>
          <w:rFonts w:ascii="Times New Roman" w:hAnsi="Times New Roman" w:cs="Times New Roman" w:hint="eastAsia"/>
          <w:i/>
          <w:sz w:val="24"/>
          <w:szCs w:val="24"/>
        </w:rPr>
        <w:t>Process Safety and Environmental Protection</w:t>
      </w:r>
      <w:r>
        <w:rPr>
          <w:rFonts w:ascii="Times New Roman" w:hAnsi="Times New Roman" w:cs="Times New Roman" w:hint="eastAsia"/>
          <w:sz w:val="24"/>
          <w:szCs w:val="24"/>
        </w:rPr>
        <w:t>, 117, 168- 178.</w:t>
      </w:r>
    </w:p>
    <w:p w:rsidR="00113E0A" w:rsidRPr="005033FF" w:rsidRDefault="00113E0A" w:rsidP="00C074B9">
      <w:pPr>
        <w:ind w:left="420" w:hanging="420"/>
        <w:rPr>
          <w:rFonts w:ascii="Times New Roman" w:hAnsi="Times New Roman" w:cs="Times New Roman"/>
          <w:sz w:val="24"/>
          <w:szCs w:val="24"/>
        </w:rPr>
      </w:pPr>
      <w:r w:rsidRPr="005033FF">
        <w:rPr>
          <w:rFonts w:ascii="Times New Roman" w:eastAsia="Times New Roman" w:hAnsi="Times New Roman" w:cs="Times New Roman"/>
          <w:sz w:val="24"/>
          <w:szCs w:val="24"/>
        </w:rPr>
        <w:t xml:space="preserve">Luthra S., Mangla S., Xu L., Diabat A. (2016) Using AHP to evaluate barriers in adopting sustainable consumption and production initiatives in a supply chain, </w:t>
      </w:r>
      <w:r w:rsidRPr="005033FF">
        <w:rPr>
          <w:rFonts w:ascii="Times New Roman" w:eastAsia="Times New Roman" w:hAnsi="Times New Roman" w:cs="Times New Roman"/>
          <w:i/>
          <w:sz w:val="24"/>
          <w:szCs w:val="24"/>
        </w:rPr>
        <w:t>Int. J. Production Economics</w:t>
      </w:r>
      <w:r w:rsidRPr="005033FF">
        <w:rPr>
          <w:rFonts w:ascii="Times New Roman" w:eastAsia="Times New Roman" w:hAnsi="Times New Roman" w:cs="Times New Roman"/>
          <w:sz w:val="24"/>
          <w:szCs w:val="24"/>
        </w:rPr>
        <w:t>, 181, 342- 349.</w:t>
      </w:r>
    </w:p>
    <w:p w:rsidR="00C67678" w:rsidRPr="00420786" w:rsidRDefault="00C67678" w:rsidP="00C67678">
      <w:pPr>
        <w:ind w:left="720" w:hanging="7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shd w:val="clear" w:color="auto" w:fill="FFFFFF"/>
        </w:rPr>
        <w:t>Mangla, S., Madaan, J., &amp; Chan, F. T. (2013).</w:t>
      </w:r>
      <w:r w:rsidRPr="00420786">
        <w:rPr>
          <w:rFonts w:ascii="Times New Roman" w:hAnsi="Times New Roman" w:cs="Times New Roman"/>
          <w:color w:val="000000" w:themeColor="text1"/>
          <w:sz w:val="24"/>
          <w:szCs w:val="24"/>
        </w:rPr>
        <w:t xml:space="preserve"> Analysis of flexible decision strategies for sustainability-focused green product recovery system. </w:t>
      </w:r>
      <w:r w:rsidRPr="00420786">
        <w:rPr>
          <w:rFonts w:ascii="Times New Roman" w:hAnsi="Times New Roman" w:cs="Times New Roman"/>
          <w:i/>
          <w:color w:val="000000" w:themeColor="text1"/>
          <w:sz w:val="24"/>
          <w:szCs w:val="24"/>
        </w:rPr>
        <w:t>International Journal of Production Research, 51</w:t>
      </w:r>
      <w:r w:rsidRPr="00420786">
        <w:rPr>
          <w:rFonts w:ascii="Times New Roman" w:hAnsi="Times New Roman" w:cs="Times New Roman"/>
          <w:color w:val="000000" w:themeColor="text1"/>
          <w:sz w:val="24"/>
          <w:szCs w:val="24"/>
        </w:rPr>
        <w:t>(11), 3428-3442.</w:t>
      </w:r>
    </w:p>
    <w:p w:rsidR="00C67678" w:rsidRPr="00420786" w:rsidRDefault="00C67678" w:rsidP="00C67678">
      <w:pPr>
        <w:ind w:left="720" w:hanging="720"/>
        <w:rPr>
          <w:rFonts w:ascii="Times New Roman" w:hAnsi="Times New Roman" w:cs="Times New Roman"/>
          <w:color w:val="000000" w:themeColor="text1"/>
          <w:sz w:val="24"/>
          <w:szCs w:val="24"/>
          <w:shd w:val="clear" w:color="auto" w:fill="FFFFFF"/>
        </w:rPr>
      </w:pPr>
      <w:r w:rsidRPr="00420786">
        <w:rPr>
          <w:rFonts w:ascii="Times New Roman" w:hAnsi="Times New Roman" w:cs="Times New Roman"/>
          <w:color w:val="000000" w:themeColor="text1"/>
          <w:sz w:val="24"/>
          <w:szCs w:val="24"/>
          <w:shd w:val="clear" w:color="auto" w:fill="FFFFFF"/>
        </w:rPr>
        <w:t>Mani, V., Agrawal, R., &amp; Sharma, V. (2015). Social sustainability in the supply chain: Analysis of enablers. </w:t>
      </w:r>
      <w:r w:rsidRPr="00420786">
        <w:rPr>
          <w:rFonts w:ascii="Times New Roman" w:hAnsi="Times New Roman" w:cs="Times New Roman"/>
          <w:i/>
          <w:iCs/>
          <w:color w:val="000000" w:themeColor="text1"/>
          <w:sz w:val="24"/>
          <w:szCs w:val="24"/>
          <w:shd w:val="clear" w:color="auto" w:fill="FFFFFF"/>
        </w:rPr>
        <w:t>Management Research Review</w:t>
      </w:r>
      <w:r w:rsidRPr="00420786">
        <w:rPr>
          <w:rFonts w:ascii="Times New Roman" w:hAnsi="Times New Roman" w:cs="Times New Roman"/>
          <w:color w:val="000000" w:themeColor="text1"/>
          <w:sz w:val="24"/>
          <w:szCs w:val="24"/>
          <w:shd w:val="clear" w:color="auto" w:fill="FFFFFF"/>
        </w:rPr>
        <w:t>, </w:t>
      </w:r>
      <w:r w:rsidRPr="00420786">
        <w:rPr>
          <w:rFonts w:ascii="Times New Roman" w:hAnsi="Times New Roman" w:cs="Times New Roman"/>
          <w:i/>
          <w:iCs/>
          <w:color w:val="000000" w:themeColor="text1"/>
          <w:sz w:val="24"/>
          <w:szCs w:val="24"/>
          <w:shd w:val="clear" w:color="auto" w:fill="FFFFFF"/>
        </w:rPr>
        <w:t>38</w:t>
      </w:r>
      <w:r w:rsidRPr="00420786">
        <w:rPr>
          <w:rFonts w:ascii="Times New Roman" w:hAnsi="Times New Roman" w:cs="Times New Roman"/>
          <w:color w:val="000000" w:themeColor="text1"/>
          <w:sz w:val="24"/>
          <w:szCs w:val="24"/>
          <w:shd w:val="clear" w:color="auto" w:fill="FFFFFF"/>
        </w:rPr>
        <w:t xml:space="preserve">(9), 1016-1042. </w:t>
      </w:r>
    </w:p>
    <w:p w:rsidR="00C67678" w:rsidRPr="00420786" w:rsidRDefault="00C67678" w:rsidP="00C67678">
      <w:pPr>
        <w:ind w:left="720" w:hanging="720"/>
        <w:rPr>
          <w:rFonts w:ascii="Times New Roman" w:hAnsi="Times New Roman" w:cs="Times New Roman"/>
          <w:color w:val="000000" w:themeColor="text1"/>
          <w:sz w:val="24"/>
          <w:szCs w:val="24"/>
          <w:shd w:val="clear" w:color="auto" w:fill="FFFFFF"/>
        </w:rPr>
      </w:pPr>
      <w:r w:rsidRPr="00420786">
        <w:rPr>
          <w:rFonts w:ascii="Times New Roman" w:hAnsi="Times New Roman" w:cs="Times New Roman"/>
          <w:color w:val="000000" w:themeColor="text1"/>
          <w:sz w:val="24"/>
          <w:szCs w:val="24"/>
          <w:shd w:val="clear" w:color="auto" w:fill="FFFFFF"/>
        </w:rPr>
        <w:t>Mani, V., Gunasekaran, A., Papadopoulos, T., Hazen, B., &amp; Dubey, R. (2016a). Supply chain social sustainability for developing nations: Evidence from India. </w:t>
      </w:r>
      <w:r w:rsidRPr="00420786">
        <w:rPr>
          <w:rFonts w:ascii="Times New Roman" w:hAnsi="Times New Roman" w:cs="Times New Roman"/>
          <w:i/>
          <w:iCs/>
          <w:color w:val="000000" w:themeColor="text1"/>
          <w:sz w:val="24"/>
          <w:szCs w:val="24"/>
          <w:shd w:val="clear" w:color="auto" w:fill="FFFFFF"/>
        </w:rPr>
        <w:t>Resources, Conservation and Recycling</w:t>
      </w:r>
      <w:r w:rsidRPr="00420786">
        <w:rPr>
          <w:rFonts w:ascii="Times New Roman" w:hAnsi="Times New Roman" w:cs="Times New Roman"/>
          <w:color w:val="000000" w:themeColor="text1"/>
          <w:sz w:val="24"/>
          <w:szCs w:val="24"/>
          <w:shd w:val="clear" w:color="auto" w:fill="FFFFFF"/>
        </w:rPr>
        <w:t>, </w:t>
      </w:r>
      <w:r w:rsidRPr="00420786">
        <w:rPr>
          <w:rFonts w:ascii="Times New Roman" w:hAnsi="Times New Roman" w:cs="Times New Roman"/>
          <w:i/>
          <w:iCs/>
          <w:color w:val="000000" w:themeColor="text1"/>
          <w:sz w:val="24"/>
          <w:szCs w:val="24"/>
          <w:shd w:val="clear" w:color="auto" w:fill="FFFFFF"/>
        </w:rPr>
        <w:t>111</w:t>
      </w:r>
      <w:r w:rsidRPr="00420786">
        <w:rPr>
          <w:rFonts w:ascii="Times New Roman" w:hAnsi="Times New Roman" w:cs="Times New Roman"/>
          <w:color w:val="000000" w:themeColor="text1"/>
          <w:sz w:val="24"/>
          <w:szCs w:val="24"/>
          <w:shd w:val="clear" w:color="auto" w:fill="FFFFFF"/>
        </w:rPr>
        <w:t>, 42-52.</w:t>
      </w:r>
    </w:p>
    <w:p w:rsidR="00C67678" w:rsidRPr="00420786" w:rsidRDefault="00C67678" w:rsidP="00C67678">
      <w:pPr>
        <w:ind w:left="720" w:hanging="720"/>
        <w:rPr>
          <w:rFonts w:ascii="Times New Roman" w:hAnsi="Times New Roman" w:cs="Times New Roman"/>
          <w:color w:val="000000" w:themeColor="text1"/>
          <w:sz w:val="24"/>
          <w:szCs w:val="24"/>
          <w:shd w:val="clear" w:color="auto" w:fill="FFFFFF"/>
        </w:rPr>
      </w:pPr>
      <w:r w:rsidRPr="00420786">
        <w:rPr>
          <w:rFonts w:ascii="Times New Roman" w:hAnsi="Times New Roman" w:cs="Times New Roman"/>
          <w:color w:val="000000" w:themeColor="text1"/>
          <w:sz w:val="24"/>
          <w:szCs w:val="24"/>
          <w:shd w:val="clear" w:color="auto" w:fill="FFFFFF"/>
        </w:rPr>
        <w:t>Mani, V., Agarwal, R., Gunasekaran, A., Papadopoulos, T., Dubey, R., &amp; Childe, S. J. (2016b). Social sustainability in the supply chain: Construct development and measurement validation. </w:t>
      </w:r>
      <w:r w:rsidRPr="00420786">
        <w:rPr>
          <w:rFonts w:ascii="Times New Roman" w:hAnsi="Times New Roman" w:cs="Times New Roman"/>
          <w:i/>
          <w:iCs/>
          <w:color w:val="000000" w:themeColor="text1"/>
          <w:sz w:val="24"/>
          <w:szCs w:val="24"/>
          <w:shd w:val="clear" w:color="auto" w:fill="FFFFFF"/>
        </w:rPr>
        <w:t>Ecological indicators</w:t>
      </w:r>
      <w:r w:rsidRPr="00420786">
        <w:rPr>
          <w:rFonts w:ascii="Times New Roman" w:hAnsi="Times New Roman" w:cs="Times New Roman"/>
          <w:color w:val="000000" w:themeColor="text1"/>
          <w:sz w:val="24"/>
          <w:szCs w:val="24"/>
          <w:shd w:val="clear" w:color="auto" w:fill="FFFFFF"/>
        </w:rPr>
        <w:t>, </w:t>
      </w:r>
      <w:r w:rsidRPr="00420786">
        <w:rPr>
          <w:rFonts w:ascii="Times New Roman" w:hAnsi="Times New Roman" w:cs="Times New Roman"/>
          <w:i/>
          <w:iCs/>
          <w:color w:val="000000" w:themeColor="text1"/>
          <w:sz w:val="24"/>
          <w:szCs w:val="24"/>
          <w:shd w:val="clear" w:color="auto" w:fill="FFFFFF"/>
        </w:rPr>
        <w:t>71</w:t>
      </w:r>
      <w:r w:rsidRPr="00420786">
        <w:rPr>
          <w:rFonts w:ascii="Times New Roman" w:hAnsi="Times New Roman" w:cs="Times New Roman"/>
          <w:color w:val="000000" w:themeColor="text1"/>
          <w:sz w:val="24"/>
          <w:szCs w:val="24"/>
          <w:shd w:val="clear" w:color="auto" w:fill="FFFFFF"/>
        </w:rPr>
        <w:t>, 270-279.</w:t>
      </w:r>
    </w:p>
    <w:p w:rsidR="00705D7B" w:rsidRDefault="00705D7B" w:rsidP="00065BB3">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Mani V., Gunasekaran A. (2018), Four forces of supply chain social sustainability adoption in emerging economies, </w:t>
      </w:r>
      <w:r w:rsidRPr="00705D7B">
        <w:rPr>
          <w:rFonts w:ascii="Times New Roman" w:hAnsi="Times New Roman" w:cs="Times New Roman" w:hint="eastAsia"/>
          <w:i/>
          <w:sz w:val="24"/>
          <w:szCs w:val="24"/>
        </w:rPr>
        <w:t>International Journal of Production Economics</w:t>
      </w:r>
      <w:r>
        <w:rPr>
          <w:rFonts w:ascii="Times New Roman" w:hAnsi="Times New Roman" w:cs="Times New Roman" w:hint="eastAsia"/>
          <w:sz w:val="24"/>
          <w:szCs w:val="24"/>
        </w:rPr>
        <w:t>, 199, 150- 161.</w:t>
      </w:r>
    </w:p>
    <w:p w:rsidR="00C67678" w:rsidRPr="00420786" w:rsidRDefault="00C67678" w:rsidP="00C67678">
      <w:pPr>
        <w:ind w:left="720" w:hanging="720"/>
        <w:rPr>
          <w:rFonts w:ascii="Times New Roman" w:hAnsi="Times New Roman" w:cs="Times New Roman"/>
          <w:color w:val="000000" w:themeColor="text1"/>
          <w:sz w:val="24"/>
          <w:szCs w:val="24"/>
          <w:shd w:val="clear" w:color="auto" w:fill="FFFFFF"/>
        </w:rPr>
      </w:pPr>
      <w:r w:rsidRPr="00420786">
        <w:rPr>
          <w:rFonts w:ascii="Times New Roman" w:hAnsi="Times New Roman" w:cs="Times New Roman"/>
          <w:color w:val="000000" w:themeColor="text1"/>
          <w:sz w:val="24"/>
          <w:szCs w:val="24"/>
          <w:shd w:val="clear" w:color="auto" w:fill="FFFFFF"/>
        </w:rPr>
        <w:t>Mani, V., Gunasekaran, A., &amp; Delgado, C. (2018). Enhancing supply chain performance through supplier social sustainability: an emerging economy perspective. </w:t>
      </w:r>
      <w:r w:rsidRPr="00420786">
        <w:rPr>
          <w:rFonts w:ascii="Times New Roman" w:hAnsi="Times New Roman" w:cs="Times New Roman"/>
          <w:i/>
          <w:iCs/>
          <w:color w:val="000000" w:themeColor="text1"/>
          <w:sz w:val="24"/>
          <w:szCs w:val="24"/>
          <w:shd w:val="clear" w:color="auto" w:fill="FFFFFF"/>
        </w:rPr>
        <w:t>International Journal of Production Economics</w:t>
      </w:r>
      <w:r w:rsidRPr="00420786">
        <w:rPr>
          <w:rFonts w:ascii="Times New Roman" w:hAnsi="Times New Roman" w:cs="Times New Roman"/>
          <w:color w:val="000000" w:themeColor="text1"/>
          <w:sz w:val="24"/>
          <w:szCs w:val="24"/>
          <w:shd w:val="clear" w:color="auto" w:fill="FFFFFF"/>
        </w:rPr>
        <w:t>, </w:t>
      </w:r>
      <w:r w:rsidRPr="00420786">
        <w:rPr>
          <w:rFonts w:ascii="Times New Roman" w:hAnsi="Times New Roman" w:cs="Times New Roman"/>
          <w:i/>
          <w:iCs/>
          <w:color w:val="000000" w:themeColor="text1"/>
          <w:sz w:val="24"/>
          <w:szCs w:val="24"/>
          <w:shd w:val="clear" w:color="auto" w:fill="FFFFFF"/>
        </w:rPr>
        <w:t>195</w:t>
      </w:r>
      <w:r w:rsidRPr="00420786">
        <w:rPr>
          <w:rFonts w:ascii="Times New Roman" w:hAnsi="Times New Roman" w:cs="Times New Roman"/>
          <w:color w:val="000000" w:themeColor="text1"/>
          <w:sz w:val="24"/>
          <w:szCs w:val="24"/>
          <w:shd w:val="clear" w:color="auto" w:fill="FFFFFF"/>
        </w:rPr>
        <w:t>, 259-272.</w:t>
      </w:r>
    </w:p>
    <w:p w:rsidR="00E92FC0" w:rsidRPr="00420786" w:rsidRDefault="00E92FC0" w:rsidP="00C67678">
      <w:pPr>
        <w:ind w:left="720" w:hanging="720"/>
        <w:rPr>
          <w:rFonts w:ascii="Times New Roman" w:hAnsi="Times New Roman" w:cs="Times New Roman"/>
          <w:color w:val="000000" w:themeColor="text1"/>
          <w:sz w:val="24"/>
          <w:szCs w:val="24"/>
          <w:shd w:val="clear" w:color="auto" w:fill="FFFFFF"/>
        </w:rPr>
      </w:pPr>
      <w:r w:rsidRPr="00420786">
        <w:rPr>
          <w:rFonts w:ascii="Times New Roman" w:hAnsi="Times New Roman" w:cs="Times New Roman" w:hint="eastAsia"/>
          <w:color w:val="000000" w:themeColor="text1"/>
          <w:sz w:val="24"/>
          <w:szCs w:val="24"/>
          <w:shd w:val="clear" w:color="auto" w:fill="FFFFFF"/>
        </w:rPr>
        <w:t xml:space="preserve">Marques A., Oliveira T., Dias S.S., Martins M.F.O. (2011), Medical records system adoption in European hospitals, </w:t>
      </w:r>
      <w:r w:rsidRPr="00420786">
        <w:rPr>
          <w:rFonts w:ascii="Times New Roman" w:hAnsi="Times New Roman" w:cs="Times New Roman" w:hint="eastAsia"/>
          <w:i/>
          <w:color w:val="000000" w:themeColor="text1"/>
          <w:sz w:val="24"/>
          <w:szCs w:val="24"/>
          <w:shd w:val="clear" w:color="auto" w:fill="FFFFFF"/>
        </w:rPr>
        <w:t>Electronic Journal of Information Systems Evaluation</w:t>
      </w:r>
      <w:r w:rsidRPr="00420786">
        <w:rPr>
          <w:rFonts w:ascii="Times New Roman" w:hAnsi="Times New Roman" w:cs="Times New Roman" w:hint="eastAsia"/>
          <w:color w:val="000000" w:themeColor="text1"/>
          <w:sz w:val="24"/>
          <w:szCs w:val="24"/>
          <w:shd w:val="clear" w:color="auto" w:fill="FFFFFF"/>
        </w:rPr>
        <w:t xml:space="preserve">, 14, 1. </w:t>
      </w:r>
    </w:p>
    <w:p w:rsidR="00C67678" w:rsidRPr="00420786" w:rsidRDefault="00C67678" w:rsidP="00C67678">
      <w:pPr>
        <w:spacing w:line="259" w:lineRule="auto"/>
        <w:ind w:left="720" w:hanging="7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shd w:val="clear" w:color="auto" w:fill="FFFFFF"/>
        </w:rPr>
        <w:t>Marshall, D., McCarthy, L., McGrath, P., &amp; Claudy, M. (2015). Going above and beyond: how sustainability culture and entrepreneurial orientation drive social sustainability supply chain practice adoption. </w:t>
      </w:r>
      <w:r w:rsidRPr="00420786">
        <w:rPr>
          <w:rFonts w:ascii="Times New Roman" w:hAnsi="Times New Roman" w:cs="Times New Roman"/>
          <w:i/>
          <w:iCs/>
          <w:color w:val="000000" w:themeColor="text1"/>
          <w:sz w:val="24"/>
          <w:szCs w:val="24"/>
          <w:shd w:val="clear" w:color="auto" w:fill="FFFFFF"/>
        </w:rPr>
        <w:t>Supply Chain Management: An International Journal</w:t>
      </w:r>
      <w:r w:rsidRPr="00420786">
        <w:rPr>
          <w:rFonts w:ascii="Times New Roman" w:hAnsi="Times New Roman" w:cs="Times New Roman"/>
          <w:color w:val="000000" w:themeColor="text1"/>
          <w:sz w:val="24"/>
          <w:szCs w:val="24"/>
          <w:shd w:val="clear" w:color="auto" w:fill="FFFFFF"/>
        </w:rPr>
        <w:t>, </w:t>
      </w:r>
      <w:r w:rsidRPr="00420786">
        <w:rPr>
          <w:rFonts w:ascii="Times New Roman" w:hAnsi="Times New Roman" w:cs="Times New Roman"/>
          <w:i/>
          <w:iCs/>
          <w:color w:val="000000" w:themeColor="text1"/>
          <w:sz w:val="24"/>
          <w:szCs w:val="24"/>
          <w:shd w:val="clear" w:color="auto" w:fill="FFFFFF"/>
        </w:rPr>
        <w:t>20</w:t>
      </w:r>
      <w:r w:rsidRPr="00420786">
        <w:rPr>
          <w:rFonts w:ascii="Times New Roman" w:hAnsi="Times New Roman" w:cs="Times New Roman"/>
          <w:color w:val="000000" w:themeColor="text1"/>
          <w:sz w:val="24"/>
          <w:szCs w:val="24"/>
          <w:shd w:val="clear" w:color="auto" w:fill="FFFFFF"/>
        </w:rPr>
        <w:t>(4), 434-454.</w:t>
      </w:r>
      <w:r w:rsidRPr="00420786">
        <w:rPr>
          <w:rFonts w:ascii="Times New Roman" w:hAnsi="Times New Roman" w:cs="Times New Roman"/>
          <w:color w:val="000000" w:themeColor="text1"/>
          <w:sz w:val="24"/>
          <w:szCs w:val="24"/>
        </w:rPr>
        <w:t xml:space="preserve"> </w:t>
      </w:r>
    </w:p>
    <w:p w:rsidR="00DB69A1" w:rsidRDefault="00DB69A1" w:rsidP="00065BB3">
      <w:pPr>
        <w:ind w:left="420" w:hanging="420"/>
        <w:rPr>
          <w:rFonts w:ascii="Times New Roman" w:hAnsi="Times New Roman" w:cs="Times New Roman"/>
          <w:sz w:val="24"/>
          <w:szCs w:val="24"/>
        </w:rPr>
      </w:pPr>
      <w:r w:rsidRPr="00420786">
        <w:rPr>
          <w:rFonts w:ascii="Times New Roman" w:hAnsi="Times New Roman" w:cs="Times New Roman" w:hint="eastAsia"/>
          <w:color w:val="000000" w:themeColor="text1"/>
          <w:sz w:val="24"/>
          <w:szCs w:val="24"/>
        </w:rPr>
        <w:t xml:space="preserve">Mothilal </w:t>
      </w:r>
      <w:r w:rsidRPr="00420786">
        <w:rPr>
          <w:rFonts w:ascii="Times New Roman" w:hAnsi="Times New Roman" w:cs="Times New Roman"/>
          <w:color w:val="000000" w:themeColor="text1"/>
          <w:sz w:val="24"/>
          <w:szCs w:val="24"/>
        </w:rPr>
        <w:t xml:space="preserve">S., Gunasekaran </w:t>
      </w:r>
      <w:r w:rsidRPr="00420786">
        <w:rPr>
          <w:rFonts w:ascii="Times New Roman" w:hAnsi="Times New Roman" w:cs="Times New Roman" w:hint="eastAsia"/>
          <w:color w:val="000000" w:themeColor="text1"/>
          <w:sz w:val="24"/>
          <w:szCs w:val="24"/>
        </w:rPr>
        <w:t>A., Nachiappan S.P.,</w:t>
      </w:r>
      <w:r>
        <w:rPr>
          <w:rFonts w:ascii="Times New Roman" w:hAnsi="Times New Roman" w:cs="Times New Roman" w:hint="eastAsia"/>
          <w:sz w:val="24"/>
          <w:szCs w:val="24"/>
        </w:rPr>
        <w:t xml:space="preserve"> Jayaram J. (2011), Key success factors and their performance implications in the Indian third- party logistics (3PL) industry,</w:t>
      </w:r>
      <w:r w:rsidRPr="00423E88">
        <w:rPr>
          <w:rFonts w:ascii="Times New Roman" w:hAnsi="Times New Roman" w:cs="Times New Roman" w:hint="eastAsia"/>
          <w:sz w:val="24"/>
          <w:szCs w:val="24"/>
        </w:rPr>
        <w:t xml:space="preserve"> </w:t>
      </w:r>
      <w:r w:rsidRPr="00423E88">
        <w:rPr>
          <w:rFonts w:ascii="Times New Roman" w:hAnsi="Times New Roman" w:cs="Times New Roman" w:hint="eastAsia"/>
          <w:i/>
          <w:sz w:val="24"/>
          <w:szCs w:val="24"/>
        </w:rPr>
        <w:t>International Journal of Production Research</w:t>
      </w:r>
      <w:r>
        <w:rPr>
          <w:rFonts w:ascii="Times New Roman" w:hAnsi="Times New Roman" w:cs="Times New Roman" w:hint="eastAsia"/>
          <w:sz w:val="24"/>
          <w:szCs w:val="24"/>
        </w:rPr>
        <w:t>, 50 (9), 2407- 2422.</w:t>
      </w:r>
    </w:p>
    <w:p w:rsidR="003C56E0" w:rsidRDefault="003C56E0" w:rsidP="00065BB3">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Muninger M- I., Hammedi W., Mahr D. (2019), The value of social media for innovation: A capability perspective, </w:t>
      </w:r>
      <w:r w:rsidRPr="00CF5BCF">
        <w:rPr>
          <w:rFonts w:ascii="Times New Roman" w:hAnsi="Times New Roman" w:cs="Times New Roman" w:hint="eastAsia"/>
          <w:i/>
          <w:sz w:val="24"/>
          <w:szCs w:val="24"/>
        </w:rPr>
        <w:t>Journal of Business Research</w:t>
      </w:r>
      <w:r>
        <w:rPr>
          <w:rFonts w:ascii="Times New Roman" w:hAnsi="Times New Roman" w:cs="Times New Roman" w:hint="eastAsia"/>
          <w:sz w:val="24"/>
          <w:szCs w:val="24"/>
        </w:rPr>
        <w:t>, 95, 116- 127.</w:t>
      </w:r>
    </w:p>
    <w:p w:rsidR="00374D39" w:rsidRDefault="00374D39" w:rsidP="00065BB3">
      <w:pPr>
        <w:ind w:left="420" w:hanging="42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 xml:space="preserve">unzel A., Meyer- Waarden L., Galan J-P. (2018), The social side of sustainability: Well- being as a driver and an outcome of social relationships and interactions on social networking sites, </w:t>
      </w:r>
      <w:r w:rsidRPr="00161E3D">
        <w:rPr>
          <w:rFonts w:ascii="Times New Roman" w:hAnsi="Times New Roman" w:cs="Times New Roman" w:hint="eastAsia"/>
          <w:i/>
          <w:sz w:val="24"/>
          <w:szCs w:val="24"/>
        </w:rPr>
        <w:t>Technological Forecasting and Social Change</w:t>
      </w:r>
      <w:r>
        <w:rPr>
          <w:rFonts w:ascii="Times New Roman" w:hAnsi="Times New Roman" w:cs="Times New Roman" w:hint="eastAsia"/>
          <w:sz w:val="24"/>
          <w:szCs w:val="24"/>
        </w:rPr>
        <w:t>, 130, 14- 27.</w:t>
      </w:r>
    </w:p>
    <w:p w:rsidR="000B2A6D" w:rsidRDefault="000B2A6D" w:rsidP="00065BB3">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Nguyen H-O. (2013), Critical factors in e- business adoption: Evidence from Australian transport and logistics companies, </w:t>
      </w:r>
      <w:r w:rsidRPr="000B2A6D">
        <w:rPr>
          <w:rFonts w:ascii="Times New Roman" w:hAnsi="Times New Roman" w:cs="Times New Roman" w:hint="eastAsia"/>
          <w:i/>
          <w:sz w:val="24"/>
          <w:szCs w:val="24"/>
        </w:rPr>
        <w:t>International Journal of Production Economics</w:t>
      </w:r>
      <w:r>
        <w:rPr>
          <w:rFonts w:ascii="Times New Roman" w:hAnsi="Times New Roman" w:cs="Times New Roman" w:hint="eastAsia"/>
          <w:sz w:val="24"/>
          <w:szCs w:val="24"/>
        </w:rPr>
        <w:t>, 146 (1), 300- 312</w:t>
      </w:r>
    </w:p>
    <w:p w:rsidR="003D64E0" w:rsidRDefault="003D64E0" w:rsidP="00065BB3">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Nilashi M., Ahmadi H., Ahani A., Ravangard R., Bin Ibrahim O. (2016), Determining the importance of hospital information system adoption factors using fuzzy analytic network process (ANP), </w:t>
      </w:r>
      <w:r w:rsidRPr="00C67678">
        <w:rPr>
          <w:rFonts w:ascii="Times New Roman" w:hAnsi="Times New Roman" w:cs="Times New Roman" w:hint="eastAsia"/>
          <w:i/>
          <w:sz w:val="24"/>
          <w:szCs w:val="24"/>
        </w:rPr>
        <w:t>Technological Forecasting and Social Change</w:t>
      </w:r>
      <w:r>
        <w:rPr>
          <w:rFonts w:ascii="Times New Roman" w:hAnsi="Times New Roman" w:cs="Times New Roman" w:hint="eastAsia"/>
          <w:sz w:val="24"/>
          <w:szCs w:val="24"/>
        </w:rPr>
        <w:t>, 11, 244- 264.</w:t>
      </w:r>
    </w:p>
    <w:p w:rsidR="00374D39" w:rsidRDefault="00374D39" w:rsidP="00065BB3">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Nisar T.M., Prabhakar G., Strakova L. (2019), Social media information benefits, knowledge management and smart organizations, </w:t>
      </w:r>
      <w:r w:rsidRPr="00161E3D">
        <w:rPr>
          <w:rFonts w:ascii="Times New Roman" w:hAnsi="Times New Roman" w:cs="Times New Roman" w:hint="eastAsia"/>
          <w:i/>
          <w:sz w:val="24"/>
          <w:szCs w:val="24"/>
        </w:rPr>
        <w:t>Journal of Business Research</w:t>
      </w:r>
      <w:r>
        <w:rPr>
          <w:rFonts w:ascii="Times New Roman" w:hAnsi="Times New Roman" w:cs="Times New Roman" w:hint="eastAsia"/>
          <w:sz w:val="24"/>
          <w:szCs w:val="24"/>
        </w:rPr>
        <w:t>, 94, 264- 272.</w:t>
      </w:r>
    </w:p>
    <w:p w:rsidR="00113E0A" w:rsidRDefault="00113E0A" w:rsidP="00113E0A">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Orji I.J. (2019), </w:t>
      </w:r>
      <w:r>
        <w:rPr>
          <w:rFonts w:ascii="Times New Roman" w:hAnsi="Times New Roman" w:cs="Times New Roman"/>
          <w:sz w:val="24"/>
          <w:szCs w:val="24"/>
        </w:rPr>
        <w:t>Examining</w:t>
      </w:r>
      <w:r>
        <w:rPr>
          <w:rFonts w:ascii="Times New Roman" w:hAnsi="Times New Roman" w:cs="Times New Roman" w:hint="eastAsia"/>
          <w:sz w:val="24"/>
          <w:szCs w:val="24"/>
        </w:rPr>
        <w:t xml:space="preserve"> the barriers to organization change for sustainability and the drivers of sustainable performance in the metal manufacturing industry, </w:t>
      </w:r>
      <w:r w:rsidRPr="00EF0CA0">
        <w:rPr>
          <w:rFonts w:ascii="Times New Roman" w:hAnsi="Times New Roman" w:cs="Times New Roman" w:hint="eastAsia"/>
          <w:i/>
          <w:sz w:val="24"/>
          <w:szCs w:val="24"/>
        </w:rPr>
        <w:t>Resources, Conservation and Recycling</w:t>
      </w:r>
      <w:r>
        <w:rPr>
          <w:rFonts w:ascii="Times New Roman" w:hAnsi="Times New Roman" w:cs="Times New Roman" w:hint="eastAsia"/>
          <w:sz w:val="24"/>
          <w:szCs w:val="24"/>
        </w:rPr>
        <w:t>, 140, 102- 114.</w:t>
      </w:r>
    </w:p>
    <w:p w:rsidR="00113E0A" w:rsidRDefault="00113E0A" w:rsidP="00113E0A">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Orji I.J., Liu S. (2018), A dynamic perspective on the key drivers of innovation- led lean approaches to achieve sustainability in the </w:t>
      </w:r>
      <w:r>
        <w:rPr>
          <w:rFonts w:ascii="Times New Roman" w:hAnsi="Times New Roman" w:cs="Times New Roman"/>
          <w:sz w:val="24"/>
          <w:szCs w:val="24"/>
        </w:rPr>
        <w:t>manufacturing</w:t>
      </w:r>
      <w:r>
        <w:rPr>
          <w:rFonts w:ascii="Times New Roman" w:hAnsi="Times New Roman" w:cs="Times New Roman" w:hint="eastAsia"/>
          <w:sz w:val="24"/>
          <w:szCs w:val="24"/>
        </w:rPr>
        <w:t xml:space="preserve"> supply chain, </w:t>
      </w:r>
      <w:r w:rsidRPr="00406E4A">
        <w:rPr>
          <w:rFonts w:ascii="Times New Roman" w:hAnsi="Times New Roman" w:cs="Times New Roman" w:hint="eastAsia"/>
          <w:i/>
          <w:sz w:val="24"/>
          <w:szCs w:val="24"/>
        </w:rPr>
        <w:t>International Journal of Production Economics</w:t>
      </w:r>
      <w:r w:rsidRPr="00A34ED0">
        <w:rPr>
          <w:rFonts w:ascii="Times New Roman" w:hAnsi="Times New Roman" w:cs="Times New Roman" w:hint="eastAsia"/>
          <w:sz w:val="24"/>
          <w:szCs w:val="24"/>
        </w:rPr>
        <w:t>,</w:t>
      </w:r>
      <w:r>
        <w:rPr>
          <w:rFonts w:ascii="Times New Roman" w:hAnsi="Times New Roman" w:cs="Times New Roman" w:hint="eastAsia"/>
          <w:sz w:val="24"/>
          <w:szCs w:val="24"/>
        </w:rPr>
        <w:t xml:space="preserve"> </w:t>
      </w:r>
      <w:hyperlink r:id="rId25" w:history="1">
        <w:r w:rsidRPr="00A34ED0">
          <w:rPr>
            <w:rStyle w:val="Hyperlink"/>
            <w:rFonts w:ascii="Times New Roman" w:hAnsi="Times New Roman" w:cs="Times New Roman"/>
            <w:sz w:val="24"/>
            <w:szCs w:val="24"/>
          </w:rPr>
          <w:t>https://doi.org/10.1016/j.ijpe.2018.12.002</w:t>
        </w:r>
      </w:hyperlink>
      <w:r w:rsidRPr="00A34ED0">
        <w:rPr>
          <w:rFonts w:ascii="Times New Roman" w:hAnsi="Times New Roman" w:cs="Times New Roman"/>
          <w:sz w:val="24"/>
          <w:szCs w:val="24"/>
        </w:rPr>
        <w:t xml:space="preserve">. </w:t>
      </w:r>
    </w:p>
    <w:p w:rsidR="00113E0A" w:rsidRDefault="00113E0A" w:rsidP="00113E0A">
      <w:pPr>
        <w:ind w:left="420" w:hanging="420"/>
        <w:rPr>
          <w:rFonts w:ascii="Times New Roman" w:hAnsi="Times New Roman" w:cs="Times New Roman"/>
          <w:sz w:val="24"/>
          <w:szCs w:val="24"/>
        </w:rPr>
      </w:pPr>
      <w:r w:rsidRPr="003442F7">
        <w:rPr>
          <w:rFonts w:ascii="Times New Roman" w:hAnsi="Times New Roman" w:cs="Times New Roman"/>
          <w:sz w:val="24"/>
          <w:szCs w:val="24"/>
        </w:rPr>
        <w:t xml:space="preserve">Orji I.J., Wei S. </w:t>
      </w:r>
      <w:bookmarkStart w:id="2" w:name="_Toc443770725"/>
      <w:r w:rsidRPr="003442F7">
        <w:rPr>
          <w:rFonts w:ascii="Times New Roman" w:hAnsi="Times New Roman" w:cs="Times New Roman"/>
          <w:sz w:val="24"/>
          <w:szCs w:val="24"/>
        </w:rPr>
        <w:t>(2016),</w:t>
      </w:r>
      <w:r w:rsidRPr="003442F7">
        <w:rPr>
          <w:rFonts w:ascii="Times New Roman" w:hAnsi="Times New Roman" w:cs="Times New Roman" w:hint="eastAsia"/>
          <w:sz w:val="24"/>
          <w:szCs w:val="24"/>
        </w:rPr>
        <w:t xml:space="preserve"> </w:t>
      </w:r>
      <w:r w:rsidRPr="003442F7">
        <w:rPr>
          <w:rFonts w:ascii="Times New Roman" w:hAnsi="Times New Roman" w:cs="Times New Roman"/>
          <w:sz w:val="24"/>
          <w:szCs w:val="24"/>
        </w:rPr>
        <w:t>A detailed calculation model for costing of green manufacturing</w:t>
      </w:r>
      <w:r w:rsidRPr="003442F7">
        <w:rPr>
          <w:rFonts w:ascii="Times New Roman" w:hAnsi="Times New Roman" w:cs="Times New Roman" w:hint="eastAsia"/>
          <w:sz w:val="24"/>
          <w:szCs w:val="24"/>
        </w:rPr>
        <w:t>.</w:t>
      </w:r>
      <w:r w:rsidRPr="003442F7">
        <w:rPr>
          <w:rFonts w:ascii="Times New Roman" w:hAnsi="Times New Roman" w:cs="Times New Roman"/>
          <w:sz w:val="24"/>
          <w:szCs w:val="24"/>
        </w:rPr>
        <w:t xml:space="preserve"> </w:t>
      </w:r>
      <w:r w:rsidRPr="00EF0CA0">
        <w:rPr>
          <w:rFonts w:ascii="Times New Roman" w:hAnsi="Times New Roman" w:cs="Times New Roman"/>
          <w:i/>
          <w:sz w:val="24"/>
          <w:szCs w:val="24"/>
        </w:rPr>
        <w:t>Industrial Management &amp; Data Systems</w:t>
      </w:r>
      <w:r w:rsidRPr="003442F7">
        <w:rPr>
          <w:rFonts w:ascii="Times New Roman" w:hAnsi="Times New Roman" w:cs="Times New Roman"/>
          <w:sz w:val="24"/>
          <w:szCs w:val="24"/>
        </w:rPr>
        <w:t xml:space="preserve">, 116 </w:t>
      </w:r>
      <w:r>
        <w:rPr>
          <w:rFonts w:ascii="Times New Roman" w:hAnsi="Times New Roman" w:cs="Times New Roman" w:hint="eastAsia"/>
          <w:sz w:val="24"/>
          <w:szCs w:val="24"/>
        </w:rPr>
        <w:t>(1)</w:t>
      </w:r>
      <w:r w:rsidRPr="003442F7">
        <w:rPr>
          <w:rFonts w:ascii="Times New Roman" w:hAnsi="Times New Roman" w:cs="Times New Roman"/>
          <w:sz w:val="24"/>
          <w:szCs w:val="24"/>
        </w:rPr>
        <w:t>, 65 – 86</w:t>
      </w:r>
      <w:r w:rsidRPr="003442F7">
        <w:rPr>
          <w:rFonts w:ascii="Times New Roman" w:hAnsi="Times New Roman" w:cs="Times New Roman" w:hint="eastAsia"/>
          <w:sz w:val="24"/>
          <w:szCs w:val="24"/>
        </w:rPr>
        <w:t>.</w:t>
      </w:r>
      <w:bookmarkEnd w:id="2"/>
    </w:p>
    <w:p w:rsidR="00EF175F" w:rsidRPr="003442F7" w:rsidRDefault="00EF175F" w:rsidP="00EF175F">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Pacheco D.A.J., Caten C.S., Jung C.F., Navas H.V.G., Cruz- Machado V.A. (2018), Eco- innovation determinants in manufacturing SMEs from emerging markets: Systematic literature review and challenges, </w:t>
      </w:r>
      <w:r w:rsidRPr="00EF0CA0">
        <w:rPr>
          <w:rFonts w:ascii="Times New Roman" w:hAnsi="Times New Roman" w:cs="Times New Roman" w:hint="eastAsia"/>
          <w:i/>
          <w:sz w:val="24"/>
          <w:szCs w:val="24"/>
        </w:rPr>
        <w:t>Journal of Engineering and Technology Management</w:t>
      </w:r>
      <w:r>
        <w:rPr>
          <w:rFonts w:ascii="Times New Roman" w:hAnsi="Times New Roman" w:cs="Times New Roman" w:hint="eastAsia"/>
          <w:sz w:val="24"/>
          <w:szCs w:val="24"/>
        </w:rPr>
        <w:t>, 48, 44- 63.</w:t>
      </w:r>
    </w:p>
    <w:p w:rsidR="00C67678" w:rsidRPr="00420786" w:rsidRDefault="00C67678" w:rsidP="00C67678">
      <w:pPr>
        <w:ind w:left="720" w:hanging="720"/>
        <w:rPr>
          <w:rFonts w:ascii="Times New Roman" w:hAnsi="Times New Roman" w:cs="Times New Roman"/>
          <w:color w:val="000000" w:themeColor="text1"/>
          <w:sz w:val="24"/>
          <w:szCs w:val="24"/>
          <w:shd w:val="clear" w:color="auto" w:fill="FFFFFF"/>
        </w:rPr>
      </w:pPr>
      <w:r w:rsidRPr="00420786">
        <w:rPr>
          <w:rFonts w:ascii="Times New Roman" w:hAnsi="Times New Roman" w:cs="Times New Roman"/>
          <w:color w:val="000000" w:themeColor="text1"/>
          <w:sz w:val="24"/>
          <w:szCs w:val="24"/>
          <w:shd w:val="clear" w:color="auto" w:fill="FFFFFF"/>
        </w:rPr>
        <w:t>Pathak, D. K., Thakur, L. S., &amp; Rahman, S. (2019). Performance evaluation framework for sustainable freight transportation systems. </w:t>
      </w:r>
      <w:r w:rsidRPr="00420786">
        <w:rPr>
          <w:rFonts w:ascii="Times New Roman" w:hAnsi="Times New Roman" w:cs="Times New Roman"/>
          <w:i/>
          <w:iCs/>
          <w:color w:val="000000" w:themeColor="text1"/>
          <w:sz w:val="24"/>
          <w:szCs w:val="24"/>
          <w:shd w:val="clear" w:color="auto" w:fill="FFFFFF"/>
        </w:rPr>
        <w:t>International Journal of Production Research</w:t>
      </w:r>
      <w:r w:rsidRPr="00420786">
        <w:rPr>
          <w:rFonts w:ascii="Times New Roman" w:hAnsi="Times New Roman" w:cs="Times New Roman"/>
          <w:color w:val="000000" w:themeColor="text1"/>
          <w:sz w:val="24"/>
          <w:szCs w:val="24"/>
          <w:shd w:val="clear" w:color="auto" w:fill="FFFFFF"/>
        </w:rPr>
        <w:t>, 1-21.</w:t>
      </w:r>
    </w:p>
    <w:p w:rsidR="00460571" w:rsidRPr="00420786" w:rsidRDefault="00460571" w:rsidP="00065BB3">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Popovic T., Barbosa- Povoa A., Kraslawski A., Carvalho A. (2018), Quantitative indicators for social sustainability assessment of supply chains, </w:t>
      </w:r>
      <w:r w:rsidRPr="00420786">
        <w:rPr>
          <w:rFonts w:ascii="Times New Roman" w:hAnsi="Times New Roman" w:cs="Times New Roman" w:hint="eastAsia"/>
          <w:i/>
          <w:color w:val="000000" w:themeColor="text1"/>
          <w:sz w:val="24"/>
          <w:szCs w:val="24"/>
        </w:rPr>
        <w:t>Journal of Cleaner Production</w:t>
      </w:r>
      <w:r w:rsidRPr="00420786">
        <w:rPr>
          <w:rFonts w:ascii="Times New Roman" w:hAnsi="Times New Roman" w:cs="Times New Roman" w:hint="eastAsia"/>
          <w:color w:val="000000" w:themeColor="text1"/>
          <w:sz w:val="24"/>
          <w:szCs w:val="24"/>
        </w:rPr>
        <w:t>, 180, 748- 768.</w:t>
      </w:r>
    </w:p>
    <w:p w:rsidR="00EA4D44" w:rsidRPr="00420786" w:rsidRDefault="00EA4D44" w:rsidP="00EA4D44">
      <w:pPr>
        <w:ind w:left="720" w:hanging="7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shd w:val="clear" w:color="auto" w:fill="FFFFFF"/>
        </w:rPr>
        <w:t>Rajesh, R. (2019). Social and environmental risk management in resilient supply chains: A periodical study by the Grey-Verhulst model. </w:t>
      </w:r>
      <w:r w:rsidRPr="00420786">
        <w:rPr>
          <w:rFonts w:ascii="Times New Roman" w:hAnsi="Times New Roman" w:cs="Times New Roman"/>
          <w:i/>
          <w:iCs/>
          <w:color w:val="000000" w:themeColor="text1"/>
          <w:sz w:val="24"/>
          <w:szCs w:val="24"/>
          <w:shd w:val="clear" w:color="auto" w:fill="FFFFFF"/>
        </w:rPr>
        <w:t>International Journal of Production Research</w:t>
      </w:r>
      <w:r w:rsidRPr="00420786">
        <w:rPr>
          <w:rFonts w:ascii="Times New Roman" w:hAnsi="Times New Roman" w:cs="Times New Roman"/>
          <w:color w:val="000000" w:themeColor="text1"/>
          <w:sz w:val="24"/>
          <w:szCs w:val="24"/>
          <w:shd w:val="clear" w:color="auto" w:fill="FFFFFF"/>
        </w:rPr>
        <w:t xml:space="preserve">, 1-18. </w:t>
      </w:r>
    </w:p>
    <w:p w:rsidR="0059709A" w:rsidRPr="00420786" w:rsidRDefault="0059709A" w:rsidP="0059709A">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Rezaei J., Wang J., Tavassy L. (2015), Linking supplier development to supplier segmentation using Best Worst Method, </w:t>
      </w:r>
      <w:r w:rsidRPr="00420786">
        <w:rPr>
          <w:rFonts w:ascii="Times New Roman" w:hAnsi="Times New Roman" w:cs="Times New Roman" w:hint="eastAsia"/>
          <w:i/>
          <w:color w:val="000000" w:themeColor="text1"/>
          <w:sz w:val="24"/>
          <w:szCs w:val="24"/>
        </w:rPr>
        <w:t>Expert Systems with Applications</w:t>
      </w:r>
      <w:r w:rsidRPr="00420786">
        <w:rPr>
          <w:rFonts w:ascii="Times New Roman" w:hAnsi="Times New Roman" w:cs="Times New Roman" w:hint="eastAsia"/>
          <w:color w:val="000000" w:themeColor="text1"/>
          <w:sz w:val="24"/>
          <w:szCs w:val="24"/>
        </w:rPr>
        <w:t>, 42 (23), 9152- 9164.</w:t>
      </w:r>
    </w:p>
    <w:p w:rsidR="00EF5BEB" w:rsidRPr="00420786" w:rsidRDefault="00EF5BEB" w:rsidP="00EF5BEB">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Rezaei J. (2016), Best- worst multi- criteria decision making method: Some properties and a linear model, </w:t>
      </w:r>
      <w:r w:rsidRPr="00420786">
        <w:rPr>
          <w:rFonts w:ascii="Times New Roman" w:hAnsi="Times New Roman" w:cs="Times New Roman" w:hint="eastAsia"/>
          <w:i/>
          <w:color w:val="000000" w:themeColor="text1"/>
          <w:sz w:val="24"/>
          <w:szCs w:val="24"/>
        </w:rPr>
        <w:t>Omega,</w:t>
      </w:r>
      <w:r w:rsidRPr="00420786">
        <w:rPr>
          <w:rFonts w:ascii="Times New Roman" w:hAnsi="Times New Roman" w:cs="Times New Roman" w:hint="eastAsia"/>
          <w:color w:val="000000" w:themeColor="text1"/>
          <w:sz w:val="24"/>
          <w:szCs w:val="24"/>
        </w:rPr>
        <w:t xml:space="preserve"> Vol. 64, Pages 126- 130.</w:t>
      </w:r>
    </w:p>
    <w:p w:rsidR="0059709A" w:rsidRPr="00420786" w:rsidRDefault="0059709A" w:rsidP="0059709A">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Rezaei J., Roekel W.S., Tavasszy L. (2018), Measuring the relative importance of the logistics performance index indicators using Best Worst Method, </w:t>
      </w:r>
      <w:r w:rsidRPr="00420786">
        <w:rPr>
          <w:rFonts w:ascii="Times New Roman" w:hAnsi="Times New Roman" w:cs="Times New Roman" w:hint="eastAsia"/>
          <w:i/>
          <w:color w:val="000000" w:themeColor="text1"/>
          <w:sz w:val="24"/>
          <w:szCs w:val="24"/>
        </w:rPr>
        <w:t>Transport Policy</w:t>
      </w:r>
      <w:r w:rsidRPr="00420786">
        <w:rPr>
          <w:rFonts w:ascii="Times New Roman" w:hAnsi="Times New Roman" w:cs="Times New Roman" w:hint="eastAsia"/>
          <w:color w:val="000000" w:themeColor="text1"/>
          <w:sz w:val="24"/>
          <w:szCs w:val="24"/>
        </w:rPr>
        <w:t>, 68, 158.</w:t>
      </w:r>
    </w:p>
    <w:p w:rsidR="00C074B9" w:rsidRPr="00420786" w:rsidRDefault="000B2A6D" w:rsidP="00C074B9">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Shankar R., Gupta R., Pathak D.K. (2018), Modeling critical success factors of traceability for food logistics, </w:t>
      </w:r>
      <w:r w:rsidRPr="00420786">
        <w:rPr>
          <w:rFonts w:ascii="Times New Roman" w:hAnsi="Times New Roman" w:cs="Times New Roman" w:hint="eastAsia"/>
          <w:i/>
          <w:color w:val="000000" w:themeColor="text1"/>
          <w:sz w:val="24"/>
          <w:szCs w:val="24"/>
        </w:rPr>
        <w:t>Transportation Research Part E: Logistics and Transportation Review</w:t>
      </w:r>
      <w:r w:rsidRPr="00420786">
        <w:rPr>
          <w:rFonts w:ascii="Times New Roman" w:hAnsi="Times New Roman" w:cs="Times New Roman" w:hint="eastAsia"/>
          <w:color w:val="000000" w:themeColor="text1"/>
          <w:sz w:val="24"/>
          <w:szCs w:val="24"/>
        </w:rPr>
        <w:t>, 119, 205- 222.</w:t>
      </w:r>
    </w:p>
    <w:p w:rsidR="005033FF" w:rsidRPr="005033FF" w:rsidRDefault="005033FF" w:rsidP="00C074B9">
      <w:pPr>
        <w:ind w:left="420" w:hanging="420"/>
        <w:rPr>
          <w:rFonts w:ascii="Times New Roman" w:hAnsi="Times New Roman" w:cs="Times New Roman"/>
          <w:sz w:val="24"/>
          <w:szCs w:val="24"/>
        </w:rPr>
      </w:pPr>
      <w:r w:rsidRPr="005033FF">
        <w:rPr>
          <w:rFonts w:ascii="Times New Roman" w:hAnsi="Times New Roman" w:cs="Times New Roman"/>
          <w:sz w:val="24"/>
          <w:szCs w:val="24"/>
        </w:rPr>
        <w:t xml:space="preserve">Shin D.- H. (2016), Demystifying big data: anatomy of big data developmental process, </w:t>
      </w:r>
      <w:r w:rsidRPr="005033FF">
        <w:rPr>
          <w:rFonts w:ascii="Times New Roman" w:hAnsi="Times New Roman" w:cs="Times New Roman"/>
          <w:i/>
          <w:sz w:val="24"/>
          <w:szCs w:val="24"/>
        </w:rPr>
        <w:t>Telecommunication Policy</w:t>
      </w:r>
      <w:r w:rsidRPr="005033FF">
        <w:rPr>
          <w:rFonts w:ascii="Times New Roman" w:hAnsi="Times New Roman" w:cs="Times New Roman"/>
          <w:sz w:val="24"/>
          <w:szCs w:val="24"/>
        </w:rPr>
        <w:t>, 40</w:t>
      </w:r>
      <w:r>
        <w:rPr>
          <w:rFonts w:ascii="Times New Roman" w:hAnsi="Times New Roman" w:cs="Times New Roman" w:hint="eastAsia"/>
          <w:sz w:val="24"/>
          <w:szCs w:val="24"/>
        </w:rPr>
        <w:t xml:space="preserve"> (</w:t>
      </w:r>
      <w:r w:rsidRPr="005033FF">
        <w:rPr>
          <w:rFonts w:ascii="Times New Roman" w:hAnsi="Times New Roman" w:cs="Times New Roman"/>
          <w:sz w:val="24"/>
          <w:szCs w:val="24"/>
        </w:rPr>
        <w:t>9</w:t>
      </w:r>
      <w:r>
        <w:rPr>
          <w:rFonts w:ascii="Times New Roman" w:hAnsi="Times New Roman" w:cs="Times New Roman" w:hint="eastAsia"/>
          <w:sz w:val="24"/>
          <w:szCs w:val="24"/>
        </w:rPr>
        <w:t>)</w:t>
      </w:r>
      <w:r w:rsidRPr="005033FF">
        <w:rPr>
          <w:rFonts w:ascii="Times New Roman" w:hAnsi="Times New Roman" w:cs="Times New Roman"/>
          <w:sz w:val="24"/>
          <w:szCs w:val="24"/>
        </w:rPr>
        <w:t>, 837- 854.</w:t>
      </w:r>
    </w:p>
    <w:p w:rsidR="0059709A" w:rsidRDefault="0059709A" w:rsidP="0059709A">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Shojaei P., Haeri S.A.S., Mohammadi S. (2018), Airports evaluation and ranking model using Taguchi loss function, best- worst method and VIKOR technique, </w:t>
      </w:r>
      <w:r w:rsidRPr="00D84A9F">
        <w:rPr>
          <w:rFonts w:ascii="Times New Roman" w:hAnsi="Times New Roman" w:cs="Times New Roman" w:hint="eastAsia"/>
          <w:i/>
          <w:sz w:val="24"/>
          <w:szCs w:val="24"/>
        </w:rPr>
        <w:t>Journal of Air Transport Management</w:t>
      </w:r>
      <w:r>
        <w:rPr>
          <w:rFonts w:ascii="Times New Roman" w:hAnsi="Times New Roman" w:cs="Times New Roman" w:hint="eastAsia"/>
          <w:sz w:val="24"/>
          <w:szCs w:val="24"/>
        </w:rPr>
        <w:t>, 68, 4- 13.</w:t>
      </w:r>
    </w:p>
    <w:p w:rsidR="00113E0A" w:rsidRPr="00420786" w:rsidRDefault="003A556C" w:rsidP="005033FF">
      <w:pPr>
        <w:ind w:left="420" w:hanging="420"/>
        <w:rPr>
          <w:rFonts w:ascii="Times New Roman" w:hAnsi="Times New Roman" w:cs="Times New Roman"/>
          <w:color w:val="000000" w:themeColor="text1"/>
          <w:sz w:val="24"/>
          <w:szCs w:val="24"/>
        </w:rPr>
      </w:pPr>
      <w:r w:rsidRPr="00420786">
        <w:rPr>
          <w:rFonts w:ascii="Times New Roman" w:hAnsi="Times New Roman" w:cs="Times New Roman" w:hint="eastAsia"/>
          <w:color w:val="000000" w:themeColor="text1"/>
          <w:sz w:val="24"/>
          <w:szCs w:val="24"/>
        </w:rPr>
        <w:t xml:space="preserve">Singh A., Shukla N., Mishra N. (2018), Social media analytics to improve supply chain management in food industries, </w:t>
      </w:r>
      <w:r w:rsidRPr="00420786">
        <w:rPr>
          <w:rFonts w:ascii="Times New Roman" w:hAnsi="Times New Roman" w:cs="Times New Roman" w:hint="eastAsia"/>
          <w:i/>
          <w:color w:val="000000" w:themeColor="text1"/>
          <w:sz w:val="24"/>
          <w:szCs w:val="24"/>
        </w:rPr>
        <w:t>Transportation Research Part E: Logistics and Transportation Review</w:t>
      </w:r>
      <w:r w:rsidRPr="00420786">
        <w:rPr>
          <w:rFonts w:ascii="Times New Roman" w:hAnsi="Times New Roman" w:cs="Times New Roman" w:hint="eastAsia"/>
          <w:color w:val="000000" w:themeColor="text1"/>
          <w:sz w:val="24"/>
          <w:szCs w:val="24"/>
        </w:rPr>
        <w:t>, 114, 398- 415.</w:t>
      </w:r>
    </w:p>
    <w:p w:rsidR="00C67678" w:rsidRPr="00420786" w:rsidRDefault="00C67678" w:rsidP="00C67678">
      <w:pPr>
        <w:spacing w:line="259" w:lineRule="auto"/>
        <w:ind w:left="720" w:hanging="720"/>
        <w:rPr>
          <w:rFonts w:ascii="Times New Roman" w:hAnsi="Times New Roman" w:cs="Times New Roman"/>
          <w:color w:val="000000" w:themeColor="text1"/>
          <w:sz w:val="24"/>
          <w:szCs w:val="24"/>
          <w:shd w:val="clear" w:color="auto" w:fill="FFFFFF"/>
        </w:rPr>
      </w:pPr>
      <w:r w:rsidRPr="00420786">
        <w:rPr>
          <w:rFonts w:ascii="Times New Roman" w:hAnsi="Times New Roman" w:cs="Times New Roman"/>
          <w:color w:val="000000" w:themeColor="text1"/>
          <w:sz w:val="24"/>
          <w:szCs w:val="24"/>
          <w:shd w:val="clear" w:color="auto" w:fill="FFFFFF"/>
        </w:rPr>
        <w:t>Sodhi, M. S., &amp; Tang, C. S. (2018). Corporate social sustainability in supply chains: a thematic analysis of the literature. </w:t>
      </w:r>
      <w:r w:rsidRPr="00420786">
        <w:rPr>
          <w:rFonts w:ascii="Times New Roman" w:hAnsi="Times New Roman" w:cs="Times New Roman"/>
          <w:i/>
          <w:iCs/>
          <w:color w:val="000000" w:themeColor="text1"/>
          <w:sz w:val="24"/>
          <w:szCs w:val="24"/>
          <w:shd w:val="clear" w:color="auto" w:fill="FFFFFF"/>
        </w:rPr>
        <w:t>International Journal of Production Research</w:t>
      </w:r>
      <w:r w:rsidRPr="00420786">
        <w:rPr>
          <w:rFonts w:ascii="Times New Roman" w:hAnsi="Times New Roman" w:cs="Times New Roman"/>
          <w:color w:val="000000" w:themeColor="text1"/>
          <w:sz w:val="24"/>
          <w:szCs w:val="24"/>
          <w:shd w:val="clear" w:color="auto" w:fill="FFFFFF"/>
        </w:rPr>
        <w:t>, </w:t>
      </w:r>
      <w:r w:rsidRPr="00420786">
        <w:rPr>
          <w:rFonts w:ascii="Times New Roman" w:hAnsi="Times New Roman" w:cs="Times New Roman"/>
          <w:i/>
          <w:iCs/>
          <w:color w:val="000000" w:themeColor="text1"/>
          <w:sz w:val="24"/>
          <w:szCs w:val="24"/>
          <w:shd w:val="clear" w:color="auto" w:fill="FFFFFF"/>
        </w:rPr>
        <w:t>56</w:t>
      </w:r>
      <w:r w:rsidRPr="00420786">
        <w:rPr>
          <w:rFonts w:ascii="Times New Roman" w:hAnsi="Times New Roman" w:cs="Times New Roman"/>
          <w:color w:val="000000" w:themeColor="text1"/>
          <w:sz w:val="24"/>
          <w:szCs w:val="24"/>
          <w:shd w:val="clear" w:color="auto" w:fill="FFFFFF"/>
        </w:rPr>
        <w:t xml:space="preserve">(1-2), 882-901. </w:t>
      </w:r>
    </w:p>
    <w:p w:rsidR="005033FF" w:rsidRPr="00420786" w:rsidRDefault="005033FF" w:rsidP="00C074B9">
      <w:pPr>
        <w:ind w:left="420" w:hanging="4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rPr>
        <w:t xml:space="preserve">Sun S., Cegielski C.G., Jia L., Hall D.J. (2016), Understanding the factors affecting the organizational adoption of big data, </w:t>
      </w:r>
      <w:r w:rsidRPr="00420786">
        <w:rPr>
          <w:rFonts w:ascii="Times New Roman" w:hAnsi="Times New Roman" w:cs="Times New Roman"/>
          <w:i/>
          <w:color w:val="000000" w:themeColor="text1"/>
          <w:sz w:val="24"/>
          <w:szCs w:val="24"/>
        </w:rPr>
        <w:t>Journal of Computing Information System</w:t>
      </w:r>
      <w:r w:rsidRPr="00420786">
        <w:rPr>
          <w:rFonts w:ascii="Times New Roman" w:hAnsi="Times New Roman" w:cs="Times New Roman"/>
          <w:color w:val="000000" w:themeColor="text1"/>
          <w:sz w:val="24"/>
          <w:szCs w:val="24"/>
        </w:rPr>
        <w:t xml:space="preserve">, 1- 11. </w:t>
      </w:r>
    </w:p>
    <w:p w:rsidR="00A2147C" w:rsidRDefault="00A2147C" w:rsidP="00EF175F">
      <w:pPr>
        <w:ind w:left="420" w:hanging="420"/>
        <w:rPr>
          <w:rFonts w:ascii="Times New Roman" w:hAnsi="Times New Roman" w:cs="Times New Roman"/>
          <w:sz w:val="24"/>
          <w:szCs w:val="24"/>
        </w:rPr>
      </w:pPr>
      <w:r w:rsidRPr="00420786">
        <w:rPr>
          <w:rFonts w:ascii="Times New Roman" w:hAnsi="Times New Roman" w:cs="Times New Roman"/>
          <w:color w:val="000000" w:themeColor="text1"/>
          <w:sz w:val="24"/>
          <w:szCs w:val="24"/>
        </w:rPr>
        <w:t>Tashkandi A.N., Al- Jabri I.M. (2015), Cloud</w:t>
      </w:r>
      <w:r w:rsidRPr="005033FF">
        <w:rPr>
          <w:rFonts w:ascii="Times New Roman" w:hAnsi="Times New Roman" w:cs="Times New Roman"/>
          <w:sz w:val="24"/>
          <w:szCs w:val="24"/>
        </w:rPr>
        <w:t xml:space="preserve"> computing adoption by higher institutions in Saudi Arabia: An exploratory study, </w:t>
      </w:r>
      <w:r w:rsidRPr="00C67678">
        <w:rPr>
          <w:rFonts w:ascii="Times New Roman" w:hAnsi="Times New Roman" w:cs="Times New Roman"/>
          <w:i/>
          <w:sz w:val="24"/>
          <w:szCs w:val="24"/>
        </w:rPr>
        <w:t>Cluster Computing,</w:t>
      </w:r>
      <w:r w:rsidRPr="005033FF">
        <w:rPr>
          <w:rFonts w:ascii="Times New Roman" w:hAnsi="Times New Roman" w:cs="Times New Roman"/>
          <w:sz w:val="24"/>
          <w:szCs w:val="24"/>
        </w:rPr>
        <w:t xml:space="preserve"> 18, 1527- 1537.</w:t>
      </w:r>
    </w:p>
    <w:p w:rsidR="00C074B9" w:rsidRDefault="00DC1131" w:rsidP="00C074B9">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Tsai W-C., Tang L-L. (2012), </w:t>
      </w:r>
      <w:r w:rsidR="000B2A6D">
        <w:rPr>
          <w:rFonts w:ascii="Times New Roman" w:hAnsi="Times New Roman" w:cs="Times New Roman" w:hint="eastAsia"/>
          <w:sz w:val="24"/>
          <w:szCs w:val="24"/>
        </w:rPr>
        <w:t xml:space="preserve">A model of the adoption of radio frequency identification technology: The case of logistics service firms, </w:t>
      </w:r>
      <w:r w:rsidR="000B2A6D" w:rsidRPr="000B2A6D">
        <w:rPr>
          <w:rFonts w:ascii="Times New Roman" w:hAnsi="Times New Roman" w:cs="Times New Roman" w:hint="eastAsia"/>
          <w:i/>
          <w:sz w:val="24"/>
          <w:szCs w:val="24"/>
        </w:rPr>
        <w:t>Journal of Engineering and Technology Management</w:t>
      </w:r>
      <w:r w:rsidR="000B2A6D">
        <w:rPr>
          <w:rFonts w:ascii="Times New Roman" w:hAnsi="Times New Roman" w:cs="Times New Roman" w:hint="eastAsia"/>
          <w:sz w:val="24"/>
          <w:szCs w:val="24"/>
        </w:rPr>
        <w:t>, 29 (1), 131- 151</w:t>
      </w:r>
    </w:p>
    <w:p w:rsidR="00E92FC0" w:rsidRDefault="00E92FC0" w:rsidP="00C074B9">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Tsiknakis M., Kouroubali A. (2009), Organizational </w:t>
      </w:r>
      <w:r>
        <w:rPr>
          <w:rFonts w:ascii="Times New Roman" w:hAnsi="Times New Roman" w:cs="Times New Roman"/>
          <w:sz w:val="24"/>
          <w:szCs w:val="24"/>
        </w:rPr>
        <w:t>factors</w:t>
      </w:r>
      <w:r>
        <w:rPr>
          <w:rFonts w:ascii="Times New Roman" w:hAnsi="Times New Roman" w:cs="Times New Roman" w:hint="eastAsia"/>
          <w:sz w:val="24"/>
          <w:szCs w:val="24"/>
        </w:rPr>
        <w:t xml:space="preserve"> affecting successful adoption of innovative eHealth services: a case study employing the FITT framework, International Journal of Medical Informatics, 78 (1), 39- 52.</w:t>
      </w:r>
    </w:p>
    <w:p w:rsidR="005033FF" w:rsidRPr="005033FF" w:rsidRDefault="005033FF" w:rsidP="00C074B9">
      <w:pPr>
        <w:ind w:left="420" w:hanging="420"/>
        <w:rPr>
          <w:rFonts w:ascii="Times New Roman" w:hAnsi="Times New Roman" w:cs="Times New Roman"/>
          <w:sz w:val="24"/>
          <w:szCs w:val="24"/>
        </w:rPr>
      </w:pPr>
      <w:r w:rsidRPr="005033FF">
        <w:rPr>
          <w:rFonts w:ascii="Times New Roman" w:hAnsi="Times New Roman" w:cs="Times New Roman"/>
          <w:sz w:val="24"/>
          <w:szCs w:val="24"/>
        </w:rPr>
        <w:t xml:space="preserve">Verma S., Bhattacharyya S.S. (2017), Perceived strategic value- based adoption of big data analytics in emerging economy: a qualitative approach for Indian firms, </w:t>
      </w:r>
      <w:r w:rsidRPr="005033FF">
        <w:rPr>
          <w:rFonts w:ascii="Times New Roman" w:hAnsi="Times New Roman" w:cs="Times New Roman"/>
          <w:i/>
          <w:sz w:val="24"/>
          <w:szCs w:val="24"/>
        </w:rPr>
        <w:t>Journal of Enterprise Information Management</w:t>
      </w:r>
      <w:r w:rsidRPr="005033FF">
        <w:rPr>
          <w:rFonts w:ascii="Times New Roman" w:hAnsi="Times New Roman" w:cs="Times New Roman"/>
          <w:sz w:val="24"/>
          <w:szCs w:val="24"/>
        </w:rPr>
        <w:t>, 30</w:t>
      </w:r>
      <w:r>
        <w:rPr>
          <w:rFonts w:ascii="Times New Roman" w:hAnsi="Times New Roman" w:cs="Times New Roman" w:hint="eastAsia"/>
          <w:sz w:val="24"/>
          <w:szCs w:val="24"/>
        </w:rPr>
        <w:t>(</w:t>
      </w:r>
      <w:r w:rsidRPr="005033FF">
        <w:rPr>
          <w:rFonts w:ascii="Times New Roman" w:hAnsi="Times New Roman" w:cs="Times New Roman"/>
          <w:sz w:val="24"/>
          <w:szCs w:val="24"/>
        </w:rPr>
        <w:t xml:space="preserve"> 3</w:t>
      </w:r>
      <w:r>
        <w:rPr>
          <w:rFonts w:ascii="Times New Roman" w:hAnsi="Times New Roman" w:cs="Times New Roman" w:hint="eastAsia"/>
          <w:sz w:val="24"/>
          <w:szCs w:val="24"/>
        </w:rPr>
        <w:t>)</w:t>
      </w:r>
      <w:r w:rsidRPr="005033FF">
        <w:rPr>
          <w:rFonts w:ascii="Times New Roman" w:hAnsi="Times New Roman" w:cs="Times New Roman"/>
          <w:sz w:val="24"/>
          <w:szCs w:val="24"/>
        </w:rPr>
        <w:t>, 354- 382.</w:t>
      </w:r>
    </w:p>
    <w:p w:rsidR="003A556C" w:rsidRDefault="00EB51B8" w:rsidP="003A556C">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Wanke P., Barros C.P., Nwaogbe O.R. (2016), Assessing productive </w:t>
      </w:r>
      <w:r>
        <w:rPr>
          <w:rFonts w:ascii="Times New Roman" w:hAnsi="Times New Roman" w:cs="Times New Roman"/>
          <w:sz w:val="24"/>
          <w:szCs w:val="24"/>
        </w:rPr>
        <w:t>efficiency</w:t>
      </w:r>
      <w:r>
        <w:rPr>
          <w:rFonts w:ascii="Times New Roman" w:hAnsi="Times New Roman" w:cs="Times New Roman" w:hint="eastAsia"/>
          <w:sz w:val="24"/>
          <w:szCs w:val="24"/>
        </w:rPr>
        <w:t xml:space="preserve"> in Nigerian </w:t>
      </w:r>
      <w:r>
        <w:rPr>
          <w:rFonts w:ascii="Times New Roman" w:hAnsi="Times New Roman" w:cs="Times New Roman"/>
          <w:sz w:val="24"/>
          <w:szCs w:val="24"/>
        </w:rPr>
        <w:t>airports</w:t>
      </w:r>
      <w:r>
        <w:rPr>
          <w:rFonts w:ascii="Times New Roman" w:hAnsi="Times New Roman" w:cs="Times New Roman" w:hint="eastAsia"/>
          <w:sz w:val="24"/>
          <w:szCs w:val="24"/>
        </w:rPr>
        <w:t xml:space="preserve"> using Fuzzy- DEA, </w:t>
      </w:r>
      <w:r w:rsidRPr="005C35CF">
        <w:rPr>
          <w:rFonts w:ascii="Times New Roman" w:hAnsi="Times New Roman" w:cs="Times New Roman" w:hint="eastAsia"/>
          <w:i/>
          <w:sz w:val="24"/>
          <w:szCs w:val="24"/>
        </w:rPr>
        <w:t>Transport Policy</w:t>
      </w:r>
      <w:r>
        <w:rPr>
          <w:rFonts w:ascii="Times New Roman" w:hAnsi="Times New Roman" w:cs="Times New Roman" w:hint="eastAsia"/>
          <w:sz w:val="24"/>
          <w:szCs w:val="24"/>
        </w:rPr>
        <w:t>, 49, 9- 19.</w:t>
      </w:r>
    </w:p>
    <w:p w:rsidR="003A556C" w:rsidRDefault="003A556C" w:rsidP="003A556C">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Wang J-C., Wang Y-Y., Che T. (2019), Information sharing and the impact of shutdown policy in a </w:t>
      </w:r>
      <w:r>
        <w:rPr>
          <w:rFonts w:ascii="Times New Roman" w:hAnsi="Times New Roman" w:cs="Times New Roman"/>
          <w:sz w:val="24"/>
          <w:szCs w:val="24"/>
        </w:rPr>
        <w:t>supply</w:t>
      </w:r>
      <w:r>
        <w:rPr>
          <w:rFonts w:ascii="Times New Roman" w:hAnsi="Times New Roman" w:cs="Times New Roman" w:hint="eastAsia"/>
          <w:sz w:val="24"/>
          <w:szCs w:val="24"/>
        </w:rPr>
        <w:t xml:space="preserve"> chain with market disruption risk in the social media era, </w:t>
      </w:r>
      <w:r w:rsidRPr="00CF5BCF">
        <w:rPr>
          <w:rFonts w:ascii="Times New Roman" w:hAnsi="Times New Roman" w:cs="Times New Roman" w:hint="eastAsia"/>
          <w:i/>
          <w:sz w:val="24"/>
          <w:szCs w:val="24"/>
        </w:rPr>
        <w:t>Information &amp; Management</w:t>
      </w:r>
      <w:r>
        <w:rPr>
          <w:rFonts w:ascii="Times New Roman" w:hAnsi="Times New Roman" w:cs="Times New Roman" w:hint="eastAsia"/>
          <w:sz w:val="24"/>
          <w:szCs w:val="24"/>
        </w:rPr>
        <w:t>, 56 (2), 280- 293.</w:t>
      </w:r>
    </w:p>
    <w:p w:rsidR="003A556C" w:rsidRDefault="003A556C" w:rsidP="003A556C">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Wang Z., Xu G., Lin R., Wang H., Ren J. (2019), Energy performance contracting, risk factors, and policy implications: Identification and analysis of risks based on the best- worst network method, </w:t>
      </w:r>
      <w:r w:rsidRPr="00D84A9F">
        <w:rPr>
          <w:rFonts w:ascii="Times New Roman" w:hAnsi="Times New Roman" w:cs="Times New Roman" w:hint="eastAsia"/>
          <w:i/>
          <w:sz w:val="24"/>
          <w:szCs w:val="24"/>
        </w:rPr>
        <w:t>Energy</w:t>
      </w:r>
      <w:r>
        <w:rPr>
          <w:rFonts w:ascii="Times New Roman" w:hAnsi="Times New Roman" w:cs="Times New Roman" w:hint="eastAsia"/>
          <w:sz w:val="24"/>
          <w:szCs w:val="24"/>
        </w:rPr>
        <w:t>, 170, 1- 13.</w:t>
      </w:r>
    </w:p>
    <w:p w:rsidR="00296ED1" w:rsidRPr="00420786" w:rsidRDefault="00296ED1" w:rsidP="003A556C">
      <w:pPr>
        <w:ind w:left="420" w:hanging="420"/>
        <w:rPr>
          <w:rFonts w:ascii="Times New Roman" w:hAnsi="Times New Roman" w:cs="Times New Roman"/>
          <w:color w:val="000000" w:themeColor="text1"/>
          <w:sz w:val="24"/>
          <w:szCs w:val="24"/>
        </w:rPr>
      </w:pPr>
      <w:r>
        <w:rPr>
          <w:rFonts w:ascii="Times New Roman" w:hAnsi="Times New Roman" w:cs="Times New Roman" w:hint="eastAsia"/>
          <w:sz w:val="24"/>
          <w:szCs w:val="24"/>
        </w:rPr>
        <w:t xml:space="preserve">Wu L., Chen J.L. (2014), A stage- based diffusion of IT innovation and the BSC </w:t>
      </w:r>
      <w:r w:rsidRPr="00420786">
        <w:rPr>
          <w:rFonts w:ascii="Times New Roman" w:hAnsi="Times New Roman" w:cs="Times New Roman" w:hint="eastAsia"/>
          <w:color w:val="000000" w:themeColor="text1"/>
          <w:sz w:val="24"/>
          <w:szCs w:val="24"/>
        </w:rPr>
        <w:t xml:space="preserve">performance impact: a moderator of technology- organization- environment, Technology Forecasting and Social Change, 88, 76- 90. </w:t>
      </w:r>
    </w:p>
    <w:p w:rsidR="00C67678" w:rsidRPr="00420786" w:rsidRDefault="00C67678" w:rsidP="00C67678">
      <w:pPr>
        <w:ind w:left="720" w:hanging="7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shd w:val="clear" w:color="auto" w:fill="FFFFFF"/>
        </w:rPr>
        <w:t>Yadav, G., Mangla, S. K., Luthra, S., &amp; Jakhar, S. (2018). </w:t>
      </w:r>
      <w:r w:rsidRPr="00420786">
        <w:rPr>
          <w:rFonts w:ascii="Times New Roman" w:hAnsi="Times New Roman" w:cs="Times New Roman"/>
          <w:color w:val="000000" w:themeColor="text1"/>
          <w:sz w:val="24"/>
          <w:szCs w:val="24"/>
        </w:rPr>
        <w:t xml:space="preserve"> Hybrid BWM-ELECTRE-based decision framework for effective offshore outsourcing adoption: a case study. </w:t>
      </w:r>
      <w:r w:rsidRPr="00420786">
        <w:rPr>
          <w:rFonts w:ascii="Times New Roman" w:hAnsi="Times New Roman" w:cs="Times New Roman"/>
          <w:i/>
          <w:color w:val="000000" w:themeColor="text1"/>
          <w:sz w:val="24"/>
          <w:szCs w:val="24"/>
        </w:rPr>
        <w:t>International Journal of Production Research, 56</w:t>
      </w:r>
      <w:r w:rsidRPr="00420786">
        <w:rPr>
          <w:rFonts w:ascii="Times New Roman" w:hAnsi="Times New Roman" w:cs="Times New Roman"/>
          <w:color w:val="000000" w:themeColor="text1"/>
          <w:sz w:val="24"/>
          <w:szCs w:val="24"/>
        </w:rPr>
        <w:t>(18), 6259-6278.</w:t>
      </w:r>
    </w:p>
    <w:p w:rsidR="00354831" w:rsidRDefault="00354831" w:rsidP="00FE2F5C">
      <w:pPr>
        <w:ind w:left="420" w:hanging="420"/>
        <w:rPr>
          <w:rFonts w:ascii="Times New Roman" w:hAnsi="Times New Roman" w:cs="Times New Roman"/>
          <w:sz w:val="24"/>
          <w:szCs w:val="24"/>
        </w:rPr>
      </w:pPr>
      <w:r w:rsidRPr="00420786">
        <w:rPr>
          <w:rFonts w:ascii="Times New Roman" w:hAnsi="Times New Roman" w:cs="Times New Roman" w:hint="eastAsia"/>
          <w:color w:val="000000" w:themeColor="text1"/>
          <w:sz w:val="24"/>
          <w:szCs w:val="24"/>
        </w:rPr>
        <w:t>Yadegaridehkordi E., Nilashi M., Md Nasir M.H.N., Ibrahim O. (2018), Predicting determinants of hotel success</w:t>
      </w:r>
      <w:r>
        <w:rPr>
          <w:rFonts w:ascii="Times New Roman" w:hAnsi="Times New Roman" w:cs="Times New Roman" w:hint="eastAsia"/>
          <w:sz w:val="24"/>
          <w:szCs w:val="24"/>
        </w:rPr>
        <w:t xml:space="preserve"> and development using Structural Equation Modelling (SEM)- ANFIS method, </w:t>
      </w:r>
      <w:r w:rsidRPr="005C35CF">
        <w:rPr>
          <w:rFonts w:ascii="Times New Roman" w:hAnsi="Times New Roman" w:cs="Times New Roman" w:hint="eastAsia"/>
          <w:i/>
          <w:sz w:val="24"/>
          <w:szCs w:val="24"/>
        </w:rPr>
        <w:t>Tourism Management</w:t>
      </w:r>
      <w:r>
        <w:rPr>
          <w:rFonts w:ascii="Times New Roman" w:hAnsi="Times New Roman" w:cs="Times New Roman" w:hint="eastAsia"/>
          <w:sz w:val="24"/>
          <w:szCs w:val="24"/>
        </w:rPr>
        <w:t>, 66, 364- 386.</w:t>
      </w:r>
    </w:p>
    <w:p w:rsidR="007E0F23" w:rsidRDefault="007E0F23" w:rsidP="00FE2F5C">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Yang Z., Kankanhalli A., Ng B. </w:t>
      </w:r>
      <w:r>
        <w:rPr>
          <w:rFonts w:ascii="Times New Roman" w:hAnsi="Times New Roman" w:cs="Times New Roman"/>
          <w:sz w:val="24"/>
          <w:szCs w:val="24"/>
        </w:rPr>
        <w:t>–</w:t>
      </w:r>
      <w:r>
        <w:rPr>
          <w:rFonts w:ascii="Times New Roman" w:hAnsi="Times New Roman" w:cs="Times New Roman" w:hint="eastAsia"/>
          <w:sz w:val="24"/>
          <w:szCs w:val="24"/>
        </w:rPr>
        <w:t xml:space="preserve">Y., Lim J.T.Y. (2013), Analyzing the enabling factors for the organizational decision to adopt healthcare information systems, </w:t>
      </w:r>
      <w:r w:rsidRPr="007E0F23">
        <w:rPr>
          <w:rFonts w:ascii="Times New Roman" w:hAnsi="Times New Roman" w:cs="Times New Roman" w:hint="eastAsia"/>
          <w:i/>
          <w:sz w:val="24"/>
          <w:szCs w:val="24"/>
        </w:rPr>
        <w:t>Decision Support Systems</w:t>
      </w:r>
      <w:r>
        <w:rPr>
          <w:rFonts w:ascii="Times New Roman" w:hAnsi="Times New Roman" w:cs="Times New Roman" w:hint="eastAsia"/>
          <w:sz w:val="24"/>
          <w:szCs w:val="24"/>
        </w:rPr>
        <w:t xml:space="preserve">, 55 (3), 764- 776. </w:t>
      </w:r>
    </w:p>
    <w:p w:rsidR="00E607CD" w:rsidRDefault="00E607CD" w:rsidP="00E607CD">
      <w:pPr>
        <w:tabs>
          <w:tab w:val="left" w:pos="6521"/>
        </w:tabs>
        <w:ind w:left="420" w:hanging="420"/>
        <w:rPr>
          <w:rFonts w:ascii="Times New Roman" w:hAnsi="Times New Roman" w:cs="Times New Roman"/>
          <w:color w:val="222222"/>
          <w:sz w:val="24"/>
          <w:szCs w:val="24"/>
          <w:shd w:val="clear" w:color="auto" w:fill="FFFFFF"/>
        </w:rPr>
      </w:pPr>
      <w:r w:rsidRPr="00C67678">
        <w:rPr>
          <w:rFonts w:ascii="Times New Roman" w:hAnsi="Times New Roman" w:cs="Times New Roman"/>
          <w:sz w:val="24"/>
          <w:szCs w:val="24"/>
        </w:rPr>
        <w:t xml:space="preserve">Yang Y., Lau A.K.W., Lee P.K.C., Yeung A.C.L., Cheng T.C.E. (2018), Efficacy of China’s strategic environmental management in its institutional environment, </w:t>
      </w:r>
      <w:r w:rsidR="00C67678" w:rsidRPr="00C67678">
        <w:rPr>
          <w:rFonts w:ascii="Times New Roman" w:hAnsi="Times New Roman" w:cs="Times New Roman"/>
          <w:i/>
          <w:iCs/>
          <w:color w:val="222222"/>
          <w:sz w:val="24"/>
          <w:szCs w:val="24"/>
          <w:shd w:val="clear" w:color="auto" w:fill="FFFFFF"/>
        </w:rPr>
        <w:t>International Journal of Operations &amp; Production Management</w:t>
      </w:r>
      <w:r w:rsidR="00C67678" w:rsidRPr="00C67678">
        <w:rPr>
          <w:rFonts w:ascii="Times New Roman" w:hAnsi="Times New Roman" w:cs="Times New Roman"/>
          <w:color w:val="222222"/>
          <w:sz w:val="24"/>
          <w:szCs w:val="24"/>
          <w:shd w:val="clear" w:color="auto" w:fill="FFFFFF"/>
        </w:rPr>
        <w:t>, </w:t>
      </w:r>
      <w:r w:rsidR="00C67678" w:rsidRPr="00C67678">
        <w:rPr>
          <w:rFonts w:ascii="Times New Roman" w:hAnsi="Times New Roman" w:cs="Times New Roman"/>
          <w:i/>
          <w:iCs/>
          <w:color w:val="222222"/>
          <w:sz w:val="24"/>
          <w:szCs w:val="24"/>
          <w:shd w:val="clear" w:color="auto" w:fill="FFFFFF"/>
        </w:rPr>
        <w:t>39</w:t>
      </w:r>
      <w:r w:rsidR="00C67678" w:rsidRPr="00C67678">
        <w:rPr>
          <w:rFonts w:ascii="Times New Roman" w:hAnsi="Times New Roman" w:cs="Times New Roman"/>
          <w:color w:val="222222"/>
          <w:sz w:val="24"/>
          <w:szCs w:val="24"/>
          <w:shd w:val="clear" w:color="auto" w:fill="FFFFFF"/>
        </w:rPr>
        <w:t>(1), 138-163.</w:t>
      </w:r>
    </w:p>
    <w:p w:rsidR="00303CDC" w:rsidRDefault="00303CDC" w:rsidP="00E607CD">
      <w:pPr>
        <w:tabs>
          <w:tab w:val="left" w:pos="6521"/>
        </w:tabs>
        <w:ind w:left="420" w:hanging="420"/>
        <w:rPr>
          <w:rFonts w:ascii="Times New Roman" w:hAnsi="Times New Roman" w:cs="Times New Roman"/>
          <w:color w:val="222222"/>
          <w:sz w:val="24"/>
          <w:szCs w:val="24"/>
          <w:shd w:val="clear" w:color="auto" w:fill="FFFFFF"/>
        </w:rPr>
      </w:pPr>
      <w:r>
        <w:rPr>
          <w:rFonts w:ascii="Times New Roman" w:hAnsi="Times New Roman" w:cs="Times New Roman" w:hint="eastAsia"/>
          <w:color w:val="222222"/>
          <w:sz w:val="24"/>
          <w:szCs w:val="24"/>
          <w:shd w:val="clear" w:color="auto" w:fill="FFFFFF"/>
        </w:rPr>
        <w:t xml:space="preserve">Yeager V.A., Menachemi N., Svage G.T., Ginter P.M., Sen B.P., Beitsch L. M. (2014), Using resource dependency theory to measure the environment in healthcare organizational studies: a systematic review of the literature, </w:t>
      </w:r>
      <w:r w:rsidRPr="00303CDC">
        <w:rPr>
          <w:rFonts w:ascii="Times New Roman" w:hAnsi="Times New Roman" w:cs="Times New Roman" w:hint="eastAsia"/>
          <w:i/>
          <w:color w:val="222222"/>
          <w:sz w:val="24"/>
          <w:szCs w:val="24"/>
          <w:shd w:val="clear" w:color="auto" w:fill="FFFFFF"/>
        </w:rPr>
        <w:t>Health Management Review</w:t>
      </w:r>
      <w:r>
        <w:rPr>
          <w:rFonts w:ascii="Times New Roman" w:hAnsi="Times New Roman" w:cs="Times New Roman" w:hint="eastAsia"/>
          <w:color w:val="222222"/>
          <w:sz w:val="24"/>
          <w:szCs w:val="24"/>
          <w:shd w:val="clear" w:color="auto" w:fill="FFFFFF"/>
        </w:rPr>
        <w:t>, 39 (1), 50- 65.</w:t>
      </w:r>
    </w:p>
    <w:p w:rsidR="007E0F23" w:rsidRPr="00C67678" w:rsidRDefault="007E0F23" w:rsidP="00E607CD">
      <w:pPr>
        <w:tabs>
          <w:tab w:val="left" w:pos="6521"/>
        </w:tabs>
        <w:ind w:left="420" w:hanging="420"/>
        <w:rPr>
          <w:rFonts w:ascii="Times New Roman" w:hAnsi="Times New Roman" w:cs="Times New Roman"/>
          <w:sz w:val="24"/>
          <w:szCs w:val="24"/>
        </w:rPr>
      </w:pPr>
      <w:r>
        <w:rPr>
          <w:rFonts w:ascii="Times New Roman" w:hAnsi="Times New Roman" w:cs="Times New Roman" w:hint="eastAsia"/>
          <w:color w:val="222222"/>
          <w:sz w:val="24"/>
          <w:szCs w:val="24"/>
          <w:shd w:val="clear" w:color="auto" w:fill="FFFFFF"/>
        </w:rPr>
        <w:t>Yusof M.M., Papazafeiropoulou A., Paul R.J., Stergioulas L.K. (2008), Investigating evaluation frameworks for health information systems, International Journal of Medical Informatics, 77 (6), 377- 385.</w:t>
      </w:r>
    </w:p>
    <w:p w:rsidR="00215697" w:rsidRPr="00420786" w:rsidRDefault="00215697" w:rsidP="00065BB3">
      <w:pPr>
        <w:ind w:left="420" w:hanging="420"/>
        <w:rPr>
          <w:rFonts w:ascii="Times New Roman" w:hAnsi="Times New Roman" w:cs="Times New Roman"/>
          <w:color w:val="000000" w:themeColor="text1"/>
          <w:sz w:val="24"/>
          <w:szCs w:val="24"/>
        </w:rPr>
      </w:pPr>
      <w:r>
        <w:rPr>
          <w:rFonts w:ascii="Times New Roman" w:hAnsi="Times New Roman" w:cs="Times New Roman" w:hint="eastAsia"/>
          <w:sz w:val="24"/>
          <w:szCs w:val="24"/>
        </w:rPr>
        <w:t xml:space="preserve">Zhang L., Zhang J. (2018), Perception of small tourism enterprises in Lao PDR regarding social sustainability under the influence of social network, </w:t>
      </w:r>
      <w:r w:rsidRPr="00065BB3">
        <w:rPr>
          <w:rFonts w:ascii="Times New Roman" w:hAnsi="Times New Roman" w:cs="Times New Roman" w:hint="eastAsia"/>
          <w:i/>
          <w:sz w:val="24"/>
          <w:szCs w:val="24"/>
        </w:rPr>
        <w:t xml:space="preserve">Tourism </w:t>
      </w:r>
      <w:r w:rsidRPr="00420786">
        <w:rPr>
          <w:rFonts w:ascii="Times New Roman" w:hAnsi="Times New Roman" w:cs="Times New Roman" w:hint="eastAsia"/>
          <w:i/>
          <w:color w:val="000000" w:themeColor="text1"/>
          <w:sz w:val="24"/>
          <w:szCs w:val="24"/>
        </w:rPr>
        <w:t>Management</w:t>
      </w:r>
      <w:r w:rsidRPr="00420786">
        <w:rPr>
          <w:rFonts w:ascii="Times New Roman" w:hAnsi="Times New Roman" w:cs="Times New Roman" w:hint="eastAsia"/>
          <w:color w:val="000000" w:themeColor="text1"/>
          <w:sz w:val="24"/>
          <w:szCs w:val="24"/>
        </w:rPr>
        <w:t>, 69, 109- 120.</w:t>
      </w:r>
    </w:p>
    <w:p w:rsidR="00C67678" w:rsidRPr="00420786" w:rsidRDefault="00C67678" w:rsidP="00C67678">
      <w:pPr>
        <w:ind w:left="720" w:hanging="720"/>
        <w:rPr>
          <w:rFonts w:ascii="Times New Roman" w:hAnsi="Times New Roman" w:cs="Times New Roman"/>
          <w:color w:val="000000" w:themeColor="text1"/>
          <w:sz w:val="24"/>
          <w:szCs w:val="24"/>
        </w:rPr>
      </w:pPr>
      <w:r w:rsidRPr="00420786">
        <w:rPr>
          <w:rFonts w:ascii="Times New Roman" w:hAnsi="Times New Roman" w:cs="Times New Roman"/>
          <w:color w:val="000000" w:themeColor="text1"/>
          <w:sz w:val="24"/>
          <w:szCs w:val="24"/>
          <w:shd w:val="clear" w:color="auto" w:fill="FFFFFF"/>
        </w:rPr>
        <w:t>Zhao, H., Guo, S., &amp; Zhao, H. (2018). Comprehensive benefit evaluation of eco-industrial parks by employing the best-worst method based on circular economy and sustainability. </w:t>
      </w:r>
      <w:r w:rsidRPr="00420786">
        <w:rPr>
          <w:rFonts w:ascii="Times New Roman" w:hAnsi="Times New Roman" w:cs="Times New Roman"/>
          <w:i/>
          <w:iCs/>
          <w:color w:val="000000" w:themeColor="text1"/>
          <w:sz w:val="24"/>
          <w:szCs w:val="24"/>
          <w:shd w:val="clear" w:color="auto" w:fill="FFFFFF"/>
        </w:rPr>
        <w:t>Environment, development and sustainability</w:t>
      </w:r>
      <w:r w:rsidRPr="00420786">
        <w:rPr>
          <w:rFonts w:ascii="Times New Roman" w:hAnsi="Times New Roman" w:cs="Times New Roman"/>
          <w:color w:val="000000" w:themeColor="text1"/>
          <w:sz w:val="24"/>
          <w:szCs w:val="24"/>
          <w:shd w:val="clear" w:color="auto" w:fill="FFFFFF"/>
        </w:rPr>
        <w:t>, </w:t>
      </w:r>
      <w:r w:rsidRPr="00420786">
        <w:rPr>
          <w:rFonts w:ascii="Times New Roman" w:hAnsi="Times New Roman" w:cs="Times New Roman"/>
          <w:i/>
          <w:iCs/>
          <w:color w:val="000000" w:themeColor="text1"/>
          <w:sz w:val="24"/>
          <w:szCs w:val="24"/>
          <w:shd w:val="clear" w:color="auto" w:fill="FFFFFF"/>
        </w:rPr>
        <w:t>20</w:t>
      </w:r>
      <w:r w:rsidRPr="00420786">
        <w:rPr>
          <w:rFonts w:ascii="Times New Roman" w:hAnsi="Times New Roman" w:cs="Times New Roman"/>
          <w:color w:val="000000" w:themeColor="text1"/>
          <w:sz w:val="24"/>
          <w:szCs w:val="24"/>
          <w:shd w:val="clear" w:color="auto" w:fill="FFFFFF"/>
        </w:rPr>
        <w:t>(3), 1229-1253.</w:t>
      </w:r>
    </w:p>
    <w:p w:rsidR="00E372AE" w:rsidRDefault="00E372AE" w:rsidP="00065BB3">
      <w:pPr>
        <w:ind w:left="420" w:hanging="420"/>
        <w:rPr>
          <w:rFonts w:ascii="Times New Roman" w:hAnsi="Times New Roman" w:cs="Times New Roman"/>
          <w:sz w:val="24"/>
          <w:szCs w:val="24"/>
        </w:rPr>
      </w:pPr>
      <w:r>
        <w:rPr>
          <w:rFonts w:ascii="Times New Roman" w:hAnsi="Times New Roman" w:cs="Times New Roman" w:hint="eastAsia"/>
          <w:sz w:val="24"/>
          <w:szCs w:val="24"/>
        </w:rPr>
        <w:t xml:space="preserve">Zhou T., Lu Y., Wang B. (2010), Integrating TTF and UTAUT to explain mobile banking user adoption, </w:t>
      </w:r>
      <w:r w:rsidRPr="00CF5BCF">
        <w:rPr>
          <w:rFonts w:ascii="Times New Roman" w:hAnsi="Times New Roman" w:cs="Times New Roman" w:hint="eastAsia"/>
          <w:i/>
          <w:sz w:val="24"/>
          <w:szCs w:val="24"/>
        </w:rPr>
        <w:t>Computers in Human Behavior,</w:t>
      </w:r>
      <w:r>
        <w:rPr>
          <w:rFonts w:ascii="Times New Roman" w:hAnsi="Times New Roman" w:cs="Times New Roman" w:hint="eastAsia"/>
          <w:sz w:val="24"/>
          <w:szCs w:val="24"/>
        </w:rPr>
        <w:t xml:space="preserve"> 26, 760- 767.</w:t>
      </w:r>
    </w:p>
    <w:p w:rsidR="00EF175F" w:rsidRPr="00EF175F" w:rsidRDefault="00EF175F" w:rsidP="00065BB3">
      <w:pPr>
        <w:ind w:left="420" w:hanging="420"/>
        <w:rPr>
          <w:rFonts w:ascii="Times New Roman" w:hAnsi="Times New Roman" w:cs="Times New Roman"/>
          <w:sz w:val="24"/>
          <w:szCs w:val="24"/>
        </w:rPr>
      </w:pPr>
    </w:p>
    <w:sectPr w:rsidR="00EF175F" w:rsidRPr="00EF175F" w:rsidSect="00420786">
      <w:foot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5D9" w:rsidRDefault="000105D9" w:rsidP="00A77A44">
      <w:r>
        <w:separator/>
      </w:r>
    </w:p>
  </w:endnote>
  <w:endnote w:type="continuationSeparator" w:id="0">
    <w:p w:rsidR="000105D9" w:rsidRDefault="000105D9" w:rsidP="00A7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
    <w:altName w:val="MS Gothic"/>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726021"/>
      <w:docPartObj>
        <w:docPartGallery w:val="Page Numbers (Bottom of Page)"/>
        <w:docPartUnique/>
      </w:docPartObj>
    </w:sdtPr>
    <w:sdtEndPr>
      <w:rPr>
        <w:noProof/>
      </w:rPr>
    </w:sdtEndPr>
    <w:sdtContent>
      <w:p w:rsidR="002E7C9C" w:rsidRDefault="002E4B88">
        <w:pPr>
          <w:pStyle w:val="Footer"/>
          <w:jc w:val="center"/>
        </w:pPr>
        <w:r>
          <w:rPr>
            <w:noProof/>
          </w:rPr>
          <w:fldChar w:fldCharType="begin"/>
        </w:r>
        <w:r w:rsidR="002E7C9C">
          <w:rPr>
            <w:noProof/>
          </w:rPr>
          <w:instrText xml:space="preserve"> PAGE   \* MERGEFORMAT </w:instrText>
        </w:r>
        <w:r>
          <w:rPr>
            <w:noProof/>
          </w:rPr>
          <w:fldChar w:fldCharType="separate"/>
        </w:r>
        <w:r w:rsidR="00C30C3D">
          <w:rPr>
            <w:noProof/>
          </w:rPr>
          <w:t>1</w:t>
        </w:r>
        <w:r>
          <w:rPr>
            <w:noProof/>
          </w:rPr>
          <w:fldChar w:fldCharType="end"/>
        </w:r>
      </w:p>
    </w:sdtContent>
  </w:sdt>
  <w:p w:rsidR="002E7C9C" w:rsidRDefault="002E7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5D9" w:rsidRDefault="000105D9" w:rsidP="00A77A44">
      <w:r>
        <w:separator/>
      </w:r>
    </w:p>
  </w:footnote>
  <w:footnote w:type="continuationSeparator" w:id="0">
    <w:p w:rsidR="000105D9" w:rsidRDefault="000105D9" w:rsidP="00A77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943D6"/>
    <w:multiLevelType w:val="multilevel"/>
    <w:tmpl w:val="43F461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7D340D"/>
    <w:multiLevelType w:val="multilevel"/>
    <w:tmpl w:val="119043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833BEA"/>
    <w:multiLevelType w:val="multilevel"/>
    <w:tmpl w:val="A5E4C434"/>
    <w:lvl w:ilvl="0">
      <w:start w:val="1"/>
      <w:numFmt w:val="decimal"/>
      <w:lvlText w:val="%1"/>
      <w:lvlJc w:val="left"/>
      <w:pPr>
        <w:ind w:left="420" w:hanging="4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66A4745"/>
    <w:multiLevelType w:val="multilevel"/>
    <w:tmpl w:val="4E849FC4"/>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4" w15:restartNumberingAfterBreak="0">
    <w:nsid w:val="490A3CE6"/>
    <w:multiLevelType w:val="multilevel"/>
    <w:tmpl w:val="3796E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upperLetter"/>
      <w:isLgl/>
      <w:lvlText w:val="%1.%2.%3.%4."/>
      <w:lvlJc w:val="left"/>
      <w:pPr>
        <w:ind w:left="720" w:hanging="720"/>
      </w:pPr>
      <w:rPr>
        <w:rFonts w:hint="default"/>
      </w:rPr>
    </w:lvl>
    <w:lvl w:ilvl="4">
      <w:start w:val="1"/>
      <w:numFmt w:val="upperLetter"/>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4772C67"/>
    <w:multiLevelType w:val="hybridMultilevel"/>
    <w:tmpl w:val="5FC44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520381D"/>
    <w:multiLevelType w:val="multilevel"/>
    <w:tmpl w:val="DAE659EE"/>
    <w:lvl w:ilvl="0">
      <w:start w:val="4"/>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7D9B65F6"/>
    <w:multiLevelType w:val="hybridMultilevel"/>
    <w:tmpl w:val="F0E29BB6"/>
    <w:lvl w:ilvl="0" w:tplc="681EA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1MzI3NDYzNDE0MzFQ0lEKTi0uzszPAykwrgUAWabCViwAAAA="/>
  </w:docVars>
  <w:rsids>
    <w:rsidRoot w:val="00B73C11"/>
    <w:rsid w:val="00000A41"/>
    <w:rsid w:val="00002261"/>
    <w:rsid w:val="000105D9"/>
    <w:rsid w:val="00015722"/>
    <w:rsid w:val="0001785F"/>
    <w:rsid w:val="0003165D"/>
    <w:rsid w:val="000355DB"/>
    <w:rsid w:val="00035A68"/>
    <w:rsid w:val="00052F01"/>
    <w:rsid w:val="0005434C"/>
    <w:rsid w:val="00062ADA"/>
    <w:rsid w:val="00065BB3"/>
    <w:rsid w:val="00071447"/>
    <w:rsid w:val="00076BF7"/>
    <w:rsid w:val="00077CC9"/>
    <w:rsid w:val="000800C0"/>
    <w:rsid w:val="00083642"/>
    <w:rsid w:val="00085628"/>
    <w:rsid w:val="00092202"/>
    <w:rsid w:val="00094113"/>
    <w:rsid w:val="000B0738"/>
    <w:rsid w:val="000B2A6D"/>
    <w:rsid w:val="000C0F73"/>
    <w:rsid w:val="000E5163"/>
    <w:rsid w:val="00110BCA"/>
    <w:rsid w:val="00113E0A"/>
    <w:rsid w:val="00134D93"/>
    <w:rsid w:val="00157B56"/>
    <w:rsid w:val="00161219"/>
    <w:rsid w:val="00161E3D"/>
    <w:rsid w:val="00180AFC"/>
    <w:rsid w:val="00197B4A"/>
    <w:rsid w:val="001B2E61"/>
    <w:rsid w:val="001E4EE6"/>
    <w:rsid w:val="001F22BE"/>
    <w:rsid w:val="002030BA"/>
    <w:rsid w:val="00203CB2"/>
    <w:rsid w:val="002067B5"/>
    <w:rsid w:val="00215697"/>
    <w:rsid w:val="00255B2D"/>
    <w:rsid w:val="0027518D"/>
    <w:rsid w:val="00276A37"/>
    <w:rsid w:val="0028326B"/>
    <w:rsid w:val="00286ECA"/>
    <w:rsid w:val="00296ED1"/>
    <w:rsid w:val="002C22C6"/>
    <w:rsid w:val="002C2BE5"/>
    <w:rsid w:val="002C5C79"/>
    <w:rsid w:val="002E4604"/>
    <w:rsid w:val="002E4B88"/>
    <w:rsid w:val="002E7C9C"/>
    <w:rsid w:val="00303CDC"/>
    <w:rsid w:val="00307B0F"/>
    <w:rsid w:val="003102FA"/>
    <w:rsid w:val="0031131C"/>
    <w:rsid w:val="00327635"/>
    <w:rsid w:val="00331EFB"/>
    <w:rsid w:val="00336D00"/>
    <w:rsid w:val="00354831"/>
    <w:rsid w:val="00366F0D"/>
    <w:rsid w:val="00367C7D"/>
    <w:rsid w:val="00372939"/>
    <w:rsid w:val="00374D39"/>
    <w:rsid w:val="003925BD"/>
    <w:rsid w:val="003A4B67"/>
    <w:rsid w:val="003A556C"/>
    <w:rsid w:val="003B4485"/>
    <w:rsid w:val="003B65D0"/>
    <w:rsid w:val="003B74D1"/>
    <w:rsid w:val="003C3735"/>
    <w:rsid w:val="003C56E0"/>
    <w:rsid w:val="003D45D9"/>
    <w:rsid w:val="003D64E0"/>
    <w:rsid w:val="003F7F0C"/>
    <w:rsid w:val="00403102"/>
    <w:rsid w:val="00403C4A"/>
    <w:rsid w:val="0040631B"/>
    <w:rsid w:val="00420786"/>
    <w:rsid w:val="00421014"/>
    <w:rsid w:val="00423E88"/>
    <w:rsid w:val="004343E0"/>
    <w:rsid w:val="004424A3"/>
    <w:rsid w:val="00453C2A"/>
    <w:rsid w:val="00460571"/>
    <w:rsid w:val="00461191"/>
    <w:rsid w:val="0047591D"/>
    <w:rsid w:val="00480B28"/>
    <w:rsid w:val="004B1599"/>
    <w:rsid w:val="004B2BAE"/>
    <w:rsid w:val="004D1E98"/>
    <w:rsid w:val="004D657D"/>
    <w:rsid w:val="004D777B"/>
    <w:rsid w:val="004F5A3B"/>
    <w:rsid w:val="005033FF"/>
    <w:rsid w:val="0050520F"/>
    <w:rsid w:val="00530078"/>
    <w:rsid w:val="00544236"/>
    <w:rsid w:val="005511E8"/>
    <w:rsid w:val="005554B9"/>
    <w:rsid w:val="00560BFD"/>
    <w:rsid w:val="0056420A"/>
    <w:rsid w:val="00574922"/>
    <w:rsid w:val="00584E63"/>
    <w:rsid w:val="00592662"/>
    <w:rsid w:val="00593455"/>
    <w:rsid w:val="005953B4"/>
    <w:rsid w:val="0059540A"/>
    <w:rsid w:val="005969D4"/>
    <w:rsid w:val="0059709A"/>
    <w:rsid w:val="005A48A9"/>
    <w:rsid w:val="005B1221"/>
    <w:rsid w:val="005B5311"/>
    <w:rsid w:val="005B6405"/>
    <w:rsid w:val="005C35CF"/>
    <w:rsid w:val="005D7CA0"/>
    <w:rsid w:val="005F206D"/>
    <w:rsid w:val="0060111E"/>
    <w:rsid w:val="0060569E"/>
    <w:rsid w:val="00606F33"/>
    <w:rsid w:val="00607C6A"/>
    <w:rsid w:val="00617308"/>
    <w:rsid w:val="0064100A"/>
    <w:rsid w:val="00653F67"/>
    <w:rsid w:val="0065782F"/>
    <w:rsid w:val="00684476"/>
    <w:rsid w:val="006967C2"/>
    <w:rsid w:val="006A2A44"/>
    <w:rsid w:val="006B24E9"/>
    <w:rsid w:val="006B4AEA"/>
    <w:rsid w:val="006B70DA"/>
    <w:rsid w:val="006B7AA6"/>
    <w:rsid w:val="006C04D4"/>
    <w:rsid w:val="006D1418"/>
    <w:rsid w:val="006D156B"/>
    <w:rsid w:val="006D2224"/>
    <w:rsid w:val="006E0B39"/>
    <w:rsid w:val="006E36F6"/>
    <w:rsid w:val="00705D7B"/>
    <w:rsid w:val="007133F7"/>
    <w:rsid w:val="00733238"/>
    <w:rsid w:val="00740B8E"/>
    <w:rsid w:val="00741577"/>
    <w:rsid w:val="00744670"/>
    <w:rsid w:val="007557D4"/>
    <w:rsid w:val="00766C0A"/>
    <w:rsid w:val="00774E4C"/>
    <w:rsid w:val="00783D2B"/>
    <w:rsid w:val="007933D3"/>
    <w:rsid w:val="007A7193"/>
    <w:rsid w:val="007C31FD"/>
    <w:rsid w:val="007C51CE"/>
    <w:rsid w:val="007E0F23"/>
    <w:rsid w:val="007E2745"/>
    <w:rsid w:val="008053A7"/>
    <w:rsid w:val="00816163"/>
    <w:rsid w:val="00820498"/>
    <w:rsid w:val="00823FE7"/>
    <w:rsid w:val="008271AA"/>
    <w:rsid w:val="00834591"/>
    <w:rsid w:val="0083702B"/>
    <w:rsid w:val="00837330"/>
    <w:rsid w:val="00846379"/>
    <w:rsid w:val="0085684E"/>
    <w:rsid w:val="00860F29"/>
    <w:rsid w:val="0087197A"/>
    <w:rsid w:val="008B1AA5"/>
    <w:rsid w:val="008C63FF"/>
    <w:rsid w:val="008E13D4"/>
    <w:rsid w:val="008E5482"/>
    <w:rsid w:val="008E58E3"/>
    <w:rsid w:val="00905D16"/>
    <w:rsid w:val="00914EBF"/>
    <w:rsid w:val="009254F4"/>
    <w:rsid w:val="00941E8C"/>
    <w:rsid w:val="00943BE6"/>
    <w:rsid w:val="00954F81"/>
    <w:rsid w:val="009575D3"/>
    <w:rsid w:val="0096418D"/>
    <w:rsid w:val="00973078"/>
    <w:rsid w:val="00984A5C"/>
    <w:rsid w:val="00986620"/>
    <w:rsid w:val="00993B5C"/>
    <w:rsid w:val="009A5AA8"/>
    <w:rsid w:val="009A6CEF"/>
    <w:rsid w:val="009B56C4"/>
    <w:rsid w:val="009C0ECC"/>
    <w:rsid w:val="009C6084"/>
    <w:rsid w:val="009D31D5"/>
    <w:rsid w:val="009E3D83"/>
    <w:rsid w:val="009E5143"/>
    <w:rsid w:val="009F12B2"/>
    <w:rsid w:val="00A00E68"/>
    <w:rsid w:val="00A2147C"/>
    <w:rsid w:val="00A22A41"/>
    <w:rsid w:val="00A23749"/>
    <w:rsid w:val="00A24183"/>
    <w:rsid w:val="00A32B18"/>
    <w:rsid w:val="00A3475E"/>
    <w:rsid w:val="00A40F7B"/>
    <w:rsid w:val="00A61EBA"/>
    <w:rsid w:val="00A66198"/>
    <w:rsid w:val="00A674C3"/>
    <w:rsid w:val="00A6792A"/>
    <w:rsid w:val="00A77A44"/>
    <w:rsid w:val="00AA064E"/>
    <w:rsid w:val="00AA2761"/>
    <w:rsid w:val="00AA6AB3"/>
    <w:rsid w:val="00AF5A12"/>
    <w:rsid w:val="00AF73BD"/>
    <w:rsid w:val="00B1464A"/>
    <w:rsid w:val="00B427DA"/>
    <w:rsid w:val="00B51813"/>
    <w:rsid w:val="00B73C11"/>
    <w:rsid w:val="00B80D55"/>
    <w:rsid w:val="00B82CA7"/>
    <w:rsid w:val="00BA0692"/>
    <w:rsid w:val="00BA0798"/>
    <w:rsid w:val="00BA3D9D"/>
    <w:rsid w:val="00BB39F8"/>
    <w:rsid w:val="00BB3B44"/>
    <w:rsid w:val="00BE61B6"/>
    <w:rsid w:val="00BF6DBF"/>
    <w:rsid w:val="00C074B9"/>
    <w:rsid w:val="00C124E1"/>
    <w:rsid w:val="00C174F4"/>
    <w:rsid w:val="00C307AB"/>
    <w:rsid w:val="00C30C3D"/>
    <w:rsid w:val="00C37AD4"/>
    <w:rsid w:val="00C41566"/>
    <w:rsid w:val="00C54E0F"/>
    <w:rsid w:val="00C62B01"/>
    <w:rsid w:val="00C64989"/>
    <w:rsid w:val="00C67678"/>
    <w:rsid w:val="00C708A6"/>
    <w:rsid w:val="00C90D1E"/>
    <w:rsid w:val="00C93E20"/>
    <w:rsid w:val="00CC5E76"/>
    <w:rsid w:val="00CD5D24"/>
    <w:rsid w:val="00CE69E8"/>
    <w:rsid w:val="00CE6A4A"/>
    <w:rsid w:val="00CF2834"/>
    <w:rsid w:val="00CF37AB"/>
    <w:rsid w:val="00CF5BCF"/>
    <w:rsid w:val="00D10540"/>
    <w:rsid w:val="00D34AA2"/>
    <w:rsid w:val="00D365C7"/>
    <w:rsid w:val="00D471D8"/>
    <w:rsid w:val="00D5097C"/>
    <w:rsid w:val="00D54581"/>
    <w:rsid w:val="00D5476D"/>
    <w:rsid w:val="00D559AF"/>
    <w:rsid w:val="00D76D83"/>
    <w:rsid w:val="00D86C98"/>
    <w:rsid w:val="00D9418E"/>
    <w:rsid w:val="00DA1733"/>
    <w:rsid w:val="00DA3D40"/>
    <w:rsid w:val="00DA457D"/>
    <w:rsid w:val="00DA4ABE"/>
    <w:rsid w:val="00DB69A1"/>
    <w:rsid w:val="00DC1131"/>
    <w:rsid w:val="00DE4D50"/>
    <w:rsid w:val="00DF093C"/>
    <w:rsid w:val="00DF2031"/>
    <w:rsid w:val="00DF5FB9"/>
    <w:rsid w:val="00DF69A2"/>
    <w:rsid w:val="00E05F4E"/>
    <w:rsid w:val="00E13E63"/>
    <w:rsid w:val="00E15C3E"/>
    <w:rsid w:val="00E16987"/>
    <w:rsid w:val="00E22502"/>
    <w:rsid w:val="00E252E4"/>
    <w:rsid w:val="00E372AE"/>
    <w:rsid w:val="00E41840"/>
    <w:rsid w:val="00E4797B"/>
    <w:rsid w:val="00E50AC1"/>
    <w:rsid w:val="00E53385"/>
    <w:rsid w:val="00E55956"/>
    <w:rsid w:val="00E607CD"/>
    <w:rsid w:val="00E63205"/>
    <w:rsid w:val="00E6613F"/>
    <w:rsid w:val="00E67EFA"/>
    <w:rsid w:val="00E83864"/>
    <w:rsid w:val="00E92B2B"/>
    <w:rsid w:val="00E92FC0"/>
    <w:rsid w:val="00EA4D44"/>
    <w:rsid w:val="00EA5ACA"/>
    <w:rsid w:val="00EB51B8"/>
    <w:rsid w:val="00EE3F0D"/>
    <w:rsid w:val="00EE54CB"/>
    <w:rsid w:val="00EE5576"/>
    <w:rsid w:val="00EF175F"/>
    <w:rsid w:val="00EF4C80"/>
    <w:rsid w:val="00EF5BEB"/>
    <w:rsid w:val="00F0149E"/>
    <w:rsid w:val="00F117D6"/>
    <w:rsid w:val="00F36BA3"/>
    <w:rsid w:val="00F4089B"/>
    <w:rsid w:val="00F43172"/>
    <w:rsid w:val="00F5297A"/>
    <w:rsid w:val="00F53054"/>
    <w:rsid w:val="00F5588A"/>
    <w:rsid w:val="00F568C1"/>
    <w:rsid w:val="00F94691"/>
    <w:rsid w:val="00FB46F0"/>
    <w:rsid w:val="00FB533C"/>
    <w:rsid w:val="00FC18A3"/>
    <w:rsid w:val="00FC3ACF"/>
    <w:rsid w:val="00FC6335"/>
    <w:rsid w:val="00FE2F5C"/>
    <w:rsid w:val="00FF19CC"/>
    <w:rsid w:val="00FF3D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08524C4-DADD-4EE0-9049-91915DFB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A3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ACA"/>
    <w:pPr>
      <w:ind w:firstLineChars="200" w:firstLine="420"/>
    </w:pPr>
  </w:style>
  <w:style w:type="paragraph" w:styleId="Header">
    <w:name w:val="header"/>
    <w:basedOn w:val="Normal"/>
    <w:link w:val="HeaderChar"/>
    <w:uiPriority w:val="99"/>
    <w:unhideWhenUsed/>
    <w:rsid w:val="00A77A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77A44"/>
    <w:rPr>
      <w:sz w:val="18"/>
      <w:szCs w:val="18"/>
    </w:rPr>
  </w:style>
  <w:style w:type="paragraph" w:styleId="Footer">
    <w:name w:val="footer"/>
    <w:basedOn w:val="Normal"/>
    <w:link w:val="FooterChar"/>
    <w:uiPriority w:val="99"/>
    <w:unhideWhenUsed/>
    <w:rsid w:val="00A77A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77A44"/>
    <w:rPr>
      <w:sz w:val="18"/>
      <w:szCs w:val="18"/>
    </w:rPr>
  </w:style>
  <w:style w:type="character" w:styleId="Hyperlink">
    <w:name w:val="Hyperlink"/>
    <w:basedOn w:val="DefaultParagraphFont"/>
    <w:uiPriority w:val="99"/>
    <w:unhideWhenUsed/>
    <w:rsid w:val="00000A41"/>
    <w:rPr>
      <w:color w:val="0000FF" w:themeColor="hyperlink"/>
      <w:u w:val="single"/>
    </w:rPr>
  </w:style>
  <w:style w:type="table" w:styleId="TableGrid">
    <w:name w:val="Table Grid"/>
    <w:basedOn w:val="TableNormal"/>
    <w:uiPriority w:val="59"/>
    <w:rsid w:val="009B56C4"/>
    <w:rPr>
      <w:kern w:val="0"/>
      <w:sz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56C4"/>
    <w:rPr>
      <w:kern w:val="0"/>
      <w:sz w:val="22"/>
      <w:lang w:val="en-IN" w:eastAsia="en-US"/>
    </w:rPr>
  </w:style>
  <w:style w:type="paragraph" w:styleId="BalloonText">
    <w:name w:val="Balloon Text"/>
    <w:basedOn w:val="Normal"/>
    <w:link w:val="BalloonTextChar"/>
    <w:uiPriority w:val="99"/>
    <w:semiHidden/>
    <w:unhideWhenUsed/>
    <w:rsid w:val="00CF5BCF"/>
    <w:rPr>
      <w:sz w:val="16"/>
      <w:szCs w:val="16"/>
    </w:rPr>
  </w:style>
  <w:style w:type="character" w:customStyle="1" w:styleId="BalloonTextChar">
    <w:name w:val="Balloon Text Char"/>
    <w:basedOn w:val="DefaultParagraphFont"/>
    <w:link w:val="BalloonText"/>
    <w:uiPriority w:val="99"/>
    <w:semiHidden/>
    <w:rsid w:val="00CF5BCF"/>
    <w:rPr>
      <w:sz w:val="16"/>
      <w:szCs w:val="16"/>
    </w:rPr>
  </w:style>
  <w:style w:type="character" w:styleId="PlaceholderText">
    <w:name w:val="Placeholder Text"/>
    <w:basedOn w:val="DefaultParagraphFont"/>
    <w:uiPriority w:val="99"/>
    <w:semiHidden/>
    <w:rsid w:val="00FB533C"/>
    <w:rPr>
      <w:color w:val="808080"/>
    </w:rPr>
  </w:style>
  <w:style w:type="paragraph" w:styleId="NormalWeb">
    <w:name w:val="Normal (Web)"/>
    <w:basedOn w:val="Normal"/>
    <w:uiPriority w:val="99"/>
    <w:unhideWhenUsed/>
    <w:rsid w:val="003C3735"/>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CommentReference">
    <w:name w:val="annotation reference"/>
    <w:basedOn w:val="DefaultParagraphFont"/>
    <w:uiPriority w:val="99"/>
    <w:semiHidden/>
    <w:unhideWhenUsed/>
    <w:rsid w:val="00FC6335"/>
    <w:rPr>
      <w:sz w:val="16"/>
      <w:szCs w:val="16"/>
    </w:rPr>
  </w:style>
  <w:style w:type="paragraph" w:styleId="CommentText">
    <w:name w:val="annotation text"/>
    <w:basedOn w:val="Normal"/>
    <w:link w:val="CommentTextChar"/>
    <w:uiPriority w:val="99"/>
    <w:semiHidden/>
    <w:unhideWhenUsed/>
    <w:rsid w:val="00FC6335"/>
    <w:rPr>
      <w:sz w:val="20"/>
      <w:szCs w:val="20"/>
    </w:rPr>
  </w:style>
  <w:style w:type="character" w:customStyle="1" w:styleId="CommentTextChar">
    <w:name w:val="Comment Text Char"/>
    <w:basedOn w:val="DefaultParagraphFont"/>
    <w:link w:val="CommentText"/>
    <w:uiPriority w:val="99"/>
    <w:semiHidden/>
    <w:rsid w:val="00FC6335"/>
    <w:rPr>
      <w:sz w:val="20"/>
      <w:szCs w:val="20"/>
    </w:rPr>
  </w:style>
  <w:style w:type="paragraph" w:styleId="CommentSubject">
    <w:name w:val="annotation subject"/>
    <w:basedOn w:val="CommentText"/>
    <w:next w:val="CommentText"/>
    <w:link w:val="CommentSubjectChar"/>
    <w:uiPriority w:val="99"/>
    <w:semiHidden/>
    <w:unhideWhenUsed/>
    <w:rsid w:val="00FC6335"/>
    <w:rPr>
      <w:b/>
      <w:bCs/>
    </w:rPr>
  </w:style>
  <w:style w:type="character" w:customStyle="1" w:styleId="CommentSubjectChar">
    <w:name w:val="Comment Subject Char"/>
    <w:basedOn w:val="CommentTextChar"/>
    <w:link w:val="CommentSubject"/>
    <w:uiPriority w:val="99"/>
    <w:semiHidden/>
    <w:rsid w:val="00FC6335"/>
    <w:rPr>
      <w:b/>
      <w:bCs/>
      <w:sz w:val="20"/>
      <w:szCs w:val="20"/>
    </w:rPr>
  </w:style>
  <w:style w:type="paragraph" w:customStyle="1" w:styleId="EndNoteBibliography">
    <w:name w:val="EndNote Bibliography"/>
    <w:basedOn w:val="Normal"/>
    <w:link w:val="EndNoteBibliographyChar"/>
    <w:rsid w:val="006B4AEA"/>
    <w:pPr>
      <w:widowControl/>
      <w:spacing w:after="200"/>
      <w:jc w:val="left"/>
    </w:pPr>
    <w:rPr>
      <w:rFonts w:ascii="Calibri" w:eastAsia="等?" w:hAnsi="Calibri" w:cs="Times New Roman"/>
      <w:noProof/>
      <w:kern w:val="0"/>
      <w:sz w:val="22"/>
      <w:lang w:eastAsia="en-US"/>
    </w:rPr>
  </w:style>
  <w:style w:type="character" w:customStyle="1" w:styleId="EndNoteBibliographyChar">
    <w:name w:val="EndNote Bibliography Char"/>
    <w:link w:val="EndNoteBibliography"/>
    <w:locked/>
    <w:rsid w:val="006B4AEA"/>
    <w:rPr>
      <w:rFonts w:ascii="Calibri" w:eastAsia="等?" w:hAnsi="Calibri" w:cs="Times New Roman"/>
      <w:noProof/>
      <w:kern w:val="0"/>
      <w:sz w:val="22"/>
      <w:lang w:eastAsia="en-US"/>
    </w:rPr>
  </w:style>
  <w:style w:type="character" w:styleId="LineNumber">
    <w:name w:val="line number"/>
    <w:basedOn w:val="DefaultParagraphFont"/>
    <w:uiPriority w:val="99"/>
    <w:semiHidden/>
    <w:unhideWhenUsed/>
    <w:rsid w:val="00C67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4059">
      <w:bodyDiv w:val="1"/>
      <w:marLeft w:val="0"/>
      <w:marRight w:val="0"/>
      <w:marTop w:val="0"/>
      <w:marBottom w:val="0"/>
      <w:divBdr>
        <w:top w:val="none" w:sz="0" w:space="0" w:color="auto"/>
        <w:left w:val="none" w:sz="0" w:space="0" w:color="auto"/>
        <w:bottom w:val="none" w:sz="0" w:space="0" w:color="auto"/>
        <w:right w:val="none" w:sz="0" w:space="0" w:color="auto"/>
      </w:divBdr>
      <w:divsChild>
        <w:div w:id="481194219">
          <w:marLeft w:val="0"/>
          <w:marRight w:val="0"/>
          <w:marTop w:val="0"/>
          <w:marBottom w:val="0"/>
          <w:divBdr>
            <w:top w:val="none" w:sz="0" w:space="0" w:color="auto"/>
            <w:left w:val="none" w:sz="0" w:space="0" w:color="auto"/>
            <w:bottom w:val="none" w:sz="0" w:space="0" w:color="auto"/>
            <w:right w:val="none" w:sz="0" w:space="0" w:color="auto"/>
          </w:divBdr>
        </w:div>
      </w:divsChild>
    </w:div>
    <w:div w:id="766772427">
      <w:bodyDiv w:val="1"/>
      <w:marLeft w:val="0"/>
      <w:marRight w:val="0"/>
      <w:marTop w:val="0"/>
      <w:marBottom w:val="0"/>
      <w:divBdr>
        <w:top w:val="none" w:sz="0" w:space="0" w:color="auto"/>
        <w:left w:val="none" w:sz="0" w:space="0" w:color="auto"/>
        <w:bottom w:val="none" w:sz="0" w:space="0" w:color="auto"/>
        <w:right w:val="none" w:sz="0" w:space="0" w:color="auto"/>
      </w:divBdr>
      <w:divsChild>
        <w:div w:id="1565214739">
          <w:marLeft w:val="0"/>
          <w:marRight w:val="0"/>
          <w:marTop w:val="0"/>
          <w:marBottom w:val="0"/>
          <w:divBdr>
            <w:top w:val="none" w:sz="0" w:space="0" w:color="auto"/>
            <w:left w:val="none" w:sz="0" w:space="0" w:color="auto"/>
            <w:bottom w:val="none" w:sz="0" w:space="0" w:color="auto"/>
            <w:right w:val="none" w:sz="0" w:space="0" w:color="auto"/>
          </w:divBdr>
        </w:div>
      </w:divsChild>
    </w:div>
    <w:div w:id="829565566">
      <w:bodyDiv w:val="1"/>
      <w:marLeft w:val="0"/>
      <w:marRight w:val="0"/>
      <w:marTop w:val="0"/>
      <w:marBottom w:val="0"/>
      <w:divBdr>
        <w:top w:val="none" w:sz="0" w:space="0" w:color="auto"/>
        <w:left w:val="none" w:sz="0" w:space="0" w:color="auto"/>
        <w:bottom w:val="none" w:sz="0" w:space="0" w:color="auto"/>
        <w:right w:val="none" w:sz="0" w:space="0" w:color="auto"/>
      </w:divBdr>
      <w:divsChild>
        <w:div w:id="1756513780">
          <w:marLeft w:val="0"/>
          <w:marRight w:val="0"/>
          <w:marTop w:val="0"/>
          <w:marBottom w:val="0"/>
          <w:divBdr>
            <w:top w:val="none" w:sz="0" w:space="0" w:color="auto"/>
            <w:left w:val="none" w:sz="0" w:space="0" w:color="auto"/>
            <w:bottom w:val="none" w:sz="0" w:space="0" w:color="auto"/>
            <w:right w:val="none" w:sz="0" w:space="0" w:color="auto"/>
          </w:divBdr>
        </w:div>
      </w:divsChild>
    </w:div>
    <w:div w:id="947397023">
      <w:bodyDiv w:val="1"/>
      <w:marLeft w:val="0"/>
      <w:marRight w:val="0"/>
      <w:marTop w:val="0"/>
      <w:marBottom w:val="0"/>
      <w:divBdr>
        <w:top w:val="none" w:sz="0" w:space="0" w:color="auto"/>
        <w:left w:val="none" w:sz="0" w:space="0" w:color="auto"/>
        <w:bottom w:val="none" w:sz="0" w:space="0" w:color="auto"/>
        <w:right w:val="none" w:sz="0" w:space="0" w:color="auto"/>
      </w:divBdr>
      <w:divsChild>
        <w:div w:id="1850296533">
          <w:marLeft w:val="0"/>
          <w:marRight w:val="0"/>
          <w:marTop w:val="0"/>
          <w:marBottom w:val="0"/>
          <w:divBdr>
            <w:top w:val="none" w:sz="0" w:space="0" w:color="auto"/>
            <w:left w:val="none" w:sz="0" w:space="0" w:color="auto"/>
            <w:bottom w:val="none" w:sz="0" w:space="0" w:color="auto"/>
            <w:right w:val="none" w:sz="0" w:space="0" w:color="auto"/>
          </w:divBdr>
        </w:div>
      </w:divsChild>
    </w:div>
    <w:div w:id="1477719568">
      <w:bodyDiv w:val="1"/>
      <w:marLeft w:val="0"/>
      <w:marRight w:val="0"/>
      <w:marTop w:val="0"/>
      <w:marBottom w:val="0"/>
      <w:divBdr>
        <w:top w:val="none" w:sz="0" w:space="0" w:color="auto"/>
        <w:left w:val="none" w:sz="0" w:space="0" w:color="auto"/>
        <w:bottom w:val="none" w:sz="0" w:space="0" w:color="auto"/>
        <w:right w:val="none" w:sz="0" w:space="0" w:color="auto"/>
      </w:divBdr>
      <w:divsChild>
        <w:div w:id="180284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onov2002@yahoo.com"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yperlink" Target="mailto:ifyorji09@yahoo.com" TargetMode="Externa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https://doi.org/10.1016/j.ijpe.2018.12.002" TargetMode="Externa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https://doi.org/10.1016/j.spc.2018.01.006" TargetMode="Externa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yperlink" Target="mailto:ifyorji09@yahoo.com"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11587</Words>
  <Characters>66049</Characters>
  <Application>Microsoft Office Word</Application>
  <DocSecurity>4</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Edwards L.</cp:lastModifiedBy>
  <cp:revision>2</cp:revision>
  <dcterms:created xsi:type="dcterms:W3CDTF">2019-09-19T12:01:00Z</dcterms:created>
  <dcterms:modified xsi:type="dcterms:W3CDTF">2019-09-19T12:01:00Z</dcterms:modified>
</cp:coreProperties>
</file>