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A831" w14:textId="77777777" w:rsidR="007D6002" w:rsidRPr="006E0FC7" w:rsidRDefault="007D6002" w:rsidP="007D6002">
      <w:pPr>
        <w:rPr>
          <w:rFonts w:ascii="Times New Roman" w:hAnsi="Times New Roman" w:cs="Times New Roman"/>
          <w:i/>
        </w:rPr>
      </w:pPr>
    </w:p>
    <w:p w14:paraId="08822CA5" w14:textId="77777777" w:rsidR="007D6002" w:rsidRPr="007D6002" w:rsidRDefault="007D6002" w:rsidP="007D6002">
      <w:pPr>
        <w:rPr>
          <w:rFonts w:ascii="Times New Roman" w:hAnsi="Times New Roman" w:cs="Times New Roman"/>
          <w:b/>
          <w:sz w:val="22"/>
          <w:szCs w:val="22"/>
        </w:rPr>
      </w:pPr>
      <w:bookmarkStart w:id="0" w:name="_Hlk4681157"/>
      <w:bookmarkEnd w:id="0"/>
      <w:r w:rsidRPr="007D6002">
        <w:rPr>
          <w:rFonts w:ascii="Times New Roman" w:hAnsi="Times New Roman" w:cs="Times New Roman"/>
          <w:b/>
          <w:sz w:val="22"/>
          <w:szCs w:val="22"/>
        </w:rPr>
        <w:t>TITLE</w:t>
      </w:r>
    </w:p>
    <w:p w14:paraId="04F760A8" w14:textId="77777777" w:rsidR="007D6002" w:rsidRPr="006E0FC7" w:rsidRDefault="007D6002" w:rsidP="007D6002">
      <w:pPr>
        <w:rPr>
          <w:rFonts w:ascii="Times New Roman" w:hAnsi="Times New Roman" w:cs="Times New Roman"/>
          <w:b/>
          <w:sz w:val="22"/>
          <w:szCs w:val="22"/>
        </w:rPr>
      </w:pPr>
    </w:p>
    <w:p w14:paraId="2143AEAD" w14:textId="77777777" w:rsidR="007D6002" w:rsidRPr="006E0FC7" w:rsidRDefault="007D6002" w:rsidP="007D6002">
      <w:pPr>
        <w:rPr>
          <w:rFonts w:ascii="Times New Roman" w:hAnsi="Times New Roman" w:cs="Times New Roman"/>
          <w:b/>
          <w:sz w:val="22"/>
          <w:szCs w:val="22"/>
        </w:rPr>
      </w:pPr>
      <w:r w:rsidRPr="006E0FC7">
        <w:rPr>
          <w:rFonts w:ascii="Times New Roman" w:hAnsi="Times New Roman" w:cs="Times New Roman"/>
          <w:b/>
          <w:sz w:val="22"/>
          <w:szCs w:val="22"/>
        </w:rPr>
        <w:t>Inadequate description of placebo and sham controls in a review of recent trials</w:t>
      </w:r>
    </w:p>
    <w:p w14:paraId="3C90EBAE" w14:textId="77777777" w:rsidR="007D6002" w:rsidRPr="006E0FC7" w:rsidRDefault="007D6002" w:rsidP="007D6002"/>
    <w:p w14:paraId="1EAE3AF8"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Rebecca K Webster, PhD, University of Oxford and King’s College London</w:t>
      </w:r>
    </w:p>
    <w:p w14:paraId="1D18FDE2"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Jeremy Howick*, PhD, University of Oxford</w:t>
      </w:r>
    </w:p>
    <w:p w14:paraId="62D08D02"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Tammy Hoffmann, PhD, Bond University</w:t>
      </w:r>
    </w:p>
    <w:p w14:paraId="75BE719F"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Helen Macdonald, MD, The BMJ</w:t>
      </w:r>
    </w:p>
    <w:p w14:paraId="2619D02F"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Gary S Collins, PhD, University of Oxford</w:t>
      </w:r>
    </w:p>
    <w:p w14:paraId="47545272"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Jonathan L Rees, MD, University of Oxford</w:t>
      </w:r>
    </w:p>
    <w:p w14:paraId="08EBC22C"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 xml:space="preserve">Vitaly </w:t>
      </w:r>
      <w:proofErr w:type="spellStart"/>
      <w:r w:rsidRPr="006E0FC7">
        <w:rPr>
          <w:rFonts w:ascii="Times New Roman" w:hAnsi="Times New Roman" w:cs="Times New Roman"/>
          <w:sz w:val="22"/>
          <w:szCs w:val="22"/>
        </w:rPr>
        <w:t>Napadow</w:t>
      </w:r>
      <w:proofErr w:type="spellEnd"/>
      <w:r w:rsidRPr="006E0FC7">
        <w:rPr>
          <w:rFonts w:ascii="Times New Roman" w:hAnsi="Times New Roman" w:cs="Times New Roman"/>
          <w:sz w:val="22"/>
          <w:szCs w:val="22"/>
        </w:rPr>
        <w:t>, PhD, Harvard Medical School</w:t>
      </w:r>
    </w:p>
    <w:p w14:paraId="5784D4E5"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Claire Madigan, PhD, University of Oxford</w:t>
      </w:r>
    </w:p>
    <w:p w14:paraId="1DE836E6"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Amy Price, PhD, University of Oxford</w:t>
      </w:r>
    </w:p>
    <w:p w14:paraId="708EE9FF"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Sarah Lamb, DPhil, University of Oxford</w:t>
      </w:r>
    </w:p>
    <w:p w14:paraId="35B3D0AD"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Felicity Bishop, PhD, University of Southampton</w:t>
      </w:r>
    </w:p>
    <w:p w14:paraId="4E594C32"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 xml:space="preserve">Klara </w:t>
      </w:r>
      <w:proofErr w:type="spellStart"/>
      <w:r w:rsidRPr="006E0FC7">
        <w:rPr>
          <w:rFonts w:ascii="Times New Roman" w:hAnsi="Times New Roman" w:cs="Times New Roman"/>
          <w:sz w:val="22"/>
          <w:szCs w:val="22"/>
        </w:rPr>
        <w:t>Bokelmann</w:t>
      </w:r>
      <w:proofErr w:type="spellEnd"/>
      <w:r w:rsidRPr="006E0FC7">
        <w:rPr>
          <w:rFonts w:ascii="Times New Roman" w:hAnsi="Times New Roman" w:cs="Times New Roman"/>
          <w:sz w:val="22"/>
          <w:szCs w:val="22"/>
        </w:rPr>
        <w:t>, Leiden University</w:t>
      </w:r>
    </w:p>
    <w:p w14:paraId="52CD01B7"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 xml:space="preserve">Andrew </w:t>
      </w:r>
      <w:proofErr w:type="spellStart"/>
      <w:r w:rsidRPr="006E0FC7">
        <w:rPr>
          <w:rFonts w:ascii="Times New Roman" w:hAnsi="Times New Roman" w:cs="Times New Roman"/>
          <w:sz w:val="22"/>
          <w:szCs w:val="22"/>
        </w:rPr>
        <w:t>Papanikitas</w:t>
      </w:r>
      <w:proofErr w:type="spellEnd"/>
      <w:r w:rsidRPr="006E0FC7">
        <w:rPr>
          <w:rFonts w:ascii="Times New Roman" w:hAnsi="Times New Roman" w:cs="Times New Roman"/>
          <w:sz w:val="22"/>
          <w:szCs w:val="22"/>
        </w:rPr>
        <w:t>, MD, University of Oxford</w:t>
      </w:r>
    </w:p>
    <w:p w14:paraId="1DC7A45F"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Nia Roberts, University of Oxford</w:t>
      </w:r>
    </w:p>
    <w:p w14:paraId="0EF990A7"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Andrea WM Evers, PhD, Leiden University</w:t>
      </w:r>
    </w:p>
    <w:p w14:paraId="172F1CBB"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*Corresponding author</w:t>
      </w:r>
    </w:p>
    <w:p w14:paraId="056DDF0B"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 xml:space="preserve">+44 (0)1865 289 258 E: </w:t>
      </w:r>
      <w:hyperlink r:id="rId4" w:history="1">
        <w:r w:rsidRPr="006E0FC7">
          <w:rPr>
            <w:rStyle w:val="Hyperlink"/>
            <w:rFonts w:ascii="Times New Roman" w:eastAsia="Times New Roman" w:hAnsi="Times New Roman" w:cs="Times New Roman"/>
            <w:b/>
            <w:sz w:val="22"/>
            <w:szCs w:val="22"/>
          </w:rPr>
          <w:t>jeremy.howick@philosophy.ox.ac.uk</w:t>
        </w:r>
      </w:hyperlink>
    </w:p>
    <w:p w14:paraId="631269CF"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Faculty of Philosophy, University of Oxford, Radcliffe Primary Care Building, Radcliffe Observatory Quarter, Woodstock Road, Oxford, OX2 6GG</w:t>
      </w:r>
    </w:p>
    <w:p w14:paraId="5472089C" w14:textId="77777777" w:rsidR="007D6002" w:rsidRPr="006E0FC7" w:rsidRDefault="007D6002" w:rsidP="007D6002">
      <w:pPr>
        <w:rPr>
          <w:rFonts w:ascii="Times New Roman" w:hAnsi="Times New Roman" w:cs="Times New Roman"/>
          <w:sz w:val="22"/>
          <w:szCs w:val="22"/>
        </w:rPr>
      </w:pPr>
      <w:r w:rsidRPr="006E0FC7">
        <w:rPr>
          <w:rFonts w:ascii="Times New Roman" w:hAnsi="Times New Roman" w:cs="Times New Roman"/>
          <w:sz w:val="22"/>
          <w:szCs w:val="22"/>
        </w:rPr>
        <w:t>Word count = 2476</w:t>
      </w:r>
    </w:p>
    <w:p w14:paraId="35C11D6B" w14:textId="77777777" w:rsidR="007D6002" w:rsidRPr="006E0FC7" w:rsidRDefault="007D6002" w:rsidP="007D6002">
      <w:pPr>
        <w:rPr>
          <w:rFonts w:ascii="Times New Roman" w:hAnsi="Times New Roman" w:cs="Times New Roman"/>
        </w:rPr>
      </w:pPr>
      <w:r w:rsidRPr="006E0FC7">
        <w:rPr>
          <w:rFonts w:ascii="Times New Roman" w:hAnsi="Times New Roman" w:cs="Times New Roman"/>
        </w:rPr>
        <w:br w:type="page"/>
      </w:r>
    </w:p>
    <w:p w14:paraId="4C92560E" w14:textId="77777777" w:rsidR="007D6002" w:rsidRPr="00FB454F" w:rsidRDefault="007D6002" w:rsidP="007D6002">
      <w:pPr>
        <w:pStyle w:val="NormalWeb"/>
        <w:spacing w:before="0" w:beforeAutospacing="0" w:after="0" w:afterAutospacing="0"/>
        <w:rPr>
          <w:b/>
          <w:sz w:val="22"/>
          <w:szCs w:val="22"/>
        </w:rPr>
      </w:pPr>
      <w:r w:rsidRPr="00FB454F">
        <w:rPr>
          <w:b/>
          <w:sz w:val="22"/>
          <w:szCs w:val="22"/>
        </w:rPr>
        <w:lastRenderedPageBreak/>
        <w:t>ABSTRACT</w:t>
      </w:r>
    </w:p>
    <w:p w14:paraId="24FC3C2B" w14:textId="77777777" w:rsidR="007D6002" w:rsidRDefault="007D6002" w:rsidP="007D6002">
      <w:pPr>
        <w:pStyle w:val="NormalWeb"/>
        <w:spacing w:before="0" w:beforeAutospacing="0" w:after="0" w:afterAutospacing="0"/>
        <w:rPr>
          <w:b/>
          <w:sz w:val="22"/>
          <w:szCs w:val="22"/>
        </w:rPr>
      </w:pPr>
    </w:p>
    <w:p w14:paraId="7B9CF25E" w14:textId="77777777" w:rsidR="007D6002" w:rsidRDefault="007D6002" w:rsidP="007D6002">
      <w:pPr>
        <w:pStyle w:val="NormalWeb"/>
        <w:spacing w:before="0" w:beforeAutospacing="0" w:after="0" w:afterAutospacing="0"/>
        <w:rPr>
          <w:sz w:val="22"/>
          <w:szCs w:val="22"/>
        </w:rPr>
      </w:pPr>
      <w:r w:rsidRPr="00FB454F">
        <w:rPr>
          <w:b/>
          <w:sz w:val="22"/>
          <w:szCs w:val="22"/>
        </w:rPr>
        <w:t>Background</w:t>
      </w:r>
      <w:r w:rsidRPr="00FB454F">
        <w:rPr>
          <w:sz w:val="22"/>
          <w:szCs w:val="22"/>
        </w:rPr>
        <w:t>: Poorly described placebo</w:t>
      </w:r>
      <w:r>
        <w:rPr>
          <w:sz w:val="22"/>
          <w:szCs w:val="22"/>
        </w:rPr>
        <w:t>/</w:t>
      </w:r>
      <w:r w:rsidRPr="00FB454F">
        <w:rPr>
          <w:sz w:val="22"/>
          <w:szCs w:val="22"/>
        </w:rPr>
        <w:t>sham controls inhibit appraisal of active intervention benefits and harms. The</w:t>
      </w:r>
      <w:r>
        <w:rPr>
          <w:sz w:val="22"/>
          <w:szCs w:val="22"/>
        </w:rPr>
        <w:t xml:space="preserve"> 12-item</w:t>
      </w:r>
      <w:r w:rsidRPr="00FB454F">
        <w:rPr>
          <w:sz w:val="22"/>
          <w:szCs w:val="22"/>
        </w:rPr>
        <w:t xml:space="preserve"> Template for Intervention Description and Replication (</w:t>
      </w:r>
      <w:proofErr w:type="spellStart"/>
      <w:r w:rsidRPr="00FB454F">
        <w:rPr>
          <w:sz w:val="22"/>
          <w:szCs w:val="22"/>
        </w:rPr>
        <w:t>TIDieR</w:t>
      </w:r>
      <w:proofErr w:type="spellEnd"/>
      <w:r w:rsidRPr="00FB454F">
        <w:rPr>
          <w:sz w:val="22"/>
          <w:szCs w:val="22"/>
        </w:rPr>
        <w:t xml:space="preserve">) checklist was developed to improve the reporting of active intervention components. The extent to which </w:t>
      </w:r>
      <w:proofErr w:type="spellStart"/>
      <w:r>
        <w:rPr>
          <w:sz w:val="22"/>
          <w:szCs w:val="22"/>
        </w:rPr>
        <w:t>TIDieR</w:t>
      </w:r>
      <w:proofErr w:type="spellEnd"/>
      <w:r>
        <w:rPr>
          <w:sz w:val="22"/>
          <w:szCs w:val="22"/>
        </w:rPr>
        <w:t xml:space="preserve"> is</w:t>
      </w:r>
      <w:r w:rsidRPr="00FB454F">
        <w:rPr>
          <w:sz w:val="22"/>
          <w:szCs w:val="22"/>
        </w:rPr>
        <w:t xml:space="preserve"> used to guide description of placebo or sham control is not known. </w:t>
      </w:r>
    </w:p>
    <w:p w14:paraId="4F0AFB8E" w14:textId="77777777" w:rsidR="007D6002" w:rsidRDefault="007D6002" w:rsidP="007D6002">
      <w:pPr>
        <w:pStyle w:val="NormalWeb"/>
        <w:spacing w:before="0" w:beforeAutospacing="0" w:after="0" w:afterAutospacing="0"/>
        <w:rPr>
          <w:b/>
          <w:sz w:val="22"/>
          <w:szCs w:val="22"/>
        </w:rPr>
      </w:pPr>
    </w:p>
    <w:p w14:paraId="736156B7" w14:textId="77777777" w:rsidR="007D6002" w:rsidRDefault="007D6002" w:rsidP="007D6002">
      <w:pPr>
        <w:pStyle w:val="NormalWeb"/>
        <w:spacing w:before="0" w:beforeAutospacing="0" w:after="0" w:afterAutospacing="0"/>
        <w:rPr>
          <w:sz w:val="22"/>
          <w:szCs w:val="22"/>
        </w:rPr>
      </w:pPr>
      <w:r w:rsidRPr="00204938">
        <w:rPr>
          <w:b/>
          <w:sz w:val="22"/>
          <w:szCs w:val="22"/>
        </w:rPr>
        <w:t>M</w:t>
      </w:r>
      <w:r>
        <w:rPr>
          <w:b/>
          <w:sz w:val="22"/>
          <w:szCs w:val="22"/>
        </w:rPr>
        <w:t>aterials and m</w:t>
      </w:r>
      <w:r w:rsidRPr="00204938">
        <w:rPr>
          <w:b/>
          <w:sz w:val="22"/>
          <w:szCs w:val="22"/>
        </w:rPr>
        <w:t>ethods</w:t>
      </w:r>
      <w:r w:rsidRPr="00204938">
        <w:rPr>
          <w:sz w:val="22"/>
          <w:szCs w:val="22"/>
        </w:rPr>
        <w:t>: We examined all placebo</w:t>
      </w:r>
      <w:r>
        <w:rPr>
          <w:sz w:val="22"/>
          <w:szCs w:val="22"/>
        </w:rPr>
        <w:t>/</w:t>
      </w:r>
      <w:r w:rsidRPr="00204938">
        <w:rPr>
          <w:sz w:val="22"/>
          <w:szCs w:val="22"/>
        </w:rPr>
        <w:t xml:space="preserve">sham-controlled randomised trials published in 2018 in </w:t>
      </w:r>
      <w:r>
        <w:rPr>
          <w:sz w:val="22"/>
          <w:szCs w:val="22"/>
        </w:rPr>
        <w:t xml:space="preserve">the top six </w:t>
      </w:r>
      <w:r w:rsidRPr="00204938">
        <w:rPr>
          <w:sz w:val="22"/>
          <w:szCs w:val="22"/>
        </w:rPr>
        <w:t xml:space="preserve">general medical journals. We reported how many of the </w:t>
      </w:r>
      <w:proofErr w:type="spellStart"/>
      <w:r w:rsidRPr="00204938">
        <w:rPr>
          <w:sz w:val="22"/>
          <w:szCs w:val="22"/>
        </w:rPr>
        <w:t>TIDieR</w:t>
      </w:r>
      <w:proofErr w:type="spellEnd"/>
      <w:r w:rsidRPr="00204938">
        <w:rPr>
          <w:sz w:val="22"/>
          <w:szCs w:val="22"/>
        </w:rPr>
        <w:t xml:space="preserve"> checklist items they used to describe the placebo/sham control(s). We supplemented </w:t>
      </w:r>
      <w:r>
        <w:rPr>
          <w:sz w:val="22"/>
          <w:szCs w:val="22"/>
        </w:rPr>
        <w:t>this</w:t>
      </w:r>
      <w:r w:rsidRPr="00204938">
        <w:rPr>
          <w:sz w:val="22"/>
          <w:szCs w:val="22"/>
        </w:rPr>
        <w:t xml:space="preserve"> with a sample of 100 placebo/sham</w:t>
      </w:r>
      <w:r>
        <w:rPr>
          <w:sz w:val="22"/>
          <w:szCs w:val="22"/>
        </w:rPr>
        <w:t>-</w:t>
      </w:r>
      <w:r w:rsidRPr="00204938">
        <w:rPr>
          <w:sz w:val="22"/>
          <w:szCs w:val="22"/>
        </w:rPr>
        <w:t>controlled trials from any journal, and searched Google Scholar to identify placebo</w:t>
      </w:r>
      <w:r>
        <w:rPr>
          <w:sz w:val="22"/>
          <w:szCs w:val="22"/>
        </w:rPr>
        <w:t>/</w:t>
      </w:r>
      <w:r w:rsidRPr="00204938">
        <w:rPr>
          <w:sz w:val="22"/>
          <w:szCs w:val="22"/>
        </w:rPr>
        <w:t>sham</w:t>
      </w:r>
      <w:r>
        <w:rPr>
          <w:sz w:val="22"/>
          <w:szCs w:val="22"/>
        </w:rPr>
        <w:t>-</w:t>
      </w:r>
      <w:r w:rsidRPr="00204938">
        <w:rPr>
          <w:sz w:val="22"/>
          <w:szCs w:val="22"/>
        </w:rPr>
        <w:t xml:space="preserve">controlled trials </w:t>
      </w:r>
      <w:r>
        <w:rPr>
          <w:sz w:val="22"/>
          <w:szCs w:val="22"/>
        </w:rPr>
        <w:t>citing</w:t>
      </w:r>
      <w:r w:rsidRPr="00204938">
        <w:rPr>
          <w:sz w:val="22"/>
          <w:szCs w:val="22"/>
        </w:rPr>
        <w:t xml:space="preserve"> </w:t>
      </w:r>
      <w:proofErr w:type="spellStart"/>
      <w:r w:rsidRPr="00204938">
        <w:rPr>
          <w:sz w:val="22"/>
          <w:szCs w:val="22"/>
        </w:rPr>
        <w:t>TIDieR</w:t>
      </w:r>
      <w:proofErr w:type="spellEnd"/>
      <w:r w:rsidRPr="00204938">
        <w:rPr>
          <w:sz w:val="22"/>
          <w:szCs w:val="22"/>
        </w:rPr>
        <w:t>.</w:t>
      </w:r>
    </w:p>
    <w:p w14:paraId="7848AC67" w14:textId="77777777" w:rsidR="007D6002" w:rsidRDefault="007D6002" w:rsidP="007D6002">
      <w:pPr>
        <w:pStyle w:val="NormalWeb"/>
        <w:spacing w:before="0" w:beforeAutospacing="0" w:after="0" w:afterAutospacing="0"/>
        <w:rPr>
          <w:b/>
          <w:sz w:val="22"/>
          <w:szCs w:val="22"/>
        </w:rPr>
      </w:pPr>
    </w:p>
    <w:p w14:paraId="170AEA6D" w14:textId="77777777" w:rsidR="007D6002" w:rsidRPr="00880D21" w:rsidRDefault="007D6002" w:rsidP="007D6002">
      <w:pPr>
        <w:pStyle w:val="NormalWeb"/>
        <w:spacing w:before="0" w:beforeAutospacing="0" w:after="0" w:afterAutospacing="0"/>
        <w:rPr>
          <w:sz w:val="22"/>
          <w:szCs w:val="22"/>
          <w:lang w:eastAsia="ja-JP"/>
        </w:rPr>
      </w:pPr>
      <w:r w:rsidRPr="00FB454F">
        <w:rPr>
          <w:b/>
          <w:sz w:val="22"/>
          <w:szCs w:val="22"/>
        </w:rPr>
        <w:t>Results</w:t>
      </w:r>
      <w:r w:rsidRPr="00FB454F">
        <w:rPr>
          <w:sz w:val="22"/>
          <w:szCs w:val="22"/>
        </w:rPr>
        <w:t>:</w:t>
      </w:r>
      <w:r>
        <w:rPr>
          <w:sz w:val="22"/>
          <w:szCs w:val="22"/>
        </w:rPr>
        <w:t xml:space="preserve"> We identified 94 placebo/sham-controlled trials published in the top journals in 2018; none repo</w:t>
      </w:r>
      <w:r w:rsidRPr="00FB454F">
        <w:rPr>
          <w:sz w:val="22"/>
          <w:szCs w:val="22"/>
        </w:rPr>
        <w:t xml:space="preserve">rted using </w:t>
      </w:r>
      <w:proofErr w:type="spellStart"/>
      <w:r w:rsidRPr="00FB454F">
        <w:rPr>
          <w:sz w:val="22"/>
          <w:szCs w:val="22"/>
        </w:rPr>
        <w:t>TIDieR</w:t>
      </w:r>
      <w:proofErr w:type="spellEnd"/>
      <w:r>
        <w:rPr>
          <w:sz w:val="22"/>
          <w:szCs w:val="22"/>
        </w:rPr>
        <w:t xml:space="preserve">. On average 8 items were addressed, with placebo/sham control name (100%) and when and how much </w:t>
      </w:r>
      <w:proofErr w:type="gramStart"/>
      <w:r>
        <w:rPr>
          <w:sz w:val="22"/>
          <w:szCs w:val="22"/>
        </w:rPr>
        <w:t>was</w:t>
      </w:r>
      <w:proofErr w:type="gramEnd"/>
      <w:r>
        <w:rPr>
          <w:sz w:val="22"/>
          <w:szCs w:val="22"/>
        </w:rPr>
        <w:t xml:space="preserve"> administered (97.9%) most commonly reported. Some items (rationale, 8.5%, whether there were modifications, 25.5%) were less often reported. In our sample of less well cited journals, reporting was poorer (average of 6 items) and followed a similar pattern. Since </w:t>
      </w:r>
      <w:proofErr w:type="spellStart"/>
      <w:r>
        <w:rPr>
          <w:sz w:val="22"/>
          <w:szCs w:val="22"/>
        </w:rPr>
        <w:t>TIDieR’s</w:t>
      </w:r>
      <w:proofErr w:type="spellEnd"/>
      <w:r>
        <w:rPr>
          <w:sz w:val="22"/>
          <w:szCs w:val="22"/>
        </w:rPr>
        <w:t xml:space="preserve"> first publication, </w:t>
      </w:r>
      <w:r w:rsidRPr="00FB454F">
        <w:rPr>
          <w:sz w:val="22"/>
          <w:szCs w:val="22"/>
        </w:rPr>
        <w:t>six placebo-controlled trials</w:t>
      </w:r>
      <w:r>
        <w:rPr>
          <w:sz w:val="22"/>
          <w:szCs w:val="22"/>
        </w:rPr>
        <w:t xml:space="preserve"> have cited it according to Google Scholar; </w:t>
      </w:r>
      <w:r w:rsidRPr="00FB454F">
        <w:rPr>
          <w:sz w:val="22"/>
          <w:szCs w:val="22"/>
        </w:rPr>
        <w:t>two</w:t>
      </w:r>
      <w:r>
        <w:rPr>
          <w:sz w:val="22"/>
          <w:szCs w:val="22"/>
        </w:rPr>
        <w:t xml:space="preserve"> of these</w:t>
      </w:r>
      <w:r w:rsidRPr="00FB454F">
        <w:rPr>
          <w:sz w:val="22"/>
          <w:szCs w:val="22"/>
        </w:rPr>
        <w:t xml:space="preserve"> used the checklist to describe placebo controls.</w:t>
      </w:r>
    </w:p>
    <w:p w14:paraId="18D00695" w14:textId="77777777" w:rsidR="007D6002" w:rsidRDefault="007D6002" w:rsidP="007D6002">
      <w:pPr>
        <w:rPr>
          <w:rFonts w:ascii="Times" w:hAnsi="Times"/>
          <w:b/>
          <w:sz w:val="22"/>
          <w:szCs w:val="22"/>
        </w:rPr>
      </w:pPr>
    </w:p>
    <w:p w14:paraId="7F993155" w14:textId="77777777" w:rsidR="007D6002" w:rsidRDefault="007D6002" w:rsidP="007D6002">
      <w:pPr>
        <w:rPr>
          <w:rFonts w:ascii="Times" w:hAnsi="Times"/>
          <w:sz w:val="22"/>
          <w:szCs w:val="22"/>
        </w:rPr>
      </w:pPr>
      <w:r w:rsidRPr="00FB454F">
        <w:rPr>
          <w:rFonts w:ascii="Times" w:hAnsi="Times"/>
          <w:b/>
          <w:sz w:val="22"/>
          <w:szCs w:val="22"/>
        </w:rPr>
        <w:t>Conclusion</w:t>
      </w:r>
      <w:r>
        <w:rPr>
          <w:rFonts w:ascii="Times" w:hAnsi="Times"/>
          <w:b/>
          <w:sz w:val="22"/>
          <w:szCs w:val="22"/>
        </w:rPr>
        <w:t>s</w:t>
      </w:r>
      <w:r w:rsidRPr="00FB454F">
        <w:rPr>
          <w:rFonts w:ascii="Times" w:hAnsi="Times"/>
          <w:sz w:val="22"/>
          <w:szCs w:val="22"/>
        </w:rPr>
        <w:t xml:space="preserve">: Placebo and sham controls are poorly described within randomised trials, and </w:t>
      </w:r>
      <w:proofErr w:type="spellStart"/>
      <w:r w:rsidRPr="00FB454F">
        <w:rPr>
          <w:rFonts w:ascii="Times" w:hAnsi="Times"/>
          <w:sz w:val="22"/>
          <w:szCs w:val="22"/>
        </w:rPr>
        <w:t>TIDieR</w:t>
      </w:r>
      <w:proofErr w:type="spellEnd"/>
      <w:r w:rsidRPr="00FB454F">
        <w:rPr>
          <w:rFonts w:ascii="Times" w:hAnsi="Times"/>
          <w:sz w:val="22"/>
          <w:szCs w:val="22"/>
        </w:rPr>
        <w:t xml:space="preserve"> is rarely used to guide these descriptions. We recommend </w:t>
      </w:r>
      <w:r>
        <w:rPr>
          <w:rFonts w:ascii="Times" w:hAnsi="Times"/>
          <w:sz w:val="22"/>
          <w:szCs w:val="22"/>
        </w:rPr>
        <w:t>developing guidelines</w:t>
      </w:r>
      <w:r w:rsidRPr="00FB454F">
        <w:rPr>
          <w:rFonts w:ascii="Times" w:hAnsi="Times"/>
          <w:sz w:val="22"/>
          <w:szCs w:val="22"/>
        </w:rPr>
        <w:t xml:space="preserve"> to promote better descriptions of placebo</w:t>
      </w:r>
      <w:r>
        <w:rPr>
          <w:rFonts w:ascii="Times" w:hAnsi="Times"/>
          <w:sz w:val="22"/>
          <w:szCs w:val="22"/>
        </w:rPr>
        <w:t>/</w:t>
      </w:r>
      <w:r w:rsidRPr="00FB454F">
        <w:rPr>
          <w:rFonts w:ascii="Times" w:hAnsi="Times"/>
          <w:sz w:val="22"/>
          <w:szCs w:val="22"/>
        </w:rPr>
        <w:t>sham</w:t>
      </w:r>
      <w:r>
        <w:rPr>
          <w:rFonts w:ascii="Times" w:hAnsi="Times"/>
          <w:sz w:val="22"/>
          <w:szCs w:val="22"/>
        </w:rPr>
        <w:t xml:space="preserve"> </w:t>
      </w:r>
      <w:r w:rsidRPr="00FB454F">
        <w:rPr>
          <w:rFonts w:ascii="Times" w:hAnsi="Times"/>
          <w:sz w:val="22"/>
          <w:szCs w:val="22"/>
        </w:rPr>
        <w:t>control components within clinical trials.</w:t>
      </w:r>
    </w:p>
    <w:p w14:paraId="3306745A" w14:textId="77777777" w:rsidR="007D6002" w:rsidRPr="00AE6703" w:rsidRDefault="007D6002" w:rsidP="007D6002">
      <w:pPr>
        <w:rPr>
          <w:rFonts w:ascii="Times" w:hAnsi="Times"/>
          <w:sz w:val="22"/>
          <w:szCs w:val="22"/>
        </w:rPr>
      </w:pPr>
      <w:r>
        <w:rPr>
          <w:rFonts w:ascii="Times" w:hAnsi="Times"/>
          <w:sz w:val="22"/>
          <w:szCs w:val="22"/>
        </w:rPr>
        <w:t xml:space="preserve">Keywords: Placebo, </w:t>
      </w:r>
      <w:proofErr w:type="spellStart"/>
      <w:r>
        <w:rPr>
          <w:rFonts w:ascii="Times" w:hAnsi="Times"/>
          <w:sz w:val="22"/>
          <w:szCs w:val="22"/>
        </w:rPr>
        <w:t>TIDieR</w:t>
      </w:r>
      <w:proofErr w:type="spellEnd"/>
      <w:r>
        <w:rPr>
          <w:rFonts w:ascii="Times" w:hAnsi="Times"/>
          <w:sz w:val="22"/>
          <w:szCs w:val="22"/>
        </w:rPr>
        <w:t>, reporting standards, placebo controlled, sham, trial</w:t>
      </w:r>
    </w:p>
    <w:p w14:paraId="19AA7EE2" w14:textId="77777777" w:rsidR="007D6002" w:rsidRDefault="007D6002" w:rsidP="007D6002">
      <w:pPr>
        <w:rPr>
          <w:rFonts w:ascii="Times" w:hAnsi="Times"/>
          <w:b/>
          <w:sz w:val="22"/>
          <w:szCs w:val="22"/>
        </w:rPr>
      </w:pPr>
    </w:p>
    <w:p w14:paraId="3CD263F1" w14:textId="77777777" w:rsidR="007D6002" w:rsidRDefault="007D6002" w:rsidP="007D6002">
      <w:pPr>
        <w:rPr>
          <w:rFonts w:ascii="Times" w:hAnsi="Times"/>
          <w:b/>
          <w:sz w:val="22"/>
          <w:szCs w:val="22"/>
        </w:rPr>
      </w:pPr>
      <w:r>
        <w:rPr>
          <w:rFonts w:ascii="Times" w:hAnsi="Times"/>
          <w:b/>
          <w:sz w:val="22"/>
          <w:szCs w:val="22"/>
        </w:rPr>
        <w:t>INTRODUCTION</w:t>
      </w:r>
    </w:p>
    <w:p w14:paraId="6E50E519" w14:textId="77777777" w:rsidR="007D6002" w:rsidRDefault="007D6002" w:rsidP="007D6002">
      <w:pPr>
        <w:rPr>
          <w:rFonts w:ascii="Times" w:hAnsi="Times"/>
          <w:sz w:val="22"/>
          <w:szCs w:val="22"/>
        </w:rPr>
      </w:pPr>
    </w:p>
    <w:p w14:paraId="3071D40A" w14:textId="77777777" w:rsidR="007D6002" w:rsidRPr="00905BEB" w:rsidRDefault="007D6002" w:rsidP="007D6002">
      <w:pPr>
        <w:rPr>
          <w:rFonts w:ascii="Times" w:hAnsi="Times"/>
          <w:sz w:val="22"/>
          <w:szCs w:val="22"/>
        </w:rPr>
      </w:pPr>
      <w:r w:rsidRPr="00FB454F">
        <w:rPr>
          <w:rFonts w:ascii="Times" w:hAnsi="Times"/>
          <w:sz w:val="22"/>
          <w:szCs w:val="22"/>
        </w:rPr>
        <w:t>Placebo or sham controls come in many modalities</w:t>
      </w:r>
      <w:r w:rsidRPr="00FB454F">
        <w:rPr>
          <w:rFonts w:ascii="Times" w:hAnsi="Times"/>
          <w:sz w:val="22"/>
          <w:szCs w:val="22"/>
          <w:lang w:val="en-CA"/>
        </w:rPr>
        <w:t xml:space="preserve">, ranging from lactose pills and saline injections to sham acupuncture (of various types) and sham surgery. </w:t>
      </w:r>
      <w:hyperlink w:anchor="_ENREF_1" w:tooltip="Blackwell, 1972 #17909" w:history="1">
        <w:r w:rsidRPr="00FB454F">
          <w:rPr>
            <w:rFonts w:ascii="Times" w:hAnsi="Times"/>
            <w:sz w:val="22"/>
            <w:szCs w:val="22"/>
            <w:lang w:val="en-CA"/>
          </w:rPr>
          <w:fldChar w:fldCharType="begin">
            <w:fldData xml:space="preserve">PEVuZE5vdGU+PENpdGU+PEF1dGhvcj5CbGFja3dlbGw8L0F1dGhvcj48WWVhcj4xOTcyPC9ZZWFy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PjxmdWxsLXRpdGxlPkxhbmNldDwvZnVsbC10aXRsZT48L2FsdC1wZXJpb2RpY2FsPjxwYWdlcz4x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</w:fldData>
          </w:fldChar>
        </w:r>
        <w:r w:rsidRPr="00FB454F">
          <w:rPr>
            <w:rFonts w:ascii="Times" w:hAnsi="Times"/>
            <w:sz w:val="22"/>
            <w:szCs w:val="22"/>
            <w:lang w:val="en-CA"/>
          </w:rPr>
          <w:instrText xml:space="preserve"> ADDIN EN.CITE </w:instrText>
        </w:r>
        <w:r w:rsidRPr="00FB454F">
          <w:rPr>
            <w:rFonts w:ascii="Times" w:hAnsi="Times"/>
            <w:sz w:val="22"/>
            <w:szCs w:val="22"/>
            <w:lang w:val="en-CA"/>
          </w:rPr>
          <w:fldChar w:fldCharType="begin">
            <w:fldData xml:space="preserve">PEVuZE5vdGU+PENpdGU+PEF1dGhvcj5CbGFja3dlbGw8L0F1dGhvcj48WWVhcj4xOTcyPC9ZZWFy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PjxmdWxsLXRpdGxlPkxhbmNldDwvZnVsbC10aXRsZT48L2FsdC1wZXJpb2RpY2FsPjxwYWdlcz4x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</w:fldData>
          </w:fldChar>
        </w:r>
        <w:r w:rsidRPr="00FB454F">
          <w:rPr>
            <w:rFonts w:ascii="Times" w:hAnsi="Times"/>
            <w:sz w:val="22"/>
            <w:szCs w:val="22"/>
            <w:lang w:val="en-CA"/>
          </w:rPr>
          <w:instrText xml:space="preserve"> ADDIN EN.CITE.DATA </w:instrText>
        </w:r>
        <w:r w:rsidRPr="00FB454F">
          <w:rPr>
            <w:rFonts w:ascii="Times" w:hAnsi="Times"/>
            <w:sz w:val="22"/>
            <w:szCs w:val="22"/>
            <w:lang w:val="en-CA"/>
          </w:rPr>
        </w:r>
        <w:r w:rsidRPr="00FB454F">
          <w:rPr>
            <w:rFonts w:ascii="Times" w:hAnsi="Times"/>
            <w:sz w:val="22"/>
            <w:szCs w:val="22"/>
            <w:lang w:val="en-CA"/>
          </w:rPr>
          <w:fldChar w:fldCharType="end"/>
        </w:r>
        <w:r w:rsidRPr="00FB454F">
          <w:rPr>
            <w:rFonts w:ascii="Times" w:hAnsi="Times"/>
            <w:sz w:val="22"/>
            <w:szCs w:val="22"/>
            <w:lang w:val="en-CA"/>
          </w:rPr>
        </w:r>
        <w:r w:rsidRPr="00FB454F">
          <w:rPr>
            <w:rFonts w:ascii="Times" w:hAnsi="Times"/>
            <w:sz w:val="22"/>
            <w:szCs w:val="22"/>
            <w:lang w:val="en-CA"/>
          </w:rPr>
          <w:fldChar w:fldCharType="separate"/>
        </w:r>
        <w:r w:rsidRPr="00FB454F">
          <w:rPr>
            <w:rFonts w:ascii="Times" w:hAnsi="Times"/>
            <w:noProof/>
            <w:sz w:val="22"/>
            <w:szCs w:val="22"/>
            <w:vertAlign w:val="superscript"/>
            <w:lang w:val="en-CA"/>
          </w:rPr>
          <w:t>1-5</w:t>
        </w:r>
        <w:r w:rsidRPr="00FB454F">
          <w:rPr>
            <w:rFonts w:ascii="Times" w:hAnsi="Times"/>
            <w:sz w:val="22"/>
            <w:szCs w:val="22"/>
            <w:lang w:val="en-CA"/>
          </w:rPr>
          <w:fldChar w:fldCharType="end"/>
        </w:r>
      </w:hyperlink>
      <w:r w:rsidRPr="00FB454F">
        <w:rPr>
          <w:rFonts w:ascii="Times" w:hAnsi="Times"/>
          <w:sz w:val="22"/>
          <w:szCs w:val="22"/>
          <w:lang w:val="en-CA"/>
        </w:rPr>
        <w:t xml:space="preserve"> These different placebos can have different effects. </w:t>
      </w:r>
      <w:hyperlink w:anchor="_ENREF_6" w:tooltip="Benedetti, 2015 #18419" w:history="1">
        <w:r w:rsidRPr="00FB454F">
          <w:rPr>
            <w:rFonts w:ascii="Times" w:hAnsi="Times"/>
            <w:sz w:val="22"/>
            <w:szCs w:val="22"/>
            <w:lang w:val="en-CA"/>
          </w:rPr>
          <w:fldChar w:fldCharType="begin"/>
        </w:r>
        <w:r w:rsidRPr="00FB454F">
          <w:rPr>
            <w:rFonts w:ascii="Times" w:hAnsi="Times"/>
            <w:sz w:val="22"/>
            <w:szCs w:val="22"/>
            <w:lang w:val="en-CA"/>
          </w:rPr>
          <w:instrText xml:space="preserve"> ADDIN EN.CITE &lt;EndNote&gt;&lt;Cite&gt;&lt;Author&gt;Benedetti&lt;/Author&gt;&lt;Year&gt;2015&lt;/Year&gt;&lt;RecNum&gt;18419&lt;/RecNum&gt;&lt;DisplayText&gt;&lt;style face="superscript"&gt;6&lt;/style&gt;&lt;/DisplayText&gt;&lt;record&gt;&lt;rec-number&gt;18419&lt;/rec-number&gt;&lt;foreign-keys&gt;&lt;key app="EN" db-id="9250zxza3fxwd4es2d8pv927p9xx5p5z5095" timestamp="1554801288"&gt;18419&lt;/key&gt;&lt;/foreign-keys&gt;&lt;ref-type name="Journal Article"&gt;17&lt;/ref-type&gt;&lt;contributors&gt;&lt;authors&gt;&lt;author&gt;Benedetti, F.&lt;/author&gt;&lt;author&gt;Dogue, S.&lt;/author&gt;&lt;/authors&gt;&lt;/contributors&gt;&lt;auth-address&gt;University of Turin Medical School, Neuroscience Department, Turin, Italy.&amp;#xD;Plateau Rosa Labs, Breuil-Cervinia, Italy, Zermatt, Switzerland.&lt;/auth-address&gt;&lt;titles&gt;&lt;title&gt;Different Placebos, Different Mechanisms, Different Outcomes: Lessons for Clinical Trials&lt;/title&gt;&lt;secondary-title&gt;PLoS One&lt;/secondary-title&gt;&lt;/titles&gt;&lt;periodical&gt;&lt;full-title&gt;PLoS One&lt;/full-title&gt;&lt;/periodical&gt;&lt;pages&gt;e0140967&lt;/pages&gt;&lt;volume&gt;10&lt;/volume&gt;&lt;number&gt;11&lt;/number&gt;&lt;edition&gt;2015/11/05&lt;/edition&gt;&lt;keywords&gt;&lt;keyword&gt;Adult&lt;/keyword&gt;&lt;keyword&gt;Dinoprost/blood&lt;/keyword&gt;&lt;keyword&gt;Dinoprostone/blood&lt;/keyword&gt;&lt;keyword&gt;Epoprostenol/blood&lt;/keyword&gt;&lt;keyword&gt;Female&lt;/keyword&gt;&lt;keyword&gt;Headache/*blood&lt;/keyword&gt;&lt;keyword&gt;Humans&lt;/keyword&gt;&lt;keyword&gt;Hypoxia/*blood&lt;/keyword&gt;&lt;keyword&gt;Male&lt;/keyword&gt;&lt;keyword&gt;Oxygen/*blood&lt;/keyword&gt;&lt;keyword&gt;Prostaglandin D2/blood&lt;/keyword&gt;&lt;keyword&gt;Thromboxane A2/blood&lt;/keyword&gt;&lt;/keywords&gt;&lt;dates&gt;&lt;year&gt;2015&lt;/year&gt;&lt;/dates&gt;&lt;isbn&gt;1932-6203 (Electronic)&amp;#xD;1932-6203 (Linking)&lt;/isbn&gt;&lt;accession-num&gt;26536471&lt;/accession-num&gt;&lt;urls&gt;&lt;related-urls&gt;&lt;url&gt;https://www.ncbi.nlm.nih.gov/pubmed/26536471&lt;/url&gt;&lt;/related-urls&gt;&lt;/urls&gt;&lt;custom2&gt;PMC4633056&lt;/custom2&gt;&lt;electronic-resource-num&gt;10.1371/journal.pone.0140967&lt;/electronic-resource-num&gt;&lt;/record&gt;&lt;/Cite&gt;&lt;/EndNote&gt;</w:instrText>
        </w:r>
        <w:r w:rsidRPr="00FB454F">
          <w:rPr>
            <w:rFonts w:ascii="Times" w:hAnsi="Times"/>
            <w:sz w:val="22"/>
            <w:szCs w:val="22"/>
            <w:lang w:val="en-CA"/>
          </w:rPr>
          <w:fldChar w:fldCharType="separate"/>
        </w:r>
        <w:r w:rsidRPr="00FB454F">
          <w:rPr>
            <w:rFonts w:ascii="Times" w:hAnsi="Times"/>
            <w:noProof/>
            <w:sz w:val="22"/>
            <w:szCs w:val="22"/>
            <w:vertAlign w:val="superscript"/>
            <w:lang w:val="en-CA"/>
          </w:rPr>
          <w:t>6</w:t>
        </w:r>
        <w:r w:rsidRPr="00FB454F">
          <w:rPr>
            <w:rFonts w:ascii="Times" w:hAnsi="Times"/>
            <w:sz w:val="22"/>
            <w:szCs w:val="22"/>
            <w:lang w:val="en-CA"/>
          </w:rPr>
          <w:fldChar w:fldCharType="end"/>
        </w:r>
      </w:hyperlink>
      <w:r w:rsidRPr="00FB454F">
        <w:rPr>
          <w:rFonts w:ascii="Times" w:hAnsi="Times"/>
          <w:sz w:val="22"/>
          <w:szCs w:val="22"/>
          <w:lang w:val="en-CA"/>
        </w:rPr>
        <w:t xml:space="preserve"> Even relatively simple drug placebos come in different formats (tablets, or capsules); they have different sizes, doses,</w:t>
      </w:r>
      <w:r w:rsidRPr="00FB454F">
        <w:rPr>
          <w:rFonts w:ascii="Times" w:hAnsi="Times"/>
          <w:sz w:val="22"/>
          <w:szCs w:val="22"/>
        </w:rPr>
        <w:t xml:space="preserve"> </w:t>
      </w:r>
      <w:hyperlink w:anchor="_ENREF_1" w:tooltip="Blackwell, 1972 #17909" w:history="1">
        <w:r w:rsidRPr="00FB454F">
          <w:rPr>
            <w:rFonts w:ascii="Times" w:hAnsi="Times"/>
            <w:sz w:val="22"/>
            <w:szCs w:val="22"/>
            <w:lang w:val="en-CA"/>
          </w:rPr>
          <w:fldChar w:fldCharType="begin"/>
        </w:r>
        <w:r w:rsidRPr="00FB454F">
          <w:rPr>
            <w:rFonts w:ascii="Times" w:hAnsi="Times"/>
            <w:sz w:val="22"/>
            <w:szCs w:val="22"/>
            <w:lang w:val="en-CA"/>
          </w:rPr>
          <w:instrText xml:space="preserve"> ADDIN EN.CITE &lt;EndNote&gt;&lt;Cite&gt;&lt;Author&gt;Blackwell&lt;/Author&gt;&lt;Year&gt;1972&lt;/Year&gt;&lt;RecNum&gt;17909&lt;/RecNum&gt;&lt;DisplayText&gt;&lt;style face="superscript"&gt;1&lt;/style&gt;&lt;/DisplayText&gt;&lt;record&gt;&lt;rec-number&gt;17909&lt;/rec-number&gt;&lt;foreign-keys&gt;&lt;key app="EN" db-id="9250zxza3fxwd4es2d8pv927p9xx5p5z5095" timestamp="1511430605"&gt;17909&lt;/key&gt;&lt;/foreign-keys&gt;&lt;ref-type name="Journal Article"&gt;17&lt;/ref-type&gt;&lt;contributors&gt;&lt;authors&gt;&lt;author&gt;Blackwell, B.&lt;/author&gt;&lt;author&gt;Bloomfield, S. S.&lt;/author&gt;&lt;author&gt;Buncher, C. R.&lt;/author&gt;&lt;/authors&gt;&lt;/contributors&gt;&lt;titles&gt;&lt;title&gt;Demonstration to medical students of placebo responses and non-drug factors&lt;/title&gt;&lt;secondary-title&gt;Lancet&lt;/secondary-title&gt;&lt;alt-title&gt;Lancet&lt;/alt-title&gt;&lt;/titles&gt;&lt;periodical&gt;&lt;full-title&gt;Lancet&lt;/full-title&gt;&lt;/periodical&gt;&lt;alt-periodical&gt;&lt;full-title&gt;Lancet&lt;/full-title&gt;&lt;/alt-periodical&gt;&lt;pages&gt;1279-82&lt;/pages&gt;&lt;volume&gt;1&lt;/volume&gt;&lt;number&gt;7763&lt;/number&gt;&lt;keywords&gt;&lt;keyword&gt;Blood Pressure/drug effects&lt;/keyword&gt;&lt;keyword&gt;Central Nervous System Stimulants/pharmacology&lt;/keyword&gt;&lt;keyword&gt;*Education, Medical&lt;/keyword&gt;&lt;keyword&gt;Heart Rate/drug effects&lt;/keyword&gt;&lt;keyword&gt;Humans&lt;/keyword&gt;&lt;keyword&gt;Hypnotics and Sedatives/pharmacology&lt;/keyword&gt;&lt;keyword&gt;*Placebos/administration &amp;amp; dosage&lt;/keyword&gt;&lt;keyword&gt;Psychological Tests&lt;/keyword&gt;&lt;keyword&gt;Students, Medical&lt;/keyword&gt;&lt;/keywords&gt;&lt;dates&gt;&lt;year&gt;1972&lt;/year&gt;&lt;pub-dates&gt;&lt;date&gt;Jun 10&lt;/date&gt;&lt;/pub-dates&gt;&lt;/dates&gt;&lt;isbn&gt;0140-6736 (Print)&amp;#xD;0140-6736 (Linking)&lt;/isbn&gt;&lt;accession-num&gt;4113531&lt;/accession-num&gt;&lt;urls&gt;&lt;related-urls&gt;&lt;url&gt;http://www.ncbi.nlm.nih.gov/pubmed/4113531&lt;/url&gt;&lt;/related-urls&gt;&lt;/urls&gt;&lt;/record&gt;&lt;/Cite&gt;&lt;/EndNote&gt;</w:instrText>
        </w:r>
        <w:r w:rsidRPr="00FB454F">
          <w:rPr>
            <w:rFonts w:ascii="Times" w:hAnsi="Times"/>
            <w:sz w:val="22"/>
            <w:szCs w:val="22"/>
            <w:lang w:val="en-CA"/>
          </w:rPr>
          <w:fldChar w:fldCharType="separate"/>
        </w:r>
        <w:r w:rsidRPr="00FB454F">
          <w:rPr>
            <w:rFonts w:ascii="Times" w:hAnsi="Times"/>
            <w:noProof/>
            <w:sz w:val="22"/>
            <w:szCs w:val="22"/>
            <w:vertAlign w:val="superscript"/>
            <w:lang w:val="en-CA"/>
          </w:rPr>
          <w:t>1</w:t>
        </w:r>
        <w:r w:rsidRPr="00FB454F">
          <w:rPr>
            <w:rFonts w:ascii="Times" w:hAnsi="Times"/>
            <w:sz w:val="22"/>
            <w:szCs w:val="22"/>
            <w:lang w:val="en-CA"/>
          </w:rPr>
          <w:fldChar w:fldCharType="end"/>
        </w:r>
      </w:hyperlink>
      <w:r w:rsidRPr="00FB454F">
        <w:rPr>
          <w:rFonts w:ascii="Times" w:hAnsi="Times"/>
          <w:sz w:val="22"/>
          <w:szCs w:val="22"/>
          <w:lang w:val="en-CA"/>
        </w:rPr>
        <w:t xml:space="preserve"> colors</w:t>
      </w:r>
      <w:r w:rsidRPr="00FB454F">
        <w:rPr>
          <w:rFonts w:ascii="Times" w:hAnsi="Times"/>
          <w:sz w:val="22"/>
          <w:szCs w:val="22"/>
        </w:rPr>
        <w:t xml:space="preserve">, </w:t>
      </w:r>
      <w:hyperlink w:anchor="_ENREF_7" w:tooltip="Moerman, 2002 #13862" w:history="1">
        <w:r w:rsidRPr="00FB454F">
          <w:rPr>
            <w:rFonts w:ascii="Times" w:hAnsi="Times"/>
            <w:sz w:val="22"/>
            <w:szCs w:val="22"/>
          </w:rPr>
          <w:fldChar w:fldCharType="begin"/>
        </w:r>
        <w:r w:rsidRPr="00FB454F">
          <w:rPr>
            <w:rFonts w:ascii="Times" w:hAnsi="Times"/>
            <w:sz w:val="22"/>
            <w:szCs w:val="22"/>
          </w:rPr>
          <w:instrText xml:space="preserve"> ADDIN EN.CITE &lt;EndNote&gt;&lt;Cite&gt;&lt;Author&gt;Moerman&lt;/Author&gt;&lt;Year&gt;2002&lt;/Year&gt;&lt;RecNum&gt;13862&lt;/RecNum&gt;&lt;DisplayText&gt;&lt;style face="superscript"&gt;7&lt;/style&gt;&lt;/DisplayText&gt;&lt;record&gt;&lt;rec-number&gt;13862&lt;/rec-number&gt;&lt;foreign-keys&gt;&lt;key app="EN" db-id="9250zxza3fxwd4es2d8pv927p9xx5p5z5095" timestamp="1350481697"&gt;13862&lt;/key&gt;&lt;/foreign-keys&gt;&lt;ref-type name="Book"&gt;6&lt;/ref-type&gt;&lt;contributors&gt;&lt;authors&gt;&lt;author&gt;Moerman, Daniel E.&lt;/author&gt;&lt;/authors&gt;&lt;/contributors&gt;&lt;titles&gt;&lt;title&gt;Meaning, medicine, and the &amp;quot;placebo effect&amp;quot;&lt;/title&gt;&lt;/titles&gt;&lt;keywords&gt;&lt;keyword&gt;Healing Psychological aspects.&lt;/keyword&gt;&lt;keyword&gt;Placebo (Medicine)&lt;/keyword&gt;&lt;/keywords&gt;&lt;dates&gt;&lt;year&gt;2002&lt;/year&gt;&lt;/dates&gt;&lt;pub-location&gt;Cambridge&lt;/pub-location&gt;&lt;publisher&gt;Cambridge University Press&lt;/publisher&gt;&lt;isbn&gt;0521806305 (cased) : No price&amp;#xD;0521000874 (pbk.) : No price&lt;/isbn&gt;&lt;accession-num&gt;G07532905&lt;/accession-num&gt;&lt;call-num&gt;615.5 21&amp;#xD;British Library DSC 3015.994800 9&lt;/call-num&gt;&lt;urls&gt;&lt;related-urls&gt;&lt;url&gt;Publisher description http://www.loc.gov/catdir/description/cam022/2002020167.html&lt;/url&gt;&lt;url&gt;Table of contents http://www.loc.gov/catdir/toc/cam022/2002020167.html&lt;/url&gt;&lt;/related-urls&gt;&lt;/urls&gt;&lt;/record&gt;&lt;/Cite&gt;&lt;/EndNote&gt;</w:instrText>
        </w:r>
        <w:r w:rsidRPr="00FB454F">
          <w:rPr>
            <w:rFonts w:ascii="Times" w:hAnsi="Times"/>
            <w:sz w:val="22"/>
            <w:szCs w:val="22"/>
          </w:rPr>
          <w:fldChar w:fldCharType="separate"/>
        </w:r>
        <w:r w:rsidRPr="00FB454F">
          <w:rPr>
            <w:rFonts w:ascii="Times" w:hAnsi="Times"/>
            <w:noProof/>
            <w:sz w:val="22"/>
            <w:szCs w:val="22"/>
            <w:vertAlign w:val="superscript"/>
          </w:rPr>
          <w:t>7</w:t>
        </w:r>
        <w:r w:rsidRPr="00FB454F">
          <w:rPr>
            <w:rFonts w:ascii="Times" w:hAnsi="Times"/>
            <w:sz w:val="22"/>
            <w:szCs w:val="22"/>
          </w:rPr>
          <w:fldChar w:fldCharType="end"/>
        </w:r>
      </w:hyperlink>
      <w:r w:rsidRPr="00FB454F">
        <w:rPr>
          <w:rFonts w:ascii="Times" w:hAnsi="Times"/>
          <w:sz w:val="22"/>
          <w:szCs w:val="22"/>
        </w:rPr>
        <w:t xml:space="preserve"> packaging, </w:t>
      </w:r>
      <w:hyperlink w:anchor="_ENREF_8" w:tooltip="Faasse, 2018 #19" w:history="1">
        <w:r w:rsidRPr="00FB454F">
          <w:rPr>
            <w:rFonts w:ascii="Times" w:hAnsi="Times"/>
            <w:sz w:val="22"/>
            <w:szCs w:val="22"/>
          </w:rPr>
          <w:fldChar w:fldCharType="begin"/>
        </w:r>
        <w:r w:rsidRPr="00FB454F">
          <w:rPr>
            <w:rFonts w:ascii="Times" w:hAnsi="Times"/>
            <w:sz w:val="22"/>
            <w:szCs w:val="22"/>
          </w:rPr>
          <w:instrText xml:space="preserve"> ADDIN EN.CITE &lt;EndNote&gt;&lt;Cite&gt;&lt;Author&gt;Faasse&lt;/Author&gt;&lt;Year&gt;2018&lt;/Year&gt;&lt;RecNum&gt;19&lt;/RecNum&gt;&lt;DisplayText&gt;&lt;style face="superscript"&gt;8&lt;/style&gt;&lt;/DisplayText&gt;&lt;record&gt;&lt;rec-number&gt;19&lt;/rec-number&gt;&lt;foreign-keys&gt;&lt;key app="EN" db-id="et29d5d0c2re0ne2eabv59drw90pdvprtdwe" timestamp="1553699004"&gt;19&lt;/key&gt;&lt;/foreign-keys&gt;&lt;ref-type name="Journal Article"&gt;17&lt;/ref-type&gt;&lt;contributors&gt;&lt;authors&gt;&lt;author&gt;Faasse, K.&lt;/author&gt;&lt;author&gt;Martin, L. R.&lt;/author&gt;&lt;/authors&gt;&lt;/contributors&gt;&lt;auth-address&gt;School of Psychology, University of New South Wales, Sydney, NSW, Australia. Electronic address: k.faasse@unsw.edu.au.&amp;#xD;Department of Psychology and Neuroscience, La Sierra University, Riverside, CA, United States.&lt;/auth-address&gt;&lt;titles&gt;&lt;title&gt;The Power of Labeling in Nocebo Effects&lt;/title&gt;&lt;secondary-title&gt;Int Rev Neurobiol&lt;/secondary-title&gt;&lt;alt-title&gt;International review of neurobiology&lt;/alt-title&gt;&lt;/titles&gt;&lt;periodical&gt;&lt;full-title&gt;Int Rev Neurobiol&lt;/full-title&gt;&lt;abbr-1&gt;International review of neurobiology&lt;/abbr-1&gt;&lt;/periodical&gt;&lt;alt-periodical&gt;&lt;full-title&gt;Int Rev Neurobiol&lt;/full-title&gt;&lt;abbr-1&gt;International review of neurobiology&lt;/abbr-1&gt;&lt;/alt-periodical&gt;&lt;pages&gt;379-406&lt;/pages&gt;&lt;volume&gt;139&lt;/volume&gt;&lt;edition&gt;2018/08/28&lt;/edition&gt;&lt;keywords&gt;&lt;keyword&gt;Drugs, Generic/*therapeutic use&lt;/keyword&gt;&lt;keyword&gt;Humans&lt;/keyword&gt;&lt;keyword&gt;*Nocebo Effect&lt;/keyword&gt;&lt;keyword&gt;Patient Preference&lt;/keyword&gt;&lt;keyword&gt;*Product Labeling&lt;/keyword&gt;&lt;keyword&gt;Recognition (Psychology)&lt;/keyword&gt;&lt;keyword&gt;Treatment Outcome&lt;/keyword&gt;&lt;keyword&gt;*Advertising&lt;/keyword&gt;&lt;keyword&gt;*Brand name&lt;/keyword&gt;&lt;keyword&gt;*Familiarity&lt;/keyword&gt;&lt;keyword&gt;*Generic&lt;/keyword&gt;&lt;keyword&gt;*Labeling&lt;/keyword&gt;&lt;keyword&gt;*Medication switch&lt;/keyword&gt;&lt;keyword&gt;*Price&lt;/keyword&gt;&lt;keyword&gt;*Side effects&lt;/keyword&gt;&lt;/keywords&gt;&lt;dates&gt;&lt;year&gt;2018&lt;/year&gt;&lt;/dates&gt;&lt;isbn&gt;0074-7742&lt;/isbn&gt;&lt;accession-num&gt;30146055&lt;/accession-num&gt;&lt;urls&gt;&lt;/urls&gt;&lt;electronic-resource-num&gt;10.1016/bs.irn.2018.07.016&lt;/electronic-resource-num&gt;&lt;remote-database-provider&gt;NLM&lt;/remote-database-provider&gt;&lt;language&gt;eng&lt;/language&gt;&lt;/record&gt;&lt;/Cite&gt;&lt;/EndNote&gt;</w:instrText>
        </w:r>
        <w:r w:rsidRPr="00FB454F">
          <w:rPr>
            <w:rFonts w:ascii="Times" w:hAnsi="Times"/>
            <w:sz w:val="22"/>
            <w:szCs w:val="22"/>
          </w:rPr>
          <w:fldChar w:fldCharType="separate"/>
        </w:r>
        <w:r w:rsidRPr="00FB454F">
          <w:rPr>
            <w:rFonts w:ascii="Times" w:hAnsi="Times"/>
            <w:noProof/>
            <w:sz w:val="22"/>
            <w:szCs w:val="22"/>
            <w:vertAlign w:val="superscript"/>
          </w:rPr>
          <w:t>8</w:t>
        </w:r>
        <w:r w:rsidRPr="00FB454F">
          <w:rPr>
            <w:rFonts w:ascii="Times" w:hAnsi="Times"/>
            <w:sz w:val="22"/>
            <w:szCs w:val="22"/>
          </w:rPr>
          <w:fldChar w:fldCharType="end"/>
        </w:r>
      </w:hyperlink>
      <w:r w:rsidRPr="00FB454F">
        <w:rPr>
          <w:rFonts w:ascii="Times" w:hAnsi="Times"/>
          <w:sz w:val="22"/>
          <w:szCs w:val="22"/>
        </w:rPr>
        <w:t xml:space="preserve"> and sizes. </w:t>
      </w:r>
      <w:hyperlink w:anchor="_ENREF_9" w:tooltip="Buckalew, 1982 #20" w:history="1">
        <w:r w:rsidRPr="00FB454F">
          <w:rPr>
            <w:rFonts w:ascii="Times" w:hAnsi="Times"/>
            <w:sz w:val="22"/>
            <w:szCs w:val="22"/>
          </w:rPr>
          <w:fldChar w:fldCharType="begin"/>
        </w:r>
        <w:r w:rsidRPr="00FB454F">
          <w:rPr>
            <w:rFonts w:ascii="Times" w:hAnsi="Times"/>
            <w:sz w:val="22"/>
            <w:szCs w:val="22"/>
          </w:rPr>
          <w:instrText xml:space="preserve"> ADDIN EN.CITE &lt;EndNote&gt;&lt;Cite&gt;&lt;Author&gt;Buckalew&lt;/Author&gt;&lt;Year&gt;1982&lt;/Year&gt;&lt;RecNum&gt;20&lt;/RecNum&gt;&lt;DisplayText&gt;&lt;style face="superscript"&gt;9&lt;/style&gt;&lt;/DisplayText&gt;&lt;record&gt;&lt;rec-number&gt;20&lt;/rec-number&gt;&lt;foreign-keys&gt;&lt;key app="EN" db-id="et29d5d0c2re0ne2eabv59drw90pdvprtdwe" timestamp="1553699045"&gt;20&lt;/key&gt;&lt;/foreign-keys&gt;&lt;ref-type name="Journal Article"&gt;17&lt;/ref-type&gt;&lt;contributors&gt;&lt;authors&gt;&lt;author&gt;Buckalew, L. W.&lt;/author&gt;&lt;author&gt;Coffield, K. E.&lt;/author&gt;&lt;/authors&gt;&lt;/contributors&gt;&lt;titles&gt;&lt;title&gt;An investigation of drug expectancy as a function of capsule color and size and preparation form&lt;/title&gt;&lt;secondary-title&gt;J Clin Psychopharmacol&lt;/secondary-title&gt;&lt;alt-title&gt;Journal of clinical psychopharmacology&lt;/alt-title&gt;&lt;/titles&gt;&lt;periodical&gt;&lt;full-title&gt;J Clin Psychopharmacol&lt;/full-title&gt;&lt;abbr-1&gt;Journal of clinical psychopharmacology&lt;/abbr-1&gt;&lt;/periodical&gt;&lt;alt-periodical&gt;&lt;full-title&gt;J Clin Psychopharmacol&lt;/full-title&gt;&lt;abbr-1&gt;Journal of clinical psychopharmacology&lt;/abbr-1&gt;&lt;/alt-periodical&gt;&lt;pages&gt;245-8&lt;/pages&gt;&lt;volume&gt;2&lt;/volume&gt;&lt;number&gt;4&lt;/number&gt;&lt;edition&gt;1982/08/01&lt;/edition&gt;&lt;keywords&gt;&lt;keyword&gt;Adult&lt;/keyword&gt;&lt;keyword&gt;*Capsules&lt;/keyword&gt;&lt;keyword&gt;Color&lt;/keyword&gt;&lt;keyword&gt;Female&lt;/keyword&gt;&lt;keyword&gt;Humans&lt;/keyword&gt;&lt;keyword&gt;Male&lt;/keyword&gt;&lt;keyword&gt;Personality&lt;/keyword&gt;&lt;keyword&gt;*Placebos&lt;/keyword&gt;&lt;keyword&gt;Psychology&lt;/keyword&gt;&lt;keyword&gt;Sex Factors&lt;/keyword&gt;&lt;keyword&gt;Tablets&lt;/keyword&gt;&lt;/keywords&gt;&lt;dates&gt;&lt;year&gt;1982&lt;/year&gt;&lt;pub-dates&gt;&lt;date&gt;Aug&lt;/date&gt;&lt;/pub-dates&gt;&lt;/dates&gt;&lt;isbn&gt;0271-0749 (Print)&amp;#xD;0271-0749&lt;/isbn&gt;&lt;accession-num&gt;7119132&lt;/accession-num&gt;&lt;urls&gt;&lt;/urls&gt;&lt;remote-database-provider&gt;NLM&lt;/remote-database-provider&gt;&lt;language&gt;eng&lt;/language&gt;&lt;/record&gt;&lt;/Cite&gt;&lt;/EndNote&gt;</w:instrText>
        </w:r>
        <w:r w:rsidRPr="00FB454F">
          <w:rPr>
            <w:rFonts w:ascii="Times" w:hAnsi="Times"/>
            <w:sz w:val="22"/>
            <w:szCs w:val="22"/>
          </w:rPr>
          <w:fldChar w:fldCharType="separate"/>
        </w:r>
        <w:r w:rsidRPr="00FB454F">
          <w:rPr>
            <w:rFonts w:ascii="Times" w:hAnsi="Times"/>
            <w:noProof/>
            <w:sz w:val="22"/>
            <w:szCs w:val="22"/>
            <w:vertAlign w:val="superscript"/>
          </w:rPr>
          <w:t>9</w:t>
        </w:r>
        <w:r w:rsidRPr="00FB454F">
          <w:rPr>
            <w:rFonts w:ascii="Times" w:hAnsi="Times"/>
            <w:sz w:val="22"/>
            <w:szCs w:val="22"/>
          </w:rPr>
          <w:fldChar w:fldCharType="end"/>
        </w:r>
      </w:hyperlink>
      <w:r w:rsidRPr="00FB454F">
        <w:rPr>
          <w:rFonts w:ascii="Times" w:hAnsi="Times"/>
          <w:sz w:val="22"/>
          <w:szCs w:val="22"/>
        </w:rPr>
        <w:t xml:space="preserve"> They have different ingredients, </w:t>
      </w:r>
      <w:r>
        <w:rPr>
          <w:rFonts w:ascii="Times" w:hAnsi="Times"/>
          <w:sz w:val="22"/>
          <w:szCs w:val="22"/>
        </w:rPr>
        <w:fldChar w:fldCharType="begin">
          <w:fldData xml:space="preserve">PEVuZE5vdGU+PENpdGU+PEF1dGhvcj5Hb2xvbWI8L0F1dGhvcj48WWVhcj4xOTk1PC9ZZWFyPjxS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</w:fldData>
        </w:fldChar>
      </w:r>
      <w:r>
        <w:rPr>
          <w:rFonts w:ascii="Times" w:hAnsi="Times"/>
          <w:sz w:val="22"/>
          <w:szCs w:val="22"/>
        </w:rPr>
        <w:instrText xml:space="preserve"> ADDIN EN.CITE </w:instrText>
      </w:r>
      <w:r>
        <w:rPr>
          <w:rFonts w:ascii="Times" w:hAnsi="Times"/>
          <w:sz w:val="22"/>
          <w:szCs w:val="22"/>
        </w:rPr>
        <w:fldChar w:fldCharType="begin">
          <w:fldData xml:space="preserve">PEVuZE5vdGU+PENpdGU+PEF1dGhvcj5Hb2xvbWI8L0F1dGhvcj48WWVhcj4xOTk1PC9ZZWFyPjxS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</w:fldData>
        </w:fldChar>
      </w:r>
      <w:r>
        <w:rPr>
          <w:rFonts w:ascii="Times" w:hAnsi="Times"/>
          <w:sz w:val="22"/>
          <w:szCs w:val="22"/>
        </w:rPr>
        <w:instrText xml:space="preserve"> ADDIN EN.CITE.DATA </w:instrText>
      </w:r>
      <w:r>
        <w:rPr>
          <w:rFonts w:ascii="Times" w:hAnsi="Times"/>
          <w:sz w:val="22"/>
          <w:szCs w:val="22"/>
        </w:rPr>
      </w:r>
      <w:r>
        <w:rPr>
          <w:rFonts w:ascii="Times" w:hAnsi="Times"/>
          <w:sz w:val="22"/>
          <w:szCs w:val="22"/>
        </w:rPr>
        <w:fldChar w:fldCharType="end"/>
      </w:r>
      <w:r>
        <w:rPr>
          <w:rFonts w:ascii="Times" w:hAnsi="Times"/>
          <w:sz w:val="22"/>
          <w:szCs w:val="22"/>
        </w:rPr>
      </w:r>
      <w:r>
        <w:rPr>
          <w:rFonts w:ascii="Times" w:hAnsi="Times"/>
          <w:sz w:val="22"/>
          <w:szCs w:val="22"/>
        </w:rPr>
        <w:fldChar w:fldCharType="separate"/>
      </w:r>
      <w:hyperlink w:anchor="_ENREF_10" w:tooltip="Golomb, 1995 #205" w:history="1">
        <w:r w:rsidRPr="00593EA1">
          <w:rPr>
            <w:rFonts w:ascii="Times" w:hAnsi="Times"/>
            <w:noProof/>
            <w:sz w:val="22"/>
            <w:szCs w:val="22"/>
            <w:vertAlign w:val="superscript"/>
          </w:rPr>
          <w:t>10</w:t>
        </w:r>
      </w:hyperlink>
      <w:r w:rsidRPr="00593EA1">
        <w:rPr>
          <w:rFonts w:ascii="Times" w:hAnsi="Times"/>
          <w:noProof/>
          <w:sz w:val="22"/>
          <w:szCs w:val="22"/>
          <w:vertAlign w:val="superscript"/>
        </w:rPr>
        <w:t>,</w:t>
      </w:r>
      <w:hyperlink w:anchor="_ENREF_11" w:tooltip="Golomb, 2010 #11941" w:history="1">
        <w:r w:rsidRPr="00593EA1">
          <w:rPr>
            <w:rFonts w:ascii="Times" w:hAnsi="Times"/>
            <w:noProof/>
            <w:sz w:val="22"/>
            <w:szCs w:val="22"/>
            <w:vertAlign w:val="superscript"/>
          </w:rPr>
          <w:t>11</w:t>
        </w:r>
      </w:hyperlink>
      <w:r>
        <w:rPr>
          <w:rFonts w:ascii="Times" w:hAnsi="Times"/>
          <w:sz w:val="22"/>
          <w:szCs w:val="22"/>
        </w:rPr>
        <w:fldChar w:fldCharType="end"/>
      </w:r>
      <w:r w:rsidRPr="00FB454F">
        <w:rPr>
          <w:rFonts w:ascii="Times" w:hAnsi="Times"/>
          <w:sz w:val="22"/>
          <w:szCs w:val="22"/>
        </w:rPr>
        <w:t xml:space="preserve"> and </w:t>
      </w:r>
      <w:r w:rsidRPr="00FB454F">
        <w:rPr>
          <w:rFonts w:ascii="Times" w:hAnsi="Times"/>
          <w:sz w:val="22"/>
          <w:szCs w:val="22"/>
          <w:lang w:val="en-CA"/>
        </w:rPr>
        <w:t>sometimes they contain ingredients to mimic the side effects of the ‘active’ drug.</w:t>
      </w:r>
      <w:r w:rsidRPr="00FB454F">
        <w:rPr>
          <w:rFonts w:ascii="Times" w:hAnsi="Times"/>
          <w:sz w:val="22"/>
          <w:szCs w:val="22"/>
        </w:rPr>
        <w:t xml:space="preserve"> </w:t>
      </w:r>
      <w:hyperlink w:anchor="_ENREF_12" w:tooltip="Moncrieff, 2003 #107" w:history="1">
        <w:r w:rsidRPr="00FB454F">
          <w:rPr>
            <w:rFonts w:ascii="Times" w:hAnsi="Times"/>
            <w:sz w:val="22"/>
            <w:szCs w:val="22"/>
            <w:lang w:val="en-CA"/>
          </w:rPr>
          <w:fldChar w:fldCharType="begin"/>
        </w:r>
        <w:r>
          <w:rPr>
            <w:rFonts w:ascii="Times" w:hAnsi="Times"/>
            <w:sz w:val="22"/>
            <w:szCs w:val="22"/>
            <w:lang w:val="en-CA"/>
          </w:rPr>
          <w:instrText xml:space="preserve"> ADDIN EN.CITE &lt;EndNote&gt;&lt;Cite&gt;&lt;Author&gt;Moncrieff&lt;/Author&gt;&lt;Year&gt;2003&lt;/Year&gt;&lt;RecNum&gt;107&lt;/RecNum&gt;&lt;DisplayText&gt;&lt;style face="superscript"&gt;12&lt;/style&gt;&lt;/DisplayText&gt;&lt;record&gt;&lt;rec-number&gt;107&lt;/rec-number&gt;&lt;foreign-keys&gt;&lt;key app="EN" db-id="9250zxza3fxwd4es2d8pv927p9xx5p5z5095" timestamp="0"&gt;107&lt;/key&gt;&lt;/foreign-keys&gt;&lt;ref-type name="Journal Article"&gt;17&lt;/ref-type&gt;&lt;contributors&gt;&lt;authors&gt;&lt;author&gt;Moncrieff, J.&lt;/author&gt;&lt;/authors&gt;&lt;/contributors&gt;&lt;auth-address&gt;Department of Psychiatry and Behavioural Science, University College London, UK. j.moncrieff@ucl.ac.uk&lt;/auth-address&gt;&lt;titles&gt;&lt;title&gt;A comparison of antidepressant trials using active and inert placebos&lt;/title&gt;&lt;secondary-title&gt;Int J Methods Psychiatr Res&lt;/secondary-title&gt;&lt;/titles&gt;&lt;periodical&gt;&lt;full-title&gt;Int J Methods Psychiatr Res&lt;/full-title&gt;&lt;/periodical&gt;&lt;pages&gt;117-27&lt;/pages&gt;&lt;volume&gt;12&lt;/volume&gt;&lt;number&gt;3&lt;/number&gt;&lt;keywords&gt;&lt;keyword&gt;Antidepressive Agents/*therapeutic use&lt;/keyword&gt;&lt;keyword&gt;Depressive Disorder/*drug therapy&lt;/keyword&gt;&lt;keyword&gt;Double-Blind Method&lt;/keyword&gt;&lt;keyword&gt;Humans&lt;/keyword&gt;&lt;keyword&gt;*Placebos&lt;/keyword&gt;&lt;keyword&gt;*Randomized Controlled Trials&lt;/keyword&gt;&lt;/keywords&gt;&lt;dates&gt;&lt;year&gt;2003&lt;/year&gt;&lt;/dates&gt;&lt;accession-num&gt;12953139&lt;/accession-num&gt;&lt;urls&gt;&lt;related-urls&gt;&lt;url&gt;http://www.ncbi.nlm.nih.gov/entrez/query.fcgi?cmd=Retrieve&amp;amp;db=PubMed&amp;amp;dopt=Citation&amp;amp;list_uids=12953139 &lt;/url&gt;&lt;/related-urls&gt;&lt;/urls&gt;&lt;/record&gt;&lt;/Cite&gt;&lt;/EndNote&gt;</w:instrText>
        </w:r>
        <w:r w:rsidRPr="00FB454F">
          <w:rPr>
            <w:rFonts w:ascii="Times" w:hAnsi="Times"/>
            <w:sz w:val="22"/>
            <w:szCs w:val="22"/>
            <w:lang w:val="en-CA"/>
          </w:rPr>
          <w:fldChar w:fldCharType="separate"/>
        </w:r>
        <w:r w:rsidRPr="00861886">
          <w:rPr>
            <w:rFonts w:ascii="Times" w:hAnsi="Times"/>
            <w:noProof/>
            <w:sz w:val="22"/>
            <w:szCs w:val="22"/>
            <w:vertAlign w:val="superscript"/>
            <w:lang w:val="en-CA"/>
          </w:rPr>
          <w:t>12</w:t>
        </w:r>
        <w:r w:rsidRPr="00FB454F">
          <w:rPr>
            <w:rFonts w:ascii="Times" w:hAnsi="Times"/>
            <w:sz w:val="22"/>
            <w:szCs w:val="22"/>
            <w:lang w:val="en-CA"/>
          </w:rPr>
          <w:fldChar w:fldCharType="end"/>
        </w:r>
      </w:hyperlink>
      <w:r>
        <w:rPr>
          <w:rFonts w:ascii="Times" w:hAnsi="Times"/>
          <w:sz w:val="22"/>
          <w:szCs w:val="22"/>
        </w:rPr>
        <w:t xml:space="preserve"> All of these differences can influence how effective they are. </w:t>
      </w:r>
    </w:p>
    <w:p w14:paraId="19E0431A" w14:textId="77777777" w:rsidR="007D6002" w:rsidRDefault="007D6002" w:rsidP="007D6002">
      <w:pPr>
        <w:widowControl w:val="0"/>
        <w:autoSpaceDE w:val="0"/>
        <w:autoSpaceDN w:val="0"/>
        <w:adjustRightInd w:val="0"/>
        <w:rPr>
          <w:rFonts w:ascii="Times" w:hAnsi="Times"/>
          <w:sz w:val="22"/>
          <w:szCs w:val="22"/>
        </w:rPr>
      </w:pPr>
      <w:r w:rsidRPr="00FB454F">
        <w:rPr>
          <w:rFonts w:ascii="Times" w:hAnsi="Times"/>
          <w:sz w:val="22"/>
          <w:szCs w:val="22"/>
        </w:rPr>
        <w:t>A</w:t>
      </w:r>
      <w:r>
        <w:rPr>
          <w:rFonts w:ascii="Times" w:hAnsi="Times"/>
          <w:sz w:val="22"/>
          <w:szCs w:val="22"/>
        </w:rPr>
        <w:t xml:space="preserve"> core function of</w:t>
      </w:r>
      <w:r w:rsidRPr="00FB454F">
        <w:rPr>
          <w:rFonts w:ascii="Times" w:hAnsi="Times"/>
          <w:sz w:val="22"/>
          <w:szCs w:val="22"/>
        </w:rPr>
        <w:t xml:space="preserve"> placebo or sham control interventions is to provide a comparative benchmark against which the active interventions’ benefits and harms can be measured. </w:t>
      </w:r>
      <w:hyperlink w:anchor="_ENREF_13" w:tooltip="Howick, 2017 #16528" w:history="1">
        <w:r w:rsidRPr="00FB454F">
          <w:rPr>
            <w:rFonts w:ascii="Times" w:hAnsi="Times"/>
            <w:sz w:val="22"/>
            <w:szCs w:val="22"/>
          </w:rPr>
          <w:fldChar w:fldCharType="begin"/>
        </w:r>
        <w:r>
          <w:rPr>
            <w:rFonts w:ascii="Times" w:hAnsi="Times"/>
            <w:sz w:val="22"/>
            <w:szCs w:val="22"/>
          </w:rPr>
          <w:instrText xml:space="preserve"> ADDIN EN.CITE &lt;EndNote&gt;&lt;Cite&gt;&lt;Author&gt;Howick&lt;/Author&gt;&lt;Year&gt;2017&lt;/Year&gt;&lt;RecNum&gt;16528&lt;/RecNum&gt;&lt;DisplayText&gt;&lt;style face="superscript"&gt;13&lt;/style&gt;&lt;/DisplayText&gt;&lt;record&gt;&lt;rec-number&gt;16528&lt;/rec-number&gt;&lt;foreign-keys&gt;&lt;key app="EN" db-id="9250zxza3fxwd4es2d8pv927p9xx5p5z5095" timestamp="1433351227"&gt;16528&lt;/key&gt;&lt;/foreign-keys&gt;&lt;ref-type name="Journal Article"&gt;17&lt;/ref-type&gt;&lt;contributors&gt;&lt;authors&gt;&lt;author&gt;Howick, Jeremy&lt;/author&gt;&lt;/authors&gt;&lt;/contributors&gt;&lt;titles&gt;&lt;title&gt;The relativity of placebos: defending a modified version of Grünbaum&amp;apos;s scheme&lt;/title&gt;&lt;secondary-title&gt;Synthese&lt;/secondary-title&gt;&lt;/titles&gt;&lt;periodical&gt;&lt;full-title&gt;Synthese&lt;/full-title&gt;&lt;/periodical&gt;&lt;pages&gt;1363-1396&lt;/pages&gt;&lt;volume&gt;194&lt;/volume&gt;&lt;number&gt;4&lt;/number&gt;&lt;section&gt;1363&lt;/section&gt;&lt;dates&gt;&lt;year&gt;2017&lt;/year&gt;&lt;/dates&gt;&lt;urls&gt;&lt;related-urls&gt;&lt;url&gt;https://link.springer.com/article/10.1007%2Fs11229-015-1001-0&lt;/url&gt;&lt;/related-urls&gt;&lt;/urls&gt;&lt;electronic-resource-num&gt;doi:10.1007/s11229-015-1001-0&lt;/electronic-resource-num&gt;&lt;/record&gt;&lt;/Cite&gt;&lt;/EndNote&gt;</w:instrText>
        </w:r>
        <w:r w:rsidRPr="00FB454F">
          <w:rPr>
            <w:rFonts w:ascii="Times" w:hAnsi="Times"/>
            <w:sz w:val="22"/>
            <w:szCs w:val="22"/>
          </w:rPr>
          <w:fldChar w:fldCharType="separate"/>
        </w:r>
        <w:r w:rsidRPr="00861886">
          <w:rPr>
            <w:rFonts w:ascii="Times" w:hAnsi="Times"/>
            <w:noProof/>
            <w:sz w:val="22"/>
            <w:szCs w:val="22"/>
            <w:vertAlign w:val="superscript"/>
          </w:rPr>
          <w:t>13</w:t>
        </w:r>
        <w:r w:rsidRPr="00FB454F">
          <w:rPr>
            <w:rFonts w:ascii="Times" w:hAnsi="Times"/>
            <w:sz w:val="22"/>
            <w:szCs w:val="22"/>
          </w:rPr>
          <w:fldChar w:fldCharType="end"/>
        </w:r>
      </w:hyperlink>
      <w:r w:rsidRPr="00FB454F">
        <w:rPr>
          <w:rFonts w:ascii="Times" w:hAnsi="Times"/>
          <w:sz w:val="22"/>
          <w:szCs w:val="22"/>
        </w:rPr>
        <w:t xml:space="preserve"> Such comparisons rely on the assumption that the placebo/sham intervention used is appropriate. </w:t>
      </w:r>
      <w:hyperlink w:anchor="_ENREF_13" w:tooltip="Howick, 2017 #16528" w:history="1">
        <w:r w:rsidRPr="00FB454F">
          <w:rPr>
            <w:rFonts w:ascii="Times" w:hAnsi="Times"/>
            <w:sz w:val="22"/>
            <w:szCs w:val="22"/>
          </w:rPr>
          <w:fldChar w:fldCharType="begin"/>
        </w:r>
        <w:r>
          <w:rPr>
            <w:rFonts w:ascii="Times" w:hAnsi="Times"/>
            <w:sz w:val="22"/>
            <w:szCs w:val="22"/>
          </w:rPr>
          <w:instrText xml:space="preserve"> ADDIN EN.CITE &lt;EndNote&gt;&lt;Cite&gt;&lt;Author&gt;Howick&lt;/Author&gt;&lt;Year&gt;2017&lt;/Year&gt;&lt;RecNum&gt;16528&lt;/RecNum&gt;&lt;DisplayText&gt;&lt;style face="superscript"&gt;13&lt;/style&gt;&lt;/DisplayText&gt;&lt;record&gt;&lt;rec-number&gt;16528&lt;/rec-number&gt;&lt;foreign-keys&gt;&lt;key app="EN" db-id="9250zxza3fxwd4es2d8pv927p9xx5p5z5095" timestamp="1433351227"&gt;16528&lt;/key&gt;&lt;/foreign-keys&gt;&lt;ref-type name="Journal Article"&gt;17&lt;/ref-type&gt;&lt;contributors&gt;&lt;authors&gt;&lt;author&gt;Howick, Jeremy&lt;/author&gt;&lt;/authors&gt;&lt;/contributors&gt;&lt;titles&gt;&lt;title&gt;The relativity of placebos: defending a modified version of Grünbaum&amp;apos;s scheme&lt;/title&gt;&lt;secondary-title&gt;Synthese&lt;/secondary-title&gt;&lt;/titles&gt;&lt;periodical&gt;&lt;full-title&gt;Synthese&lt;/full-title&gt;&lt;/periodical&gt;&lt;pages&gt;1363-1396&lt;/pages&gt;&lt;volume&gt;194&lt;/volume&gt;&lt;number&gt;4&lt;/number&gt;&lt;section&gt;1363&lt;/section&gt;&lt;dates&gt;&lt;year&gt;2017&lt;/year&gt;&lt;/dates&gt;&lt;urls&gt;&lt;related-urls&gt;&lt;url&gt;https://link.springer.com/article/10.1007%2Fs11229-015-1001-0&lt;/url&gt;&lt;/related-urls&gt;&lt;/urls&gt;&lt;electronic-resource-num&gt;doi:10.1007/s11229-015-1001-0&lt;/electronic-resource-num&gt;&lt;/record&gt;&lt;/Cite&gt;&lt;/EndNote&gt;</w:instrText>
        </w:r>
        <w:r w:rsidRPr="00FB454F">
          <w:rPr>
            <w:rFonts w:ascii="Times" w:hAnsi="Times"/>
            <w:sz w:val="22"/>
            <w:szCs w:val="22"/>
          </w:rPr>
          <w:fldChar w:fldCharType="separate"/>
        </w:r>
        <w:r w:rsidRPr="00861886">
          <w:rPr>
            <w:rFonts w:ascii="Times" w:hAnsi="Times"/>
            <w:noProof/>
            <w:sz w:val="22"/>
            <w:szCs w:val="22"/>
            <w:vertAlign w:val="superscript"/>
          </w:rPr>
          <w:t>13</w:t>
        </w:r>
        <w:r w:rsidRPr="00FB454F">
          <w:rPr>
            <w:rFonts w:ascii="Times" w:hAnsi="Times"/>
            <w:sz w:val="22"/>
            <w:szCs w:val="22"/>
          </w:rPr>
          <w:fldChar w:fldCharType="end"/>
        </w:r>
      </w:hyperlink>
      <w:r w:rsidRPr="00FB454F">
        <w:rPr>
          <w:rFonts w:ascii="Times" w:hAnsi="Times"/>
          <w:sz w:val="22"/>
          <w:szCs w:val="22"/>
        </w:rPr>
        <w:t xml:space="preserve"> This assumption is sometimes unjustified. </w:t>
      </w:r>
      <w:hyperlink w:anchor="_ENREF_14" w:tooltip="Howick, 2018 #18122" w:history="1">
        <w:r w:rsidRPr="00FB454F">
          <w:rPr>
            <w:rFonts w:ascii="Times" w:hAnsi="Times"/>
            <w:sz w:val="22"/>
            <w:szCs w:val="22"/>
          </w:rPr>
          <w:fldChar w:fldCharType="begin"/>
        </w:r>
        <w:r>
          <w:rPr>
            <w:rFonts w:ascii="Times" w:hAnsi="Times"/>
            <w:sz w:val="22"/>
            <w:szCs w:val="22"/>
          </w:rPr>
          <w:instrText xml:space="preserve"> ADDIN EN.CITE &lt;EndNote&gt;&lt;Cite&gt;&lt;Author&gt;Howick&lt;/Author&gt;&lt;Year&gt;2018&lt;/Year&gt;&lt;RecNum&gt;18122&lt;/RecNum&gt;&lt;DisplayText&gt;&lt;style face="superscript"&gt;14&lt;/style&gt;&lt;/DisplayText&gt;&lt;record&gt;&lt;rec-number&gt;18122&lt;/rec-number&gt;&lt;foreign-keys&gt;&lt;key app="EN" db-id="9250zxza3fxwd4es2d8pv927p9xx5p5z5095" timestamp="1534173473"&gt;18122&lt;/key&gt;&lt;/foreign-keys&gt;&lt;ref-type name="Journal Article"&gt;17&lt;/ref-type&gt;&lt;contributors&gt;&lt;authors&gt;&lt;author&gt;Howick, J.&lt;/author&gt;&lt;author&gt;Hoffmann, T.&lt;/author&gt;&lt;/authors&gt;&lt;/contributors&gt;&lt;auth-address&gt;Nuffield Department of Primary Care Health Sciences (Howick), University of Oxford, UK; Centre for Research in Evidence-Based Practice (Hoffmann), Faculty of Health Sciences and Medicine, Bond University, Robina, Queensland, Australia Jeremy.howick@phc.ox.ac.uk.&amp;#xD;Nuffield Department of Primary Care Health Sciences (Howick), University of Oxford, UK; Centre for Research in Evidence-Based Practice (Hoffmann), Faculty of Health Sciences and Medicine, Bond University, Robina, Queensland, Australia.&lt;/auth-address&gt;&lt;titles&gt;&lt;title&gt;How placebo characteristics can influence estimates of intervention effects in trials&lt;/title&gt;&lt;secondary-title&gt;CMAJ&lt;/secondary-title&gt;&lt;alt-title&gt;CMAJ : Canadian Medical Association journal = journal de l&amp;apos;Association medicale canadienne&lt;/alt-title&gt;&lt;/titles&gt;&lt;periodical&gt;&lt;full-title&gt;CMAJ&lt;/full-title&gt;&lt;/periodical&gt;&lt;pages&gt;E908-E911&lt;/pages&gt;&lt;volume&gt;190&lt;/volume&gt;&lt;number&gt;30&lt;/number&gt;&lt;dates&gt;&lt;year&gt;2018&lt;/year&gt;&lt;pub-dates&gt;&lt;date&gt;Jul 30&lt;/date&gt;&lt;/pub-dates&gt;&lt;/dates&gt;&lt;isbn&gt;1488-2329 (Electronic)&amp;#xD;0820-3946 (Linking)&lt;/isbn&gt;&lt;accession-num&gt;30061325&lt;/accession-num&gt;&lt;urls&gt;&lt;related-urls&gt;&lt;url&gt;http://www.ncbi.nlm.nih.gov/pubmed/30061325&lt;/url&gt;&lt;/related-urls&gt;&lt;/urls&gt;&lt;custom2&gt;6066403 and Replication checklist. No other competing interests were declared.&lt;/custom2&gt;&lt;electronic-resource-num&gt;10.1503/cmaj.171400&lt;/electronic-resource-num&gt;&lt;/record&gt;&lt;/Cite&gt;&lt;/EndNote&gt;</w:instrText>
        </w:r>
        <w:r w:rsidRPr="00FB454F">
          <w:rPr>
            <w:rFonts w:ascii="Times" w:hAnsi="Times"/>
            <w:sz w:val="22"/>
            <w:szCs w:val="22"/>
          </w:rPr>
          <w:fldChar w:fldCharType="separate"/>
        </w:r>
        <w:r w:rsidRPr="00861886">
          <w:rPr>
            <w:rFonts w:ascii="Times" w:hAnsi="Times"/>
            <w:noProof/>
            <w:sz w:val="22"/>
            <w:szCs w:val="22"/>
            <w:vertAlign w:val="superscript"/>
          </w:rPr>
          <w:t>14</w:t>
        </w:r>
        <w:r w:rsidRPr="00FB454F">
          <w:rPr>
            <w:rFonts w:ascii="Times" w:hAnsi="Times"/>
            <w:sz w:val="22"/>
            <w:szCs w:val="22"/>
          </w:rPr>
          <w:fldChar w:fldCharType="end"/>
        </w:r>
      </w:hyperlink>
      <w:r w:rsidRPr="00FB454F">
        <w:rPr>
          <w:rFonts w:ascii="Times" w:hAnsi="Times"/>
          <w:sz w:val="22"/>
          <w:szCs w:val="22"/>
        </w:rPr>
        <w:t xml:space="preserve"> </w:t>
      </w:r>
      <w:r>
        <w:rPr>
          <w:rFonts w:ascii="Times" w:hAnsi="Times"/>
          <w:sz w:val="22"/>
          <w:szCs w:val="22"/>
        </w:rPr>
        <w:t>For example, i</w:t>
      </w:r>
      <w:r w:rsidRPr="00FB454F">
        <w:rPr>
          <w:rFonts w:ascii="Times" w:hAnsi="Times"/>
          <w:sz w:val="22"/>
          <w:szCs w:val="22"/>
        </w:rPr>
        <w:t xml:space="preserve">n trials of oseltamivir, the placebo contained </w:t>
      </w:r>
      <w:proofErr w:type="spellStart"/>
      <w:r w:rsidRPr="00FB454F">
        <w:rPr>
          <w:rFonts w:ascii="Times" w:hAnsi="Times"/>
          <w:sz w:val="22"/>
          <w:szCs w:val="22"/>
        </w:rPr>
        <w:t>dehydrocholic</w:t>
      </w:r>
      <w:proofErr w:type="spellEnd"/>
      <w:r w:rsidRPr="00FB454F">
        <w:rPr>
          <w:rFonts w:ascii="Times" w:hAnsi="Times"/>
          <w:sz w:val="22"/>
          <w:szCs w:val="22"/>
        </w:rPr>
        <w:t xml:space="preserve"> acid and dibasic calcium phosphate dehydrate. This was presumably to mimic the bitter taste of the active intervention (oseltamivir powder) and thus maintain blinding. </w:t>
      </w:r>
      <w:hyperlink w:anchor="_ENREF_15" w:tooltip="Jefferson, 2014 #15517" w:history="1">
        <w:r w:rsidRPr="00FB454F">
          <w:rPr>
            <w:rFonts w:ascii="Times" w:hAnsi="Times"/>
            <w:sz w:val="22"/>
            <w:szCs w:val="22"/>
          </w:rPr>
          <w:fldChar w:fldCharType="begin"/>
        </w:r>
        <w:r>
          <w:rPr>
            <w:rFonts w:ascii="Times" w:hAnsi="Times"/>
            <w:sz w:val="22"/>
            <w:szCs w:val="22"/>
          </w:rPr>
          <w:instrText xml:space="preserve"> ADDIN EN.CITE &lt;EndNote&gt;&lt;Cite&gt;&lt;Author&gt;Jefferson&lt;/Author&gt;&lt;Year&gt;2014&lt;/Year&gt;&lt;RecNum&gt;15517&lt;/RecNum&gt;&lt;DisplayText&gt;&lt;style face="superscript"&gt;15&lt;/style&gt;&lt;/DisplayText&gt;&lt;record&gt;&lt;rec-number&gt;15517&lt;/rec-number&gt;&lt;foreign-keys&gt;&lt;key app="EN" db-id="9250zxza3fxwd4es2d8pv927p9xx5p5z5095" timestamp="1400464492"&gt;15517&lt;/key&gt;&lt;/foreign-keys&gt;&lt;ref-type name="Journal Article"&gt;17&lt;/ref-type&gt;&lt;contributors&gt;&lt;authors&gt;&lt;author&gt;Jefferson, T.&lt;/author&gt;&lt;author&gt;Jones, M.&lt;/author&gt;&lt;author&gt;Doshi, P.&lt;/author&gt;&lt;author&gt;Spencer, E. A.&lt;/author&gt;&lt;author&gt;Onakpoya, I.&lt;/author&gt;&lt;author&gt;Heneghan, C. J.&lt;/author&gt;&lt;/authors&gt;&lt;/contributors&gt;&lt;auth-address&gt;Cochrane Acute Respiratory Infections Group, Via Puglie 23, 00187 Rome, Italy.&lt;/auth-address&gt;&lt;titles&gt;&lt;title&gt;Oseltamivir for influenza in adults and children: systematic review of clinical study reports and summary of regulatory comments&lt;/title&gt;&lt;secondary-title&gt;BMJ&lt;/secondary-title&gt;&lt;alt-title&gt;Bmj&lt;/alt-title&gt;&lt;/titles&gt;&lt;periodical&gt;&lt;full-title&gt;BMJ&lt;/full-title&gt;&lt;/periodical&gt;&lt;alt-periodical&gt;&lt;full-title&gt;BMJ&lt;/full-title&gt;&lt;/alt-periodical&gt;&lt;pages&gt;g2545&lt;/pages&gt;&lt;volume&gt;348&lt;/volume&gt;&lt;dates&gt;&lt;year&gt;2014&lt;/year&gt;&lt;/dates&gt;&lt;isbn&gt;1756-1833 (Electronic)&amp;#xD;0959-535X (Linking)&lt;/isbn&gt;&lt;accession-num&gt;24811411&lt;/accession-num&gt;&lt;urls&gt;&lt;related-urls&gt;&lt;url&gt;http://www.ncbi.nlm.nih.gov/pubmed/24811411&lt;/url&gt;&lt;/related-urls&gt;&lt;/urls&gt;&lt;custom2&gt;3981975&lt;/custom2&gt;&lt;electronic-resource-num&gt;10.1136/bmj.g2545&lt;/electronic-resource-num&gt;&lt;/record&gt;&lt;/Cite&gt;&lt;/EndNote&gt;</w:instrText>
        </w:r>
        <w:r w:rsidRPr="00FB454F">
          <w:rPr>
            <w:rFonts w:ascii="Times" w:hAnsi="Times"/>
            <w:sz w:val="22"/>
            <w:szCs w:val="22"/>
          </w:rPr>
          <w:fldChar w:fldCharType="separate"/>
        </w:r>
        <w:r w:rsidRPr="00861886">
          <w:rPr>
            <w:rFonts w:ascii="Times" w:hAnsi="Times"/>
            <w:noProof/>
            <w:sz w:val="22"/>
            <w:szCs w:val="22"/>
            <w:vertAlign w:val="superscript"/>
          </w:rPr>
          <w:t>15</w:t>
        </w:r>
        <w:r w:rsidRPr="00FB454F">
          <w:rPr>
            <w:rFonts w:ascii="Times" w:hAnsi="Times"/>
            <w:sz w:val="22"/>
            <w:szCs w:val="22"/>
          </w:rPr>
          <w:fldChar w:fldCharType="end"/>
        </w:r>
      </w:hyperlink>
      <w:r w:rsidRPr="00FB454F">
        <w:rPr>
          <w:rFonts w:ascii="Times" w:hAnsi="Times"/>
          <w:sz w:val="22"/>
          <w:szCs w:val="22"/>
        </w:rPr>
        <w:t xml:space="preserve"> However, </w:t>
      </w:r>
      <w:proofErr w:type="spellStart"/>
      <w:r w:rsidRPr="00FB454F">
        <w:rPr>
          <w:rFonts w:ascii="Times" w:hAnsi="Times"/>
          <w:sz w:val="22"/>
          <w:szCs w:val="22"/>
        </w:rPr>
        <w:t>dehydrocholic</w:t>
      </w:r>
      <w:proofErr w:type="spellEnd"/>
      <w:r w:rsidRPr="00FB454F">
        <w:rPr>
          <w:rFonts w:ascii="Times" w:hAnsi="Times"/>
          <w:sz w:val="22"/>
          <w:szCs w:val="22"/>
        </w:rPr>
        <w:t xml:space="preserve"> acid can cause gastrointestinal symptoms, as can oseltamivir. </w:t>
      </w:r>
      <w:hyperlink w:anchor="_ENREF_16" w:tooltip="Jefferson, 2014 #18323" w:history="1">
        <w:r w:rsidRPr="00FB454F">
          <w:rPr>
            <w:rFonts w:ascii="Times" w:hAnsi="Times"/>
            <w:sz w:val="22"/>
            <w:szCs w:val="22"/>
          </w:rPr>
          <w:fldChar w:fldCharType="begin">
            <w:fldData xml:space="preserve">PEVuZE5vdGU+PENpdGU+PEF1dGhvcj5KZWZmZXJzb248L0F1dGhvcj48WWVhcj4yMDE0PC9ZZWFy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</w:fldData>
          </w:fldChar>
        </w:r>
        <w:r>
          <w:rPr>
            <w:rFonts w:ascii="Times" w:hAnsi="Times"/>
            <w:sz w:val="22"/>
            <w:szCs w:val="22"/>
          </w:rPr>
          <w:instrText xml:space="preserve"> ADDIN EN.CITE </w:instrText>
        </w:r>
        <w:r>
          <w:rPr>
            <w:rFonts w:ascii="Times" w:hAnsi="Times"/>
            <w:sz w:val="22"/>
            <w:szCs w:val="22"/>
          </w:rPr>
          <w:fldChar w:fldCharType="begin">
            <w:fldData xml:space="preserve">PEVuZE5vdGU+PENpdGU+PEF1dGhvcj5KZWZmZXJzb248L0F1dGhvcj48WWVhcj4yMDE0PC9ZZWFy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</w:fldData>
          </w:fldChar>
        </w:r>
        <w:r>
          <w:rPr>
            <w:rFonts w:ascii="Times" w:hAnsi="Times"/>
            <w:sz w:val="22"/>
            <w:szCs w:val="22"/>
          </w:rPr>
          <w:instrText xml:space="preserve"> ADDIN EN.CITE.DATA </w:instrText>
        </w:r>
        <w:r>
          <w:rPr>
            <w:rFonts w:ascii="Times" w:hAnsi="Times"/>
            <w:sz w:val="22"/>
            <w:szCs w:val="22"/>
          </w:rPr>
        </w:r>
        <w:r>
          <w:rPr>
            <w:rFonts w:ascii="Times" w:hAnsi="Times"/>
            <w:sz w:val="22"/>
            <w:szCs w:val="22"/>
          </w:rPr>
          <w:fldChar w:fldCharType="end"/>
        </w:r>
        <w:r w:rsidRPr="00FB454F">
          <w:rPr>
            <w:rFonts w:ascii="Times" w:hAnsi="Times"/>
            <w:sz w:val="22"/>
            <w:szCs w:val="22"/>
          </w:rPr>
        </w:r>
        <w:r w:rsidRPr="00FB454F">
          <w:rPr>
            <w:rFonts w:ascii="Times" w:hAnsi="Times"/>
            <w:sz w:val="22"/>
            <w:szCs w:val="22"/>
          </w:rPr>
          <w:fldChar w:fldCharType="separate"/>
        </w:r>
        <w:r w:rsidRPr="00861886">
          <w:rPr>
            <w:rFonts w:ascii="Times" w:hAnsi="Times"/>
            <w:noProof/>
            <w:sz w:val="22"/>
            <w:szCs w:val="22"/>
            <w:vertAlign w:val="superscript"/>
          </w:rPr>
          <w:t>16</w:t>
        </w:r>
        <w:r w:rsidRPr="00FB454F">
          <w:rPr>
            <w:rFonts w:ascii="Times" w:hAnsi="Times"/>
            <w:sz w:val="22"/>
            <w:szCs w:val="22"/>
          </w:rPr>
          <w:fldChar w:fldCharType="end"/>
        </w:r>
      </w:hyperlink>
      <w:r w:rsidRPr="00FB454F">
        <w:rPr>
          <w:rFonts w:ascii="Times" w:hAnsi="Times"/>
          <w:sz w:val="22"/>
          <w:szCs w:val="22"/>
        </w:rPr>
        <w:t xml:space="preserve"> </w:t>
      </w:r>
      <w:r>
        <w:rPr>
          <w:rFonts w:ascii="Times" w:hAnsi="Times"/>
          <w:sz w:val="22"/>
          <w:szCs w:val="22"/>
        </w:rPr>
        <w:t>Hence, w</w:t>
      </w:r>
      <w:r w:rsidRPr="00FB454F">
        <w:rPr>
          <w:rFonts w:ascii="Times" w:hAnsi="Times"/>
          <w:sz w:val="22"/>
          <w:szCs w:val="22"/>
        </w:rPr>
        <w:t xml:space="preserve">hile placebo controlled trials of oseltamivir often found an increased risk of gastrointestinal symptoms in the oseltamivir group compared with the placebo group, this was probably an underestimate of the true incidence of the harms. </w:t>
      </w:r>
      <w:hyperlink w:anchor="_ENREF_14" w:tooltip="Howick, 2018 #18122" w:history="1">
        <w:r w:rsidRPr="00FB454F">
          <w:rPr>
            <w:rFonts w:ascii="Times" w:hAnsi="Times"/>
            <w:sz w:val="22"/>
            <w:szCs w:val="22"/>
          </w:rPr>
          <w:fldChar w:fldCharType="begin"/>
        </w:r>
        <w:r>
          <w:rPr>
            <w:rFonts w:ascii="Times" w:hAnsi="Times"/>
            <w:sz w:val="22"/>
            <w:szCs w:val="22"/>
          </w:rPr>
          <w:instrText xml:space="preserve"> ADDIN EN.CITE &lt;EndNote&gt;&lt;Cite&gt;&lt;Author&gt;Howick&lt;/Author&gt;&lt;Year&gt;2018&lt;/Year&gt;&lt;RecNum&gt;18122&lt;/RecNum&gt;&lt;DisplayText&gt;&lt;style face="superscript"&gt;14&lt;/style&gt;&lt;/DisplayText&gt;&lt;record&gt;&lt;rec-number&gt;18122&lt;/rec-number&gt;&lt;foreign-keys&gt;&lt;key app="EN" db-id="9250zxza3fxwd4es2d8pv927p9xx5p5z5095" timestamp="1534173473"&gt;18122&lt;/key&gt;&lt;/foreign-keys&gt;&lt;ref-type name="Journal Article"&gt;17&lt;/ref-type&gt;&lt;contributors&gt;&lt;authors&gt;&lt;author&gt;Howick, J.&lt;/author&gt;&lt;author&gt;Hoffmann, T.&lt;/author&gt;&lt;/authors&gt;&lt;/contributors&gt;&lt;auth-address&gt;Nuffield Department of Primary Care Health Sciences (Howick), University of Oxford, UK; Centre for Research in Evidence-Based Practice (Hoffmann), Faculty of Health Sciences and Medicine, Bond University, Robina, Queensland, Australia Jeremy.howick@phc.ox.ac.uk.&amp;#xD;Nuffield Department of Primary Care Health Sciences (Howick), University of Oxford, UK; Centre for Research in Evidence-Based Practice (Hoffmann), Faculty of Health Sciences and Medicine, Bond University, Robina, Queensland, Australia.&lt;/auth-address&gt;&lt;titles&gt;&lt;title&gt;How placebo characteristics can influence estimates of intervention effects in trials&lt;/title&gt;&lt;secondary-title&gt;CMAJ&lt;/secondary-title&gt;&lt;alt-title&gt;CMAJ : Canadian Medical Association journal = journal de l&amp;apos;Association medicale canadienne&lt;/alt-title&gt;&lt;/titles&gt;&lt;periodical&gt;&lt;full-title&gt;CMAJ&lt;/full-title&gt;&lt;/periodical&gt;&lt;pages&gt;E908-E911&lt;/pages&gt;&lt;volume&gt;190&lt;/volume&gt;&lt;number&gt;30&lt;/number&gt;&lt;dates&gt;&lt;year&gt;2018&lt;/year&gt;&lt;pub-dates&gt;&lt;date&gt;Jul 30&lt;/date&gt;&lt;/pub-dates&gt;&lt;/dates&gt;&lt;isbn&gt;1488-2329 (Electronic)&amp;#xD;0820-3946 (Linking)&lt;/isbn&gt;&lt;accession-num&gt;30061325&lt;/accession-num&gt;&lt;urls&gt;&lt;related-urls&gt;&lt;url&gt;http://www.ncbi.nlm.nih.gov/pubmed/30061325&lt;/url&gt;&lt;/related-urls&gt;&lt;/urls&gt;&lt;custom2&gt;6066403 and Replication checklist. No other competing interests were declared.&lt;/custom2&gt;&lt;electronic-resource-num&gt;10.1503/cmaj.171400&lt;/electronic-resource-num&gt;&lt;/record&gt;&lt;/Cite&gt;&lt;/EndNote&gt;</w:instrText>
        </w:r>
        <w:r w:rsidRPr="00FB454F">
          <w:rPr>
            <w:rFonts w:ascii="Times" w:hAnsi="Times"/>
            <w:sz w:val="22"/>
            <w:szCs w:val="22"/>
          </w:rPr>
          <w:fldChar w:fldCharType="separate"/>
        </w:r>
        <w:r w:rsidRPr="00861886">
          <w:rPr>
            <w:rFonts w:ascii="Times" w:hAnsi="Times"/>
            <w:noProof/>
            <w:sz w:val="22"/>
            <w:szCs w:val="22"/>
            <w:vertAlign w:val="superscript"/>
          </w:rPr>
          <w:t>14</w:t>
        </w:r>
        <w:r w:rsidRPr="00FB454F">
          <w:rPr>
            <w:rFonts w:ascii="Times" w:hAnsi="Times"/>
            <w:sz w:val="22"/>
            <w:szCs w:val="22"/>
          </w:rPr>
          <w:fldChar w:fldCharType="end"/>
        </w:r>
      </w:hyperlink>
    </w:p>
    <w:p w14:paraId="4B7AEA27" w14:textId="77777777" w:rsidR="007D6002" w:rsidRPr="00FB454F" w:rsidRDefault="007D6002" w:rsidP="007D6002">
      <w:pPr>
        <w:widowControl w:val="0"/>
        <w:autoSpaceDE w:val="0"/>
        <w:autoSpaceDN w:val="0"/>
        <w:adjustRightInd w:val="0"/>
        <w:rPr>
          <w:rFonts w:ascii="Times" w:hAnsi="Times"/>
          <w:sz w:val="22"/>
          <w:szCs w:val="22"/>
          <w:lang w:val="en-CA"/>
        </w:rPr>
      </w:pPr>
    </w:p>
    <w:p w14:paraId="4575AC5D" w14:textId="77777777" w:rsidR="007D6002" w:rsidRDefault="007D6002" w:rsidP="007D6002">
      <w:pPr>
        <w:widowControl w:val="0"/>
        <w:autoSpaceDE w:val="0"/>
        <w:autoSpaceDN w:val="0"/>
        <w:adjustRightInd w:val="0"/>
        <w:rPr>
          <w:rFonts w:ascii="Times" w:hAnsi="Times"/>
          <w:sz w:val="22"/>
          <w:szCs w:val="22"/>
        </w:rPr>
      </w:pPr>
      <w:r w:rsidRPr="00FB454F">
        <w:rPr>
          <w:rFonts w:ascii="Times" w:hAnsi="Times"/>
          <w:sz w:val="22"/>
          <w:szCs w:val="22"/>
        </w:rPr>
        <w:t xml:space="preserve">Some placebo or sham interventions can also lead to exaggerated active intervention effects. For example, a 2016 review (including 1973 trials) found that up to 64% of placebo control interventions were not matched in terms of physical properties. </w:t>
      </w:r>
      <w:hyperlink w:anchor="_ENREF_17" w:tooltip="Bello, 2016 #17120" w:history="1">
        <w:r w:rsidRPr="00FB454F">
          <w:rPr>
            <w:rFonts w:ascii="Times" w:hAnsi="Times"/>
            <w:sz w:val="22"/>
            <w:szCs w:val="22"/>
          </w:rPr>
          <w:fldChar w:fldCharType="begin">
            <w:fldData xml:space="preserve">PEVuZE5vdGU+PENpdGU+PEF1dGhvcj5CZWxsbzwvQXV0aG9yPjxZZWFyPjIwMTY8L1llYXI+PFJl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</w:fldData>
          </w:fldChar>
        </w:r>
        <w:r>
          <w:rPr>
            <w:rFonts w:ascii="Times" w:hAnsi="Times"/>
            <w:sz w:val="22"/>
            <w:szCs w:val="22"/>
          </w:rPr>
          <w:instrText xml:space="preserve"> ADDIN EN.CITE </w:instrText>
        </w:r>
        <w:r>
          <w:rPr>
            <w:rFonts w:ascii="Times" w:hAnsi="Times"/>
            <w:sz w:val="22"/>
            <w:szCs w:val="22"/>
          </w:rPr>
          <w:fldChar w:fldCharType="begin">
            <w:fldData xml:space="preserve">PEVuZE5vdGU+PENpdGU+PEF1dGhvcj5CZWxsbzwvQXV0aG9yPjxZZWFyPjIwMTY8L1llYXI+PFJl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</w:fldData>
          </w:fldChar>
        </w:r>
        <w:r>
          <w:rPr>
            <w:rFonts w:ascii="Times" w:hAnsi="Times"/>
            <w:sz w:val="22"/>
            <w:szCs w:val="22"/>
          </w:rPr>
          <w:instrText xml:space="preserve"> ADDIN EN.CITE.DATA </w:instrText>
        </w:r>
        <w:r>
          <w:rPr>
            <w:rFonts w:ascii="Times" w:hAnsi="Times"/>
            <w:sz w:val="22"/>
            <w:szCs w:val="22"/>
          </w:rPr>
        </w:r>
        <w:r>
          <w:rPr>
            <w:rFonts w:ascii="Times" w:hAnsi="Times"/>
            <w:sz w:val="22"/>
            <w:szCs w:val="22"/>
          </w:rPr>
          <w:fldChar w:fldCharType="end"/>
        </w:r>
        <w:r w:rsidRPr="00FB454F">
          <w:rPr>
            <w:rFonts w:ascii="Times" w:hAnsi="Times"/>
            <w:sz w:val="22"/>
            <w:szCs w:val="22"/>
          </w:rPr>
        </w:r>
        <w:r w:rsidRPr="00FB454F">
          <w:rPr>
            <w:rFonts w:ascii="Times" w:hAnsi="Times"/>
            <w:sz w:val="22"/>
            <w:szCs w:val="22"/>
          </w:rPr>
          <w:fldChar w:fldCharType="separate"/>
        </w:r>
        <w:r w:rsidRPr="00861886">
          <w:rPr>
            <w:rFonts w:ascii="Times" w:hAnsi="Times"/>
            <w:noProof/>
            <w:sz w:val="22"/>
            <w:szCs w:val="22"/>
            <w:vertAlign w:val="superscript"/>
          </w:rPr>
          <w:t>17</w:t>
        </w:r>
        <w:r w:rsidRPr="00FB454F">
          <w:rPr>
            <w:rFonts w:ascii="Times" w:hAnsi="Times"/>
            <w:sz w:val="22"/>
            <w:szCs w:val="22"/>
          </w:rPr>
          <w:fldChar w:fldCharType="end"/>
        </w:r>
      </w:hyperlink>
      <w:r w:rsidRPr="00FB454F">
        <w:rPr>
          <w:rFonts w:ascii="Times" w:hAnsi="Times"/>
          <w:sz w:val="22"/>
          <w:szCs w:val="22"/>
        </w:rPr>
        <w:t xml:space="preserve"> Lack of matching makes placebos identifiable, thus unblinding the trial. Unblinded patients who know they are receiving a ‘mere’ placebo may have lower expectations about recovery. These lower expectations, in turn, can affect the trial outcome</w:t>
      </w:r>
      <w:r>
        <w:rPr>
          <w:rFonts w:ascii="Times" w:hAnsi="Times"/>
          <w:sz w:val="22"/>
          <w:szCs w:val="22"/>
        </w:rPr>
        <w:t>, especially when symptoms are subjective and susceptible to suggestion.</w:t>
      </w:r>
      <w:r w:rsidRPr="00FB454F">
        <w:rPr>
          <w:rFonts w:ascii="Times" w:hAnsi="Times"/>
          <w:sz w:val="22"/>
          <w:szCs w:val="22"/>
        </w:rPr>
        <w:t xml:space="preserve"> As evidence for the influence of this ‘expectation bias’, a 2004 systematic review showed that intervention effects were smaller when expectation bias was reduced. </w:t>
      </w:r>
      <w:hyperlink w:anchor="_ENREF_18" w:tooltip="Moncrieff, 2004 #409" w:history="1">
        <w:r w:rsidRPr="00FB454F">
          <w:rPr>
            <w:rFonts w:ascii="Times" w:hAnsi="Times"/>
            <w:sz w:val="22"/>
            <w:szCs w:val="22"/>
          </w:rPr>
          <w:fldChar w:fldCharType="begin"/>
        </w:r>
        <w:r>
          <w:rPr>
            <w:rFonts w:ascii="Times" w:hAnsi="Times"/>
            <w:sz w:val="22"/>
            <w:szCs w:val="22"/>
          </w:rPr>
          <w:instrText xml:space="preserve"> ADDIN EN.CITE &lt;EndNote&gt;&lt;Cite&gt;&lt;Author&gt;Moncrieff&lt;/Author&gt;&lt;Year&gt;2004&lt;/Year&gt;&lt;RecNum&gt;409&lt;/RecNum&gt;&lt;DisplayText&gt;&lt;style face="superscript"&gt;18&lt;/style&gt;&lt;/DisplayText&gt;&lt;record&gt;&lt;rec-number&gt;409&lt;/rec-number&gt;&lt;foreign-keys&gt;&lt;key app="EN" db-id="9250zxza3fxwd4es2d8pv927p9xx5p5z5095" timestamp="0"&gt;409&lt;/key&gt;&lt;/foreign-keys&gt;&lt;ref-type name="Journal Article"&gt;17&lt;/ref-type&gt;&lt;contributors&gt;&lt;authors&gt;&lt;author&gt;Moncrieff, J.&lt;/author&gt;&lt;author&gt;Wessely, S.&lt;/author&gt;&lt;author&gt;Hardy, R.&lt;/author&gt;&lt;/authors&gt;&lt;/contributors&gt;&lt;auth-address&gt;Psychiatry, University College London, Warley hospital, Mascalls Lane, Brentwood, Essex, UK, CM14 4TU.&lt;/auth-address&gt;&lt;titles&gt;&lt;title&gt;Active placebos versus antidepressants for depression&lt;/title&gt;&lt;secondary-title&gt;Cochrane Database Syst Rev&lt;/secondary-title&gt;&lt;/titles&gt;&lt;periodical&gt;&lt;full-title&gt;Cochrane Database Syst Rev&lt;/full-title&gt;&lt;/periodical&gt;&lt;pages&gt;CD003012&lt;/pages&gt;&lt;number&gt;1&lt;/number&gt;&lt;keywords&gt;&lt;keyword&gt;Antidepressive Agents/*therapeutic use&lt;/keyword&gt;&lt;keyword&gt;Bias (Epidemiology)&lt;/keyword&gt;&lt;keyword&gt;Depression/*drug therapy&lt;/keyword&gt;&lt;keyword&gt;Humans&lt;/keyword&gt;&lt;keyword&gt;Placebo Effect&lt;/keyword&gt;&lt;keyword&gt;Randomized Controlled Trials&lt;/keyword&gt;&lt;keyword&gt;Treatment Outcome&lt;/keyword&gt;&lt;/keywords&gt;&lt;dates&gt;&lt;year&gt;2004&lt;/year&gt;&lt;/dates&gt;&lt;accession-num&gt;14974002&lt;/accession-num&gt;&lt;urls&gt;&lt;related-urls&gt;&lt;url&gt;http://www.ncbi.nlm.nih.gov/entrez/query.fcgi?cmd=Retrieve&amp;amp;db=PubMed&amp;amp;dopt=Citation&amp;amp;list_uids=14974002 &lt;/url&gt;&lt;/related-urls&gt;&lt;/urls&gt;&lt;/record&gt;&lt;/Cite&gt;&lt;/EndNote&gt;</w:instrText>
        </w:r>
        <w:r w:rsidRPr="00FB454F">
          <w:rPr>
            <w:rFonts w:ascii="Times" w:hAnsi="Times"/>
            <w:sz w:val="22"/>
            <w:szCs w:val="22"/>
          </w:rPr>
          <w:fldChar w:fldCharType="separate"/>
        </w:r>
        <w:r w:rsidRPr="00861886">
          <w:rPr>
            <w:rFonts w:ascii="Times" w:hAnsi="Times"/>
            <w:noProof/>
            <w:sz w:val="22"/>
            <w:szCs w:val="22"/>
            <w:vertAlign w:val="superscript"/>
          </w:rPr>
          <w:t>18</w:t>
        </w:r>
        <w:r w:rsidRPr="00FB454F">
          <w:rPr>
            <w:rFonts w:ascii="Times" w:hAnsi="Times"/>
            <w:sz w:val="22"/>
            <w:szCs w:val="22"/>
          </w:rPr>
          <w:fldChar w:fldCharType="end"/>
        </w:r>
      </w:hyperlink>
      <w:r w:rsidRPr="00FB454F">
        <w:rPr>
          <w:rFonts w:ascii="Times" w:hAnsi="Times"/>
          <w:sz w:val="22"/>
          <w:szCs w:val="22"/>
        </w:rPr>
        <w:t xml:space="preserve"> </w:t>
      </w:r>
    </w:p>
    <w:p w14:paraId="4E624F97" w14:textId="77777777" w:rsidR="007D6002" w:rsidRDefault="007D6002" w:rsidP="007D6002">
      <w:pPr>
        <w:widowControl w:val="0"/>
        <w:autoSpaceDE w:val="0"/>
        <w:autoSpaceDN w:val="0"/>
        <w:adjustRightInd w:val="0"/>
        <w:rPr>
          <w:rFonts w:ascii="Times" w:hAnsi="Times"/>
          <w:sz w:val="22"/>
          <w:szCs w:val="22"/>
        </w:rPr>
      </w:pPr>
    </w:p>
    <w:p w14:paraId="2C942B99" w14:textId="77777777" w:rsidR="007D6002" w:rsidRPr="00FB454F" w:rsidRDefault="007D6002" w:rsidP="007D6002">
      <w:pPr>
        <w:widowControl w:val="0"/>
        <w:autoSpaceDE w:val="0"/>
        <w:autoSpaceDN w:val="0"/>
        <w:adjustRightInd w:val="0"/>
        <w:rPr>
          <w:rFonts w:ascii="Times" w:hAnsi="Times"/>
          <w:sz w:val="22"/>
          <w:szCs w:val="22"/>
        </w:rPr>
      </w:pPr>
      <w:r>
        <w:rPr>
          <w:rFonts w:ascii="Times" w:hAnsi="Times"/>
          <w:sz w:val="22"/>
          <w:szCs w:val="22"/>
        </w:rPr>
        <w:t>The extent to which the assumption that placebo/sham controls are appropriate (leading</w:t>
      </w:r>
      <w:r w:rsidRPr="00FB454F">
        <w:rPr>
          <w:rFonts w:ascii="Times" w:hAnsi="Times"/>
          <w:sz w:val="22"/>
          <w:szCs w:val="22"/>
        </w:rPr>
        <w:t xml:space="preserve"> to mistaken </w:t>
      </w:r>
      <w:r w:rsidRPr="00FB454F">
        <w:rPr>
          <w:rFonts w:ascii="Times" w:hAnsi="Times"/>
          <w:sz w:val="22"/>
          <w:szCs w:val="22"/>
        </w:rPr>
        <w:lastRenderedPageBreak/>
        <w:t>estimates of benefit or harm</w:t>
      </w:r>
      <w:r>
        <w:rPr>
          <w:rFonts w:ascii="Times" w:hAnsi="Times"/>
          <w:sz w:val="22"/>
          <w:szCs w:val="22"/>
        </w:rPr>
        <w:t>) is unknown</w:t>
      </w:r>
      <w:r w:rsidRPr="00FB454F">
        <w:rPr>
          <w:rFonts w:ascii="Times" w:hAnsi="Times"/>
          <w:sz w:val="22"/>
          <w:szCs w:val="22"/>
        </w:rPr>
        <w:t xml:space="preserve"> because placebo/sham components are rarely reported. A systematic review found that disclosing placebo/sham ingredients is rare: 8.2% for pills, and 26.7% for injections. </w:t>
      </w:r>
      <w:hyperlink w:anchor="_ENREF_11" w:tooltip="Golomb, 2010 #11941" w:history="1">
        <w:r w:rsidRPr="00FB454F">
          <w:rPr>
            <w:rFonts w:ascii="Times" w:hAnsi="Times"/>
            <w:sz w:val="22"/>
            <w:szCs w:val="22"/>
          </w:rPr>
          <w:fldChar w:fldCharType="begin"/>
        </w:r>
        <w:r>
          <w:rPr>
            <w:rFonts w:ascii="Times" w:hAnsi="Times"/>
            <w:sz w:val="22"/>
            <w:szCs w:val="22"/>
          </w:rPr>
          <w:instrText xml:space="preserve"> ADDIN EN.CITE &lt;EndNote&gt;&lt;Cite&gt;&lt;Author&gt;Golomb&lt;/Author&gt;&lt;Year&gt;2010&lt;/Year&gt;&lt;RecNum&gt;11941&lt;/RecNum&gt;&lt;DisplayText&gt;&lt;style face="superscript"&gt;11&lt;/style&gt;&lt;/DisplayText&gt;&lt;record&gt;&lt;rec-number&gt;11941&lt;/rec-number&gt;&lt;foreign-keys&gt;&lt;key app="EN" db-id="9250zxza3fxwd4es2d8pv927p9xx5p5z5095" timestamp="1314977180"&gt;11941&lt;/key&gt;&lt;/foreign-keys&gt;&lt;ref-type name="Journal Article"&gt;17&lt;/ref-type&gt;&lt;contributors&gt;&lt;authors&gt;&lt;author&gt;Golomb, B. A.&lt;/author&gt;&lt;author&gt;Erickson, L. C.&lt;/author&gt;&lt;author&gt;Koperski, S.&lt;/author&gt;&lt;author&gt;Sack, D.&lt;/author&gt;&lt;author&gt;Enkin, M.&lt;/author&gt;&lt;author&gt;Howick, J.&lt;/author&gt;&lt;/authors&gt;&lt;/contributors&gt;&lt;auth-address&gt;University of California, San Diego, School of Medicine, San Diego, California, USA. bgolomb@ucsd.edu&lt;/auth-address&gt;&lt;titles&gt;&lt;title&gt;What&amp;apos;s in placebos: who knows? Analysis of randomized, controlled trials&lt;/title&gt;&lt;secondary-title&gt;Annals of internal medicine&lt;/secondary-title&gt;&lt;alt-title&gt;Ann Intern Med&lt;/alt-title&gt;&lt;/titles&gt;&lt;alt-periodical&gt;&lt;full-title&gt;Ann Intern Med&lt;/full-title&gt;&lt;/alt-periodical&gt;&lt;pages&gt;532-5&lt;/pages&gt;&lt;volume&gt;153&lt;/volume&gt;&lt;number&gt;8&lt;/number&gt;&lt;edition&gt;2010/10/20&lt;/edition&gt;&lt;keywords&gt;&lt;keyword&gt;Humans&lt;/keyword&gt;&lt;keyword&gt;Journal Impact Factor&lt;/keyword&gt;&lt;keyword&gt;Placebos/*chemistry&lt;/keyword&gt;&lt;keyword&gt;*Randomized Controlled Trials as Topic/standards&lt;/keyword&gt;&lt;/keywords&gt;&lt;dates&gt;&lt;year&gt;2010&lt;/year&gt;&lt;pub-dates&gt;&lt;date&gt;Oct 19&lt;/date&gt;&lt;/pub-dates&gt;&lt;/dates&gt;&lt;isbn&gt;1539-3704 (Electronic)&amp;#xD;0003-4819 (Linking)&lt;/isbn&gt;&lt;accession-num&gt;20956710&lt;/accession-num&gt;&lt;work-type&gt;Research Support, Non-U.S. Gov&amp;apos;t&lt;/work-type&gt;&lt;urls&gt;&lt;related-urls&gt;&lt;url&gt;http://www.ncbi.nlm.nih.gov/pubmed/20956710&lt;/url&gt;&lt;/related-urls&gt;&lt;/urls&gt;&lt;electronic-resource-num&gt;10.1059/0003-4819-153-8-201010190-00010&lt;/electronic-resource-num&gt;&lt;language&gt;eng&lt;/language&gt;&lt;/record&gt;&lt;/Cite&gt;&lt;/EndNote&gt;</w:instrText>
        </w:r>
        <w:r w:rsidRPr="00FB454F">
          <w:rPr>
            <w:rFonts w:ascii="Times" w:hAnsi="Times"/>
            <w:sz w:val="22"/>
            <w:szCs w:val="22"/>
          </w:rPr>
          <w:fldChar w:fldCharType="separate"/>
        </w:r>
        <w:r w:rsidRPr="00861886">
          <w:rPr>
            <w:rFonts w:ascii="Times" w:hAnsi="Times"/>
            <w:noProof/>
            <w:sz w:val="22"/>
            <w:szCs w:val="22"/>
            <w:vertAlign w:val="superscript"/>
          </w:rPr>
          <w:t>11</w:t>
        </w:r>
        <w:r w:rsidRPr="00FB454F">
          <w:rPr>
            <w:rFonts w:ascii="Times" w:hAnsi="Times"/>
            <w:sz w:val="22"/>
            <w:szCs w:val="22"/>
          </w:rPr>
          <w:fldChar w:fldCharType="end"/>
        </w:r>
      </w:hyperlink>
      <w:r w:rsidRPr="00FB454F">
        <w:rPr>
          <w:rFonts w:ascii="Times" w:hAnsi="Times"/>
          <w:sz w:val="22"/>
          <w:szCs w:val="22"/>
        </w:rPr>
        <w:t xml:space="preserve"> </w:t>
      </w:r>
      <w:r>
        <w:rPr>
          <w:rFonts w:ascii="Times" w:hAnsi="Times"/>
          <w:sz w:val="22"/>
          <w:szCs w:val="22"/>
        </w:rPr>
        <w:t xml:space="preserve">Inadequate placebo/sham control description stands in the way of </w:t>
      </w:r>
      <w:r w:rsidRPr="00FB454F">
        <w:rPr>
          <w:rFonts w:ascii="Times" w:hAnsi="Times"/>
          <w:sz w:val="22"/>
          <w:szCs w:val="22"/>
        </w:rPr>
        <w:t>trial replication, apprais</w:t>
      </w:r>
      <w:r>
        <w:rPr>
          <w:rFonts w:ascii="Times" w:hAnsi="Times"/>
          <w:sz w:val="22"/>
          <w:szCs w:val="22"/>
        </w:rPr>
        <w:t>ing</w:t>
      </w:r>
      <w:r w:rsidRPr="00FB454F">
        <w:rPr>
          <w:rFonts w:ascii="Times" w:hAnsi="Times"/>
          <w:sz w:val="22"/>
          <w:szCs w:val="22"/>
        </w:rPr>
        <w:t xml:space="preserve"> the validity of the</w:t>
      </w:r>
      <w:r>
        <w:rPr>
          <w:rFonts w:ascii="Times" w:hAnsi="Times"/>
          <w:sz w:val="22"/>
          <w:szCs w:val="22"/>
        </w:rPr>
        <w:t xml:space="preserve"> apparent</w:t>
      </w:r>
      <w:r w:rsidRPr="00FB454F">
        <w:rPr>
          <w:rFonts w:ascii="Times" w:hAnsi="Times"/>
          <w:sz w:val="22"/>
          <w:szCs w:val="22"/>
        </w:rPr>
        <w:t xml:space="preserve"> active intervention benefits and harms, and for evaluating whether the placebo/sham was well matched (to assess whether blinding was likely to</w:t>
      </w:r>
      <w:r>
        <w:rPr>
          <w:rFonts w:ascii="Times" w:hAnsi="Times"/>
          <w:sz w:val="22"/>
          <w:szCs w:val="22"/>
        </w:rPr>
        <w:t xml:space="preserve"> have</w:t>
      </w:r>
      <w:r w:rsidRPr="00FB454F">
        <w:rPr>
          <w:rFonts w:ascii="Times" w:hAnsi="Times"/>
          <w:sz w:val="22"/>
          <w:szCs w:val="22"/>
        </w:rPr>
        <w:t xml:space="preserve"> be</w:t>
      </w:r>
      <w:r>
        <w:rPr>
          <w:rFonts w:ascii="Times" w:hAnsi="Times"/>
          <w:sz w:val="22"/>
          <w:szCs w:val="22"/>
        </w:rPr>
        <w:t>en</w:t>
      </w:r>
      <w:r w:rsidRPr="00FB454F">
        <w:rPr>
          <w:rFonts w:ascii="Times" w:hAnsi="Times"/>
          <w:sz w:val="22"/>
          <w:szCs w:val="22"/>
        </w:rPr>
        <w:t xml:space="preserve"> achieved). </w:t>
      </w:r>
      <w:hyperlink w:anchor="_ENREF_17" w:tooltip="Bello, 2016 #17120" w:history="1">
        <w:r w:rsidRPr="00FB454F">
          <w:rPr>
            <w:rFonts w:ascii="Times" w:hAnsi="Times"/>
            <w:sz w:val="22"/>
            <w:szCs w:val="22"/>
          </w:rPr>
          <w:fldChar w:fldCharType="begin">
            <w:fldData xml:space="preserve">PEVuZE5vdGU+PENpdGU+PEF1dGhvcj5CZWxsbzwvQXV0aG9yPjxZZWFyPjIwMTY8L1llYXI+PFJl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</w:fldData>
          </w:fldChar>
        </w:r>
        <w:r>
          <w:rPr>
            <w:rFonts w:ascii="Times" w:hAnsi="Times"/>
            <w:sz w:val="22"/>
            <w:szCs w:val="22"/>
          </w:rPr>
          <w:instrText xml:space="preserve"> ADDIN EN.CITE </w:instrText>
        </w:r>
        <w:r>
          <w:rPr>
            <w:rFonts w:ascii="Times" w:hAnsi="Times"/>
            <w:sz w:val="22"/>
            <w:szCs w:val="22"/>
          </w:rPr>
          <w:fldChar w:fldCharType="begin">
            <w:fldData xml:space="preserve">PEVuZE5vdGU+PENpdGU+PEF1dGhvcj5CZWxsbzwvQXV0aG9yPjxZZWFyPjIwMTY8L1llYXI+PFJl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</w:fldData>
          </w:fldChar>
        </w:r>
        <w:r>
          <w:rPr>
            <w:rFonts w:ascii="Times" w:hAnsi="Times"/>
            <w:sz w:val="22"/>
            <w:szCs w:val="22"/>
          </w:rPr>
          <w:instrText xml:space="preserve"> ADDIN EN.CITE.DATA </w:instrText>
        </w:r>
        <w:r>
          <w:rPr>
            <w:rFonts w:ascii="Times" w:hAnsi="Times"/>
            <w:sz w:val="22"/>
            <w:szCs w:val="22"/>
          </w:rPr>
        </w:r>
        <w:r>
          <w:rPr>
            <w:rFonts w:ascii="Times" w:hAnsi="Times"/>
            <w:sz w:val="22"/>
            <w:szCs w:val="22"/>
          </w:rPr>
          <w:fldChar w:fldCharType="end"/>
        </w:r>
        <w:r w:rsidRPr="00FB454F">
          <w:rPr>
            <w:rFonts w:ascii="Times" w:hAnsi="Times"/>
            <w:sz w:val="22"/>
            <w:szCs w:val="22"/>
          </w:rPr>
        </w:r>
        <w:r w:rsidRPr="00FB454F">
          <w:rPr>
            <w:rFonts w:ascii="Times" w:hAnsi="Times"/>
            <w:sz w:val="22"/>
            <w:szCs w:val="22"/>
          </w:rPr>
          <w:fldChar w:fldCharType="separate"/>
        </w:r>
        <w:r w:rsidRPr="00861886">
          <w:rPr>
            <w:rFonts w:ascii="Times" w:hAnsi="Times"/>
            <w:noProof/>
            <w:sz w:val="22"/>
            <w:szCs w:val="22"/>
            <w:vertAlign w:val="superscript"/>
          </w:rPr>
          <w:t>17</w:t>
        </w:r>
        <w:r w:rsidRPr="00FB454F">
          <w:rPr>
            <w:rFonts w:ascii="Times" w:hAnsi="Times"/>
            <w:sz w:val="22"/>
            <w:szCs w:val="22"/>
          </w:rPr>
          <w:fldChar w:fldCharType="end"/>
        </w:r>
      </w:hyperlink>
      <w:hyperlink w:anchor="_ENREF_7" w:tooltip="Golomb, 2010 #11941" w:history="1"/>
    </w:p>
    <w:p w14:paraId="4B595AF5" w14:textId="77777777" w:rsidR="007D6002" w:rsidRDefault="007D6002" w:rsidP="007D6002">
      <w:pPr>
        <w:widowControl w:val="0"/>
        <w:autoSpaceDE w:val="0"/>
        <w:autoSpaceDN w:val="0"/>
        <w:adjustRightInd w:val="0"/>
        <w:rPr>
          <w:rFonts w:ascii="Times" w:hAnsi="Times"/>
          <w:sz w:val="22"/>
          <w:szCs w:val="22"/>
        </w:rPr>
      </w:pPr>
    </w:p>
    <w:p w14:paraId="3E0342B2" w14:textId="77777777" w:rsidR="007D6002" w:rsidRPr="00FB454F" w:rsidRDefault="007D6002" w:rsidP="007D6002">
      <w:pPr>
        <w:widowControl w:val="0"/>
        <w:autoSpaceDE w:val="0"/>
        <w:autoSpaceDN w:val="0"/>
        <w:adjustRightInd w:val="0"/>
        <w:rPr>
          <w:rFonts w:ascii="Times" w:hAnsi="Times"/>
          <w:sz w:val="22"/>
          <w:szCs w:val="22"/>
        </w:rPr>
      </w:pPr>
      <w:r w:rsidRPr="00FB454F">
        <w:rPr>
          <w:rFonts w:ascii="Times" w:hAnsi="Times"/>
          <w:sz w:val="22"/>
          <w:szCs w:val="22"/>
        </w:rPr>
        <w:t>The Template for Intervention Description and Replication (</w:t>
      </w:r>
      <w:proofErr w:type="spellStart"/>
      <w:r w:rsidRPr="00FB454F">
        <w:rPr>
          <w:rFonts w:ascii="Times" w:hAnsi="Times"/>
          <w:sz w:val="22"/>
          <w:szCs w:val="22"/>
        </w:rPr>
        <w:t>TIDieR</w:t>
      </w:r>
      <w:proofErr w:type="spellEnd"/>
      <w:r w:rsidRPr="00FB454F">
        <w:rPr>
          <w:rFonts w:ascii="Times" w:hAnsi="Times"/>
          <w:sz w:val="22"/>
          <w:szCs w:val="22"/>
        </w:rPr>
        <w:t xml:space="preserve">) checklist was developed to improve the problem of poor reporting of interventions, and it is mainly used to guide the description of active interventions. </w:t>
      </w:r>
      <w:hyperlink w:anchor="_ENREF_19" w:tooltip="Hoffmann, 2014 #1" w:history="1">
        <w:r>
          <w:rPr>
            <w:rFonts w:ascii="Times" w:hAnsi="Times" w:hint="eastAsia"/>
            <w:sz w:val="22"/>
            <w:szCs w:val="22"/>
          </w:rPr>
          <w:fldChar w:fldCharType="begin"/>
        </w:r>
        <w:r>
          <w:rPr>
            <w:rFonts w:ascii="Times" w:hAnsi="Times" w:hint="eastAsia"/>
            <w:sz w:val="22"/>
            <w:szCs w:val="22"/>
          </w:rPr>
          <w:instrText xml:space="preserve"> ADDIN EN.CITE &lt;EndNote&gt;&lt;Cite&gt;&lt;Author&gt;Hoffmann&lt;/Author&gt;&lt;Year&gt;2014&lt;/Year&gt;&lt;RecNum&gt;1&lt;/RecNum&gt;&lt;DisplayText&gt;&lt;style face="superscript"&gt;19&lt;/style&gt;&lt;/DisplayText&gt;&lt;record&gt;&lt;rec-number&gt;1&lt;/rec-number&gt;&lt;foreign-keys&gt;&lt;key app="EN" db-id="et29d5d0c2re0ne2eabv59drw90pdvprtdwe" timestamp="1552477119"&gt;1&lt;/key&gt;&lt;/foreign-keys&gt;&lt;ref-type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Marie&lt;/author&gt;&lt;author&gt;Lamb, Sarah E&lt;/author&gt;&lt;author&gt;Dixon-Woods, Mary&lt;/author&gt;&lt;author&gt;McCulloch, Peter&lt;/author&gt;&lt;author&gt;Wyatt, Jeremy C&lt;/author&gt;&lt;author&gt;Chan, An-Wen&lt;/author&gt;&lt;author&gt;Michie, Susan&lt;/author&gt;&lt;/authors&gt;&lt;/contributors&gt;&lt;titles&gt;&lt;title&gt;Better reporting of interventions: template for intervention description and replication (TIDieR) checklist and guide&lt;/title&gt;&lt;secondary-title&gt;BMJ : British Medical Journal&lt;/secondary-title&gt;&lt;/titles&gt;&lt;periodical&gt;&lt;full-title&gt;BMJ : British Medical Journal&lt;/full-title&gt;&lt;/periodical&gt;&lt;pages&gt;g1687&lt;/pages&gt;&lt;volume&gt;348&lt;/volume&gt;&lt;dates&gt;&lt;year&gt;2014&lt;/year&gt;&lt;/dates&gt;&lt;urls&gt;&lt;related-urls&gt;&lt;url&gt;https://www.bmj.com/content/bmj/348/bmj.g1687.full.pdf&lt;/url&gt;&lt;/related-urls&gt;&lt;/urls&gt;&lt;electronic-resource-num&gt;10.1136/bmj.g1687&lt;/electronic-resource-num&gt;&lt;/record&gt;&lt;/Cite&gt;&lt;/EndNote&gt;</w:instrText>
        </w:r>
        <w:r>
          <w:rPr>
            <w:rFonts w:ascii="Times" w:hAnsi="Times" w:hint="eastAsia"/>
            <w:sz w:val="22"/>
            <w:szCs w:val="22"/>
          </w:rPr>
          <w:fldChar w:fldCharType="separate"/>
        </w:r>
        <w:r w:rsidRPr="00EA6AD1">
          <w:rPr>
            <w:rFonts w:ascii="Times" w:hAnsi="Times" w:hint="eastAsia"/>
            <w:noProof/>
            <w:sz w:val="22"/>
            <w:szCs w:val="22"/>
            <w:vertAlign w:val="superscript"/>
          </w:rPr>
          <w:t>19</w:t>
        </w:r>
        <w:r>
          <w:rPr>
            <w:rFonts w:ascii="Times" w:hAnsi="Times" w:hint="eastAsia"/>
            <w:sz w:val="22"/>
            <w:szCs w:val="22"/>
          </w:rPr>
          <w:fldChar w:fldCharType="end"/>
        </w:r>
      </w:hyperlink>
      <w:hyperlink w:anchor="_ENREF_19" w:tooltip="Hoffmann, 2014 #17130" w:history="1"/>
      <w:hyperlink w:anchor="_ENREF_8" w:tooltip="Hoffmann, 2014 #17130" w:history="1"/>
      <w:r w:rsidRPr="00FB454F">
        <w:rPr>
          <w:rFonts w:ascii="Times" w:hAnsi="Times"/>
          <w:sz w:val="22"/>
          <w:szCs w:val="22"/>
        </w:rPr>
        <w:t xml:space="preserve"> The extent to which </w:t>
      </w:r>
      <w:proofErr w:type="spellStart"/>
      <w:r w:rsidRPr="00FB454F">
        <w:rPr>
          <w:rFonts w:ascii="Times" w:hAnsi="Times"/>
          <w:sz w:val="22"/>
          <w:szCs w:val="22"/>
        </w:rPr>
        <w:t>TIDieR</w:t>
      </w:r>
      <w:proofErr w:type="spellEnd"/>
      <w:r w:rsidRPr="00FB454F">
        <w:rPr>
          <w:rFonts w:ascii="Times" w:hAnsi="Times"/>
          <w:sz w:val="22"/>
          <w:szCs w:val="22"/>
        </w:rPr>
        <w:t xml:space="preserve"> is appropriate or being used to guide the reporting of placebo and sham interventions is unknown.</w:t>
      </w:r>
    </w:p>
    <w:p w14:paraId="1E226A67" w14:textId="77777777" w:rsidR="007D6002" w:rsidRDefault="007D6002" w:rsidP="007D6002">
      <w:pPr>
        <w:rPr>
          <w:rFonts w:ascii="Times" w:hAnsi="Times"/>
          <w:b/>
          <w:sz w:val="22"/>
          <w:szCs w:val="22"/>
        </w:rPr>
      </w:pPr>
    </w:p>
    <w:p w14:paraId="2958ACB0" w14:textId="77777777" w:rsidR="007D6002" w:rsidRDefault="007D6002" w:rsidP="007D6002">
      <w:pPr>
        <w:rPr>
          <w:rFonts w:ascii="Times" w:hAnsi="Times"/>
          <w:b/>
          <w:sz w:val="22"/>
          <w:szCs w:val="22"/>
        </w:rPr>
      </w:pPr>
      <w:r w:rsidRPr="00FB454F">
        <w:rPr>
          <w:rFonts w:ascii="Times" w:hAnsi="Times"/>
          <w:b/>
          <w:sz w:val="22"/>
          <w:szCs w:val="22"/>
        </w:rPr>
        <w:t>AIMS</w:t>
      </w:r>
    </w:p>
    <w:p w14:paraId="49E5A96A" w14:textId="77777777" w:rsidR="007D6002" w:rsidRDefault="007D6002" w:rsidP="007D6002">
      <w:pPr>
        <w:rPr>
          <w:rFonts w:ascii="Times" w:hAnsi="Times"/>
          <w:sz w:val="22"/>
          <w:szCs w:val="22"/>
        </w:rPr>
      </w:pPr>
    </w:p>
    <w:p w14:paraId="0AA11A4F" w14:textId="77777777" w:rsidR="007D6002" w:rsidRPr="00905BEB" w:rsidRDefault="007D6002" w:rsidP="007D6002">
      <w:pPr>
        <w:rPr>
          <w:rFonts w:ascii="Times" w:hAnsi="Times"/>
          <w:sz w:val="22"/>
          <w:szCs w:val="22"/>
        </w:rPr>
      </w:pPr>
      <w:r>
        <w:rPr>
          <w:rFonts w:ascii="Times" w:hAnsi="Times"/>
          <w:sz w:val="22"/>
          <w:szCs w:val="22"/>
        </w:rPr>
        <w:t xml:space="preserve">Our main aim was to </w:t>
      </w:r>
      <w:r w:rsidRPr="00FB454F">
        <w:rPr>
          <w:rFonts w:ascii="Times" w:hAnsi="Times"/>
          <w:sz w:val="22"/>
          <w:szCs w:val="22"/>
        </w:rPr>
        <w:t xml:space="preserve">determine </w:t>
      </w:r>
      <w:r>
        <w:rPr>
          <w:rFonts w:ascii="Times" w:hAnsi="Times"/>
          <w:sz w:val="22"/>
          <w:szCs w:val="22"/>
        </w:rPr>
        <w:t>the extent to which</w:t>
      </w:r>
      <w:r w:rsidRPr="00FB454F">
        <w:rPr>
          <w:rFonts w:ascii="Times" w:hAnsi="Times"/>
          <w:sz w:val="22"/>
          <w:szCs w:val="22"/>
        </w:rPr>
        <w:t xml:space="preserve"> placebo/sham-controlled trials report placebo/sham interventions using </w:t>
      </w:r>
      <w:proofErr w:type="spellStart"/>
      <w:r w:rsidRPr="00FB454F">
        <w:rPr>
          <w:rFonts w:ascii="Times" w:hAnsi="Times"/>
          <w:sz w:val="22"/>
          <w:szCs w:val="22"/>
        </w:rPr>
        <w:t>TIDieR</w:t>
      </w:r>
      <w:proofErr w:type="spellEnd"/>
      <w:r>
        <w:rPr>
          <w:rFonts w:ascii="Times" w:hAnsi="Times"/>
          <w:sz w:val="22"/>
          <w:szCs w:val="22"/>
        </w:rPr>
        <w:t xml:space="preserve"> reporting items</w:t>
      </w:r>
      <w:r w:rsidRPr="00FB454F">
        <w:rPr>
          <w:rFonts w:ascii="Times" w:hAnsi="Times"/>
          <w:sz w:val="22"/>
          <w:szCs w:val="22"/>
        </w:rPr>
        <w:t>.</w:t>
      </w:r>
      <w:r>
        <w:rPr>
          <w:rFonts w:ascii="Times" w:hAnsi="Times"/>
          <w:sz w:val="22"/>
          <w:szCs w:val="22"/>
        </w:rPr>
        <w:t xml:space="preserve"> A secondary aim was to</w:t>
      </w:r>
      <w:r w:rsidRPr="00FB454F">
        <w:rPr>
          <w:rFonts w:ascii="Times" w:hAnsi="Times"/>
          <w:sz w:val="22"/>
          <w:szCs w:val="22"/>
        </w:rPr>
        <w:t xml:space="preserve"> check whether placebo/sham-controlled trials that use </w:t>
      </w:r>
      <w:proofErr w:type="spellStart"/>
      <w:r w:rsidRPr="00FB454F">
        <w:rPr>
          <w:rFonts w:ascii="Times" w:hAnsi="Times"/>
          <w:sz w:val="22"/>
          <w:szCs w:val="22"/>
        </w:rPr>
        <w:t>TIDieR</w:t>
      </w:r>
      <w:proofErr w:type="spellEnd"/>
      <w:r w:rsidRPr="00FB454F">
        <w:rPr>
          <w:rFonts w:ascii="Times" w:hAnsi="Times"/>
          <w:sz w:val="22"/>
          <w:szCs w:val="22"/>
        </w:rPr>
        <w:t xml:space="preserve"> to report active interventions also use </w:t>
      </w:r>
      <w:proofErr w:type="spellStart"/>
      <w:r w:rsidRPr="00FB454F">
        <w:rPr>
          <w:rFonts w:ascii="Times" w:hAnsi="Times"/>
          <w:sz w:val="22"/>
          <w:szCs w:val="22"/>
        </w:rPr>
        <w:t>TIDieR</w:t>
      </w:r>
      <w:proofErr w:type="spellEnd"/>
      <w:r w:rsidRPr="00FB454F">
        <w:rPr>
          <w:rFonts w:ascii="Times" w:hAnsi="Times"/>
          <w:sz w:val="22"/>
          <w:szCs w:val="22"/>
        </w:rPr>
        <w:t xml:space="preserve"> to report the placebo/sham intervention.</w:t>
      </w:r>
    </w:p>
    <w:p w14:paraId="617AF129" w14:textId="77777777" w:rsidR="007D6002" w:rsidRDefault="007D6002" w:rsidP="007D6002">
      <w:pPr>
        <w:rPr>
          <w:rFonts w:ascii="Times" w:hAnsi="Times"/>
          <w:b/>
          <w:sz w:val="22"/>
          <w:szCs w:val="22"/>
        </w:rPr>
      </w:pPr>
    </w:p>
    <w:p w14:paraId="44828F08" w14:textId="77777777" w:rsidR="007D6002" w:rsidRPr="00FB454F" w:rsidRDefault="007D6002" w:rsidP="007D6002">
      <w:pPr>
        <w:rPr>
          <w:rFonts w:ascii="Times" w:hAnsi="Times"/>
          <w:b/>
          <w:sz w:val="22"/>
          <w:szCs w:val="22"/>
        </w:rPr>
      </w:pPr>
      <w:r>
        <w:rPr>
          <w:rFonts w:ascii="Times" w:hAnsi="Times"/>
          <w:b/>
          <w:sz w:val="22"/>
          <w:szCs w:val="22"/>
        </w:rPr>
        <w:t xml:space="preserve">MATERIALS AND </w:t>
      </w:r>
      <w:r w:rsidRPr="00FB454F">
        <w:rPr>
          <w:rFonts w:ascii="Times" w:hAnsi="Times"/>
          <w:b/>
          <w:sz w:val="22"/>
          <w:szCs w:val="22"/>
        </w:rPr>
        <w:t>METHODS</w:t>
      </w:r>
    </w:p>
    <w:p w14:paraId="5FB5F747" w14:textId="77777777" w:rsidR="007D6002" w:rsidRDefault="007D6002" w:rsidP="007D6002">
      <w:pPr>
        <w:rPr>
          <w:rFonts w:ascii="Times" w:hAnsi="Times"/>
          <w:b/>
          <w:sz w:val="22"/>
          <w:szCs w:val="22"/>
        </w:rPr>
      </w:pPr>
    </w:p>
    <w:p w14:paraId="62DC42AC" w14:textId="77777777" w:rsidR="007D6002" w:rsidRPr="00FB454F" w:rsidRDefault="007D6002" w:rsidP="007D6002">
      <w:pPr>
        <w:rPr>
          <w:rFonts w:ascii="Times" w:hAnsi="Times"/>
          <w:b/>
          <w:sz w:val="22"/>
          <w:szCs w:val="22"/>
        </w:rPr>
      </w:pPr>
      <w:r w:rsidRPr="00FB454F">
        <w:rPr>
          <w:rFonts w:ascii="Times" w:hAnsi="Times"/>
          <w:b/>
          <w:sz w:val="22"/>
          <w:szCs w:val="22"/>
        </w:rPr>
        <w:t>Selection of articles</w:t>
      </w:r>
    </w:p>
    <w:p w14:paraId="36F69F32" w14:textId="77777777" w:rsidR="007D6002" w:rsidRDefault="007D6002" w:rsidP="007D6002">
      <w:pPr>
        <w:rPr>
          <w:rFonts w:ascii="Times" w:hAnsi="Times"/>
          <w:sz w:val="22"/>
          <w:szCs w:val="22"/>
        </w:rPr>
      </w:pPr>
    </w:p>
    <w:p w14:paraId="2E460B6B" w14:textId="77777777" w:rsidR="007D6002" w:rsidRPr="00EA6AD1" w:rsidRDefault="007D6002" w:rsidP="007D6002">
      <w:pPr>
        <w:rPr>
          <w:rFonts w:ascii="Times" w:eastAsia="Times New Roman" w:hAnsi="Times"/>
          <w:sz w:val="22"/>
          <w:szCs w:val="22"/>
        </w:rPr>
      </w:pPr>
      <w:r>
        <w:rPr>
          <w:rFonts w:ascii="Times" w:hAnsi="Times"/>
          <w:sz w:val="22"/>
          <w:szCs w:val="22"/>
        </w:rPr>
        <w:t>We followed t</w:t>
      </w:r>
      <w:r w:rsidRPr="002C332D">
        <w:rPr>
          <w:rFonts w:ascii="Times" w:hAnsi="Times"/>
          <w:sz w:val="22"/>
          <w:szCs w:val="22"/>
        </w:rPr>
        <w:t xml:space="preserve">he methodology used to develop </w:t>
      </w:r>
      <w:proofErr w:type="spellStart"/>
      <w:r w:rsidRPr="002C332D">
        <w:rPr>
          <w:rFonts w:ascii="Times" w:hAnsi="Times"/>
          <w:sz w:val="22"/>
          <w:szCs w:val="22"/>
        </w:rPr>
        <w:t>TIDieR</w:t>
      </w:r>
      <w:proofErr w:type="spellEnd"/>
      <w:r w:rsidRPr="002C332D">
        <w:rPr>
          <w:rFonts w:ascii="Times" w:hAnsi="Times"/>
          <w:sz w:val="22"/>
          <w:szCs w:val="22"/>
        </w:rPr>
        <w:t>,</w:t>
      </w:r>
      <w:r>
        <w:rPr>
          <w:rFonts w:ascii="Times" w:hAnsi="Times"/>
          <w:sz w:val="22"/>
          <w:szCs w:val="22"/>
        </w:rPr>
        <w:t xml:space="preserve"> </w:t>
      </w:r>
      <w:hyperlink w:anchor="_ENREF_20" w:tooltip="Hoffmann, 2013 #15242" w:history="1">
        <w:r>
          <w:rPr>
            <w:rFonts w:ascii="Times" w:hAnsi="Times"/>
            <w:sz w:val="22"/>
            <w:szCs w:val="22"/>
          </w:rPr>
          <w:fldChar w:fldCharType="begin"/>
        </w:r>
        <w:r>
          <w:rPr>
            <w:rFonts w:ascii="Times" w:hAnsi="Times"/>
            <w:sz w:val="22"/>
            <w:szCs w:val="22"/>
          </w:rPr>
          <w:instrText xml:space="preserve"> ADDIN EN.CITE &lt;EndNote&gt;&lt;Cite&gt;&lt;Author&gt;Hoffmann&lt;/Author&gt;&lt;Year&gt;2013&lt;/Year&gt;&lt;RecNum&gt;15242&lt;/RecNum&gt;&lt;DisplayText&gt;&lt;style face="superscript"&gt;20&lt;/style&gt;&lt;/DisplayText&gt;&lt;record&gt;&lt;rec-number&gt;15242&lt;/rec-number&gt;&lt;foreign-keys&gt;&lt;key app="EN" db-id="9250zxza3fxwd4es2d8pv927p9xx5p5z5095" timestamp="1395225539"&gt;15242&lt;/key&gt;&lt;/foreign-keys&gt;&lt;ref-type name="Journal Article"&gt;17&lt;/ref-type&gt;&lt;contributors&gt;&lt;authors&gt;&lt;author&gt;Hoffmann, T. C.&lt;/author&gt;&lt;author&gt;Erueti, C.&lt;/author&gt;&lt;author&gt;Glasziou, P. P.&lt;/author&gt;&lt;/authors&gt;&lt;/contributors&gt;&lt;auth-address&gt;Centre for Research in Evidence-Based Practice, Faculty of Health Sciences and Medicine, Bond University, Qld, Australia, 4229.&lt;/auth-address&gt;&lt;titles&gt;&lt;title&gt;Poor description of non-pharmacological interventions: analysis of consecutive sample of randomised trials&lt;/title&gt;&lt;secondary-title&gt;BMJ&lt;/secondary-title&gt;&lt;alt-title&gt;Bmj&lt;/alt-title&gt;&lt;/titles&gt;&lt;periodical&gt;&lt;full-title&gt;BMJ&lt;/full-title&gt;&lt;/periodical&gt;&lt;alt-periodical&gt;&lt;full-title&gt;BMJ&lt;/full-title&gt;&lt;/alt-periodical&gt;&lt;pages&gt;f3755&lt;/pages&gt;&lt;volume&gt;347&lt;/volume&gt;&lt;keywords&gt;&lt;keyword&gt;Biomedical Research/*standards&lt;/keyword&gt;&lt;keyword&gt;Humans&lt;/keyword&gt;&lt;keyword&gt;Randomized Controlled Trials as Topic/*standards&lt;/keyword&gt;&lt;keyword&gt;Research Report/*standards&lt;/keyword&gt;&lt;/keywords&gt;&lt;dates&gt;&lt;year&gt;2013&lt;/year&gt;&lt;/dates&gt;&lt;isbn&gt;1756-1833 (Electronic)&amp;#xD;0959-535X (Linking)&lt;/isbn&gt;&lt;accession-num&gt;24021722&lt;/accession-num&gt;&lt;urls&gt;&lt;related-urls&gt;&lt;url&gt;http://www.ncbi.nlm.nih.gov/pubmed/24021722&lt;/url&gt;&lt;/related-urls&gt;&lt;/urls&gt;&lt;custom2&gt;3768250&lt;/custom2&gt;&lt;electronic-resource-num&gt;10.1136/bmj.f3755&lt;/electronic-resource-num&gt;&lt;/record&gt;&lt;/Cite&gt;&lt;/EndNote&gt;</w:instrText>
        </w:r>
        <w:r>
          <w:rPr>
            <w:rFonts w:ascii="Times" w:hAnsi="Times"/>
            <w:sz w:val="22"/>
            <w:szCs w:val="22"/>
          </w:rPr>
          <w:fldChar w:fldCharType="separate"/>
        </w:r>
        <w:r w:rsidRPr="006555A9">
          <w:rPr>
            <w:rFonts w:ascii="Times" w:hAnsi="Times"/>
            <w:noProof/>
            <w:sz w:val="22"/>
            <w:szCs w:val="22"/>
            <w:vertAlign w:val="superscript"/>
          </w:rPr>
          <w:t>20</w:t>
        </w:r>
        <w:r>
          <w:rPr>
            <w:rFonts w:ascii="Times" w:hAnsi="Times"/>
            <w:sz w:val="22"/>
            <w:szCs w:val="22"/>
          </w:rPr>
          <w:fldChar w:fldCharType="end"/>
        </w:r>
      </w:hyperlink>
      <w:r w:rsidRPr="00593EA1">
        <w:rPr>
          <w:rFonts w:ascii="Times" w:hAnsi="Times"/>
          <w:sz w:val="22"/>
          <w:szCs w:val="22"/>
        </w:rPr>
        <w:t xml:space="preserve"> </w:t>
      </w:r>
      <w:r>
        <w:rPr>
          <w:rFonts w:ascii="Times" w:hAnsi="Times"/>
          <w:sz w:val="22"/>
          <w:szCs w:val="22"/>
        </w:rPr>
        <w:t>and</w:t>
      </w:r>
      <w:r w:rsidRPr="002C332D">
        <w:rPr>
          <w:rFonts w:ascii="Times" w:hAnsi="Times"/>
          <w:sz w:val="22"/>
          <w:szCs w:val="22"/>
        </w:rPr>
        <w:t xml:space="preserve"> examined</w:t>
      </w:r>
      <w:r>
        <w:rPr>
          <w:rFonts w:ascii="Times" w:hAnsi="Times"/>
          <w:sz w:val="22"/>
          <w:szCs w:val="22"/>
        </w:rPr>
        <w:t xml:space="preserve"> all relevant</w:t>
      </w:r>
      <w:r w:rsidRPr="002C332D">
        <w:rPr>
          <w:rFonts w:ascii="Times" w:hAnsi="Times"/>
          <w:sz w:val="22"/>
          <w:szCs w:val="22"/>
        </w:rPr>
        <w:t xml:space="preserve"> trials published in six general medical journals with the highest impact factors (</w:t>
      </w:r>
      <w:r w:rsidRPr="002C332D">
        <w:rPr>
          <w:rFonts w:ascii="Times" w:eastAsia="Times New Roman" w:hAnsi="Times"/>
          <w:sz w:val="22"/>
          <w:szCs w:val="22"/>
        </w:rPr>
        <w:t>N</w:t>
      </w:r>
      <w:r w:rsidRPr="00083C3C">
        <w:rPr>
          <w:rFonts w:ascii="Times" w:eastAsia="Times New Roman" w:hAnsi="Times"/>
          <w:sz w:val="22"/>
          <w:szCs w:val="22"/>
        </w:rPr>
        <w:t>ew England Journal of Medicine, JAMA, Lancet, Annals of Internal Medicine, PLOS Medicine, and BMJ</w:t>
      </w:r>
      <w:r w:rsidRPr="002C332D">
        <w:rPr>
          <w:rFonts w:ascii="Times" w:eastAsia="Times New Roman" w:hAnsi="Times"/>
          <w:sz w:val="22"/>
          <w:szCs w:val="22"/>
        </w:rPr>
        <w:t>) in a single year (2018) (see Appendix 1).</w:t>
      </w:r>
      <w:r>
        <w:rPr>
          <w:rFonts w:ascii="Times" w:eastAsia="Times New Roman" w:hAnsi="Times"/>
          <w:sz w:val="22"/>
          <w:szCs w:val="22"/>
        </w:rPr>
        <w:t xml:space="preserve"> We supplemented this main sample with an additional search (see Appendix 2), and selected a pseudo-random sample of 100 placebo/sham-controlled trials published in any journal (including those with lower impact factors) in. This was achieved by identifying the first 100 alphabetically ordered records of placebo/sham-controlled trials published in 2018. This allowed us to see whether there is a difference in placebo control reporting between the higher cited journals (many of which claim to support </w:t>
      </w:r>
      <w:proofErr w:type="spellStart"/>
      <w:r>
        <w:rPr>
          <w:rFonts w:ascii="Times" w:eastAsia="Times New Roman" w:hAnsi="Times"/>
          <w:sz w:val="22"/>
          <w:szCs w:val="22"/>
        </w:rPr>
        <w:t>TIDieR</w:t>
      </w:r>
      <w:proofErr w:type="spellEnd"/>
      <w:r>
        <w:rPr>
          <w:rFonts w:ascii="Times" w:eastAsia="Times New Roman" w:hAnsi="Times"/>
          <w:sz w:val="22"/>
          <w:szCs w:val="22"/>
        </w:rPr>
        <w:t>), and other journals. For our secondary aim of checking whether placebo/</w:t>
      </w:r>
      <w:proofErr w:type="gramStart"/>
      <w:r>
        <w:rPr>
          <w:rFonts w:ascii="Times" w:eastAsia="Times New Roman" w:hAnsi="Times"/>
          <w:sz w:val="22"/>
          <w:szCs w:val="22"/>
        </w:rPr>
        <w:t>sham controlled</w:t>
      </w:r>
      <w:proofErr w:type="gramEnd"/>
      <w:r>
        <w:rPr>
          <w:rFonts w:ascii="Times" w:eastAsia="Times New Roman" w:hAnsi="Times"/>
          <w:sz w:val="22"/>
          <w:szCs w:val="22"/>
        </w:rPr>
        <w:t xml:space="preserve"> trials that used </w:t>
      </w:r>
      <w:proofErr w:type="spellStart"/>
      <w:r>
        <w:rPr>
          <w:rFonts w:ascii="Times" w:eastAsia="Times New Roman" w:hAnsi="Times"/>
          <w:sz w:val="22"/>
          <w:szCs w:val="22"/>
        </w:rPr>
        <w:t>TIDieR</w:t>
      </w:r>
      <w:proofErr w:type="spellEnd"/>
      <w:r>
        <w:rPr>
          <w:rFonts w:ascii="Times" w:eastAsia="Times New Roman" w:hAnsi="Times"/>
          <w:sz w:val="22"/>
          <w:szCs w:val="22"/>
        </w:rPr>
        <w:t xml:space="preserve"> to describe the active intervention, also used </w:t>
      </w:r>
      <w:proofErr w:type="spellStart"/>
      <w:r>
        <w:rPr>
          <w:rFonts w:ascii="Times" w:eastAsia="Times New Roman" w:hAnsi="Times"/>
          <w:sz w:val="22"/>
          <w:szCs w:val="22"/>
        </w:rPr>
        <w:t>TIDieR</w:t>
      </w:r>
      <w:proofErr w:type="spellEnd"/>
      <w:r>
        <w:rPr>
          <w:rFonts w:ascii="Times" w:eastAsia="Times New Roman" w:hAnsi="Times"/>
          <w:sz w:val="22"/>
          <w:szCs w:val="22"/>
        </w:rPr>
        <w:t xml:space="preserve"> to describe placebo/sham interventions, we searched </w:t>
      </w:r>
      <w:r w:rsidRPr="00FD5BED">
        <w:rPr>
          <w:rFonts w:ascii="Times" w:eastAsia="Times New Roman" w:hAnsi="Times"/>
          <w:sz w:val="22"/>
          <w:szCs w:val="22"/>
        </w:rPr>
        <w:t>G</w:t>
      </w:r>
      <w:r w:rsidRPr="00FD5BED">
        <w:rPr>
          <w:rFonts w:ascii="Times" w:hAnsi="Times"/>
          <w:sz w:val="22"/>
          <w:szCs w:val="22"/>
        </w:rPr>
        <w:t xml:space="preserve">oogle Scholar </w:t>
      </w:r>
      <w:r>
        <w:rPr>
          <w:rFonts w:ascii="Times" w:hAnsi="Times"/>
          <w:sz w:val="22"/>
          <w:szCs w:val="22"/>
        </w:rPr>
        <w:t>to identify any</w:t>
      </w:r>
      <w:r w:rsidRPr="00FD5BED">
        <w:rPr>
          <w:rFonts w:ascii="Times" w:hAnsi="Times"/>
          <w:sz w:val="22"/>
          <w:szCs w:val="22"/>
        </w:rPr>
        <w:t xml:space="preserve"> placebo/sham controlled randomised trial</w:t>
      </w:r>
      <w:r>
        <w:rPr>
          <w:rFonts w:ascii="Times" w:hAnsi="Times"/>
          <w:sz w:val="22"/>
          <w:szCs w:val="22"/>
        </w:rPr>
        <w:t xml:space="preserve"> that cited </w:t>
      </w:r>
      <w:proofErr w:type="spellStart"/>
      <w:r>
        <w:rPr>
          <w:rFonts w:ascii="Times" w:hAnsi="Times"/>
          <w:sz w:val="22"/>
          <w:szCs w:val="22"/>
        </w:rPr>
        <w:t>TIDieR</w:t>
      </w:r>
      <w:proofErr w:type="spellEnd"/>
      <w:r>
        <w:rPr>
          <w:rFonts w:ascii="Times" w:hAnsi="Times"/>
          <w:sz w:val="22"/>
          <w:szCs w:val="22"/>
        </w:rPr>
        <w:t xml:space="preserve"> (no date/time </w:t>
      </w:r>
      <w:r>
        <w:rPr>
          <w:rFonts w:ascii="Times" w:hAnsi="Times" w:hint="eastAsia"/>
          <w:sz w:val="22"/>
          <w:szCs w:val="22"/>
        </w:rPr>
        <w:t>limi</w:t>
      </w:r>
      <w:r>
        <w:rPr>
          <w:rFonts w:ascii="Times" w:hAnsi="Times"/>
          <w:sz w:val="22"/>
          <w:szCs w:val="22"/>
        </w:rPr>
        <w:t>t) (see Appendix 3).</w:t>
      </w:r>
    </w:p>
    <w:p w14:paraId="5030E1EF" w14:textId="77777777" w:rsidR="007D6002" w:rsidRDefault="007D6002" w:rsidP="007D6002">
      <w:pPr>
        <w:rPr>
          <w:rFonts w:ascii="Times" w:hAnsi="Times"/>
          <w:b/>
          <w:sz w:val="22"/>
          <w:szCs w:val="22"/>
        </w:rPr>
      </w:pPr>
    </w:p>
    <w:p w14:paraId="7E587466" w14:textId="77777777" w:rsidR="007D6002" w:rsidRPr="002C332D" w:rsidRDefault="007D6002" w:rsidP="007D6002">
      <w:pPr>
        <w:rPr>
          <w:rFonts w:ascii="Times" w:hAnsi="Times"/>
          <w:b/>
          <w:sz w:val="22"/>
          <w:szCs w:val="22"/>
        </w:rPr>
      </w:pPr>
      <w:r w:rsidRPr="002C332D">
        <w:rPr>
          <w:rFonts w:ascii="Times" w:hAnsi="Times"/>
          <w:b/>
          <w:sz w:val="22"/>
          <w:szCs w:val="22"/>
        </w:rPr>
        <w:t>Data extraction</w:t>
      </w:r>
    </w:p>
    <w:p w14:paraId="22766072" w14:textId="77777777" w:rsidR="007D6002" w:rsidRDefault="007D6002" w:rsidP="007D6002">
      <w:pPr>
        <w:rPr>
          <w:rFonts w:ascii="Times" w:hAnsi="Times"/>
          <w:sz w:val="22"/>
          <w:szCs w:val="22"/>
        </w:rPr>
      </w:pPr>
    </w:p>
    <w:p w14:paraId="325EC4C4" w14:textId="77777777" w:rsidR="007D6002" w:rsidRPr="00FB454F" w:rsidRDefault="007D6002" w:rsidP="007D6002">
      <w:pPr>
        <w:rPr>
          <w:rFonts w:ascii="Times" w:hAnsi="Times"/>
          <w:sz w:val="22"/>
          <w:szCs w:val="22"/>
        </w:rPr>
      </w:pPr>
      <w:r>
        <w:rPr>
          <w:rFonts w:ascii="Times" w:hAnsi="Times"/>
          <w:sz w:val="22"/>
          <w:szCs w:val="22"/>
        </w:rPr>
        <w:t>For all samples, we read through the main study manuscript and sought additional supplementary material (including protocols and trial registrations) that were available and</w:t>
      </w:r>
      <w:r w:rsidRPr="002C332D">
        <w:rPr>
          <w:rFonts w:ascii="Times" w:hAnsi="Times"/>
          <w:sz w:val="22"/>
          <w:szCs w:val="22"/>
        </w:rPr>
        <w:t xml:space="preserve"> extracted whether the placebo</w:t>
      </w:r>
      <w:r w:rsidRPr="00FB454F">
        <w:rPr>
          <w:rFonts w:ascii="Times" w:hAnsi="Times"/>
          <w:sz w:val="22"/>
          <w:szCs w:val="22"/>
        </w:rPr>
        <w:t xml:space="preserve">/sham control(s) had been described according to each of the 12 </w:t>
      </w:r>
      <w:proofErr w:type="spellStart"/>
      <w:r w:rsidRPr="00FB454F">
        <w:rPr>
          <w:rFonts w:ascii="Times" w:hAnsi="Times"/>
          <w:sz w:val="22"/>
          <w:szCs w:val="22"/>
        </w:rPr>
        <w:t>TIDieR</w:t>
      </w:r>
      <w:proofErr w:type="spellEnd"/>
      <w:r w:rsidRPr="00FB454F">
        <w:rPr>
          <w:rFonts w:ascii="Times" w:hAnsi="Times"/>
          <w:sz w:val="22"/>
          <w:szCs w:val="22"/>
        </w:rPr>
        <w:t xml:space="preserve"> checklist items</w:t>
      </w:r>
      <w:r>
        <w:rPr>
          <w:rFonts w:ascii="Times" w:hAnsi="Times"/>
          <w:sz w:val="22"/>
          <w:szCs w:val="22"/>
        </w:rPr>
        <w:t>. We did so</w:t>
      </w:r>
      <w:r w:rsidRPr="00FB454F">
        <w:rPr>
          <w:rFonts w:ascii="Times" w:hAnsi="Times"/>
          <w:sz w:val="22"/>
          <w:szCs w:val="22"/>
        </w:rPr>
        <w:t xml:space="preserve"> whether or not the</w:t>
      </w:r>
      <w:r>
        <w:rPr>
          <w:rFonts w:ascii="Times" w:hAnsi="Times"/>
          <w:sz w:val="22"/>
          <w:szCs w:val="22"/>
        </w:rPr>
        <w:t xml:space="preserve"> trial</w:t>
      </w:r>
      <w:r w:rsidRPr="00FB454F">
        <w:rPr>
          <w:rFonts w:ascii="Times" w:hAnsi="Times"/>
          <w:sz w:val="22"/>
          <w:szCs w:val="22"/>
        </w:rPr>
        <w:t xml:space="preserve"> reported using </w:t>
      </w:r>
      <w:proofErr w:type="spellStart"/>
      <w:r w:rsidRPr="00FB454F">
        <w:rPr>
          <w:rFonts w:ascii="Times" w:hAnsi="Times"/>
          <w:sz w:val="22"/>
          <w:szCs w:val="22"/>
        </w:rPr>
        <w:t>TIDieR</w:t>
      </w:r>
      <w:proofErr w:type="spellEnd"/>
      <w:r w:rsidRPr="00FB454F">
        <w:rPr>
          <w:rFonts w:ascii="Times" w:hAnsi="Times"/>
          <w:sz w:val="22"/>
          <w:szCs w:val="22"/>
        </w:rPr>
        <w:t xml:space="preserve">. </w:t>
      </w:r>
      <w:r>
        <w:rPr>
          <w:rFonts w:ascii="Times" w:hAnsi="Times"/>
          <w:sz w:val="22"/>
          <w:szCs w:val="22"/>
        </w:rPr>
        <w:t xml:space="preserve">In some studies, the placebo or sham control was reported to be the same as / equivalent to the active intervention other than certain (characteristic) features. We interpreted those reports charitably and appealed to the relevant descriptions of the active interventions as surrogate descriptions of the placebo/sham controls. </w:t>
      </w:r>
      <w:r w:rsidRPr="00FB454F">
        <w:rPr>
          <w:rFonts w:ascii="Times" w:hAnsi="Times"/>
          <w:sz w:val="22"/>
          <w:szCs w:val="22"/>
        </w:rPr>
        <w:t xml:space="preserve">We also extracted data about the type of </w:t>
      </w:r>
      <w:r w:rsidRPr="00FB454F">
        <w:rPr>
          <w:rFonts w:ascii="Times" w:eastAsia="Times New Roman" w:hAnsi="Times"/>
          <w:bCs/>
          <w:color w:val="000000"/>
          <w:sz w:val="22"/>
          <w:szCs w:val="22"/>
        </w:rPr>
        <w:t xml:space="preserve">intervention under investigation (drug pill, drug injection, physiotherapy, psychology, surgery, or complementary and alternative). </w:t>
      </w:r>
      <w:r w:rsidRPr="00FB454F">
        <w:rPr>
          <w:rFonts w:ascii="Times" w:hAnsi="Times"/>
          <w:sz w:val="22"/>
          <w:szCs w:val="22"/>
        </w:rPr>
        <w:t xml:space="preserve">JH piloted the extraction sheet, and </w:t>
      </w:r>
      <w:r>
        <w:rPr>
          <w:rFonts w:ascii="Times" w:hAnsi="Times"/>
          <w:sz w:val="22"/>
          <w:szCs w:val="22"/>
        </w:rPr>
        <w:t>three</w:t>
      </w:r>
      <w:r w:rsidRPr="00FB454F">
        <w:rPr>
          <w:rFonts w:ascii="Times" w:hAnsi="Times"/>
          <w:sz w:val="22"/>
          <w:szCs w:val="22"/>
        </w:rPr>
        <w:t xml:space="preserve"> researchers (RW</w:t>
      </w:r>
      <w:r>
        <w:rPr>
          <w:rFonts w:ascii="Times" w:hAnsi="Times"/>
          <w:sz w:val="22"/>
          <w:szCs w:val="22"/>
        </w:rPr>
        <w:t>,</w:t>
      </w:r>
      <w:r w:rsidRPr="00FB454F">
        <w:rPr>
          <w:rFonts w:ascii="Times" w:hAnsi="Times"/>
          <w:sz w:val="22"/>
          <w:szCs w:val="22"/>
        </w:rPr>
        <w:t xml:space="preserve"> KB</w:t>
      </w:r>
      <w:r>
        <w:rPr>
          <w:rFonts w:ascii="Times" w:hAnsi="Times"/>
          <w:sz w:val="22"/>
          <w:szCs w:val="22"/>
        </w:rPr>
        <w:t>, CM</w:t>
      </w:r>
      <w:r w:rsidRPr="00FB454F">
        <w:rPr>
          <w:rFonts w:ascii="Times" w:hAnsi="Times"/>
          <w:sz w:val="22"/>
          <w:szCs w:val="22"/>
        </w:rPr>
        <w:t>) subsequently extracted the data. Discrepancies were resolved by discussion between authors (JH, RW, KB</w:t>
      </w:r>
      <w:r>
        <w:rPr>
          <w:rFonts w:ascii="Times" w:hAnsi="Times"/>
          <w:sz w:val="22"/>
          <w:szCs w:val="22"/>
        </w:rPr>
        <w:t>, CM</w:t>
      </w:r>
      <w:r w:rsidRPr="00FB454F">
        <w:rPr>
          <w:rFonts w:ascii="Times" w:hAnsi="Times"/>
          <w:sz w:val="22"/>
          <w:szCs w:val="22"/>
        </w:rPr>
        <w:t>).</w:t>
      </w:r>
    </w:p>
    <w:p w14:paraId="78AF5463" w14:textId="77777777" w:rsidR="007D6002" w:rsidRDefault="007D6002" w:rsidP="007D6002">
      <w:pPr>
        <w:pStyle w:val="NormalWeb"/>
        <w:spacing w:before="0" w:beforeAutospacing="0" w:after="0" w:afterAutospacing="0"/>
        <w:rPr>
          <w:rFonts w:cs="Times"/>
          <w:b/>
          <w:sz w:val="22"/>
          <w:szCs w:val="22"/>
        </w:rPr>
      </w:pPr>
    </w:p>
    <w:p w14:paraId="79455B37" w14:textId="77777777" w:rsidR="007D6002" w:rsidRPr="00FB454F" w:rsidRDefault="007D6002" w:rsidP="007D6002">
      <w:pPr>
        <w:pStyle w:val="NormalWeb"/>
        <w:spacing w:before="0" w:beforeAutospacing="0" w:after="0" w:afterAutospacing="0"/>
        <w:rPr>
          <w:rFonts w:cs="Times"/>
          <w:b/>
          <w:sz w:val="22"/>
          <w:szCs w:val="22"/>
        </w:rPr>
      </w:pPr>
      <w:r w:rsidRPr="00FB454F">
        <w:rPr>
          <w:rFonts w:cs="Times"/>
          <w:b/>
          <w:sz w:val="22"/>
          <w:szCs w:val="22"/>
        </w:rPr>
        <w:t>Data analysis</w:t>
      </w:r>
    </w:p>
    <w:p w14:paraId="74C9338E" w14:textId="77777777" w:rsidR="007D6002" w:rsidRDefault="007D6002" w:rsidP="007D6002">
      <w:pPr>
        <w:pStyle w:val="NormalWeb"/>
        <w:spacing w:before="0" w:beforeAutospacing="0" w:after="0" w:afterAutospacing="0"/>
        <w:rPr>
          <w:rFonts w:cs="Times"/>
          <w:sz w:val="22"/>
          <w:szCs w:val="22"/>
        </w:rPr>
      </w:pPr>
    </w:p>
    <w:p w14:paraId="65CBC20C" w14:textId="77777777" w:rsidR="007D6002" w:rsidRPr="00905BEB" w:rsidRDefault="007D6002" w:rsidP="007D6002">
      <w:pPr>
        <w:pStyle w:val="NormalWeb"/>
        <w:spacing w:before="0" w:beforeAutospacing="0" w:after="0" w:afterAutospacing="0"/>
        <w:rPr>
          <w:rFonts w:cs="Times"/>
          <w:sz w:val="22"/>
          <w:szCs w:val="22"/>
        </w:rPr>
      </w:pPr>
      <w:r w:rsidRPr="00FB454F">
        <w:rPr>
          <w:rFonts w:cs="Times"/>
          <w:sz w:val="22"/>
          <w:szCs w:val="22"/>
        </w:rPr>
        <w:t xml:space="preserve">Descriptive statistics consisting of frequencies and percentages were used to describe whether studies adhered to individual items (n=12) in the </w:t>
      </w:r>
      <w:proofErr w:type="spellStart"/>
      <w:r w:rsidRPr="00FB454F">
        <w:rPr>
          <w:rFonts w:cs="Times"/>
          <w:sz w:val="22"/>
          <w:szCs w:val="22"/>
        </w:rPr>
        <w:t>TIDieR</w:t>
      </w:r>
      <w:proofErr w:type="spellEnd"/>
      <w:r w:rsidRPr="00FB454F">
        <w:rPr>
          <w:rFonts w:cs="Times"/>
          <w:sz w:val="22"/>
          <w:szCs w:val="22"/>
        </w:rPr>
        <w:t xml:space="preserve"> checklist. Excel was used to analyse the data descriptively.</w:t>
      </w:r>
    </w:p>
    <w:p w14:paraId="54E0431D" w14:textId="77777777" w:rsidR="007D6002" w:rsidRDefault="007D6002" w:rsidP="007D6002">
      <w:pPr>
        <w:rPr>
          <w:rFonts w:ascii="Times" w:hAnsi="Times" w:cs="Times"/>
          <w:b/>
          <w:sz w:val="22"/>
          <w:szCs w:val="22"/>
        </w:rPr>
      </w:pPr>
    </w:p>
    <w:p w14:paraId="3A7B99EF" w14:textId="77777777" w:rsidR="007D6002" w:rsidRPr="00FB454F" w:rsidRDefault="007D6002" w:rsidP="007D6002">
      <w:pPr>
        <w:rPr>
          <w:rFonts w:ascii="Times" w:hAnsi="Times"/>
          <w:b/>
          <w:sz w:val="22"/>
          <w:szCs w:val="22"/>
        </w:rPr>
      </w:pPr>
      <w:r w:rsidRPr="00FB454F">
        <w:rPr>
          <w:rFonts w:ascii="Times" w:hAnsi="Times" w:cs="Times"/>
          <w:b/>
          <w:sz w:val="22"/>
          <w:szCs w:val="22"/>
        </w:rPr>
        <w:t xml:space="preserve">RESULTS </w:t>
      </w:r>
    </w:p>
    <w:p w14:paraId="32CD3CF8" w14:textId="77777777" w:rsidR="007D6002" w:rsidRDefault="007D6002" w:rsidP="007D6002">
      <w:pPr>
        <w:tabs>
          <w:tab w:val="left" w:pos="1770"/>
        </w:tabs>
        <w:rPr>
          <w:rFonts w:ascii="Times" w:hAnsi="Times" w:cs="Times"/>
          <w:b/>
          <w:sz w:val="22"/>
          <w:szCs w:val="22"/>
        </w:rPr>
      </w:pPr>
    </w:p>
    <w:p w14:paraId="06A8B317" w14:textId="77777777" w:rsidR="007D6002" w:rsidRDefault="007D6002" w:rsidP="007D6002">
      <w:pPr>
        <w:tabs>
          <w:tab w:val="left" w:pos="1770"/>
        </w:tabs>
        <w:rPr>
          <w:rFonts w:ascii="Times" w:hAnsi="Times" w:cs="Times"/>
          <w:b/>
          <w:sz w:val="22"/>
          <w:szCs w:val="22"/>
        </w:rPr>
      </w:pPr>
      <w:r w:rsidRPr="00FB454F">
        <w:rPr>
          <w:rFonts w:ascii="Times" w:hAnsi="Times" w:cs="Times"/>
          <w:b/>
          <w:sz w:val="22"/>
          <w:szCs w:val="22"/>
        </w:rPr>
        <w:t>Search results</w:t>
      </w:r>
      <w:r>
        <w:rPr>
          <w:rFonts w:ascii="Times" w:hAnsi="Times" w:cs="Times"/>
          <w:b/>
          <w:sz w:val="22"/>
          <w:szCs w:val="22"/>
        </w:rPr>
        <w:tab/>
      </w:r>
    </w:p>
    <w:p w14:paraId="10EB274A" w14:textId="77777777" w:rsidR="007D6002" w:rsidRDefault="007D6002" w:rsidP="007D6002">
      <w:pPr>
        <w:tabs>
          <w:tab w:val="left" w:pos="1770"/>
        </w:tabs>
        <w:rPr>
          <w:rFonts w:ascii="Times" w:hAnsi="Times" w:cs="Times"/>
          <w:sz w:val="22"/>
          <w:szCs w:val="22"/>
        </w:rPr>
      </w:pPr>
    </w:p>
    <w:p w14:paraId="284F029F" w14:textId="77777777" w:rsidR="007D6002" w:rsidRPr="006245A2" w:rsidRDefault="007D6002" w:rsidP="007D6002">
      <w:pPr>
        <w:tabs>
          <w:tab w:val="left" w:pos="1770"/>
        </w:tabs>
        <w:rPr>
          <w:rFonts w:ascii="Times" w:hAnsi="Times" w:cs="Times"/>
          <w:sz w:val="22"/>
          <w:szCs w:val="22"/>
        </w:rPr>
      </w:pPr>
      <w:r w:rsidRPr="006245A2">
        <w:rPr>
          <w:rFonts w:ascii="Times" w:hAnsi="Times" w:cs="Times"/>
          <w:sz w:val="22"/>
          <w:szCs w:val="22"/>
        </w:rPr>
        <w:t xml:space="preserve">Figure 1 shows the search results and reasons for exclusion for each of our </w:t>
      </w:r>
      <w:r>
        <w:rPr>
          <w:rFonts w:ascii="Times" w:hAnsi="Times" w:cs="Times"/>
          <w:sz w:val="22"/>
          <w:szCs w:val="22"/>
        </w:rPr>
        <w:t>three</w:t>
      </w:r>
      <w:r w:rsidRPr="006245A2">
        <w:rPr>
          <w:rFonts w:ascii="Times" w:hAnsi="Times" w:cs="Times"/>
          <w:sz w:val="22"/>
          <w:szCs w:val="22"/>
        </w:rPr>
        <w:t xml:space="preserve"> samples.</w:t>
      </w:r>
      <w:r>
        <w:rPr>
          <w:rFonts w:ascii="Times" w:hAnsi="Times" w:cs="Times"/>
          <w:sz w:val="22"/>
          <w:szCs w:val="22"/>
        </w:rPr>
        <w:t xml:space="preserve"> The search for o</w:t>
      </w:r>
      <w:r w:rsidRPr="006245A2">
        <w:rPr>
          <w:rFonts w:ascii="Times" w:hAnsi="Times" w:cs="Times"/>
          <w:sz w:val="22"/>
          <w:szCs w:val="22"/>
        </w:rPr>
        <w:t xml:space="preserve">ur </w:t>
      </w:r>
      <w:r>
        <w:rPr>
          <w:rFonts w:ascii="Times" w:hAnsi="Times" w:cs="Times"/>
          <w:sz w:val="22"/>
          <w:szCs w:val="22"/>
        </w:rPr>
        <w:t xml:space="preserve">main sample </w:t>
      </w:r>
      <w:r w:rsidRPr="006245A2">
        <w:rPr>
          <w:rFonts w:ascii="Times" w:hAnsi="Times" w:cs="Times"/>
          <w:sz w:val="22"/>
          <w:szCs w:val="22"/>
        </w:rPr>
        <w:t xml:space="preserve">yielded 123 records. 21 were excluded for not being published in the top six journals, </w:t>
      </w:r>
      <w:r>
        <w:rPr>
          <w:rFonts w:ascii="Times" w:hAnsi="Times" w:cs="Times"/>
          <w:sz w:val="22"/>
          <w:szCs w:val="22"/>
        </w:rPr>
        <w:t>two</w:t>
      </w:r>
      <w:r w:rsidRPr="006245A2">
        <w:rPr>
          <w:rFonts w:ascii="Times" w:hAnsi="Times" w:cs="Times"/>
          <w:sz w:val="22"/>
          <w:szCs w:val="22"/>
        </w:rPr>
        <w:t xml:space="preserve"> for being published in 2019 rather than 2018, and </w:t>
      </w:r>
      <w:r>
        <w:rPr>
          <w:rFonts w:ascii="Times" w:hAnsi="Times" w:cs="Times"/>
          <w:sz w:val="22"/>
          <w:szCs w:val="22"/>
        </w:rPr>
        <w:t>four</w:t>
      </w:r>
      <w:r w:rsidRPr="006245A2">
        <w:rPr>
          <w:rFonts w:ascii="Times" w:hAnsi="Times" w:cs="Times"/>
          <w:sz w:val="22"/>
          <w:szCs w:val="22"/>
        </w:rPr>
        <w:t xml:space="preserve"> for not being placebo-controlled trials. A further two were subsequently excluded </w:t>
      </w:r>
      <w:r>
        <w:rPr>
          <w:rFonts w:ascii="Times" w:hAnsi="Times" w:cs="Times"/>
          <w:sz w:val="22"/>
          <w:szCs w:val="22"/>
        </w:rPr>
        <w:t>as they were secondary analyses of trials already published</w:t>
      </w:r>
      <w:r w:rsidRPr="006245A2">
        <w:rPr>
          <w:rFonts w:ascii="Times" w:hAnsi="Times" w:cs="Times"/>
          <w:sz w:val="22"/>
          <w:szCs w:val="22"/>
        </w:rPr>
        <w:t xml:space="preserve">. </w:t>
      </w:r>
    </w:p>
    <w:p w14:paraId="7A246533" w14:textId="77777777" w:rsidR="007D6002" w:rsidRDefault="007D6002" w:rsidP="007D6002">
      <w:pPr>
        <w:rPr>
          <w:rFonts w:ascii="Times" w:hAnsi="Times" w:cs="Times"/>
          <w:sz w:val="22"/>
          <w:szCs w:val="22"/>
        </w:rPr>
      </w:pPr>
    </w:p>
    <w:p w14:paraId="614B54C1" w14:textId="77777777" w:rsidR="007D6002" w:rsidRPr="006245A2" w:rsidRDefault="007D6002" w:rsidP="007D6002">
      <w:pPr>
        <w:rPr>
          <w:rFonts w:ascii="Times" w:hAnsi="Times" w:cs="Times"/>
          <w:sz w:val="22"/>
          <w:szCs w:val="22"/>
        </w:rPr>
      </w:pPr>
      <w:r>
        <w:rPr>
          <w:rFonts w:ascii="Times" w:hAnsi="Times" w:cs="Times"/>
          <w:sz w:val="22"/>
          <w:szCs w:val="22"/>
        </w:rPr>
        <w:t>For our second sample (of placebo-controlled trials published in any journal in 2018), o</w:t>
      </w:r>
      <w:r w:rsidRPr="006245A2">
        <w:rPr>
          <w:rFonts w:ascii="Times" w:hAnsi="Times" w:cs="Times"/>
          <w:sz w:val="22"/>
          <w:szCs w:val="22"/>
        </w:rPr>
        <w:t xml:space="preserve">ur search yielded 3563 records in PubMed. To reach 100 trials eligible for inclusion, we screened the title and abstract of the first 126 </w:t>
      </w:r>
      <w:r>
        <w:rPr>
          <w:rFonts w:ascii="Times" w:hAnsi="Times" w:cs="Times"/>
          <w:sz w:val="22"/>
          <w:szCs w:val="22"/>
        </w:rPr>
        <w:t>alphabetically</w:t>
      </w:r>
      <w:r w:rsidRPr="006245A2">
        <w:rPr>
          <w:rFonts w:ascii="Times" w:hAnsi="Times" w:cs="Times"/>
          <w:sz w:val="22"/>
          <w:szCs w:val="22"/>
        </w:rPr>
        <w:t xml:space="preserve"> ordered reports. 12 of the 126 were not placebo-controlled trials, and a further 14 did not meet our inclusion criteria.</w:t>
      </w:r>
    </w:p>
    <w:p w14:paraId="21FF5A70" w14:textId="77777777" w:rsidR="007D6002" w:rsidRDefault="007D6002" w:rsidP="007D6002">
      <w:pPr>
        <w:rPr>
          <w:rFonts w:ascii="Times" w:hAnsi="Times" w:cs="Times"/>
          <w:sz w:val="22"/>
          <w:szCs w:val="22"/>
        </w:rPr>
      </w:pPr>
      <w:r w:rsidRPr="006245A2">
        <w:rPr>
          <w:rFonts w:ascii="Times" w:hAnsi="Times" w:cs="Times"/>
          <w:sz w:val="22"/>
          <w:szCs w:val="22"/>
        </w:rPr>
        <w:t xml:space="preserve">Of the 1654 studies identified on Google Scholar that cite </w:t>
      </w:r>
      <w:proofErr w:type="spellStart"/>
      <w:r w:rsidRPr="006245A2">
        <w:rPr>
          <w:rFonts w:ascii="Times" w:hAnsi="Times" w:cs="Times"/>
          <w:sz w:val="22"/>
          <w:szCs w:val="22"/>
        </w:rPr>
        <w:t>TIDieR</w:t>
      </w:r>
      <w:proofErr w:type="spellEnd"/>
      <w:r w:rsidRPr="006245A2">
        <w:rPr>
          <w:rFonts w:ascii="Times" w:hAnsi="Times" w:cs="Times"/>
          <w:sz w:val="22"/>
          <w:szCs w:val="22"/>
        </w:rPr>
        <w:t xml:space="preserve">, six were placebo/sham-controlled trials, two of which mentioned using </w:t>
      </w:r>
      <w:proofErr w:type="spellStart"/>
      <w:r w:rsidRPr="006245A2">
        <w:rPr>
          <w:rFonts w:ascii="Times" w:hAnsi="Times" w:cs="Times"/>
          <w:sz w:val="22"/>
          <w:szCs w:val="22"/>
        </w:rPr>
        <w:t>TIDieR</w:t>
      </w:r>
      <w:proofErr w:type="spellEnd"/>
      <w:r w:rsidRPr="006245A2">
        <w:rPr>
          <w:rFonts w:ascii="Times" w:hAnsi="Times" w:cs="Times"/>
          <w:sz w:val="22"/>
          <w:szCs w:val="22"/>
        </w:rPr>
        <w:t xml:space="preserve"> to report the placebo/sham control.</w:t>
      </w:r>
    </w:p>
    <w:p w14:paraId="5C3D4ADC" w14:textId="77777777" w:rsidR="007D6002" w:rsidRDefault="007D6002" w:rsidP="007D6002">
      <w:pPr>
        <w:rPr>
          <w:rFonts w:ascii="Times" w:hAnsi="Times" w:cs="Times"/>
          <w:sz w:val="22"/>
          <w:szCs w:val="22"/>
        </w:rPr>
      </w:pPr>
    </w:p>
    <w:p w14:paraId="366DC166" w14:textId="77777777" w:rsidR="007D6002" w:rsidRPr="00FB454F" w:rsidRDefault="007D6002" w:rsidP="007D6002">
      <w:pPr>
        <w:rPr>
          <w:rFonts w:ascii="Times" w:hAnsi="Times" w:cs="Times"/>
          <w:sz w:val="22"/>
          <w:szCs w:val="22"/>
        </w:rPr>
      </w:pPr>
      <w:r w:rsidRPr="000D3CFC">
        <w:rPr>
          <w:rFonts w:ascii="Times" w:hAnsi="Times" w:cs="Times"/>
          <w:sz w:val="22"/>
          <w:szCs w:val="22"/>
        </w:rPr>
        <w:t>[Figure 1 about here]</w:t>
      </w:r>
    </w:p>
    <w:p w14:paraId="2BA139FA" w14:textId="77777777" w:rsidR="007D6002" w:rsidRPr="00FB454F" w:rsidRDefault="007D6002" w:rsidP="007D6002">
      <w:pPr>
        <w:rPr>
          <w:rFonts w:ascii="Times" w:hAnsi="Times" w:cs="Times"/>
          <w:b/>
          <w:sz w:val="22"/>
          <w:szCs w:val="22"/>
        </w:rPr>
      </w:pPr>
    </w:p>
    <w:p w14:paraId="6339F014" w14:textId="77777777" w:rsidR="007D6002" w:rsidRPr="00033873" w:rsidRDefault="007D6002" w:rsidP="007D6002">
      <w:pPr>
        <w:rPr>
          <w:rFonts w:ascii="Times" w:hAnsi="Times" w:cs="Times"/>
          <w:b/>
          <w:sz w:val="22"/>
          <w:szCs w:val="22"/>
        </w:rPr>
      </w:pPr>
      <w:r w:rsidRPr="00033873">
        <w:rPr>
          <w:rFonts w:ascii="Times" w:hAnsi="Times" w:cs="Times"/>
          <w:b/>
          <w:sz w:val="22"/>
          <w:szCs w:val="22"/>
        </w:rPr>
        <w:t>Intervention type</w:t>
      </w:r>
    </w:p>
    <w:p w14:paraId="40BC1B50" w14:textId="77777777" w:rsidR="007D6002" w:rsidRDefault="007D6002" w:rsidP="007D6002">
      <w:pPr>
        <w:rPr>
          <w:rFonts w:ascii="Times" w:hAnsi="Times" w:cs="Times"/>
          <w:sz w:val="22"/>
          <w:szCs w:val="22"/>
        </w:rPr>
      </w:pPr>
    </w:p>
    <w:p w14:paraId="0B70A30F" w14:textId="77777777" w:rsidR="007D6002" w:rsidRDefault="007D6002" w:rsidP="007D6002">
      <w:pPr>
        <w:rPr>
          <w:rFonts w:ascii="Times" w:hAnsi="Times" w:cs="Times"/>
          <w:sz w:val="22"/>
          <w:szCs w:val="22"/>
        </w:rPr>
      </w:pPr>
      <w:r w:rsidRPr="00033873">
        <w:rPr>
          <w:rFonts w:ascii="Times" w:hAnsi="Times" w:cs="Times"/>
          <w:sz w:val="22"/>
          <w:szCs w:val="22"/>
        </w:rPr>
        <w:t xml:space="preserve">The majority of </w:t>
      </w:r>
      <w:r>
        <w:rPr>
          <w:rFonts w:ascii="Times" w:hAnsi="Times" w:cs="Times"/>
          <w:sz w:val="22"/>
          <w:szCs w:val="22"/>
        </w:rPr>
        <w:t>placebo controls (90.4%)</w:t>
      </w:r>
      <w:r w:rsidRPr="00033873">
        <w:rPr>
          <w:rFonts w:ascii="Times" w:hAnsi="Times" w:cs="Times"/>
          <w:sz w:val="22"/>
          <w:szCs w:val="22"/>
        </w:rPr>
        <w:t xml:space="preserve"> in our </w:t>
      </w:r>
      <w:r>
        <w:rPr>
          <w:rFonts w:ascii="Times" w:hAnsi="Times" w:cs="Times"/>
          <w:sz w:val="22"/>
          <w:szCs w:val="22"/>
        </w:rPr>
        <w:t xml:space="preserve">main </w:t>
      </w:r>
      <w:r w:rsidRPr="00033873">
        <w:rPr>
          <w:rFonts w:ascii="Times" w:hAnsi="Times" w:cs="Times"/>
          <w:sz w:val="22"/>
          <w:szCs w:val="22"/>
        </w:rPr>
        <w:t>sample related to</w:t>
      </w:r>
      <w:r>
        <w:rPr>
          <w:rFonts w:ascii="Times" w:hAnsi="Times" w:cs="Times"/>
          <w:sz w:val="22"/>
          <w:szCs w:val="22"/>
        </w:rPr>
        <w:t xml:space="preserve"> trials investigating</w:t>
      </w:r>
      <w:r w:rsidRPr="00033873">
        <w:rPr>
          <w:rFonts w:ascii="Times" w:hAnsi="Times" w:cs="Times"/>
          <w:sz w:val="22"/>
          <w:szCs w:val="22"/>
        </w:rPr>
        <w:t xml:space="preserve"> pharmacological intervention</w:t>
      </w:r>
      <w:r>
        <w:rPr>
          <w:rFonts w:ascii="Times" w:hAnsi="Times" w:cs="Times"/>
          <w:sz w:val="22"/>
          <w:szCs w:val="22"/>
        </w:rPr>
        <w:t>s</w:t>
      </w:r>
      <w:r w:rsidRPr="00033873">
        <w:rPr>
          <w:rFonts w:ascii="Times" w:hAnsi="Times" w:cs="Times"/>
          <w:sz w:val="22"/>
          <w:szCs w:val="22"/>
        </w:rPr>
        <w:t xml:space="preserve"> </w:t>
      </w:r>
      <w:r>
        <w:rPr>
          <w:rFonts w:ascii="Times" w:hAnsi="Times" w:cs="Times"/>
          <w:sz w:val="22"/>
          <w:szCs w:val="22"/>
        </w:rPr>
        <w:t>, followed by complementary and alternative medicine (CAM, 6.4%) such as acupuncture, then surgery (2.1%) and physiotherapy (1.1%). In our second sample of trials published in any journal, a smaller percentage of trials were pharmacological (61%), with a greater number of CAM (23%) and other intervention types including  physiotherapy (4%), laser treatment (3%), and stimulation (3%). The second sample also included trials using</w:t>
      </w:r>
      <w:r>
        <w:rPr>
          <w:rFonts w:ascii="Times" w:hAnsi="Times" w:cs="Times" w:hint="eastAsia"/>
          <w:sz w:val="22"/>
          <w:szCs w:val="22"/>
        </w:rPr>
        <w:t>‘</w:t>
      </w:r>
      <w:r>
        <w:rPr>
          <w:rFonts w:ascii="Times" w:hAnsi="Times" w:cs="Times"/>
          <w:sz w:val="22"/>
          <w:szCs w:val="22"/>
        </w:rPr>
        <w:t>other</w:t>
      </w:r>
      <w:r>
        <w:rPr>
          <w:rFonts w:ascii="Times" w:hAnsi="Times" w:cs="Times" w:hint="eastAsia"/>
          <w:sz w:val="22"/>
          <w:szCs w:val="22"/>
        </w:rPr>
        <w:t>’</w:t>
      </w:r>
      <w:r>
        <w:rPr>
          <w:rFonts w:ascii="Times" w:hAnsi="Times" w:cs="Times"/>
          <w:sz w:val="22"/>
          <w:szCs w:val="22"/>
        </w:rPr>
        <w:t xml:space="preserve"> intervention types including  ultrasound, tobacco , and  devices (see Table 1). </w:t>
      </w:r>
    </w:p>
    <w:p w14:paraId="7B2C2580" w14:textId="77777777" w:rsidR="007D6002" w:rsidRDefault="007D6002" w:rsidP="007D6002">
      <w:pPr>
        <w:rPr>
          <w:rFonts w:ascii="Times" w:hAnsi="Times" w:cs="Times"/>
          <w:sz w:val="22"/>
          <w:szCs w:val="22"/>
        </w:rPr>
      </w:pPr>
      <w:r>
        <w:rPr>
          <w:rFonts w:ascii="Times" w:hAnsi="Times" w:cs="Times"/>
          <w:sz w:val="22"/>
          <w:szCs w:val="22"/>
        </w:rPr>
        <w:t>Among the placebo/</w:t>
      </w:r>
      <w:proofErr w:type="gramStart"/>
      <w:r>
        <w:rPr>
          <w:rFonts w:ascii="Times" w:hAnsi="Times" w:cs="Times"/>
          <w:sz w:val="22"/>
          <w:szCs w:val="22"/>
        </w:rPr>
        <w:t>sham controlled</w:t>
      </w:r>
      <w:proofErr w:type="gramEnd"/>
      <w:r>
        <w:rPr>
          <w:rFonts w:ascii="Times" w:hAnsi="Times" w:cs="Times"/>
          <w:sz w:val="22"/>
          <w:szCs w:val="22"/>
        </w:rPr>
        <w:t xml:space="preserve"> trials that cited using </w:t>
      </w:r>
      <w:proofErr w:type="spellStart"/>
      <w:r>
        <w:rPr>
          <w:rFonts w:ascii="Times" w:hAnsi="Times" w:cs="Times"/>
          <w:sz w:val="22"/>
          <w:szCs w:val="22"/>
        </w:rPr>
        <w:t>TIDieR</w:t>
      </w:r>
      <w:proofErr w:type="spellEnd"/>
      <w:r>
        <w:rPr>
          <w:rFonts w:ascii="Times" w:hAnsi="Times" w:cs="Times"/>
          <w:sz w:val="22"/>
          <w:szCs w:val="22"/>
        </w:rPr>
        <w:t xml:space="preserve">, none </w:t>
      </w:r>
      <w:r w:rsidRPr="00033873">
        <w:rPr>
          <w:rFonts w:ascii="Times" w:hAnsi="Times" w:cs="Times"/>
          <w:sz w:val="22"/>
          <w:szCs w:val="22"/>
        </w:rPr>
        <w:t>were pharmacological interventions</w:t>
      </w:r>
      <w:r>
        <w:rPr>
          <w:rFonts w:ascii="Times" w:hAnsi="Times" w:cs="Times"/>
          <w:sz w:val="22"/>
          <w:szCs w:val="22"/>
        </w:rPr>
        <w:t xml:space="preserve">; they were  </w:t>
      </w:r>
      <w:r>
        <w:rPr>
          <w:rFonts w:ascii="Times" w:hAnsi="Times" w:cs="Times" w:hint="eastAsia"/>
          <w:sz w:val="22"/>
          <w:szCs w:val="22"/>
        </w:rPr>
        <w:t>exercise</w:t>
      </w:r>
      <w:r>
        <w:rPr>
          <w:rFonts w:ascii="Times" w:hAnsi="Times" w:cs="Times"/>
          <w:sz w:val="22"/>
          <w:szCs w:val="22"/>
        </w:rPr>
        <w:t xml:space="preserve"> (n=3), CAM (n=1), physiotherapy (n=1) and  laser treatment (n=1).</w:t>
      </w:r>
    </w:p>
    <w:p w14:paraId="67A7A266" w14:textId="77777777" w:rsidR="007D6002" w:rsidRDefault="007D6002" w:rsidP="007D6002">
      <w:pPr>
        <w:rPr>
          <w:rFonts w:ascii="Times" w:hAnsi="Times" w:cs="Times"/>
          <w:sz w:val="22"/>
          <w:szCs w:val="22"/>
        </w:rPr>
      </w:pPr>
    </w:p>
    <w:p w14:paraId="250E097C" w14:textId="77777777" w:rsidR="007D6002" w:rsidRPr="00033873" w:rsidRDefault="007D6002" w:rsidP="007D6002">
      <w:pPr>
        <w:rPr>
          <w:rFonts w:ascii="Times" w:hAnsi="Times" w:cs="Times"/>
          <w:sz w:val="22"/>
          <w:szCs w:val="22"/>
        </w:rPr>
      </w:pPr>
      <w:r>
        <w:rPr>
          <w:rFonts w:ascii="Times" w:hAnsi="Times" w:cs="Times"/>
          <w:sz w:val="22"/>
          <w:szCs w:val="22"/>
        </w:rPr>
        <w:t>[Table 1 about here]</w:t>
      </w:r>
    </w:p>
    <w:p w14:paraId="268E9923" w14:textId="77777777" w:rsidR="007D6002" w:rsidRPr="00FB454F" w:rsidRDefault="007D6002" w:rsidP="007D6002">
      <w:pPr>
        <w:rPr>
          <w:rFonts w:ascii="Times" w:hAnsi="Times" w:cs="Times"/>
          <w:sz w:val="22"/>
          <w:szCs w:val="22"/>
        </w:rPr>
      </w:pPr>
    </w:p>
    <w:p w14:paraId="4795AB4E" w14:textId="77777777" w:rsidR="007D6002" w:rsidRPr="00A56590" w:rsidRDefault="007D6002" w:rsidP="007D6002">
      <w:pPr>
        <w:rPr>
          <w:rFonts w:ascii="Times" w:hAnsi="Times" w:cs="Times"/>
          <w:b/>
          <w:sz w:val="22"/>
          <w:szCs w:val="22"/>
        </w:rPr>
      </w:pPr>
      <w:r w:rsidRPr="00A56590">
        <w:rPr>
          <w:rFonts w:ascii="Times" w:hAnsi="Times" w:cs="Times"/>
          <w:b/>
          <w:sz w:val="22"/>
          <w:szCs w:val="22"/>
        </w:rPr>
        <w:t xml:space="preserve">Completeness of </w:t>
      </w:r>
      <w:proofErr w:type="spellStart"/>
      <w:r w:rsidRPr="00A56590">
        <w:rPr>
          <w:rFonts w:ascii="Times" w:hAnsi="Times" w:cs="Times"/>
          <w:b/>
          <w:sz w:val="22"/>
          <w:szCs w:val="22"/>
        </w:rPr>
        <w:t>TIDieR</w:t>
      </w:r>
      <w:proofErr w:type="spellEnd"/>
      <w:r w:rsidRPr="00A56590">
        <w:rPr>
          <w:rFonts w:ascii="Times" w:hAnsi="Times" w:cs="Times"/>
          <w:b/>
          <w:sz w:val="22"/>
          <w:szCs w:val="22"/>
        </w:rPr>
        <w:t xml:space="preserve"> checklist</w:t>
      </w:r>
    </w:p>
    <w:p w14:paraId="53D9B623" w14:textId="77777777" w:rsidR="007D6002" w:rsidRDefault="007D6002" w:rsidP="007D6002">
      <w:pPr>
        <w:rPr>
          <w:rFonts w:ascii="Times" w:hAnsi="Times" w:cs="Times"/>
          <w:sz w:val="22"/>
          <w:szCs w:val="22"/>
        </w:rPr>
      </w:pPr>
    </w:p>
    <w:p w14:paraId="622D3EA5" w14:textId="77777777" w:rsidR="007D6002" w:rsidRPr="00A56590" w:rsidRDefault="007D6002" w:rsidP="007D6002">
      <w:pPr>
        <w:rPr>
          <w:rFonts w:ascii="Times" w:hAnsi="Times" w:cs="Times"/>
          <w:sz w:val="22"/>
          <w:szCs w:val="22"/>
        </w:rPr>
      </w:pPr>
      <w:r w:rsidRPr="00A56590">
        <w:rPr>
          <w:rFonts w:ascii="Times" w:hAnsi="Times" w:cs="Times"/>
          <w:sz w:val="22"/>
          <w:szCs w:val="22"/>
        </w:rPr>
        <w:t xml:space="preserve">Table 2, and Figure 2 show the percentage of trials that addressed this item in their primary reports and/or any supplementary materials for each of the checklist items. None of our two samples of placebo-controlled trials published in 2018 mentioned using </w:t>
      </w:r>
      <w:proofErr w:type="spellStart"/>
      <w:r w:rsidRPr="00A56590">
        <w:rPr>
          <w:rFonts w:ascii="Times" w:hAnsi="Times" w:cs="Times"/>
          <w:sz w:val="22"/>
          <w:szCs w:val="22"/>
        </w:rPr>
        <w:t>TIDieR</w:t>
      </w:r>
      <w:proofErr w:type="spellEnd"/>
      <w:r w:rsidRPr="00A56590">
        <w:rPr>
          <w:rFonts w:ascii="Times" w:hAnsi="Times" w:cs="Times"/>
          <w:sz w:val="22"/>
          <w:szCs w:val="22"/>
        </w:rPr>
        <w:t xml:space="preserve">. </w:t>
      </w:r>
      <w:r>
        <w:rPr>
          <w:rFonts w:ascii="Times" w:hAnsi="Times" w:cs="Times"/>
          <w:sz w:val="22"/>
          <w:szCs w:val="22"/>
        </w:rPr>
        <w:t>N</w:t>
      </w:r>
      <w:r w:rsidRPr="00A56590">
        <w:rPr>
          <w:rFonts w:ascii="Times" w:hAnsi="Times" w:cs="Times"/>
          <w:sz w:val="22"/>
          <w:szCs w:val="22"/>
        </w:rPr>
        <w:t>one of the</w:t>
      </w:r>
      <w:r>
        <w:rPr>
          <w:rFonts w:ascii="Times" w:hAnsi="Times" w:cs="Times"/>
          <w:sz w:val="22"/>
          <w:szCs w:val="22"/>
        </w:rPr>
        <w:t xml:space="preserve"> trials from any of the samples</w:t>
      </w:r>
      <w:r w:rsidRPr="00A56590">
        <w:rPr>
          <w:rFonts w:ascii="Times" w:hAnsi="Times" w:cs="Times"/>
          <w:sz w:val="22"/>
          <w:szCs w:val="22"/>
        </w:rPr>
        <w:t xml:space="preserve"> fully adhered to all 12 </w:t>
      </w:r>
      <w:proofErr w:type="spellStart"/>
      <w:r w:rsidRPr="00A56590">
        <w:rPr>
          <w:rFonts w:ascii="Times" w:hAnsi="Times" w:cs="Times"/>
          <w:sz w:val="22"/>
          <w:szCs w:val="22"/>
        </w:rPr>
        <w:t>TIDieR</w:t>
      </w:r>
      <w:proofErr w:type="spellEnd"/>
      <w:r w:rsidRPr="00A56590">
        <w:rPr>
          <w:rFonts w:ascii="Times" w:hAnsi="Times" w:cs="Times"/>
          <w:sz w:val="22"/>
          <w:szCs w:val="22"/>
        </w:rPr>
        <w:t xml:space="preserve"> checklist items</w:t>
      </w:r>
      <w:r>
        <w:rPr>
          <w:rFonts w:ascii="Times" w:hAnsi="Times" w:cs="Times"/>
          <w:sz w:val="22"/>
          <w:szCs w:val="22"/>
        </w:rPr>
        <w:t xml:space="preserve"> for reporting placebo/sham controls</w:t>
      </w:r>
      <w:r w:rsidRPr="00A56590">
        <w:rPr>
          <w:rFonts w:ascii="Times" w:hAnsi="Times" w:cs="Times"/>
          <w:sz w:val="22"/>
          <w:szCs w:val="22"/>
        </w:rPr>
        <w:t xml:space="preserve">. </w:t>
      </w:r>
    </w:p>
    <w:p w14:paraId="7CC9294A" w14:textId="77777777" w:rsidR="007D6002" w:rsidRDefault="007D6002" w:rsidP="007D6002">
      <w:pPr>
        <w:rPr>
          <w:rFonts w:ascii="Times" w:hAnsi="Times" w:cs="Times"/>
          <w:sz w:val="22"/>
          <w:szCs w:val="22"/>
        </w:rPr>
      </w:pPr>
    </w:p>
    <w:p w14:paraId="4C41E48F" w14:textId="77777777" w:rsidR="007D6002" w:rsidRPr="00A56590" w:rsidRDefault="007D6002" w:rsidP="007D6002">
      <w:pPr>
        <w:rPr>
          <w:rFonts w:ascii="Times" w:hAnsi="Times" w:cs="Times"/>
          <w:sz w:val="22"/>
          <w:szCs w:val="22"/>
        </w:rPr>
      </w:pPr>
      <w:r w:rsidRPr="00A56590">
        <w:rPr>
          <w:rFonts w:ascii="Times" w:hAnsi="Times" w:cs="Times"/>
          <w:sz w:val="22"/>
          <w:szCs w:val="22"/>
        </w:rPr>
        <w:t xml:space="preserve">In our first sample of studies published in the top 6 medical journals, the included studies reported over half of the items (average </w:t>
      </w:r>
      <w:r>
        <w:rPr>
          <w:rFonts w:ascii="Times" w:hAnsi="Times" w:cs="Times"/>
          <w:sz w:val="22"/>
          <w:szCs w:val="22"/>
        </w:rPr>
        <w:t>8</w:t>
      </w:r>
      <w:r w:rsidRPr="00A56590">
        <w:rPr>
          <w:rFonts w:ascii="Times" w:hAnsi="Times" w:cs="Times"/>
          <w:sz w:val="22"/>
          <w:szCs w:val="22"/>
        </w:rPr>
        <w:t xml:space="preserve">, </w:t>
      </w:r>
      <w:r>
        <w:rPr>
          <w:rFonts w:ascii="Times" w:hAnsi="Times" w:cs="Times"/>
          <w:sz w:val="22"/>
          <w:szCs w:val="22"/>
        </w:rPr>
        <w:t xml:space="preserve">standard deviation </w:t>
      </w:r>
      <w:r w:rsidRPr="00A56590">
        <w:rPr>
          <w:rFonts w:ascii="Times" w:hAnsi="Times" w:cs="Times"/>
          <w:sz w:val="22"/>
          <w:szCs w:val="22"/>
        </w:rPr>
        <w:t xml:space="preserve">=1.8). All trials included the brief name of the placebo, and most included details about the materials (68.1%), procedure (92.6%), how and where it was administered (68.1%) and, when and how much was administered (97.9%). However, </w:t>
      </w:r>
      <w:r>
        <w:rPr>
          <w:rFonts w:ascii="Times" w:hAnsi="Times" w:cs="Times"/>
          <w:sz w:val="22"/>
          <w:szCs w:val="22"/>
        </w:rPr>
        <w:t>reporting was poorer for: providing a</w:t>
      </w:r>
      <w:r w:rsidRPr="00A56590">
        <w:rPr>
          <w:rFonts w:ascii="Times" w:hAnsi="Times" w:cs="Times"/>
          <w:sz w:val="22"/>
          <w:szCs w:val="22"/>
        </w:rPr>
        <w:t xml:space="preserve"> rational</w:t>
      </w:r>
      <w:r>
        <w:rPr>
          <w:rFonts w:ascii="Times" w:hAnsi="Times" w:cs="Times"/>
          <w:sz w:val="22"/>
          <w:szCs w:val="22"/>
        </w:rPr>
        <w:t>e</w:t>
      </w:r>
      <w:r w:rsidRPr="00A56590">
        <w:rPr>
          <w:rFonts w:ascii="Times" w:hAnsi="Times" w:cs="Times"/>
          <w:sz w:val="22"/>
          <w:szCs w:val="22"/>
        </w:rPr>
        <w:t xml:space="preserve"> for the control (8.5%), who provided the sham intervention (45.7%) or whether it was modified (25.5%).</w:t>
      </w:r>
    </w:p>
    <w:p w14:paraId="16EA125A" w14:textId="77777777" w:rsidR="007D6002" w:rsidRDefault="007D6002" w:rsidP="007D6002">
      <w:pPr>
        <w:rPr>
          <w:rFonts w:ascii="Times" w:hAnsi="Times" w:cs="Times"/>
          <w:sz w:val="22"/>
          <w:szCs w:val="22"/>
        </w:rPr>
      </w:pPr>
    </w:p>
    <w:p w14:paraId="2CCEB65A" w14:textId="77777777" w:rsidR="007D6002" w:rsidRPr="00FB454F" w:rsidRDefault="007D6002" w:rsidP="007D6002">
      <w:pPr>
        <w:rPr>
          <w:rFonts w:ascii="Times" w:hAnsi="Times" w:cs="Times"/>
          <w:sz w:val="22"/>
          <w:szCs w:val="22"/>
        </w:rPr>
      </w:pPr>
      <w:r w:rsidRPr="00A56590">
        <w:rPr>
          <w:rFonts w:ascii="Times" w:hAnsi="Times" w:cs="Times"/>
          <w:sz w:val="22"/>
          <w:szCs w:val="22"/>
        </w:rPr>
        <w:t xml:space="preserve">For our second sample </w:t>
      </w:r>
      <w:r>
        <w:rPr>
          <w:rFonts w:ascii="Times" w:hAnsi="Times" w:cs="Times"/>
          <w:sz w:val="22"/>
          <w:szCs w:val="22"/>
        </w:rPr>
        <w:t>(</w:t>
      </w:r>
      <w:r w:rsidRPr="00A56590">
        <w:rPr>
          <w:rFonts w:ascii="Times" w:hAnsi="Times" w:cs="Times"/>
          <w:sz w:val="22"/>
          <w:szCs w:val="22"/>
        </w:rPr>
        <w:t>placebo-controlled trials published in 2018 which were not restricted to the top journals</w:t>
      </w:r>
      <w:r>
        <w:rPr>
          <w:rFonts w:ascii="Times" w:hAnsi="Times" w:cs="Times"/>
          <w:sz w:val="22"/>
          <w:szCs w:val="22"/>
        </w:rPr>
        <w:t>)</w:t>
      </w:r>
      <w:r w:rsidRPr="00A56590">
        <w:rPr>
          <w:rFonts w:ascii="Times" w:hAnsi="Times" w:cs="Times"/>
          <w:sz w:val="22"/>
          <w:szCs w:val="22"/>
        </w:rPr>
        <w:t xml:space="preserve"> reporting was poorer (average number of items included = </w:t>
      </w:r>
      <w:r>
        <w:rPr>
          <w:rFonts w:ascii="Times" w:hAnsi="Times" w:cs="Times"/>
          <w:sz w:val="22"/>
          <w:szCs w:val="22"/>
        </w:rPr>
        <w:t>6</w:t>
      </w:r>
      <w:r w:rsidRPr="00A56590">
        <w:rPr>
          <w:rFonts w:ascii="Times" w:hAnsi="Times" w:cs="Times"/>
          <w:sz w:val="22"/>
          <w:szCs w:val="22"/>
        </w:rPr>
        <w:t xml:space="preserve">, </w:t>
      </w:r>
      <w:r>
        <w:rPr>
          <w:rFonts w:ascii="Times" w:hAnsi="Times" w:cs="Times"/>
          <w:sz w:val="22"/>
          <w:szCs w:val="22"/>
        </w:rPr>
        <w:t xml:space="preserve">standard deviation </w:t>
      </w:r>
      <w:r w:rsidRPr="00A56590">
        <w:rPr>
          <w:rFonts w:ascii="Times" w:hAnsi="Times" w:cs="Times"/>
          <w:sz w:val="22"/>
          <w:szCs w:val="22"/>
        </w:rPr>
        <w:t>=1.7), but followed a similar pattern. Most trials included the brief name of the placebo (98%), how it was administered (82%), and when and how much was administered (89%). However, fewer than half the sample reported planned (20%) or actual (12%) fidelity, whether it was tailored (15%), a rationale for the control (7%), or whether it was modified (4%)</w:t>
      </w:r>
    </w:p>
    <w:p w14:paraId="11366241" w14:textId="77777777" w:rsidR="007D6002" w:rsidRDefault="007D6002" w:rsidP="007D6002">
      <w:pPr>
        <w:rPr>
          <w:rFonts w:ascii="Times" w:hAnsi="Times" w:cs="Times"/>
          <w:sz w:val="22"/>
          <w:szCs w:val="22"/>
        </w:rPr>
      </w:pPr>
    </w:p>
    <w:p w14:paraId="6E641CFF" w14:textId="77777777" w:rsidR="007D6002" w:rsidRPr="00FB454F" w:rsidRDefault="007D6002" w:rsidP="007D6002">
      <w:pPr>
        <w:rPr>
          <w:rFonts w:ascii="Times" w:hAnsi="Times" w:cs="Times"/>
          <w:sz w:val="22"/>
          <w:szCs w:val="22"/>
        </w:rPr>
      </w:pPr>
      <w:r w:rsidRPr="00FB454F">
        <w:rPr>
          <w:rFonts w:ascii="Times" w:hAnsi="Times" w:cs="Times"/>
          <w:sz w:val="22"/>
          <w:szCs w:val="22"/>
        </w:rPr>
        <w:lastRenderedPageBreak/>
        <w:t xml:space="preserve">For the six trials that mentioned using </w:t>
      </w:r>
      <w:proofErr w:type="spellStart"/>
      <w:r w:rsidRPr="00FB454F">
        <w:rPr>
          <w:rFonts w:ascii="Times" w:hAnsi="Times" w:cs="Times"/>
          <w:sz w:val="22"/>
          <w:szCs w:val="22"/>
        </w:rPr>
        <w:t>TIDieR</w:t>
      </w:r>
      <w:proofErr w:type="spellEnd"/>
      <w:r>
        <w:rPr>
          <w:rFonts w:ascii="Times" w:hAnsi="Times" w:cs="Times"/>
          <w:sz w:val="22"/>
          <w:szCs w:val="22"/>
        </w:rPr>
        <w:t xml:space="preserve"> to describe the active intervention</w:t>
      </w:r>
      <w:r w:rsidRPr="00FB454F">
        <w:rPr>
          <w:rFonts w:ascii="Times" w:hAnsi="Times" w:cs="Times"/>
          <w:sz w:val="22"/>
          <w:szCs w:val="22"/>
        </w:rPr>
        <w:t xml:space="preserve">, an average of </w:t>
      </w:r>
      <w:r>
        <w:rPr>
          <w:rFonts w:ascii="Times" w:hAnsi="Times" w:cs="Times"/>
          <w:sz w:val="22"/>
          <w:szCs w:val="22"/>
        </w:rPr>
        <w:t>8</w:t>
      </w:r>
      <w:r w:rsidRPr="00FB454F">
        <w:rPr>
          <w:rFonts w:ascii="Times" w:hAnsi="Times" w:cs="Times"/>
          <w:sz w:val="22"/>
          <w:szCs w:val="22"/>
        </w:rPr>
        <w:t xml:space="preserve"> (</w:t>
      </w:r>
      <w:r>
        <w:rPr>
          <w:rFonts w:ascii="Times" w:hAnsi="Times" w:cs="Times"/>
          <w:sz w:val="22"/>
          <w:szCs w:val="22"/>
        </w:rPr>
        <w:t xml:space="preserve">standard deviation </w:t>
      </w:r>
      <w:r w:rsidRPr="00FB454F">
        <w:rPr>
          <w:rFonts w:ascii="Times" w:hAnsi="Times" w:cs="Times"/>
          <w:sz w:val="22"/>
          <w:szCs w:val="22"/>
        </w:rPr>
        <w:t>=2.5) items were reported</w:t>
      </w:r>
      <w:r>
        <w:rPr>
          <w:rFonts w:ascii="Times" w:hAnsi="Times" w:cs="Times"/>
          <w:sz w:val="22"/>
          <w:szCs w:val="22"/>
        </w:rPr>
        <w:t>, and again a</w:t>
      </w:r>
      <w:r w:rsidRPr="00FB454F">
        <w:rPr>
          <w:rFonts w:ascii="Times" w:hAnsi="Times" w:cs="Times"/>
          <w:sz w:val="22"/>
          <w:szCs w:val="22"/>
        </w:rPr>
        <w:t xml:space="preserve"> similar pattern was observed. The name of the placebo and administration procedures </w:t>
      </w:r>
      <w:r>
        <w:rPr>
          <w:rFonts w:ascii="Times" w:hAnsi="Times" w:cs="Times"/>
          <w:sz w:val="22"/>
          <w:szCs w:val="22"/>
        </w:rPr>
        <w:t>were reported</w:t>
      </w:r>
      <w:r w:rsidRPr="00FB454F">
        <w:rPr>
          <w:rFonts w:ascii="Times" w:hAnsi="Times" w:cs="Times"/>
          <w:sz w:val="22"/>
          <w:szCs w:val="22"/>
        </w:rPr>
        <w:t xml:space="preserve">, whereas items concerning why that choice of placebo tailoring, modifications and adherence </w:t>
      </w:r>
      <w:r>
        <w:rPr>
          <w:rFonts w:ascii="Times" w:hAnsi="Times" w:cs="Times"/>
          <w:sz w:val="22"/>
          <w:szCs w:val="22"/>
        </w:rPr>
        <w:t>were not</w:t>
      </w:r>
      <w:r w:rsidRPr="00FB454F">
        <w:rPr>
          <w:rFonts w:ascii="Times" w:hAnsi="Times" w:cs="Times"/>
          <w:sz w:val="22"/>
          <w:szCs w:val="22"/>
        </w:rPr>
        <w:t xml:space="preserve">. </w:t>
      </w:r>
      <w:r>
        <w:rPr>
          <w:rFonts w:ascii="Times" w:hAnsi="Times" w:cs="Times"/>
          <w:sz w:val="22"/>
          <w:szCs w:val="22"/>
        </w:rPr>
        <w:t xml:space="preserve">We have provided abstractions of these articles for each of </w:t>
      </w:r>
      <w:proofErr w:type="spellStart"/>
      <w:r>
        <w:rPr>
          <w:rFonts w:ascii="Times" w:hAnsi="Times" w:cs="Times"/>
          <w:sz w:val="22"/>
          <w:szCs w:val="22"/>
        </w:rPr>
        <w:t>TIDieR</w:t>
      </w:r>
      <w:proofErr w:type="spellEnd"/>
      <w:r>
        <w:rPr>
          <w:rFonts w:ascii="Times" w:hAnsi="Times" w:cs="Times"/>
          <w:sz w:val="22"/>
          <w:szCs w:val="22"/>
        </w:rPr>
        <w:t xml:space="preserve"> items in Appendix 4 to show how these items were reported. </w:t>
      </w:r>
    </w:p>
    <w:p w14:paraId="11B9441F" w14:textId="77777777" w:rsidR="007D6002" w:rsidRDefault="007D6002" w:rsidP="007D6002">
      <w:pPr>
        <w:pStyle w:val="NoSpacing"/>
        <w:rPr>
          <w:rFonts w:ascii="Times" w:hAnsi="Times" w:cs="Times"/>
        </w:rPr>
      </w:pPr>
    </w:p>
    <w:p w14:paraId="0B7718E1" w14:textId="77777777" w:rsidR="007D6002" w:rsidRPr="00593EA1" w:rsidRDefault="007D6002" w:rsidP="007D6002">
      <w:pPr>
        <w:pStyle w:val="NoSpacing"/>
        <w:rPr>
          <w:rFonts w:ascii="Times" w:hAnsi="Times" w:cs="Times"/>
        </w:rPr>
      </w:pPr>
      <w:r w:rsidRPr="000D3CFC">
        <w:rPr>
          <w:rFonts w:ascii="Times" w:hAnsi="Times" w:cs="Times"/>
        </w:rPr>
        <w:t>[Table 2 about here]</w:t>
      </w:r>
    </w:p>
    <w:p w14:paraId="73022B61" w14:textId="77777777" w:rsidR="007D6002" w:rsidRPr="00FB454F" w:rsidRDefault="007D6002" w:rsidP="007D6002">
      <w:pPr>
        <w:rPr>
          <w:rFonts w:ascii="Times" w:hAnsi="Times"/>
          <w:sz w:val="22"/>
          <w:szCs w:val="22"/>
          <w:lang w:eastAsia="en-GB"/>
        </w:rPr>
      </w:pPr>
    </w:p>
    <w:p w14:paraId="3547188F" w14:textId="77777777" w:rsidR="007D6002" w:rsidRPr="005A0D71" w:rsidRDefault="007D6002" w:rsidP="007D6002">
      <w:pPr>
        <w:keepNext/>
        <w:rPr>
          <w:rFonts w:ascii="Times" w:hAnsi="Times"/>
          <w:sz w:val="22"/>
          <w:szCs w:val="22"/>
        </w:rPr>
      </w:pPr>
      <w:r w:rsidRPr="000D3CFC">
        <w:rPr>
          <w:rFonts w:ascii="Times" w:hAnsi="Times"/>
          <w:sz w:val="22"/>
          <w:szCs w:val="22"/>
        </w:rPr>
        <w:t>[Figure 2 about here]</w:t>
      </w:r>
    </w:p>
    <w:p w14:paraId="0385E438" w14:textId="77777777" w:rsidR="007D6002" w:rsidRPr="00FB454F" w:rsidRDefault="007D6002" w:rsidP="007D6002">
      <w:pPr>
        <w:rPr>
          <w:rFonts w:ascii="Times" w:hAnsi="Times"/>
          <w:b/>
          <w:sz w:val="22"/>
          <w:szCs w:val="22"/>
        </w:rPr>
      </w:pPr>
    </w:p>
    <w:p w14:paraId="4290E9A6" w14:textId="77777777" w:rsidR="007D6002" w:rsidRDefault="007D6002" w:rsidP="007D6002">
      <w:pPr>
        <w:rPr>
          <w:rFonts w:ascii="Times" w:hAnsi="Times"/>
          <w:b/>
          <w:sz w:val="22"/>
          <w:szCs w:val="22"/>
        </w:rPr>
      </w:pPr>
    </w:p>
    <w:p w14:paraId="4C604CB6" w14:textId="77777777" w:rsidR="007D6002" w:rsidRPr="00FB454F" w:rsidRDefault="007D6002" w:rsidP="007D6002">
      <w:pPr>
        <w:rPr>
          <w:rFonts w:ascii="Times" w:hAnsi="Times"/>
          <w:b/>
          <w:sz w:val="22"/>
          <w:szCs w:val="22"/>
        </w:rPr>
      </w:pPr>
      <w:r w:rsidRPr="00FB454F">
        <w:rPr>
          <w:rFonts w:ascii="Times" w:hAnsi="Times"/>
          <w:b/>
          <w:sz w:val="22"/>
          <w:szCs w:val="22"/>
        </w:rPr>
        <w:t>DISCUSSION</w:t>
      </w:r>
    </w:p>
    <w:p w14:paraId="256BBFEE" w14:textId="77777777" w:rsidR="007D6002" w:rsidRDefault="007D6002" w:rsidP="007D6002">
      <w:pPr>
        <w:rPr>
          <w:rFonts w:ascii="Times" w:hAnsi="Times"/>
          <w:b/>
          <w:sz w:val="22"/>
          <w:szCs w:val="22"/>
        </w:rPr>
      </w:pPr>
    </w:p>
    <w:p w14:paraId="31AED0D3" w14:textId="77777777" w:rsidR="007D6002" w:rsidRPr="00FB454F" w:rsidRDefault="007D6002" w:rsidP="007D6002">
      <w:pPr>
        <w:rPr>
          <w:rFonts w:ascii="Times" w:hAnsi="Times"/>
          <w:b/>
          <w:sz w:val="22"/>
          <w:szCs w:val="22"/>
        </w:rPr>
      </w:pPr>
      <w:r w:rsidRPr="00FB454F">
        <w:rPr>
          <w:rFonts w:ascii="Times" w:hAnsi="Times"/>
          <w:b/>
          <w:sz w:val="22"/>
          <w:szCs w:val="22"/>
        </w:rPr>
        <w:t>Summary of findings</w:t>
      </w:r>
    </w:p>
    <w:p w14:paraId="1A8DED72" w14:textId="77777777" w:rsidR="007D6002" w:rsidRDefault="007D6002" w:rsidP="007D6002">
      <w:pPr>
        <w:rPr>
          <w:rFonts w:ascii="Times" w:hAnsi="Times"/>
          <w:sz w:val="22"/>
          <w:szCs w:val="22"/>
        </w:rPr>
      </w:pPr>
    </w:p>
    <w:p w14:paraId="51DAEA22" w14:textId="77777777" w:rsidR="007D6002" w:rsidRPr="00FB454F" w:rsidRDefault="007D6002" w:rsidP="007D6002">
      <w:pPr>
        <w:rPr>
          <w:rFonts w:ascii="Times" w:hAnsi="Times"/>
          <w:sz w:val="22"/>
          <w:szCs w:val="22"/>
        </w:rPr>
      </w:pPr>
      <w:proofErr w:type="spellStart"/>
      <w:r>
        <w:rPr>
          <w:rFonts w:ascii="Times" w:hAnsi="Times"/>
          <w:sz w:val="22"/>
          <w:szCs w:val="22"/>
        </w:rPr>
        <w:t>TIDieR</w:t>
      </w:r>
      <w:proofErr w:type="spellEnd"/>
      <w:r>
        <w:rPr>
          <w:rFonts w:ascii="Times" w:hAnsi="Times"/>
          <w:sz w:val="22"/>
          <w:szCs w:val="22"/>
        </w:rPr>
        <w:t xml:space="preserve"> is rarely used to describe placebo/sham interventions, and reporting of placebo and sham interventions is poor</w:t>
      </w:r>
      <w:r w:rsidRPr="00FB454F">
        <w:rPr>
          <w:rFonts w:ascii="Times" w:hAnsi="Times"/>
          <w:sz w:val="22"/>
          <w:szCs w:val="22"/>
        </w:rPr>
        <w:t xml:space="preserve">. </w:t>
      </w:r>
      <w:proofErr w:type="spellStart"/>
      <w:r>
        <w:rPr>
          <w:rFonts w:ascii="Times" w:hAnsi="Times" w:cs="Times"/>
          <w:sz w:val="22"/>
          <w:szCs w:val="22"/>
        </w:rPr>
        <w:t>TIDieR</w:t>
      </w:r>
      <w:proofErr w:type="spellEnd"/>
      <w:r>
        <w:rPr>
          <w:rFonts w:ascii="Times" w:hAnsi="Times" w:cs="Times"/>
          <w:sz w:val="22"/>
          <w:szCs w:val="22"/>
        </w:rPr>
        <w:t xml:space="preserve"> items regarding WHAT, WHO, HOW, WHERE, WHEN and HOW MUCH are the most adequately addressed which are likely to be explained by default when authors provide information about the intervention and control conditions as required by CONSORT. </w:t>
      </w:r>
      <w:hyperlink w:anchor="_ENREF_21" w:tooltip="Moher, 2010 #31" w:history="1">
        <w:r>
          <w:rPr>
            <w:rFonts w:ascii="Times" w:hAnsi="Times" w:cs="Times"/>
            <w:sz w:val="22"/>
            <w:szCs w:val="22"/>
          </w:rPr>
          <w:fldChar w:fldCharType="begin"/>
        </w:r>
        <w:r>
          <w:rPr>
            <w:rFonts w:ascii="Times" w:hAnsi="Times" w:cs="Times"/>
            <w:sz w:val="22"/>
            <w:szCs w:val="22"/>
          </w:rPr>
          <w:instrText xml:space="preserve"> ADDIN EN.CITE &lt;EndNote&gt;&lt;Cite&gt;&lt;Author&gt;Moher&lt;/Author&gt;&lt;Year&gt;2010&lt;/Year&gt;&lt;RecNum&gt;31&lt;/RecNum&gt;&lt;DisplayText&gt;&lt;style face="superscript"&gt;21&lt;/style&gt;&lt;/DisplayText&gt;&lt;record&gt;&lt;rec-number&gt;31&lt;/rec-number&gt;&lt;foreign-keys&gt;&lt;key app="EN" db-id="et29d5d0c2re0ne2eabv59drw90pdvprtdwe" timestamp="1565010349"&gt;31&lt;/key&gt;&lt;/foreign-keys&gt;&lt;ref-type name="Journal Article"&gt;17&lt;/ref-type&gt;&lt;contributors&gt;&lt;authors&gt;&lt;author&gt;Moher, David&lt;/author&gt;&lt;author&gt;Hopewell, Sally&lt;/author&gt;&lt;author&gt;Schulz, Kenneth F&lt;/author&gt;&lt;author&gt;Montori, Victor&lt;/author&gt;&lt;author&gt;Gøtzsche, Peter C&lt;/author&gt;&lt;author&gt;Devereaux, P J&lt;/author&gt;&lt;author&gt;Elbourne, Diana&lt;/author&gt;&lt;author&gt;Egger, Matthias&lt;/author&gt;&lt;author&gt;Altman, Douglas G&lt;/author&gt;&lt;/authors&gt;&lt;/contributors&gt;&lt;titles&gt;&lt;title&gt;CONSORT 2010 Explanation and Elaboration: updated guidelines for reporting parallel group randomised trials&lt;/title&gt;&lt;secondary-title&gt;BMJ&lt;/secondary-title&gt;&lt;/titles&gt;&lt;periodical&gt;&lt;full-title&gt;Bmj&lt;/full-title&gt;&lt;abbr-1&gt;BMJ (Clinical research ed.)&lt;/abbr-1&gt;&lt;/periodical&gt;&lt;pages&gt;c869&lt;/pages&gt;&lt;volume&gt;340&lt;/volume&gt;&lt;dates&gt;&lt;year&gt;2010&lt;/year&gt;&lt;/dates&gt;&lt;urls&gt;&lt;related-urls&gt;&lt;url&gt;https://www.bmj.com/content/bmj/340/bmj.c869.full.pdf&lt;/url&gt;&lt;/related-urls&gt;&lt;/urls&gt;&lt;electronic-resource-num&gt;10.1136/bmj.c869&lt;/electronic-resource-num&gt;&lt;/record&gt;&lt;/Cite&gt;&lt;/EndNote&gt;</w:instrText>
        </w:r>
        <w:r>
          <w:rPr>
            <w:rFonts w:ascii="Times" w:hAnsi="Times" w:cs="Times"/>
            <w:sz w:val="22"/>
            <w:szCs w:val="22"/>
          </w:rPr>
          <w:fldChar w:fldCharType="separate"/>
        </w:r>
        <w:r w:rsidRPr="006555A9">
          <w:rPr>
            <w:rFonts w:ascii="Times" w:hAnsi="Times" w:cs="Times"/>
            <w:noProof/>
            <w:sz w:val="22"/>
            <w:szCs w:val="22"/>
            <w:vertAlign w:val="superscript"/>
          </w:rPr>
          <w:t>21</w:t>
        </w:r>
        <w:r>
          <w:rPr>
            <w:rFonts w:ascii="Times" w:hAnsi="Times" w:cs="Times"/>
            <w:sz w:val="22"/>
            <w:szCs w:val="22"/>
          </w:rPr>
          <w:fldChar w:fldCharType="end"/>
        </w:r>
      </w:hyperlink>
      <w:r>
        <w:rPr>
          <w:rFonts w:ascii="Times" w:hAnsi="Times" w:cs="Times"/>
          <w:sz w:val="22"/>
          <w:szCs w:val="22"/>
        </w:rPr>
        <w:t xml:space="preserve">  However, more specific information as requested in </w:t>
      </w:r>
      <w:proofErr w:type="spellStart"/>
      <w:r>
        <w:rPr>
          <w:rFonts w:ascii="Times" w:hAnsi="Times" w:cs="Times"/>
          <w:sz w:val="22"/>
          <w:szCs w:val="22"/>
        </w:rPr>
        <w:t>TIDieR</w:t>
      </w:r>
      <w:proofErr w:type="spellEnd"/>
      <w:r>
        <w:rPr>
          <w:rFonts w:ascii="Times" w:hAnsi="Times" w:cs="Times"/>
          <w:sz w:val="22"/>
          <w:szCs w:val="22"/>
        </w:rPr>
        <w:t xml:space="preserve"> such as </w:t>
      </w:r>
      <w:r>
        <w:rPr>
          <w:rFonts w:ascii="Times" w:hAnsi="Times"/>
          <w:sz w:val="22"/>
          <w:szCs w:val="22"/>
        </w:rPr>
        <w:t xml:space="preserve">details of the components of the placebo/sham control, </w:t>
      </w:r>
      <w:r w:rsidRPr="00FB454F">
        <w:rPr>
          <w:rFonts w:ascii="Times" w:hAnsi="Times"/>
          <w:sz w:val="22"/>
          <w:szCs w:val="22"/>
        </w:rPr>
        <w:t>rationale for the placebo, whether it was modified, and whether it was adhered to</w:t>
      </w:r>
      <w:r>
        <w:rPr>
          <w:rFonts w:ascii="Times" w:hAnsi="Times" w:cs="Times"/>
          <w:sz w:val="22"/>
          <w:szCs w:val="22"/>
        </w:rPr>
        <w:t xml:space="preserve"> is rarely reported for placebo controls even in trials that report its use.</w:t>
      </w:r>
    </w:p>
    <w:p w14:paraId="5654EB46" w14:textId="77777777" w:rsidR="007D6002" w:rsidRDefault="007D6002" w:rsidP="007D6002">
      <w:pPr>
        <w:rPr>
          <w:rFonts w:ascii="Times" w:hAnsi="Times"/>
          <w:b/>
          <w:sz w:val="22"/>
          <w:szCs w:val="22"/>
        </w:rPr>
      </w:pPr>
    </w:p>
    <w:p w14:paraId="12D2BCDE" w14:textId="77777777" w:rsidR="007D6002" w:rsidRPr="00FB454F" w:rsidRDefault="007D6002" w:rsidP="007D6002">
      <w:pPr>
        <w:rPr>
          <w:rFonts w:ascii="Times" w:hAnsi="Times"/>
          <w:b/>
          <w:sz w:val="22"/>
          <w:szCs w:val="22"/>
        </w:rPr>
      </w:pPr>
      <w:r w:rsidRPr="00FB454F">
        <w:rPr>
          <w:rFonts w:ascii="Times" w:hAnsi="Times"/>
          <w:b/>
          <w:sz w:val="22"/>
          <w:szCs w:val="22"/>
        </w:rPr>
        <w:t>Comparison with other related studies</w:t>
      </w:r>
    </w:p>
    <w:p w14:paraId="39A43B5C" w14:textId="77777777" w:rsidR="007D6002" w:rsidRDefault="007D6002" w:rsidP="007D6002">
      <w:pPr>
        <w:rPr>
          <w:rFonts w:ascii="Times" w:hAnsi="Times"/>
          <w:sz w:val="22"/>
          <w:szCs w:val="22"/>
        </w:rPr>
      </w:pPr>
    </w:p>
    <w:p w14:paraId="6C86006D" w14:textId="77777777" w:rsidR="007D6002" w:rsidRPr="00FB454F" w:rsidRDefault="007D6002" w:rsidP="007D6002">
      <w:pPr>
        <w:rPr>
          <w:rFonts w:ascii="Times" w:hAnsi="Times"/>
          <w:sz w:val="22"/>
          <w:szCs w:val="22"/>
        </w:rPr>
      </w:pPr>
      <w:r w:rsidRPr="00FB454F">
        <w:rPr>
          <w:rFonts w:ascii="Times" w:hAnsi="Times"/>
          <w:sz w:val="22"/>
          <w:szCs w:val="22"/>
        </w:rPr>
        <w:t>In a</w:t>
      </w:r>
      <w:r>
        <w:rPr>
          <w:rFonts w:ascii="Times" w:hAnsi="Times"/>
          <w:sz w:val="22"/>
          <w:szCs w:val="22"/>
        </w:rPr>
        <w:t xml:space="preserve"> 2010 </w:t>
      </w:r>
      <w:r w:rsidRPr="00FB454F">
        <w:rPr>
          <w:rFonts w:ascii="Times" w:hAnsi="Times"/>
          <w:sz w:val="22"/>
          <w:szCs w:val="22"/>
        </w:rPr>
        <w:t xml:space="preserve">study, </w:t>
      </w:r>
      <w:proofErr w:type="spellStart"/>
      <w:r w:rsidRPr="00FB454F">
        <w:rPr>
          <w:rFonts w:ascii="Times" w:hAnsi="Times"/>
          <w:sz w:val="22"/>
          <w:szCs w:val="22"/>
        </w:rPr>
        <w:t>Golomb</w:t>
      </w:r>
      <w:proofErr w:type="spellEnd"/>
      <w:r w:rsidRPr="00FB454F">
        <w:rPr>
          <w:rFonts w:ascii="Times" w:hAnsi="Times"/>
          <w:sz w:val="22"/>
          <w:szCs w:val="22"/>
        </w:rPr>
        <w:t xml:space="preserve"> et al. </w:t>
      </w:r>
      <w:hyperlink w:anchor="_ENREF_11" w:tooltip="Golomb, 2010 #11941" w:history="1">
        <w:r w:rsidRPr="00FB454F">
          <w:rPr>
            <w:rFonts w:ascii="Times" w:hAnsi="Times"/>
            <w:sz w:val="22"/>
            <w:szCs w:val="22"/>
          </w:rPr>
          <w:fldChar w:fldCharType="begin"/>
        </w:r>
        <w:r>
          <w:rPr>
            <w:rFonts w:ascii="Times" w:hAnsi="Times"/>
            <w:sz w:val="22"/>
            <w:szCs w:val="22"/>
          </w:rPr>
          <w:instrText xml:space="preserve"> ADDIN EN.CITE &lt;EndNote&gt;&lt;Cite&gt;&lt;Author&gt;Golomb&lt;/Author&gt;&lt;Year&gt;2010&lt;/Year&gt;&lt;RecNum&gt;11941&lt;/RecNum&gt;&lt;DisplayText&gt;&lt;style face="superscript"&gt;11&lt;/style&gt;&lt;/DisplayText&gt;&lt;record&gt;&lt;rec-number&gt;11941&lt;/rec-number&gt;&lt;foreign-keys&gt;&lt;key app="EN" db-id="9250zxza3fxwd4es2d8pv927p9xx5p5z5095" timestamp="1314977180"&gt;11941&lt;/key&gt;&lt;/foreign-keys&gt;&lt;ref-type name="Journal Article"&gt;17&lt;/ref-type&gt;&lt;contributors&gt;&lt;authors&gt;&lt;author&gt;Golomb, B. A.&lt;/author&gt;&lt;author&gt;Erickson, L. C.&lt;/author&gt;&lt;author&gt;Koperski, S.&lt;/author&gt;&lt;author&gt;Sack, D.&lt;/author&gt;&lt;author&gt;Enkin, M.&lt;/author&gt;&lt;author&gt;Howick, J.&lt;/author&gt;&lt;/authors&gt;&lt;/contributors&gt;&lt;auth-address&gt;University of California, San Diego, School of Medicine, San Diego, California, USA. bgolomb@ucsd.edu&lt;/auth-address&gt;&lt;titles&gt;&lt;title&gt;What&amp;apos;s in placebos: who knows? Analysis of randomized, controlled trials&lt;/title&gt;&lt;secondary-title&gt;Annals of internal medicine&lt;/secondary-title&gt;&lt;alt-title&gt;Ann Intern Med&lt;/alt-title&gt;&lt;/titles&gt;&lt;alt-periodical&gt;&lt;full-title&gt;Ann Intern Med&lt;/full-title&gt;&lt;/alt-periodical&gt;&lt;pages&gt;532-5&lt;/pages&gt;&lt;volume&gt;153&lt;/volume&gt;&lt;number&gt;8&lt;/number&gt;&lt;edition&gt;2010/10/20&lt;/edition&gt;&lt;keywords&gt;&lt;keyword&gt;Humans&lt;/keyword&gt;&lt;keyword&gt;Journal Impact Factor&lt;/keyword&gt;&lt;keyword&gt;Placebos/*chemistry&lt;/keyword&gt;&lt;keyword&gt;*Randomized Controlled Trials as Topic/standards&lt;/keyword&gt;&lt;/keywords&gt;&lt;dates&gt;&lt;year&gt;2010&lt;/year&gt;&lt;pub-dates&gt;&lt;date&gt;Oct 19&lt;/date&gt;&lt;/pub-dates&gt;&lt;/dates&gt;&lt;isbn&gt;1539-3704 (Electronic)&amp;#xD;0003-4819 (Linking)&lt;/isbn&gt;&lt;accession-num&gt;20956710&lt;/accession-num&gt;&lt;work-type&gt;Research Support, Non-U.S. Gov&amp;apos;t&lt;/work-type&gt;&lt;urls&gt;&lt;related-urls&gt;&lt;url&gt;http://www.ncbi.nlm.nih.gov/pubmed/20956710&lt;/url&gt;&lt;/related-urls&gt;&lt;/urls&gt;&lt;electronic-resource-num&gt;10.1059/0003-4819-153-8-201010190-00010&lt;/electronic-resource-num&gt;&lt;language&gt;eng&lt;/language&gt;&lt;/record&gt;&lt;/Cite&gt;&lt;/EndNote&gt;</w:instrText>
        </w:r>
        <w:r w:rsidRPr="00FB454F">
          <w:rPr>
            <w:rFonts w:ascii="Times" w:hAnsi="Times"/>
            <w:sz w:val="22"/>
            <w:szCs w:val="22"/>
          </w:rPr>
          <w:fldChar w:fldCharType="separate"/>
        </w:r>
        <w:r w:rsidRPr="00861886">
          <w:rPr>
            <w:rFonts w:ascii="Times" w:hAnsi="Times"/>
            <w:noProof/>
            <w:sz w:val="22"/>
            <w:szCs w:val="22"/>
            <w:vertAlign w:val="superscript"/>
          </w:rPr>
          <w:t>11</w:t>
        </w:r>
        <w:r w:rsidRPr="00FB454F">
          <w:rPr>
            <w:rFonts w:ascii="Times" w:hAnsi="Times"/>
            <w:sz w:val="22"/>
            <w:szCs w:val="22"/>
          </w:rPr>
          <w:fldChar w:fldCharType="end"/>
        </w:r>
      </w:hyperlink>
      <w:r w:rsidRPr="00FB454F">
        <w:rPr>
          <w:rFonts w:ascii="Times" w:hAnsi="Times"/>
          <w:sz w:val="22"/>
          <w:szCs w:val="22"/>
        </w:rPr>
        <w:t xml:space="preserve"> found that disclosure of the composition of placebos varied from 8.2-26.7% (depending on placebo type). Hoffman et al. (2013) found that fewer than half of ‘active’ interventions were adequately described in 39% of trial reports.</w:t>
      </w:r>
      <w:r>
        <w:rPr>
          <w:rFonts w:ascii="Times" w:hAnsi="Times"/>
          <w:sz w:val="22"/>
          <w:szCs w:val="22"/>
        </w:rPr>
        <w:t xml:space="preserve"> </w:t>
      </w:r>
      <w:hyperlink w:anchor="_ENREF_20" w:tooltip="Hoffmann, 2013 #15242" w:history="1">
        <w:r>
          <w:rPr>
            <w:rFonts w:ascii="Times" w:hAnsi="Times"/>
            <w:sz w:val="22"/>
            <w:szCs w:val="22"/>
          </w:rPr>
          <w:fldChar w:fldCharType="begin"/>
        </w:r>
        <w:r>
          <w:rPr>
            <w:rFonts w:ascii="Times" w:hAnsi="Times"/>
            <w:sz w:val="22"/>
            <w:szCs w:val="22"/>
          </w:rPr>
          <w:instrText xml:space="preserve"> ADDIN EN.CITE &lt;EndNote&gt;&lt;Cite&gt;&lt;Author&gt;Hoffmann&lt;/Author&gt;&lt;Year&gt;2013&lt;/Year&gt;&lt;RecNum&gt;15242&lt;/RecNum&gt;&lt;DisplayText&gt;&lt;style face="superscript"&gt;20&lt;/style&gt;&lt;/DisplayText&gt;&lt;record&gt;&lt;rec-number&gt;15242&lt;/rec-number&gt;&lt;foreign-keys&gt;&lt;key app="EN" db-id="9250zxza3fxwd4es2d8pv927p9xx5p5z5095" timestamp="1395225539"&gt;15242&lt;/key&gt;&lt;/foreign-keys&gt;&lt;ref-type name="Journal Article"&gt;17&lt;/ref-type&gt;&lt;contributors&gt;&lt;authors&gt;&lt;author&gt;Hoffmann, T. C.&lt;/author&gt;&lt;author&gt;Erueti, C.&lt;/author&gt;&lt;author&gt;Glasziou, P. P.&lt;/author&gt;&lt;/authors&gt;&lt;/contributors&gt;&lt;auth-address&gt;Centre for Research in Evidence-Based Practice, Faculty of Health Sciences and Medicine, Bond University, Qld, Australia, 4229.&lt;/auth-address&gt;&lt;titles&gt;&lt;title&gt;Poor description of non-pharmacological interventions: analysis of consecutive sample of randomised trials&lt;/title&gt;&lt;secondary-title&gt;BMJ&lt;/secondary-title&gt;&lt;alt-title&gt;Bmj&lt;/alt-title&gt;&lt;/titles&gt;&lt;periodical&gt;&lt;full-title&gt;BMJ&lt;/full-title&gt;&lt;/periodical&gt;&lt;alt-periodical&gt;&lt;full-title&gt;BMJ&lt;/full-title&gt;&lt;/alt-periodical&gt;&lt;pages&gt;f3755&lt;/pages&gt;&lt;volume&gt;347&lt;/volume&gt;&lt;keywords&gt;&lt;keyword&gt;Biomedical Research/*standards&lt;/keyword&gt;&lt;keyword&gt;Humans&lt;/keyword&gt;&lt;keyword&gt;Randomized Controlled Trials as Topic/*standards&lt;/keyword&gt;&lt;keyword&gt;Research Report/*standards&lt;/keyword&gt;&lt;/keywords&gt;&lt;dates&gt;&lt;year&gt;2013&lt;/year&gt;&lt;/dates&gt;&lt;isbn&gt;1756-1833 (Electronic)&amp;#xD;0959-535X (Linking)&lt;/isbn&gt;&lt;accession-num&gt;24021722&lt;/accession-num&gt;&lt;urls&gt;&lt;related-urls&gt;&lt;url&gt;http://www.ncbi.nlm.nih.gov/pubmed/24021722&lt;/url&gt;&lt;/related-urls&gt;&lt;/urls&gt;&lt;custom2&gt;3768250&lt;/custom2&gt;&lt;electronic-resource-num&gt;10.1136/bmj.f3755&lt;/electronic-resource-num&gt;&lt;/record&gt;&lt;/Cite&gt;&lt;/EndNote&gt;</w:instrText>
        </w:r>
        <w:r>
          <w:rPr>
            <w:rFonts w:ascii="Times" w:hAnsi="Times"/>
            <w:sz w:val="22"/>
            <w:szCs w:val="22"/>
          </w:rPr>
          <w:fldChar w:fldCharType="separate"/>
        </w:r>
        <w:r w:rsidRPr="006555A9">
          <w:rPr>
            <w:rFonts w:ascii="Times" w:hAnsi="Times"/>
            <w:noProof/>
            <w:sz w:val="22"/>
            <w:szCs w:val="22"/>
            <w:vertAlign w:val="superscript"/>
          </w:rPr>
          <w:t>20</w:t>
        </w:r>
        <w:r>
          <w:rPr>
            <w:rFonts w:ascii="Times" w:hAnsi="Times"/>
            <w:sz w:val="22"/>
            <w:szCs w:val="22"/>
          </w:rPr>
          <w:fldChar w:fldCharType="end"/>
        </w:r>
      </w:hyperlink>
      <w:r w:rsidRPr="00593EA1">
        <w:rPr>
          <w:rFonts w:ascii="Times" w:hAnsi="Times"/>
          <w:sz w:val="22"/>
          <w:szCs w:val="22"/>
        </w:rPr>
        <w:t xml:space="preserve"> </w:t>
      </w:r>
      <w:r w:rsidRPr="00FB454F">
        <w:rPr>
          <w:rFonts w:ascii="Times" w:hAnsi="Times"/>
          <w:sz w:val="22"/>
          <w:szCs w:val="22"/>
        </w:rPr>
        <w:t xml:space="preserve"> Based on our limited sample, it seems that</w:t>
      </w:r>
      <w:r>
        <w:rPr>
          <w:rFonts w:ascii="Times" w:hAnsi="Times"/>
          <w:sz w:val="22"/>
          <w:szCs w:val="22"/>
        </w:rPr>
        <w:t xml:space="preserve"> reporting of placebo components has improved slightly in the last decade. Our study also revealed that </w:t>
      </w:r>
      <w:r w:rsidRPr="00FB454F">
        <w:rPr>
          <w:rFonts w:ascii="Times" w:hAnsi="Times"/>
          <w:sz w:val="22"/>
          <w:szCs w:val="22"/>
        </w:rPr>
        <w:t xml:space="preserve">adequate reporting of placebo or sham control interventions is poorer than adequate reporting of active interventions. </w:t>
      </w:r>
      <w:r w:rsidRPr="00FB454F">
        <w:rPr>
          <w:rFonts w:ascii="Times" w:hAnsi="Times"/>
          <w:sz w:val="22"/>
          <w:szCs w:val="22"/>
        </w:rPr>
        <w:fldChar w:fldCharType="begin"/>
      </w:r>
      <w:r>
        <w:rPr>
          <w:rFonts w:ascii="Times" w:hAnsi="Times"/>
          <w:sz w:val="22"/>
          <w:szCs w:val="22"/>
        </w:rPr>
        <w:instrText xml:space="preserve"> ADDIN EN.CITE &lt;EndNote&gt;&lt;Cite&gt;&lt;Author&gt;Yamato&lt;/Author&gt;&lt;Year&gt;2016&lt;/Year&gt;&lt;RecNum&gt;18423&lt;/RecNum&gt;&lt;DisplayText&gt;&lt;style face="superscript"&gt;22,23&lt;/style&gt;&lt;/DisplayText&gt;&lt;record&gt;&lt;rec-number&gt;18423&lt;/rec-number&gt;&lt;foreign-keys&gt;&lt;key app="EN" db-id="9250zxza3fxwd4es2d8pv927p9xx5p5z5095" timestamp="1554808142"&gt;18423&lt;/key&gt;&lt;/foreign-keys&gt;&lt;ref-type name="Journal Article"&gt;17&lt;/ref-type&gt;&lt;contributors&gt;&lt;authors&gt;&lt;author&gt;Yamato, T.&lt;/author&gt;&lt;/authors&gt;&lt;/contributors&gt;&lt;titles&gt;&lt;title&gt;How completely are physiotherapy interventions described in reports of randomised trials?&lt;/title&gt;&lt;secondary-title&gt;Physiotherapy&lt;/secondary-title&gt;&lt;/titles&gt;&lt;periodical&gt;&lt;full-title&gt;Physiotherapy&lt;/full-title&gt;&lt;/periodical&gt;&lt;pages&gt;121-6&lt;/pages&gt;&lt;volume&gt;102&lt;/volume&gt;&lt;number&gt;2&lt;/number&gt;&lt;dates&gt;&lt;year&gt;2016&lt;/year&gt;&lt;/dates&gt;&lt;urls&gt;&lt;related-urls&gt;&lt;url&gt;https://www.ncbi.nlm.nih.gov/pubmed/27033780&lt;/url&gt;&lt;/related-urls&gt;&lt;/urls&gt;&lt;custom2&gt;27033780&lt;/custom2&gt;&lt;electronic-resource-num&gt;10.1016/j.physio.2016.03.001&lt;/electronic-resource-num&gt;&lt;/record&gt;&lt;/Cite&gt;&lt;Cite&gt;&lt;Author&gt;Sakzewsky&lt;/Author&gt;&lt;Year&gt;2016&lt;/Year&gt;&lt;RecNum&gt;18424&lt;/RecNum&gt;&lt;record&gt;&lt;rec-number&gt;18424&lt;/rec-number&gt;&lt;foreign-keys&gt;&lt;key app="EN" db-id="9250zxza3fxwd4es2d8pv927p9xx5p5z5095" timestamp="1554808294"&gt;18424&lt;/key&gt;&lt;/foreign-keys&gt;&lt;ref-type name="Journal Article"&gt;17&lt;/ref-type&gt;&lt;contributors&gt;&lt;authors&gt;&lt;author&gt;Sakzewsky, L.&lt;/author&gt;&lt;author&gt;Reedman, S.&lt;/author&gt;&lt;author&gt;Hoffmann, T.&lt;/author&gt;&lt;/authors&gt;&lt;/contributors&gt;&lt;titles&gt;&lt;title&gt;Do we really know what they were testing? Incomplete reporting of interventions in randomised trials of upper limb therapies in unilateral cerebral palsy.&lt;/title&gt;&lt;secondary-title&gt;Res Dev Disabil&lt;/secondary-title&gt;&lt;/titles&gt;&lt;periodical&gt;&lt;full-title&gt;Research in developmental disabilities&lt;/full-title&gt;&lt;abbr-1&gt;Res Dev Disabil&lt;/abbr-1&gt;&lt;/periodical&gt;&lt;pages&gt;417-427&lt;/pages&gt;&lt;volume&gt;59&lt;/volume&gt;&lt;dates&gt;&lt;year&gt;2016&lt;/year&gt;&lt;/dates&gt;&lt;urls&gt;&lt;related-urls&gt;&lt;url&gt;https://www.ncbi.nlm.nih.gov/pubmed/27736712&lt;/url&gt;&lt;/related-urls&gt;&lt;/urls&gt;&lt;custom2&gt;27736712&lt;/custom2&gt;&lt;electronic-resource-num&gt;10.1016/j.ridd.2016.09.018&lt;/electronic-resource-num&gt;&lt;/record&gt;&lt;/Cite&gt;&lt;/EndNote&gt;</w:instrText>
      </w:r>
      <w:r w:rsidRPr="00FB454F">
        <w:rPr>
          <w:rFonts w:ascii="Times" w:hAnsi="Times"/>
          <w:sz w:val="22"/>
          <w:szCs w:val="22"/>
        </w:rPr>
        <w:fldChar w:fldCharType="separate"/>
      </w:r>
      <w:hyperlink w:anchor="_ENREF_22" w:tooltip="Yamato, 2016 #18423" w:history="1">
        <w:r w:rsidRPr="006555A9">
          <w:rPr>
            <w:rFonts w:ascii="Times" w:hAnsi="Times"/>
            <w:noProof/>
            <w:sz w:val="22"/>
            <w:szCs w:val="22"/>
            <w:vertAlign w:val="superscript"/>
          </w:rPr>
          <w:t>22</w:t>
        </w:r>
      </w:hyperlink>
      <w:r w:rsidRPr="006555A9">
        <w:rPr>
          <w:rFonts w:ascii="Times" w:hAnsi="Times"/>
          <w:noProof/>
          <w:sz w:val="22"/>
          <w:szCs w:val="22"/>
          <w:vertAlign w:val="superscript"/>
        </w:rPr>
        <w:t>,</w:t>
      </w:r>
      <w:hyperlink w:anchor="_ENREF_23" w:tooltip="Sakzewsky, 2016 #18424" w:history="1">
        <w:r w:rsidRPr="006555A9">
          <w:rPr>
            <w:rFonts w:ascii="Times" w:hAnsi="Times"/>
            <w:noProof/>
            <w:sz w:val="22"/>
            <w:szCs w:val="22"/>
            <w:vertAlign w:val="superscript"/>
          </w:rPr>
          <w:t>23</w:t>
        </w:r>
      </w:hyperlink>
      <w:r w:rsidRPr="00FB454F">
        <w:rPr>
          <w:rFonts w:ascii="Times" w:hAnsi="Times"/>
          <w:sz w:val="22"/>
          <w:szCs w:val="22"/>
        </w:rPr>
        <w:fldChar w:fldCharType="end"/>
      </w:r>
    </w:p>
    <w:p w14:paraId="6BCB44CA" w14:textId="77777777" w:rsidR="007D6002" w:rsidRDefault="007D6002" w:rsidP="007D6002">
      <w:pPr>
        <w:rPr>
          <w:rFonts w:ascii="Times" w:hAnsi="Times"/>
          <w:b/>
          <w:sz w:val="22"/>
          <w:szCs w:val="22"/>
        </w:rPr>
      </w:pPr>
    </w:p>
    <w:p w14:paraId="701AE880" w14:textId="77777777" w:rsidR="007D6002" w:rsidRPr="00FB454F" w:rsidRDefault="007D6002" w:rsidP="007D6002">
      <w:pPr>
        <w:rPr>
          <w:rFonts w:ascii="Times" w:hAnsi="Times"/>
          <w:b/>
          <w:sz w:val="22"/>
          <w:szCs w:val="22"/>
        </w:rPr>
      </w:pPr>
      <w:r w:rsidRPr="00FB454F">
        <w:rPr>
          <w:rFonts w:ascii="Times" w:hAnsi="Times"/>
          <w:b/>
          <w:sz w:val="22"/>
          <w:szCs w:val="22"/>
        </w:rPr>
        <w:t>Strengths and limitations</w:t>
      </w:r>
    </w:p>
    <w:p w14:paraId="53565EB9" w14:textId="77777777" w:rsidR="007D6002" w:rsidRDefault="007D6002" w:rsidP="007D6002">
      <w:pPr>
        <w:rPr>
          <w:rFonts w:ascii="Times" w:hAnsi="Times"/>
          <w:sz w:val="22"/>
          <w:szCs w:val="22"/>
        </w:rPr>
      </w:pPr>
    </w:p>
    <w:p w14:paraId="337CD286" w14:textId="77777777" w:rsidR="007D6002" w:rsidRDefault="007D6002" w:rsidP="007D6002">
      <w:pPr>
        <w:rPr>
          <w:rFonts w:ascii="Times" w:hAnsi="Times"/>
          <w:sz w:val="22"/>
          <w:szCs w:val="22"/>
        </w:rPr>
      </w:pPr>
      <w:r w:rsidRPr="00FB454F">
        <w:rPr>
          <w:rFonts w:ascii="Times" w:hAnsi="Times"/>
          <w:sz w:val="22"/>
          <w:szCs w:val="22"/>
        </w:rPr>
        <w:t xml:space="preserve">This is the first study to investigate the extent to which </w:t>
      </w:r>
      <w:proofErr w:type="spellStart"/>
      <w:r w:rsidRPr="00FB454F">
        <w:rPr>
          <w:rFonts w:ascii="Times" w:hAnsi="Times"/>
          <w:sz w:val="22"/>
          <w:szCs w:val="22"/>
        </w:rPr>
        <w:t>TIDieR</w:t>
      </w:r>
      <w:proofErr w:type="spellEnd"/>
      <w:r w:rsidRPr="00FB454F">
        <w:rPr>
          <w:rFonts w:ascii="Times" w:hAnsi="Times"/>
          <w:sz w:val="22"/>
          <w:szCs w:val="22"/>
        </w:rPr>
        <w:t xml:space="preserve"> is being used to describe placebo or sham control interventions. A limitation is that our sample</w:t>
      </w:r>
      <w:r>
        <w:rPr>
          <w:rFonts w:ascii="Times" w:hAnsi="Times"/>
          <w:sz w:val="22"/>
          <w:szCs w:val="22"/>
        </w:rPr>
        <w:t>s</w:t>
      </w:r>
      <w:r w:rsidRPr="00FB454F">
        <w:rPr>
          <w:rFonts w:ascii="Times" w:hAnsi="Times"/>
          <w:sz w:val="22"/>
          <w:szCs w:val="22"/>
        </w:rPr>
        <w:t xml:space="preserve"> did not contain any trials of psychological or behavioural interventions. This may be due to our use of PubMed a primarily clinical database, but it does not apply to our Google Scholar search for trials that </w:t>
      </w:r>
      <w:r>
        <w:rPr>
          <w:rFonts w:ascii="Times" w:hAnsi="Times"/>
          <w:sz w:val="22"/>
          <w:szCs w:val="22"/>
        </w:rPr>
        <w:t>cite</w:t>
      </w:r>
      <w:r w:rsidRPr="00FB454F">
        <w:rPr>
          <w:rFonts w:ascii="Times" w:hAnsi="Times"/>
          <w:sz w:val="22"/>
          <w:szCs w:val="22"/>
        </w:rPr>
        <w:t xml:space="preserve"> </w:t>
      </w:r>
      <w:proofErr w:type="spellStart"/>
      <w:r w:rsidRPr="00FB454F">
        <w:rPr>
          <w:rFonts w:ascii="Times" w:hAnsi="Times"/>
          <w:sz w:val="22"/>
          <w:szCs w:val="22"/>
        </w:rPr>
        <w:t>TIDieR</w:t>
      </w:r>
      <w:proofErr w:type="spellEnd"/>
      <w:r w:rsidRPr="00FB454F">
        <w:rPr>
          <w:rFonts w:ascii="Times" w:hAnsi="Times"/>
          <w:sz w:val="22"/>
          <w:szCs w:val="22"/>
        </w:rPr>
        <w:t xml:space="preserve">. With psychological or behavioural interventions, the </w:t>
      </w:r>
      <w:r>
        <w:rPr>
          <w:rFonts w:ascii="Times" w:hAnsi="Times"/>
          <w:sz w:val="22"/>
          <w:szCs w:val="22"/>
        </w:rPr>
        <w:t>control</w:t>
      </w:r>
      <w:r w:rsidRPr="00FB454F">
        <w:rPr>
          <w:rFonts w:ascii="Times" w:hAnsi="Times"/>
          <w:sz w:val="22"/>
          <w:szCs w:val="22"/>
        </w:rPr>
        <w:t xml:space="preserve"> arm often consists of minimal intervention, treatment a</w:t>
      </w:r>
      <w:r>
        <w:rPr>
          <w:rFonts w:ascii="Times" w:hAnsi="Times"/>
          <w:sz w:val="22"/>
          <w:szCs w:val="22"/>
        </w:rPr>
        <w:t>s</w:t>
      </w:r>
      <w:r w:rsidRPr="00FB454F">
        <w:rPr>
          <w:rFonts w:ascii="Times" w:hAnsi="Times"/>
          <w:sz w:val="22"/>
          <w:szCs w:val="22"/>
        </w:rPr>
        <w:t xml:space="preserve"> usual or no intervention, which are not necessarily placebo/sham controls. Nonetheless, these types of studies have been shown to be no better at reporting intervention methods than pharmacological trials. </w:t>
      </w:r>
      <w:hyperlink w:anchor="_ENREF_24" w:tooltip="Glasziou, 2008 #7375" w:history="1">
        <w:r w:rsidRPr="00FB454F">
          <w:rPr>
            <w:rFonts w:ascii="Times" w:hAnsi="Times"/>
            <w:sz w:val="22"/>
            <w:szCs w:val="22"/>
          </w:rPr>
          <w:fldChar w:fldCharType="begin"/>
        </w:r>
        <w:r>
          <w:rPr>
            <w:rFonts w:ascii="Times" w:hAnsi="Times"/>
            <w:sz w:val="22"/>
            <w:szCs w:val="22"/>
          </w:rPr>
          <w:instrText xml:space="preserve"> ADDIN EN.CITE &lt;EndNote&gt;&lt;Cite&gt;&lt;Author&gt;Glasziou&lt;/Author&gt;&lt;Year&gt;2008&lt;/Year&gt;&lt;RecNum&gt;7375&lt;/RecNum&gt;&lt;DisplayText&gt;&lt;style face="superscript"&gt;24&lt;/style&gt;&lt;/DisplayText&gt;&lt;record&gt;&lt;rec-number&gt;7375&lt;/rec-number&gt;&lt;foreign-keys&gt;&lt;key app="EN" db-id="9250zxza3fxwd4es2d8pv927p9xx5p5z5095" timestamp="1290095939"&gt;7375&lt;/key&gt;&lt;/foreign-keys&gt;&lt;ref-type name="Journal Article"&gt;17&lt;/ref-type&gt;&lt;contributors&gt;&lt;authors&gt;&lt;author&gt;Glasziou, P.&lt;/author&gt;&lt;author&gt;Meats, E.&lt;/author&gt;&lt;author&gt;Heneghan, C.&lt;/author&gt;&lt;author&gt;Shepperd, S.&lt;/author&gt;&lt;/authors&gt;&lt;/contributors&gt;&lt;auth-address&gt;Centre for Evidence-Based Medicine, Department of Primary Health Care, University of Oxford, Oxford OX3 7LF. paul.glasziou@dphpc.ox.ac.uk&lt;/auth-address&gt;&lt;titles&gt;&lt;title&gt;What is missing from descriptions of treatment in trials and reviews?&lt;/title&gt;&lt;secondary-title&gt;BMJ&lt;/secondary-title&gt;&lt;/titles&gt;&lt;periodical&gt;&lt;full-title&gt;BMJ&lt;/full-title&gt;&lt;/periodical&gt;&lt;pages&gt;1472-4&lt;/pages&gt;&lt;volume&gt;336&lt;/volume&gt;&lt;number&gt;7659&lt;/number&gt;&lt;edition&gt;2008/06/28&lt;/edition&gt;&lt;keywords&gt;&lt;keyword&gt;Clinical Trials as Topic/*standards&lt;/keyword&gt;&lt;keyword&gt;Evidence-Based Medicine&lt;/keyword&gt;&lt;keyword&gt;Research Design/*standards&lt;/keyword&gt;&lt;keyword&gt;*Review Literature as Topic&lt;/keyword&gt;&lt;keyword&gt;Writing&lt;/keyword&gt;&lt;/keywords&gt;&lt;dates&gt;&lt;year&gt;2008&lt;/year&gt;&lt;pub-dates&gt;&lt;date&gt;Jun 28&lt;/date&gt;&lt;/pub-dates&gt;&lt;/dates&gt;&lt;isbn&gt;1468-5833 (Electronic)&amp;#xD;0959-535X (Linking)&lt;/isbn&gt;&lt;accession-num&gt;18583680&lt;/accession-num&gt;&lt;urls&gt;&lt;related-urls&gt;&lt;url&gt;http://www.ncbi.nlm.nih.gov/entrez/query.fcgi?cmd=Retrieve&amp;amp;db=PubMed&amp;amp;dopt=Citation&amp;amp;list_uids=18583680&lt;/url&gt;&lt;/related-urls&gt;&lt;/urls&gt;&lt;custom2&gt;2440840&lt;/custom2&gt;&lt;electronic-resource-num&gt;336/7659/1472 [pii]&amp;#xD;10.1136/bmj.39590.732037.47&lt;/electronic-resource-num&gt;&lt;language&gt;eng&lt;/language&gt;&lt;/record&gt;&lt;/Cite&gt;&lt;/EndNote&gt;</w:instrText>
        </w:r>
        <w:r w:rsidRPr="00FB454F">
          <w:rPr>
            <w:rFonts w:ascii="Times" w:hAnsi="Times"/>
            <w:sz w:val="22"/>
            <w:szCs w:val="22"/>
          </w:rPr>
          <w:fldChar w:fldCharType="separate"/>
        </w:r>
        <w:r w:rsidRPr="006555A9">
          <w:rPr>
            <w:rFonts w:ascii="Times" w:hAnsi="Times"/>
            <w:noProof/>
            <w:sz w:val="22"/>
            <w:szCs w:val="22"/>
            <w:vertAlign w:val="superscript"/>
          </w:rPr>
          <w:t>24</w:t>
        </w:r>
        <w:r w:rsidRPr="00FB454F">
          <w:rPr>
            <w:rFonts w:ascii="Times" w:hAnsi="Times"/>
            <w:sz w:val="22"/>
            <w:szCs w:val="22"/>
          </w:rPr>
          <w:fldChar w:fldCharType="end"/>
        </w:r>
      </w:hyperlink>
      <w:r w:rsidRPr="00FB454F">
        <w:rPr>
          <w:rFonts w:ascii="Times" w:hAnsi="Times"/>
          <w:sz w:val="22"/>
          <w:szCs w:val="22"/>
        </w:rPr>
        <w:t xml:space="preserve"> </w:t>
      </w:r>
      <w:r>
        <w:rPr>
          <w:rFonts w:ascii="Times" w:hAnsi="Times"/>
          <w:sz w:val="22"/>
          <w:szCs w:val="22"/>
        </w:rPr>
        <w:t xml:space="preserve">Moreover, the </w:t>
      </w:r>
      <w:r>
        <w:rPr>
          <w:rFonts w:ascii="Times" w:hAnsi="Times" w:hint="eastAsia"/>
          <w:sz w:val="22"/>
          <w:szCs w:val="22"/>
        </w:rPr>
        <w:t>majority</w:t>
      </w:r>
      <w:r>
        <w:rPr>
          <w:rFonts w:ascii="Times" w:hAnsi="Times"/>
          <w:sz w:val="22"/>
          <w:szCs w:val="22"/>
        </w:rPr>
        <w:t xml:space="preserve"> of our sample are placebo-controlled trials of pharmacological interventions </w:t>
      </w:r>
      <w:r>
        <w:rPr>
          <w:rFonts w:ascii="Times" w:hAnsi="Times" w:hint="eastAsia"/>
          <w:sz w:val="22"/>
          <w:szCs w:val="22"/>
        </w:rPr>
        <w:t>which</w:t>
      </w:r>
      <w:r>
        <w:rPr>
          <w:rFonts w:ascii="Times" w:hAnsi="Times"/>
          <w:sz w:val="22"/>
          <w:szCs w:val="22"/>
        </w:rPr>
        <w:t xml:space="preserve"> is a more regulated field. Hence, b</w:t>
      </w:r>
      <w:r w:rsidRPr="00FB454F">
        <w:rPr>
          <w:rFonts w:ascii="Times" w:hAnsi="Times"/>
          <w:sz w:val="22"/>
          <w:szCs w:val="22"/>
        </w:rPr>
        <w:t>y not including trials with psychological/behavioural interventions</w:t>
      </w:r>
      <w:r>
        <w:rPr>
          <w:rFonts w:ascii="Times" w:hAnsi="Times"/>
          <w:sz w:val="22"/>
          <w:szCs w:val="22"/>
        </w:rPr>
        <w:t xml:space="preserve">, we </w:t>
      </w:r>
      <w:r w:rsidRPr="00FB454F">
        <w:rPr>
          <w:rFonts w:ascii="Times" w:hAnsi="Times"/>
          <w:sz w:val="22"/>
          <w:szCs w:val="22"/>
        </w:rPr>
        <w:t>may have underestimated the problem</w:t>
      </w:r>
      <w:r>
        <w:rPr>
          <w:rFonts w:ascii="Times" w:hAnsi="Times"/>
          <w:sz w:val="22"/>
          <w:szCs w:val="22"/>
        </w:rPr>
        <w:t xml:space="preserve"> with failure to disclose placebo/sham components</w:t>
      </w:r>
      <w:r w:rsidRPr="00FB454F">
        <w:rPr>
          <w:rFonts w:ascii="Times" w:hAnsi="Times"/>
          <w:sz w:val="22"/>
          <w:szCs w:val="22"/>
        </w:rPr>
        <w:t>.</w:t>
      </w:r>
      <w:r>
        <w:rPr>
          <w:rFonts w:ascii="Times" w:hAnsi="Times"/>
          <w:sz w:val="22"/>
          <w:szCs w:val="22"/>
        </w:rPr>
        <w:t xml:space="preserve"> </w:t>
      </w:r>
      <w:r w:rsidRPr="00FB454F">
        <w:rPr>
          <w:rFonts w:ascii="Times" w:hAnsi="Times"/>
          <w:sz w:val="22"/>
          <w:szCs w:val="22"/>
        </w:rPr>
        <w:t>Future research on how to improve reporting of placebo/sham interventions should ensure that any reporting guidance for placebo/sham controls applies to behavioural interventions.</w:t>
      </w:r>
    </w:p>
    <w:p w14:paraId="56A5270F" w14:textId="77777777" w:rsidR="007D6002" w:rsidRDefault="007D6002" w:rsidP="007D6002">
      <w:pPr>
        <w:rPr>
          <w:rFonts w:ascii="Times" w:hAnsi="Times"/>
          <w:sz w:val="22"/>
          <w:szCs w:val="22"/>
        </w:rPr>
      </w:pPr>
      <w:r>
        <w:rPr>
          <w:rFonts w:ascii="Times" w:hAnsi="Times"/>
          <w:sz w:val="22"/>
          <w:szCs w:val="22"/>
        </w:rPr>
        <w:t xml:space="preserve">Another limitation concerns the fact that our second sample of studies used alphabetical ordering to generate a proxy randomised sample of studies. As such this sample of studies may not </w:t>
      </w:r>
      <w:r w:rsidRPr="00204938">
        <w:rPr>
          <w:rFonts w:ascii="Times" w:hAnsi="Times"/>
          <w:sz w:val="22"/>
          <w:szCs w:val="22"/>
        </w:rPr>
        <w:t>be representative of all trials published that year.</w:t>
      </w:r>
      <w:r>
        <w:rPr>
          <w:rFonts w:ascii="Times" w:hAnsi="Times"/>
          <w:sz w:val="22"/>
          <w:szCs w:val="22"/>
        </w:rPr>
        <w:t xml:space="preserve"> This limitation does not apply to our main sample. In addition, 11 of the studies included in our second sample of trials published in any journal, were in fact published in the top 6 general medical journals, hence there is a degree of overlap, and these studies may have inflated the </w:t>
      </w:r>
      <w:proofErr w:type="spellStart"/>
      <w:r>
        <w:rPr>
          <w:rFonts w:ascii="Times" w:hAnsi="Times"/>
          <w:sz w:val="22"/>
          <w:szCs w:val="22"/>
        </w:rPr>
        <w:t>TIDieR</w:t>
      </w:r>
      <w:proofErr w:type="spellEnd"/>
      <w:r>
        <w:rPr>
          <w:rFonts w:ascii="Times" w:hAnsi="Times"/>
          <w:sz w:val="22"/>
          <w:szCs w:val="22"/>
        </w:rPr>
        <w:t xml:space="preserve"> reporting standards in this sample. Our sample of 100 trials from any journal provides a more accurate description of reporting across journal types.</w:t>
      </w:r>
    </w:p>
    <w:p w14:paraId="18D85620" w14:textId="77777777" w:rsidR="007D6002" w:rsidRDefault="007D6002" w:rsidP="007D6002">
      <w:pPr>
        <w:rPr>
          <w:rFonts w:ascii="Times" w:hAnsi="Times"/>
          <w:b/>
          <w:sz w:val="22"/>
          <w:szCs w:val="22"/>
        </w:rPr>
      </w:pPr>
    </w:p>
    <w:p w14:paraId="3E6CBDC7" w14:textId="77777777" w:rsidR="007D6002" w:rsidRDefault="007D6002" w:rsidP="007D6002">
      <w:pPr>
        <w:rPr>
          <w:rFonts w:ascii="Times" w:hAnsi="Times"/>
          <w:b/>
          <w:sz w:val="22"/>
          <w:szCs w:val="22"/>
        </w:rPr>
      </w:pPr>
    </w:p>
    <w:p w14:paraId="6CB93EF3" w14:textId="77777777" w:rsidR="007D6002" w:rsidRPr="00FB454F" w:rsidRDefault="007D6002" w:rsidP="007D6002">
      <w:pPr>
        <w:rPr>
          <w:rFonts w:ascii="Times" w:hAnsi="Times"/>
          <w:b/>
          <w:sz w:val="22"/>
          <w:szCs w:val="22"/>
        </w:rPr>
      </w:pPr>
      <w:r w:rsidRPr="00FB454F">
        <w:rPr>
          <w:rFonts w:ascii="Times" w:hAnsi="Times"/>
          <w:b/>
          <w:sz w:val="22"/>
          <w:szCs w:val="22"/>
        </w:rPr>
        <w:lastRenderedPageBreak/>
        <w:t>Recommendations for future research</w:t>
      </w:r>
    </w:p>
    <w:p w14:paraId="19B0F14E" w14:textId="77777777" w:rsidR="007D6002" w:rsidRDefault="007D6002" w:rsidP="007D6002">
      <w:pPr>
        <w:rPr>
          <w:rFonts w:ascii="Times" w:hAnsi="Times"/>
          <w:sz w:val="22"/>
          <w:szCs w:val="22"/>
        </w:rPr>
      </w:pPr>
    </w:p>
    <w:p w14:paraId="34260F15" w14:textId="77777777" w:rsidR="007D6002" w:rsidRDefault="007D6002" w:rsidP="007D6002">
      <w:pPr>
        <w:rPr>
          <w:rFonts w:ascii="Times" w:hAnsi="Times"/>
          <w:sz w:val="22"/>
          <w:szCs w:val="22"/>
        </w:rPr>
      </w:pPr>
      <w:r>
        <w:rPr>
          <w:rFonts w:ascii="Times" w:hAnsi="Times" w:hint="eastAsia"/>
          <w:sz w:val="22"/>
          <w:szCs w:val="22"/>
        </w:rPr>
        <w:t>I</w:t>
      </w:r>
      <w:r>
        <w:rPr>
          <w:rFonts w:ascii="Times" w:hAnsi="Times"/>
          <w:sz w:val="22"/>
          <w:szCs w:val="22"/>
        </w:rPr>
        <w:t>n order to perform their function of providing an adequate benchmark against which the benefits and harms of active interventions can be measured, p</w:t>
      </w:r>
      <w:r w:rsidRPr="00FB454F">
        <w:rPr>
          <w:rFonts w:ascii="Times" w:hAnsi="Times"/>
          <w:sz w:val="22"/>
          <w:szCs w:val="22"/>
        </w:rPr>
        <w:t xml:space="preserve">lacebo or sham components should be described </w:t>
      </w:r>
      <w:r>
        <w:rPr>
          <w:rFonts w:ascii="Times" w:hAnsi="Times"/>
          <w:sz w:val="22"/>
          <w:szCs w:val="22"/>
        </w:rPr>
        <w:t>rigorously</w:t>
      </w:r>
      <w:r w:rsidRPr="00FB454F">
        <w:rPr>
          <w:rFonts w:ascii="Times" w:hAnsi="Times"/>
          <w:sz w:val="22"/>
          <w:szCs w:val="22"/>
        </w:rPr>
        <w:t xml:space="preserve">. </w:t>
      </w:r>
      <w:r>
        <w:rPr>
          <w:rFonts w:ascii="Times" w:hAnsi="Times"/>
          <w:sz w:val="22"/>
          <w:szCs w:val="22"/>
        </w:rPr>
        <w:t>Researchers should investigate why c</w:t>
      </w:r>
      <w:r w:rsidRPr="00FB454F">
        <w:rPr>
          <w:rFonts w:ascii="Times" w:hAnsi="Times"/>
          <w:sz w:val="22"/>
          <w:szCs w:val="22"/>
        </w:rPr>
        <w:t>urrent guidelines for reporting ‘active’ interventions (</w:t>
      </w:r>
      <w:proofErr w:type="spellStart"/>
      <w:r w:rsidRPr="00FB454F">
        <w:rPr>
          <w:rFonts w:ascii="Times" w:hAnsi="Times"/>
          <w:sz w:val="22"/>
          <w:szCs w:val="22"/>
        </w:rPr>
        <w:t>TIDieR</w:t>
      </w:r>
      <w:proofErr w:type="spellEnd"/>
      <w:r w:rsidRPr="00FB454F">
        <w:rPr>
          <w:rFonts w:ascii="Times" w:hAnsi="Times"/>
          <w:sz w:val="22"/>
          <w:szCs w:val="22"/>
        </w:rPr>
        <w:t xml:space="preserve">) </w:t>
      </w:r>
      <w:r>
        <w:rPr>
          <w:rFonts w:ascii="Times" w:hAnsi="Times"/>
          <w:sz w:val="22"/>
          <w:szCs w:val="22"/>
        </w:rPr>
        <w:t xml:space="preserve">are rarely used, even among journals such as the BMJ who allegedly require its use </w:t>
      </w:r>
      <w:hyperlink w:anchor="_ENREF_25" w:tooltip=",  #27" w:history="1">
        <w:r>
          <w:rPr>
            <w:rFonts w:ascii="Times" w:hAnsi="Times"/>
            <w:sz w:val="22"/>
            <w:szCs w:val="22"/>
          </w:rPr>
          <w:fldChar w:fldCharType="begin"/>
        </w:r>
        <w:r>
          <w:rPr>
            <w:rFonts w:ascii="Times" w:hAnsi="Times"/>
            <w:sz w:val="22"/>
            <w:szCs w:val="22"/>
          </w:rPr>
          <w:instrText xml:space="preserve"> ADDIN EN.CITE &lt;EndNote&gt;&lt;Cite&gt;&lt;RecNum&gt;27&lt;/RecNum&gt;&lt;DisplayText&gt;&lt;style face="superscript"&gt;25&lt;/style&gt;&lt;/DisplayText&gt;&lt;record&gt;&lt;rec-number&gt;27&lt;/rec-number&gt;&lt;foreign-keys&gt;&lt;key app="EN" db-id="et29d5d0c2re0ne2eabv59drw90pdvprtdwe" timestamp="1560424449"&gt;27&lt;/key&gt;&lt;/foreign-keys&gt;&lt;ref-type name="Web Page"&gt;12&lt;/ref-type&gt;&lt;contributors&gt;&lt;/contributors&gt;&lt;titles&gt;&lt;title&gt;British Medical Journal article submission guidelines. &lt;/title&gt;&lt;/titles&gt;&lt;dates&gt;&lt;/dates&gt;&lt;urls&gt;&lt;related-urls&gt;&lt;url&gt;https://www.bmj.com/about-bmj/resources-authors&lt;/url&gt;&lt;/related-urls&gt;&lt;/urls&gt;&lt;/record&gt;&lt;/Cite&gt;&lt;/EndNote&gt;</w:instrText>
        </w:r>
        <w:r>
          <w:rPr>
            <w:rFonts w:ascii="Times" w:hAnsi="Times"/>
            <w:sz w:val="22"/>
            <w:szCs w:val="22"/>
          </w:rPr>
          <w:fldChar w:fldCharType="separate"/>
        </w:r>
        <w:r w:rsidRPr="006555A9">
          <w:rPr>
            <w:rFonts w:ascii="Times" w:hAnsi="Times"/>
            <w:noProof/>
            <w:sz w:val="22"/>
            <w:szCs w:val="22"/>
            <w:vertAlign w:val="superscript"/>
          </w:rPr>
          <w:t>25</w:t>
        </w:r>
        <w:r>
          <w:rPr>
            <w:rFonts w:ascii="Times" w:hAnsi="Times"/>
            <w:sz w:val="22"/>
            <w:szCs w:val="22"/>
          </w:rPr>
          <w:fldChar w:fldCharType="end"/>
        </w:r>
      </w:hyperlink>
      <w:r>
        <w:rPr>
          <w:rFonts w:ascii="Times" w:hAnsi="Times"/>
          <w:sz w:val="22"/>
          <w:szCs w:val="22"/>
        </w:rPr>
        <w:t xml:space="preserve">. </w:t>
      </w:r>
    </w:p>
    <w:p w14:paraId="331D78FD" w14:textId="77777777" w:rsidR="007D6002" w:rsidRDefault="007D6002" w:rsidP="007D6002">
      <w:pPr>
        <w:rPr>
          <w:rFonts w:ascii="Times" w:hAnsi="Times"/>
          <w:sz w:val="22"/>
          <w:szCs w:val="22"/>
        </w:rPr>
      </w:pPr>
    </w:p>
    <w:p w14:paraId="0CB74C05" w14:textId="77777777" w:rsidR="007D6002" w:rsidRPr="00FB454F" w:rsidRDefault="007D6002" w:rsidP="007D6002">
      <w:pPr>
        <w:rPr>
          <w:rFonts w:ascii="Times" w:hAnsi="Times"/>
          <w:sz w:val="22"/>
          <w:szCs w:val="22"/>
        </w:rPr>
      </w:pPr>
      <w:r>
        <w:rPr>
          <w:rFonts w:ascii="Times" w:hAnsi="Times"/>
          <w:sz w:val="22"/>
          <w:szCs w:val="22"/>
        </w:rPr>
        <w:t xml:space="preserve">In addition, </w:t>
      </w:r>
      <w:proofErr w:type="spellStart"/>
      <w:r>
        <w:rPr>
          <w:rFonts w:ascii="Times" w:hAnsi="Times"/>
          <w:sz w:val="22"/>
          <w:szCs w:val="22"/>
        </w:rPr>
        <w:t>TIDieR</w:t>
      </w:r>
      <w:proofErr w:type="spellEnd"/>
      <w:r>
        <w:rPr>
          <w:rFonts w:ascii="Times" w:hAnsi="Times"/>
          <w:sz w:val="22"/>
          <w:szCs w:val="22"/>
        </w:rPr>
        <w:t xml:space="preserve"> </w:t>
      </w:r>
      <w:r w:rsidRPr="00FB454F">
        <w:rPr>
          <w:rFonts w:ascii="Times" w:hAnsi="Times"/>
          <w:sz w:val="22"/>
          <w:szCs w:val="22"/>
        </w:rPr>
        <w:t xml:space="preserve">may require adaptation for placebo or sham controls. Some items might not apply, others may require additional emphasis, and some additional items could be required. For example, it may be less important to include a rationale for the placebo, as it can be assumed to be to control for certain (‘characteristic’) features of the active intervention. </w:t>
      </w:r>
      <w:hyperlink w:anchor="_ENREF_13" w:tooltip="Howick, 2017 #16528" w:history="1">
        <w:r w:rsidRPr="00FB454F">
          <w:rPr>
            <w:rFonts w:ascii="Times" w:hAnsi="Times"/>
            <w:sz w:val="22"/>
            <w:szCs w:val="22"/>
          </w:rPr>
          <w:fldChar w:fldCharType="begin"/>
        </w:r>
        <w:r>
          <w:rPr>
            <w:rFonts w:ascii="Times" w:hAnsi="Times"/>
            <w:sz w:val="22"/>
            <w:szCs w:val="22"/>
          </w:rPr>
          <w:instrText xml:space="preserve"> ADDIN EN.CITE &lt;EndNote&gt;&lt;Cite&gt;&lt;Author&gt;Howick&lt;/Author&gt;&lt;Year&gt;2017&lt;/Year&gt;&lt;RecNum&gt;16528&lt;/RecNum&gt;&lt;DisplayText&gt;&lt;style face="superscript"&gt;13&lt;/style&gt;&lt;/DisplayText&gt;&lt;record&gt;&lt;rec-number&gt;16528&lt;/rec-number&gt;&lt;foreign-keys&gt;&lt;key app="EN" db-id="9250zxza3fxwd4es2d8pv927p9xx5p5z5095" timestamp="1433351227"&gt;16528&lt;/key&gt;&lt;/foreign-keys&gt;&lt;ref-type name="Journal Article"&gt;17&lt;/ref-type&gt;&lt;contributors&gt;&lt;authors&gt;&lt;author&gt;Howick, Jeremy&lt;/author&gt;&lt;/authors&gt;&lt;/contributors&gt;&lt;titles&gt;&lt;title&gt;The relativity of placebos: defending a modified version of Grünbaum&amp;apos;s scheme&lt;/title&gt;&lt;secondary-title&gt;Synthese&lt;/secondary-title&gt;&lt;/titles&gt;&lt;periodical&gt;&lt;full-title&gt;Synthese&lt;/full-title&gt;&lt;/periodical&gt;&lt;pages&gt;1363-1396&lt;/pages&gt;&lt;volume&gt;194&lt;/volume&gt;&lt;number&gt;4&lt;/number&gt;&lt;section&gt;1363&lt;/section&gt;&lt;dates&gt;&lt;year&gt;2017&lt;/year&gt;&lt;/dates&gt;&lt;urls&gt;&lt;related-urls&gt;&lt;url&gt;https://link.springer.com/article/10.1007%2Fs11229-015-1001-0&lt;/url&gt;&lt;/related-urls&gt;&lt;/urls&gt;&lt;electronic-resource-num&gt;doi:10.1007/s11229-015-1001-0&lt;/electronic-resource-num&gt;&lt;/record&gt;&lt;/Cite&gt;&lt;/EndNote&gt;</w:instrText>
        </w:r>
        <w:r w:rsidRPr="00FB454F">
          <w:rPr>
            <w:rFonts w:ascii="Times" w:hAnsi="Times"/>
            <w:sz w:val="22"/>
            <w:szCs w:val="22"/>
          </w:rPr>
          <w:fldChar w:fldCharType="separate"/>
        </w:r>
        <w:r w:rsidRPr="00861886">
          <w:rPr>
            <w:rFonts w:ascii="Times" w:hAnsi="Times"/>
            <w:noProof/>
            <w:sz w:val="22"/>
            <w:szCs w:val="22"/>
            <w:vertAlign w:val="superscript"/>
          </w:rPr>
          <w:t>13</w:t>
        </w:r>
        <w:r w:rsidRPr="00FB454F">
          <w:rPr>
            <w:rFonts w:ascii="Times" w:hAnsi="Times"/>
            <w:sz w:val="22"/>
            <w:szCs w:val="22"/>
          </w:rPr>
          <w:fldChar w:fldCharType="end"/>
        </w:r>
      </w:hyperlink>
      <w:r w:rsidRPr="00FB454F">
        <w:rPr>
          <w:rFonts w:ascii="Times" w:hAnsi="Times"/>
          <w:sz w:val="22"/>
          <w:szCs w:val="22"/>
        </w:rPr>
        <w:t xml:space="preserve"> </w:t>
      </w:r>
      <w:r>
        <w:rPr>
          <w:rFonts w:ascii="Times" w:hAnsi="Times"/>
          <w:sz w:val="22"/>
          <w:szCs w:val="22"/>
        </w:rPr>
        <w:t xml:space="preserve">To achieve this function, successful blinding may be required. </w:t>
      </w:r>
      <w:r>
        <w:rPr>
          <w:rFonts w:ascii="Times" w:hAnsi="Times"/>
          <w:sz w:val="22"/>
          <w:szCs w:val="22"/>
        </w:rPr>
        <w:fldChar w:fldCharType="begin"/>
      </w:r>
      <w:r>
        <w:rPr>
          <w:rFonts w:ascii="Times" w:hAnsi="Times"/>
          <w:sz w:val="22"/>
          <w:szCs w:val="22"/>
        </w:rPr>
        <w:instrText xml:space="preserve"> ADDIN EN.CITE &lt;EndNote&gt;&lt;Cite&gt;&lt;Author&gt;Sackett&lt;/Author&gt;&lt;Year&gt;2004&lt;/Year&gt;&lt;RecNum&gt;128&lt;/RecNum&gt;&lt;DisplayText&gt;&lt;style face="superscript"&gt;26,27&lt;/style&gt;&lt;/DisplayText&gt;&lt;record&gt;&lt;rec-number&gt;128&lt;/rec-number&gt;&lt;foreign-keys&gt;&lt;key app="EN" db-id="9250zxza3fxwd4es2d8pv927p9xx5p5z5095" timestamp="0"&gt;128&lt;/key&gt;&lt;/foreign-keys&gt;&lt;ref-type name="Journal Article"&gt;17&lt;/ref-type&gt;&lt;contributors&gt;&lt;authors&gt;&lt;author&gt;Sackett, D. L.&lt;/author&gt;&lt;/authors&gt;&lt;/contributors&gt;&lt;titles&gt;&lt;title&gt;Turning a blind eye: why we don&amp;apos;t test for blindness at the end of our trials&lt;/title&gt;&lt;secondary-title&gt;BMJ&lt;/secondary-title&gt;&lt;/titles&gt;&lt;periodical&gt;&lt;full-title&gt;BMJ&lt;/full-title&gt;&lt;/periodical&gt;&lt;pages&gt;1136&lt;/pages&gt;&lt;volume&gt;328&lt;/volume&gt;&lt;number&gt;7448&lt;/number&gt;&lt;keywords&gt;&lt;keyword&gt;*Double-Blind Method&lt;/keyword&gt;&lt;keyword&gt;Randomized Controlled Trials/*standards&lt;/keyword&gt;&lt;/keywords&gt;&lt;dates&gt;&lt;year&gt;2004&lt;/year&gt;&lt;pub-dates&gt;&lt;date&gt;May 8&lt;/date&gt;&lt;/pub-dates&gt;&lt;/dates&gt;&lt;accession-num&gt;15130997&lt;/accession-num&gt;&lt;urls&gt;&lt;related-urls&gt;&lt;url&gt;http://www.ncbi.nlm.nih.gov/entrez/query.fcgi?cmd=Retrieve&amp;amp;db=PubMed&amp;amp;dopt=Citation&amp;amp;list_uids=15130997 &lt;/url&gt;&lt;/related-urls&gt;&lt;/urls&gt;&lt;/record&gt;&lt;/Cite&gt;&lt;Cite&gt;&lt;Author&gt;Howick&lt;/Author&gt;&lt;Year&gt;2011&lt;/Year&gt;&lt;RecNum&gt;6348&lt;/RecNum&gt;&lt;record&gt;&lt;rec-number&gt;6348&lt;/rec-number&gt;&lt;foreign-keys&gt;&lt;key app="EN" db-id="9250zxza3fxwd4es2d8pv927p9xx5p5z5095" timestamp="1282751742"&gt;6348&lt;/key&gt;&lt;/foreign-keys&gt;&lt;ref-type name="Book"&gt;6&lt;/ref-type&gt;&lt;contributors&gt;&lt;authors&gt;&lt;author&gt;Howick, Jeremy&lt;/author&gt;&lt;/authors&gt;&lt;/contributors&gt;&lt;titles&gt;&lt;title&gt;The Philosophy of Evidence-Based Medicine&lt;/title&gt;&lt;/titles&gt;&lt;section&gt;248&lt;/section&gt;&lt;dates&gt;&lt;year&gt;2011&lt;/year&gt;&lt;/dates&gt;&lt;pub-location&gt;Oxford&lt;/pub-location&gt;&lt;publisher&gt;Wiley-Blackwell&lt;/publisher&gt;&lt;isbn&gt;978-1405196673&lt;/isbn&gt;&lt;urls&gt;&lt;related-urls&gt;&lt;url&gt;http://eu.wiley.com/WileyCDA/WileyTitle/productCd-140519667X,subjectCd-MD04,descCd-description.html&lt;/url&gt;&lt;/related-urls&gt;&lt;/urls&gt;&lt;/record&gt;&lt;/Cite&gt;&lt;/EndNote&gt;</w:instrText>
      </w:r>
      <w:r>
        <w:rPr>
          <w:rFonts w:ascii="Times" w:hAnsi="Times"/>
          <w:sz w:val="22"/>
          <w:szCs w:val="22"/>
        </w:rPr>
        <w:fldChar w:fldCharType="separate"/>
      </w:r>
      <w:hyperlink w:anchor="_ENREF_26" w:tooltip="Sackett, 2004 #128" w:history="1">
        <w:r w:rsidRPr="006555A9">
          <w:rPr>
            <w:rFonts w:ascii="Times" w:hAnsi="Times"/>
            <w:noProof/>
            <w:sz w:val="22"/>
            <w:szCs w:val="22"/>
            <w:vertAlign w:val="superscript"/>
          </w:rPr>
          <w:t>26</w:t>
        </w:r>
      </w:hyperlink>
      <w:r w:rsidRPr="006555A9">
        <w:rPr>
          <w:rFonts w:ascii="Times" w:hAnsi="Times"/>
          <w:noProof/>
          <w:sz w:val="22"/>
          <w:szCs w:val="22"/>
          <w:vertAlign w:val="superscript"/>
        </w:rPr>
        <w:t>,</w:t>
      </w:r>
      <w:hyperlink w:anchor="_ENREF_27" w:tooltip="Howick, 2011 #6348" w:history="1">
        <w:r w:rsidRPr="006555A9">
          <w:rPr>
            <w:rFonts w:ascii="Times" w:hAnsi="Times"/>
            <w:noProof/>
            <w:sz w:val="22"/>
            <w:szCs w:val="22"/>
            <w:vertAlign w:val="superscript"/>
          </w:rPr>
          <w:t>27</w:t>
        </w:r>
      </w:hyperlink>
      <w:r>
        <w:rPr>
          <w:rFonts w:ascii="Times" w:hAnsi="Times"/>
          <w:sz w:val="22"/>
          <w:szCs w:val="22"/>
        </w:rPr>
        <w:fldChar w:fldCharType="end"/>
      </w:r>
      <w:r>
        <w:rPr>
          <w:rFonts w:ascii="Times" w:hAnsi="Times"/>
          <w:sz w:val="22"/>
          <w:szCs w:val="22"/>
        </w:rPr>
        <w:t xml:space="preserve"> </w:t>
      </w:r>
      <w:r w:rsidRPr="00FB454F">
        <w:rPr>
          <w:rFonts w:ascii="Times" w:hAnsi="Times"/>
          <w:sz w:val="22"/>
          <w:szCs w:val="22"/>
        </w:rPr>
        <w:t xml:space="preserve">Relatedly, appraising  the estimate of intervention harms requires that placebo controls designed to be ‘active’ (containing ingredients that mimic side-effects or taste of the active intervention) </w:t>
      </w:r>
      <w:hyperlink w:anchor="_ENREF_12" w:tooltip="Moncrieff, 2003 #107" w:history="1">
        <w:r w:rsidRPr="00FB454F">
          <w:rPr>
            <w:rFonts w:ascii="Times" w:hAnsi="Times"/>
            <w:sz w:val="22"/>
            <w:szCs w:val="22"/>
          </w:rPr>
          <w:fldChar w:fldCharType="begin"/>
        </w:r>
        <w:r>
          <w:rPr>
            <w:rFonts w:ascii="Times" w:hAnsi="Times"/>
            <w:sz w:val="22"/>
            <w:szCs w:val="22"/>
          </w:rPr>
          <w:instrText xml:space="preserve"> ADDIN EN.CITE &lt;EndNote&gt;&lt;Cite&gt;&lt;Author&gt;Moncrieff&lt;/Author&gt;&lt;Year&gt;2003&lt;/Year&gt;&lt;RecNum&gt;107&lt;/RecNum&gt;&lt;DisplayText&gt;&lt;style face="superscript"&gt;12&lt;/style&gt;&lt;/DisplayText&gt;&lt;record&gt;&lt;rec-number&gt;107&lt;/rec-number&gt;&lt;foreign-keys&gt;&lt;key app="EN" db-id="9250zxza3fxwd4es2d8pv927p9xx5p5z5095" timestamp="0"&gt;107&lt;/key&gt;&lt;/foreign-keys&gt;&lt;ref-type name="Journal Article"&gt;17&lt;/ref-type&gt;&lt;contributors&gt;&lt;authors&gt;&lt;author&gt;Moncrieff, J.&lt;/author&gt;&lt;/authors&gt;&lt;/contributors&gt;&lt;auth-address&gt;Department of Psychiatry and Behavioural Science, University College London, UK. j.moncrieff@ucl.ac.uk&lt;/auth-address&gt;&lt;titles&gt;&lt;title&gt;A comparison of antidepressant trials using active and inert placebos&lt;/title&gt;&lt;secondary-title&gt;Int J Methods Psychiatr Res&lt;/secondary-title&gt;&lt;/titles&gt;&lt;periodical&gt;&lt;full-title&gt;Int J Methods Psychiatr Res&lt;/full-title&gt;&lt;/periodical&gt;&lt;pages&gt;117-27&lt;/pages&gt;&lt;volume&gt;12&lt;/volume&gt;&lt;number&gt;3&lt;/number&gt;&lt;keywords&gt;&lt;keyword&gt;Antidepressive Agents/*therapeutic use&lt;/keyword&gt;&lt;keyword&gt;Depressive Disorder/*drug therapy&lt;/keyword&gt;&lt;keyword&gt;Double-Blind Method&lt;/keyword&gt;&lt;keyword&gt;Humans&lt;/keyword&gt;&lt;keyword&gt;*Placebos&lt;/keyword&gt;&lt;keyword&gt;*Randomized Controlled Trials&lt;/keyword&gt;&lt;/keywords&gt;&lt;dates&gt;&lt;year&gt;2003&lt;/year&gt;&lt;/dates&gt;&lt;accession-num&gt;12953139&lt;/accession-num&gt;&lt;urls&gt;&lt;related-urls&gt;&lt;url&gt;http://www.ncbi.nlm.nih.gov/entrez/query.fcgi?cmd=Retrieve&amp;amp;db=PubMed&amp;amp;dopt=Citation&amp;amp;list_uids=12953139 &lt;/url&gt;&lt;/related-urls&gt;&lt;/urls&gt;&lt;/record&gt;&lt;/Cite&gt;&lt;/EndNote&gt;</w:instrText>
        </w:r>
        <w:r w:rsidRPr="00FB454F">
          <w:rPr>
            <w:rFonts w:ascii="Times" w:hAnsi="Times"/>
            <w:sz w:val="22"/>
            <w:szCs w:val="22"/>
          </w:rPr>
          <w:fldChar w:fldCharType="separate"/>
        </w:r>
        <w:r w:rsidRPr="00861886">
          <w:rPr>
            <w:rFonts w:ascii="Times" w:hAnsi="Times"/>
            <w:noProof/>
            <w:sz w:val="22"/>
            <w:szCs w:val="22"/>
            <w:vertAlign w:val="superscript"/>
          </w:rPr>
          <w:t>12</w:t>
        </w:r>
        <w:r w:rsidRPr="00FB454F">
          <w:rPr>
            <w:rFonts w:ascii="Times" w:hAnsi="Times"/>
            <w:sz w:val="22"/>
            <w:szCs w:val="22"/>
          </w:rPr>
          <w:fldChar w:fldCharType="end"/>
        </w:r>
      </w:hyperlink>
      <w:r w:rsidRPr="00FB454F">
        <w:rPr>
          <w:rFonts w:ascii="Times" w:hAnsi="Times"/>
          <w:sz w:val="22"/>
          <w:szCs w:val="22"/>
        </w:rPr>
        <w:t xml:space="preserve"> should be reported as such. It may also be necessary to explicitly relate the reporting of the placebo/sham to the reporting of the active intervention</w:t>
      </w:r>
      <w:r>
        <w:rPr>
          <w:rFonts w:ascii="Times" w:hAnsi="Times"/>
          <w:sz w:val="22"/>
          <w:szCs w:val="22"/>
        </w:rPr>
        <w:t xml:space="preserve">, especially as the current prompts for the </w:t>
      </w:r>
      <w:proofErr w:type="spellStart"/>
      <w:r>
        <w:rPr>
          <w:rFonts w:ascii="Times" w:hAnsi="Times"/>
          <w:sz w:val="22"/>
          <w:szCs w:val="22"/>
        </w:rPr>
        <w:t>TIDieR</w:t>
      </w:r>
      <w:proofErr w:type="spellEnd"/>
      <w:r>
        <w:rPr>
          <w:rFonts w:ascii="Times" w:hAnsi="Times"/>
          <w:sz w:val="22"/>
          <w:szCs w:val="22"/>
        </w:rPr>
        <w:t xml:space="preserve"> items only refer to the ‘intervention’ which authors may interpret as only the ‘active’ intervention under investigation rather than the placebo/sham control as well</w:t>
      </w:r>
      <w:r w:rsidRPr="00FB454F">
        <w:rPr>
          <w:rFonts w:ascii="Times" w:hAnsi="Times"/>
          <w:sz w:val="22"/>
          <w:szCs w:val="22"/>
        </w:rPr>
        <w:t xml:space="preserve">. </w:t>
      </w:r>
      <w:r>
        <w:rPr>
          <w:rFonts w:ascii="Times" w:hAnsi="Times"/>
          <w:sz w:val="22"/>
          <w:szCs w:val="22"/>
        </w:rPr>
        <w:t>Finally, a</w:t>
      </w:r>
      <w:r w:rsidRPr="00FB454F">
        <w:rPr>
          <w:rFonts w:ascii="Times" w:hAnsi="Times"/>
          <w:sz w:val="22"/>
          <w:szCs w:val="22"/>
        </w:rPr>
        <w:t>ny adaptation or addition to current intervention reporting for placebo or sham controls should minimize additional burden to researchers</w:t>
      </w:r>
      <w:r>
        <w:rPr>
          <w:rFonts w:ascii="Times" w:hAnsi="Times"/>
          <w:sz w:val="22"/>
          <w:szCs w:val="22"/>
        </w:rPr>
        <w:t>,</w:t>
      </w:r>
      <w:r w:rsidRPr="00FB454F">
        <w:rPr>
          <w:rFonts w:ascii="Times" w:hAnsi="Times"/>
          <w:sz w:val="22"/>
          <w:szCs w:val="22"/>
        </w:rPr>
        <w:t xml:space="preserve"> </w:t>
      </w:r>
      <w:hyperlink w:anchor="_ENREF_28" w:tooltip="Goldacre, 2019 #18420" w:history="1">
        <w:r w:rsidRPr="00FB454F">
          <w:rPr>
            <w:rFonts w:ascii="Times" w:hAnsi="Times"/>
            <w:sz w:val="22"/>
            <w:szCs w:val="22"/>
          </w:rPr>
          <w:fldChar w:fldCharType="begin">
            <w:fldData xml:space="preserve">PEVuZE5vdGU+PENpdGU+PEF1dGhvcj5Hb2xkYWNyZTwvQXV0aG9yPjxZZWFyPjIwMTk8L1llYXI+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</w:fldData>
          </w:fldChar>
        </w:r>
        <w:r>
          <w:rPr>
            <w:rFonts w:ascii="Times" w:hAnsi="Times"/>
            <w:sz w:val="22"/>
            <w:szCs w:val="22"/>
          </w:rPr>
          <w:instrText xml:space="preserve"> ADDIN EN.CITE </w:instrText>
        </w:r>
        <w:r>
          <w:rPr>
            <w:rFonts w:ascii="Times" w:hAnsi="Times"/>
            <w:sz w:val="22"/>
            <w:szCs w:val="22"/>
          </w:rPr>
          <w:fldChar w:fldCharType="begin">
            <w:fldData xml:space="preserve">PEVuZE5vdGU+PENpdGU+PEF1dGhvcj5Hb2xkYWNyZTwvQXV0aG9yPjxZZWFyPjIwMTk8L1llYXI+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</w:fldData>
          </w:fldChar>
        </w:r>
        <w:r>
          <w:rPr>
            <w:rFonts w:ascii="Times" w:hAnsi="Times"/>
            <w:sz w:val="22"/>
            <w:szCs w:val="22"/>
          </w:rPr>
          <w:instrText xml:space="preserve"> ADDIN EN.CITE.DATA </w:instrText>
        </w:r>
        <w:r>
          <w:rPr>
            <w:rFonts w:ascii="Times" w:hAnsi="Times"/>
            <w:sz w:val="22"/>
            <w:szCs w:val="22"/>
          </w:rPr>
        </w:r>
        <w:r>
          <w:rPr>
            <w:rFonts w:ascii="Times" w:hAnsi="Times"/>
            <w:sz w:val="22"/>
            <w:szCs w:val="22"/>
          </w:rPr>
          <w:fldChar w:fldCharType="end"/>
        </w:r>
        <w:r w:rsidRPr="00FB454F">
          <w:rPr>
            <w:rFonts w:ascii="Times" w:hAnsi="Times"/>
            <w:sz w:val="22"/>
            <w:szCs w:val="22"/>
          </w:rPr>
        </w:r>
        <w:r w:rsidRPr="00FB454F">
          <w:rPr>
            <w:rFonts w:ascii="Times" w:hAnsi="Times"/>
            <w:sz w:val="22"/>
            <w:szCs w:val="22"/>
          </w:rPr>
          <w:fldChar w:fldCharType="separate"/>
        </w:r>
        <w:r w:rsidRPr="006555A9">
          <w:rPr>
            <w:rFonts w:ascii="Times" w:hAnsi="Times"/>
            <w:noProof/>
            <w:sz w:val="22"/>
            <w:szCs w:val="22"/>
            <w:vertAlign w:val="superscript"/>
          </w:rPr>
          <w:t>28</w:t>
        </w:r>
        <w:r w:rsidRPr="00FB454F">
          <w:rPr>
            <w:rFonts w:ascii="Times" w:hAnsi="Times"/>
            <w:sz w:val="22"/>
            <w:szCs w:val="22"/>
          </w:rPr>
          <w:fldChar w:fldCharType="end"/>
        </w:r>
      </w:hyperlink>
      <w:r>
        <w:rPr>
          <w:rFonts w:ascii="Times" w:hAnsi="Times"/>
          <w:sz w:val="22"/>
          <w:szCs w:val="22"/>
        </w:rPr>
        <w:t xml:space="preserve"> in order to avoid barriers to implementation.</w:t>
      </w:r>
    </w:p>
    <w:p w14:paraId="6EEC0194" w14:textId="77777777" w:rsidR="007D6002" w:rsidRDefault="007D6002" w:rsidP="007D6002">
      <w:pPr>
        <w:rPr>
          <w:rFonts w:ascii="Times" w:hAnsi="Times"/>
          <w:b/>
          <w:sz w:val="22"/>
          <w:szCs w:val="22"/>
        </w:rPr>
      </w:pPr>
    </w:p>
    <w:p w14:paraId="6F057995" w14:textId="77777777" w:rsidR="007D6002" w:rsidRPr="00FB454F" w:rsidRDefault="007D6002" w:rsidP="007D6002">
      <w:pPr>
        <w:rPr>
          <w:rFonts w:ascii="Times" w:hAnsi="Times"/>
          <w:sz w:val="22"/>
          <w:szCs w:val="22"/>
        </w:rPr>
      </w:pPr>
      <w:r w:rsidRPr="00FB454F">
        <w:rPr>
          <w:rFonts w:ascii="Times" w:hAnsi="Times"/>
          <w:b/>
          <w:sz w:val="22"/>
          <w:szCs w:val="22"/>
        </w:rPr>
        <w:t>Conclusion</w:t>
      </w:r>
    </w:p>
    <w:p w14:paraId="40163BD8" w14:textId="77777777" w:rsidR="007D6002" w:rsidRDefault="007D6002" w:rsidP="007D6002">
      <w:pPr>
        <w:rPr>
          <w:rFonts w:ascii="Times" w:hAnsi="Times"/>
          <w:sz w:val="22"/>
          <w:szCs w:val="22"/>
        </w:rPr>
      </w:pPr>
    </w:p>
    <w:p w14:paraId="3002AAE8" w14:textId="77777777" w:rsidR="007D6002" w:rsidRPr="00FB454F" w:rsidRDefault="007D6002" w:rsidP="007D6002">
      <w:pPr>
        <w:rPr>
          <w:rFonts w:ascii="Times" w:hAnsi="Times"/>
          <w:sz w:val="22"/>
          <w:szCs w:val="22"/>
        </w:rPr>
      </w:pPr>
      <w:r w:rsidRPr="00FB454F">
        <w:rPr>
          <w:rFonts w:ascii="Times" w:hAnsi="Times"/>
          <w:sz w:val="22"/>
          <w:szCs w:val="22"/>
        </w:rPr>
        <w:t xml:space="preserve">The extent to which placebo or sham interventions are reported within clinical trials—including trials </w:t>
      </w:r>
      <w:r>
        <w:rPr>
          <w:rFonts w:ascii="Times" w:hAnsi="Times"/>
          <w:sz w:val="22"/>
          <w:szCs w:val="22"/>
        </w:rPr>
        <w:t>reported in journals that require use of</w:t>
      </w:r>
      <w:r w:rsidRPr="00FB454F">
        <w:rPr>
          <w:rFonts w:ascii="Times" w:hAnsi="Times"/>
          <w:sz w:val="22"/>
          <w:szCs w:val="22"/>
        </w:rPr>
        <w:t xml:space="preserve"> guidelines to describe active interventions—i</w:t>
      </w:r>
      <w:r>
        <w:rPr>
          <w:rFonts w:ascii="Times" w:hAnsi="Times"/>
          <w:sz w:val="22"/>
          <w:szCs w:val="22"/>
        </w:rPr>
        <w:t>s poor</w:t>
      </w:r>
      <w:r w:rsidRPr="00FB454F">
        <w:rPr>
          <w:rFonts w:ascii="Times" w:hAnsi="Times"/>
          <w:sz w:val="22"/>
          <w:szCs w:val="22"/>
        </w:rPr>
        <w:t>. This inhibits assessing the benefits and harms of active interventions and trial replication. Designing and promoting reporting standards for placebo and sham controls is required.</w:t>
      </w:r>
    </w:p>
    <w:p w14:paraId="71634D29" w14:textId="77777777" w:rsidR="007D6002" w:rsidRDefault="007D6002" w:rsidP="007D6002">
      <w:pPr>
        <w:rPr>
          <w:rFonts w:ascii="Times" w:hAnsi="Times"/>
          <w:b/>
          <w:sz w:val="22"/>
          <w:szCs w:val="22"/>
        </w:rPr>
      </w:pPr>
    </w:p>
    <w:p w14:paraId="099417A8" w14:textId="77777777" w:rsidR="007D6002" w:rsidRDefault="007D6002" w:rsidP="007D6002">
      <w:pPr>
        <w:rPr>
          <w:rFonts w:ascii="Times" w:hAnsi="Times"/>
          <w:b/>
          <w:sz w:val="22"/>
          <w:szCs w:val="22"/>
        </w:rPr>
      </w:pPr>
      <w:r>
        <w:rPr>
          <w:rFonts w:ascii="Times" w:hAnsi="Times"/>
          <w:b/>
          <w:sz w:val="22"/>
          <w:szCs w:val="22"/>
        </w:rPr>
        <w:t>ACKNOWLEDGEMENTS</w:t>
      </w:r>
    </w:p>
    <w:p w14:paraId="115C41F4" w14:textId="77777777" w:rsidR="007D6002" w:rsidRDefault="007D6002" w:rsidP="007D6002">
      <w:pPr>
        <w:rPr>
          <w:rFonts w:ascii="Times" w:hAnsi="Times"/>
          <w:b/>
          <w:sz w:val="22"/>
          <w:szCs w:val="22"/>
        </w:rPr>
      </w:pPr>
    </w:p>
    <w:p w14:paraId="1B5AF0C7" w14:textId="77777777" w:rsidR="007D6002" w:rsidRPr="00880D21" w:rsidRDefault="007D6002" w:rsidP="007D6002">
      <w:pPr>
        <w:rPr>
          <w:rFonts w:ascii="Times" w:hAnsi="Times"/>
          <w:b/>
          <w:sz w:val="22"/>
          <w:szCs w:val="22"/>
        </w:rPr>
      </w:pPr>
      <w:r w:rsidRPr="00880D21">
        <w:rPr>
          <w:rFonts w:ascii="Times" w:hAnsi="Times"/>
          <w:b/>
          <w:sz w:val="22"/>
          <w:szCs w:val="22"/>
        </w:rPr>
        <w:t>Funding</w:t>
      </w:r>
    </w:p>
    <w:p w14:paraId="0AD3D28B" w14:textId="77777777" w:rsidR="007D6002" w:rsidRDefault="007D6002" w:rsidP="007D6002">
      <w:pPr>
        <w:rPr>
          <w:rFonts w:ascii="Times" w:hAnsi="Times"/>
          <w:sz w:val="22"/>
          <w:szCs w:val="22"/>
        </w:rPr>
      </w:pPr>
    </w:p>
    <w:p w14:paraId="7B40E693" w14:textId="77777777" w:rsidR="007D6002" w:rsidRPr="00880D21" w:rsidRDefault="007D6002" w:rsidP="007D6002">
      <w:pPr>
        <w:rPr>
          <w:rFonts w:ascii="Times" w:eastAsia="Times New Roman" w:hAnsi="Times" w:cs="Arial"/>
          <w:color w:val="000000"/>
          <w:sz w:val="22"/>
          <w:szCs w:val="22"/>
        </w:rPr>
      </w:pPr>
      <w:r w:rsidRPr="009E098D">
        <w:rPr>
          <w:rFonts w:ascii="Times" w:hAnsi="Times"/>
          <w:sz w:val="22"/>
          <w:szCs w:val="22"/>
        </w:rPr>
        <w:t>This work was partly supported by the University of Oxford Humanities Division REF Support Fund provided funding for part of this project</w:t>
      </w:r>
      <w:r>
        <w:rPr>
          <w:rFonts w:ascii="Times" w:hAnsi="Times"/>
          <w:sz w:val="22"/>
          <w:szCs w:val="22"/>
        </w:rPr>
        <w:t xml:space="preserve"> (awarded to JH and RW)</w:t>
      </w:r>
      <w:r w:rsidRPr="009E098D">
        <w:rPr>
          <w:rFonts w:ascii="Times" w:hAnsi="Times"/>
          <w:sz w:val="22"/>
          <w:szCs w:val="22"/>
        </w:rPr>
        <w:t xml:space="preserve">, a </w:t>
      </w:r>
      <w:r w:rsidRPr="009E098D">
        <w:rPr>
          <w:rFonts w:ascii="Times" w:eastAsia="Times New Roman" w:hAnsi="Times" w:cs="Calibri"/>
          <w:color w:val="000000"/>
          <w:sz w:val="22"/>
          <w:szCs w:val="22"/>
          <w:lang w:val="en-US"/>
        </w:rPr>
        <w:t>VICI grant from the Netherlands Organization for Scientific Research (NWO) (Number: 45316004)</w:t>
      </w:r>
      <w:r>
        <w:rPr>
          <w:rFonts w:ascii="Times" w:eastAsia="Times New Roman" w:hAnsi="Times" w:cs="Calibri"/>
          <w:color w:val="000000"/>
          <w:sz w:val="22"/>
          <w:szCs w:val="22"/>
          <w:lang w:val="en-US"/>
        </w:rPr>
        <w:t>,</w:t>
      </w:r>
      <w:r w:rsidRPr="009E098D">
        <w:rPr>
          <w:rFonts w:ascii="Times" w:eastAsia="Times New Roman" w:hAnsi="Times" w:cs="Calibri"/>
          <w:color w:val="000000"/>
          <w:sz w:val="22"/>
          <w:szCs w:val="22"/>
          <w:lang w:val="en-US"/>
        </w:rPr>
        <w:t xml:space="preserve"> and a European Research Council Consolidator Grant (ERC-2013-CoG-617700) </w:t>
      </w:r>
      <w:r>
        <w:rPr>
          <w:rFonts w:ascii="Times" w:eastAsia="Times New Roman" w:hAnsi="Times" w:cs="Calibri"/>
          <w:color w:val="000000"/>
          <w:sz w:val="22"/>
          <w:szCs w:val="22"/>
          <w:lang w:val="en-US"/>
        </w:rPr>
        <w:t>(</w:t>
      </w:r>
      <w:r w:rsidRPr="009E098D">
        <w:rPr>
          <w:rFonts w:ascii="Times" w:eastAsia="Times New Roman" w:hAnsi="Times" w:cs="Calibri"/>
          <w:color w:val="000000"/>
          <w:sz w:val="22"/>
          <w:szCs w:val="22"/>
          <w:lang w:val="en-US"/>
        </w:rPr>
        <w:t>awarded to A</w:t>
      </w:r>
      <w:r>
        <w:rPr>
          <w:rFonts w:ascii="Times" w:eastAsia="Times New Roman" w:hAnsi="Times" w:cs="Calibri"/>
          <w:color w:val="000000"/>
          <w:sz w:val="22"/>
          <w:szCs w:val="22"/>
          <w:lang w:val="en-US"/>
        </w:rPr>
        <w:t>WME)</w:t>
      </w:r>
      <w:r w:rsidRPr="009E098D">
        <w:rPr>
          <w:rFonts w:ascii="Times" w:eastAsia="Times New Roman" w:hAnsi="Times" w:cs="Calibri"/>
          <w:color w:val="000000"/>
          <w:sz w:val="22"/>
          <w:szCs w:val="22"/>
          <w:lang w:val="en-US"/>
        </w:rPr>
        <w:t xml:space="preserve">. VN </w:t>
      </w:r>
      <w:r w:rsidRPr="009E098D">
        <w:rPr>
          <w:rFonts w:ascii="Times" w:eastAsia="Times New Roman" w:hAnsi="Times" w:cs="Arial"/>
          <w:color w:val="000000"/>
          <w:sz w:val="22"/>
          <w:szCs w:val="22"/>
        </w:rPr>
        <w:t xml:space="preserve">was supported by the National Institutes of Health, National </w:t>
      </w:r>
      <w:proofErr w:type="spellStart"/>
      <w:r w:rsidRPr="009E098D">
        <w:rPr>
          <w:rFonts w:ascii="Times" w:eastAsia="Times New Roman" w:hAnsi="Times" w:cs="Arial"/>
          <w:color w:val="000000"/>
          <w:sz w:val="22"/>
          <w:szCs w:val="22"/>
        </w:rPr>
        <w:t>Center</w:t>
      </w:r>
      <w:proofErr w:type="spellEnd"/>
      <w:r w:rsidRPr="009E098D">
        <w:rPr>
          <w:rFonts w:ascii="Times" w:eastAsia="Times New Roman" w:hAnsi="Times" w:cs="Arial"/>
          <w:color w:val="000000"/>
          <w:sz w:val="22"/>
          <w:szCs w:val="22"/>
        </w:rPr>
        <w:t xml:space="preserve"> for Complementary and Integrative Health (R01-AT007550, R61/R33-AT009306, P01-AT009965), and the National Institute of Arthritis and Musculoskeletal and Skin Diseases (R01-AR064367). G</w:t>
      </w:r>
      <w:r w:rsidRPr="009E098D">
        <w:rPr>
          <w:rFonts w:ascii="Times" w:eastAsia="Times New Roman" w:hAnsi="Times"/>
          <w:color w:val="333333"/>
          <w:sz w:val="22"/>
          <w:szCs w:val="22"/>
          <w:shd w:val="clear" w:color="auto" w:fill="FFFFFF"/>
        </w:rPr>
        <w:t>SC was supported by the NIHR Biomedical Research Centre, Oxford and Cancer Research UK (grant </w:t>
      </w:r>
      <w:r w:rsidRPr="009E098D">
        <w:rPr>
          <w:rFonts w:ascii="Times" w:eastAsia="Times New Roman" w:hAnsi="Times" w:cs="Arial"/>
          <w:color w:val="000000"/>
          <w:sz w:val="22"/>
          <w:szCs w:val="22"/>
        </w:rPr>
        <w:t xml:space="preserve">C49297/A27294). </w:t>
      </w:r>
      <w:r w:rsidRPr="009E098D">
        <w:rPr>
          <w:rFonts w:ascii="Times" w:eastAsia="Times New Roman" w:hAnsi="Times" w:cs="Calibri"/>
          <w:color w:val="000000"/>
          <w:sz w:val="22"/>
          <w:szCs w:val="22"/>
        </w:rPr>
        <w:t>TH is supported by a National Health and Medical Research Council of Australia Senior Research Fellowship.</w:t>
      </w:r>
      <w:r w:rsidRPr="009E098D">
        <w:rPr>
          <w:rFonts w:ascii="Times" w:eastAsia="Times New Roman" w:hAnsi="Times" w:cs="Arial"/>
          <w:color w:val="000000"/>
          <w:sz w:val="22"/>
          <w:szCs w:val="22"/>
        </w:rPr>
        <w:t xml:space="preserve"> None of the funders played any role in </w:t>
      </w:r>
      <w:r w:rsidRPr="009E098D">
        <w:rPr>
          <w:rFonts w:ascii="Times" w:hAnsi="Times"/>
          <w:sz w:val="22"/>
          <w:szCs w:val="22"/>
        </w:rPr>
        <w:t>the study.</w:t>
      </w:r>
    </w:p>
    <w:p w14:paraId="03DA8B91" w14:textId="77777777" w:rsidR="007D6002" w:rsidRDefault="007D6002" w:rsidP="007D6002">
      <w:pPr>
        <w:rPr>
          <w:rFonts w:ascii="Times" w:hAnsi="Times"/>
          <w:b/>
          <w:sz w:val="22"/>
          <w:szCs w:val="22"/>
        </w:rPr>
      </w:pPr>
    </w:p>
    <w:p w14:paraId="7228FE62" w14:textId="77777777" w:rsidR="007D6002" w:rsidRDefault="007D6002" w:rsidP="007D6002">
      <w:pPr>
        <w:rPr>
          <w:rFonts w:ascii="Times" w:hAnsi="Times"/>
          <w:b/>
          <w:sz w:val="22"/>
          <w:szCs w:val="22"/>
        </w:rPr>
      </w:pPr>
      <w:r>
        <w:rPr>
          <w:rFonts w:ascii="Times" w:hAnsi="Times"/>
          <w:b/>
          <w:sz w:val="22"/>
          <w:szCs w:val="22"/>
        </w:rPr>
        <w:t xml:space="preserve">Author </w:t>
      </w:r>
      <w:proofErr w:type="spellStart"/>
      <w:r>
        <w:rPr>
          <w:rFonts w:ascii="Times" w:hAnsi="Times"/>
          <w:b/>
          <w:sz w:val="22"/>
          <w:szCs w:val="22"/>
        </w:rPr>
        <w:t>contributorship</w:t>
      </w:r>
      <w:proofErr w:type="spellEnd"/>
    </w:p>
    <w:p w14:paraId="29B3E519" w14:textId="77777777" w:rsidR="007D6002" w:rsidRDefault="007D6002" w:rsidP="007D6002">
      <w:pPr>
        <w:rPr>
          <w:rFonts w:ascii="Times" w:hAnsi="Times"/>
          <w:sz w:val="22"/>
          <w:szCs w:val="22"/>
        </w:rPr>
      </w:pPr>
    </w:p>
    <w:p w14:paraId="7568AE58" w14:textId="77777777" w:rsidR="007D6002" w:rsidRPr="003A26DB" w:rsidRDefault="007D6002" w:rsidP="007D6002">
      <w:pPr>
        <w:rPr>
          <w:rFonts w:ascii="Times" w:hAnsi="Times"/>
          <w:sz w:val="22"/>
          <w:szCs w:val="22"/>
        </w:rPr>
      </w:pPr>
      <w:r>
        <w:rPr>
          <w:rFonts w:ascii="Times" w:hAnsi="Times"/>
          <w:sz w:val="22"/>
          <w:szCs w:val="22"/>
        </w:rPr>
        <w:t xml:space="preserve">All authors provided input to drafts of the manuscript. </w:t>
      </w:r>
      <w:r w:rsidRPr="00A2161B">
        <w:rPr>
          <w:rFonts w:ascii="Times" w:hAnsi="Times"/>
          <w:sz w:val="22"/>
          <w:szCs w:val="22"/>
        </w:rPr>
        <w:t>JH wrote the</w:t>
      </w:r>
      <w:r>
        <w:rPr>
          <w:rFonts w:ascii="Times" w:hAnsi="Times"/>
          <w:sz w:val="22"/>
          <w:szCs w:val="22"/>
        </w:rPr>
        <w:t xml:space="preserve"> first draft (with RW), piloted the data extraction form, and contributed to all subsequent drafts. RW did much of the data extraction (with help from KB, CM), did the data analysis, and edited all drafts. AWME edited all drafts and helped with the data analysis. HM helped conceptualise the manuscript. GSC and JLR helped with the choice of methodology. VN and CM provided input on sham interventions. CM also assisted with the data analysis. </w:t>
      </w:r>
      <w:proofErr w:type="spellStart"/>
      <w:r>
        <w:rPr>
          <w:rFonts w:ascii="Times" w:hAnsi="Times"/>
          <w:sz w:val="22"/>
          <w:szCs w:val="22"/>
        </w:rPr>
        <w:t>AmyP</w:t>
      </w:r>
      <w:proofErr w:type="spellEnd"/>
      <w:r>
        <w:rPr>
          <w:rFonts w:ascii="Times" w:hAnsi="Times"/>
          <w:sz w:val="22"/>
          <w:szCs w:val="22"/>
        </w:rPr>
        <w:t xml:space="preserve"> and </w:t>
      </w:r>
      <w:proofErr w:type="spellStart"/>
      <w:r>
        <w:rPr>
          <w:rFonts w:ascii="Times" w:hAnsi="Times"/>
          <w:sz w:val="22"/>
          <w:szCs w:val="22"/>
        </w:rPr>
        <w:t>AndrewP</w:t>
      </w:r>
      <w:proofErr w:type="spellEnd"/>
      <w:r>
        <w:rPr>
          <w:rFonts w:ascii="Times" w:hAnsi="Times"/>
          <w:sz w:val="22"/>
          <w:szCs w:val="22"/>
        </w:rPr>
        <w:t xml:space="preserve"> provided expertise to ensure that the </w:t>
      </w:r>
      <w:r w:rsidRPr="003A26DB">
        <w:rPr>
          <w:rFonts w:ascii="Times" w:hAnsi="Times"/>
          <w:sz w:val="22"/>
          <w:szCs w:val="22"/>
        </w:rPr>
        <w:t>paper was readable and relevant to practitioners and interested patients. NR helped with the search.</w:t>
      </w:r>
    </w:p>
    <w:p w14:paraId="4BF563FF" w14:textId="77777777" w:rsidR="007D6002" w:rsidRDefault="007D6002" w:rsidP="007D6002">
      <w:pPr>
        <w:rPr>
          <w:rFonts w:ascii="Times" w:hAnsi="Times"/>
          <w:b/>
          <w:sz w:val="22"/>
          <w:szCs w:val="22"/>
        </w:rPr>
      </w:pPr>
    </w:p>
    <w:p w14:paraId="200A1B8F" w14:textId="77777777" w:rsidR="007D6002" w:rsidRPr="003A26DB" w:rsidRDefault="007D6002" w:rsidP="007D6002">
      <w:pPr>
        <w:rPr>
          <w:rFonts w:ascii="Times" w:hAnsi="Times"/>
          <w:b/>
          <w:sz w:val="22"/>
          <w:szCs w:val="22"/>
        </w:rPr>
      </w:pPr>
      <w:r w:rsidRPr="003A26DB">
        <w:rPr>
          <w:rFonts w:ascii="Times" w:hAnsi="Times"/>
          <w:b/>
          <w:sz w:val="22"/>
          <w:szCs w:val="22"/>
        </w:rPr>
        <w:t>Competing interests</w:t>
      </w:r>
    </w:p>
    <w:p w14:paraId="3ED00255" w14:textId="77777777" w:rsidR="007D6002" w:rsidRDefault="007D6002" w:rsidP="007D6002">
      <w:pPr>
        <w:rPr>
          <w:rFonts w:ascii="Times" w:hAnsi="Times" w:cs="Calibri"/>
          <w:color w:val="000000"/>
          <w:sz w:val="22"/>
          <w:szCs w:val="22"/>
        </w:rPr>
      </w:pPr>
    </w:p>
    <w:p w14:paraId="4CF6585C" w14:textId="77777777" w:rsidR="007D6002" w:rsidRDefault="007D6002" w:rsidP="007D6002">
      <w:pPr>
        <w:rPr>
          <w:rFonts w:ascii="Times" w:hAnsi="Times" w:cs="Calibri"/>
          <w:color w:val="000000"/>
          <w:sz w:val="22"/>
          <w:szCs w:val="22"/>
        </w:rPr>
      </w:pPr>
      <w:r w:rsidRPr="003A26DB">
        <w:rPr>
          <w:rFonts w:ascii="Times" w:hAnsi="Times" w:cs="Calibri"/>
          <w:color w:val="000000"/>
          <w:sz w:val="22"/>
          <w:szCs w:val="22"/>
        </w:rPr>
        <w:t xml:space="preserve">AP and HM are editors at </w:t>
      </w:r>
      <w:proofErr w:type="gramStart"/>
      <w:r w:rsidRPr="003A26DB">
        <w:rPr>
          <w:rFonts w:ascii="Times" w:hAnsi="Times" w:cs="Calibri"/>
          <w:i/>
          <w:color w:val="000000"/>
          <w:sz w:val="22"/>
          <w:szCs w:val="22"/>
        </w:rPr>
        <w:t>The</w:t>
      </w:r>
      <w:proofErr w:type="gramEnd"/>
      <w:r w:rsidRPr="003A26DB">
        <w:rPr>
          <w:rFonts w:ascii="Times" w:hAnsi="Times" w:cs="Calibri"/>
          <w:i/>
          <w:color w:val="000000"/>
          <w:sz w:val="22"/>
          <w:szCs w:val="22"/>
        </w:rPr>
        <w:t xml:space="preserve"> BMJ</w:t>
      </w:r>
      <w:r w:rsidRPr="003A26DB">
        <w:rPr>
          <w:rFonts w:ascii="Times" w:hAnsi="Times" w:cs="Calibri"/>
          <w:color w:val="000000"/>
          <w:sz w:val="22"/>
          <w:szCs w:val="22"/>
        </w:rPr>
        <w:t>. There are no other conflicts of interest to declare.</w:t>
      </w:r>
    </w:p>
    <w:p w14:paraId="21A8A754" w14:textId="77777777" w:rsidR="007D6002" w:rsidRDefault="007D6002" w:rsidP="007D6002">
      <w:pPr>
        <w:rPr>
          <w:rFonts w:ascii="Times" w:hAnsi="Times" w:cs="Calibri"/>
          <w:color w:val="000000"/>
          <w:sz w:val="22"/>
          <w:szCs w:val="22"/>
        </w:rPr>
      </w:pPr>
    </w:p>
    <w:p w14:paraId="5E27F630" w14:textId="77777777" w:rsidR="007D6002" w:rsidRPr="008B4031" w:rsidRDefault="007D6002" w:rsidP="007D6002">
      <w:pPr>
        <w:rPr>
          <w:rFonts w:ascii="Times New Roman" w:hAnsi="Times New Roman"/>
          <w:b/>
        </w:rPr>
      </w:pPr>
      <w:r w:rsidRPr="008B4031">
        <w:rPr>
          <w:rFonts w:ascii="Times New Roman" w:hAnsi="Times New Roman"/>
          <w:b/>
        </w:rPr>
        <w:t>REFERENCES</w:t>
      </w:r>
    </w:p>
    <w:p w14:paraId="3E1C83E0" w14:textId="77777777" w:rsidR="007D6002" w:rsidRPr="00EE75D3" w:rsidRDefault="007D6002" w:rsidP="007D6002">
      <w:pPr>
        <w:pStyle w:val="EndNoteBibliography"/>
        <w:spacing w:after="0"/>
        <w:rPr>
          <w:rFonts w:ascii="Times New Roman" w:hAnsi="Times New Roman"/>
        </w:rPr>
      </w:pPr>
      <w:r w:rsidRPr="00EE75D3">
        <w:rPr>
          <w:rFonts w:ascii="Times New Roman" w:hAnsi="Times New Roman"/>
        </w:rPr>
        <w:fldChar w:fldCharType="begin"/>
      </w:r>
      <w:r w:rsidRPr="00EE75D3">
        <w:rPr>
          <w:rFonts w:ascii="Times New Roman" w:hAnsi="Times New Roman"/>
        </w:rPr>
        <w:instrText xml:space="preserve"> ADDIN EN.REFLIST </w:instrText>
      </w:r>
      <w:r w:rsidRPr="00EE75D3">
        <w:rPr>
          <w:rFonts w:ascii="Times New Roman" w:hAnsi="Times New Roman"/>
        </w:rPr>
        <w:fldChar w:fldCharType="separate"/>
      </w:r>
      <w:r w:rsidRPr="00EE75D3">
        <w:rPr>
          <w:rFonts w:ascii="Times New Roman" w:hAnsi="Times New Roman"/>
        </w:rPr>
        <w:t>1.</w:t>
      </w:r>
      <w:r w:rsidRPr="00EE75D3">
        <w:rPr>
          <w:rFonts w:ascii="Times New Roman" w:hAnsi="Times New Roman"/>
        </w:rPr>
        <w:tab/>
        <w:t xml:space="preserve">Blackwell B, Bloomfield SS, Buncher CR. Demonstration to medical students of placebo responses and non-drug factors. </w:t>
      </w:r>
      <w:r w:rsidRPr="00EE75D3">
        <w:rPr>
          <w:rFonts w:ascii="Times New Roman" w:hAnsi="Times New Roman"/>
          <w:i/>
        </w:rPr>
        <w:t>Lancet</w:t>
      </w:r>
      <w:r w:rsidRPr="00EE75D3">
        <w:rPr>
          <w:rFonts w:ascii="Times New Roman" w:hAnsi="Times New Roman"/>
        </w:rPr>
        <w:t xml:space="preserve"> 1972; </w:t>
      </w:r>
      <w:r w:rsidRPr="00EE75D3">
        <w:rPr>
          <w:rFonts w:ascii="Times New Roman" w:hAnsi="Times New Roman"/>
          <w:b/>
        </w:rPr>
        <w:t>1</w:t>
      </w:r>
      <w:r w:rsidRPr="00EE75D3">
        <w:rPr>
          <w:rFonts w:ascii="Times New Roman" w:hAnsi="Times New Roman"/>
        </w:rPr>
        <w:t>(7763): 1279-82.</w:t>
      </w:r>
    </w:p>
    <w:p w14:paraId="66FC0C8D" w14:textId="77777777" w:rsidR="007D6002" w:rsidRPr="00EE75D3" w:rsidRDefault="007D6002" w:rsidP="007D6002">
      <w:pPr>
        <w:pStyle w:val="EndNoteBibliography"/>
        <w:spacing w:after="0"/>
        <w:rPr>
          <w:rFonts w:ascii="Times New Roman" w:hAnsi="Times New Roman"/>
        </w:rPr>
      </w:pPr>
      <w:r w:rsidRPr="00EE75D3">
        <w:rPr>
          <w:rFonts w:ascii="Times New Roman" w:hAnsi="Times New Roman"/>
        </w:rPr>
        <w:t>2.</w:t>
      </w:r>
      <w:r w:rsidRPr="00EE75D3">
        <w:rPr>
          <w:rFonts w:ascii="Times New Roman" w:hAnsi="Times New Roman"/>
        </w:rPr>
        <w:tab/>
        <w:t xml:space="preserve">de Craen AJ, Roos PJ, Leonard de Vries A, Kleijnen J. Effect of colour of drugs: systematic review of perceived effect of drugs and of their effectiveness. </w:t>
      </w:r>
      <w:r w:rsidRPr="00EE75D3">
        <w:rPr>
          <w:rFonts w:ascii="Times New Roman" w:hAnsi="Times New Roman"/>
          <w:i/>
        </w:rPr>
        <w:t>BMJ</w:t>
      </w:r>
      <w:r w:rsidRPr="00EE75D3">
        <w:rPr>
          <w:rFonts w:ascii="Times New Roman" w:hAnsi="Times New Roman"/>
        </w:rPr>
        <w:t xml:space="preserve"> 1996; </w:t>
      </w:r>
      <w:r w:rsidRPr="00EE75D3">
        <w:rPr>
          <w:rFonts w:ascii="Times New Roman" w:hAnsi="Times New Roman"/>
          <w:b/>
        </w:rPr>
        <w:t>313</w:t>
      </w:r>
      <w:r w:rsidRPr="00EE75D3">
        <w:rPr>
          <w:rFonts w:ascii="Times New Roman" w:hAnsi="Times New Roman"/>
        </w:rPr>
        <w:t>(7072): 1624-6.</w:t>
      </w:r>
    </w:p>
    <w:p w14:paraId="6E7A77CE" w14:textId="77777777" w:rsidR="007D6002" w:rsidRPr="00EE75D3" w:rsidRDefault="007D6002" w:rsidP="007D6002">
      <w:pPr>
        <w:pStyle w:val="EndNoteBibliography"/>
        <w:spacing w:after="0"/>
        <w:rPr>
          <w:rFonts w:ascii="Times New Roman" w:hAnsi="Times New Roman"/>
        </w:rPr>
      </w:pPr>
      <w:r w:rsidRPr="00EE75D3">
        <w:rPr>
          <w:rFonts w:ascii="Times New Roman" w:hAnsi="Times New Roman"/>
        </w:rPr>
        <w:t>3.</w:t>
      </w:r>
      <w:r w:rsidRPr="00EE75D3">
        <w:rPr>
          <w:rFonts w:ascii="Times New Roman" w:hAnsi="Times New Roman"/>
        </w:rPr>
        <w:tab/>
        <w:t xml:space="preserve">Wartolowska K, Judge A, Collins G, et al. Use of placebo controls in the evaluation of surgery: systematic review. </w:t>
      </w:r>
      <w:r w:rsidRPr="00EE75D3">
        <w:rPr>
          <w:rFonts w:ascii="Times New Roman" w:hAnsi="Times New Roman"/>
          <w:i/>
        </w:rPr>
        <w:t>BMJ</w:t>
      </w:r>
      <w:r w:rsidRPr="00EE75D3">
        <w:rPr>
          <w:rFonts w:ascii="Times New Roman" w:hAnsi="Times New Roman"/>
        </w:rPr>
        <w:t xml:space="preserve"> 2014; (2014;348:g3253).</w:t>
      </w:r>
    </w:p>
    <w:p w14:paraId="6B52F9F7" w14:textId="77777777" w:rsidR="007D6002" w:rsidRPr="00EE75D3" w:rsidRDefault="007D6002" w:rsidP="007D6002">
      <w:pPr>
        <w:pStyle w:val="EndNoteBibliography"/>
        <w:spacing w:after="0"/>
        <w:rPr>
          <w:rFonts w:ascii="Times New Roman" w:hAnsi="Times New Roman"/>
        </w:rPr>
      </w:pPr>
      <w:r w:rsidRPr="00EE75D3">
        <w:rPr>
          <w:rFonts w:ascii="Times New Roman" w:hAnsi="Times New Roman"/>
        </w:rPr>
        <w:t>4.</w:t>
      </w:r>
      <w:r w:rsidRPr="00EE75D3">
        <w:rPr>
          <w:rFonts w:ascii="Times New Roman" w:hAnsi="Times New Roman"/>
        </w:rPr>
        <w:tab/>
        <w:t xml:space="preserve">Buckalew LW, Ross S. Relationship of perceptual characteristics to efficacy of placebos. </w:t>
      </w:r>
      <w:r w:rsidRPr="00EE75D3">
        <w:rPr>
          <w:rFonts w:ascii="Times New Roman" w:hAnsi="Times New Roman"/>
          <w:i/>
        </w:rPr>
        <w:t>Psychol Rep</w:t>
      </w:r>
      <w:r w:rsidRPr="00EE75D3">
        <w:rPr>
          <w:rFonts w:ascii="Times New Roman" w:hAnsi="Times New Roman"/>
        </w:rPr>
        <w:t xml:space="preserve"> 1981; </w:t>
      </w:r>
      <w:r w:rsidRPr="00EE75D3">
        <w:rPr>
          <w:rFonts w:ascii="Times New Roman" w:hAnsi="Times New Roman"/>
          <w:b/>
        </w:rPr>
        <w:t>49</w:t>
      </w:r>
      <w:r w:rsidRPr="00EE75D3">
        <w:rPr>
          <w:rFonts w:ascii="Times New Roman" w:hAnsi="Times New Roman"/>
        </w:rPr>
        <w:t>(3): 955-61.</w:t>
      </w:r>
    </w:p>
    <w:p w14:paraId="694C7ABB" w14:textId="77777777" w:rsidR="007D6002" w:rsidRPr="00EE75D3" w:rsidRDefault="007D6002" w:rsidP="007D6002">
      <w:pPr>
        <w:pStyle w:val="EndNoteBibliography"/>
        <w:spacing w:after="0"/>
        <w:rPr>
          <w:rFonts w:ascii="Times New Roman" w:hAnsi="Times New Roman"/>
        </w:rPr>
      </w:pPr>
      <w:r w:rsidRPr="00EE75D3">
        <w:rPr>
          <w:rFonts w:ascii="Times New Roman" w:hAnsi="Times New Roman"/>
        </w:rPr>
        <w:t>5.</w:t>
      </w:r>
      <w:r w:rsidRPr="00EE75D3">
        <w:rPr>
          <w:rFonts w:ascii="Times New Roman" w:hAnsi="Times New Roman"/>
        </w:rPr>
        <w:tab/>
        <w:t xml:space="preserve">Kaptchuk TJ, Stason WB, Davis RB, et al. Sham device v inert pill: randomised controlled trial of two placebo treatments. </w:t>
      </w:r>
      <w:r w:rsidRPr="00EE75D3">
        <w:rPr>
          <w:rFonts w:ascii="Times New Roman" w:hAnsi="Times New Roman"/>
          <w:i/>
        </w:rPr>
        <w:t>BMJ</w:t>
      </w:r>
      <w:r w:rsidRPr="00EE75D3">
        <w:rPr>
          <w:rFonts w:ascii="Times New Roman" w:hAnsi="Times New Roman"/>
        </w:rPr>
        <w:t xml:space="preserve"> 2006; </w:t>
      </w:r>
      <w:r w:rsidRPr="00EE75D3">
        <w:rPr>
          <w:rFonts w:ascii="Times New Roman" w:hAnsi="Times New Roman"/>
          <w:b/>
        </w:rPr>
        <w:t>332</w:t>
      </w:r>
      <w:r w:rsidRPr="00EE75D3">
        <w:rPr>
          <w:rFonts w:ascii="Times New Roman" w:hAnsi="Times New Roman"/>
        </w:rPr>
        <w:t>(7538): 391-7.</w:t>
      </w:r>
    </w:p>
    <w:p w14:paraId="360D3778" w14:textId="77777777" w:rsidR="007D6002" w:rsidRPr="00EE75D3" w:rsidRDefault="007D6002" w:rsidP="007D6002">
      <w:pPr>
        <w:pStyle w:val="EndNoteBibliography"/>
        <w:spacing w:after="0"/>
        <w:rPr>
          <w:rFonts w:ascii="Times New Roman" w:hAnsi="Times New Roman"/>
        </w:rPr>
      </w:pPr>
      <w:r w:rsidRPr="00EE75D3">
        <w:rPr>
          <w:rFonts w:ascii="Times New Roman" w:hAnsi="Times New Roman"/>
        </w:rPr>
        <w:t>6.</w:t>
      </w:r>
      <w:r w:rsidRPr="00EE75D3">
        <w:rPr>
          <w:rFonts w:ascii="Times New Roman" w:hAnsi="Times New Roman"/>
        </w:rPr>
        <w:tab/>
        <w:t xml:space="preserve">Benedetti F, Dogue S. Different Placebos, Different Mechanisms, Different Outcomes: Lessons for Clinical Trials. </w:t>
      </w:r>
      <w:r w:rsidRPr="00EE75D3">
        <w:rPr>
          <w:rFonts w:ascii="Times New Roman" w:hAnsi="Times New Roman"/>
          <w:i/>
        </w:rPr>
        <w:t>PLoS One</w:t>
      </w:r>
      <w:r w:rsidRPr="00EE75D3">
        <w:rPr>
          <w:rFonts w:ascii="Times New Roman" w:hAnsi="Times New Roman"/>
        </w:rPr>
        <w:t xml:space="preserve"> 2015; </w:t>
      </w:r>
      <w:r w:rsidRPr="00EE75D3">
        <w:rPr>
          <w:rFonts w:ascii="Times New Roman" w:hAnsi="Times New Roman"/>
          <w:b/>
        </w:rPr>
        <w:t>10</w:t>
      </w:r>
      <w:r w:rsidRPr="00EE75D3">
        <w:rPr>
          <w:rFonts w:ascii="Times New Roman" w:hAnsi="Times New Roman"/>
        </w:rPr>
        <w:t>(11): e0140967.</w:t>
      </w:r>
    </w:p>
    <w:p w14:paraId="3415C0C6" w14:textId="77777777" w:rsidR="007D6002" w:rsidRPr="00EE75D3" w:rsidRDefault="007D6002" w:rsidP="007D6002">
      <w:pPr>
        <w:pStyle w:val="EndNoteBibliography"/>
        <w:spacing w:after="0"/>
        <w:rPr>
          <w:rFonts w:ascii="Times New Roman" w:hAnsi="Times New Roman"/>
        </w:rPr>
      </w:pPr>
      <w:r w:rsidRPr="00EE75D3">
        <w:rPr>
          <w:rFonts w:ascii="Times New Roman" w:hAnsi="Times New Roman"/>
        </w:rPr>
        <w:t>7.</w:t>
      </w:r>
      <w:r w:rsidRPr="00EE75D3">
        <w:rPr>
          <w:rFonts w:ascii="Times New Roman" w:hAnsi="Times New Roman"/>
        </w:rPr>
        <w:tab/>
        <w:t>Moerman DE. Meaning, medicine, and the "placebo effect". Cambridge: Cambridge University Press; 2002.</w:t>
      </w:r>
    </w:p>
    <w:p w14:paraId="41913F07" w14:textId="77777777" w:rsidR="007D6002" w:rsidRPr="00EE75D3" w:rsidRDefault="007D6002" w:rsidP="007D6002">
      <w:pPr>
        <w:pStyle w:val="EndNoteBibliography"/>
        <w:spacing w:after="0"/>
        <w:rPr>
          <w:rFonts w:ascii="Times New Roman" w:hAnsi="Times New Roman"/>
        </w:rPr>
      </w:pPr>
      <w:r w:rsidRPr="00EE75D3">
        <w:rPr>
          <w:rFonts w:ascii="Times New Roman" w:hAnsi="Times New Roman"/>
        </w:rPr>
        <w:t>8.</w:t>
      </w:r>
      <w:r w:rsidRPr="00EE75D3">
        <w:rPr>
          <w:rFonts w:ascii="Times New Roman" w:hAnsi="Times New Roman"/>
        </w:rPr>
        <w:tab/>
        <w:t xml:space="preserve">Faasse K, Martin LR. The Power of Labeling in Nocebo Effects. </w:t>
      </w:r>
      <w:r w:rsidRPr="00EE75D3">
        <w:rPr>
          <w:rFonts w:ascii="Times New Roman" w:hAnsi="Times New Roman"/>
          <w:i/>
        </w:rPr>
        <w:t>International review of neurobiology</w:t>
      </w:r>
      <w:r w:rsidRPr="00EE75D3">
        <w:rPr>
          <w:rFonts w:ascii="Times New Roman" w:hAnsi="Times New Roman"/>
        </w:rPr>
        <w:t xml:space="preserve"> 2018; </w:t>
      </w:r>
      <w:r w:rsidRPr="00EE75D3">
        <w:rPr>
          <w:rFonts w:ascii="Times New Roman" w:hAnsi="Times New Roman"/>
          <w:b/>
        </w:rPr>
        <w:t>139</w:t>
      </w:r>
      <w:r w:rsidRPr="00EE75D3">
        <w:rPr>
          <w:rFonts w:ascii="Times New Roman" w:hAnsi="Times New Roman"/>
        </w:rPr>
        <w:t>: 379-406.</w:t>
      </w:r>
    </w:p>
    <w:p w14:paraId="7C2BB3E0" w14:textId="77777777" w:rsidR="007D6002" w:rsidRPr="00EE75D3" w:rsidRDefault="007D6002" w:rsidP="007D6002">
      <w:pPr>
        <w:pStyle w:val="EndNoteBibliography"/>
        <w:spacing w:after="0"/>
        <w:rPr>
          <w:rFonts w:ascii="Times New Roman" w:hAnsi="Times New Roman"/>
        </w:rPr>
      </w:pPr>
      <w:bookmarkStart w:id="1" w:name="_ENREF_9"/>
      <w:r w:rsidRPr="00EE75D3">
        <w:rPr>
          <w:rFonts w:ascii="Times New Roman" w:hAnsi="Times New Roman"/>
        </w:rPr>
        <w:t>9.</w:t>
      </w:r>
      <w:r w:rsidRPr="00EE75D3">
        <w:rPr>
          <w:rFonts w:ascii="Times New Roman" w:hAnsi="Times New Roman"/>
        </w:rPr>
        <w:tab/>
        <w:t xml:space="preserve">Buckalew LW, Coffield KE. An investigation of drug expectancy as a function of capsule color and size and preparation form. </w:t>
      </w:r>
      <w:r w:rsidRPr="00EE75D3">
        <w:rPr>
          <w:rFonts w:ascii="Times New Roman" w:hAnsi="Times New Roman"/>
          <w:i/>
        </w:rPr>
        <w:t>Journal of clinical psychopharmacology</w:t>
      </w:r>
      <w:r w:rsidRPr="00EE75D3">
        <w:rPr>
          <w:rFonts w:ascii="Times New Roman" w:hAnsi="Times New Roman"/>
        </w:rPr>
        <w:t xml:space="preserve"> 1982; </w:t>
      </w:r>
      <w:r w:rsidRPr="00EE75D3">
        <w:rPr>
          <w:rFonts w:ascii="Times New Roman" w:hAnsi="Times New Roman"/>
          <w:b/>
        </w:rPr>
        <w:t>2</w:t>
      </w:r>
      <w:r w:rsidRPr="00EE75D3">
        <w:rPr>
          <w:rFonts w:ascii="Times New Roman" w:hAnsi="Times New Roman"/>
        </w:rPr>
        <w:t>(4): 245-8.</w:t>
      </w:r>
      <w:bookmarkEnd w:id="1"/>
    </w:p>
    <w:p w14:paraId="33A08B64" w14:textId="77777777" w:rsidR="007D6002" w:rsidRPr="00EE75D3" w:rsidRDefault="007D6002" w:rsidP="007D6002">
      <w:pPr>
        <w:pStyle w:val="EndNoteBibliography"/>
        <w:spacing w:after="0"/>
        <w:rPr>
          <w:rFonts w:ascii="Times New Roman" w:hAnsi="Times New Roman"/>
        </w:rPr>
      </w:pPr>
      <w:bookmarkStart w:id="2" w:name="_ENREF_10"/>
      <w:r w:rsidRPr="00EE75D3">
        <w:rPr>
          <w:rFonts w:ascii="Times New Roman" w:hAnsi="Times New Roman"/>
        </w:rPr>
        <w:t>10.</w:t>
      </w:r>
      <w:r w:rsidRPr="00EE75D3">
        <w:rPr>
          <w:rFonts w:ascii="Times New Roman" w:hAnsi="Times New Roman"/>
        </w:rPr>
        <w:tab/>
        <w:t xml:space="preserve">Golomb B. Paradox of placebo effect. </w:t>
      </w:r>
      <w:r w:rsidRPr="00EE75D3">
        <w:rPr>
          <w:rFonts w:ascii="Times New Roman" w:hAnsi="Times New Roman"/>
          <w:i/>
        </w:rPr>
        <w:t>Nature</w:t>
      </w:r>
      <w:r w:rsidRPr="00EE75D3">
        <w:rPr>
          <w:rFonts w:ascii="Times New Roman" w:hAnsi="Times New Roman"/>
        </w:rPr>
        <w:t xml:space="preserve"> 1995; </w:t>
      </w:r>
      <w:r w:rsidRPr="00EE75D3">
        <w:rPr>
          <w:rFonts w:ascii="Times New Roman" w:hAnsi="Times New Roman"/>
          <w:b/>
        </w:rPr>
        <w:t>375</w:t>
      </w:r>
      <w:r w:rsidRPr="00EE75D3">
        <w:rPr>
          <w:rFonts w:ascii="Times New Roman" w:hAnsi="Times New Roman"/>
        </w:rPr>
        <w:t>(6532): 530.</w:t>
      </w:r>
      <w:bookmarkEnd w:id="2"/>
    </w:p>
    <w:p w14:paraId="31104E46" w14:textId="77777777" w:rsidR="007D6002" w:rsidRPr="00EE75D3" w:rsidRDefault="007D6002" w:rsidP="007D6002">
      <w:pPr>
        <w:pStyle w:val="EndNoteBibliography"/>
        <w:spacing w:after="0"/>
        <w:rPr>
          <w:rFonts w:ascii="Times New Roman" w:hAnsi="Times New Roman"/>
        </w:rPr>
      </w:pPr>
      <w:bookmarkStart w:id="3" w:name="_ENREF_11"/>
      <w:r w:rsidRPr="00EE75D3">
        <w:rPr>
          <w:rFonts w:ascii="Times New Roman" w:hAnsi="Times New Roman"/>
        </w:rPr>
        <w:t>11.</w:t>
      </w:r>
      <w:r w:rsidRPr="00EE75D3">
        <w:rPr>
          <w:rFonts w:ascii="Times New Roman" w:hAnsi="Times New Roman"/>
        </w:rPr>
        <w:tab/>
        <w:t xml:space="preserve">Golomb BA, Erickson LC, Koperski S, Sack D, Enkin M, Howick J. What's in placebos: who knows? Analysis of randomized, controlled trials. </w:t>
      </w:r>
      <w:r w:rsidRPr="00EE75D3">
        <w:rPr>
          <w:rFonts w:ascii="Times New Roman" w:hAnsi="Times New Roman"/>
          <w:i/>
        </w:rPr>
        <w:t>Annals of internal medicine</w:t>
      </w:r>
      <w:r w:rsidRPr="00EE75D3">
        <w:rPr>
          <w:rFonts w:ascii="Times New Roman" w:hAnsi="Times New Roman"/>
        </w:rPr>
        <w:t xml:space="preserve"> 2010; </w:t>
      </w:r>
      <w:r w:rsidRPr="00EE75D3">
        <w:rPr>
          <w:rFonts w:ascii="Times New Roman" w:hAnsi="Times New Roman"/>
          <w:b/>
        </w:rPr>
        <w:t>153</w:t>
      </w:r>
      <w:r w:rsidRPr="00EE75D3">
        <w:rPr>
          <w:rFonts w:ascii="Times New Roman" w:hAnsi="Times New Roman"/>
        </w:rPr>
        <w:t>(8): 532-5.</w:t>
      </w:r>
      <w:bookmarkEnd w:id="3"/>
    </w:p>
    <w:p w14:paraId="5997B031" w14:textId="77777777" w:rsidR="007D6002" w:rsidRPr="00EE75D3" w:rsidRDefault="007D6002" w:rsidP="007D6002">
      <w:pPr>
        <w:pStyle w:val="EndNoteBibliography"/>
        <w:spacing w:after="0"/>
        <w:rPr>
          <w:rFonts w:ascii="Times New Roman" w:hAnsi="Times New Roman"/>
        </w:rPr>
      </w:pPr>
      <w:bookmarkStart w:id="4" w:name="_ENREF_12"/>
      <w:r w:rsidRPr="00EE75D3">
        <w:rPr>
          <w:rFonts w:ascii="Times New Roman" w:hAnsi="Times New Roman"/>
        </w:rPr>
        <w:t>12.</w:t>
      </w:r>
      <w:r w:rsidRPr="00EE75D3">
        <w:rPr>
          <w:rFonts w:ascii="Times New Roman" w:hAnsi="Times New Roman"/>
        </w:rPr>
        <w:tab/>
        <w:t xml:space="preserve">Moncrieff J. A comparison of antidepressant trials using active and inert placebos. </w:t>
      </w:r>
      <w:r w:rsidRPr="00EE75D3">
        <w:rPr>
          <w:rFonts w:ascii="Times New Roman" w:hAnsi="Times New Roman"/>
          <w:i/>
        </w:rPr>
        <w:t>Int J Methods Psychiatr Res</w:t>
      </w:r>
      <w:r w:rsidRPr="00EE75D3">
        <w:rPr>
          <w:rFonts w:ascii="Times New Roman" w:hAnsi="Times New Roman"/>
        </w:rPr>
        <w:t xml:space="preserve"> 2003; </w:t>
      </w:r>
      <w:r w:rsidRPr="00EE75D3">
        <w:rPr>
          <w:rFonts w:ascii="Times New Roman" w:hAnsi="Times New Roman"/>
          <w:b/>
        </w:rPr>
        <w:t>12</w:t>
      </w:r>
      <w:r w:rsidRPr="00EE75D3">
        <w:rPr>
          <w:rFonts w:ascii="Times New Roman" w:hAnsi="Times New Roman"/>
        </w:rPr>
        <w:t>(3): 117-27.</w:t>
      </w:r>
      <w:bookmarkEnd w:id="4"/>
    </w:p>
    <w:p w14:paraId="2B4F1CB2" w14:textId="77777777" w:rsidR="007D6002" w:rsidRPr="00EE75D3" w:rsidRDefault="007D6002" w:rsidP="007D6002">
      <w:pPr>
        <w:pStyle w:val="EndNoteBibliography"/>
        <w:spacing w:after="0"/>
        <w:rPr>
          <w:rFonts w:ascii="Times New Roman" w:hAnsi="Times New Roman"/>
        </w:rPr>
      </w:pPr>
      <w:bookmarkStart w:id="5" w:name="_ENREF_13"/>
      <w:r w:rsidRPr="00EE75D3">
        <w:rPr>
          <w:rFonts w:ascii="Times New Roman" w:hAnsi="Times New Roman"/>
        </w:rPr>
        <w:t>13.</w:t>
      </w:r>
      <w:r w:rsidRPr="00EE75D3">
        <w:rPr>
          <w:rFonts w:ascii="Times New Roman" w:hAnsi="Times New Roman"/>
        </w:rPr>
        <w:tab/>
        <w:t xml:space="preserve">Howick J. The relativity of placebos: defending a modified version of Grünbaum's scheme. </w:t>
      </w:r>
      <w:r w:rsidRPr="00EE75D3">
        <w:rPr>
          <w:rFonts w:ascii="Times New Roman" w:hAnsi="Times New Roman"/>
          <w:i/>
        </w:rPr>
        <w:t>Synthese</w:t>
      </w:r>
      <w:r w:rsidRPr="00EE75D3">
        <w:rPr>
          <w:rFonts w:ascii="Times New Roman" w:hAnsi="Times New Roman"/>
        </w:rPr>
        <w:t xml:space="preserve"> 2017; </w:t>
      </w:r>
      <w:r w:rsidRPr="00EE75D3">
        <w:rPr>
          <w:rFonts w:ascii="Times New Roman" w:hAnsi="Times New Roman"/>
          <w:b/>
        </w:rPr>
        <w:t>194</w:t>
      </w:r>
      <w:r w:rsidRPr="00EE75D3">
        <w:rPr>
          <w:rFonts w:ascii="Times New Roman" w:hAnsi="Times New Roman"/>
        </w:rPr>
        <w:t>(4): 1363-96.</w:t>
      </w:r>
      <w:bookmarkEnd w:id="5"/>
    </w:p>
    <w:p w14:paraId="150CAACA" w14:textId="77777777" w:rsidR="007D6002" w:rsidRPr="00EE75D3" w:rsidRDefault="007D6002" w:rsidP="007D6002">
      <w:pPr>
        <w:pStyle w:val="EndNoteBibliography"/>
        <w:spacing w:after="0"/>
        <w:rPr>
          <w:rFonts w:ascii="Times New Roman" w:hAnsi="Times New Roman"/>
        </w:rPr>
      </w:pPr>
      <w:bookmarkStart w:id="6" w:name="_ENREF_14"/>
      <w:r w:rsidRPr="00EE75D3">
        <w:rPr>
          <w:rFonts w:ascii="Times New Roman" w:hAnsi="Times New Roman"/>
        </w:rPr>
        <w:t>14.</w:t>
      </w:r>
      <w:r w:rsidRPr="00EE75D3">
        <w:rPr>
          <w:rFonts w:ascii="Times New Roman" w:hAnsi="Times New Roman"/>
        </w:rPr>
        <w:tab/>
        <w:t xml:space="preserve">Howick J, Hoffmann T. How placebo characteristics can influence estimates of intervention effects in trials. </w:t>
      </w:r>
      <w:r w:rsidRPr="00EE75D3">
        <w:rPr>
          <w:rFonts w:ascii="Times New Roman" w:hAnsi="Times New Roman"/>
          <w:i/>
        </w:rPr>
        <w:t>CMAJ</w:t>
      </w:r>
      <w:r w:rsidRPr="00EE75D3">
        <w:rPr>
          <w:rFonts w:ascii="Times New Roman" w:hAnsi="Times New Roman"/>
        </w:rPr>
        <w:t xml:space="preserve"> 2018; </w:t>
      </w:r>
      <w:r w:rsidRPr="00EE75D3">
        <w:rPr>
          <w:rFonts w:ascii="Times New Roman" w:hAnsi="Times New Roman"/>
          <w:b/>
        </w:rPr>
        <w:t>190</w:t>
      </w:r>
      <w:r w:rsidRPr="00EE75D3">
        <w:rPr>
          <w:rFonts w:ascii="Times New Roman" w:hAnsi="Times New Roman"/>
        </w:rPr>
        <w:t>(30): E908-E11.</w:t>
      </w:r>
      <w:bookmarkEnd w:id="6"/>
    </w:p>
    <w:p w14:paraId="2200BDDC" w14:textId="77777777" w:rsidR="007D6002" w:rsidRPr="00EE75D3" w:rsidRDefault="007D6002" w:rsidP="007D6002">
      <w:pPr>
        <w:pStyle w:val="EndNoteBibliography"/>
        <w:spacing w:after="0"/>
        <w:rPr>
          <w:rFonts w:ascii="Times New Roman" w:hAnsi="Times New Roman"/>
        </w:rPr>
      </w:pPr>
      <w:bookmarkStart w:id="7" w:name="_ENREF_15"/>
      <w:r w:rsidRPr="00EE75D3">
        <w:rPr>
          <w:rFonts w:ascii="Times New Roman" w:hAnsi="Times New Roman"/>
        </w:rPr>
        <w:t>15.</w:t>
      </w:r>
      <w:r w:rsidRPr="00EE75D3">
        <w:rPr>
          <w:rFonts w:ascii="Times New Roman" w:hAnsi="Times New Roman"/>
        </w:rPr>
        <w:tab/>
        <w:t xml:space="preserve">Jefferson T, Jones M, Doshi P, Spencer EA, Onakpoya I, Heneghan CJ. Oseltamivir for influenza in adults and children: systematic review of clinical study reports and summary of regulatory comments. </w:t>
      </w:r>
      <w:r w:rsidRPr="00EE75D3">
        <w:rPr>
          <w:rFonts w:ascii="Times New Roman" w:hAnsi="Times New Roman"/>
          <w:i/>
        </w:rPr>
        <w:t>BMJ</w:t>
      </w:r>
      <w:r w:rsidRPr="00EE75D3">
        <w:rPr>
          <w:rFonts w:ascii="Times New Roman" w:hAnsi="Times New Roman"/>
        </w:rPr>
        <w:t xml:space="preserve"> 2014; </w:t>
      </w:r>
      <w:r w:rsidRPr="00EE75D3">
        <w:rPr>
          <w:rFonts w:ascii="Times New Roman" w:hAnsi="Times New Roman"/>
          <w:b/>
        </w:rPr>
        <w:t>348</w:t>
      </w:r>
      <w:r w:rsidRPr="00EE75D3">
        <w:rPr>
          <w:rFonts w:ascii="Times New Roman" w:hAnsi="Times New Roman"/>
        </w:rPr>
        <w:t>: g2545.</w:t>
      </w:r>
      <w:bookmarkEnd w:id="7"/>
    </w:p>
    <w:p w14:paraId="1180566D" w14:textId="77777777" w:rsidR="007D6002" w:rsidRPr="00EE75D3" w:rsidRDefault="007D6002" w:rsidP="007D6002">
      <w:pPr>
        <w:pStyle w:val="EndNoteBibliography"/>
        <w:spacing w:after="0"/>
        <w:rPr>
          <w:rFonts w:ascii="Times New Roman" w:hAnsi="Times New Roman"/>
        </w:rPr>
      </w:pPr>
      <w:bookmarkStart w:id="8" w:name="_ENREF_16"/>
      <w:r w:rsidRPr="00EE75D3">
        <w:rPr>
          <w:rFonts w:ascii="Times New Roman" w:hAnsi="Times New Roman"/>
        </w:rPr>
        <w:t>16.</w:t>
      </w:r>
      <w:r w:rsidRPr="00EE75D3">
        <w:rPr>
          <w:rFonts w:ascii="Times New Roman" w:hAnsi="Times New Roman"/>
        </w:rPr>
        <w:tab/>
        <w:t xml:space="preserve">Jefferson T, Jones MA, Doshi P, et al. Neuraminidase inhibitors for preventing and treating influenza in healthy adults and children. </w:t>
      </w:r>
      <w:r w:rsidRPr="00EE75D3">
        <w:rPr>
          <w:rFonts w:ascii="Times New Roman" w:hAnsi="Times New Roman"/>
          <w:i/>
        </w:rPr>
        <w:t>Cochrane Database Syst Rev</w:t>
      </w:r>
      <w:r w:rsidRPr="00EE75D3">
        <w:rPr>
          <w:rFonts w:ascii="Times New Roman" w:hAnsi="Times New Roman"/>
        </w:rPr>
        <w:t xml:space="preserve"> 2014; (4): CD008965.</w:t>
      </w:r>
      <w:bookmarkEnd w:id="8"/>
    </w:p>
    <w:p w14:paraId="03803B3D" w14:textId="77777777" w:rsidR="007D6002" w:rsidRPr="00EE75D3" w:rsidRDefault="007D6002" w:rsidP="007D6002">
      <w:pPr>
        <w:pStyle w:val="EndNoteBibliography"/>
        <w:spacing w:after="0"/>
        <w:rPr>
          <w:rFonts w:ascii="Times New Roman" w:hAnsi="Times New Roman"/>
        </w:rPr>
      </w:pPr>
      <w:bookmarkStart w:id="9" w:name="_ENREF_17"/>
      <w:r w:rsidRPr="00EE75D3">
        <w:rPr>
          <w:rFonts w:ascii="Times New Roman" w:hAnsi="Times New Roman"/>
        </w:rPr>
        <w:t>17.</w:t>
      </w:r>
      <w:r w:rsidRPr="00EE75D3">
        <w:rPr>
          <w:rFonts w:ascii="Times New Roman" w:hAnsi="Times New Roman"/>
        </w:rPr>
        <w:tab/>
        <w:t xml:space="preserve">Bello S, Wei M, Hilden J, Hrobjartsson A. The matching quality of experimental and control interventions in blinded pharmacological randomised clinical trials: a methodological systematic review. </w:t>
      </w:r>
      <w:r w:rsidRPr="00EE75D3">
        <w:rPr>
          <w:rFonts w:ascii="Times New Roman" w:hAnsi="Times New Roman"/>
          <w:i/>
        </w:rPr>
        <w:t>BMC Med Res Methodol</w:t>
      </w:r>
      <w:r w:rsidRPr="00EE75D3">
        <w:rPr>
          <w:rFonts w:ascii="Times New Roman" w:hAnsi="Times New Roman"/>
        </w:rPr>
        <w:t xml:space="preserve"> 2016; </w:t>
      </w:r>
      <w:r w:rsidRPr="00EE75D3">
        <w:rPr>
          <w:rFonts w:ascii="Times New Roman" w:hAnsi="Times New Roman"/>
          <w:b/>
        </w:rPr>
        <w:t>16</w:t>
      </w:r>
      <w:r w:rsidRPr="00EE75D3">
        <w:rPr>
          <w:rFonts w:ascii="Times New Roman" w:hAnsi="Times New Roman"/>
        </w:rPr>
        <w:t>: 18.</w:t>
      </w:r>
      <w:bookmarkEnd w:id="9"/>
    </w:p>
    <w:p w14:paraId="696D4A01" w14:textId="77777777" w:rsidR="007D6002" w:rsidRPr="00EE75D3" w:rsidRDefault="007D6002" w:rsidP="007D6002">
      <w:pPr>
        <w:pStyle w:val="EndNoteBibliography"/>
        <w:spacing w:after="0"/>
        <w:rPr>
          <w:rFonts w:ascii="Times New Roman" w:hAnsi="Times New Roman"/>
        </w:rPr>
      </w:pPr>
      <w:bookmarkStart w:id="10" w:name="_ENREF_18"/>
      <w:r w:rsidRPr="00EE75D3">
        <w:rPr>
          <w:rFonts w:ascii="Times New Roman" w:hAnsi="Times New Roman"/>
        </w:rPr>
        <w:t>18.</w:t>
      </w:r>
      <w:r w:rsidRPr="00EE75D3">
        <w:rPr>
          <w:rFonts w:ascii="Times New Roman" w:hAnsi="Times New Roman"/>
        </w:rPr>
        <w:tab/>
        <w:t xml:space="preserve">Moncrieff J, Wessely S, Hardy R. Active placebos versus antidepressants for depression. </w:t>
      </w:r>
      <w:r w:rsidRPr="00EE75D3">
        <w:rPr>
          <w:rFonts w:ascii="Times New Roman" w:hAnsi="Times New Roman"/>
          <w:i/>
        </w:rPr>
        <w:t>Cochrane Database Syst Rev</w:t>
      </w:r>
      <w:r w:rsidRPr="00EE75D3">
        <w:rPr>
          <w:rFonts w:ascii="Times New Roman" w:hAnsi="Times New Roman"/>
        </w:rPr>
        <w:t xml:space="preserve"> 2004; (1): CD003012.</w:t>
      </w:r>
      <w:bookmarkEnd w:id="10"/>
    </w:p>
    <w:p w14:paraId="20BD0712" w14:textId="77777777" w:rsidR="007D6002" w:rsidRPr="00EE75D3" w:rsidRDefault="007D6002" w:rsidP="007D6002">
      <w:pPr>
        <w:pStyle w:val="EndNoteBibliography"/>
        <w:spacing w:after="0"/>
        <w:rPr>
          <w:rFonts w:ascii="Times New Roman" w:hAnsi="Times New Roman"/>
        </w:rPr>
      </w:pPr>
      <w:bookmarkStart w:id="11" w:name="_ENREF_19"/>
      <w:r w:rsidRPr="00EE75D3">
        <w:rPr>
          <w:rFonts w:ascii="Times New Roman" w:hAnsi="Times New Roman"/>
        </w:rPr>
        <w:t>19.</w:t>
      </w:r>
      <w:r w:rsidRPr="00EE75D3">
        <w:rPr>
          <w:rFonts w:ascii="Times New Roman" w:hAnsi="Times New Roman"/>
        </w:rPr>
        <w:tab/>
        <w:t xml:space="preserve">Hoffmann TC, Glasziou PP, Boutron I, et al. Better reporting of interventions: template for intervention description and replication (TIDieR) checklist and guide. </w:t>
      </w:r>
      <w:r w:rsidRPr="00EE75D3">
        <w:rPr>
          <w:rFonts w:ascii="Times New Roman" w:hAnsi="Times New Roman"/>
          <w:i/>
        </w:rPr>
        <w:t>BMJ : British Medical Journal</w:t>
      </w:r>
      <w:r w:rsidRPr="00EE75D3">
        <w:rPr>
          <w:rFonts w:ascii="Times New Roman" w:hAnsi="Times New Roman"/>
        </w:rPr>
        <w:t xml:space="preserve"> 2014; </w:t>
      </w:r>
      <w:r w:rsidRPr="00EE75D3">
        <w:rPr>
          <w:rFonts w:ascii="Times New Roman" w:hAnsi="Times New Roman"/>
          <w:b/>
        </w:rPr>
        <w:t>348</w:t>
      </w:r>
      <w:r w:rsidRPr="00EE75D3">
        <w:rPr>
          <w:rFonts w:ascii="Times New Roman" w:hAnsi="Times New Roman"/>
        </w:rPr>
        <w:t>: g1687.</w:t>
      </w:r>
      <w:bookmarkEnd w:id="11"/>
    </w:p>
    <w:p w14:paraId="0EC4F6F0" w14:textId="77777777" w:rsidR="007D6002" w:rsidRPr="00EE75D3" w:rsidRDefault="007D6002" w:rsidP="007D6002">
      <w:pPr>
        <w:pStyle w:val="EndNoteBibliography"/>
        <w:spacing w:after="0"/>
        <w:rPr>
          <w:rFonts w:ascii="Times New Roman" w:hAnsi="Times New Roman"/>
        </w:rPr>
      </w:pPr>
      <w:bookmarkStart w:id="12" w:name="_ENREF_20"/>
      <w:r w:rsidRPr="00EE75D3">
        <w:rPr>
          <w:rFonts w:ascii="Times New Roman" w:hAnsi="Times New Roman"/>
        </w:rPr>
        <w:t>20.</w:t>
      </w:r>
      <w:r w:rsidRPr="00EE75D3">
        <w:rPr>
          <w:rFonts w:ascii="Times New Roman" w:hAnsi="Times New Roman"/>
        </w:rPr>
        <w:tab/>
        <w:t xml:space="preserve">Hoffmann TC, Erueti C, Glasziou PP. Poor description of non-pharmacological interventions: analysis of consecutive sample of randomised trials. </w:t>
      </w:r>
      <w:r w:rsidRPr="00EE75D3">
        <w:rPr>
          <w:rFonts w:ascii="Times New Roman" w:hAnsi="Times New Roman"/>
          <w:i/>
        </w:rPr>
        <w:t>BMJ</w:t>
      </w:r>
      <w:r w:rsidRPr="00EE75D3">
        <w:rPr>
          <w:rFonts w:ascii="Times New Roman" w:hAnsi="Times New Roman"/>
        </w:rPr>
        <w:t xml:space="preserve"> 2013; </w:t>
      </w:r>
      <w:r w:rsidRPr="00EE75D3">
        <w:rPr>
          <w:rFonts w:ascii="Times New Roman" w:hAnsi="Times New Roman"/>
          <w:b/>
        </w:rPr>
        <w:t>347</w:t>
      </w:r>
      <w:r w:rsidRPr="00EE75D3">
        <w:rPr>
          <w:rFonts w:ascii="Times New Roman" w:hAnsi="Times New Roman"/>
        </w:rPr>
        <w:t>: f3755.</w:t>
      </w:r>
      <w:bookmarkEnd w:id="12"/>
    </w:p>
    <w:p w14:paraId="35420DE9" w14:textId="77777777" w:rsidR="007D6002" w:rsidRPr="00EE75D3" w:rsidRDefault="007D6002" w:rsidP="007D6002">
      <w:pPr>
        <w:pStyle w:val="EndNoteBibliography"/>
        <w:spacing w:after="0"/>
        <w:rPr>
          <w:rFonts w:ascii="Times New Roman" w:hAnsi="Times New Roman"/>
        </w:rPr>
      </w:pPr>
      <w:bookmarkStart w:id="13" w:name="_ENREF_21"/>
      <w:r w:rsidRPr="00EE75D3">
        <w:rPr>
          <w:rFonts w:ascii="Times New Roman" w:hAnsi="Times New Roman"/>
        </w:rPr>
        <w:lastRenderedPageBreak/>
        <w:t>21.</w:t>
      </w:r>
      <w:r w:rsidRPr="00EE75D3">
        <w:rPr>
          <w:rFonts w:ascii="Times New Roman" w:hAnsi="Times New Roman"/>
        </w:rPr>
        <w:tab/>
        <w:t xml:space="preserve">Moher D, Hopewell S, Schulz KF, et al. CONSORT 2010 Explanation and Elaboration: updated guidelines for reporting parallel group randomised trials. </w:t>
      </w:r>
      <w:r w:rsidRPr="00EE75D3">
        <w:rPr>
          <w:rFonts w:ascii="Times New Roman" w:hAnsi="Times New Roman"/>
          <w:i/>
        </w:rPr>
        <w:t>BMJ (Clinical research ed)</w:t>
      </w:r>
      <w:r w:rsidRPr="00EE75D3">
        <w:rPr>
          <w:rFonts w:ascii="Times New Roman" w:hAnsi="Times New Roman"/>
        </w:rPr>
        <w:t xml:space="preserve"> 2010; </w:t>
      </w:r>
      <w:r w:rsidRPr="00EE75D3">
        <w:rPr>
          <w:rFonts w:ascii="Times New Roman" w:hAnsi="Times New Roman"/>
          <w:b/>
        </w:rPr>
        <w:t>340</w:t>
      </w:r>
      <w:r w:rsidRPr="00EE75D3">
        <w:rPr>
          <w:rFonts w:ascii="Times New Roman" w:hAnsi="Times New Roman"/>
        </w:rPr>
        <w:t>: c869.</w:t>
      </w:r>
      <w:bookmarkEnd w:id="13"/>
    </w:p>
    <w:p w14:paraId="421C6A61" w14:textId="77777777" w:rsidR="007D6002" w:rsidRPr="00EE75D3" w:rsidRDefault="007D6002" w:rsidP="007D6002">
      <w:pPr>
        <w:pStyle w:val="EndNoteBibliography"/>
        <w:spacing w:after="0"/>
        <w:rPr>
          <w:rFonts w:ascii="Times New Roman" w:hAnsi="Times New Roman"/>
        </w:rPr>
      </w:pPr>
      <w:bookmarkStart w:id="14" w:name="_ENREF_22"/>
      <w:r w:rsidRPr="00EE75D3">
        <w:rPr>
          <w:rFonts w:ascii="Times New Roman" w:hAnsi="Times New Roman"/>
        </w:rPr>
        <w:t>22.</w:t>
      </w:r>
      <w:r w:rsidRPr="00EE75D3">
        <w:rPr>
          <w:rFonts w:ascii="Times New Roman" w:hAnsi="Times New Roman"/>
        </w:rPr>
        <w:tab/>
        <w:t xml:space="preserve">Yamato T. How completely are physiotherapy interventions described in reports of randomised trials? </w:t>
      </w:r>
      <w:r w:rsidRPr="00EE75D3">
        <w:rPr>
          <w:rFonts w:ascii="Times New Roman" w:hAnsi="Times New Roman"/>
          <w:i/>
        </w:rPr>
        <w:t>Physiotherapy</w:t>
      </w:r>
      <w:r w:rsidRPr="00EE75D3">
        <w:rPr>
          <w:rFonts w:ascii="Times New Roman" w:hAnsi="Times New Roman"/>
        </w:rPr>
        <w:t xml:space="preserve"> 2016; </w:t>
      </w:r>
      <w:r w:rsidRPr="00EE75D3">
        <w:rPr>
          <w:rFonts w:ascii="Times New Roman" w:hAnsi="Times New Roman"/>
          <w:b/>
        </w:rPr>
        <w:t>102</w:t>
      </w:r>
      <w:r w:rsidRPr="00EE75D3">
        <w:rPr>
          <w:rFonts w:ascii="Times New Roman" w:hAnsi="Times New Roman"/>
        </w:rPr>
        <w:t>(2): 121-6.</w:t>
      </w:r>
      <w:bookmarkEnd w:id="14"/>
    </w:p>
    <w:p w14:paraId="5729D0B2" w14:textId="77777777" w:rsidR="007D6002" w:rsidRPr="00EE75D3" w:rsidRDefault="007D6002" w:rsidP="007D6002">
      <w:pPr>
        <w:pStyle w:val="EndNoteBibliography"/>
        <w:spacing w:after="0"/>
        <w:rPr>
          <w:rFonts w:ascii="Times New Roman" w:hAnsi="Times New Roman"/>
        </w:rPr>
      </w:pPr>
      <w:bookmarkStart w:id="15" w:name="_ENREF_23"/>
      <w:r w:rsidRPr="00EE75D3">
        <w:rPr>
          <w:rFonts w:ascii="Times New Roman" w:hAnsi="Times New Roman"/>
        </w:rPr>
        <w:t>23.</w:t>
      </w:r>
      <w:r w:rsidRPr="00EE75D3">
        <w:rPr>
          <w:rFonts w:ascii="Times New Roman" w:hAnsi="Times New Roman"/>
        </w:rPr>
        <w:tab/>
        <w:t xml:space="preserve">Sakzewsky L, Reedman S, Hoffmann T. Do we really know what they were testing? Incomplete reporting of interventions in randomised trials of upper limb therapies in unilateral cerebral palsy. </w:t>
      </w:r>
      <w:r w:rsidRPr="00EE75D3">
        <w:rPr>
          <w:rFonts w:ascii="Times New Roman" w:hAnsi="Times New Roman"/>
          <w:i/>
        </w:rPr>
        <w:t>Res Dev Disabil</w:t>
      </w:r>
      <w:r w:rsidRPr="00EE75D3">
        <w:rPr>
          <w:rFonts w:ascii="Times New Roman" w:hAnsi="Times New Roman"/>
        </w:rPr>
        <w:t xml:space="preserve"> 2016; </w:t>
      </w:r>
      <w:r w:rsidRPr="00EE75D3">
        <w:rPr>
          <w:rFonts w:ascii="Times New Roman" w:hAnsi="Times New Roman"/>
          <w:b/>
        </w:rPr>
        <w:t>59</w:t>
      </w:r>
      <w:r w:rsidRPr="00EE75D3">
        <w:rPr>
          <w:rFonts w:ascii="Times New Roman" w:hAnsi="Times New Roman"/>
        </w:rPr>
        <w:t>: 417-27.</w:t>
      </w:r>
      <w:bookmarkEnd w:id="15"/>
    </w:p>
    <w:p w14:paraId="7A38251C" w14:textId="77777777" w:rsidR="007D6002" w:rsidRPr="00EE75D3" w:rsidRDefault="007D6002" w:rsidP="007D6002">
      <w:pPr>
        <w:pStyle w:val="EndNoteBibliography"/>
        <w:spacing w:after="0"/>
        <w:rPr>
          <w:rFonts w:ascii="Times New Roman" w:hAnsi="Times New Roman"/>
        </w:rPr>
      </w:pPr>
      <w:bookmarkStart w:id="16" w:name="_ENREF_24"/>
      <w:r w:rsidRPr="00EE75D3">
        <w:rPr>
          <w:rFonts w:ascii="Times New Roman" w:hAnsi="Times New Roman"/>
        </w:rPr>
        <w:t>24.</w:t>
      </w:r>
      <w:r w:rsidRPr="00EE75D3">
        <w:rPr>
          <w:rFonts w:ascii="Times New Roman" w:hAnsi="Times New Roman"/>
        </w:rPr>
        <w:tab/>
        <w:t xml:space="preserve">Glasziou P, Meats E, Heneghan C, Shepperd S. What is missing from descriptions of treatment in trials and reviews? </w:t>
      </w:r>
      <w:r w:rsidRPr="00EE75D3">
        <w:rPr>
          <w:rFonts w:ascii="Times New Roman" w:hAnsi="Times New Roman"/>
          <w:i/>
        </w:rPr>
        <w:t>BMJ</w:t>
      </w:r>
      <w:r w:rsidRPr="00EE75D3">
        <w:rPr>
          <w:rFonts w:ascii="Times New Roman" w:hAnsi="Times New Roman"/>
        </w:rPr>
        <w:t xml:space="preserve"> 2008; </w:t>
      </w:r>
      <w:r w:rsidRPr="00EE75D3">
        <w:rPr>
          <w:rFonts w:ascii="Times New Roman" w:hAnsi="Times New Roman"/>
          <w:b/>
        </w:rPr>
        <w:t>336</w:t>
      </w:r>
      <w:r w:rsidRPr="00EE75D3">
        <w:rPr>
          <w:rFonts w:ascii="Times New Roman" w:hAnsi="Times New Roman"/>
        </w:rPr>
        <w:t>(7659): 1472-4.</w:t>
      </w:r>
      <w:bookmarkEnd w:id="16"/>
    </w:p>
    <w:p w14:paraId="56F4AB51" w14:textId="77777777" w:rsidR="007D6002" w:rsidRPr="00EE75D3" w:rsidRDefault="007D6002" w:rsidP="007D6002">
      <w:pPr>
        <w:pStyle w:val="EndNoteBibliography"/>
        <w:spacing w:after="0"/>
        <w:rPr>
          <w:rFonts w:ascii="Times New Roman" w:hAnsi="Times New Roman"/>
        </w:rPr>
      </w:pPr>
      <w:bookmarkStart w:id="17" w:name="_ENREF_25"/>
      <w:r w:rsidRPr="00EE75D3">
        <w:rPr>
          <w:rFonts w:ascii="Times New Roman" w:hAnsi="Times New Roman"/>
        </w:rPr>
        <w:t>25.</w:t>
      </w:r>
      <w:r w:rsidRPr="00EE75D3">
        <w:rPr>
          <w:rFonts w:ascii="Times New Roman" w:hAnsi="Times New Roman"/>
        </w:rPr>
        <w:tab/>
        <w:t xml:space="preserve">British Medical Journal article submission guidelines. . </w:t>
      </w:r>
      <w:hyperlink r:id="rId5" w:history="1">
        <w:r w:rsidRPr="00EE75D3">
          <w:rPr>
            <w:rStyle w:val="Hyperlink"/>
            <w:rFonts w:ascii="Times New Roman" w:hAnsi="Times New Roman"/>
          </w:rPr>
          <w:t>https://www.bmj.com/about-bmj/resources-authors</w:t>
        </w:r>
      </w:hyperlink>
      <w:r w:rsidRPr="00EE75D3">
        <w:rPr>
          <w:rFonts w:ascii="Times New Roman" w:hAnsi="Times New Roman"/>
        </w:rPr>
        <w:t>.</w:t>
      </w:r>
      <w:bookmarkEnd w:id="17"/>
    </w:p>
    <w:p w14:paraId="035D1DEB" w14:textId="77777777" w:rsidR="007D6002" w:rsidRPr="00EE75D3" w:rsidRDefault="007D6002" w:rsidP="007D6002">
      <w:pPr>
        <w:pStyle w:val="EndNoteBibliography"/>
        <w:spacing w:after="0"/>
        <w:rPr>
          <w:rFonts w:ascii="Times New Roman" w:hAnsi="Times New Roman"/>
        </w:rPr>
      </w:pPr>
      <w:bookmarkStart w:id="18" w:name="_ENREF_26"/>
      <w:r w:rsidRPr="00EE75D3">
        <w:rPr>
          <w:rFonts w:ascii="Times New Roman" w:hAnsi="Times New Roman"/>
        </w:rPr>
        <w:t>26.</w:t>
      </w:r>
      <w:r w:rsidRPr="00EE75D3">
        <w:rPr>
          <w:rFonts w:ascii="Times New Roman" w:hAnsi="Times New Roman"/>
        </w:rPr>
        <w:tab/>
        <w:t xml:space="preserve">Sackett DL. Turning a blind eye: why we don't test for blindness at the end of our trials. </w:t>
      </w:r>
      <w:r w:rsidRPr="00EE75D3">
        <w:rPr>
          <w:rFonts w:ascii="Times New Roman" w:hAnsi="Times New Roman"/>
          <w:i/>
        </w:rPr>
        <w:t>BMJ</w:t>
      </w:r>
      <w:r w:rsidRPr="00EE75D3">
        <w:rPr>
          <w:rFonts w:ascii="Times New Roman" w:hAnsi="Times New Roman"/>
        </w:rPr>
        <w:t xml:space="preserve"> 2004; </w:t>
      </w:r>
      <w:r w:rsidRPr="00EE75D3">
        <w:rPr>
          <w:rFonts w:ascii="Times New Roman" w:hAnsi="Times New Roman"/>
          <w:b/>
        </w:rPr>
        <w:t>328</w:t>
      </w:r>
      <w:r w:rsidRPr="00EE75D3">
        <w:rPr>
          <w:rFonts w:ascii="Times New Roman" w:hAnsi="Times New Roman"/>
        </w:rPr>
        <w:t>(7448): 1136.</w:t>
      </w:r>
      <w:bookmarkEnd w:id="18"/>
    </w:p>
    <w:p w14:paraId="26516B88" w14:textId="77777777" w:rsidR="007D6002" w:rsidRPr="00EE75D3" w:rsidRDefault="007D6002" w:rsidP="007D6002">
      <w:pPr>
        <w:pStyle w:val="EndNoteBibliography"/>
        <w:spacing w:after="0"/>
        <w:rPr>
          <w:rFonts w:ascii="Times New Roman" w:hAnsi="Times New Roman"/>
        </w:rPr>
      </w:pPr>
      <w:bookmarkStart w:id="19" w:name="_ENREF_27"/>
      <w:r w:rsidRPr="00EE75D3">
        <w:rPr>
          <w:rFonts w:ascii="Times New Roman" w:hAnsi="Times New Roman"/>
        </w:rPr>
        <w:t>27.</w:t>
      </w:r>
      <w:r w:rsidRPr="00EE75D3">
        <w:rPr>
          <w:rFonts w:ascii="Times New Roman" w:hAnsi="Times New Roman"/>
        </w:rPr>
        <w:tab/>
        <w:t>Howick J. The Philosophy of Evidence-Based Medicine. Oxford: Wiley-Blackwell; 2011.</w:t>
      </w:r>
      <w:bookmarkEnd w:id="19"/>
    </w:p>
    <w:p w14:paraId="1C970BDD" w14:textId="77777777" w:rsidR="007D6002" w:rsidRPr="00EE75D3" w:rsidRDefault="007D6002" w:rsidP="007D6002">
      <w:pPr>
        <w:pStyle w:val="EndNoteBibliography"/>
        <w:rPr>
          <w:rFonts w:ascii="Times New Roman" w:hAnsi="Times New Roman"/>
        </w:rPr>
      </w:pPr>
      <w:bookmarkStart w:id="20" w:name="_ENREF_28"/>
      <w:r w:rsidRPr="00EE75D3">
        <w:rPr>
          <w:rFonts w:ascii="Times New Roman" w:hAnsi="Times New Roman"/>
        </w:rPr>
        <w:t>28.</w:t>
      </w:r>
      <w:r w:rsidRPr="00EE75D3">
        <w:rPr>
          <w:rFonts w:ascii="Times New Roman" w:hAnsi="Times New Roman"/>
        </w:rPr>
        <w:tab/>
        <w:t xml:space="preserve">Goldacre B, Drysdale H, Marston C, et al. COMPare: Qualitative analysis of researchers' responses to critical correspondence on a cohort of 58 misreported trials. </w:t>
      </w:r>
      <w:r w:rsidRPr="00EE75D3">
        <w:rPr>
          <w:rFonts w:ascii="Times New Roman" w:hAnsi="Times New Roman"/>
          <w:i/>
        </w:rPr>
        <w:t>Trials</w:t>
      </w:r>
      <w:r w:rsidRPr="00EE75D3">
        <w:rPr>
          <w:rFonts w:ascii="Times New Roman" w:hAnsi="Times New Roman"/>
        </w:rPr>
        <w:t xml:space="preserve"> 2019; </w:t>
      </w:r>
      <w:r w:rsidRPr="00EE75D3">
        <w:rPr>
          <w:rFonts w:ascii="Times New Roman" w:hAnsi="Times New Roman"/>
          <w:b/>
        </w:rPr>
        <w:t>20</w:t>
      </w:r>
      <w:r w:rsidRPr="00EE75D3">
        <w:rPr>
          <w:rFonts w:ascii="Times New Roman" w:hAnsi="Times New Roman"/>
        </w:rPr>
        <w:t>(1): 124.</w:t>
      </w:r>
      <w:bookmarkEnd w:id="20"/>
    </w:p>
    <w:p w14:paraId="69AECD63" w14:textId="77777777" w:rsidR="007D6002" w:rsidRPr="006B1CE5" w:rsidRDefault="007D6002" w:rsidP="007D6002">
      <w:pPr>
        <w:rPr>
          <w:rFonts w:ascii="Times" w:hAnsi="Times" w:cs="Times"/>
          <w:sz w:val="22"/>
          <w:szCs w:val="22"/>
        </w:rPr>
      </w:pPr>
      <w:r w:rsidRPr="00EE75D3">
        <w:rPr>
          <w:rFonts w:ascii="Times New Roman" w:hAnsi="Times New Roman"/>
        </w:rPr>
        <w:fldChar w:fldCharType="end"/>
      </w:r>
    </w:p>
    <w:p w14:paraId="720A4054" w14:textId="77777777" w:rsidR="007D6002" w:rsidRDefault="007D6002" w:rsidP="007D6002">
      <w:pPr>
        <w:rPr>
          <w:rFonts w:ascii="Times" w:hAnsi="Times"/>
          <w:b/>
          <w:sz w:val="22"/>
          <w:szCs w:val="22"/>
        </w:rPr>
      </w:pPr>
      <w:r w:rsidRPr="00880D21">
        <w:rPr>
          <w:rFonts w:ascii="Times" w:hAnsi="Times"/>
          <w:b/>
          <w:sz w:val="22"/>
          <w:szCs w:val="22"/>
        </w:rPr>
        <w:t>LEGENDS</w:t>
      </w:r>
    </w:p>
    <w:p w14:paraId="0E52CFE7" w14:textId="77777777" w:rsidR="007D6002" w:rsidRDefault="007D6002" w:rsidP="007D6002">
      <w:pPr>
        <w:rPr>
          <w:rFonts w:ascii="Times" w:hAnsi="Times"/>
          <w:b/>
          <w:sz w:val="22"/>
          <w:szCs w:val="22"/>
        </w:rPr>
      </w:pPr>
      <w:r w:rsidRPr="00691573">
        <w:rPr>
          <w:rFonts w:ascii="Times" w:hAnsi="Times"/>
          <w:sz w:val="22"/>
          <w:szCs w:val="22"/>
        </w:rPr>
        <w:t>Figure 1. Flow diagram of study selection for each of the three samples</w:t>
      </w:r>
    </w:p>
    <w:p w14:paraId="19FE8E49" w14:textId="77777777" w:rsidR="007D6002" w:rsidRDefault="007D6002" w:rsidP="007D6002">
      <w:pPr>
        <w:rPr>
          <w:rFonts w:ascii="Times" w:hAnsi="Times"/>
          <w:b/>
          <w:sz w:val="22"/>
          <w:szCs w:val="22"/>
        </w:rPr>
      </w:pPr>
      <w:r w:rsidRPr="00691573">
        <w:rPr>
          <w:rFonts w:ascii="Times" w:hAnsi="Times"/>
          <w:sz w:val="22"/>
          <w:szCs w:val="22"/>
        </w:rPr>
        <w:t xml:space="preserve">Figure 2. Percentage of placebo-controlled trials that reported each </w:t>
      </w:r>
      <w:proofErr w:type="spellStart"/>
      <w:r w:rsidRPr="00691573">
        <w:rPr>
          <w:rFonts w:ascii="Times" w:hAnsi="Times"/>
          <w:sz w:val="22"/>
          <w:szCs w:val="22"/>
        </w:rPr>
        <w:t>TIDieR</w:t>
      </w:r>
      <w:proofErr w:type="spellEnd"/>
      <w:r w:rsidRPr="00691573">
        <w:rPr>
          <w:rFonts w:ascii="Times" w:hAnsi="Times"/>
          <w:sz w:val="22"/>
          <w:szCs w:val="22"/>
        </w:rPr>
        <w:t xml:space="preserve"> item</w:t>
      </w:r>
    </w:p>
    <w:p w14:paraId="55A5574B" w14:textId="77777777" w:rsidR="007D6002" w:rsidRDefault="007D6002" w:rsidP="007D6002">
      <w:pPr>
        <w:rPr>
          <w:rFonts w:ascii="Times" w:hAnsi="Times"/>
          <w:b/>
          <w:sz w:val="22"/>
          <w:szCs w:val="22"/>
        </w:rPr>
      </w:pPr>
    </w:p>
    <w:p w14:paraId="4312AABE" w14:textId="77777777" w:rsidR="007D6002" w:rsidRDefault="007D6002" w:rsidP="007D6002">
      <w:pPr>
        <w:rPr>
          <w:rFonts w:ascii="Times" w:eastAsiaTheme="minorEastAsia" w:hAnsi="Times"/>
          <w:b/>
          <w:sz w:val="22"/>
          <w:szCs w:val="22"/>
          <w:lang w:val="en-US"/>
        </w:rPr>
      </w:pPr>
      <w:r>
        <w:rPr>
          <w:rFonts w:ascii="Times" w:hAnsi="Times"/>
          <w:b/>
        </w:rPr>
        <w:br w:type="page"/>
      </w:r>
    </w:p>
    <w:p w14:paraId="3E2D1457" w14:textId="77777777" w:rsidR="007D6002" w:rsidRDefault="007D6002" w:rsidP="007D6002">
      <w:pPr>
        <w:pStyle w:val="NoSpacing"/>
        <w:rPr>
          <w:rFonts w:ascii="Times" w:hAnsi="Times"/>
          <w:b/>
        </w:rPr>
        <w:sectPr w:rsidR="007D6002" w:rsidSect="000712FF">
          <w:footerReference w:type="default" r:id="rId6"/>
          <w:footerReference w:type="first" r:id="rId7"/>
          <w:pgSz w:w="11906" w:h="16838"/>
          <w:pgMar w:top="1440" w:right="1416" w:bottom="1440" w:left="1440" w:header="708" w:footer="708" w:gutter="0"/>
          <w:cols w:space="708"/>
          <w:titlePg/>
          <w:docGrid w:linePitch="360"/>
        </w:sectPr>
      </w:pPr>
    </w:p>
    <w:p w14:paraId="627214DC" w14:textId="77777777" w:rsidR="007D6002" w:rsidRDefault="007D6002" w:rsidP="007D6002">
      <w:pPr>
        <w:pStyle w:val="NoSpacing"/>
        <w:rPr>
          <w:rFonts w:ascii="Times" w:hAnsi="Times"/>
          <w:b/>
        </w:rPr>
      </w:pPr>
      <w:r>
        <w:rPr>
          <w:rFonts w:ascii="Times" w:hAnsi="Times"/>
          <w:b/>
        </w:rPr>
        <w:lastRenderedPageBreak/>
        <w:t>FIGURES</w:t>
      </w:r>
    </w:p>
    <w:p w14:paraId="4D973229" w14:textId="77777777" w:rsidR="007D6002" w:rsidRDefault="007D6002" w:rsidP="007D6002">
      <w:r>
        <w:rPr>
          <w:rFonts w:ascii="Times New Roman" w:hAnsi="Times New Roman" w:cs="Times New Roman"/>
          <w:noProof/>
          <w:lang w:val="en-US"/>
        </w:rPr>
        <mc:AlternateContent>
          <mc:Choice Requires="wpg">
            <w:drawing>
              <wp:anchor distT="0" distB="0" distL="114300" distR="114300" simplePos="0" relativeHeight="251659264" behindDoc="0" locked="0" layoutInCell="1" allowOverlap="1" wp14:anchorId="7C145EEE" wp14:editId="348AC726">
                <wp:simplePos x="0" y="0"/>
                <wp:positionH relativeFrom="margin">
                  <wp:posOffset>3168650</wp:posOffset>
                </wp:positionH>
                <wp:positionV relativeFrom="paragraph">
                  <wp:posOffset>831850</wp:posOffset>
                </wp:positionV>
                <wp:extent cx="2990850" cy="2914646"/>
                <wp:effectExtent l="0" t="0" r="19050" b="19685"/>
                <wp:wrapNone/>
                <wp:docPr id="8" name="Group 8"/>
                <wp:cNvGraphicFramePr/>
                <a:graphic xmlns:a="http://schemas.openxmlformats.org/drawingml/2006/main">
                  <a:graphicData uri="http://schemas.microsoft.com/office/word/2010/wordprocessingGroup">
                    <wpg:wgp>
                      <wpg:cNvGrpSpPr/>
                      <wpg:grpSpPr>
                        <a:xfrm>
                          <a:off x="0" y="0"/>
                          <a:ext cx="2990850" cy="2914646"/>
                          <a:chOff x="0" y="-1"/>
                          <a:chExt cx="2990850" cy="2914647"/>
                        </a:xfrm>
                      </wpg:grpSpPr>
                      <wps:wsp>
                        <wps:cNvPr id="9" name="Rectangle 9"/>
                        <wps:cNvSpPr/>
                        <wps:spPr>
                          <a:xfrm>
                            <a:off x="0" y="-1"/>
                            <a:ext cx="1295400" cy="723900"/>
                          </a:xfrm>
                          <a:prstGeom prst="rect">
                            <a:avLst/>
                          </a:prstGeom>
                          <a:solidFill>
                            <a:sysClr val="window" lastClr="FFFFFF"/>
                          </a:solidFill>
                          <a:ln w="9525" cap="flat" cmpd="sng" algn="ctr">
                            <a:solidFill>
                              <a:sysClr val="windowText" lastClr="000000"/>
                            </a:solidFill>
                            <a:prstDash val="solid"/>
                          </a:ln>
                          <a:effectLst/>
                        </wps:spPr>
                        <wps:txbx>
                          <w:txbxContent>
                            <w:p w14:paraId="47C889B1" w14:textId="77777777" w:rsidR="007D6002" w:rsidRPr="00A77D2B" w:rsidRDefault="007D6002" w:rsidP="007D6002">
                              <w:pPr>
                                <w:pStyle w:val="NoSpacing"/>
                                <w:jc w:val="center"/>
                                <w:rPr>
                                  <w:rFonts w:ascii="Times" w:hAnsi="Times" w:cs="Times"/>
                                </w:rPr>
                              </w:pPr>
                              <w:r w:rsidRPr="00A77D2B">
                                <w:rPr>
                                  <w:rFonts w:ascii="Times" w:hAnsi="Times" w:cs="Times"/>
                                </w:rPr>
                                <w:t>Search results</w:t>
                              </w:r>
                            </w:p>
                            <w:p w14:paraId="73572510" w14:textId="77777777" w:rsidR="007D6002" w:rsidRPr="00A77D2B" w:rsidRDefault="007D6002" w:rsidP="007D6002">
                              <w:pPr>
                                <w:pStyle w:val="NoSpacing"/>
                                <w:jc w:val="center"/>
                                <w:rPr>
                                  <w:rFonts w:ascii="Times" w:hAnsi="Times" w:cs="Times"/>
                                </w:rPr>
                              </w:pPr>
                              <w:r w:rsidRPr="00A77D2B">
                                <w:rPr>
                                  <w:rFonts w:ascii="Times" w:hAnsi="Times" w:cs="Times"/>
                                </w:rPr>
                                <w:t>(title and abstracts reviewed)</w:t>
                              </w:r>
                            </w:p>
                            <w:p w14:paraId="7135C7E0" w14:textId="77777777" w:rsidR="007D6002" w:rsidRPr="00A77D2B" w:rsidRDefault="007D6002" w:rsidP="007D6002">
                              <w:pPr>
                                <w:pStyle w:val="NoSpacing"/>
                                <w:jc w:val="center"/>
                                <w:rPr>
                                  <w:rFonts w:ascii="Times" w:hAnsi="Times" w:cs="Times"/>
                                </w:rPr>
                              </w:pPr>
                              <w:r w:rsidRPr="00A77D2B">
                                <w:rPr>
                                  <w:rFonts w:ascii="Times" w:hAnsi="Times" w:cs="Times"/>
                                </w:rPr>
                                <w:t>n=12</w:t>
                              </w:r>
                              <w:r>
                                <w:rPr>
                                  <w:rFonts w:ascii="Times" w:hAnsi="Times" w:cs="Time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543050" y="701675"/>
                            <a:ext cx="1447800" cy="568324"/>
                          </a:xfrm>
                          <a:prstGeom prst="rect">
                            <a:avLst/>
                          </a:prstGeom>
                          <a:solidFill>
                            <a:sysClr val="window" lastClr="FFFFFF"/>
                          </a:solidFill>
                          <a:ln w="9525" cap="flat" cmpd="sng" algn="ctr">
                            <a:solidFill>
                              <a:sysClr val="windowText" lastClr="000000"/>
                            </a:solidFill>
                            <a:prstDash val="solid"/>
                          </a:ln>
                          <a:effectLst/>
                        </wps:spPr>
                        <wps:txbx>
                          <w:txbxContent>
                            <w:p w14:paraId="7547A50B" w14:textId="77777777" w:rsidR="007D6002" w:rsidRPr="00A77D2B" w:rsidRDefault="007D6002" w:rsidP="007D6002">
                              <w:pPr>
                                <w:pStyle w:val="NoSpacing"/>
                                <w:rPr>
                                  <w:rFonts w:ascii="Times" w:hAnsi="Times" w:cs="Times"/>
                                </w:rPr>
                              </w:pPr>
                              <w:r w:rsidRPr="00A77D2B">
                                <w:rPr>
                                  <w:rFonts w:ascii="Times" w:hAnsi="Times" w:cs="Times"/>
                                </w:rPr>
                                <w:t>Excluded = 12</w:t>
                              </w:r>
                            </w:p>
                            <w:p w14:paraId="58938F7B" w14:textId="77777777" w:rsidR="007D6002" w:rsidRPr="00A77D2B" w:rsidRDefault="007D6002" w:rsidP="007D6002">
                              <w:pPr>
                                <w:pStyle w:val="NoSpacing"/>
                                <w:rPr>
                                  <w:rFonts w:ascii="Times" w:hAnsi="Times" w:cs="Times"/>
                                </w:rPr>
                              </w:pPr>
                              <w:r w:rsidRPr="00A77D2B">
                                <w:rPr>
                                  <w:rFonts w:ascii="Times" w:hAnsi="Times" w:cs="Times"/>
                                </w:rPr>
                                <w:t>(not placebo-controlled trial)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228725"/>
                            <a:ext cx="1301750" cy="815974"/>
                          </a:xfrm>
                          <a:prstGeom prst="rect">
                            <a:avLst/>
                          </a:prstGeom>
                          <a:solidFill>
                            <a:sysClr val="window" lastClr="FFFFFF"/>
                          </a:solidFill>
                          <a:ln w="9525" cap="flat" cmpd="sng" algn="ctr">
                            <a:solidFill>
                              <a:sysClr val="windowText" lastClr="000000"/>
                            </a:solidFill>
                            <a:prstDash val="solid"/>
                          </a:ln>
                          <a:effectLst/>
                        </wps:spPr>
                        <wps:txbx>
                          <w:txbxContent>
                            <w:p w14:paraId="480F502E" w14:textId="77777777" w:rsidR="007D6002" w:rsidRPr="00A77D2B" w:rsidRDefault="007D6002" w:rsidP="007D6002">
                              <w:pPr>
                                <w:pStyle w:val="NoSpacing"/>
                                <w:jc w:val="center"/>
                                <w:rPr>
                                  <w:rFonts w:ascii="Times" w:hAnsi="Times" w:cs="Times"/>
                                </w:rPr>
                              </w:pPr>
                              <w:r w:rsidRPr="00A77D2B">
                                <w:rPr>
                                  <w:rFonts w:ascii="Times" w:hAnsi="Times" w:cs="Times"/>
                                </w:rPr>
                                <w:t>Full text papers retrieved, and eligibility checked</w:t>
                              </w:r>
                            </w:p>
                            <w:p w14:paraId="0E83C2B7" w14:textId="77777777" w:rsidR="007D6002" w:rsidRPr="00A77D2B" w:rsidRDefault="007D6002" w:rsidP="007D6002">
                              <w:pPr>
                                <w:pStyle w:val="NoSpacing"/>
                                <w:jc w:val="center"/>
                                <w:rPr>
                                  <w:rFonts w:ascii="Times" w:hAnsi="Times" w:cs="Times"/>
                                </w:rPr>
                              </w:pPr>
                              <w:r w:rsidRPr="00A77D2B">
                                <w:rPr>
                                  <w:rFonts w:ascii="Times" w:hAnsi="Times" w:cs="Times"/>
                                </w:rPr>
                                <w:t>n=11</w:t>
                              </w:r>
                              <w:r>
                                <w:rPr>
                                  <w:rFonts w:ascii="Times" w:hAnsi="Times" w:cs="Time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87325" y="2460625"/>
                            <a:ext cx="923925" cy="447675"/>
                          </a:xfrm>
                          <a:prstGeom prst="rect">
                            <a:avLst/>
                          </a:prstGeom>
                          <a:solidFill>
                            <a:sysClr val="window" lastClr="FFFFFF"/>
                          </a:solidFill>
                          <a:ln w="9525" cap="flat" cmpd="sng" algn="ctr">
                            <a:solidFill>
                              <a:sysClr val="windowText" lastClr="000000"/>
                            </a:solidFill>
                            <a:prstDash val="solid"/>
                          </a:ln>
                          <a:effectLst/>
                        </wps:spPr>
                        <wps:txbx>
                          <w:txbxContent>
                            <w:p w14:paraId="578D77DB" w14:textId="77777777" w:rsidR="007D6002" w:rsidRPr="00A77D2B" w:rsidRDefault="007D6002" w:rsidP="007D6002">
                              <w:pPr>
                                <w:pStyle w:val="NoSpacing"/>
                                <w:jc w:val="center"/>
                                <w:rPr>
                                  <w:rFonts w:ascii="Times" w:hAnsi="Times" w:cs="Times"/>
                                </w:rPr>
                              </w:pPr>
                              <w:r w:rsidRPr="00A77D2B">
                                <w:rPr>
                                  <w:rFonts w:ascii="Times" w:hAnsi="Times" w:cs="Times"/>
                                </w:rPr>
                                <w:t>Included</w:t>
                              </w:r>
                            </w:p>
                            <w:p w14:paraId="693BEC64" w14:textId="77777777" w:rsidR="007D6002" w:rsidRPr="00A77D2B" w:rsidRDefault="007D6002" w:rsidP="007D6002">
                              <w:pPr>
                                <w:pStyle w:val="NoSpacing"/>
                                <w:jc w:val="center"/>
                                <w:rPr>
                                  <w:rFonts w:ascii="Times" w:hAnsi="Times" w:cs="Times"/>
                                </w:rPr>
                              </w:pPr>
                              <w:r w:rsidRPr="00A77D2B">
                                <w:rPr>
                                  <w:rFonts w:ascii="Times" w:hAnsi="Times" w:cs="Times"/>
                                </w:rPr>
                                <w:t>n=100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561398" y="1650992"/>
                            <a:ext cx="1429452" cy="1263654"/>
                          </a:xfrm>
                          <a:prstGeom prst="rect">
                            <a:avLst/>
                          </a:prstGeom>
                          <a:solidFill>
                            <a:sysClr val="window" lastClr="FFFFFF"/>
                          </a:solidFill>
                          <a:ln w="9525" cap="flat" cmpd="sng" algn="ctr">
                            <a:solidFill>
                              <a:sysClr val="windowText" lastClr="000000"/>
                            </a:solidFill>
                            <a:prstDash val="solid"/>
                          </a:ln>
                          <a:effectLst/>
                        </wps:spPr>
                        <wps:txbx>
                          <w:txbxContent>
                            <w:p w14:paraId="0910D837" w14:textId="77777777" w:rsidR="007D6002" w:rsidRPr="00A77D2B" w:rsidRDefault="007D6002" w:rsidP="007D6002">
                              <w:pPr>
                                <w:pStyle w:val="NoSpacing"/>
                                <w:rPr>
                                  <w:rFonts w:ascii="Times" w:hAnsi="Times" w:cs="Times"/>
                                </w:rPr>
                              </w:pPr>
                              <w:r w:rsidRPr="00A77D2B">
                                <w:rPr>
                                  <w:rFonts w:ascii="Times" w:hAnsi="Times" w:cs="Times"/>
                                </w:rPr>
                                <w:t>Excluded = 1</w:t>
                              </w:r>
                              <w:r>
                                <w:rPr>
                                  <w:rFonts w:ascii="Times" w:hAnsi="Times" w:cs="Times"/>
                                </w:rPr>
                                <w:t>4</w:t>
                              </w:r>
                            </w:p>
                            <w:p w14:paraId="66437BD0" w14:textId="77777777" w:rsidR="007D6002" w:rsidRPr="00A77D2B" w:rsidRDefault="007D6002" w:rsidP="007D6002">
                              <w:pPr>
                                <w:pStyle w:val="NoSpacing"/>
                                <w:rPr>
                                  <w:rFonts w:ascii="Times" w:hAnsi="Times" w:cs="Times"/>
                                </w:rPr>
                              </w:pPr>
                              <w:r w:rsidRPr="00A77D2B">
                                <w:rPr>
                                  <w:rFonts w:ascii="Times" w:hAnsi="Times" w:cs="Times"/>
                                </w:rPr>
                                <w:t>Secondary analysis of a trial (n=5)</w:t>
                              </w:r>
                            </w:p>
                            <w:p w14:paraId="45F1BF7E" w14:textId="77777777" w:rsidR="007D6002" w:rsidRPr="00A77D2B" w:rsidRDefault="007D6002" w:rsidP="007D6002">
                              <w:pPr>
                                <w:pStyle w:val="NoSpacing"/>
                                <w:rPr>
                                  <w:rFonts w:ascii="Times" w:hAnsi="Times" w:cs="Times"/>
                                </w:rPr>
                              </w:pPr>
                              <w:r w:rsidRPr="00A77D2B">
                                <w:rPr>
                                  <w:rFonts w:ascii="Times" w:hAnsi="Times" w:cs="Times"/>
                                </w:rPr>
                                <w:t>Protocol (n=4)</w:t>
                              </w:r>
                            </w:p>
                            <w:p w14:paraId="664C11F3" w14:textId="77777777" w:rsidR="007D6002" w:rsidRPr="00A77D2B" w:rsidRDefault="007D6002" w:rsidP="007D6002">
                              <w:pPr>
                                <w:pStyle w:val="NoSpacing"/>
                                <w:rPr>
                                  <w:rFonts w:ascii="Times" w:hAnsi="Times" w:cs="Times"/>
                                </w:rPr>
                              </w:pPr>
                              <w:r w:rsidRPr="00A77D2B">
                                <w:rPr>
                                  <w:rFonts w:ascii="Times" w:hAnsi="Times" w:cs="Times"/>
                                </w:rPr>
                                <w:t>Full text not available (n=4)</w:t>
                              </w:r>
                            </w:p>
                            <w:p w14:paraId="0F597491" w14:textId="77777777" w:rsidR="007D6002" w:rsidRPr="00A77D2B" w:rsidRDefault="007D6002" w:rsidP="007D6002">
                              <w:pPr>
                                <w:pStyle w:val="NoSpacing"/>
                                <w:rPr>
                                  <w:rFonts w:ascii="Times" w:hAnsi="Times" w:cs="Times"/>
                                </w:rPr>
                              </w:pPr>
                              <w:r w:rsidRPr="00A77D2B">
                                <w:rPr>
                                  <w:rFonts w:ascii="Times" w:hAnsi="Times" w:cs="Times"/>
                                </w:rPr>
                                <w:t>Commentary (n=1)</w:t>
                              </w:r>
                            </w:p>
                            <w:p w14:paraId="75D9979E" w14:textId="77777777" w:rsidR="007D6002" w:rsidRPr="00A77D2B" w:rsidRDefault="007D6002" w:rsidP="007D6002">
                              <w:pPr>
                                <w:pStyle w:val="NoSpacing"/>
                                <w:jc w:val="center"/>
                                <w:rPr>
                                  <w:rFonts w:ascii="Times" w:hAnsi="Times" w:cs="Tim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647700" y="723899"/>
                            <a:ext cx="3175" cy="50482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5" name="Straight Arrow Connector 15"/>
                        <wps:cNvCnPr/>
                        <wps:spPr>
                          <a:xfrm flipH="1">
                            <a:off x="649288" y="2044700"/>
                            <a:ext cx="1587" cy="4159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6" name="Straight Arrow Connector 16"/>
                        <wps:cNvCnPr/>
                        <wps:spPr>
                          <a:xfrm>
                            <a:off x="641350" y="981077"/>
                            <a:ext cx="901700" cy="47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17" name="Straight Arrow Connector 17"/>
                        <wps:cNvCnPr/>
                        <wps:spPr>
                          <a:xfrm>
                            <a:off x="641350" y="2281831"/>
                            <a:ext cx="920048" cy="49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C145EEE" id="Group 8" o:spid="_x0000_s1026" style="position:absolute;margin-left:249.5pt;margin-top:65.5pt;width:235.5pt;height:229.5pt;z-index:251659264;mso-position-horizontal-relative:margin;mso-width-relative:margin;mso-height-relative:margin" coordorigin="" coordsize="29908,2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">
                <v:rect id="Rectangle 9" o:spid="_x0000_s1027" style="position:absolute;width:12954;height:7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" fillcolor="window" strokecolor="windowText">
                  <v:textbox>
                    <w:txbxContent>
                      <w:p w14:paraId="47C889B1" w14:textId="77777777" w:rsidR="007D6002" w:rsidRPr="00A77D2B" w:rsidRDefault="007D6002" w:rsidP="007D6002">
                        <w:pPr>
                          <w:pStyle w:val="NoSpacing"/>
                          <w:jc w:val="center"/>
                          <w:rPr>
                            <w:rFonts w:ascii="Times" w:hAnsi="Times" w:cs="Times"/>
                          </w:rPr>
                        </w:pPr>
                        <w:r w:rsidRPr="00A77D2B">
                          <w:rPr>
                            <w:rFonts w:ascii="Times" w:hAnsi="Times" w:cs="Times"/>
                          </w:rPr>
                          <w:t>Search results</w:t>
                        </w:r>
                      </w:p>
                      <w:p w14:paraId="73572510" w14:textId="77777777" w:rsidR="007D6002" w:rsidRPr="00A77D2B" w:rsidRDefault="007D6002" w:rsidP="007D6002">
                        <w:pPr>
                          <w:pStyle w:val="NoSpacing"/>
                          <w:jc w:val="center"/>
                          <w:rPr>
                            <w:rFonts w:ascii="Times" w:hAnsi="Times" w:cs="Times"/>
                          </w:rPr>
                        </w:pPr>
                        <w:r w:rsidRPr="00A77D2B">
                          <w:rPr>
                            <w:rFonts w:ascii="Times" w:hAnsi="Times" w:cs="Times"/>
                          </w:rPr>
                          <w:t>(title and abstracts reviewed)</w:t>
                        </w:r>
                      </w:p>
                      <w:p w14:paraId="7135C7E0" w14:textId="77777777" w:rsidR="007D6002" w:rsidRPr="00A77D2B" w:rsidRDefault="007D6002" w:rsidP="007D6002">
                        <w:pPr>
                          <w:pStyle w:val="NoSpacing"/>
                          <w:jc w:val="center"/>
                          <w:rPr>
                            <w:rFonts w:ascii="Times" w:hAnsi="Times" w:cs="Times"/>
                          </w:rPr>
                        </w:pPr>
                        <w:r w:rsidRPr="00A77D2B">
                          <w:rPr>
                            <w:rFonts w:ascii="Times" w:hAnsi="Times" w:cs="Times"/>
                          </w:rPr>
                          <w:t>n=12</w:t>
                        </w:r>
                        <w:r>
                          <w:rPr>
                            <w:rFonts w:ascii="Times" w:hAnsi="Times" w:cs="Times"/>
                          </w:rPr>
                          <w:t>6</w:t>
                        </w:r>
                      </w:p>
                    </w:txbxContent>
                  </v:textbox>
                </v:rect>
                <v:rect id="Rectangle 10" o:spid="_x0000_s1028" style="position:absolute;left:15430;top:7016;width:14478;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" fillcolor="window" strokecolor="windowText">
                  <v:textbox>
                    <w:txbxContent>
                      <w:p w14:paraId="7547A50B" w14:textId="77777777" w:rsidR="007D6002" w:rsidRPr="00A77D2B" w:rsidRDefault="007D6002" w:rsidP="007D6002">
                        <w:pPr>
                          <w:pStyle w:val="NoSpacing"/>
                          <w:rPr>
                            <w:rFonts w:ascii="Times" w:hAnsi="Times" w:cs="Times"/>
                          </w:rPr>
                        </w:pPr>
                        <w:r w:rsidRPr="00A77D2B">
                          <w:rPr>
                            <w:rFonts w:ascii="Times" w:hAnsi="Times" w:cs="Times"/>
                          </w:rPr>
                          <w:t>Excluded = 12</w:t>
                        </w:r>
                      </w:p>
                      <w:p w14:paraId="58938F7B" w14:textId="77777777" w:rsidR="007D6002" w:rsidRPr="00A77D2B" w:rsidRDefault="007D6002" w:rsidP="007D6002">
                        <w:pPr>
                          <w:pStyle w:val="NoSpacing"/>
                          <w:rPr>
                            <w:rFonts w:ascii="Times" w:hAnsi="Times" w:cs="Times"/>
                          </w:rPr>
                        </w:pPr>
                        <w:r w:rsidRPr="00A77D2B">
                          <w:rPr>
                            <w:rFonts w:ascii="Times" w:hAnsi="Times" w:cs="Times"/>
                          </w:rPr>
                          <w:t>(not placebo-controlled trial)</w:t>
                        </w:r>
                      </w:p>
                    </w:txbxContent>
                  </v:textbox>
                </v:rect>
                <v:rect id="Rectangle 11" o:spid="_x0000_s1029" style="position:absolute;top:12287;width:13017;height:8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" fillcolor="window" strokecolor="windowText">
                  <v:textbox>
                    <w:txbxContent>
                      <w:p w14:paraId="480F502E" w14:textId="77777777" w:rsidR="007D6002" w:rsidRPr="00A77D2B" w:rsidRDefault="007D6002" w:rsidP="007D6002">
                        <w:pPr>
                          <w:pStyle w:val="NoSpacing"/>
                          <w:jc w:val="center"/>
                          <w:rPr>
                            <w:rFonts w:ascii="Times" w:hAnsi="Times" w:cs="Times"/>
                          </w:rPr>
                        </w:pPr>
                        <w:r w:rsidRPr="00A77D2B">
                          <w:rPr>
                            <w:rFonts w:ascii="Times" w:hAnsi="Times" w:cs="Times"/>
                          </w:rPr>
                          <w:t>Full text papers retrieved, and eligibility checked</w:t>
                        </w:r>
                      </w:p>
                      <w:p w14:paraId="0E83C2B7" w14:textId="77777777" w:rsidR="007D6002" w:rsidRPr="00A77D2B" w:rsidRDefault="007D6002" w:rsidP="007D6002">
                        <w:pPr>
                          <w:pStyle w:val="NoSpacing"/>
                          <w:jc w:val="center"/>
                          <w:rPr>
                            <w:rFonts w:ascii="Times" w:hAnsi="Times" w:cs="Times"/>
                          </w:rPr>
                        </w:pPr>
                        <w:r w:rsidRPr="00A77D2B">
                          <w:rPr>
                            <w:rFonts w:ascii="Times" w:hAnsi="Times" w:cs="Times"/>
                          </w:rPr>
                          <w:t>n=11</w:t>
                        </w:r>
                        <w:r>
                          <w:rPr>
                            <w:rFonts w:ascii="Times" w:hAnsi="Times" w:cs="Times"/>
                          </w:rPr>
                          <w:t>4</w:t>
                        </w:r>
                      </w:p>
                    </w:txbxContent>
                  </v:textbox>
                </v:rect>
                <v:rect id="Rectangle 12" o:spid="_x0000_s1030" style="position:absolute;left:1873;top:24606;width:923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" fillcolor="window" strokecolor="windowText">
                  <v:textbox>
                    <w:txbxContent>
                      <w:p w14:paraId="578D77DB" w14:textId="77777777" w:rsidR="007D6002" w:rsidRPr="00A77D2B" w:rsidRDefault="007D6002" w:rsidP="007D6002">
                        <w:pPr>
                          <w:pStyle w:val="NoSpacing"/>
                          <w:jc w:val="center"/>
                          <w:rPr>
                            <w:rFonts w:ascii="Times" w:hAnsi="Times" w:cs="Times"/>
                          </w:rPr>
                        </w:pPr>
                        <w:r w:rsidRPr="00A77D2B">
                          <w:rPr>
                            <w:rFonts w:ascii="Times" w:hAnsi="Times" w:cs="Times"/>
                          </w:rPr>
                          <w:t>Included</w:t>
                        </w:r>
                      </w:p>
                      <w:p w14:paraId="693BEC64" w14:textId="77777777" w:rsidR="007D6002" w:rsidRPr="00A77D2B" w:rsidRDefault="007D6002" w:rsidP="007D6002">
                        <w:pPr>
                          <w:pStyle w:val="NoSpacing"/>
                          <w:jc w:val="center"/>
                          <w:rPr>
                            <w:rFonts w:ascii="Times" w:hAnsi="Times" w:cs="Times"/>
                          </w:rPr>
                        </w:pPr>
                        <w:r w:rsidRPr="00A77D2B">
                          <w:rPr>
                            <w:rFonts w:ascii="Times" w:hAnsi="Times" w:cs="Times"/>
                          </w:rPr>
                          <w:t>n=100</w:t>
                        </w:r>
                      </w:p>
                    </w:txbxContent>
                  </v:textbox>
                </v:rect>
                <v:rect id="Rectangle 13" o:spid="_x0000_s1031" style="position:absolute;left:15613;top:16509;width:14295;height:12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uwQAAANsAAAAPAAAAZHJzL2Rvd25yZXYueG1sRE9Ni8Iw&#10;EL0v+B/CCN7WdBVW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IxH4+7BAAAA2wAAAA8AAAAA&#10;AAAAAAAAAAAABwIAAGRycy9kb3ducmV2LnhtbFBLBQYAAAAAAwADALcAAAD1AgAAAAA=&#10;" fillcolor="window" strokecolor="windowText">
                  <v:textbox>
                    <w:txbxContent>
                      <w:p w14:paraId="0910D837" w14:textId="77777777" w:rsidR="007D6002" w:rsidRPr="00A77D2B" w:rsidRDefault="007D6002" w:rsidP="007D6002">
                        <w:pPr>
                          <w:pStyle w:val="NoSpacing"/>
                          <w:rPr>
                            <w:rFonts w:ascii="Times" w:hAnsi="Times" w:cs="Times"/>
                          </w:rPr>
                        </w:pPr>
                        <w:r w:rsidRPr="00A77D2B">
                          <w:rPr>
                            <w:rFonts w:ascii="Times" w:hAnsi="Times" w:cs="Times"/>
                          </w:rPr>
                          <w:t>Excluded = 1</w:t>
                        </w:r>
                        <w:r>
                          <w:rPr>
                            <w:rFonts w:ascii="Times" w:hAnsi="Times" w:cs="Times"/>
                          </w:rPr>
                          <w:t>4</w:t>
                        </w:r>
                      </w:p>
                      <w:p w14:paraId="66437BD0" w14:textId="77777777" w:rsidR="007D6002" w:rsidRPr="00A77D2B" w:rsidRDefault="007D6002" w:rsidP="007D6002">
                        <w:pPr>
                          <w:pStyle w:val="NoSpacing"/>
                          <w:rPr>
                            <w:rFonts w:ascii="Times" w:hAnsi="Times" w:cs="Times"/>
                          </w:rPr>
                        </w:pPr>
                        <w:r w:rsidRPr="00A77D2B">
                          <w:rPr>
                            <w:rFonts w:ascii="Times" w:hAnsi="Times" w:cs="Times"/>
                          </w:rPr>
                          <w:t>Secondary analysis of a trial (n=5)</w:t>
                        </w:r>
                      </w:p>
                      <w:p w14:paraId="45F1BF7E" w14:textId="77777777" w:rsidR="007D6002" w:rsidRPr="00A77D2B" w:rsidRDefault="007D6002" w:rsidP="007D6002">
                        <w:pPr>
                          <w:pStyle w:val="NoSpacing"/>
                          <w:rPr>
                            <w:rFonts w:ascii="Times" w:hAnsi="Times" w:cs="Times"/>
                          </w:rPr>
                        </w:pPr>
                        <w:r w:rsidRPr="00A77D2B">
                          <w:rPr>
                            <w:rFonts w:ascii="Times" w:hAnsi="Times" w:cs="Times"/>
                          </w:rPr>
                          <w:t>Protocol (n=4)</w:t>
                        </w:r>
                      </w:p>
                      <w:p w14:paraId="664C11F3" w14:textId="77777777" w:rsidR="007D6002" w:rsidRPr="00A77D2B" w:rsidRDefault="007D6002" w:rsidP="007D6002">
                        <w:pPr>
                          <w:pStyle w:val="NoSpacing"/>
                          <w:rPr>
                            <w:rFonts w:ascii="Times" w:hAnsi="Times" w:cs="Times"/>
                          </w:rPr>
                        </w:pPr>
                        <w:r w:rsidRPr="00A77D2B">
                          <w:rPr>
                            <w:rFonts w:ascii="Times" w:hAnsi="Times" w:cs="Times"/>
                          </w:rPr>
                          <w:t>Full text not available (n=4)</w:t>
                        </w:r>
                      </w:p>
                      <w:p w14:paraId="0F597491" w14:textId="77777777" w:rsidR="007D6002" w:rsidRPr="00A77D2B" w:rsidRDefault="007D6002" w:rsidP="007D6002">
                        <w:pPr>
                          <w:pStyle w:val="NoSpacing"/>
                          <w:rPr>
                            <w:rFonts w:ascii="Times" w:hAnsi="Times" w:cs="Times"/>
                          </w:rPr>
                        </w:pPr>
                        <w:r w:rsidRPr="00A77D2B">
                          <w:rPr>
                            <w:rFonts w:ascii="Times" w:hAnsi="Times" w:cs="Times"/>
                          </w:rPr>
                          <w:t>Commentary (n=1)</w:t>
                        </w:r>
                      </w:p>
                      <w:p w14:paraId="75D9979E" w14:textId="77777777" w:rsidR="007D6002" w:rsidRPr="00A77D2B" w:rsidRDefault="007D6002" w:rsidP="007D6002">
                        <w:pPr>
                          <w:pStyle w:val="NoSpacing"/>
                          <w:jc w:val="center"/>
                          <w:rPr>
                            <w:rFonts w:ascii="Times" w:hAnsi="Times" w:cs="Times"/>
                          </w:rPr>
                        </w:pPr>
                      </w:p>
                    </w:txbxContent>
                  </v:textbox>
                </v:rect>
                <v:shapetype id="_x0000_t32" coordsize="21600,21600" o:spt="32" o:oned="t" path="m,l21600,21600e" filled="f">
                  <v:path arrowok="t" fillok="f" o:connecttype="none"/>
                  <o:lock v:ext="edit" shapetype="t"/>
                </v:shapetype>
                <v:shape id="Straight Arrow Connector 14" o:spid="_x0000_s1032" type="#_x0000_t32" style="position:absolute;left:6477;top:7238;width:31;height:5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Straight Arrow Connector 15" o:spid="_x0000_s1033" type="#_x0000_t32" style="position:absolute;left:6492;top:20447;width:16;height:4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Straight Arrow Connector 16" o:spid="_x0000_s1034" type="#_x0000_t32" style="position:absolute;left:6413;top:9810;width:9017;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Straight Arrow Connector 17" o:spid="_x0000_s1035" type="#_x0000_t32" style="position:absolute;left:6413;top:22818;width:9200;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w10:wrap anchorx="margin"/>
              </v:group>
            </w:pict>
          </mc:Fallback>
        </mc:AlternateContent>
      </w:r>
      <w:r>
        <w:rPr>
          <w:rFonts w:ascii="Times New Roman" w:hAnsi="Times New Roman" w:cs="Times New Roman"/>
          <w:noProof/>
          <w:lang w:val="en-US"/>
        </w:rPr>
        <mc:AlternateContent>
          <mc:Choice Requires="wpg">
            <w:drawing>
              <wp:anchor distT="0" distB="0" distL="114300" distR="114300" simplePos="0" relativeHeight="251660288" behindDoc="0" locked="0" layoutInCell="1" allowOverlap="1" wp14:anchorId="4B06CBDB" wp14:editId="5EC75C3C">
                <wp:simplePos x="0" y="0"/>
                <wp:positionH relativeFrom="margin">
                  <wp:posOffset>-241300</wp:posOffset>
                </wp:positionH>
                <wp:positionV relativeFrom="paragraph">
                  <wp:posOffset>869950</wp:posOffset>
                </wp:positionV>
                <wp:extent cx="3028950" cy="2908300"/>
                <wp:effectExtent l="0" t="0" r="19050" b="25400"/>
                <wp:wrapNone/>
                <wp:docPr id="18" name="Group 18"/>
                <wp:cNvGraphicFramePr/>
                <a:graphic xmlns:a="http://schemas.openxmlformats.org/drawingml/2006/main">
                  <a:graphicData uri="http://schemas.microsoft.com/office/word/2010/wordprocessingGroup">
                    <wpg:wgp>
                      <wpg:cNvGrpSpPr/>
                      <wpg:grpSpPr>
                        <a:xfrm>
                          <a:off x="0" y="0"/>
                          <a:ext cx="3028950" cy="2908300"/>
                          <a:chOff x="0" y="-1"/>
                          <a:chExt cx="3028950" cy="2908301"/>
                        </a:xfrm>
                      </wpg:grpSpPr>
                      <wps:wsp>
                        <wps:cNvPr id="19" name="Rectangle 19"/>
                        <wps:cNvSpPr/>
                        <wps:spPr>
                          <a:xfrm>
                            <a:off x="0" y="-1"/>
                            <a:ext cx="1295400" cy="723900"/>
                          </a:xfrm>
                          <a:prstGeom prst="rect">
                            <a:avLst/>
                          </a:prstGeom>
                          <a:solidFill>
                            <a:sysClr val="window" lastClr="FFFFFF"/>
                          </a:solidFill>
                          <a:ln w="9525" cap="flat" cmpd="sng" algn="ctr">
                            <a:solidFill>
                              <a:sysClr val="windowText" lastClr="000000"/>
                            </a:solidFill>
                            <a:prstDash val="solid"/>
                          </a:ln>
                          <a:effectLst/>
                        </wps:spPr>
                        <wps:txbx>
                          <w:txbxContent>
                            <w:p w14:paraId="3EBC4A97" w14:textId="77777777" w:rsidR="007D6002" w:rsidRPr="00A77D2B" w:rsidRDefault="007D6002" w:rsidP="007D6002">
                              <w:pPr>
                                <w:pStyle w:val="NoSpacing"/>
                                <w:jc w:val="center"/>
                                <w:rPr>
                                  <w:rFonts w:ascii="Times" w:hAnsi="Times" w:cs="Times"/>
                                </w:rPr>
                              </w:pPr>
                              <w:r w:rsidRPr="00A77D2B">
                                <w:rPr>
                                  <w:rFonts w:ascii="Times" w:hAnsi="Times" w:cs="Times"/>
                                </w:rPr>
                                <w:t>Search results</w:t>
                              </w:r>
                            </w:p>
                            <w:p w14:paraId="58864D09" w14:textId="77777777" w:rsidR="007D6002" w:rsidRPr="00A77D2B" w:rsidRDefault="007D6002" w:rsidP="007D6002">
                              <w:pPr>
                                <w:pStyle w:val="NoSpacing"/>
                                <w:jc w:val="center"/>
                                <w:rPr>
                                  <w:rFonts w:ascii="Times" w:hAnsi="Times" w:cs="Times"/>
                                </w:rPr>
                              </w:pPr>
                              <w:r w:rsidRPr="00A77D2B">
                                <w:rPr>
                                  <w:rFonts w:ascii="Times" w:hAnsi="Times" w:cs="Times"/>
                                </w:rPr>
                                <w:t>(title and abstracts reviewed)</w:t>
                              </w:r>
                            </w:p>
                            <w:p w14:paraId="3346255E" w14:textId="77777777" w:rsidR="007D6002" w:rsidRPr="00A77D2B" w:rsidRDefault="007D6002" w:rsidP="007D6002">
                              <w:pPr>
                                <w:pStyle w:val="NoSpacing"/>
                                <w:jc w:val="center"/>
                                <w:rPr>
                                  <w:rFonts w:ascii="Times" w:hAnsi="Times" w:cs="Times"/>
                                </w:rPr>
                              </w:pPr>
                              <w:r w:rsidRPr="00A77D2B">
                                <w:rPr>
                                  <w:rFonts w:ascii="Times" w:hAnsi="Times" w:cs="Times"/>
                                </w:rPr>
                                <w:t>n=12</w:t>
                              </w:r>
                              <w:r>
                                <w:rPr>
                                  <w:rFonts w:ascii="Times" w:hAnsi="Times" w:cs="Time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581150" y="327021"/>
                            <a:ext cx="1447800" cy="1254128"/>
                          </a:xfrm>
                          <a:prstGeom prst="rect">
                            <a:avLst/>
                          </a:prstGeom>
                          <a:solidFill>
                            <a:sysClr val="window" lastClr="FFFFFF"/>
                          </a:solidFill>
                          <a:ln w="9525" cap="flat" cmpd="sng" algn="ctr">
                            <a:solidFill>
                              <a:sysClr val="windowText" lastClr="000000"/>
                            </a:solidFill>
                            <a:prstDash val="solid"/>
                          </a:ln>
                          <a:effectLst/>
                        </wps:spPr>
                        <wps:txbx>
                          <w:txbxContent>
                            <w:p w14:paraId="16A0A0B4" w14:textId="77777777" w:rsidR="007D6002" w:rsidRDefault="007D6002" w:rsidP="007D6002">
                              <w:pPr>
                                <w:pStyle w:val="NoSpacing"/>
                                <w:rPr>
                                  <w:rFonts w:ascii="Times" w:hAnsi="Times" w:cs="Times"/>
                                </w:rPr>
                              </w:pPr>
                              <w:r w:rsidRPr="00A77D2B">
                                <w:rPr>
                                  <w:rFonts w:ascii="Times" w:hAnsi="Times" w:cs="Times"/>
                                </w:rPr>
                                <w:t xml:space="preserve">Excluded = </w:t>
                              </w:r>
                              <w:r>
                                <w:rPr>
                                  <w:rFonts w:ascii="Times" w:hAnsi="Times" w:cs="Times"/>
                                </w:rPr>
                                <w:t>27</w:t>
                              </w:r>
                            </w:p>
                            <w:p w14:paraId="2B41C5E6" w14:textId="77777777" w:rsidR="007D6002" w:rsidRDefault="007D6002" w:rsidP="007D6002">
                              <w:pPr>
                                <w:pStyle w:val="NoSpacing"/>
                                <w:rPr>
                                  <w:rFonts w:ascii="Times" w:hAnsi="Times" w:cs="Times"/>
                                </w:rPr>
                              </w:pPr>
                              <w:r>
                                <w:rPr>
                                  <w:rFonts w:ascii="Times" w:hAnsi="Times" w:cs="Times"/>
                                </w:rPr>
                                <w:t>Not top 6 journal (n=21)</w:t>
                              </w:r>
                            </w:p>
                            <w:p w14:paraId="1551DE5A" w14:textId="77777777" w:rsidR="007D6002" w:rsidRDefault="007D6002" w:rsidP="007D6002">
                              <w:pPr>
                                <w:pStyle w:val="NoSpacing"/>
                                <w:rPr>
                                  <w:rFonts w:ascii="Times" w:hAnsi="Times" w:cs="Times"/>
                                </w:rPr>
                              </w:pPr>
                              <w:r>
                                <w:rPr>
                                  <w:rFonts w:ascii="Times" w:hAnsi="Times" w:cs="Times"/>
                                </w:rPr>
                                <w:t>Not published in 2018 (n=2)</w:t>
                              </w:r>
                            </w:p>
                            <w:p w14:paraId="00CBD55A" w14:textId="77777777" w:rsidR="007D6002" w:rsidRPr="00A77D2B" w:rsidRDefault="007D6002" w:rsidP="007D6002">
                              <w:pPr>
                                <w:pStyle w:val="NoSpacing"/>
                                <w:rPr>
                                  <w:rFonts w:ascii="Times" w:hAnsi="Times" w:cs="Times"/>
                                </w:rPr>
                              </w:pPr>
                              <w:r>
                                <w:rPr>
                                  <w:rFonts w:ascii="Times" w:hAnsi="Times" w:cs="Times"/>
                                </w:rPr>
                                <w:t>Not placebo- controlled trial (n=4)</w:t>
                              </w:r>
                            </w:p>
                            <w:p w14:paraId="26C48915" w14:textId="77777777" w:rsidR="007D6002" w:rsidRPr="00A77D2B" w:rsidRDefault="007D6002" w:rsidP="007D6002">
                              <w:pPr>
                                <w:pStyle w:val="NoSpacing"/>
                                <w:rPr>
                                  <w:rFonts w:ascii="Times" w:hAnsi="Times" w:cs="Tim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1228725"/>
                            <a:ext cx="1301750" cy="815974"/>
                          </a:xfrm>
                          <a:prstGeom prst="rect">
                            <a:avLst/>
                          </a:prstGeom>
                          <a:solidFill>
                            <a:sysClr val="window" lastClr="FFFFFF"/>
                          </a:solidFill>
                          <a:ln w="9525" cap="flat" cmpd="sng" algn="ctr">
                            <a:solidFill>
                              <a:sysClr val="windowText" lastClr="000000"/>
                            </a:solidFill>
                            <a:prstDash val="solid"/>
                          </a:ln>
                          <a:effectLst/>
                        </wps:spPr>
                        <wps:txbx>
                          <w:txbxContent>
                            <w:p w14:paraId="0B7763BC" w14:textId="77777777" w:rsidR="007D6002" w:rsidRPr="00A77D2B" w:rsidRDefault="007D6002" w:rsidP="007D6002">
                              <w:pPr>
                                <w:pStyle w:val="NoSpacing"/>
                                <w:jc w:val="center"/>
                                <w:rPr>
                                  <w:rFonts w:ascii="Times" w:hAnsi="Times" w:cs="Times"/>
                                </w:rPr>
                              </w:pPr>
                              <w:r w:rsidRPr="00A77D2B">
                                <w:rPr>
                                  <w:rFonts w:ascii="Times" w:hAnsi="Times" w:cs="Times"/>
                                </w:rPr>
                                <w:t>Full text papers retrieved, and eligibility checked</w:t>
                              </w:r>
                            </w:p>
                            <w:p w14:paraId="7E39D7BE" w14:textId="77777777" w:rsidR="007D6002" w:rsidRPr="00A77D2B" w:rsidRDefault="007D6002" w:rsidP="007D6002">
                              <w:pPr>
                                <w:pStyle w:val="NoSpacing"/>
                                <w:jc w:val="center"/>
                                <w:rPr>
                                  <w:rFonts w:ascii="Times" w:hAnsi="Times" w:cs="Times"/>
                                </w:rPr>
                              </w:pPr>
                              <w:r w:rsidRPr="00A77D2B">
                                <w:rPr>
                                  <w:rFonts w:ascii="Times" w:hAnsi="Times" w:cs="Times"/>
                                </w:rPr>
                                <w:t>n=</w:t>
                              </w:r>
                              <w:r>
                                <w:rPr>
                                  <w:rFonts w:ascii="Times" w:hAnsi="Times" w:cs="Times"/>
                                </w:rPr>
                                <w:t>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87325" y="2460625"/>
                            <a:ext cx="923925" cy="447675"/>
                          </a:xfrm>
                          <a:prstGeom prst="rect">
                            <a:avLst/>
                          </a:prstGeom>
                          <a:solidFill>
                            <a:sysClr val="window" lastClr="FFFFFF"/>
                          </a:solidFill>
                          <a:ln w="9525" cap="flat" cmpd="sng" algn="ctr">
                            <a:solidFill>
                              <a:sysClr val="windowText" lastClr="000000"/>
                            </a:solidFill>
                            <a:prstDash val="solid"/>
                          </a:ln>
                          <a:effectLst/>
                        </wps:spPr>
                        <wps:txbx>
                          <w:txbxContent>
                            <w:p w14:paraId="5A1BBCFD" w14:textId="77777777" w:rsidR="007D6002" w:rsidRPr="00A77D2B" w:rsidRDefault="007D6002" w:rsidP="007D6002">
                              <w:pPr>
                                <w:pStyle w:val="NoSpacing"/>
                                <w:jc w:val="center"/>
                                <w:rPr>
                                  <w:rFonts w:ascii="Times" w:hAnsi="Times" w:cs="Times"/>
                                </w:rPr>
                              </w:pPr>
                              <w:r w:rsidRPr="00A77D2B">
                                <w:rPr>
                                  <w:rFonts w:ascii="Times" w:hAnsi="Times" w:cs="Times"/>
                                </w:rPr>
                                <w:t>Included</w:t>
                              </w:r>
                            </w:p>
                            <w:p w14:paraId="752E0FF9" w14:textId="77777777" w:rsidR="007D6002" w:rsidRPr="00A77D2B" w:rsidRDefault="007D6002" w:rsidP="007D6002">
                              <w:pPr>
                                <w:pStyle w:val="NoSpacing"/>
                                <w:jc w:val="center"/>
                                <w:rPr>
                                  <w:rFonts w:ascii="Times" w:hAnsi="Times" w:cs="Times"/>
                                </w:rPr>
                              </w:pPr>
                              <w:r w:rsidRPr="00A77D2B">
                                <w:rPr>
                                  <w:rFonts w:ascii="Times" w:hAnsi="Times" w:cs="Times"/>
                                </w:rPr>
                                <w:t>n=</w:t>
                              </w:r>
                              <w:r>
                                <w:rPr>
                                  <w:rFonts w:ascii="Times" w:hAnsi="Times" w:cs="Times"/>
                                </w:rPr>
                                <w:t>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593148" y="1955796"/>
                            <a:ext cx="1429452" cy="635000"/>
                          </a:xfrm>
                          <a:prstGeom prst="rect">
                            <a:avLst/>
                          </a:prstGeom>
                          <a:solidFill>
                            <a:sysClr val="window" lastClr="FFFFFF"/>
                          </a:solidFill>
                          <a:ln w="9525" cap="flat" cmpd="sng" algn="ctr">
                            <a:solidFill>
                              <a:sysClr val="windowText" lastClr="000000"/>
                            </a:solidFill>
                            <a:prstDash val="solid"/>
                          </a:ln>
                          <a:effectLst/>
                        </wps:spPr>
                        <wps:txbx>
                          <w:txbxContent>
                            <w:p w14:paraId="23B2E85F" w14:textId="77777777" w:rsidR="007D6002" w:rsidRPr="00A77D2B" w:rsidRDefault="007D6002" w:rsidP="007D6002">
                              <w:pPr>
                                <w:pStyle w:val="NoSpacing"/>
                                <w:rPr>
                                  <w:rFonts w:ascii="Times" w:hAnsi="Times" w:cs="Times"/>
                                </w:rPr>
                              </w:pPr>
                              <w:r w:rsidRPr="00A77D2B">
                                <w:rPr>
                                  <w:rFonts w:ascii="Times" w:hAnsi="Times" w:cs="Times"/>
                                </w:rPr>
                                <w:t xml:space="preserve">Excluded = </w:t>
                              </w:r>
                              <w:r>
                                <w:rPr>
                                  <w:rFonts w:ascii="Times" w:hAnsi="Times" w:cs="Times"/>
                                </w:rPr>
                                <w:t>2</w:t>
                              </w:r>
                            </w:p>
                            <w:p w14:paraId="21895AD5" w14:textId="77777777" w:rsidR="007D6002" w:rsidRPr="00A77D2B" w:rsidRDefault="007D6002" w:rsidP="007D6002">
                              <w:pPr>
                                <w:pStyle w:val="NoSpacing"/>
                                <w:rPr>
                                  <w:rFonts w:ascii="Times" w:hAnsi="Times" w:cs="Times"/>
                                </w:rPr>
                              </w:pPr>
                              <w:r>
                                <w:rPr>
                                  <w:rFonts w:ascii="Times" w:hAnsi="Times" w:cs="Times"/>
                                </w:rPr>
                                <w:t>(s</w:t>
                              </w:r>
                              <w:r w:rsidRPr="00A77D2B">
                                <w:rPr>
                                  <w:rFonts w:ascii="Times" w:hAnsi="Times" w:cs="Times"/>
                                </w:rPr>
                                <w:t>econdary analysis of a tria</w:t>
                              </w:r>
                              <w:r>
                                <w:rPr>
                                  <w:rFonts w:ascii="Times" w:hAnsi="Times" w:cs="Times"/>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647700" y="723899"/>
                            <a:ext cx="3175" cy="50482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5" name="Straight Arrow Connector 25"/>
                        <wps:cNvCnPr/>
                        <wps:spPr>
                          <a:xfrm flipH="1">
                            <a:off x="649288" y="2044700"/>
                            <a:ext cx="1587" cy="4159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6" name="Straight Arrow Connector 26"/>
                        <wps:cNvCnPr/>
                        <wps:spPr>
                          <a:xfrm>
                            <a:off x="655638" y="950908"/>
                            <a:ext cx="925512" cy="317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27" name="Straight Arrow Connector 27"/>
                        <wps:cNvCnPr/>
                        <wps:spPr>
                          <a:xfrm>
                            <a:off x="655638" y="2273296"/>
                            <a:ext cx="93751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B06CBDB" id="Group 18" o:spid="_x0000_s1036" style="position:absolute;margin-left:-19pt;margin-top:68.5pt;width:238.5pt;height:229pt;z-index:251660288;mso-position-horizontal-relative:margin;mso-width-relative:margin;mso-height-relative:margin" coordorigin="" coordsize="30289,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">
                <v:rect id="Rectangle 19" o:spid="_x0000_s1037" style="position:absolute;width:12954;height:7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" fillcolor="window" strokecolor="windowText">
                  <v:textbox>
                    <w:txbxContent>
                      <w:p w14:paraId="3EBC4A97" w14:textId="77777777" w:rsidR="007D6002" w:rsidRPr="00A77D2B" w:rsidRDefault="007D6002" w:rsidP="007D6002">
                        <w:pPr>
                          <w:pStyle w:val="NoSpacing"/>
                          <w:jc w:val="center"/>
                          <w:rPr>
                            <w:rFonts w:ascii="Times" w:hAnsi="Times" w:cs="Times"/>
                          </w:rPr>
                        </w:pPr>
                        <w:r w:rsidRPr="00A77D2B">
                          <w:rPr>
                            <w:rFonts w:ascii="Times" w:hAnsi="Times" w:cs="Times"/>
                          </w:rPr>
                          <w:t>Search results</w:t>
                        </w:r>
                      </w:p>
                      <w:p w14:paraId="58864D09" w14:textId="77777777" w:rsidR="007D6002" w:rsidRPr="00A77D2B" w:rsidRDefault="007D6002" w:rsidP="007D6002">
                        <w:pPr>
                          <w:pStyle w:val="NoSpacing"/>
                          <w:jc w:val="center"/>
                          <w:rPr>
                            <w:rFonts w:ascii="Times" w:hAnsi="Times" w:cs="Times"/>
                          </w:rPr>
                        </w:pPr>
                        <w:r w:rsidRPr="00A77D2B">
                          <w:rPr>
                            <w:rFonts w:ascii="Times" w:hAnsi="Times" w:cs="Times"/>
                          </w:rPr>
                          <w:t>(title and abstracts reviewed)</w:t>
                        </w:r>
                      </w:p>
                      <w:p w14:paraId="3346255E" w14:textId="77777777" w:rsidR="007D6002" w:rsidRPr="00A77D2B" w:rsidRDefault="007D6002" w:rsidP="007D6002">
                        <w:pPr>
                          <w:pStyle w:val="NoSpacing"/>
                          <w:jc w:val="center"/>
                          <w:rPr>
                            <w:rFonts w:ascii="Times" w:hAnsi="Times" w:cs="Times"/>
                          </w:rPr>
                        </w:pPr>
                        <w:r w:rsidRPr="00A77D2B">
                          <w:rPr>
                            <w:rFonts w:ascii="Times" w:hAnsi="Times" w:cs="Times"/>
                          </w:rPr>
                          <w:t>n=12</w:t>
                        </w:r>
                        <w:r>
                          <w:rPr>
                            <w:rFonts w:ascii="Times" w:hAnsi="Times" w:cs="Times"/>
                          </w:rPr>
                          <w:t>3</w:t>
                        </w:r>
                      </w:p>
                    </w:txbxContent>
                  </v:textbox>
                </v:rect>
                <v:rect id="Rectangle 20" o:spid="_x0000_s1038" style="position:absolute;left:15811;top:3270;width:14478;height:12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" fillcolor="window" strokecolor="windowText">
                  <v:textbox>
                    <w:txbxContent>
                      <w:p w14:paraId="16A0A0B4" w14:textId="77777777" w:rsidR="007D6002" w:rsidRDefault="007D6002" w:rsidP="007D6002">
                        <w:pPr>
                          <w:pStyle w:val="NoSpacing"/>
                          <w:rPr>
                            <w:rFonts w:ascii="Times" w:hAnsi="Times" w:cs="Times"/>
                          </w:rPr>
                        </w:pPr>
                        <w:r w:rsidRPr="00A77D2B">
                          <w:rPr>
                            <w:rFonts w:ascii="Times" w:hAnsi="Times" w:cs="Times"/>
                          </w:rPr>
                          <w:t xml:space="preserve">Excluded = </w:t>
                        </w:r>
                        <w:r>
                          <w:rPr>
                            <w:rFonts w:ascii="Times" w:hAnsi="Times" w:cs="Times"/>
                          </w:rPr>
                          <w:t>27</w:t>
                        </w:r>
                      </w:p>
                      <w:p w14:paraId="2B41C5E6" w14:textId="77777777" w:rsidR="007D6002" w:rsidRDefault="007D6002" w:rsidP="007D6002">
                        <w:pPr>
                          <w:pStyle w:val="NoSpacing"/>
                          <w:rPr>
                            <w:rFonts w:ascii="Times" w:hAnsi="Times" w:cs="Times"/>
                          </w:rPr>
                        </w:pPr>
                        <w:r>
                          <w:rPr>
                            <w:rFonts w:ascii="Times" w:hAnsi="Times" w:cs="Times"/>
                          </w:rPr>
                          <w:t>Not top 6 journal (n=21)</w:t>
                        </w:r>
                      </w:p>
                      <w:p w14:paraId="1551DE5A" w14:textId="77777777" w:rsidR="007D6002" w:rsidRDefault="007D6002" w:rsidP="007D6002">
                        <w:pPr>
                          <w:pStyle w:val="NoSpacing"/>
                          <w:rPr>
                            <w:rFonts w:ascii="Times" w:hAnsi="Times" w:cs="Times"/>
                          </w:rPr>
                        </w:pPr>
                        <w:r>
                          <w:rPr>
                            <w:rFonts w:ascii="Times" w:hAnsi="Times" w:cs="Times"/>
                          </w:rPr>
                          <w:t>Not published in 2018 (n=2)</w:t>
                        </w:r>
                      </w:p>
                      <w:p w14:paraId="00CBD55A" w14:textId="77777777" w:rsidR="007D6002" w:rsidRPr="00A77D2B" w:rsidRDefault="007D6002" w:rsidP="007D6002">
                        <w:pPr>
                          <w:pStyle w:val="NoSpacing"/>
                          <w:rPr>
                            <w:rFonts w:ascii="Times" w:hAnsi="Times" w:cs="Times"/>
                          </w:rPr>
                        </w:pPr>
                        <w:r>
                          <w:rPr>
                            <w:rFonts w:ascii="Times" w:hAnsi="Times" w:cs="Times"/>
                          </w:rPr>
                          <w:t>Not placebo- controlled trial (n=4)</w:t>
                        </w:r>
                      </w:p>
                      <w:p w14:paraId="26C48915" w14:textId="77777777" w:rsidR="007D6002" w:rsidRPr="00A77D2B" w:rsidRDefault="007D6002" w:rsidP="007D6002">
                        <w:pPr>
                          <w:pStyle w:val="NoSpacing"/>
                          <w:rPr>
                            <w:rFonts w:ascii="Times" w:hAnsi="Times" w:cs="Times"/>
                          </w:rPr>
                        </w:pPr>
                      </w:p>
                    </w:txbxContent>
                  </v:textbox>
                </v:rect>
                <v:rect id="Rectangle 21" o:spid="_x0000_s1039" style="position:absolute;top:12287;width:13017;height:8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" fillcolor="window" strokecolor="windowText">
                  <v:textbox>
                    <w:txbxContent>
                      <w:p w14:paraId="0B7763BC" w14:textId="77777777" w:rsidR="007D6002" w:rsidRPr="00A77D2B" w:rsidRDefault="007D6002" w:rsidP="007D6002">
                        <w:pPr>
                          <w:pStyle w:val="NoSpacing"/>
                          <w:jc w:val="center"/>
                          <w:rPr>
                            <w:rFonts w:ascii="Times" w:hAnsi="Times" w:cs="Times"/>
                          </w:rPr>
                        </w:pPr>
                        <w:r w:rsidRPr="00A77D2B">
                          <w:rPr>
                            <w:rFonts w:ascii="Times" w:hAnsi="Times" w:cs="Times"/>
                          </w:rPr>
                          <w:t>Full text papers retrieved, and eligibility checked</w:t>
                        </w:r>
                      </w:p>
                      <w:p w14:paraId="7E39D7BE" w14:textId="77777777" w:rsidR="007D6002" w:rsidRPr="00A77D2B" w:rsidRDefault="007D6002" w:rsidP="007D6002">
                        <w:pPr>
                          <w:pStyle w:val="NoSpacing"/>
                          <w:jc w:val="center"/>
                          <w:rPr>
                            <w:rFonts w:ascii="Times" w:hAnsi="Times" w:cs="Times"/>
                          </w:rPr>
                        </w:pPr>
                        <w:r w:rsidRPr="00A77D2B">
                          <w:rPr>
                            <w:rFonts w:ascii="Times" w:hAnsi="Times" w:cs="Times"/>
                          </w:rPr>
                          <w:t>n=</w:t>
                        </w:r>
                        <w:r>
                          <w:rPr>
                            <w:rFonts w:ascii="Times" w:hAnsi="Times" w:cs="Times"/>
                          </w:rPr>
                          <w:t>96</w:t>
                        </w:r>
                      </w:p>
                    </w:txbxContent>
                  </v:textbox>
                </v:rect>
                <v:rect id="Rectangle 22" o:spid="_x0000_s1040" style="position:absolute;left:1873;top:24606;width:923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" fillcolor="window" strokecolor="windowText">
                  <v:textbox>
                    <w:txbxContent>
                      <w:p w14:paraId="5A1BBCFD" w14:textId="77777777" w:rsidR="007D6002" w:rsidRPr="00A77D2B" w:rsidRDefault="007D6002" w:rsidP="007D6002">
                        <w:pPr>
                          <w:pStyle w:val="NoSpacing"/>
                          <w:jc w:val="center"/>
                          <w:rPr>
                            <w:rFonts w:ascii="Times" w:hAnsi="Times" w:cs="Times"/>
                          </w:rPr>
                        </w:pPr>
                        <w:r w:rsidRPr="00A77D2B">
                          <w:rPr>
                            <w:rFonts w:ascii="Times" w:hAnsi="Times" w:cs="Times"/>
                          </w:rPr>
                          <w:t>Included</w:t>
                        </w:r>
                      </w:p>
                      <w:p w14:paraId="752E0FF9" w14:textId="77777777" w:rsidR="007D6002" w:rsidRPr="00A77D2B" w:rsidRDefault="007D6002" w:rsidP="007D6002">
                        <w:pPr>
                          <w:pStyle w:val="NoSpacing"/>
                          <w:jc w:val="center"/>
                          <w:rPr>
                            <w:rFonts w:ascii="Times" w:hAnsi="Times" w:cs="Times"/>
                          </w:rPr>
                        </w:pPr>
                        <w:r w:rsidRPr="00A77D2B">
                          <w:rPr>
                            <w:rFonts w:ascii="Times" w:hAnsi="Times" w:cs="Times"/>
                          </w:rPr>
                          <w:t>n=</w:t>
                        </w:r>
                        <w:r>
                          <w:rPr>
                            <w:rFonts w:ascii="Times" w:hAnsi="Times" w:cs="Times"/>
                          </w:rPr>
                          <w:t>94</w:t>
                        </w:r>
                      </w:p>
                    </w:txbxContent>
                  </v:textbox>
                </v:rect>
                <v:rect id="Rectangle 23" o:spid="_x0000_s1041" style="position:absolute;left:15931;top:19557;width:14295;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" fillcolor="window" strokecolor="windowText">
                  <v:textbox>
                    <w:txbxContent>
                      <w:p w14:paraId="23B2E85F" w14:textId="77777777" w:rsidR="007D6002" w:rsidRPr="00A77D2B" w:rsidRDefault="007D6002" w:rsidP="007D6002">
                        <w:pPr>
                          <w:pStyle w:val="NoSpacing"/>
                          <w:rPr>
                            <w:rFonts w:ascii="Times" w:hAnsi="Times" w:cs="Times"/>
                          </w:rPr>
                        </w:pPr>
                        <w:r w:rsidRPr="00A77D2B">
                          <w:rPr>
                            <w:rFonts w:ascii="Times" w:hAnsi="Times" w:cs="Times"/>
                          </w:rPr>
                          <w:t xml:space="preserve">Excluded = </w:t>
                        </w:r>
                        <w:r>
                          <w:rPr>
                            <w:rFonts w:ascii="Times" w:hAnsi="Times" w:cs="Times"/>
                          </w:rPr>
                          <w:t>2</w:t>
                        </w:r>
                      </w:p>
                      <w:p w14:paraId="21895AD5" w14:textId="77777777" w:rsidR="007D6002" w:rsidRPr="00A77D2B" w:rsidRDefault="007D6002" w:rsidP="007D6002">
                        <w:pPr>
                          <w:pStyle w:val="NoSpacing"/>
                          <w:rPr>
                            <w:rFonts w:ascii="Times" w:hAnsi="Times" w:cs="Times"/>
                          </w:rPr>
                        </w:pPr>
                        <w:r>
                          <w:rPr>
                            <w:rFonts w:ascii="Times" w:hAnsi="Times" w:cs="Times"/>
                          </w:rPr>
                          <w:t>(s</w:t>
                        </w:r>
                        <w:r w:rsidRPr="00A77D2B">
                          <w:rPr>
                            <w:rFonts w:ascii="Times" w:hAnsi="Times" w:cs="Times"/>
                          </w:rPr>
                          <w:t>econdary analysis of a tria</w:t>
                        </w:r>
                        <w:r>
                          <w:rPr>
                            <w:rFonts w:ascii="Times" w:hAnsi="Times" w:cs="Times"/>
                          </w:rPr>
                          <w:t>l)</w:t>
                        </w:r>
                      </w:p>
                    </w:txbxContent>
                  </v:textbox>
                </v:rect>
                <v:shape id="Straight Arrow Connector 24" o:spid="_x0000_s1042" type="#_x0000_t32" style="position:absolute;left:6477;top:7238;width:31;height:5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Straight Arrow Connector 25" o:spid="_x0000_s1043" type="#_x0000_t32" style="position:absolute;left:6492;top:20447;width:16;height:4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Straight Arrow Connector 26" o:spid="_x0000_s1044" type="#_x0000_t32" style="position:absolute;left:6556;top:9509;width:9255;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Straight Arrow Connector 27" o:spid="_x0000_s1045" type="#_x0000_t32" style="position:absolute;left:6556;top:22732;width:9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w10:wrap anchorx="margin"/>
              </v:group>
            </w:pict>
          </mc:Fallback>
        </mc:AlternateContent>
      </w:r>
      <w:r>
        <w:rPr>
          <w:noProof/>
        </w:rPr>
        <mc:AlternateContent>
          <mc:Choice Requires="wps">
            <w:drawing>
              <wp:anchor distT="0" distB="0" distL="114300" distR="114300" simplePos="0" relativeHeight="251667456" behindDoc="0" locked="0" layoutInCell="1" allowOverlap="1" wp14:anchorId="212A552C" wp14:editId="7012379F">
                <wp:simplePos x="0" y="0"/>
                <wp:positionH relativeFrom="column">
                  <wp:posOffset>-260350</wp:posOffset>
                </wp:positionH>
                <wp:positionV relativeFrom="paragraph">
                  <wp:posOffset>4184650</wp:posOffset>
                </wp:positionV>
                <wp:extent cx="4495800" cy="63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495800" cy="635"/>
                        </a:xfrm>
                        <a:prstGeom prst="rect">
                          <a:avLst/>
                        </a:prstGeom>
                        <a:solidFill>
                          <a:prstClr val="white"/>
                        </a:solidFill>
                        <a:ln>
                          <a:noFill/>
                        </a:ln>
                      </wps:spPr>
                      <wps:txbx>
                        <w:txbxContent>
                          <w:p w14:paraId="01031AFA" w14:textId="77777777" w:rsidR="007D6002" w:rsidRPr="00C1508B" w:rsidRDefault="007D6002" w:rsidP="007D6002">
                            <w:pPr>
                              <w:pStyle w:val="Caption"/>
                              <w:rPr>
                                <w:rFonts w:ascii="Times New Roman" w:hAnsi="Times New Roman"/>
                                <w:b/>
                                <w:i w:val="0"/>
                                <w:noProof/>
                                <w:color w:val="auto"/>
                                <w:sz w:val="22"/>
                                <w:lang w:val="en-US"/>
                              </w:rPr>
                            </w:pPr>
                            <w:bookmarkStart w:id="21" w:name="_Hlk11075752"/>
                            <w:bookmarkStart w:id="22" w:name="_Hlk11075753"/>
                            <w:bookmarkStart w:id="23" w:name="_Hlk11075755"/>
                            <w:bookmarkStart w:id="24" w:name="_Hlk11075756"/>
                            <w:bookmarkStart w:id="25" w:name="_Hlk11075757"/>
                            <w:bookmarkStart w:id="26" w:name="_Hlk11075758"/>
                            <w:r w:rsidRPr="00C1508B">
                              <w:rPr>
                                <w:rFonts w:ascii="Times New Roman" w:hAnsi="Times New Roman"/>
                                <w:b/>
                                <w:i w:val="0"/>
                                <w:color w:val="auto"/>
                                <w:sz w:val="22"/>
                              </w:rPr>
                              <w:t xml:space="preserve">Figure </w:t>
                            </w:r>
                            <w:r w:rsidRPr="00C1508B">
                              <w:rPr>
                                <w:rFonts w:ascii="Times New Roman" w:hAnsi="Times New Roman"/>
                                <w:b/>
                                <w:i w:val="0"/>
                                <w:color w:val="auto"/>
                                <w:sz w:val="22"/>
                              </w:rPr>
                              <w:fldChar w:fldCharType="begin"/>
                            </w:r>
                            <w:r w:rsidRPr="00C1508B">
                              <w:rPr>
                                <w:rFonts w:ascii="Times New Roman" w:hAnsi="Times New Roman"/>
                                <w:b/>
                                <w:i w:val="0"/>
                                <w:color w:val="auto"/>
                                <w:sz w:val="22"/>
                              </w:rPr>
                              <w:instrText xml:space="preserve"> SEQ Figure \* ARABIC </w:instrText>
                            </w:r>
                            <w:r w:rsidRPr="00C1508B">
                              <w:rPr>
                                <w:rFonts w:ascii="Times New Roman" w:hAnsi="Times New Roman"/>
                                <w:b/>
                                <w:i w:val="0"/>
                                <w:color w:val="auto"/>
                                <w:sz w:val="22"/>
                              </w:rPr>
                              <w:fldChar w:fldCharType="separate"/>
                            </w:r>
                            <w:r w:rsidRPr="00C1508B">
                              <w:rPr>
                                <w:rFonts w:ascii="Times New Roman" w:hAnsi="Times New Roman"/>
                                <w:b/>
                                <w:i w:val="0"/>
                                <w:noProof/>
                                <w:color w:val="auto"/>
                                <w:sz w:val="22"/>
                              </w:rPr>
                              <w:t>1</w:t>
                            </w:r>
                            <w:r w:rsidRPr="00C1508B">
                              <w:rPr>
                                <w:rFonts w:ascii="Times New Roman" w:hAnsi="Times New Roman"/>
                                <w:b/>
                                <w:i w:val="0"/>
                                <w:color w:val="auto"/>
                                <w:sz w:val="22"/>
                              </w:rPr>
                              <w:fldChar w:fldCharType="end"/>
                            </w:r>
                            <w:r w:rsidRPr="00C1508B">
                              <w:rPr>
                                <w:rFonts w:ascii="Times New Roman" w:hAnsi="Times New Roman"/>
                                <w:b/>
                                <w:i w:val="0"/>
                                <w:color w:val="auto"/>
                                <w:sz w:val="22"/>
                              </w:rPr>
                              <w:t xml:space="preserve">. </w:t>
                            </w:r>
                            <w:r>
                              <w:rPr>
                                <w:rFonts w:ascii="Times New Roman" w:hAnsi="Times New Roman"/>
                                <w:b/>
                                <w:i w:val="0"/>
                                <w:color w:val="auto"/>
                                <w:sz w:val="22"/>
                              </w:rPr>
                              <w:t>Flow diagram of s</w:t>
                            </w:r>
                            <w:r w:rsidRPr="00C1508B">
                              <w:rPr>
                                <w:rFonts w:ascii="Times New Roman" w:hAnsi="Times New Roman"/>
                                <w:b/>
                                <w:i w:val="0"/>
                                <w:color w:val="auto"/>
                                <w:sz w:val="22"/>
                              </w:rPr>
                              <w:t>tudy selection</w:t>
                            </w:r>
                            <w:r>
                              <w:rPr>
                                <w:rFonts w:ascii="Times New Roman" w:hAnsi="Times New Roman"/>
                                <w:b/>
                                <w:i w:val="0"/>
                                <w:color w:val="auto"/>
                                <w:sz w:val="22"/>
                              </w:rPr>
                              <w:t xml:space="preserve"> for each of the three samples</w:t>
                            </w:r>
                            <w:bookmarkEnd w:id="21"/>
                            <w:bookmarkEnd w:id="22"/>
                            <w:bookmarkEnd w:id="23"/>
                            <w:bookmarkEnd w:id="24"/>
                            <w:bookmarkEnd w:id="25"/>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12A552C" id="_x0000_t202" coordsize="21600,21600" o:spt="202" path="m,l,21600r21600,l21600,xe">
                <v:stroke joinstyle="miter"/>
                <v:path gradientshapeok="t" o:connecttype="rect"/>
              </v:shapetype>
              <v:shape id="Text Box 36" o:spid="_x0000_s1046" type="#_x0000_t202" style="position:absolute;margin-left:-20.5pt;margin-top:329.5pt;width:354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" stroked="f">
                <v:textbox style="mso-fit-shape-to-text:t" inset="0,0,0,0">
                  <w:txbxContent>
                    <w:p w14:paraId="01031AFA" w14:textId="77777777" w:rsidR="007D6002" w:rsidRPr="00C1508B" w:rsidRDefault="007D6002" w:rsidP="007D6002">
                      <w:pPr>
                        <w:pStyle w:val="Caption"/>
                        <w:rPr>
                          <w:rFonts w:ascii="Times New Roman" w:hAnsi="Times New Roman"/>
                          <w:b/>
                          <w:i w:val="0"/>
                          <w:noProof/>
                          <w:color w:val="auto"/>
                          <w:sz w:val="22"/>
                          <w:lang w:val="en-US"/>
                        </w:rPr>
                      </w:pPr>
                      <w:bookmarkStart w:id="27" w:name="_Hlk11075752"/>
                      <w:bookmarkStart w:id="28" w:name="_Hlk11075753"/>
                      <w:bookmarkStart w:id="29" w:name="_Hlk11075755"/>
                      <w:bookmarkStart w:id="30" w:name="_Hlk11075756"/>
                      <w:bookmarkStart w:id="31" w:name="_Hlk11075757"/>
                      <w:bookmarkStart w:id="32" w:name="_Hlk11075758"/>
                      <w:r w:rsidRPr="00C1508B">
                        <w:rPr>
                          <w:rFonts w:ascii="Times New Roman" w:hAnsi="Times New Roman"/>
                          <w:b/>
                          <w:i w:val="0"/>
                          <w:color w:val="auto"/>
                          <w:sz w:val="22"/>
                        </w:rPr>
                        <w:t xml:space="preserve">Figure </w:t>
                      </w:r>
                      <w:r w:rsidRPr="00C1508B">
                        <w:rPr>
                          <w:rFonts w:ascii="Times New Roman" w:hAnsi="Times New Roman"/>
                          <w:b/>
                          <w:i w:val="0"/>
                          <w:color w:val="auto"/>
                          <w:sz w:val="22"/>
                        </w:rPr>
                        <w:fldChar w:fldCharType="begin"/>
                      </w:r>
                      <w:r w:rsidRPr="00C1508B">
                        <w:rPr>
                          <w:rFonts w:ascii="Times New Roman" w:hAnsi="Times New Roman"/>
                          <w:b/>
                          <w:i w:val="0"/>
                          <w:color w:val="auto"/>
                          <w:sz w:val="22"/>
                        </w:rPr>
                        <w:instrText xml:space="preserve"> SEQ Figure \* ARABIC </w:instrText>
                      </w:r>
                      <w:r w:rsidRPr="00C1508B">
                        <w:rPr>
                          <w:rFonts w:ascii="Times New Roman" w:hAnsi="Times New Roman"/>
                          <w:b/>
                          <w:i w:val="0"/>
                          <w:color w:val="auto"/>
                          <w:sz w:val="22"/>
                        </w:rPr>
                        <w:fldChar w:fldCharType="separate"/>
                      </w:r>
                      <w:r w:rsidRPr="00C1508B">
                        <w:rPr>
                          <w:rFonts w:ascii="Times New Roman" w:hAnsi="Times New Roman"/>
                          <w:b/>
                          <w:i w:val="0"/>
                          <w:noProof/>
                          <w:color w:val="auto"/>
                          <w:sz w:val="22"/>
                        </w:rPr>
                        <w:t>1</w:t>
                      </w:r>
                      <w:r w:rsidRPr="00C1508B">
                        <w:rPr>
                          <w:rFonts w:ascii="Times New Roman" w:hAnsi="Times New Roman"/>
                          <w:b/>
                          <w:i w:val="0"/>
                          <w:color w:val="auto"/>
                          <w:sz w:val="22"/>
                        </w:rPr>
                        <w:fldChar w:fldCharType="end"/>
                      </w:r>
                      <w:r w:rsidRPr="00C1508B">
                        <w:rPr>
                          <w:rFonts w:ascii="Times New Roman" w:hAnsi="Times New Roman"/>
                          <w:b/>
                          <w:i w:val="0"/>
                          <w:color w:val="auto"/>
                          <w:sz w:val="22"/>
                        </w:rPr>
                        <w:t xml:space="preserve">. </w:t>
                      </w:r>
                      <w:r>
                        <w:rPr>
                          <w:rFonts w:ascii="Times New Roman" w:hAnsi="Times New Roman"/>
                          <w:b/>
                          <w:i w:val="0"/>
                          <w:color w:val="auto"/>
                          <w:sz w:val="22"/>
                        </w:rPr>
                        <w:t>Flow diagram of s</w:t>
                      </w:r>
                      <w:r w:rsidRPr="00C1508B">
                        <w:rPr>
                          <w:rFonts w:ascii="Times New Roman" w:hAnsi="Times New Roman"/>
                          <w:b/>
                          <w:i w:val="0"/>
                          <w:color w:val="auto"/>
                          <w:sz w:val="22"/>
                        </w:rPr>
                        <w:t>tudy selection</w:t>
                      </w:r>
                      <w:r>
                        <w:rPr>
                          <w:rFonts w:ascii="Times New Roman" w:hAnsi="Times New Roman"/>
                          <w:b/>
                          <w:i w:val="0"/>
                          <w:color w:val="auto"/>
                          <w:sz w:val="22"/>
                        </w:rPr>
                        <w:t xml:space="preserve"> for each of the three samples</w:t>
                      </w:r>
                      <w:bookmarkEnd w:id="27"/>
                      <w:bookmarkEnd w:id="28"/>
                      <w:bookmarkEnd w:id="29"/>
                      <w:bookmarkEnd w:id="30"/>
                      <w:bookmarkEnd w:id="31"/>
                      <w:bookmarkEnd w:id="32"/>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05ECC946" wp14:editId="67F2354E">
                <wp:simplePos x="0" y="0"/>
                <wp:positionH relativeFrom="column">
                  <wp:posOffset>-215900</wp:posOffset>
                </wp:positionH>
                <wp:positionV relativeFrom="paragraph">
                  <wp:posOffset>260350</wp:posOffset>
                </wp:positionV>
                <wp:extent cx="2406650" cy="4381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406650" cy="438150"/>
                        </a:xfrm>
                        <a:prstGeom prst="rect">
                          <a:avLst/>
                        </a:prstGeom>
                        <a:solidFill>
                          <a:schemeClr val="lt1"/>
                        </a:solidFill>
                        <a:ln w="6350">
                          <a:noFill/>
                        </a:ln>
                      </wps:spPr>
                      <wps:txbx>
                        <w:txbxContent>
                          <w:p w14:paraId="6BAD3014" w14:textId="77777777" w:rsidR="007D6002" w:rsidRPr="00C1508B" w:rsidRDefault="007D6002" w:rsidP="007D6002">
                            <w:pPr>
                              <w:rPr>
                                <w:rFonts w:ascii="Times New Roman" w:hAnsi="Times New Roman" w:cs="Times New Roman"/>
                              </w:rPr>
                            </w:pPr>
                            <w:r w:rsidRPr="00C1508B">
                              <w:rPr>
                                <w:rFonts w:ascii="Times New Roman" w:hAnsi="Times New Roman" w:cs="Times New Roman"/>
                              </w:rPr>
                              <w:t>a) Main sample of trials reported in top 6 medical journals in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CC946" id="Text Box 33" o:spid="_x0000_s1047" type="#_x0000_t202" style="position:absolute;margin-left:-17pt;margin-top:20.5pt;width:189.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" fillcolor="white [3201]" stroked="f" strokeweight=".5pt">
                <v:textbox>
                  <w:txbxContent>
                    <w:p w14:paraId="6BAD3014" w14:textId="77777777" w:rsidR="007D6002" w:rsidRPr="00C1508B" w:rsidRDefault="007D6002" w:rsidP="007D6002">
                      <w:pPr>
                        <w:rPr>
                          <w:rFonts w:ascii="Times New Roman" w:hAnsi="Times New Roman" w:cs="Times New Roman"/>
                        </w:rPr>
                      </w:pPr>
                      <w:r w:rsidRPr="00C1508B">
                        <w:rPr>
                          <w:rFonts w:ascii="Times New Roman" w:hAnsi="Times New Roman" w:cs="Times New Roman"/>
                        </w:rPr>
                        <w:t>a) Main sample of trials reported in top 6 medical journals in 2018</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51F3D7FD" wp14:editId="12B1D8E8">
                <wp:simplePos x="0" y="0"/>
                <wp:positionH relativeFrom="column">
                  <wp:posOffset>2933700</wp:posOffset>
                </wp:positionH>
                <wp:positionV relativeFrom="paragraph">
                  <wp:posOffset>298450</wp:posOffset>
                </wp:positionV>
                <wp:extent cx="38100" cy="3784600"/>
                <wp:effectExtent l="19050" t="19050" r="19050" b="25400"/>
                <wp:wrapNone/>
                <wp:docPr id="31" name="Straight Connector 31"/>
                <wp:cNvGraphicFramePr/>
                <a:graphic xmlns:a="http://schemas.openxmlformats.org/drawingml/2006/main">
                  <a:graphicData uri="http://schemas.microsoft.com/office/word/2010/wordprocessingShape">
                    <wps:wsp>
                      <wps:cNvCnPr/>
                      <wps:spPr>
                        <a:xfrm flipH="1">
                          <a:off x="0" y="0"/>
                          <a:ext cx="38100" cy="3784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CAC79" id="Straight Connector 3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23.5pt" to="234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" strokecolor="black [3200]" strokeweight="2.2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4BDB0782" wp14:editId="2CBBEE27">
                <wp:simplePos x="0" y="0"/>
                <wp:positionH relativeFrom="column">
                  <wp:posOffset>6318250</wp:posOffset>
                </wp:positionH>
                <wp:positionV relativeFrom="paragraph">
                  <wp:posOffset>292100</wp:posOffset>
                </wp:positionV>
                <wp:extent cx="19050" cy="3803650"/>
                <wp:effectExtent l="19050" t="19050" r="19050" b="25400"/>
                <wp:wrapNone/>
                <wp:docPr id="32" name="Straight Connector 32"/>
                <wp:cNvGraphicFramePr/>
                <a:graphic xmlns:a="http://schemas.openxmlformats.org/drawingml/2006/main">
                  <a:graphicData uri="http://schemas.microsoft.com/office/word/2010/wordprocessingShape">
                    <wps:wsp>
                      <wps:cNvCnPr/>
                      <wps:spPr>
                        <a:xfrm flipH="1">
                          <a:off x="0" y="0"/>
                          <a:ext cx="19050" cy="38036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4DB2A" id="Straight Connector 3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23pt" to="499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" strokecolor="black [3200]" strokeweight="2.2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40AC2589" wp14:editId="2728CAAB">
                <wp:simplePos x="0" y="0"/>
                <wp:positionH relativeFrom="column">
                  <wp:posOffset>6540500</wp:posOffset>
                </wp:positionH>
                <wp:positionV relativeFrom="paragraph">
                  <wp:posOffset>241300</wp:posOffset>
                </wp:positionV>
                <wp:extent cx="2406650" cy="4381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406650" cy="438150"/>
                        </a:xfrm>
                        <a:prstGeom prst="rect">
                          <a:avLst/>
                        </a:prstGeom>
                        <a:solidFill>
                          <a:schemeClr val="lt1"/>
                        </a:solidFill>
                        <a:ln w="6350">
                          <a:noFill/>
                        </a:ln>
                      </wps:spPr>
                      <wps:txbx>
                        <w:txbxContent>
                          <w:p w14:paraId="0738E016" w14:textId="77777777" w:rsidR="007D6002" w:rsidRPr="00C1508B" w:rsidRDefault="007D6002" w:rsidP="007D6002">
                            <w:pPr>
                              <w:rPr>
                                <w:rFonts w:ascii="Times New Roman" w:hAnsi="Times New Roman" w:cs="Times New Roman"/>
                              </w:rPr>
                            </w:pPr>
                            <w:r w:rsidRPr="00C1508B">
                              <w:rPr>
                                <w:rFonts w:ascii="Times New Roman" w:hAnsi="Times New Roman" w:cs="Times New Roman"/>
                              </w:rPr>
                              <w:t xml:space="preserve">c) Secondary sample of trials reporting using </w:t>
                            </w:r>
                            <w:proofErr w:type="spellStart"/>
                            <w:r w:rsidRPr="00C1508B">
                              <w:rPr>
                                <w:rFonts w:ascii="Times New Roman" w:hAnsi="Times New Roman" w:cs="Times New Roman"/>
                              </w:rPr>
                              <w:t>TIDieR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C2589" id="Text Box 35" o:spid="_x0000_s1048" type="#_x0000_t202" style="position:absolute;margin-left:515pt;margin-top:19pt;width:189.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" fillcolor="white [3201]" stroked="f" strokeweight=".5pt">
                <v:textbox>
                  <w:txbxContent>
                    <w:p w14:paraId="0738E016" w14:textId="77777777" w:rsidR="007D6002" w:rsidRPr="00C1508B" w:rsidRDefault="007D6002" w:rsidP="007D6002">
                      <w:pPr>
                        <w:rPr>
                          <w:rFonts w:ascii="Times New Roman" w:hAnsi="Times New Roman" w:cs="Times New Roman"/>
                        </w:rPr>
                      </w:pPr>
                      <w:r w:rsidRPr="00C1508B">
                        <w:rPr>
                          <w:rFonts w:ascii="Times New Roman" w:hAnsi="Times New Roman" w:cs="Times New Roman"/>
                        </w:rPr>
                        <w:t xml:space="preserve">c) Secondary sample of trials reporting using </w:t>
                      </w:r>
                      <w:proofErr w:type="spellStart"/>
                      <w:r w:rsidRPr="00C1508B">
                        <w:rPr>
                          <w:rFonts w:ascii="Times New Roman" w:hAnsi="Times New Roman" w:cs="Times New Roman"/>
                        </w:rPr>
                        <w:t>TIDieR</w:t>
                      </w:r>
                      <w:proofErr w:type="spellEnd"/>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62F3CA0D" wp14:editId="3D9B3CF3">
                <wp:simplePos x="0" y="0"/>
                <wp:positionH relativeFrom="column">
                  <wp:posOffset>3130550</wp:posOffset>
                </wp:positionH>
                <wp:positionV relativeFrom="paragraph">
                  <wp:posOffset>260350</wp:posOffset>
                </wp:positionV>
                <wp:extent cx="2406650" cy="438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406650" cy="438150"/>
                        </a:xfrm>
                        <a:prstGeom prst="rect">
                          <a:avLst/>
                        </a:prstGeom>
                        <a:solidFill>
                          <a:schemeClr val="lt1"/>
                        </a:solidFill>
                        <a:ln w="6350">
                          <a:noFill/>
                        </a:ln>
                      </wps:spPr>
                      <wps:txbx>
                        <w:txbxContent>
                          <w:p w14:paraId="1891131D" w14:textId="77777777" w:rsidR="007D6002" w:rsidRPr="00C1508B" w:rsidRDefault="007D6002" w:rsidP="007D6002">
                            <w:pPr>
                              <w:rPr>
                                <w:rFonts w:ascii="Times New Roman" w:hAnsi="Times New Roman" w:cs="Times New Roman"/>
                              </w:rPr>
                            </w:pPr>
                            <w:r w:rsidRPr="00C1508B">
                              <w:rPr>
                                <w:rFonts w:ascii="Times New Roman" w:hAnsi="Times New Roman" w:cs="Times New Roman"/>
                              </w:rPr>
                              <w:t>b) Secondary random sample of trials published in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3CA0D" id="Text Box 34" o:spid="_x0000_s1049" type="#_x0000_t202" style="position:absolute;margin-left:246.5pt;margin-top:20.5pt;width:189.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" fillcolor="white [3201]" stroked="f" strokeweight=".5pt">
                <v:textbox>
                  <w:txbxContent>
                    <w:p w14:paraId="1891131D" w14:textId="77777777" w:rsidR="007D6002" w:rsidRPr="00C1508B" w:rsidRDefault="007D6002" w:rsidP="007D6002">
                      <w:pPr>
                        <w:rPr>
                          <w:rFonts w:ascii="Times New Roman" w:hAnsi="Times New Roman" w:cs="Times New Roman"/>
                        </w:rPr>
                      </w:pPr>
                      <w:r w:rsidRPr="00C1508B">
                        <w:rPr>
                          <w:rFonts w:ascii="Times New Roman" w:hAnsi="Times New Roman" w:cs="Times New Roman"/>
                        </w:rPr>
                        <w:t>b) Secondary random sample of trials published in 2018</w:t>
                      </w:r>
                    </w:p>
                  </w:txbxContent>
                </v:textbox>
              </v:shape>
            </w:pict>
          </mc:Fallback>
        </mc:AlternateContent>
      </w:r>
      <w:r>
        <w:rPr>
          <w:rFonts w:ascii="Times New Roman" w:hAnsi="Times New Roman" w:cs="Times New Roman"/>
          <w:noProof/>
          <w:lang w:val="en-US"/>
        </w:rPr>
        <mc:AlternateContent>
          <mc:Choice Requires="wpg">
            <w:drawing>
              <wp:anchor distT="0" distB="0" distL="114300" distR="114300" simplePos="0" relativeHeight="251661312" behindDoc="0" locked="0" layoutInCell="1" allowOverlap="1" wp14:anchorId="077E0328" wp14:editId="084BD6F3">
                <wp:simplePos x="0" y="0"/>
                <wp:positionH relativeFrom="margin">
                  <wp:posOffset>6515100</wp:posOffset>
                </wp:positionH>
                <wp:positionV relativeFrom="paragraph">
                  <wp:posOffset>819150</wp:posOffset>
                </wp:positionV>
                <wp:extent cx="2698750" cy="2908300"/>
                <wp:effectExtent l="0" t="0" r="25400" b="25400"/>
                <wp:wrapNone/>
                <wp:docPr id="28" name="Group 28"/>
                <wp:cNvGraphicFramePr/>
                <a:graphic xmlns:a="http://schemas.openxmlformats.org/drawingml/2006/main">
                  <a:graphicData uri="http://schemas.microsoft.com/office/word/2010/wordprocessingGroup">
                    <wpg:wgp>
                      <wpg:cNvGrpSpPr/>
                      <wpg:grpSpPr>
                        <a:xfrm>
                          <a:off x="0" y="0"/>
                          <a:ext cx="2698750" cy="2908300"/>
                          <a:chOff x="0" y="-1"/>
                          <a:chExt cx="2698750" cy="2908301"/>
                        </a:xfrm>
                      </wpg:grpSpPr>
                      <wps:wsp>
                        <wps:cNvPr id="29" name="Rectangle 29"/>
                        <wps:cNvSpPr/>
                        <wps:spPr>
                          <a:xfrm>
                            <a:off x="0" y="-1"/>
                            <a:ext cx="1295400" cy="723900"/>
                          </a:xfrm>
                          <a:prstGeom prst="rect">
                            <a:avLst/>
                          </a:prstGeom>
                          <a:solidFill>
                            <a:sysClr val="window" lastClr="FFFFFF"/>
                          </a:solidFill>
                          <a:ln w="9525" cap="flat" cmpd="sng" algn="ctr">
                            <a:solidFill>
                              <a:sysClr val="windowText" lastClr="000000"/>
                            </a:solidFill>
                            <a:prstDash val="solid"/>
                          </a:ln>
                          <a:effectLst/>
                        </wps:spPr>
                        <wps:txbx>
                          <w:txbxContent>
                            <w:p w14:paraId="0BFAF47D" w14:textId="77777777" w:rsidR="007D6002" w:rsidRPr="00A77D2B" w:rsidRDefault="007D6002" w:rsidP="007D6002">
                              <w:pPr>
                                <w:pStyle w:val="NoSpacing"/>
                                <w:jc w:val="center"/>
                                <w:rPr>
                                  <w:rFonts w:ascii="Times" w:hAnsi="Times" w:cs="Times"/>
                                </w:rPr>
                              </w:pPr>
                              <w:r w:rsidRPr="00A77D2B">
                                <w:rPr>
                                  <w:rFonts w:ascii="Times" w:hAnsi="Times" w:cs="Times"/>
                                </w:rPr>
                                <w:t>Search results</w:t>
                              </w:r>
                            </w:p>
                            <w:p w14:paraId="3582058D" w14:textId="77777777" w:rsidR="007D6002" w:rsidRPr="00A77D2B" w:rsidRDefault="007D6002" w:rsidP="007D6002">
                              <w:pPr>
                                <w:pStyle w:val="NoSpacing"/>
                                <w:jc w:val="center"/>
                                <w:rPr>
                                  <w:rFonts w:ascii="Times" w:hAnsi="Times" w:cs="Times"/>
                                </w:rPr>
                              </w:pPr>
                              <w:r w:rsidRPr="00A77D2B">
                                <w:rPr>
                                  <w:rFonts w:ascii="Times" w:hAnsi="Times" w:cs="Times"/>
                                </w:rPr>
                                <w:t>(title and abstracts reviewed)</w:t>
                              </w:r>
                            </w:p>
                            <w:p w14:paraId="581BB728" w14:textId="77777777" w:rsidR="007D6002" w:rsidRPr="00A77D2B" w:rsidRDefault="007D6002" w:rsidP="007D6002">
                              <w:pPr>
                                <w:pStyle w:val="NoSpacing"/>
                                <w:jc w:val="center"/>
                                <w:rPr>
                                  <w:rFonts w:ascii="Times" w:hAnsi="Times" w:cs="Times"/>
                                </w:rPr>
                              </w:pPr>
                              <w:r w:rsidRPr="00A77D2B">
                                <w:rPr>
                                  <w:rFonts w:ascii="Times" w:hAnsi="Times" w:cs="Times"/>
                                </w:rPr>
                                <w:t>n=</w:t>
                              </w:r>
                              <w:r>
                                <w:rPr>
                                  <w:rFonts w:ascii="Times" w:hAnsi="Times" w:cs="Times"/>
                                </w:rPr>
                                <w:t>1654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517650" y="701675"/>
                            <a:ext cx="1181100" cy="568324"/>
                          </a:xfrm>
                          <a:prstGeom prst="rect">
                            <a:avLst/>
                          </a:prstGeom>
                          <a:solidFill>
                            <a:sysClr val="window" lastClr="FFFFFF"/>
                          </a:solidFill>
                          <a:ln w="9525" cap="flat" cmpd="sng" algn="ctr">
                            <a:solidFill>
                              <a:sysClr val="windowText" lastClr="000000"/>
                            </a:solidFill>
                            <a:prstDash val="solid"/>
                          </a:ln>
                          <a:effectLst/>
                        </wps:spPr>
                        <wps:txbx>
                          <w:txbxContent>
                            <w:p w14:paraId="6A822DF0" w14:textId="77777777" w:rsidR="007D6002" w:rsidRPr="00A77D2B" w:rsidRDefault="007D6002" w:rsidP="007D6002">
                              <w:pPr>
                                <w:pStyle w:val="NoSpacing"/>
                                <w:rPr>
                                  <w:rFonts w:ascii="Times" w:hAnsi="Times" w:cs="Times"/>
                                </w:rPr>
                              </w:pPr>
                              <w:r w:rsidRPr="00A77D2B">
                                <w:rPr>
                                  <w:rFonts w:ascii="Times" w:hAnsi="Times" w:cs="Times"/>
                                </w:rPr>
                                <w:t xml:space="preserve">Excluded = </w:t>
                              </w:r>
                              <w:r>
                                <w:rPr>
                                  <w:rFonts w:ascii="Times" w:hAnsi="Times" w:cs="Times"/>
                                </w:rPr>
                                <w:t>1648</w:t>
                              </w:r>
                            </w:p>
                            <w:p w14:paraId="1F294F58" w14:textId="77777777" w:rsidR="007D6002" w:rsidRPr="00A77D2B" w:rsidRDefault="007D6002" w:rsidP="007D6002">
                              <w:pPr>
                                <w:pStyle w:val="NoSpacing"/>
                                <w:rPr>
                                  <w:rFonts w:ascii="Times" w:hAnsi="Times" w:cs="Times"/>
                                </w:rPr>
                              </w:pPr>
                              <w:r w:rsidRPr="00A77D2B">
                                <w:rPr>
                                  <w:rFonts w:ascii="Times" w:hAnsi="Times" w:cs="Times"/>
                                </w:rPr>
                                <w:t>(not placebo-controlled trial)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1228725"/>
                            <a:ext cx="1301750" cy="815974"/>
                          </a:xfrm>
                          <a:prstGeom prst="rect">
                            <a:avLst/>
                          </a:prstGeom>
                          <a:solidFill>
                            <a:sysClr val="window" lastClr="FFFFFF"/>
                          </a:solidFill>
                          <a:ln w="9525" cap="flat" cmpd="sng" algn="ctr">
                            <a:solidFill>
                              <a:sysClr val="windowText" lastClr="000000"/>
                            </a:solidFill>
                            <a:prstDash val="solid"/>
                          </a:ln>
                          <a:effectLst/>
                        </wps:spPr>
                        <wps:txbx>
                          <w:txbxContent>
                            <w:p w14:paraId="3460B4EC" w14:textId="77777777" w:rsidR="007D6002" w:rsidRPr="00A77D2B" w:rsidRDefault="007D6002" w:rsidP="007D6002">
                              <w:pPr>
                                <w:pStyle w:val="NoSpacing"/>
                                <w:jc w:val="center"/>
                                <w:rPr>
                                  <w:rFonts w:ascii="Times" w:hAnsi="Times" w:cs="Times"/>
                                </w:rPr>
                              </w:pPr>
                              <w:r w:rsidRPr="00A77D2B">
                                <w:rPr>
                                  <w:rFonts w:ascii="Times" w:hAnsi="Times" w:cs="Times"/>
                                </w:rPr>
                                <w:t>Full text papers retrieved, and eligibility checked</w:t>
                              </w:r>
                            </w:p>
                            <w:p w14:paraId="7D098AB6" w14:textId="77777777" w:rsidR="007D6002" w:rsidRPr="00A77D2B" w:rsidRDefault="007D6002" w:rsidP="007D6002">
                              <w:pPr>
                                <w:pStyle w:val="NoSpacing"/>
                                <w:jc w:val="center"/>
                                <w:rPr>
                                  <w:rFonts w:ascii="Times" w:hAnsi="Times" w:cs="Times"/>
                                </w:rPr>
                              </w:pPr>
                              <w:r w:rsidRPr="00A77D2B">
                                <w:rPr>
                                  <w:rFonts w:ascii="Times" w:hAnsi="Times" w:cs="Times"/>
                                </w:rPr>
                                <w:t>n=</w:t>
                              </w:r>
                              <w:r>
                                <w:rPr>
                                  <w:rFonts w:ascii="Times" w:hAnsi="Times" w:cs="Time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87325" y="2460625"/>
                            <a:ext cx="923925" cy="447675"/>
                          </a:xfrm>
                          <a:prstGeom prst="rect">
                            <a:avLst/>
                          </a:prstGeom>
                          <a:solidFill>
                            <a:sysClr val="window" lastClr="FFFFFF"/>
                          </a:solidFill>
                          <a:ln w="9525" cap="flat" cmpd="sng" algn="ctr">
                            <a:solidFill>
                              <a:sysClr val="windowText" lastClr="000000"/>
                            </a:solidFill>
                            <a:prstDash val="solid"/>
                          </a:ln>
                          <a:effectLst/>
                        </wps:spPr>
                        <wps:txbx>
                          <w:txbxContent>
                            <w:p w14:paraId="200528F8" w14:textId="77777777" w:rsidR="007D6002" w:rsidRPr="00A77D2B" w:rsidRDefault="007D6002" w:rsidP="007D6002">
                              <w:pPr>
                                <w:pStyle w:val="NoSpacing"/>
                                <w:jc w:val="center"/>
                                <w:rPr>
                                  <w:rFonts w:ascii="Times" w:hAnsi="Times" w:cs="Times"/>
                                </w:rPr>
                              </w:pPr>
                              <w:r w:rsidRPr="00A77D2B">
                                <w:rPr>
                                  <w:rFonts w:ascii="Times" w:hAnsi="Times" w:cs="Times"/>
                                </w:rPr>
                                <w:t>Included</w:t>
                              </w:r>
                            </w:p>
                            <w:p w14:paraId="01017FCC" w14:textId="77777777" w:rsidR="007D6002" w:rsidRPr="00A77D2B" w:rsidRDefault="007D6002" w:rsidP="007D6002">
                              <w:pPr>
                                <w:pStyle w:val="NoSpacing"/>
                                <w:jc w:val="center"/>
                                <w:rPr>
                                  <w:rFonts w:ascii="Times" w:hAnsi="Times" w:cs="Times"/>
                                </w:rPr>
                              </w:pPr>
                              <w:r w:rsidRPr="00A77D2B">
                                <w:rPr>
                                  <w:rFonts w:ascii="Times" w:hAnsi="Times" w:cs="Times"/>
                                </w:rPr>
                                <w:t>n=</w:t>
                              </w:r>
                              <w:r>
                                <w:rPr>
                                  <w:rFonts w:ascii="Times" w:hAnsi="Times" w:cs="Time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647700" y="723899"/>
                            <a:ext cx="3175" cy="50482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0" name="Straight Arrow Connector 40"/>
                        <wps:cNvCnPr/>
                        <wps:spPr>
                          <a:xfrm flipH="1">
                            <a:off x="649288" y="2044700"/>
                            <a:ext cx="1587" cy="4159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1" name="Straight Arrow Connector 41"/>
                        <wps:cNvCnPr/>
                        <wps:spPr>
                          <a:xfrm>
                            <a:off x="655638" y="981077"/>
                            <a:ext cx="862012" cy="47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77E0328" id="Group 28" o:spid="_x0000_s1050" style="position:absolute;margin-left:513pt;margin-top:64.5pt;width:212.5pt;height:229pt;z-index:251661312;mso-position-horizontal-relative:margin;mso-width-relative:margin;mso-height-relative:margin" coordorigin="" coordsize="26987,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">
                <v:rect id="Rectangle 29" o:spid="_x0000_s1051" style="position:absolute;width:12954;height:7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" fillcolor="window" strokecolor="windowText">
                  <v:textbox>
                    <w:txbxContent>
                      <w:p w14:paraId="0BFAF47D" w14:textId="77777777" w:rsidR="007D6002" w:rsidRPr="00A77D2B" w:rsidRDefault="007D6002" w:rsidP="007D6002">
                        <w:pPr>
                          <w:pStyle w:val="NoSpacing"/>
                          <w:jc w:val="center"/>
                          <w:rPr>
                            <w:rFonts w:ascii="Times" w:hAnsi="Times" w:cs="Times"/>
                          </w:rPr>
                        </w:pPr>
                        <w:r w:rsidRPr="00A77D2B">
                          <w:rPr>
                            <w:rFonts w:ascii="Times" w:hAnsi="Times" w:cs="Times"/>
                          </w:rPr>
                          <w:t>Search results</w:t>
                        </w:r>
                      </w:p>
                      <w:p w14:paraId="3582058D" w14:textId="77777777" w:rsidR="007D6002" w:rsidRPr="00A77D2B" w:rsidRDefault="007D6002" w:rsidP="007D6002">
                        <w:pPr>
                          <w:pStyle w:val="NoSpacing"/>
                          <w:jc w:val="center"/>
                          <w:rPr>
                            <w:rFonts w:ascii="Times" w:hAnsi="Times" w:cs="Times"/>
                          </w:rPr>
                        </w:pPr>
                        <w:r w:rsidRPr="00A77D2B">
                          <w:rPr>
                            <w:rFonts w:ascii="Times" w:hAnsi="Times" w:cs="Times"/>
                          </w:rPr>
                          <w:t>(title and abstracts reviewed)</w:t>
                        </w:r>
                      </w:p>
                      <w:p w14:paraId="581BB728" w14:textId="77777777" w:rsidR="007D6002" w:rsidRPr="00A77D2B" w:rsidRDefault="007D6002" w:rsidP="007D6002">
                        <w:pPr>
                          <w:pStyle w:val="NoSpacing"/>
                          <w:jc w:val="center"/>
                          <w:rPr>
                            <w:rFonts w:ascii="Times" w:hAnsi="Times" w:cs="Times"/>
                          </w:rPr>
                        </w:pPr>
                        <w:r w:rsidRPr="00A77D2B">
                          <w:rPr>
                            <w:rFonts w:ascii="Times" w:hAnsi="Times" w:cs="Times"/>
                          </w:rPr>
                          <w:t>n=</w:t>
                        </w:r>
                        <w:r>
                          <w:rPr>
                            <w:rFonts w:ascii="Times" w:hAnsi="Times" w:cs="Times"/>
                          </w:rPr>
                          <w:t>1654</w:t>
                        </w:r>
                      </w:p>
                    </w:txbxContent>
                  </v:textbox>
                </v:rect>
                <v:rect id="Rectangle 30" o:spid="_x0000_s1052" style="position:absolute;left:15176;top:7016;width:11811;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" fillcolor="window" strokecolor="windowText">
                  <v:textbox>
                    <w:txbxContent>
                      <w:p w14:paraId="6A822DF0" w14:textId="77777777" w:rsidR="007D6002" w:rsidRPr="00A77D2B" w:rsidRDefault="007D6002" w:rsidP="007D6002">
                        <w:pPr>
                          <w:pStyle w:val="NoSpacing"/>
                          <w:rPr>
                            <w:rFonts w:ascii="Times" w:hAnsi="Times" w:cs="Times"/>
                          </w:rPr>
                        </w:pPr>
                        <w:r w:rsidRPr="00A77D2B">
                          <w:rPr>
                            <w:rFonts w:ascii="Times" w:hAnsi="Times" w:cs="Times"/>
                          </w:rPr>
                          <w:t xml:space="preserve">Excluded = </w:t>
                        </w:r>
                        <w:r>
                          <w:rPr>
                            <w:rFonts w:ascii="Times" w:hAnsi="Times" w:cs="Times"/>
                          </w:rPr>
                          <w:t>1648</w:t>
                        </w:r>
                      </w:p>
                      <w:p w14:paraId="1F294F58" w14:textId="77777777" w:rsidR="007D6002" w:rsidRPr="00A77D2B" w:rsidRDefault="007D6002" w:rsidP="007D6002">
                        <w:pPr>
                          <w:pStyle w:val="NoSpacing"/>
                          <w:rPr>
                            <w:rFonts w:ascii="Times" w:hAnsi="Times" w:cs="Times"/>
                          </w:rPr>
                        </w:pPr>
                        <w:r w:rsidRPr="00A77D2B">
                          <w:rPr>
                            <w:rFonts w:ascii="Times" w:hAnsi="Times" w:cs="Times"/>
                          </w:rPr>
                          <w:t>(not placebo-controlled trial)</w:t>
                        </w:r>
                      </w:p>
                    </w:txbxContent>
                  </v:textbox>
                </v:rect>
                <v:rect id="Rectangle 37" o:spid="_x0000_s1053" style="position:absolute;top:12287;width:13017;height:8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" fillcolor="window" strokecolor="windowText">
                  <v:textbox>
                    <w:txbxContent>
                      <w:p w14:paraId="3460B4EC" w14:textId="77777777" w:rsidR="007D6002" w:rsidRPr="00A77D2B" w:rsidRDefault="007D6002" w:rsidP="007D6002">
                        <w:pPr>
                          <w:pStyle w:val="NoSpacing"/>
                          <w:jc w:val="center"/>
                          <w:rPr>
                            <w:rFonts w:ascii="Times" w:hAnsi="Times" w:cs="Times"/>
                          </w:rPr>
                        </w:pPr>
                        <w:r w:rsidRPr="00A77D2B">
                          <w:rPr>
                            <w:rFonts w:ascii="Times" w:hAnsi="Times" w:cs="Times"/>
                          </w:rPr>
                          <w:t>Full text papers retrieved, and eligibility checked</w:t>
                        </w:r>
                      </w:p>
                      <w:p w14:paraId="7D098AB6" w14:textId="77777777" w:rsidR="007D6002" w:rsidRPr="00A77D2B" w:rsidRDefault="007D6002" w:rsidP="007D6002">
                        <w:pPr>
                          <w:pStyle w:val="NoSpacing"/>
                          <w:jc w:val="center"/>
                          <w:rPr>
                            <w:rFonts w:ascii="Times" w:hAnsi="Times" w:cs="Times"/>
                          </w:rPr>
                        </w:pPr>
                        <w:r w:rsidRPr="00A77D2B">
                          <w:rPr>
                            <w:rFonts w:ascii="Times" w:hAnsi="Times" w:cs="Times"/>
                          </w:rPr>
                          <w:t>n=</w:t>
                        </w:r>
                        <w:r>
                          <w:rPr>
                            <w:rFonts w:ascii="Times" w:hAnsi="Times" w:cs="Times"/>
                          </w:rPr>
                          <w:t>6</w:t>
                        </w:r>
                      </w:p>
                    </w:txbxContent>
                  </v:textbox>
                </v:rect>
                <v:rect id="Rectangle 38" o:spid="_x0000_s1054" style="position:absolute;left:1873;top:24606;width:923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" fillcolor="window" strokecolor="windowText">
                  <v:textbox>
                    <w:txbxContent>
                      <w:p w14:paraId="200528F8" w14:textId="77777777" w:rsidR="007D6002" w:rsidRPr="00A77D2B" w:rsidRDefault="007D6002" w:rsidP="007D6002">
                        <w:pPr>
                          <w:pStyle w:val="NoSpacing"/>
                          <w:jc w:val="center"/>
                          <w:rPr>
                            <w:rFonts w:ascii="Times" w:hAnsi="Times" w:cs="Times"/>
                          </w:rPr>
                        </w:pPr>
                        <w:r w:rsidRPr="00A77D2B">
                          <w:rPr>
                            <w:rFonts w:ascii="Times" w:hAnsi="Times" w:cs="Times"/>
                          </w:rPr>
                          <w:t>Included</w:t>
                        </w:r>
                      </w:p>
                      <w:p w14:paraId="01017FCC" w14:textId="77777777" w:rsidR="007D6002" w:rsidRPr="00A77D2B" w:rsidRDefault="007D6002" w:rsidP="007D6002">
                        <w:pPr>
                          <w:pStyle w:val="NoSpacing"/>
                          <w:jc w:val="center"/>
                          <w:rPr>
                            <w:rFonts w:ascii="Times" w:hAnsi="Times" w:cs="Times"/>
                          </w:rPr>
                        </w:pPr>
                        <w:r w:rsidRPr="00A77D2B">
                          <w:rPr>
                            <w:rFonts w:ascii="Times" w:hAnsi="Times" w:cs="Times"/>
                          </w:rPr>
                          <w:t>n=</w:t>
                        </w:r>
                        <w:r>
                          <w:rPr>
                            <w:rFonts w:ascii="Times" w:hAnsi="Times" w:cs="Times"/>
                          </w:rPr>
                          <w:t>6</w:t>
                        </w:r>
                      </w:p>
                    </w:txbxContent>
                  </v:textbox>
                </v:rect>
                <v:shape id="Straight Arrow Connector 39" o:spid="_x0000_s1055" type="#_x0000_t32" style="position:absolute;left:6477;top:7238;width:31;height:5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Straight Arrow Connector 40" o:spid="_x0000_s1056" type="#_x0000_t32" style="position:absolute;left:6492;top:20447;width:16;height:4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9GvgAAANsAAAAPAAAAZHJzL2Rvd25yZXYueG1sRE9Ni8Iw&#10;EL0v+B/CCN7WVHE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KTJP0a+AAAA2wAAAA8AAAAAAAAA&#10;AAAAAAAABwIAAGRycy9kb3ducmV2LnhtbFBLBQYAAAAAAwADALcAAADyAgAAAAA=&#10;">
                  <v:stroke endarrow="block"/>
                </v:shape>
                <v:shape id="Straight Arrow Connector 41" o:spid="_x0000_s1057" type="#_x0000_t32" style="position:absolute;left:6556;top:9810;width:8620;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w10:wrap anchorx="margin"/>
              </v:group>
            </w:pict>
          </mc:Fallback>
        </mc:AlternateContent>
      </w:r>
    </w:p>
    <w:p w14:paraId="3C6C1A7F" w14:textId="77777777" w:rsidR="007D6002" w:rsidRDefault="007D6002" w:rsidP="007D6002">
      <w:pPr>
        <w:pStyle w:val="NoSpacing"/>
        <w:rPr>
          <w:rFonts w:ascii="Times" w:hAnsi="Times"/>
          <w:b/>
        </w:rPr>
      </w:pPr>
    </w:p>
    <w:p w14:paraId="1A415E8B" w14:textId="77777777" w:rsidR="007D6002" w:rsidRDefault="007D6002" w:rsidP="007D6002">
      <w:pPr>
        <w:pStyle w:val="NoSpacing"/>
        <w:rPr>
          <w:rFonts w:ascii="Times" w:hAnsi="Times"/>
          <w:b/>
        </w:rPr>
      </w:pPr>
    </w:p>
    <w:p w14:paraId="58D4BD42" w14:textId="77777777" w:rsidR="007D6002" w:rsidRDefault="007D6002" w:rsidP="007D6002">
      <w:pPr>
        <w:pStyle w:val="NoSpacing"/>
        <w:rPr>
          <w:rFonts w:ascii="Times" w:hAnsi="Times"/>
          <w:b/>
        </w:rPr>
      </w:pPr>
    </w:p>
    <w:p w14:paraId="746D60BE" w14:textId="77777777" w:rsidR="007D6002" w:rsidRDefault="007D6002" w:rsidP="007D6002">
      <w:pPr>
        <w:pStyle w:val="NoSpacing"/>
        <w:rPr>
          <w:rFonts w:ascii="Times" w:hAnsi="Times"/>
          <w:b/>
        </w:rPr>
      </w:pPr>
    </w:p>
    <w:p w14:paraId="23255C13" w14:textId="77777777" w:rsidR="007D6002" w:rsidRDefault="007D6002" w:rsidP="007D6002">
      <w:pPr>
        <w:pStyle w:val="NoSpacing"/>
        <w:rPr>
          <w:rFonts w:ascii="Times" w:hAnsi="Times"/>
          <w:b/>
        </w:rPr>
      </w:pPr>
    </w:p>
    <w:p w14:paraId="6B4A12E6" w14:textId="77777777" w:rsidR="007D6002" w:rsidRDefault="007D6002" w:rsidP="007D6002">
      <w:pPr>
        <w:pStyle w:val="NoSpacing"/>
        <w:rPr>
          <w:rFonts w:ascii="Times" w:hAnsi="Times"/>
          <w:b/>
        </w:rPr>
      </w:pPr>
    </w:p>
    <w:p w14:paraId="13C40522" w14:textId="77777777" w:rsidR="007D6002" w:rsidRDefault="007D6002" w:rsidP="007D6002">
      <w:pPr>
        <w:pStyle w:val="NoSpacing"/>
        <w:rPr>
          <w:rFonts w:ascii="Times" w:hAnsi="Times"/>
          <w:b/>
        </w:rPr>
      </w:pPr>
    </w:p>
    <w:p w14:paraId="62059B54" w14:textId="77777777" w:rsidR="007D6002" w:rsidRDefault="007D6002" w:rsidP="007D6002">
      <w:pPr>
        <w:pStyle w:val="NoSpacing"/>
        <w:rPr>
          <w:rFonts w:ascii="Times" w:hAnsi="Times"/>
          <w:b/>
        </w:rPr>
      </w:pPr>
    </w:p>
    <w:p w14:paraId="0C24C547" w14:textId="77777777" w:rsidR="007D6002" w:rsidRDefault="007D6002" w:rsidP="007D6002">
      <w:pPr>
        <w:pStyle w:val="NoSpacing"/>
        <w:rPr>
          <w:rFonts w:ascii="Times" w:hAnsi="Times"/>
          <w:b/>
        </w:rPr>
      </w:pPr>
    </w:p>
    <w:p w14:paraId="79B0ED83" w14:textId="77777777" w:rsidR="007D6002" w:rsidRDefault="007D6002" w:rsidP="007D6002">
      <w:pPr>
        <w:pStyle w:val="NoSpacing"/>
        <w:rPr>
          <w:rFonts w:ascii="Times" w:hAnsi="Times"/>
          <w:b/>
        </w:rPr>
      </w:pPr>
    </w:p>
    <w:p w14:paraId="1394A7B0" w14:textId="77777777" w:rsidR="007D6002" w:rsidRDefault="007D6002" w:rsidP="007D6002">
      <w:pPr>
        <w:pStyle w:val="NoSpacing"/>
        <w:rPr>
          <w:rFonts w:ascii="Times" w:hAnsi="Times"/>
          <w:b/>
        </w:rPr>
      </w:pPr>
    </w:p>
    <w:p w14:paraId="48F1D065" w14:textId="77777777" w:rsidR="007D6002" w:rsidRDefault="007D6002" w:rsidP="007D6002">
      <w:pPr>
        <w:pStyle w:val="NoSpacing"/>
        <w:rPr>
          <w:rFonts w:ascii="Times" w:hAnsi="Times"/>
          <w:b/>
        </w:rPr>
      </w:pPr>
    </w:p>
    <w:p w14:paraId="7FD49B23" w14:textId="77777777" w:rsidR="007D6002" w:rsidRDefault="007D6002" w:rsidP="007D6002">
      <w:pPr>
        <w:pStyle w:val="NoSpacing"/>
        <w:rPr>
          <w:rFonts w:ascii="Times" w:hAnsi="Times"/>
          <w:b/>
        </w:rPr>
      </w:pPr>
    </w:p>
    <w:p w14:paraId="1A5095DD" w14:textId="77777777" w:rsidR="007D6002" w:rsidRDefault="007D6002" w:rsidP="007D6002">
      <w:pPr>
        <w:pStyle w:val="NoSpacing"/>
        <w:rPr>
          <w:rFonts w:ascii="Times" w:hAnsi="Times"/>
          <w:b/>
        </w:rPr>
      </w:pPr>
    </w:p>
    <w:p w14:paraId="2091F469" w14:textId="77777777" w:rsidR="007D6002" w:rsidRDefault="007D6002" w:rsidP="007D6002">
      <w:pPr>
        <w:pStyle w:val="NoSpacing"/>
        <w:rPr>
          <w:rFonts w:ascii="Times" w:hAnsi="Times"/>
          <w:b/>
        </w:rPr>
      </w:pPr>
    </w:p>
    <w:p w14:paraId="1A5A31AB" w14:textId="77777777" w:rsidR="007D6002" w:rsidRDefault="007D6002" w:rsidP="007D6002">
      <w:pPr>
        <w:pStyle w:val="NoSpacing"/>
        <w:rPr>
          <w:rFonts w:ascii="Times" w:hAnsi="Times"/>
          <w:b/>
        </w:rPr>
      </w:pPr>
    </w:p>
    <w:p w14:paraId="11303894" w14:textId="77777777" w:rsidR="007D6002" w:rsidRDefault="007D6002" w:rsidP="007D6002">
      <w:pPr>
        <w:pStyle w:val="NoSpacing"/>
        <w:rPr>
          <w:rFonts w:ascii="Times" w:hAnsi="Times"/>
          <w:b/>
        </w:rPr>
      </w:pPr>
    </w:p>
    <w:p w14:paraId="01F735E0" w14:textId="77777777" w:rsidR="007D6002" w:rsidRDefault="007D6002" w:rsidP="007D6002">
      <w:pPr>
        <w:pStyle w:val="NoSpacing"/>
        <w:rPr>
          <w:rFonts w:ascii="Times" w:hAnsi="Times"/>
          <w:b/>
        </w:rPr>
      </w:pPr>
    </w:p>
    <w:p w14:paraId="03DA7705" w14:textId="77777777" w:rsidR="007D6002" w:rsidRDefault="007D6002" w:rsidP="007D6002">
      <w:pPr>
        <w:pStyle w:val="NoSpacing"/>
        <w:rPr>
          <w:rFonts w:ascii="Times" w:hAnsi="Times"/>
          <w:b/>
        </w:rPr>
      </w:pPr>
    </w:p>
    <w:p w14:paraId="6F14A779" w14:textId="77777777" w:rsidR="007D6002" w:rsidRDefault="007D6002" w:rsidP="007D6002">
      <w:pPr>
        <w:pStyle w:val="NoSpacing"/>
        <w:rPr>
          <w:rFonts w:ascii="Times" w:hAnsi="Times"/>
          <w:b/>
        </w:rPr>
      </w:pPr>
    </w:p>
    <w:p w14:paraId="0669C7AF" w14:textId="77777777" w:rsidR="007D6002" w:rsidRDefault="007D6002" w:rsidP="007D6002">
      <w:pPr>
        <w:pStyle w:val="NoSpacing"/>
        <w:rPr>
          <w:rFonts w:ascii="Times" w:hAnsi="Times"/>
          <w:b/>
        </w:rPr>
      </w:pPr>
    </w:p>
    <w:p w14:paraId="231E3D26" w14:textId="77777777" w:rsidR="007D6002" w:rsidRDefault="007D6002" w:rsidP="007D6002">
      <w:pPr>
        <w:pStyle w:val="NoSpacing"/>
        <w:rPr>
          <w:rFonts w:ascii="Times" w:hAnsi="Times"/>
          <w:b/>
        </w:rPr>
      </w:pPr>
    </w:p>
    <w:p w14:paraId="5A1C9399" w14:textId="77777777" w:rsidR="007D6002" w:rsidRDefault="007D6002" w:rsidP="007D6002">
      <w:pPr>
        <w:pStyle w:val="NoSpacing"/>
        <w:rPr>
          <w:rFonts w:ascii="Times" w:hAnsi="Times"/>
          <w:b/>
        </w:rPr>
      </w:pPr>
    </w:p>
    <w:p w14:paraId="155748A6" w14:textId="77777777" w:rsidR="007D6002" w:rsidRDefault="007D6002" w:rsidP="007D6002">
      <w:pPr>
        <w:pStyle w:val="NoSpacing"/>
        <w:rPr>
          <w:rFonts w:ascii="Times" w:hAnsi="Times"/>
          <w:b/>
        </w:rPr>
        <w:sectPr w:rsidR="007D6002" w:rsidSect="00BB3FD8">
          <w:pgSz w:w="16838" w:h="11906" w:orient="landscape"/>
          <w:pgMar w:top="1440" w:right="1440" w:bottom="1440" w:left="1440" w:header="709" w:footer="709" w:gutter="0"/>
          <w:cols w:space="708"/>
          <w:titlePg/>
          <w:docGrid w:linePitch="360"/>
        </w:sectPr>
      </w:pPr>
    </w:p>
    <w:p w14:paraId="508AC9A4" w14:textId="77777777" w:rsidR="007D6002" w:rsidRDefault="007D6002" w:rsidP="007D6002">
      <w:pPr>
        <w:pStyle w:val="NoSpacing"/>
        <w:rPr>
          <w:rFonts w:ascii="Times" w:hAnsi="Times"/>
          <w:b/>
        </w:rPr>
      </w:pPr>
    </w:p>
    <w:p w14:paraId="77668166" w14:textId="77777777" w:rsidR="007D6002" w:rsidRDefault="007D6002" w:rsidP="007D6002">
      <w:r>
        <w:rPr>
          <w:noProof/>
        </w:rPr>
        <w:drawing>
          <wp:inline distT="0" distB="0" distL="0" distR="0" wp14:anchorId="6081CB58" wp14:editId="6E62C91B">
            <wp:extent cx="5994400" cy="3441700"/>
            <wp:effectExtent l="0" t="0" r="6350" b="6350"/>
            <wp:docPr id="42" name="Chart 42">
              <a:extLst xmlns:a="http://schemas.openxmlformats.org/drawingml/2006/main">
                <a:ext uri="{FF2B5EF4-FFF2-40B4-BE49-F238E27FC236}">
                  <a16:creationId xmlns:a16="http://schemas.microsoft.com/office/drawing/2014/main" id="{1BD23F23-CEF4-4294-8325-2645396BB3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7F2AAE" w14:textId="77777777" w:rsidR="007D6002" w:rsidRPr="00E21017" w:rsidRDefault="007D6002" w:rsidP="007D6002">
      <w:pPr>
        <w:pStyle w:val="NoSpacing"/>
        <w:spacing w:line="360" w:lineRule="auto"/>
        <w:rPr>
          <w:rFonts w:ascii="Times" w:hAnsi="Times" w:cs="Times"/>
          <w:b/>
        </w:rPr>
      </w:pPr>
      <w:r w:rsidRPr="00FB3902">
        <w:rPr>
          <w:rFonts w:ascii="Times New Roman" w:hAnsi="Times New Roman" w:cs="Times New Roman"/>
          <w:b/>
        </w:rPr>
        <w:t>Figure 2. Percentage of</w:t>
      </w:r>
      <w:r w:rsidRPr="00E21017">
        <w:rPr>
          <w:rFonts w:ascii="Times" w:hAnsi="Times" w:cs="Times"/>
          <w:b/>
        </w:rPr>
        <w:t xml:space="preserve"> placebo-controlled trials that reported each </w:t>
      </w:r>
      <w:proofErr w:type="spellStart"/>
      <w:r w:rsidRPr="00E21017">
        <w:rPr>
          <w:rFonts w:ascii="Times" w:hAnsi="Times" w:cs="Times"/>
          <w:b/>
        </w:rPr>
        <w:t>TIDieR</w:t>
      </w:r>
      <w:proofErr w:type="spellEnd"/>
      <w:r w:rsidRPr="00E21017">
        <w:rPr>
          <w:rFonts w:ascii="Times" w:hAnsi="Times" w:cs="Times"/>
          <w:b/>
        </w:rPr>
        <w:t xml:space="preserve"> item</w:t>
      </w:r>
    </w:p>
    <w:p w14:paraId="53951C2B" w14:textId="77777777" w:rsidR="007D6002" w:rsidRDefault="007D6002" w:rsidP="007D6002"/>
    <w:p w14:paraId="1A6677FD" w14:textId="77777777" w:rsidR="007D6002" w:rsidRDefault="007D6002" w:rsidP="007D6002">
      <w:pPr>
        <w:pStyle w:val="NoSpacing"/>
        <w:rPr>
          <w:rFonts w:ascii="Times" w:hAnsi="Times"/>
          <w:b/>
        </w:rPr>
      </w:pPr>
    </w:p>
    <w:p w14:paraId="6815DAA2" w14:textId="77777777" w:rsidR="007D6002" w:rsidRDefault="007D6002" w:rsidP="007D6002">
      <w:pPr>
        <w:pStyle w:val="NoSpacing"/>
        <w:rPr>
          <w:rFonts w:ascii="Times" w:hAnsi="Times"/>
          <w:b/>
        </w:rPr>
      </w:pPr>
    </w:p>
    <w:p w14:paraId="29715BC2" w14:textId="77777777" w:rsidR="007D6002" w:rsidRDefault="007D6002" w:rsidP="007D6002">
      <w:pPr>
        <w:pStyle w:val="NoSpacing"/>
        <w:rPr>
          <w:rFonts w:ascii="Times" w:hAnsi="Times"/>
          <w:b/>
        </w:rPr>
      </w:pPr>
    </w:p>
    <w:p w14:paraId="7CD9F252" w14:textId="77777777" w:rsidR="007D6002" w:rsidRDefault="007D6002" w:rsidP="007D6002">
      <w:pPr>
        <w:pStyle w:val="NoSpacing"/>
        <w:rPr>
          <w:rFonts w:ascii="Times" w:hAnsi="Times"/>
          <w:b/>
        </w:rPr>
      </w:pPr>
    </w:p>
    <w:p w14:paraId="5032339E" w14:textId="77777777" w:rsidR="007D6002" w:rsidRDefault="007D6002" w:rsidP="007D6002">
      <w:pPr>
        <w:pStyle w:val="NoSpacing"/>
        <w:rPr>
          <w:rFonts w:ascii="Times" w:hAnsi="Times"/>
          <w:b/>
        </w:rPr>
      </w:pPr>
    </w:p>
    <w:p w14:paraId="30F309BE" w14:textId="77777777" w:rsidR="007D6002" w:rsidRDefault="007D6002" w:rsidP="007D6002">
      <w:pPr>
        <w:pStyle w:val="NoSpacing"/>
        <w:rPr>
          <w:rFonts w:ascii="Times" w:hAnsi="Times"/>
          <w:b/>
        </w:rPr>
      </w:pPr>
    </w:p>
    <w:p w14:paraId="76C99397" w14:textId="77777777" w:rsidR="007D6002" w:rsidRDefault="007D6002" w:rsidP="007D6002">
      <w:pPr>
        <w:pStyle w:val="NoSpacing"/>
        <w:rPr>
          <w:rFonts w:ascii="Times" w:hAnsi="Times"/>
          <w:b/>
        </w:rPr>
      </w:pPr>
    </w:p>
    <w:p w14:paraId="2E2FF254" w14:textId="77777777" w:rsidR="007D6002" w:rsidRDefault="007D6002" w:rsidP="007D6002">
      <w:pPr>
        <w:pStyle w:val="NoSpacing"/>
        <w:rPr>
          <w:rFonts w:ascii="Times" w:hAnsi="Times"/>
          <w:b/>
        </w:rPr>
      </w:pPr>
    </w:p>
    <w:p w14:paraId="00705EB4" w14:textId="77777777" w:rsidR="007D6002" w:rsidRDefault="007D6002" w:rsidP="007D6002">
      <w:pPr>
        <w:pStyle w:val="NoSpacing"/>
        <w:rPr>
          <w:rFonts w:ascii="Times" w:hAnsi="Times"/>
          <w:b/>
        </w:rPr>
      </w:pPr>
    </w:p>
    <w:p w14:paraId="71EDDF3A" w14:textId="77777777" w:rsidR="007D6002" w:rsidRDefault="007D6002" w:rsidP="007D6002">
      <w:pPr>
        <w:pStyle w:val="NoSpacing"/>
        <w:rPr>
          <w:rFonts w:ascii="Times" w:hAnsi="Times"/>
          <w:b/>
        </w:rPr>
      </w:pPr>
    </w:p>
    <w:p w14:paraId="4D99AAFB" w14:textId="77777777" w:rsidR="007D6002" w:rsidRDefault="007D6002" w:rsidP="007D6002">
      <w:pPr>
        <w:pStyle w:val="NoSpacing"/>
        <w:rPr>
          <w:rFonts w:ascii="Times" w:hAnsi="Times"/>
          <w:b/>
        </w:rPr>
      </w:pPr>
    </w:p>
    <w:p w14:paraId="1B414EC1" w14:textId="77777777" w:rsidR="007D6002" w:rsidRDefault="007D6002" w:rsidP="007D6002">
      <w:pPr>
        <w:pStyle w:val="NoSpacing"/>
        <w:rPr>
          <w:rFonts w:ascii="Times" w:hAnsi="Times"/>
          <w:b/>
        </w:rPr>
      </w:pPr>
    </w:p>
    <w:p w14:paraId="33770759" w14:textId="77777777" w:rsidR="007D6002" w:rsidRDefault="007D6002" w:rsidP="007D6002">
      <w:pPr>
        <w:pStyle w:val="NoSpacing"/>
        <w:rPr>
          <w:rFonts w:ascii="Times" w:hAnsi="Times"/>
          <w:b/>
        </w:rPr>
      </w:pPr>
    </w:p>
    <w:p w14:paraId="7861B4E0" w14:textId="77777777" w:rsidR="007D6002" w:rsidRDefault="007D6002" w:rsidP="007D6002">
      <w:pPr>
        <w:pStyle w:val="NoSpacing"/>
        <w:rPr>
          <w:rFonts w:ascii="Times" w:hAnsi="Times"/>
          <w:b/>
        </w:rPr>
      </w:pPr>
    </w:p>
    <w:p w14:paraId="5764E385" w14:textId="77777777" w:rsidR="007D6002" w:rsidRDefault="007D6002" w:rsidP="007D6002">
      <w:pPr>
        <w:pStyle w:val="NoSpacing"/>
        <w:rPr>
          <w:rFonts w:ascii="Times" w:hAnsi="Times"/>
          <w:b/>
        </w:rPr>
      </w:pPr>
    </w:p>
    <w:p w14:paraId="54793FC1" w14:textId="77777777" w:rsidR="007D6002" w:rsidRDefault="007D6002" w:rsidP="007D6002">
      <w:pPr>
        <w:pStyle w:val="NoSpacing"/>
        <w:rPr>
          <w:rFonts w:ascii="Times" w:hAnsi="Times"/>
          <w:b/>
        </w:rPr>
      </w:pPr>
    </w:p>
    <w:p w14:paraId="4A8FB22B" w14:textId="77777777" w:rsidR="007D6002" w:rsidRDefault="007D6002" w:rsidP="007D6002">
      <w:pPr>
        <w:pStyle w:val="NoSpacing"/>
        <w:rPr>
          <w:rFonts w:ascii="Times" w:hAnsi="Times"/>
          <w:b/>
        </w:rPr>
      </w:pPr>
    </w:p>
    <w:p w14:paraId="05B2FA69" w14:textId="77777777" w:rsidR="007D6002" w:rsidRDefault="007D6002" w:rsidP="007D6002">
      <w:pPr>
        <w:pStyle w:val="NoSpacing"/>
        <w:rPr>
          <w:rFonts w:ascii="Times" w:hAnsi="Times"/>
          <w:b/>
        </w:rPr>
      </w:pPr>
    </w:p>
    <w:p w14:paraId="3E3D3901" w14:textId="77777777" w:rsidR="007D6002" w:rsidRDefault="007D6002" w:rsidP="007D6002">
      <w:pPr>
        <w:pStyle w:val="NoSpacing"/>
        <w:rPr>
          <w:rFonts w:ascii="Times" w:hAnsi="Times"/>
          <w:b/>
        </w:rPr>
      </w:pPr>
    </w:p>
    <w:p w14:paraId="4DC0B14E" w14:textId="77777777" w:rsidR="007D6002" w:rsidRDefault="007D6002" w:rsidP="007D6002">
      <w:pPr>
        <w:pStyle w:val="NoSpacing"/>
        <w:rPr>
          <w:rFonts w:ascii="Times" w:hAnsi="Times"/>
          <w:b/>
        </w:rPr>
      </w:pPr>
    </w:p>
    <w:p w14:paraId="745EE449" w14:textId="77777777" w:rsidR="007D6002" w:rsidRDefault="007D6002" w:rsidP="007D6002">
      <w:pPr>
        <w:pStyle w:val="NoSpacing"/>
        <w:rPr>
          <w:rFonts w:ascii="Times" w:hAnsi="Times"/>
          <w:b/>
        </w:rPr>
      </w:pPr>
    </w:p>
    <w:p w14:paraId="7768B462" w14:textId="77777777" w:rsidR="007D6002" w:rsidRDefault="007D6002" w:rsidP="007D6002">
      <w:pPr>
        <w:pStyle w:val="NoSpacing"/>
        <w:rPr>
          <w:rFonts w:ascii="Times" w:hAnsi="Times"/>
          <w:b/>
        </w:rPr>
      </w:pPr>
    </w:p>
    <w:p w14:paraId="06DD1B27" w14:textId="77777777" w:rsidR="007D6002" w:rsidRDefault="007D6002" w:rsidP="007D6002">
      <w:pPr>
        <w:pStyle w:val="NoSpacing"/>
        <w:rPr>
          <w:rFonts w:ascii="Times" w:hAnsi="Times"/>
          <w:b/>
        </w:rPr>
      </w:pPr>
    </w:p>
    <w:p w14:paraId="6B674AE8" w14:textId="77777777" w:rsidR="007D6002" w:rsidRDefault="007D6002" w:rsidP="007D6002">
      <w:pPr>
        <w:pStyle w:val="NoSpacing"/>
        <w:rPr>
          <w:rFonts w:ascii="Times" w:hAnsi="Times"/>
          <w:b/>
        </w:rPr>
      </w:pPr>
    </w:p>
    <w:p w14:paraId="74B198C5" w14:textId="77777777" w:rsidR="007D6002" w:rsidRDefault="007D6002" w:rsidP="007D6002">
      <w:pPr>
        <w:pStyle w:val="NoSpacing"/>
        <w:rPr>
          <w:rFonts w:ascii="Times" w:hAnsi="Times"/>
          <w:b/>
        </w:rPr>
      </w:pPr>
    </w:p>
    <w:p w14:paraId="5C3EAC62" w14:textId="77777777" w:rsidR="007D6002" w:rsidRDefault="007D6002" w:rsidP="007D6002">
      <w:pPr>
        <w:pStyle w:val="NoSpacing"/>
        <w:rPr>
          <w:rFonts w:ascii="Times" w:hAnsi="Times"/>
          <w:b/>
        </w:rPr>
      </w:pPr>
    </w:p>
    <w:p w14:paraId="6B681E50" w14:textId="77777777" w:rsidR="007D6002" w:rsidRDefault="007D6002" w:rsidP="007D6002">
      <w:pPr>
        <w:pStyle w:val="NoSpacing"/>
        <w:rPr>
          <w:rFonts w:ascii="Times" w:hAnsi="Times"/>
          <w:b/>
        </w:rPr>
      </w:pPr>
    </w:p>
    <w:p w14:paraId="145FE6CA" w14:textId="77777777" w:rsidR="007D6002" w:rsidRDefault="007D6002" w:rsidP="007D6002">
      <w:pPr>
        <w:pStyle w:val="NoSpacing"/>
        <w:rPr>
          <w:rFonts w:ascii="Times" w:hAnsi="Times"/>
          <w:b/>
        </w:rPr>
      </w:pPr>
    </w:p>
    <w:p w14:paraId="3E259372" w14:textId="77777777" w:rsidR="007D6002" w:rsidRDefault="007D6002" w:rsidP="007D6002">
      <w:pPr>
        <w:rPr>
          <w:rFonts w:ascii="Times" w:eastAsiaTheme="minorEastAsia" w:hAnsi="Times"/>
          <w:b/>
          <w:sz w:val="22"/>
          <w:szCs w:val="22"/>
          <w:lang w:val="en-US"/>
        </w:rPr>
      </w:pPr>
      <w:r>
        <w:rPr>
          <w:rFonts w:ascii="Times" w:hAnsi="Times"/>
          <w:b/>
        </w:rPr>
        <w:br w:type="page"/>
      </w:r>
    </w:p>
    <w:p w14:paraId="429661DE" w14:textId="77777777" w:rsidR="007D6002" w:rsidRPr="00033873" w:rsidRDefault="007D6002" w:rsidP="007D6002">
      <w:pPr>
        <w:pStyle w:val="NoSpacing"/>
        <w:rPr>
          <w:rFonts w:ascii="Times" w:hAnsi="Times" w:cs="Times"/>
          <w:b/>
        </w:rPr>
      </w:pPr>
      <w:r w:rsidRPr="00880D21">
        <w:rPr>
          <w:rFonts w:ascii="Times" w:hAnsi="Times"/>
          <w:b/>
        </w:rPr>
        <w:lastRenderedPageBreak/>
        <w:t>TABLES</w:t>
      </w:r>
      <w:r w:rsidRPr="00880D21">
        <w:rPr>
          <w:rFonts w:ascii="Times" w:hAnsi="Times"/>
          <w:b/>
        </w:rPr>
        <w:br/>
      </w:r>
      <w:r w:rsidRPr="00033873">
        <w:rPr>
          <w:rFonts w:ascii="Times" w:hAnsi="Times" w:cs="Times"/>
          <w:b/>
        </w:rPr>
        <w:t xml:space="preserve">Table </w:t>
      </w:r>
      <w:r w:rsidRPr="00033873">
        <w:rPr>
          <w:rFonts w:ascii="Times" w:hAnsi="Times" w:cs="Times"/>
          <w:b/>
        </w:rPr>
        <w:fldChar w:fldCharType="begin"/>
      </w:r>
      <w:r w:rsidRPr="00033873">
        <w:rPr>
          <w:rFonts w:ascii="Times" w:hAnsi="Times" w:cs="Times"/>
          <w:b/>
        </w:rPr>
        <w:instrText xml:space="preserve"> SEQ Table \* ARABIC </w:instrText>
      </w:r>
      <w:r w:rsidRPr="00033873">
        <w:rPr>
          <w:rFonts w:ascii="Times" w:hAnsi="Times" w:cs="Times"/>
          <w:b/>
        </w:rPr>
        <w:fldChar w:fldCharType="separate"/>
      </w:r>
      <w:r w:rsidRPr="00033873">
        <w:rPr>
          <w:rFonts w:ascii="Times" w:hAnsi="Times" w:cs="Times"/>
          <w:b/>
          <w:noProof/>
        </w:rPr>
        <w:t>1</w:t>
      </w:r>
      <w:r w:rsidRPr="00033873">
        <w:rPr>
          <w:rFonts w:ascii="Times" w:hAnsi="Times" w:cs="Times"/>
          <w:b/>
        </w:rPr>
        <w:fldChar w:fldCharType="end"/>
      </w:r>
      <w:r w:rsidRPr="00033873">
        <w:rPr>
          <w:rFonts w:ascii="Times" w:hAnsi="Times" w:cs="Times"/>
          <w:b/>
        </w:rPr>
        <w:t>. Categories of interventions of included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1980"/>
        <w:gridCol w:w="1843"/>
        <w:gridCol w:w="1921"/>
      </w:tblGrid>
      <w:tr w:rsidR="007D6002" w:rsidRPr="002D41C5" w14:paraId="60FCED8C" w14:textId="77777777" w:rsidTr="00AD404B">
        <w:trPr>
          <w:trHeight w:val="1038"/>
        </w:trPr>
        <w:tc>
          <w:tcPr>
            <w:tcW w:w="0" w:type="auto"/>
            <w:tcBorders>
              <w:top w:val="single" w:sz="18" w:space="0" w:color="auto"/>
              <w:left w:val="nil"/>
              <w:bottom w:val="single" w:sz="18" w:space="0" w:color="auto"/>
            </w:tcBorders>
            <w:shd w:val="clear" w:color="auto" w:fill="auto"/>
          </w:tcPr>
          <w:p w14:paraId="1E35593E" w14:textId="77777777" w:rsidR="007D6002" w:rsidRPr="002D41C5" w:rsidRDefault="007D6002" w:rsidP="00AD404B">
            <w:pPr>
              <w:rPr>
                <w:rFonts w:ascii="Times" w:hAnsi="Times" w:cs="Times"/>
                <w:sz w:val="22"/>
                <w:szCs w:val="22"/>
              </w:rPr>
            </w:pPr>
            <w:r w:rsidRPr="002D41C5">
              <w:rPr>
                <w:rFonts w:ascii="Times" w:hAnsi="Times" w:cs="Times"/>
                <w:sz w:val="22"/>
                <w:szCs w:val="22"/>
              </w:rPr>
              <w:t xml:space="preserve">Intervention category </w:t>
            </w:r>
          </w:p>
        </w:tc>
        <w:tc>
          <w:tcPr>
            <w:tcW w:w="1980" w:type="dxa"/>
            <w:tcBorders>
              <w:top w:val="single" w:sz="18" w:space="0" w:color="auto"/>
              <w:bottom w:val="single" w:sz="18" w:space="0" w:color="auto"/>
            </w:tcBorders>
            <w:shd w:val="clear" w:color="auto" w:fill="auto"/>
          </w:tcPr>
          <w:p w14:paraId="7FAD5FF5" w14:textId="77777777" w:rsidR="007D6002" w:rsidRPr="002D41C5" w:rsidRDefault="007D6002" w:rsidP="00AD404B">
            <w:pPr>
              <w:rPr>
                <w:rFonts w:ascii="Times" w:hAnsi="Times" w:cs="Times"/>
                <w:sz w:val="22"/>
                <w:szCs w:val="22"/>
              </w:rPr>
            </w:pPr>
            <w:r w:rsidRPr="002D41C5">
              <w:rPr>
                <w:rFonts w:ascii="Times" w:hAnsi="Times" w:cs="Times"/>
                <w:sz w:val="22"/>
                <w:szCs w:val="22"/>
              </w:rPr>
              <w:t>Sample 1 (% reporting among sample of placebo-controlled trials published in top journals (n=94))</w:t>
            </w:r>
          </w:p>
        </w:tc>
        <w:tc>
          <w:tcPr>
            <w:tcW w:w="1843" w:type="dxa"/>
            <w:tcBorders>
              <w:top w:val="single" w:sz="18" w:space="0" w:color="auto"/>
              <w:bottom w:val="single" w:sz="18" w:space="0" w:color="auto"/>
            </w:tcBorders>
            <w:shd w:val="clear" w:color="auto" w:fill="auto"/>
          </w:tcPr>
          <w:p w14:paraId="3947424D" w14:textId="77777777" w:rsidR="007D6002" w:rsidRPr="002D41C5" w:rsidRDefault="007D6002" w:rsidP="00AD404B">
            <w:pPr>
              <w:rPr>
                <w:rFonts w:ascii="Times" w:hAnsi="Times" w:cs="Times"/>
                <w:sz w:val="22"/>
                <w:szCs w:val="22"/>
              </w:rPr>
            </w:pPr>
            <w:r w:rsidRPr="002D41C5">
              <w:rPr>
                <w:rFonts w:ascii="Times" w:hAnsi="Times" w:cs="Times"/>
                <w:sz w:val="22"/>
                <w:szCs w:val="22"/>
              </w:rPr>
              <w:t>Sample 2 (% reporting among sample of placebo-controlled trials (n=100))</w:t>
            </w:r>
          </w:p>
        </w:tc>
        <w:tc>
          <w:tcPr>
            <w:tcW w:w="1921" w:type="dxa"/>
            <w:tcBorders>
              <w:top w:val="single" w:sz="18" w:space="0" w:color="auto"/>
              <w:bottom w:val="single" w:sz="18" w:space="0" w:color="auto"/>
              <w:right w:val="nil"/>
            </w:tcBorders>
            <w:shd w:val="clear" w:color="auto" w:fill="auto"/>
          </w:tcPr>
          <w:p w14:paraId="7DC74708" w14:textId="77777777" w:rsidR="007D6002" w:rsidRPr="002D41C5" w:rsidRDefault="007D6002" w:rsidP="00AD404B">
            <w:pPr>
              <w:rPr>
                <w:rFonts w:ascii="Times" w:hAnsi="Times" w:cs="Times"/>
                <w:sz w:val="22"/>
                <w:szCs w:val="22"/>
              </w:rPr>
            </w:pPr>
            <w:r w:rsidRPr="002D41C5">
              <w:rPr>
                <w:rFonts w:ascii="Times" w:hAnsi="Times" w:cs="Times"/>
                <w:sz w:val="22"/>
                <w:szCs w:val="22"/>
              </w:rPr>
              <w:t xml:space="preserve">Sample 3 (% reporting among placebo-controlled trials that reported using </w:t>
            </w:r>
            <w:proofErr w:type="spellStart"/>
            <w:r w:rsidRPr="002D41C5">
              <w:rPr>
                <w:rFonts w:ascii="Times" w:hAnsi="Times" w:cs="Times"/>
                <w:sz w:val="22"/>
                <w:szCs w:val="22"/>
              </w:rPr>
              <w:t>TIDieR</w:t>
            </w:r>
            <w:proofErr w:type="spellEnd"/>
            <w:r w:rsidRPr="002D41C5">
              <w:rPr>
                <w:rFonts w:ascii="Times" w:hAnsi="Times" w:cs="Times"/>
                <w:sz w:val="22"/>
                <w:szCs w:val="22"/>
              </w:rPr>
              <w:t xml:space="preserve"> (n=6))</w:t>
            </w:r>
          </w:p>
        </w:tc>
      </w:tr>
      <w:tr w:rsidR="007D6002" w:rsidRPr="002D41C5" w14:paraId="5231B157" w14:textId="77777777" w:rsidTr="00AD404B">
        <w:trPr>
          <w:trHeight w:val="530"/>
        </w:trPr>
        <w:tc>
          <w:tcPr>
            <w:tcW w:w="0" w:type="auto"/>
            <w:tcBorders>
              <w:top w:val="single" w:sz="18" w:space="0" w:color="auto"/>
              <w:left w:val="nil"/>
            </w:tcBorders>
            <w:shd w:val="clear" w:color="auto" w:fill="auto"/>
          </w:tcPr>
          <w:p w14:paraId="62320693" w14:textId="77777777" w:rsidR="007D6002" w:rsidRPr="002D41C5" w:rsidRDefault="007D6002" w:rsidP="00AD404B">
            <w:pPr>
              <w:rPr>
                <w:rFonts w:ascii="Times" w:hAnsi="Times" w:cs="Times"/>
                <w:sz w:val="22"/>
                <w:szCs w:val="22"/>
              </w:rPr>
            </w:pPr>
            <w:r w:rsidRPr="002D41C5">
              <w:rPr>
                <w:rFonts w:ascii="Times" w:hAnsi="Times" w:cs="Times"/>
                <w:sz w:val="22"/>
                <w:szCs w:val="22"/>
              </w:rPr>
              <w:t>Pharmacological (e.g. placebo drug pill/injection)</w:t>
            </w:r>
          </w:p>
        </w:tc>
        <w:tc>
          <w:tcPr>
            <w:tcW w:w="1980" w:type="dxa"/>
            <w:tcBorders>
              <w:top w:val="single" w:sz="18" w:space="0" w:color="auto"/>
            </w:tcBorders>
            <w:shd w:val="clear" w:color="auto" w:fill="auto"/>
          </w:tcPr>
          <w:p w14:paraId="343312C4" w14:textId="77777777" w:rsidR="007D6002" w:rsidRPr="002D41C5" w:rsidRDefault="007D6002" w:rsidP="00AD404B">
            <w:pPr>
              <w:rPr>
                <w:rFonts w:ascii="Times" w:hAnsi="Times" w:cs="Times"/>
                <w:sz w:val="22"/>
                <w:szCs w:val="22"/>
              </w:rPr>
            </w:pPr>
            <w:r w:rsidRPr="002D41C5">
              <w:rPr>
                <w:rFonts w:ascii="Times" w:hAnsi="Times" w:cs="Times"/>
                <w:sz w:val="22"/>
                <w:szCs w:val="22"/>
              </w:rPr>
              <w:t>90.4</w:t>
            </w:r>
          </w:p>
        </w:tc>
        <w:tc>
          <w:tcPr>
            <w:tcW w:w="1843" w:type="dxa"/>
            <w:tcBorders>
              <w:top w:val="single" w:sz="18" w:space="0" w:color="auto"/>
            </w:tcBorders>
            <w:shd w:val="clear" w:color="auto" w:fill="auto"/>
          </w:tcPr>
          <w:p w14:paraId="2663A91E" w14:textId="77777777" w:rsidR="007D6002" w:rsidRPr="002D41C5" w:rsidRDefault="007D6002" w:rsidP="00AD404B">
            <w:pPr>
              <w:rPr>
                <w:rFonts w:ascii="Times" w:hAnsi="Times" w:cs="Times"/>
                <w:sz w:val="22"/>
                <w:szCs w:val="22"/>
              </w:rPr>
            </w:pPr>
            <w:r w:rsidRPr="002D41C5">
              <w:rPr>
                <w:rFonts w:ascii="Times" w:hAnsi="Times" w:cs="Times"/>
                <w:sz w:val="22"/>
                <w:szCs w:val="22"/>
              </w:rPr>
              <w:t>61</w:t>
            </w:r>
          </w:p>
        </w:tc>
        <w:tc>
          <w:tcPr>
            <w:tcW w:w="1921" w:type="dxa"/>
            <w:tcBorders>
              <w:top w:val="single" w:sz="18" w:space="0" w:color="auto"/>
              <w:right w:val="nil"/>
            </w:tcBorders>
            <w:shd w:val="clear" w:color="auto" w:fill="auto"/>
          </w:tcPr>
          <w:p w14:paraId="585BBB6A" w14:textId="77777777" w:rsidR="007D6002" w:rsidRPr="002D41C5" w:rsidRDefault="007D6002" w:rsidP="00AD404B">
            <w:pPr>
              <w:rPr>
                <w:rFonts w:ascii="Times" w:hAnsi="Times" w:cs="Times"/>
                <w:sz w:val="22"/>
                <w:szCs w:val="22"/>
              </w:rPr>
            </w:pPr>
            <w:r w:rsidRPr="002D41C5">
              <w:rPr>
                <w:rFonts w:ascii="Times" w:hAnsi="Times" w:cs="Times"/>
                <w:sz w:val="22"/>
                <w:szCs w:val="22"/>
              </w:rPr>
              <w:t>-</w:t>
            </w:r>
          </w:p>
        </w:tc>
      </w:tr>
      <w:tr w:rsidR="007D6002" w:rsidRPr="002D41C5" w14:paraId="1E9FDAEB" w14:textId="77777777" w:rsidTr="00AD404B">
        <w:tc>
          <w:tcPr>
            <w:tcW w:w="0" w:type="auto"/>
            <w:tcBorders>
              <w:left w:val="nil"/>
            </w:tcBorders>
            <w:shd w:val="clear" w:color="auto" w:fill="auto"/>
          </w:tcPr>
          <w:p w14:paraId="576D3CA8" w14:textId="77777777" w:rsidR="007D6002" w:rsidRPr="002D41C5" w:rsidRDefault="007D6002" w:rsidP="00AD404B">
            <w:pPr>
              <w:rPr>
                <w:rFonts w:ascii="Times" w:hAnsi="Times" w:cs="Times"/>
                <w:sz w:val="22"/>
                <w:szCs w:val="22"/>
              </w:rPr>
            </w:pPr>
            <w:r w:rsidRPr="002D41C5">
              <w:rPr>
                <w:rFonts w:ascii="Times" w:hAnsi="Times" w:cs="Times"/>
                <w:sz w:val="22"/>
                <w:szCs w:val="22"/>
              </w:rPr>
              <w:t>Sham exercise</w:t>
            </w:r>
          </w:p>
        </w:tc>
        <w:tc>
          <w:tcPr>
            <w:tcW w:w="1980" w:type="dxa"/>
            <w:shd w:val="clear" w:color="auto" w:fill="auto"/>
          </w:tcPr>
          <w:p w14:paraId="14BCE202" w14:textId="77777777" w:rsidR="007D6002" w:rsidRPr="002D41C5" w:rsidRDefault="007D6002" w:rsidP="00AD404B">
            <w:pPr>
              <w:rPr>
                <w:rFonts w:ascii="Times" w:hAnsi="Times" w:cs="Times"/>
                <w:sz w:val="22"/>
                <w:szCs w:val="22"/>
              </w:rPr>
            </w:pPr>
            <w:r w:rsidRPr="002D41C5">
              <w:rPr>
                <w:rFonts w:ascii="Times" w:hAnsi="Times" w:cs="Times"/>
                <w:sz w:val="22"/>
                <w:szCs w:val="22"/>
              </w:rPr>
              <w:t>-</w:t>
            </w:r>
          </w:p>
        </w:tc>
        <w:tc>
          <w:tcPr>
            <w:tcW w:w="1843" w:type="dxa"/>
            <w:shd w:val="clear" w:color="auto" w:fill="auto"/>
          </w:tcPr>
          <w:p w14:paraId="2D372C90" w14:textId="77777777" w:rsidR="007D6002" w:rsidRPr="002D41C5" w:rsidRDefault="007D6002" w:rsidP="00AD404B">
            <w:pPr>
              <w:rPr>
                <w:rFonts w:ascii="Times" w:hAnsi="Times" w:cs="Times"/>
                <w:sz w:val="22"/>
                <w:szCs w:val="22"/>
              </w:rPr>
            </w:pPr>
            <w:r w:rsidRPr="002D41C5">
              <w:rPr>
                <w:rFonts w:ascii="Times" w:hAnsi="Times" w:cs="Times"/>
                <w:sz w:val="22"/>
                <w:szCs w:val="22"/>
              </w:rPr>
              <w:t>-</w:t>
            </w:r>
          </w:p>
        </w:tc>
        <w:tc>
          <w:tcPr>
            <w:tcW w:w="1921" w:type="dxa"/>
            <w:tcBorders>
              <w:right w:val="nil"/>
            </w:tcBorders>
            <w:shd w:val="clear" w:color="auto" w:fill="auto"/>
          </w:tcPr>
          <w:p w14:paraId="38B54EE1" w14:textId="77777777" w:rsidR="007D6002" w:rsidRPr="002D41C5" w:rsidRDefault="007D6002" w:rsidP="00AD404B">
            <w:pPr>
              <w:rPr>
                <w:rFonts w:ascii="Times" w:hAnsi="Times" w:cs="Times"/>
                <w:sz w:val="22"/>
                <w:szCs w:val="22"/>
              </w:rPr>
            </w:pPr>
            <w:r w:rsidRPr="002D41C5">
              <w:rPr>
                <w:rFonts w:ascii="Times" w:hAnsi="Times" w:cs="Times"/>
                <w:sz w:val="22"/>
                <w:szCs w:val="22"/>
              </w:rPr>
              <w:t>50</w:t>
            </w:r>
          </w:p>
        </w:tc>
      </w:tr>
      <w:tr w:rsidR="007D6002" w:rsidRPr="002D41C5" w14:paraId="548BDDFB" w14:textId="77777777" w:rsidTr="00AD404B">
        <w:tc>
          <w:tcPr>
            <w:tcW w:w="0" w:type="auto"/>
            <w:tcBorders>
              <w:left w:val="nil"/>
            </w:tcBorders>
            <w:shd w:val="clear" w:color="auto" w:fill="auto"/>
          </w:tcPr>
          <w:p w14:paraId="759E204A" w14:textId="77777777" w:rsidR="007D6002" w:rsidRPr="002D41C5" w:rsidRDefault="007D6002" w:rsidP="00AD404B">
            <w:pPr>
              <w:rPr>
                <w:rFonts w:ascii="Times" w:hAnsi="Times" w:cs="Times"/>
                <w:sz w:val="22"/>
                <w:szCs w:val="22"/>
              </w:rPr>
            </w:pPr>
            <w:r w:rsidRPr="002D41C5">
              <w:rPr>
                <w:rFonts w:ascii="Times" w:hAnsi="Times" w:cs="Times"/>
                <w:sz w:val="22"/>
                <w:szCs w:val="22"/>
              </w:rPr>
              <w:t>CAM (e.g. sham acupuncture, dietary/herbal supplements)</w:t>
            </w:r>
          </w:p>
        </w:tc>
        <w:tc>
          <w:tcPr>
            <w:tcW w:w="1980" w:type="dxa"/>
            <w:shd w:val="clear" w:color="auto" w:fill="auto"/>
          </w:tcPr>
          <w:p w14:paraId="4E49BC8E" w14:textId="77777777" w:rsidR="007D6002" w:rsidRPr="002D41C5" w:rsidRDefault="007D6002" w:rsidP="00AD404B">
            <w:pPr>
              <w:rPr>
                <w:rFonts w:ascii="Times" w:hAnsi="Times" w:cs="Times"/>
                <w:sz w:val="22"/>
                <w:szCs w:val="22"/>
              </w:rPr>
            </w:pPr>
            <w:r w:rsidRPr="002D41C5">
              <w:rPr>
                <w:rFonts w:ascii="Times" w:hAnsi="Times" w:cs="Times"/>
                <w:sz w:val="22"/>
                <w:szCs w:val="22"/>
              </w:rPr>
              <w:t>6.4</w:t>
            </w:r>
          </w:p>
        </w:tc>
        <w:tc>
          <w:tcPr>
            <w:tcW w:w="1843" w:type="dxa"/>
            <w:shd w:val="clear" w:color="auto" w:fill="auto"/>
          </w:tcPr>
          <w:p w14:paraId="7DD36F38" w14:textId="77777777" w:rsidR="007D6002" w:rsidRPr="002D41C5" w:rsidRDefault="007D6002" w:rsidP="00AD404B">
            <w:pPr>
              <w:rPr>
                <w:rFonts w:ascii="Times" w:hAnsi="Times" w:cs="Times"/>
                <w:sz w:val="22"/>
                <w:szCs w:val="22"/>
              </w:rPr>
            </w:pPr>
            <w:r w:rsidRPr="002D41C5">
              <w:rPr>
                <w:rFonts w:ascii="Times" w:hAnsi="Times" w:cs="Times"/>
                <w:sz w:val="22"/>
                <w:szCs w:val="22"/>
              </w:rPr>
              <w:t>23</w:t>
            </w:r>
          </w:p>
        </w:tc>
        <w:tc>
          <w:tcPr>
            <w:tcW w:w="1921" w:type="dxa"/>
            <w:tcBorders>
              <w:right w:val="nil"/>
            </w:tcBorders>
            <w:shd w:val="clear" w:color="auto" w:fill="auto"/>
          </w:tcPr>
          <w:p w14:paraId="335EBD2B" w14:textId="77777777" w:rsidR="007D6002" w:rsidRPr="002D41C5" w:rsidRDefault="007D6002" w:rsidP="00AD404B">
            <w:pPr>
              <w:rPr>
                <w:rFonts w:ascii="Times" w:hAnsi="Times" w:cs="Times"/>
                <w:sz w:val="22"/>
                <w:szCs w:val="22"/>
              </w:rPr>
            </w:pPr>
            <w:r w:rsidRPr="002D41C5">
              <w:rPr>
                <w:rFonts w:ascii="Times" w:hAnsi="Times" w:cs="Times"/>
                <w:sz w:val="22"/>
                <w:szCs w:val="22"/>
              </w:rPr>
              <w:t>16.7</w:t>
            </w:r>
          </w:p>
        </w:tc>
      </w:tr>
      <w:tr w:rsidR="007D6002" w:rsidRPr="002D41C5" w14:paraId="30D19D52" w14:textId="77777777" w:rsidTr="00AD404B">
        <w:tc>
          <w:tcPr>
            <w:tcW w:w="0" w:type="auto"/>
            <w:tcBorders>
              <w:left w:val="nil"/>
            </w:tcBorders>
            <w:shd w:val="clear" w:color="auto" w:fill="auto"/>
          </w:tcPr>
          <w:p w14:paraId="14CFCB57" w14:textId="77777777" w:rsidR="007D6002" w:rsidRPr="002D41C5" w:rsidRDefault="007D6002" w:rsidP="00AD404B">
            <w:pPr>
              <w:rPr>
                <w:rFonts w:ascii="Times" w:hAnsi="Times" w:cs="Times"/>
                <w:sz w:val="22"/>
                <w:szCs w:val="22"/>
              </w:rPr>
            </w:pPr>
            <w:r w:rsidRPr="002D41C5">
              <w:rPr>
                <w:rFonts w:ascii="Times" w:hAnsi="Times" w:cs="Times"/>
                <w:sz w:val="22"/>
                <w:szCs w:val="22"/>
              </w:rPr>
              <w:t>Sham physiotherapy</w:t>
            </w:r>
          </w:p>
        </w:tc>
        <w:tc>
          <w:tcPr>
            <w:tcW w:w="1980" w:type="dxa"/>
            <w:shd w:val="clear" w:color="auto" w:fill="auto"/>
          </w:tcPr>
          <w:p w14:paraId="02B88454" w14:textId="77777777" w:rsidR="007D6002" w:rsidRPr="002D41C5" w:rsidRDefault="007D6002" w:rsidP="00AD404B">
            <w:pPr>
              <w:rPr>
                <w:rFonts w:ascii="Times" w:hAnsi="Times" w:cs="Times"/>
                <w:sz w:val="22"/>
                <w:szCs w:val="22"/>
              </w:rPr>
            </w:pPr>
            <w:r w:rsidRPr="002D41C5">
              <w:rPr>
                <w:rFonts w:ascii="Times" w:hAnsi="Times" w:cs="Times"/>
                <w:sz w:val="22"/>
                <w:szCs w:val="22"/>
              </w:rPr>
              <w:t>1.1</w:t>
            </w:r>
          </w:p>
        </w:tc>
        <w:tc>
          <w:tcPr>
            <w:tcW w:w="1843" w:type="dxa"/>
            <w:shd w:val="clear" w:color="auto" w:fill="auto"/>
          </w:tcPr>
          <w:p w14:paraId="7BB93512" w14:textId="77777777" w:rsidR="007D6002" w:rsidRPr="002D41C5" w:rsidRDefault="007D6002" w:rsidP="00AD404B">
            <w:pPr>
              <w:rPr>
                <w:rFonts w:ascii="Times" w:hAnsi="Times" w:cs="Times"/>
                <w:sz w:val="22"/>
                <w:szCs w:val="22"/>
              </w:rPr>
            </w:pPr>
            <w:r w:rsidRPr="002D41C5">
              <w:rPr>
                <w:rFonts w:ascii="Times" w:hAnsi="Times" w:cs="Times"/>
                <w:sz w:val="22"/>
                <w:szCs w:val="22"/>
              </w:rPr>
              <w:t>4</w:t>
            </w:r>
          </w:p>
        </w:tc>
        <w:tc>
          <w:tcPr>
            <w:tcW w:w="1921" w:type="dxa"/>
            <w:tcBorders>
              <w:right w:val="nil"/>
            </w:tcBorders>
            <w:shd w:val="clear" w:color="auto" w:fill="auto"/>
          </w:tcPr>
          <w:p w14:paraId="0B35FA57" w14:textId="77777777" w:rsidR="007D6002" w:rsidRPr="002D41C5" w:rsidRDefault="007D6002" w:rsidP="00AD404B">
            <w:pPr>
              <w:rPr>
                <w:rFonts w:ascii="Times" w:hAnsi="Times" w:cs="Times"/>
                <w:sz w:val="22"/>
                <w:szCs w:val="22"/>
              </w:rPr>
            </w:pPr>
            <w:r w:rsidRPr="002D41C5">
              <w:rPr>
                <w:rFonts w:ascii="Times" w:hAnsi="Times" w:cs="Times"/>
                <w:sz w:val="22"/>
                <w:szCs w:val="22"/>
              </w:rPr>
              <w:t>16.7</w:t>
            </w:r>
          </w:p>
        </w:tc>
      </w:tr>
      <w:tr w:rsidR="007D6002" w:rsidRPr="002D41C5" w14:paraId="33E2E990" w14:textId="77777777" w:rsidTr="00AD404B">
        <w:tc>
          <w:tcPr>
            <w:tcW w:w="0" w:type="auto"/>
            <w:tcBorders>
              <w:left w:val="nil"/>
            </w:tcBorders>
            <w:shd w:val="clear" w:color="auto" w:fill="auto"/>
          </w:tcPr>
          <w:p w14:paraId="748D11BA" w14:textId="77777777" w:rsidR="007D6002" w:rsidRPr="002D41C5" w:rsidRDefault="007D6002" w:rsidP="00AD404B">
            <w:pPr>
              <w:rPr>
                <w:rFonts w:ascii="Times" w:hAnsi="Times" w:cs="Times"/>
                <w:sz w:val="22"/>
                <w:szCs w:val="22"/>
              </w:rPr>
            </w:pPr>
            <w:r w:rsidRPr="002D41C5">
              <w:rPr>
                <w:rFonts w:ascii="Times" w:hAnsi="Times" w:cs="Times"/>
                <w:sz w:val="22"/>
                <w:szCs w:val="22"/>
              </w:rPr>
              <w:t>Sham laser treatment</w:t>
            </w:r>
          </w:p>
        </w:tc>
        <w:tc>
          <w:tcPr>
            <w:tcW w:w="1980" w:type="dxa"/>
            <w:shd w:val="clear" w:color="auto" w:fill="auto"/>
          </w:tcPr>
          <w:p w14:paraId="62EDFC96" w14:textId="77777777" w:rsidR="007D6002" w:rsidRPr="002D41C5" w:rsidRDefault="007D6002" w:rsidP="00AD404B">
            <w:pPr>
              <w:rPr>
                <w:rFonts w:ascii="Times" w:hAnsi="Times" w:cs="Times"/>
                <w:sz w:val="22"/>
                <w:szCs w:val="22"/>
              </w:rPr>
            </w:pPr>
            <w:r w:rsidRPr="002D41C5">
              <w:rPr>
                <w:rFonts w:ascii="Times" w:hAnsi="Times" w:cs="Times"/>
                <w:sz w:val="22"/>
                <w:szCs w:val="22"/>
              </w:rPr>
              <w:t>-</w:t>
            </w:r>
          </w:p>
        </w:tc>
        <w:tc>
          <w:tcPr>
            <w:tcW w:w="1843" w:type="dxa"/>
            <w:shd w:val="clear" w:color="auto" w:fill="auto"/>
          </w:tcPr>
          <w:p w14:paraId="5EFFF59C" w14:textId="77777777" w:rsidR="007D6002" w:rsidRPr="002D41C5" w:rsidRDefault="007D6002" w:rsidP="00AD404B">
            <w:pPr>
              <w:rPr>
                <w:rFonts w:ascii="Times" w:hAnsi="Times" w:cs="Times"/>
                <w:sz w:val="22"/>
                <w:szCs w:val="22"/>
              </w:rPr>
            </w:pPr>
            <w:r w:rsidRPr="002D41C5">
              <w:rPr>
                <w:rFonts w:ascii="Times" w:hAnsi="Times" w:cs="Times"/>
                <w:sz w:val="22"/>
                <w:szCs w:val="22"/>
              </w:rPr>
              <w:t>3</w:t>
            </w:r>
          </w:p>
        </w:tc>
        <w:tc>
          <w:tcPr>
            <w:tcW w:w="1921" w:type="dxa"/>
            <w:tcBorders>
              <w:right w:val="nil"/>
            </w:tcBorders>
            <w:shd w:val="clear" w:color="auto" w:fill="auto"/>
          </w:tcPr>
          <w:p w14:paraId="1C7E49D3" w14:textId="77777777" w:rsidR="007D6002" w:rsidRPr="002D41C5" w:rsidRDefault="007D6002" w:rsidP="00AD404B">
            <w:pPr>
              <w:rPr>
                <w:rFonts w:ascii="Times" w:hAnsi="Times" w:cs="Times"/>
                <w:sz w:val="22"/>
                <w:szCs w:val="22"/>
              </w:rPr>
            </w:pPr>
            <w:r w:rsidRPr="002D41C5">
              <w:rPr>
                <w:rFonts w:ascii="Times" w:hAnsi="Times" w:cs="Times"/>
                <w:sz w:val="22"/>
                <w:szCs w:val="22"/>
              </w:rPr>
              <w:t>16.7</w:t>
            </w:r>
          </w:p>
        </w:tc>
      </w:tr>
      <w:tr w:rsidR="007D6002" w:rsidRPr="002D41C5" w14:paraId="280BA58B" w14:textId="77777777" w:rsidTr="00AD404B">
        <w:tc>
          <w:tcPr>
            <w:tcW w:w="0" w:type="auto"/>
            <w:tcBorders>
              <w:left w:val="nil"/>
            </w:tcBorders>
            <w:shd w:val="clear" w:color="auto" w:fill="auto"/>
          </w:tcPr>
          <w:p w14:paraId="2326FED9" w14:textId="77777777" w:rsidR="007D6002" w:rsidRPr="002D41C5" w:rsidRDefault="007D6002" w:rsidP="00AD404B">
            <w:pPr>
              <w:rPr>
                <w:rFonts w:ascii="Times" w:hAnsi="Times" w:cs="Times"/>
                <w:sz w:val="22"/>
                <w:szCs w:val="22"/>
              </w:rPr>
            </w:pPr>
            <w:r w:rsidRPr="002D41C5">
              <w:rPr>
                <w:rFonts w:ascii="Times" w:hAnsi="Times" w:cs="Times"/>
                <w:sz w:val="22"/>
                <w:szCs w:val="22"/>
              </w:rPr>
              <w:t xml:space="preserve">Stimulation (e.g. sham </w:t>
            </w:r>
            <w:proofErr w:type="spellStart"/>
            <w:r w:rsidRPr="002D41C5">
              <w:rPr>
                <w:rFonts w:ascii="Times" w:hAnsi="Times" w:cs="Times"/>
                <w:sz w:val="22"/>
                <w:szCs w:val="22"/>
              </w:rPr>
              <w:t>rTMS</w:t>
            </w:r>
            <w:proofErr w:type="spellEnd"/>
            <w:r w:rsidRPr="002D41C5">
              <w:rPr>
                <w:rFonts w:ascii="Times" w:hAnsi="Times" w:cs="Times"/>
                <w:sz w:val="22"/>
                <w:szCs w:val="22"/>
              </w:rPr>
              <w:t>)</w:t>
            </w:r>
          </w:p>
        </w:tc>
        <w:tc>
          <w:tcPr>
            <w:tcW w:w="1980" w:type="dxa"/>
            <w:shd w:val="clear" w:color="auto" w:fill="auto"/>
          </w:tcPr>
          <w:p w14:paraId="2A0B93E4" w14:textId="77777777" w:rsidR="007D6002" w:rsidRPr="002D41C5" w:rsidRDefault="007D6002" w:rsidP="00AD404B">
            <w:pPr>
              <w:rPr>
                <w:rFonts w:ascii="Times" w:hAnsi="Times" w:cs="Times"/>
                <w:sz w:val="22"/>
                <w:szCs w:val="22"/>
              </w:rPr>
            </w:pPr>
            <w:r w:rsidRPr="002D41C5">
              <w:rPr>
                <w:rFonts w:ascii="Times" w:hAnsi="Times" w:cs="Times"/>
                <w:sz w:val="22"/>
                <w:szCs w:val="22"/>
              </w:rPr>
              <w:t>-</w:t>
            </w:r>
          </w:p>
        </w:tc>
        <w:tc>
          <w:tcPr>
            <w:tcW w:w="1843" w:type="dxa"/>
            <w:shd w:val="clear" w:color="auto" w:fill="auto"/>
          </w:tcPr>
          <w:p w14:paraId="19354921" w14:textId="77777777" w:rsidR="007D6002" w:rsidRPr="002D41C5" w:rsidRDefault="007D6002" w:rsidP="00AD404B">
            <w:pPr>
              <w:rPr>
                <w:rFonts w:ascii="Times" w:hAnsi="Times" w:cs="Times"/>
                <w:sz w:val="22"/>
                <w:szCs w:val="22"/>
              </w:rPr>
            </w:pPr>
            <w:r w:rsidRPr="002D41C5">
              <w:rPr>
                <w:rFonts w:ascii="Times" w:hAnsi="Times" w:cs="Times"/>
                <w:sz w:val="22"/>
                <w:szCs w:val="22"/>
              </w:rPr>
              <w:t>3</w:t>
            </w:r>
          </w:p>
        </w:tc>
        <w:tc>
          <w:tcPr>
            <w:tcW w:w="1921" w:type="dxa"/>
            <w:tcBorders>
              <w:right w:val="nil"/>
            </w:tcBorders>
            <w:shd w:val="clear" w:color="auto" w:fill="auto"/>
          </w:tcPr>
          <w:p w14:paraId="2C432C6A" w14:textId="77777777" w:rsidR="007D6002" w:rsidRPr="002D41C5" w:rsidRDefault="007D6002" w:rsidP="00AD404B">
            <w:pPr>
              <w:rPr>
                <w:rFonts w:ascii="Times" w:hAnsi="Times" w:cs="Times"/>
                <w:sz w:val="22"/>
                <w:szCs w:val="22"/>
              </w:rPr>
            </w:pPr>
            <w:r w:rsidRPr="002D41C5">
              <w:rPr>
                <w:rFonts w:ascii="Times" w:hAnsi="Times" w:cs="Times"/>
                <w:sz w:val="22"/>
                <w:szCs w:val="22"/>
              </w:rPr>
              <w:t>-</w:t>
            </w:r>
          </w:p>
        </w:tc>
      </w:tr>
      <w:tr w:rsidR="007D6002" w:rsidRPr="002D41C5" w14:paraId="74D161E1" w14:textId="77777777" w:rsidTr="00AD404B">
        <w:tc>
          <w:tcPr>
            <w:tcW w:w="0" w:type="auto"/>
            <w:tcBorders>
              <w:left w:val="nil"/>
            </w:tcBorders>
            <w:shd w:val="clear" w:color="auto" w:fill="auto"/>
          </w:tcPr>
          <w:p w14:paraId="61DA8077" w14:textId="77777777" w:rsidR="007D6002" w:rsidRPr="002D41C5" w:rsidRDefault="007D6002" w:rsidP="00AD404B">
            <w:pPr>
              <w:rPr>
                <w:rFonts w:ascii="Times" w:hAnsi="Times" w:cs="Times"/>
                <w:sz w:val="22"/>
                <w:szCs w:val="22"/>
              </w:rPr>
            </w:pPr>
            <w:r w:rsidRPr="002D41C5">
              <w:rPr>
                <w:rFonts w:ascii="Times" w:hAnsi="Times" w:cs="Times"/>
                <w:sz w:val="22"/>
                <w:szCs w:val="22"/>
              </w:rPr>
              <w:t>Sham surgery</w:t>
            </w:r>
          </w:p>
        </w:tc>
        <w:tc>
          <w:tcPr>
            <w:tcW w:w="1980" w:type="dxa"/>
            <w:shd w:val="clear" w:color="auto" w:fill="auto"/>
          </w:tcPr>
          <w:p w14:paraId="167F2D33" w14:textId="77777777" w:rsidR="007D6002" w:rsidRPr="002D41C5" w:rsidRDefault="007D6002" w:rsidP="00AD404B">
            <w:pPr>
              <w:rPr>
                <w:rFonts w:ascii="Times" w:hAnsi="Times" w:cs="Times"/>
                <w:sz w:val="22"/>
                <w:szCs w:val="22"/>
              </w:rPr>
            </w:pPr>
            <w:r w:rsidRPr="002D41C5">
              <w:rPr>
                <w:rFonts w:ascii="Times" w:hAnsi="Times" w:cs="Times"/>
                <w:sz w:val="22"/>
                <w:szCs w:val="22"/>
              </w:rPr>
              <w:t>2.1</w:t>
            </w:r>
          </w:p>
        </w:tc>
        <w:tc>
          <w:tcPr>
            <w:tcW w:w="1843" w:type="dxa"/>
            <w:shd w:val="clear" w:color="auto" w:fill="auto"/>
          </w:tcPr>
          <w:p w14:paraId="27F5BA72" w14:textId="77777777" w:rsidR="007D6002" w:rsidRPr="002D41C5" w:rsidRDefault="007D6002" w:rsidP="00AD404B">
            <w:pPr>
              <w:rPr>
                <w:rFonts w:ascii="Times" w:hAnsi="Times" w:cs="Times"/>
                <w:sz w:val="22"/>
                <w:szCs w:val="22"/>
              </w:rPr>
            </w:pPr>
            <w:r w:rsidRPr="002D41C5">
              <w:rPr>
                <w:rFonts w:ascii="Times" w:hAnsi="Times" w:cs="Times"/>
                <w:sz w:val="22"/>
                <w:szCs w:val="22"/>
              </w:rPr>
              <w:t>-</w:t>
            </w:r>
          </w:p>
        </w:tc>
        <w:tc>
          <w:tcPr>
            <w:tcW w:w="1921" w:type="dxa"/>
            <w:tcBorders>
              <w:right w:val="nil"/>
            </w:tcBorders>
            <w:shd w:val="clear" w:color="auto" w:fill="auto"/>
          </w:tcPr>
          <w:p w14:paraId="18FE74BE" w14:textId="77777777" w:rsidR="007D6002" w:rsidRPr="002D41C5" w:rsidRDefault="007D6002" w:rsidP="00AD404B">
            <w:pPr>
              <w:rPr>
                <w:rFonts w:ascii="Times" w:hAnsi="Times" w:cs="Times"/>
                <w:sz w:val="22"/>
                <w:szCs w:val="22"/>
              </w:rPr>
            </w:pPr>
            <w:r w:rsidRPr="002D41C5">
              <w:rPr>
                <w:rFonts w:ascii="Times" w:hAnsi="Times" w:cs="Times"/>
                <w:sz w:val="22"/>
                <w:szCs w:val="22"/>
              </w:rPr>
              <w:t>-</w:t>
            </w:r>
          </w:p>
        </w:tc>
      </w:tr>
      <w:tr w:rsidR="007D6002" w:rsidRPr="002D41C5" w14:paraId="1486BE48" w14:textId="77777777" w:rsidTr="00AD404B">
        <w:tc>
          <w:tcPr>
            <w:tcW w:w="0" w:type="auto"/>
            <w:tcBorders>
              <w:left w:val="nil"/>
              <w:bottom w:val="single" w:sz="18" w:space="0" w:color="auto"/>
            </w:tcBorders>
            <w:shd w:val="clear" w:color="auto" w:fill="auto"/>
          </w:tcPr>
          <w:p w14:paraId="1FA4F22C" w14:textId="77777777" w:rsidR="007D6002" w:rsidRPr="002D41C5" w:rsidRDefault="007D6002" w:rsidP="00AD404B">
            <w:pPr>
              <w:rPr>
                <w:rFonts w:ascii="Times" w:hAnsi="Times" w:cs="Times"/>
                <w:sz w:val="22"/>
                <w:szCs w:val="22"/>
              </w:rPr>
            </w:pPr>
            <w:r w:rsidRPr="002D41C5">
              <w:rPr>
                <w:rFonts w:ascii="Times" w:hAnsi="Times" w:cs="Times"/>
                <w:sz w:val="22"/>
                <w:szCs w:val="22"/>
              </w:rPr>
              <w:t>Other</w:t>
            </w:r>
          </w:p>
        </w:tc>
        <w:tc>
          <w:tcPr>
            <w:tcW w:w="1980" w:type="dxa"/>
            <w:tcBorders>
              <w:bottom w:val="single" w:sz="18" w:space="0" w:color="auto"/>
            </w:tcBorders>
            <w:shd w:val="clear" w:color="auto" w:fill="auto"/>
          </w:tcPr>
          <w:p w14:paraId="15EB3829" w14:textId="77777777" w:rsidR="007D6002" w:rsidRPr="002D41C5" w:rsidRDefault="007D6002" w:rsidP="00AD404B">
            <w:pPr>
              <w:rPr>
                <w:rFonts w:ascii="Times" w:hAnsi="Times" w:cs="Times"/>
                <w:sz w:val="22"/>
                <w:szCs w:val="22"/>
              </w:rPr>
            </w:pPr>
            <w:r w:rsidRPr="002D41C5">
              <w:rPr>
                <w:rFonts w:ascii="Times" w:hAnsi="Times" w:cs="Times"/>
                <w:sz w:val="22"/>
                <w:szCs w:val="22"/>
              </w:rPr>
              <w:t>-</w:t>
            </w:r>
          </w:p>
        </w:tc>
        <w:tc>
          <w:tcPr>
            <w:tcW w:w="1843" w:type="dxa"/>
            <w:tcBorders>
              <w:bottom w:val="single" w:sz="18" w:space="0" w:color="auto"/>
            </w:tcBorders>
            <w:shd w:val="clear" w:color="auto" w:fill="auto"/>
          </w:tcPr>
          <w:p w14:paraId="7BD63CE1" w14:textId="77777777" w:rsidR="007D6002" w:rsidRPr="002D41C5" w:rsidRDefault="007D6002" w:rsidP="00AD404B">
            <w:pPr>
              <w:rPr>
                <w:rFonts w:ascii="Times" w:hAnsi="Times" w:cs="Times"/>
                <w:sz w:val="22"/>
                <w:szCs w:val="22"/>
              </w:rPr>
            </w:pPr>
            <w:r w:rsidRPr="002D41C5">
              <w:rPr>
                <w:rFonts w:ascii="Times" w:hAnsi="Times" w:cs="Times"/>
                <w:sz w:val="22"/>
                <w:szCs w:val="22"/>
              </w:rPr>
              <w:t>6</w:t>
            </w:r>
          </w:p>
        </w:tc>
        <w:tc>
          <w:tcPr>
            <w:tcW w:w="1921" w:type="dxa"/>
            <w:tcBorders>
              <w:bottom w:val="single" w:sz="18" w:space="0" w:color="auto"/>
              <w:right w:val="nil"/>
            </w:tcBorders>
            <w:shd w:val="clear" w:color="auto" w:fill="auto"/>
          </w:tcPr>
          <w:p w14:paraId="64EA8896" w14:textId="77777777" w:rsidR="007D6002" w:rsidRPr="002D41C5" w:rsidRDefault="007D6002" w:rsidP="00AD404B">
            <w:pPr>
              <w:rPr>
                <w:rFonts w:ascii="Times" w:hAnsi="Times" w:cs="Times"/>
                <w:sz w:val="22"/>
                <w:szCs w:val="22"/>
              </w:rPr>
            </w:pPr>
            <w:r w:rsidRPr="002D41C5">
              <w:rPr>
                <w:rFonts w:ascii="Times" w:hAnsi="Times" w:cs="Times"/>
                <w:sz w:val="22"/>
                <w:szCs w:val="22"/>
              </w:rPr>
              <w:t>-</w:t>
            </w:r>
          </w:p>
        </w:tc>
      </w:tr>
    </w:tbl>
    <w:p w14:paraId="103E9731" w14:textId="77777777" w:rsidR="007D6002" w:rsidRPr="00A56590" w:rsidRDefault="007D6002" w:rsidP="007D6002">
      <w:pPr>
        <w:rPr>
          <w:rFonts w:ascii="Times" w:hAnsi="Times" w:cs="Times"/>
          <w:sz w:val="22"/>
          <w:szCs w:val="22"/>
        </w:rPr>
      </w:pPr>
      <w:r w:rsidRPr="00A56590">
        <w:rPr>
          <w:rFonts w:ascii="Times" w:hAnsi="Times" w:cs="Times"/>
          <w:sz w:val="22"/>
          <w:szCs w:val="22"/>
        </w:rPr>
        <w:t xml:space="preserve">Note: CAM= complementary and alternative medicine, </w:t>
      </w:r>
      <w:proofErr w:type="spellStart"/>
      <w:r w:rsidRPr="00A56590">
        <w:rPr>
          <w:rFonts w:ascii="Times" w:hAnsi="Times" w:cs="Times"/>
          <w:sz w:val="22"/>
          <w:szCs w:val="22"/>
        </w:rPr>
        <w:t>rTMS</w:t>
      </w:r>
      <w:proofErr w:type="spellEnd"/>
      <w:r w:rsidRPr="00A56590">
        <w:rPr>
          <w:rFonts w:ascii="Times" w:hAnsi="Times" w:cs="Times"/>
          <w:sz w:val="22"/>
          <w:szCs w:val="22"/>
        </w:rPr>
        <w:t xml:space="preserve"> = repetitive transcranial magnetic stimulation</w:t>
      </w:r>
    </w:p>
    <w:p w14:paraId="4C3AEDC5" w14:textId="77777777" w:rsidR="007D6002" w:rsidRDefault="007D6002" w:rsidP="007D6002">
      <w:pPr>
        <w:rPr>
          <w:rFonts w:ascii="Times" w:hAnsi="Times"/>
          <w:b/>
          <w:sz w:val="22"/>
          <w:szCs w:val="22"/>
        </w:rPr>
      </w:pPr>
    </w:p>
    <w:p w14:paraId="0BC07689" w14:textId="77777777" w:rsidR="007D6002" w:rsidRPr="0095382C" w:rsidRDefault="007D6002" w:rsidP="007D6002">
      <w:pPr>
        <w:pStyle w:val="NoSpacing"/>
        <w:rPr>
          <w:rFonts w:ascii="Times" w:hAnsi="Times" w:cs="Times"/>
          <w:b/>
        </w:rPr>
      </w:pPr>
      <w:r w:rsidRPr="0095382C">
        <w:rPr>
          <w:rFonts w:ascii="Times" w:hAnsi="Times" w:cs="Times"/>
          <w:b/>
        </w:rPr>
        <w:t xml:space="preserve">Table </w:t>
      </w:r>
      <w:r w:rsidRPr="0095382C">
        <w:rPr>
          <w:rFonts w:ascii="Times" w:hAnsi="Times" w:cs="Times"/>
          <w:b/>
        </w:rPr>
        <w:fldChar w:fldCharType="begin"/>
      </w:r>
      <w:r w:rsidRPr="0095382C">
        <w:rPr>
          <w:rFonts w:ascii="Times" w:hAnsi="Times" w:cs="Times"/>
          <w:b/>
        </w:rPr>
        <w:instrText xml:space="preserve"> SEQ Table \* ARABIC </w:instrText>
      </w:r>
      <w:r w:rsidRPr="0095382C">
        <w:rPr>
          <w:rFonts w:ascii="Times" w:hAnsi="Times" w:cs="Times"/>
          <w:b/>
        </w:rPr>
        <w:fldChar w:fldCharType="separate"/>
      </w:r>
      <w:r w:rsidRPr="0095382C">
        <w:rPr>
          <w:rFonts w:ascii="Times" w:hAnsi="Times" w:cs="Times"/>
          <w:b/>
          <w:noProof/>
        </w:rPr>
        <w:t>2</w:t>
      </w:r>
      <w:r w:rsidRPr="0095382C">
        <w:rPr>
          <w:rFonts w:ascii="Times" w:hAnsi="Times" w:cs="Times"/>
          <w:b/>
        </w:rPr>
        <w:fldChar w:fldCharType="end"/>
      </w:r>
      <w:r w:rsidRPr="0095382C">
        <w:rPr>
          <w:rFonts w:ascii="Times" w:hAnsi="Times" w:cs="Times"/>
          <w:b/>
        </w:rPr>
        <w:t xml:space="preserve">. Adherence to individual </w:t>
      </w:r>
      <w:proofErr w:type="spellStart"/>
      <w:r w:rsidRPr="0095382C">
        <w:rPr>
          <w:rFonts w:ascii="Times" w:hAnsi="Times" w:cs="Times"/>
          <w:b/>
        </w:rPr>
        <w:t>TIDieR</w:t>
      </w:r>
      <w:proofErr w:type="spellEnd"/>
      <w:r w:rsidRPr="0095382C">
        <w:rPr>
          <w:rFonts w:ascii="Times" w:hAnsi="Times" w:cs="Times"/>
          <w:b/>
        </w:rPr>
        <w:t xml:space="preserve"> items</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1654"/>
        <w:gridCol w:w="1842"/>
        <w:gridCol w:w="1843"/>
      </w:tblGrid>
      <w:tr w:rsidR="007D6002" w:rsidRPr="002D41C5" w14:paraId="4AC3CCE2" w14:textId="77777777" w:rsidTr="00AD404B">
        <w:tc>
          <w:tcPr>
            <w:tcW w:w="3308" w:type="dxa"/>
            <w:tcBorders>
              <w:top w:val="single" w:sz="18" w:space="0" w:color="auto"/>
              <w:left w:val="nil"/>
              <w:bottom w:val="single" w:sz="18" w:space="0" w:color="auto"/>
            </w:tcBorders>
            <w:shd w:val="clear" w:color="auto" w:fill="auto"/>
          </w:tcPr>
          <w:p w14:paraId="719022AF" w14:textId="77777777" w:rsidR="007D6002" w:rsidRPr="002D41C5" w:rsidRDefault="007D6002" w:rsidP="00AD404B">
            <w:pPr>
              <w:rPr>
                <w:rFonts w:ascii="Times" w:hAnsi="Times" w:cs="Times"/>
                <w:sz w:val="22"/>
                <w:szCs w:val="22"/>
              </w:rPr>
            </w:pPr>
          </w:p>
        </w:tc>
        <w:tc>
          <w:tcPr>
            <w:tcW w:w="1654" w:type="dxa"/>
            <w:tcBorders>
              <w:top w:val="single" w:sz="18" w:space="0" w:color="auto"/>
              <w:bottom w:val="single" w:sz="18" w:space="0" w:color="auto"/>
            </w:tcBorders>
            <w:shd w:val="clear" w:color="auto" w:fill="auto"/>
          </w:tcPr>
          <w:p w14:paraId="418F8744" w14:textId="77777777" w:rsidR="007D6002" w:rsidRPr="002D41C5" w:rsidRDefault="007D6002" w:rsidP="00AD404B">
            <w:pPr>
              <w:rPr>
                <w:rFonts w:ascii="Times" w:hAnsi="Times" w:cs="Times"/>
                <w:sz w:val="22"/>
                <w:szCs w:val="22"/>
              </w:rPr>
            </w:pPr>
            <w:r w:rsidRPr="002D41C5">
              <w:rPr>
                <w:rFonts w:ascii="Times" w:hAnsi="Times" w:cs="Times"/>
                <w:sz w:val="22"/>
                <w:szCs w:val="22"/>
              </w:rPr>
              <w:t>Sample 1</w:t>
            </w:r>
          </w:p>
          <w:p w14:paraId="3A450090" w14:textId="77777777" w:rsidR="007D6002" w:rsidRPr="002D41C5" w:rsidRDefault="007D6002" w:rsidP="00AD404B">
            <w:pPr>
              <w:rPr>
                <w:rFonts w:ascii="Times" w:hAnsi="Times" w:cs="Times"/>
                <w:sz w:val="22"/>
                <w:szCs w:val="22"/>
              </w:rPr>
            </w:pPr>
            <w:r w:rsidRPr="002D41C5">
              <w:rPr>
                <w:rFonts w:ascii="Times" w:hAnsi="Times" w:cs="Times"/>
                <w:sz w:val="22"/>
                <w:szCs w:val="22"/>
              </w:rPr>
              <w:t>% reporting among sample of placebo-controlled trials published in top journals (n=94)</w:t>
            </w:r>
          </w:p>
        </w:tc>
        <w:tc>
          <w:tcPr>
            <w:tcW w:w="1842" w:type="dxa"/>
            <w:tcBorders>
              <w:top w:val="single" w:sz="18" w:space="0" w:color="auto"/>
              <w:bottom w:val="single" w:sz="18" w:space="0" w:color="auto"/>
            </w:tcBorders>
            <w:shd w:val="clear" w:color="auto" w:fill="auto"/>
          </w:tcPr>
          <w:p w14:paraId="04336B62" w14:textId="77777777" w:rsidR="007D6002" w:rsidRPr="002D41C5" w:rsidRDefault="007D6002" w:rsidP="00AD404B">
            <w:pPr>
              <w:rPr>
                <w:rFonts w:ascii="Times" w:hAnsi="Times" w:cs="Times"/>
                <w:sz w:val="22"/>
                <w:szCs w:val="22"/>
              </w:rPr>
            </w:pPr>
            <w:r w:rsidRPr="002D41C5">
              <w:rPr>
                <w:rFonts w:ascii="Times" w:hAnsi="Times" w:cs="Times"/>
                <w:sz w:val="22"/>
                <w:szCs w:val="22"/>
              </w:rPr>
              <w:t xml:space="preserve">Sample 2 </w:t>
            </w:r>
          </w:p>
          <w:p w14:paraId="43AB44A0" w14:textId="77777777" w:rsidR="007D6002" w:rsidRPr="002D41C5" w:rsidRDefault="007D6002" w:rsidP="00AD404B">
            <w:pPr>
              <w:rPr>
                <w:rFonts w:ascii="Times" w:hAnsi="Times" w:cs="Times"/>
                <w:sz w:val="22"/>
                <w:szCs w:val="22"/>
              </w:rPr>
            </w:pPr>
            <w:r w:rsidRPr="002D41C5">
              <w:rPr>
                <w:rFonts w:ascii="Times" w:hAnsi="Times" w:cs="Times"/>
                <w:sz w:val="22"/>
                <w:szCs w:val="22"/>
              </w:rPr>
              <w:t>% reporting among sample of placebo-controlled trials (n=100)</w:t>
            </w:r>
          </w:p>
        </w:tc>
        <w:tc>
          <w:tcPr>
            <w:tcW w:w="1843" w:type="dxa"/>
            <w:tcBorders>
              <w:top w:val="single" w:sz="18" w:space="0" w:color="auto"/>
              <w:bottom w:val="single" w:sz="18" w:space="0" w:color="auto"/>
              <w:right w:val="nil"/>
            </w:tcBorders>
            <w:shd w:val="clear" w:color="auto" w:fill="auto"/>
          </w:tcPr>
          <w:p w14:paraId="1C74868B" w14:textId="77777777" w:rsidR="007D6002" w:rsidRPr="002D41C5" w:rsidRDefault="007D6002" w:rsidP="00AD404B">
            <w:pPr>
              <w:rPr>
                <w:rFonts w:ascii="Times" w:hAnsi="Times" w:cs="Times"/>
                <w:sz w:val="22"/>
                <w:szCs w:val="22"/>
              </w:rPr>
            </w:pPr>
            <w:r w:rsidRPr="002D41C5">
              <w:rPr>
                <w:rFonts w:ascii="Times" w:hAnsi="Times" w:cs="Times"/>
                <w:sz w:val="22"/>
                <w:szCs w:val="22"/>
              </w:rPr>
              <w:t>Sample 3</w:t>
            </w:r>
          </w:p>
          <w:p w14:paraId="3D5A42DC" w14:textId="77777777" w:rsidR="007D6002" w:rsidRPr="002D41C5" w:rsidRDefault="007D6002" w:rsidP="00AD404B">
            <w:pPr>
              <w:rPr>
                <w:rFonts w:ascii="Times" w:hAnsi="Times" w:cs="Times"/>
                <w:sz w:val="22"/>
                <w:szCs w:val="22"/>
              </w:rPr>
            </w:pPr>
            <w:r w:rsidRPr="002D41C5">
              <w:rPr>
                <w:rFonts w:ascii="Times" w:hAnsi="Times" w:cs="Times"/>
                <w:sz w:val="22"/>
                <w:szCs w:val="22"/>
              </w:rPr>
              <w:t xml:space="preserve">% reporting among placebo-controlled trials that reported using </w:t>
            </w:r>
            <w:proofErr w:type="spellStart"/>
            <w:r w:rsidRPr="002D41C5">
              <w:rPr>
                <w:rFonts w:ascii="Times" w:hAnsi="Times" w:cs="Times"/>
                <w:sz w:val="22"/>
                <w:szCs w:val="22"/>
              </w:rPr>
              <w:t>TIDieR</w:t>
            </w:r>
            <w:proofErr w:type="spellEnd"/>
            <w:r w:rsidRPr="002D41C5">
              <w:rPr>
                <w:rFonts w:ascii="Times" w:hAnsi="Times" w:cs="Times"/>
                <w:sz w:val="22"/>
                <w:szCs w:val="22"/>
              </w:rPr>
              <w:t xml:space="preserve"> (n=6) </w:t>
            </w:r>
          </w:p>
        </w:tc>
      </w:tr>
      <w:tr w:rsidR="007D6002" w:rsidRPr="002D41C5" w14:paraId="1DCAB822" w14:textId="77777777" w:rsidTr="00AD404B">
        <w:tc>
          <w:tcPr>
            <w:tcW w:w="3308" w:type="dxa"/>
            <w:tcBorders>
              <w:top w:val="single" w:sz="18" w:space="0" w:color="auto"/>
              <w:left w:val="nil"/>
            </w:tcBorders>
            <w:shd w:val="clear" w:color="auto" w:fill="auto"/>
          </w:tcPr>
          <w:p w14:paraId="5497E792" w14:textId="77777777" w:rsidR="007D6002" w:rsidRPr="002D41C5" w:rsidRDefault="007D6002" w:rsidP="00AD404B">
            <w:pPr>
              <w:rPr>
                <w:rFonts w:ascii="Times" w:hAnsi="Times" w:cs="Times"/>
                <w:sz w:val="22"/>
                <w:szCs w:val="22"/>
              </w:rPr>
            </w:pPr>
            <w:r w:rsidRPr="002D41C5">
              <w:rPr>
                <w:rFonts w:ascii="Times" w:hAnsi="Times" w:cs="Times"/>
                <w:sz w:val="22"/>
                <w:szCs w:val="22"/>
              </w:rPr>
              <w:t xml:space="preserve">Mentioned using </w:t>
            </w:r>
            <w:proofErr w:type="spellStart"/>
            <w:r w:rsidRPr="002D41C5">
              <w:rPr>
                <w:rFonts w:ascii="Times" w:hAnsi="Times" w:cs="Times"/>
                <w:sz w:val="22"/>
                <w:szCs w:val="22"/>
              </w:rPr>
              <w:t>TIDieR</w:t>
            </w:r>
            <w:proofErr w:type="spellEnd"/>
            <w:r w:rsidRPr="002D41C5">
              <w:rPr>
                <w:rFonts w:ascii="Times" w:hAnsi="Times" w:cs="Times"/>
                <w:sz w:val="22"/>
                <w:szCs w:val="22"/>
              </w:rPr>
              <w:t xml:space="preserve"> </w:t>
            </w:r>
          </w:p>
        </w:tc>
        <w:tc>
          <w:tcPr>
            <w:tcW w:w="1654" w:type="dxa"/>
            <w:tcBorders>
              <w:top w:val="single" w:sz="18" w:space="0" w:color="auto"/>
            </w:tcBorders>
            <w:shd w:val="clear" w:color="auto" w:fill="auto"/>
          </w:tcPr>
          <w:p w14:paraId="629BB456" w14:textId="77777777" w:rsidR="007D6002" w:rsidRPr="002D41C5" w:rsidRDefault="007D6002" w:rsidP="00AD404B">
            <w:pPr>
              <w:rPr>
                <w:rFonts w:ascii="Times" w:hAnsi="Times" w:cs="Times"/>
                <w:sz w:val="22"/>
                <w:szCs w:val="22"/>
              </w:rPr>
            </w:pPr>
            <w:r w:rsidRPr="002D41C5">
              <w:rPr>
                <w:rFonts w:ascii="Times" w:hAnsi="Times" w:cs="Times"/>
                <w:sz w:val="22"/>
                <w:szCs w:val="22"/>
              </w:rPr>
              <w:t>0</w:t>
            </w:r>
          </w:p>
        </w:tc>
        <w:tc>
          <w:tcPr>
            <w:tcW w:w="1842" w:type="dxa"/>
            <w:tcBorders>
              <w:top w:val="single" w:sz="18" w:space="0" w:color="auto"/>
            </w:tcBorders>
            <w:shd w:val="clear" w:color="auto" w:fill="auto"/>
          </w:tcPr>
          <w:p w14:paraId="0A624174" w14:textId="77777777" w:rsidR="007D6002" w:rsidRPr="002D41C5" w:rsidRDefault="007D6002" w:rsidP="00AD404B">
            <w:pPr>
              <w:rPr>
                <w:rFonts w:ascii="Times" w:hAnsi="Times" w:cs="Times"/>
                <w:sz w:val="22"/>
                <w:szCs w:val="22"/>
              </w:rPr>
            </w:pPr>
            <w:r w:rsidRPr="002D41C5">
              <w:rPr>
                <w:rFonts w:ascii="Times" w:hAnsi="Times" w:cs="Times"/>
                <w:sz w:val="22"/>
                <w:szCs w:val="22"/>
              </w:rPr>
              <w:t>0</w:t>
            </w:r>
          </w:p>
        </w:tc>
        <w:tc>
          <w:tcPr>
            <w:tcW w:w="1843" w:type="dxa"/>
            <w:tcBorders>
              <w:top w:val="single" w:sz="18" w:space="0" w:color="auto"/>
              <w:right w:val="nil"/>
            </w:tcBorders>
            <w:shd w:val="clear" w:color="auto" w:fill="auto"/>
          </w:tcPr>
          <w:p w14:paraId="7675BC6E" w14:textId="77777777" w:rsidR="007D6002" w:rsidRPr="002D41C5" w:rsidRDefault="007D6002" w:rsidP="00AD404B">
            <w:pPr>
              <w:rPr>
                <w:rFonts w:ascii="Times" w:hAnsi="Times" w:cs="Times"/>
                <w:sz w:val="22"/>
                <w:szCs w:val="22"/>
              </w:rPr>
            </w:pPr>
            <w:r w:rsidRPr="002D41C5">
              <w:rPr>
                <w:rFonts w:ascii="Times" w:hAnsi="Times" w:cs="Times"/>
                <w:sz w:val="22"/>
                <w:szCs w:val="22"/>
              </w:rPr>
              <w:t>100</w:t>
            </w:r>
          </w:p>
        </w:tc>
      </w:tr>
      <w:tr w:rsidR="007D6002" w:rsidRPr="002D41C5" w14:paraId="14C7056E" w14:textId="77777777" w:rsidTr="00AD404B">
        <w:tc>
          <w:tcPr>
            <w:tcW w:w="3308" w:type="dxa"/>
            <w:tcBorders>
              <w:left w:val="nil"/>
            </w:tcBorders>
            <w:shd w:val="clear" w:color="auto" w:fill="auto"/>
          </w:tcPr>
          <w:p w14:paraId="0506A0AF" w14:textId="77777777" w:rsidR="007D6002" w:rsidRPr="002D41C5" w:rsidRDefault="007D6002" w:rsidP="00AD404B">
            <w:pPr>
              <w:rPr>
                <w:rFonts w:ascii="Times" w:hAnsi="Times" w:cs="Times"/>
                <w:sz w:val="22"/>
                <w:szCs w:val="22"/>
              </w:rPr>
            </w:pPr>
            <w:proofErr w:type="spellStart"/>
            <w:r w:rsidRPr="002D41C5">
              <w:rPr>
                <w:rFonts w:ascii="Times" w:hAnsi="Times" w:cs="Times"/>
                <w:sz w:val="22"/>
                <w:szCs w:val="22"/>
              </w:rPr>
              <w:t>TIDieR</w:t>
            </w:r>
            <w:proofErr w:type="spellEnd"/>
            <w:r w:rsidRPr="002D41C5">
              <w:rPr>
                <w:rFonts w:ascii="Times" w:hAnsi="Times" w:cs="Times"/>
                <w:sz w:val="22"/>
                <w:szCs w:val="22"/>
              </w:rPr>
              <w:t xml:space="preserve"> item</w:t>
            </w:r>
          </w:p>
        </w:tc>
        <w:tc>
          <w:tcPr>
            <w:tcW w:w="1654" w:type="dxa"/>
            <w:shd w:val="clear" w:color="auto" w:fill="auto"/>
          </w:tcPr>
          <w:p w14:paraId="6A4F131E" w14:textId="77777777" w:rsidR="007D6002" w:rsidRPr="002D41C5" w:rsidRDefault="007D6002" w:rsidP="00AD404B">
            <w:pPr>
              <w:rPr>
                <w:rFonts w:ascii="Times" w:hAnsi="Times" w:cs="Times"/>
                <w:sz w:val="22"/>
                <w:szCs w:val="22"/>
              </w:rPr>
            </w:pPr>
          </w:p>
        </w:tc>
        <w:tc>
          <w:tcPr>
            <w:tcW w:w="1842" w:type="dxa"/>
            <w:shd w:val="clear" w:color="auto" w:fill="auto"/>
          </w:tcPr>
          <w:p w14:paraId="769D52EB" w14:textId="77777777" w:rsidR="007D6002" w:rsidRPr="002D41C5" w:rsidRDefault="007D6002" w:rsidP="00AD404B">
            <w:pPr>
              <w:rPr>
                <w:rFonts w:ascii="Times" w:hAnsi="Times" w:cs="Times"/>
                <w:sz w:val="22"/>
                <w:szCs w:val="22"/>
              </w:rPr>
            </w:pPr>
          </w:p>
        </w:tc>
        <w:tc>
          <w:tcPr>
            <w:tcW w:w="1843" w:type="dxa"/>
            <w:tcBorders>
              <w:right w:val="nil"/>
            </w:tcBorders>
            <w:shd w:val="clear" w:color="auto" w:fill="auto"/>
          </w:tcPr>
          <w:p w14:paraId="0C82E63A" w14:textId="77777777" w:rsidR="007D6002" w:rsidRPr="002D41C5" w:rsidRDefault="007D6002" w:rsidP="00AD404B">
            <w:pPr>
              <w:rPr>
                <w:rFonts w:ascii="Times" w:hAnsi="Times" w:cs="Times"/>
                <w:sz w:val="22"/>
                <w:szCs w:val="22"/>
              </w:rPr>
            </w:pPr>
          </w:p>
        </w:tc>
      </w:tr>
      <w:tr w:rsidR="007D6002" w:rsidRPr="002D41C5" w14:paraId="5F7B2D09" w14:textId="77777777" w:rsidTr="00AD404B">
        <w:tc>
          <w:tcPr>
            <w:tcW w:w="3308" w:type="dxa"/>
            <w:tcBorders>
              <w:left w:val="nil"/>
            </w:tcBorders>
            <w:shd w:val="clear" w:color="auto" w:fill="auto"/>
          </w:tcPr>
          <w:p w14:paraId="322815F1" w14:textId="77777777" w:rsidR="007D6002" w:rsidRPr="002D41C5" w:rsidRDefault="007D6002" w:rsidP="00AD404B">
            <w:pPr>
              <w:ind w:firstLine="316"/>
              <w:rPr>
                <w:rFonts w:ascii="Times" w:hAnsi="Times" w:cs="Times"/>
                <w:sz w:val="22"/>
                <w:szCs w:val="22"/>
              </w:rPr>
            </w:pPr>
            <w:r w:rsidRPr="002D41C5">
              <w:rPr>
                <w:rFonts w:ascii="Times" w:hAnsi="Times" w:cs="Times"/>
                <w:sz w:val="22"/>
                <w:szCs w:val="22"/>
              </w:rPr>
              <w:t>Brief name</w:t>
            </w:r>
          </w:p>
        </w:tc>
        <w:tc>
          <w:tcPr>
            <w:tcW w:w="1654" w:type="dxa"/>
            <w:shd w:val="clear" w:color="auto" w:fill="auto"/>
          </w:tcPr>
          <w:p w14:paraId="46DE953E" w14:textId="77777777" w:rsidR="007D6002" w:rsidRPr="002D41C5" w:rsidRDefault="007D6002" w:rsidP="00AD404B">
            <w:pPr>
              <w:rPr>
                <w:rFonts w:ascii="Times" w:hAnsi="Times" w:cs="Times"/>
                <w:sz w:val="22"/>
                <w:szCs w:val="22"/>
              </w:rPr>
            </w:pPr>
            <w:r w:rsidRPr="002D41C5">
              <w:rPr>
                <w:rFonts w:ascii="Times" w:hAnsi="Times" w:cs="Times"/>
                <w:sz w:val="22"/>
                <w:szCs w:val="22"/>
              </w:rPr>
              <w:t>100</w:t>
            </w:r>
          </w:p>
        </w:tc>
        <w:tc>
          <w:tcPr>
            <w:tcW w:w="1842" w:type="dxa"/>
            <w:shd w:val="clear" w:color="auto" w:fill="auto"/>
          </w:tcPr>
          <w:p w14:paraId="64104B6E" w14:textId="77777777" w:rsidR="007D6002" w:rsidRPr="002D41C5" w:rsidRDefault="007D6002" w:rsidP="00AD404B">
            <w:pPr>
              <w:rPr>
                <w:rFonts w:ascii="Times" w:hAnsi="Times" w:cs="Times"/>
                <w:sz w:val="22"/>
                <w:szCs w:val="22"/>
              </w:rPr>
            </w:pPr>
            <w:r w:rsidRPr="002D41C5">
              <w:rPr>
                <w:rFonts w:ascii="Times" w:hAnsi="Times" w:cs="Times"/>
                <w:sz w:val="22"/>
                <w:szCs w:val="22"/>
              </w:rPr>
              <w:t>98</w:t>
            </w:r>
          </w:p>
        </w:tc>
        <w:tc>
          <w:tcPr>
            <w:tcW w:w="1843" w:type="dxa"/>
            <w:tcBorders>
              <w:right w:val="nil"/>
            </w:tcBorders>
            <w:shd w:val="clear" w:color="auto" w:fill="auto"/>
          </w:tcPr>
          <w:p w14:paraId="602AA7FB" w14:textId="77777777" w:rsidR="007D6002" w:rsidRPr="002D41C5" w:rsidRDefault="007D6002" w:rsidP="00AD404B">
            <w:pPr>
              <w:rPr>
                <w:rFonts w:ascii="Times" w:hAnsi="Times" w:cs="Times"/>
                <w:sz w:val="22"/>
                <w:szCs w:val="22"/>
              </w:rPr>
            </w:pPr>
            <w:r w:rsidRPr="002D41C5">
              <w:rPr>
                <w:rFonts w:ascii="Times" w:hAnsi="Times" w:cs="Times"/>
                <w:sz w:val="22"/>
                <w:szCs w:val="22"/>
              </w:rPr>
              <w:t>100</w:t>
            </w:r>
          </w:p>
        </w:tc>
      </w:tr>
      <w:tr w:rsidR="007D6002" w:rsidRPr="002D41C5" w14:paraId="682347CE" w14:textId="77777777" w:rsidTr="00AD404B">
        <w:tc>
          <w:tcPr>
            <w:tcW w:w="3308" w:type="dxa"/>
            <w:tcBorders>
              <w:left w:val="nil"/>
            </w:tcBorders>
            <w:shd w:val="clear" w:color="auto" w:fill="auto"/>
          </w:tcPr>
          <w:p w14:paraId="137B9ED8" w14:textId="77777777" w:rsidR="007D6002" w:rsidRPr="002D41C5" w:rsidRDefault="007D6002" w:rsidP="00AD404B">
            <w:pPr>
              <w:ind w:firstLine="316"/>
              <w:rPr>
                <w:rFonts w:ascii="Times" w:hAnsi="Times" w:cs="Times"/>
                <w:sz w:val="22"/>
                <w:szCs w:val="22"/>
              </w:rPr>
            </w:pPr>
            <w:r w:rsidRPr="002D41C5">
              <w:rPr>
                <w:rFonts w:ascii="Times" w:hAnsi="Times" w:cs="Times"/>
                <w:sz w:val="22"/>
                <w:szCs w:val="22"/>
              </w:rPr>
              <w:t>Why</w:t>
            </w:r>
          </w:p>
        </w:tc>
        <w:tc>
          <w:tcPr>
            <w:tcW w:w="1654" w:type="dxa"/>
            <w:shd w:val="clear" w:color="auto" w:fill="auto"/>
          </w:tcPr>
          <w:p w14:paraId="08897F84" w14:textId="77777777" w:rsidR="007D6002" w:rsidRPr="002D41C5" w:rsidRDefault="007D6002" w:rsidP="00AD404B">
            <w:pPr>
              <w:rPr>
                <w:rFonts w:ascii="Times" w:hAnsi="Times" w:cs="Times"/>
                <w:sz w:val="22"/>
                <w:szCs w:val="22"/>
              </w:rPr>
            </w:pPr>
            <w:r w:rsidRPr="002D41C5">
              <w:rPr>
                <w:rFonts w:ascii="Times" w:hAnsi="Times" w:cs="Times"/>
                <w:sz w:val="22"/>
                <w:szCs w:val="22"/>
              </w:rPr>
              <w:t>8.5</w:t>
            </w:r>
          </w:p>
        </w:tc>
        <w:tc>
          <w:tcPr>
            <w:tcW w:w="1842" w:type="dxa"/>
            <w:shd w:val="clear" w:color="auto" w:fill="auto"/>
          </w:tcPr>
          <w:p w14:paraId="1DEDA387" w14:textId="77777777" w:rsidR="007D6002" w:rsidRPr="002D41C5" w:rsidRDefault="007D6002" w:rsidP="00AD404B">
            <w:pPr>
              <w:rPr>
                <w:rFonts w:ascii="Times" w:hAnsi="Times" w:cs="Times"/>
                <w:sz w:val="22"/>
                <w:szCs w:val="22"/>
              </w:rPr>
            </w:pPr>
            <w:r w:rsidRPr="002D41C5">
              <w:rPr>
                <w:rFonts w:ascii="Times" w:hAnsi="Times" w:cs="Times"/>
                <w:sz w:val="22"/>
                <w:szCs w:val="22"/>
              </w:rPr>
              <w:t>7</w:t>
            </w:r>
          </w:p>
        </w:tc>
        <w:tc>
          <w:tcPr>
            <w:tcW w:w="1843" w:type="dxa"/>
            <w:tcBorders>
              <w:right w:val="nil"/>
            </w:tcBorders>
            <w:shd w:val="clear" w:color="auto" w:fill="auto"/>
          </w:tcPr>
          <w:p w14:paraId="40A72AD7" w14:textId="77777777" w:rsidR="007D6002" w:rsidRPr="002D41C5" w:rsidRDefault="007D6002" w:rsidP="00AD404B">
            <w:pPr>
              <w:rPr>
                <w:rFonts w:ascii="Times" w:hAnsi="Times" w:cs="Times"/>
                <w:sz w:val="22"/>
                <w:szCs w:val="22"/>
              </w:rPr>
            </w:pPr>
            <w:r w:rsidRPr="002D41C5">
              <w:rPr>
                <w:rFonts w:ascii="Times" w:hAnsi="Times" w:cs="Times"/>
                <w:sz w:val="22"/>
                <w:szCs w:val="22"/>
              </w:rPr>
              <w:t>16.7</w:t>
            </w:r>
          </w:p>
        </w:tc>
      </w:tr>
      <w:tr w:rsidR="007D6002" w:rsidRPr="002D41C5" w14:paraId="677C0D33" w14:textId="77777777" w:rsidTr="00AD404B">
        <w:tc>
          <w:tcPr>
            <w:tcW w:w="3308" w:type="dxa"/>
            <w:tcBorders>
              <w:left w:val="nil"/>
            </w:tcBorders>
            <w:shd w:val="clear" w:color="auto" w:fill="auto"/>
          </w:tcPr>
          <w:p w14:paraId="2C86918A" w14:textId="77777777" w:rsidR="007D6002" w:rsidRPr="002D41C5" w:rsidRDefault="007D6002" w:rsidP="00AD404B">
            <w:pPr>
              <w:ind w:firstLine="316"/>
              <w:rPr>
                <w:rFonts w:ascii="Times" w:hAnsi="Times" w:cs="Times"/>
                <w:sz w:val="22"/>
                <w:szCs w:val="22"/>
              </w:rPr>
            </w:pPr>
            <w:r w:rsidRPr="002D41C5">
              <w:rPr>
                <w:rFonts w:ascii="Times" w:hAnsi="Times" w:cs="Times"/>
                <w:sz w:val="22"/>
                <w:szCs w:val="22"/>
              </w:rPr>
              <w:t>What (materials)</w:t>
            </w:r>
          </w:p>
        </w:tc>
        <w:tc>
          <w:tcPr>
            <w:tcW w:w="1654" w:type="dxa"/>
            <w:shd w:val="clear" w:color="auto" w:fill="auto"/>
          </w:tcPr>
          <w:p w14:paraId="418A1D98" w14:textId="77777777" w:rsidR="007D6002" w:rsidRPr="002D41C5" w:rsidRDefault="007D6002" w:rsidP="00AD404B">
            <w:pPr>
              <w:rPr>
                <w:rFonts w:ascii="Times" w:hAnsi="Times" w:cs="Times"/>
                <w:sz w:val="22"/>
                <w:szCs w:val="22"/>
              </w:rPr>
            </w:pPr>
            <w:r w:rsidRPr="002D41C5">
              <w:rPr>
                <w:rFonts w:ascii="Times" w:hAnsi="Times" w:cs="Times"/>
                <w:sz w:val="22"/>
                <w:szCs w:val="22"/>
              </w:rPr>
              <w:t>68.1</w:t>
            </w:r>
          </w:p>
        </w:tc>
        <w:tc>
          <w:tcPr>
            <w:tcW w:w="1842" w:type="dxa"/>
            <w:shd w:val="clear" w:color="auto" w:fill="auto"/>
          </w:tcPr>
          <w:p w14:paraId="6A9E2E7A" w14:textId="77777777" w:rsidR="007D6002" w:rsidRPr="002D41C5" w:rsidRDefault="007D6002" w:rsidP="00AD404B">
            <w:pPr>
              <w:rPr>
                <w:rFonts w:ascii="Times" w:hAnsi="Times" w:cs="Times"/>
                <w:sz w:val="22"/>
                <w:szCs w:val="22"/>
              </w:rPr>
            </w:pPr>
            <w:r w:rsidRPr="002D41C5">
              <w:rPr>
                <w:rFonts w:ascii="Times" w:hAnsi="Times" w:cs="Times"/>
                <w:sz w:val="22"/>
                <w:szCs w:val="22"/>
              </w:rPr>
              <w:t>60</w:t>
            </w:r>
          </w:p>
        </w:tc>
        <w:tc>
          <w:tcPr>
            <w:tcW w:w="1843" w:type="dxa"/>
            <w:tcBorders>
              <w:right w:val="nil"/>
            </w:tcBorders>
            <w:shd w:val="clear" w:color="auto" w:fill="auto"/>
          </w:tcPr>
          <w:p w14:paraId="5169EB7D" w14:textId="77777777" w:rsidR="007D6002" w:rsidRPr="002D41C5" w:rsidRDefault="007D6002" w:rsidP="00AD404B">
            <w:pPr>
              <w:rPr>
                <w:rFonts w:ascii="Times" w:hAnsi="Times" w:cs="Times"/>
                <w:sz w:val="22"/>
                <w:szCs w:val="22"/>
              </w:rPr>
            </w:pPr>
            <w:r w:rsidRPr="002D41C5">
              <w:rPr>
                <w:rFonts w:ascii="Times" w:hAnsi="Times" w:cs="Times"/>
                <w:sz w:val="22"/>
                <w:szCs w:val="22"/>
              </w:rPr>
              <w:t>33.3</w:t>
            </w:r>
          </w:p>
        </w:tc>
      </w:tr>
      <w:tr w:rsidR="007D6002" w:rsidRPr="002D41C5" w14:paraId="23011C1A" w14:textId="77777777" w:rsidTr="00AD404B">
        <w:tc>
          <w:tcPr>
            <w:tcW w:w="3308" w:type="dxa"/>
            <w:tcBorders>
              <w:left w:val="nil"/>
            </w:tcBorders>
            <w:shd w:val="clear" w:color="auto" w:fill="auto"/>
          </w:tcPr>
          <w:p w14:paraId="1D1341DC" w14:textId="77777777" w:rsidR="007D6002" w:rsidRPr="002D41C5" w:rsidRDefault="007D6002" w:rsidP="00AD404B">
            <w:pPr>
              <w:ind w:firstLine="316"/>
              <w:rPr>
                <w:rFonts w:ascii="Times" w:hAnsi="Times" w:cs="Times"/>
                <w:sz w:val="22"/>
                <w:szCs w:val="22"/>
              </w:rPr>
            </w:pPr>
            <w:r w:rsidRPr="002D41C5">
              <w:rPr>
                <w:rFonts w:ascii="Times" w:hAnsi="Times" w:cs="Times"/>
                <w:sz w:val="22"/>
                <w:szCs w:val="22"/>
              </w:rPr>
              <w:t>What (procedures)</w:t>
            </w:r>
          </w:p>
        </w:tc>
        <w:tc>
          <w:tcPr>
            <w:tcW w:w="1654" w:type="dxa"/>
            <w:shd w:val="clear" w:color="auto" w:fill="auto"/>
          </w:tcPr>
          <w:p w14:paraId="06D250B8" w14:textId="77777777" w:rsidR="007D6002" w:rsidRPr="002D41C5" w:rsidRDefault="007D6002" w:rsidP="00AD404B">
            <w:pPr>
              <w:rPr>
                <w:rFonts w:ascii="Times" w:hAnsi="Times" w:cs="Times"/>
                <w:sz w:val="22"/>
                <w:szCs w:val="22"/>
              </w:rPr>
            </w:pPr>
            <w:r w:rsidRPr="002D41C5">
              <w:rPr>
                <w:rFonts w:ascii="Times" w:hAnsi="Times" w:cs="Times"/>
                <w:sz w:val="22"/>
                <w:szCs w:val="22"/>
              </w:rPr>
              <w:t>92.6</w:t>
            </w:r>
          </w:p>
        </w:tc>
        <w:tc>
          <w:tcPr>
            <w:tcW w:w="1842" w:type="dxa"/>
            <w:shd w:val="clear" w:color="auto" w:fill="auto"/>
          </w:tcPr>
          <w:p w14:paraId="4D6F545F" w14:textId="77777777" w:rsidR="007D6002" w:rsidRPr="002D41C5" w:rsidRDefault="007D6002" w:rsidP="00AD404B">
            <w:pPr>
              <w:rPr>
                <w:rFonts w:ascii="Times" w:hAnsi="Times" w:cs="Times"/>
                <w:sz w:val="22"/>
                <w:szCs w:val="22"/>
              </w:rPr>
            </w:pPr>
            <w:r w:rsidRPr="002D41C5">
              <w:rPr>
                <w:rFonts w:ascii="Times" w:hAnsi="Times" w:cs="Times"/>
                <w:sz w:val="22"/>
                <w:szCs w:val="22"/>
              </w:rPr>
              <w:t>65</w:t>
            </w:r>
          </w:p>
        </w:tc>
        <w:tc>
          <w:tcPr>
            <w:tcW w:w="1843" w:type="dxa"/>
            <w:tcBorders>
              <w:right w:val="nil"/>
            </w:tcBorders>
            <w:shd w:val="clear" w:color="auto" w:fill="auto"/>
          </w:tcPr>
          <w:p w14:paraId="43049CD3" w14:textId="77777777" w:rsidR="007D6002" w:rsidRPr="002D41C5" w:rsidRDefault="007D6002" w:rsidP="00AD404B">
            <w:pPr>
              <w:rPr>
                <w:rFonts w:ascii="Times" w:hAnsi="Times" w:cs="Times"/>
                <w:sz w:val="22"/>
                <w:szCs w:val="22"/>
              </w:rPr>
            </w:pPr>
            <w:r w:rsidRPr="002D41C5">
              <w:rPr>
                <w:rFonts w:ascii="Times" w:hAnsi="Times" w:cs="Times"/>
                <w:sz w:val="22"/>
                <w:szCs w:val="22"/>
              </w:rPr>
              <w:t>100</w:t>
            </w:r>
          </w:p>
        </w:tc>
      </w:tr>
      <w:tr w:rsidR="007D6002" w:rsidRPr="002D41C5" w14:paraId="29646A06" w14:textId="77777777" w:rsidTr="00AD404B">
        <w:tc>
          <w:tcPr>
            <w:tcW w:w="3308" w:type="dxa"/>
            <w:tcBorders>
              <w:left w:val="nil"/>
            </w:tcBorders>
            <w:shd w:val="clear" w:color="auto" w:fill="auto"/>
          </w:tcPr>
          <w:p w14:paraId="7C9FD5ED" w14:textId="77777777" w:rsidR="007D6002" w:rsidRPr="002D41C5" w:rsidRDefault="007D6002" w:rsidP="00AD404B">
            <w:pPr>
              <w:ind w:firstLine="316"/>
              <w:rPr>
                <w:rFonts w:ascii="Times" w:hAnsi="Times" w:cs="Times"/>
                <w:sz w:val="22"/>
                <w:szCs w:val="22"/>
              </w:rPr>
            </w:pPr>
            <w:r w:rsidRPr="002D41C5">
              <w:rPr>
                <w:rFonts w:ascii="Times" w:hAnsi="Times" w:cs="Times"/>
                <w:sz w:val="22"/>
                <w:szCs w:val="22"/>
              </w:rPr>
              <w:t>Who provided</w:t>
            </w:r>
          </w:p>
        </w:tc>
        <w:tc>
          <w:tcPr>
            <w:tcW w:w="1654" w:type="dxa"/>
            <w:shd w:val="clear" w:color="auto" w:fill="auto"/>
          </w:tcPr>
          <w:p w14:paraId="1ADEE60D" w14:textId="77777777" w:rsidR="007D6002" w:rsidRPr="002D41C5" w:rsidRDefault="007D6002" w:rsidP="00AD404B">
            <w:pPr>
              <w:rPr>
                <w:rFonts w:ascii="Times" w:hAnsi="Times" w:cs="Times"/>
                <w:sz w:val="22"/>
                <w:szCs w:val="22"/>
              </w:rPr>
            </w:pPr>
            <w:r w:rsidRPr="002D41C5">
              <w:rPr>
                <w:rFonts w:ascii="Times" w:hAnsi="Times" w:cs="Times"/>
                <w:sz w:val="22"/>
                <w:szCs w:val="22"/>
              </w:rPr>
              <w:t>45.7</w:t>
            </w:r>
          </w:p>
        </w:tc>
        <w:tc>
          <w:tcPr>
            <w:tcW w:w="1842" w:type="dxa"/>
            <w:shd w:val="clear" w:color="auto" w:fill="auto"/>
          </w:tcPr>
          <w:p w14:paraId="742C4B6C" w14:textId="77777777" w:rsidR="007D6002" w:rsidRPr="002D41C5" w:rsidRDefault="007D6002" w:rsidP="00AD404B">
            <w:pPr>
              <w:rPr>
                <w:rFonts w:ascii="Times" w:hAnsi="Times" w:cs="Times"/>
                <w:sz w:val="22"/>
                <w:szCs w:val="22"/>
              </w:rPr>
            </w:pPr>
            <w:r w:rsidRPr="002D41C5">
              <w:rPr>
                <w:rFonts w:ascii="Times" w:hAnsi="Times" w:cs="Times"/>
                <w:sz w:val="22"/>
                <w:szCs w:val="22"/>
              </w:rPr>
              <w:t>59</w:t>
            </w:r>
          </w:p>
        </w:tc>
        <w:tc>
          <w:tcPr>
            <w:tcW w:w="1843" w:type="dxa"/>
            <w:tcBorders>
              <w:right w:val="nil"/>
            </w:tcBorders>
            <w:shd w:val="clear" w:color="auto" w:fill="auto"/>
          </w:tcPr>
          <w:p w14:paraId="6256721B" w14:textId="77777777" w:rsidR="007D6002" w:rsidRPr="002D41C5" w:rsidRDefault="007D6002" w:rsidP="00AD404B">
            <w:pPr>
              <w:rPr>
                <w:rFonts w:ascii="Times" w:hAnsi="Times" w:cs="Times"/>
                <w:sz w:val="22"/>
                <w:szCs w:val="22"/>
              </w:rPr>
            </w:pPr>
            <w:r w:rsidRPr="002D41C5">
              <w:rPr>
                <w:rFonts w:ascii="Times" w:hAnsi="Times" w:cs="Times"/>
                <w:sz w:val="22"/>
                <w:szCs w:val="22"/>
              </w:rPr>
              <w:t>83.3</w:t>
            </w:r>
          </w:p>
        </w:tc>
      </w:tr>
      <w:tr w:rsidR="007D6002" w:rsidRPr="002D41C5" w14:paraId="2F2798D4" w14:textId="77777777" w:rsidTr="00AD404B">
        <w:tc>
          <w:tcPr>
            <w:tcW w:w="3308" w:type="dxa"/>
            <w:tcBorders>
              <w:left w:val="nil"/>
            </w:tcBorders>
            <w:shd w:val="clear" w:color="auto" w:fill="auto"/>
          </w:tcPr>
          <w:p w14:paraId="0C443775" w14:textId="77777777" w:rsidR="007D6002" w:rsidRPr="002D41C5" w:rsidRDefault="007D6002" w:rsidP="00AD404B">
            <w:pPr>
              <w:ind w:firstLine="316"/>
              <w:rPr>
                <w:rFonts w:ascii="Times" w:hAnsi="Times" w:cs="Times"/>
                <w:sz w:val="22"/>
                <w:szCs w:val="22"/>
              </w:rPr>
            </w:pPr>
            <w:r w:rsidRPr="002D41C5">
              <w:rPr>
                <w:rFonts w:ascii="Times" w:hAnsi="Times" w:cs="Times"/>
                <w:sz w:val="22"/>
                <w:szCs w:val="22"/>
              </w:rPr>
              <w:t>How</w:t>
            </w:r>
          </w:p>
        </w:tc>
        <w:tc>
          <w:tcPr>
            <w:tcW w:w="1654" w:type="dxa"/>
            <w:shd w:val="clear" w:color="auto" w:fill="auto"/>
          </w:tcPr>
          <w:p w14:paraId="30103DB9" w14:textId="77777777" w:rsidR="007D6002" w:rsidRPr="002D41C5" w:rsidRDefault="007D6002" w:rsidP="00AD404B">
            <w:pPr>
              <w:rPr>
                <w:rFonts w:ascii="Times" w:hAnsi="Times" w:cs="Times"/>
                <w:sz w:val="22"/>
                <w:szCs w:val="22"/>
              </w:rPr>
            </w:pPr>
            <w:r w:rsidRPr="002D41C5">
              <w:rPr>
                <w:rFonts w:ascii="Times" w:hAnsi="Times" w:cs="Times"/>
                <w:sz w:val="22"/>
                <w:szCs w:val="22"/>
              </w:rPr>
              <w:t>68.1</w:t>
            </w:r>
          </w:p>
        </w:tc>
        <w:tc>
          <w:tcPr>
            <w:tcW w:w="1842" w:type="dxa"/>
            <w:shd w:val="clear" w:color="auto" w:fill="auto"/>
          </w:tcPr>
          <w:p w14:paraId="7A1CC136" w14:textId="77777777" w:rsidR="007D6002" w:rsidRPr="002D41C5" w:rsidRDefault="007D6002" w:rsidP="00AD404B">
            <w:pPr>
              <w:rPr>
                <w:rFonts w:ascii="Times" w:hAnsi="Times" w:cs="Times"/>
                <w:sz w:val="22"/>
                <w:szCs w:val="22"/>
              </w:rPr>
            </w:pPr>
            <w:r w:rsidRPr="002D41C5">
              <w:rPr>
                <w:rFonts w:ascii="Times" w:hAnsi="Times" w:cs="Times"/>
                <w:sz w:val="22"/>
                <w:szCs w:val="22"/>
              </w:rPr>
              <w:t>82</w:t>
            </w:r>
          </w:p>
        </w:tc>
        <w:tc>
          <w:tcPr>
            <w:tcW w:w="1843" w:type="dxa"/>
            <w:tcBorders>
              <w:right w:val="nil"/>
            </w:tcBorders>
            <w:shd w:val="clear" w:color="auto" w:fill="auto"/>
          </w:tcPr>
          <w:p w14:paraId="3C2D411C" w14:textId="77777777" w:rsidR="007D6002" w:rsidRPr="002D41C5" w:rsidRDefault="007D6002" w:rsidP="00AD404B">
            <w:pPr>
              <w:rPr>
                <w:rFonts w:ascii="Times" w:hAnsi="Times" w:cs="Times"/>
                <w:sz w:val="22"/>
                <w:szCs w:val="22"/>
              </w:rPr>
            </w:pPr>
            <w:r w:rsidRPr="002D41C5">
              <w:rPr>
                <w:rFonts w:ascii="Times" w:hAnsi="Times" w:cs="Times"/>
                <w:sz w:val="22"/>
                <w:szCs w:val="22"/>
              </w:rPr>
              <w:t>83.3</w:t>
            </w:r>
          </w:p>
        </w:tc>
      </w:tr>
      <w:tr w:rsidR="007D6002" w:rsidRPr="002D41C5" w14:paraId="31F32CFE" w14:textId="77777777" w:rsidTr="00AD404B">
        <w:tc>
          <w:tcPr>
            <w:tcW w:w="3308" w:type="dxa"/>
            <w:tcBorders>
              <w:left w:val="nil"/>
            </w:tcBorders>
            <w:shd w:val="clear" w:color="auto" w:fill="auto"/>
          </w:tcPr>
          <w:p w14:paraId="1D1EC5B3" w14:textId="77777777" w:rsidR="007D6002" w:rsidRPr="002D41C5" w:rsidRDefault="007D6002" w:rsidP="00AD404B">
            <w:pPr>
              <w:ind w:firstLine="316"/>
              <w:rPr>
                <w:rFonts w:ascii="Times" w:hAnsi="Times" w:cs="Times"/>
                <w:sz w:val="22"/>
                <w:szCs w:val="22"/>
              </w:rPr>
            </w:pPr>
            <w:r w:rsidRPr="002D41C5">
              <w:rPr>
                <w:rFonts w:ascii="Times" w:hAnsi="Times" w:cs="Times"/>
                <w:sz w:val="22"/>
                <w:szCs w:val="22"/>
              </w:rPr>
              <w:t>Where</w:t>
            </w:r>
          </w:p>
        </w:tc>
        <w:tc>
          <w:tcPr>
            <w:tcW w:w="1654" w:type="dxa"/>
            <w:shd w:val="clear" w:color="auto" w:fill="auto"/>
          </w:tcPr>
          <w:p w14:paraId="40931ED9" w14:textId="77777777" w:rsidR="007D6002" w:rsidRPr="002D41C5" w:rsidRDefault="007D6002" w:rsidP="00AD404B">
            <w:pPr>
              <w:rPr>
                <w:rFonts w:ascii="Times" w:hAnsi="Times" w:cs="Times"/>
                <w:sz w:val="22"/>
                <w:szCs w:val="22"/>
              </w:rPr>
            </w:pPr>
            <w:r w:rsidRPr="002D41C5">
              <w:rPr>
                <w:rFonts w:ascii="Times" w:hAnsi="Times" w:cs="Times"/>
                <w:sz w:val="22"/>
                <w:szCs w:val="22"/>
              </w:rPr>
              <w:t>68.1</w:t>
            </w:r>
          </w:p>
        </w:tc>
        <w:tc>
          <w:tcPr>
            <w:tcW w:w="1842" w:type="dxa"/>
            <w:shd w:val="clear" w:color="auto" w:fill="auto"/>
          </w:tcPr>
          <w:p w14:paraId="671334DC" w14:textId="77777777" w:rsidR="007D6002" w:rsidRPr="002D41C5" w:rsidRDefault="007D6002" w:rsidP="00AD404B">
            <w:pPr>
              <w:rPr>
                <w:rFonts w:ascii="Times" w:hAnsi="Times" w:cs="Times"/>
                <w:sz w:val="22"/>
                <w:szCs w:val="22"/>
              </w:rPr>
            </w:pPr>
            <w:r w:rsidRPr="002D41C5">
              <w:rPr>
                <w:rFonts w:ascii="Times" w:hAnsi="Times" w:cs="Times"/>
                <w:sz w:val="22"/>
                <w:szCs w:val="22"/>
              </w:rPr>
              <w:t>63</w:t>
            </w:r>
          </w:p>
        </w:tc>
        <w:tc>
          <w:tcPr>
            <w:tcW w:w="1843" w:type="dxa"/>
            <w:tcBorders>
              <w:right w:val="nil"/>
            </w:tcBorders>
            <w:shd w:val="clear" w:color="auto" w:fill="auto"/>
          </w:tcPr>
          <w:p w14:paraId="66DFC771" w14:textId="77777777" w:rsidR="007D6002" w:rsidRPr="002D41C5" w:rsidRDefault="007D6002" w:rsidP="00AD404B">
            <w:pPr>
              <w:rPr>
                <w:rFonts w:ascii="Times" w:hAnsi="Times" w:cs="Times"/>
                <w:sz w:val="22"/>
                <w:szCs w:val="22"/>
              </w:rPr>
            </w:pPr>
            <w:r w:rsidRPr="002D41C5">
              <w:rPr>
                <w:rFonts w:ascii="Times" w:hAnsi="Times" w:cs="Times"/>
                <w:sz w:val="22"/>
                <w:szCs w:val="22"/>
              </w:rPr>
              <w:t>100</w:t>
            </w:r>
          </w:p>
        </w:tc>
      </w:tr>
      <w:tr w:rsidR="007D6002" w:rsidRPr="002D41C5" w14:paraId="44CA5CBE" w14:textId="77777777" w:rsidTr="00AD404B">
        <w:tc>
          <w:tcPr>
            <w:tcW w:w="3308" w:type="dxa"/>
            <w:tcBorders>
              <w:left w:val="nil"/>
            </w:tcBorders>
            <w:shd w:val="clear" w:color="auto" w:fill="auto"/>
          </w:tcPr>
          <w:p w14:paraId="5911D82D" w14:textId="77777777" w:rsidR="007D6002" w:rsidRPr="002D41C5" w:rsidRDefault="007D6002" w:rsidP="00AD404B">
            <w:pPr>
              <w:ind w:firstLine="316"/>
              <w:rPr>
                <w:rFonts w:ascii="Times" w:hAnsi="Times" w:cs="Times"/>
                <w:sz w:val="22"/>
                <w:szCs w:val="22"/>
              </w:rPr>
            </w:pPr>
            <w:r w:rsidRPr="002D41C5">
              <w:rPr>
                <w:rFonts w:ascii="Times" w:hAnsi="Times" w:cs="Times"/>
                <w:sz w:val="22"/>
                <w:szCs w:val="22"/>
              </w:rPr>
              <w:t>When and how much</w:t>
            </w:r>
          </w:p>
        </w:tc>
        <w:tc>
          <w:tcPr>
            <w:tcW w:w="1654" w:type="dxa"/>
            <w:shd w:val="clear" w:color="auto" w:fill="auto"/>
          </w:tcPr>
          <w:p w14:paraId="1C9F1044" w14:textId="77777777" w:rsidR="007D6002" w:rsidRPr="002D41C5" w:rsidRDefault="007D6002" w:rsidP="00AD404B">
            <w:pPr>
              <w:rPr>
                <w:rFonts w:ascii="Times" w:hAnsi="Times" w:cs="Times"/>
                <w:sz w:val="22"/>
                <w:szCs w:val="22"/>
              </w:rPr>
            </w:pPr>
            <w:r w:rsidRPr="002D41C5">
              <w:rPr>
                <w:rFonts w:ascii="Times" w:hAnsi="Times" w:cs="Times"/>
                <w:sz w:val="22"/>
                <w:szCs w:val="22"/>
              </w:rPr>
              <w:t>97.9</w:t>
            </w:r>
          </w:p>
        </w:tc>
        <w:tc>
          <w:tcPr>
            <w:tcW w:w="1842" w:type="dxa"/>
            <w:shd w:val="clear" w:color="auto" w:fill="auto"/>
          </w:tcPr>
          <w:p w14:paraId="1D3FB2FC" w14:textId="77777777" w:rsidR="007D6002" w:rsidRPr="002D41C5" w:rsidRDefault="007D6002" w:rsidP="00AD404B">
            <w:pPr>
              <w:rPr>
                <w:rFonts w:ascii="Times" w:hAnsi="Times" w:cs="Times"/>
                <w:sz w:val="22"/>
                <w:szCs w:val="22"/>
              </w:rPr>
            </w:pPr>
            <w:r w:rsidRPr="002D41C5">
              <w:rPr>
                <w:rFonts w:ascii="Times" w:hAnsi="Times" w:cs="Times"/>
                <w:sz w:val="22"/>
                <w:szCs w:val="22"/>
              </w:rPr>
              <w:t>89</w:t>
            </w:r>
          </w:p>
        </w:tc>
        <w:tc>
          <w:tcPr>
            <w:tcW w:w="1843" w:type="dxa"/>
            <w:tcBorders>
              <w:right w:val="nil"/>
            </w:tcBorders>
            <w:shd w:val="clear" w:color="auto" w:fill="auto"/>
          </w:tcPr>
          <w:p w14:paraId="2FC21C74" w14:textId="77777777" w:rsidR="007D6002" w:rsidRPr="002D41C5" w:rsidRDefault="007D6002" w:rsidP="00AD404B">
            <w:pPr>
              <w:rPr>
                <w:rFonts w:ascii="Times" w:hAnsi="Times" w:cs="Times"/>
                <w:sz w:val="22"/>
                <w:szCs w:val="22"/>
              </w:rPr>
            </w:pPr>
            <w:r w:rsidRPr="002D41C5">
              <w:rPr>
                <w:rFonts w:ascii="Times" w:hAnsi="Times" w:cs="Times"/>
                <w:sz w:val="22"/>
                <w:szCs w:val="22"/>
              </w:rPr>
              <w:t>100</w:t>
            </w:r>
          </w:p>
        </w:tc>
      </w:tr>
      <w:tr w:rsidR="007D6002" w:rsidRPr="002D41C5" w14:paraId="2CC95869" w14:textId="77777777" w:rsidTr="00AD404B">
        <w:tc>
          <w:tcPr>
            <w:tcW w:w="3308" w:type="dxa"/>
            <w:tcBorders>
              <w:left w:val="nil"/>
            </w:tcBorders>
            <w:shd w:val="clear" w:color="auto" w:fill="auto"/>
          </w:tcPr>
          <w:p w14:paraId="2254AD42" w14:textId="77777777" w:rsidR="007D6002" w:rsidRPr="002D41C5" w:rsidRDefault="007D6002" w:rsidP="00AD404B">
            <w:pPr>
              <w:ind w:firstLine="316"/>
              <w:rPr>
                <w:rFonts w:ascii="Times" w:hAnsi="Times" w:cs="Times"/>
                <w:sz w:val="22"/>
                <w:szCs w:val="22"/>
              </w:rPr>
            </w:pPr>
            <w:r w:rsidRPr="002D41C5">
              <w:rPr>
                <w:rFonts w:ascii="Times" w:hAnsi="Times" w:cs="Times"/>
                <w:sz w:val="22"/>
                <w:szCs w:val="22"/>
              </w:rPr>
              <w:t>Tailoring</w:t>
            </w:r>
          </w:p>
        </w:tc>
        <w:tc>
          <w:tcPr>
            <w:tcW w:w="1654" w:type="dxa"/>
            <w:shd w:val="clear" w:color="auto" w:fill="auto"/>
          </w:tcPr>
          <w:p w14:paraId="2587745A" w14:textId="77777777" w:rsidR="007D6002" w:rsidRPr="002D41C5" w:rsidRDefault="007D6002" w:rsidP="00AD404B">
            <w:pPr>
              <w:rPr>
                <w:rFonts w:ascii="Times" w:hAnsi="Times" w:cs="Times"/>
                <w:sz w:val="22"/>
                <w:szCs w:val="22"/>
              </w:rPr>
            </w:pPr>
            <w:r w:rsidRPr="002D41C5">
              <w:rPr>
                <w:rFonts w:ascii="Times" w:hAnsi="Times" w:cs="Times"/>
                <w:sz w:val="22"/>
                <w:szCs w:val="22"/>
              </w:rPr>
              <w:t>59.6</w:t>
            </w:r>
          </w:p>
        </w:tc>
        <w:tc>
          <w:tcPr>
            <w:tcW w:w="1842" w:type="dxa"/>
            <w:shd w:val="clear" w:color="auto" w:fill="auto"/>
          </w:tcPr>
          <w:p w14:paraId="58875D16" w14:textId="77777777" w:rsidR="007D6002" w:rsidRPr="002D41C5" w:rsidRDefault="007D6002" w:rsidP="00AD404B">
            <w:pPr>
              <w:rPr>
                <w:rFonts w:ascii="Times" w:hAnsi="Times" w:cs="Times"/>
                <w:sz w:val="22"/>
                <w:szCs w:val="22"/>
              </w:rPr>
            </w:pPr>
            <w:r w:rsidRPr="002D41C5">
              <w:rPr>
                <w:rFonts w:ascii="Times" w:hAnsi="Times" w:cs="Times"/>
                <w:sz w:val="22"/>
                <w:szCs w:val="22"/>
              </w:rPr>
              <w:t>15</w:t>
            </w:r>
          </w:p>
        </w:tc>
        <w:tc>
          <w:tcPr>
            <w:tcW w:w="1843" w:type="dxa"/>
            <w:tcBorders>
              <w:right w:val="nil"/>
            </w:tcBorders>
            <w:shd w:val="clear" w:color="auto" w:fill="auto"/>
          </w:tcPr>
          <w:p w14:paraId="5C0AFE44" w14:textId="77777777" w:rsidR="007D6002" w:rsidRPr="002D41C5" w:rsidRDefault="007D6002" w:rsidP="00AD404B">
            <w:pPr>
              <w:rPr>
                <w:rFonts w:ascii="Times" w:hAnsi="Times" w:cs="Times"/>
                <w:sz w:val="22"/>
                <w:szCs w:val="22"/>
              </w:rPr>
            </w:pPr>
            <w:r w:rsidRPr="002D41C5">
              <w:rPr>
                <w:rFonts w:ascii="Times" w:hAnsi="Times" w:cs="Times"/>
                <w:sz w:val="22"/>
                <w:szCs w:val="22"/>
              </w:rPr>
              <w:t>50</w:t>
            </w:r>
          </w:p>
        </w:tc>
      </w:tr>
      <w:tr w:rsidR="007D6002" w:rsidRPr="002D41C5" w14:paraId="664D0ADD" w14:textId="77777777" w:rsidTr="00AD404B">
        <w:tc>
          <w:tcPr>
            <w:tcW w:w="3308" w:type="dxa"/>
            <w:tcBorders>
              <w:left w:val="nil"/>
            </w:tcBorders>
            <w:shd w:val="clear" w:color="auto" w:fill="auto"/>
          </w:tcPr>
          <w:p w14:paraId="43518897" w14:textId="77777777" w:rsidR="007D6002" w:rsidRPr="002D41C5" w:rsidRDefault="007D6002" w:rsidP="00AD404B">
            <w:pPr>
              <w:ind w:firstLine="316"/>
              <w:rPr>
                <w:rFonts w:ascii="Times" w:hAnsi="Times" w:cs="Times"/>
                <w:sz w:val="22"/>
                <w:szCs w:val="22"/>
              </w:rPr>
            </w:pPr>
            <w:r w:rsidRPr="002D41C5">
              <w:rPr>
                <w:rFonts w:ascii="Times" w:hAnsi="Times" w:cs="Times"/>
                <w:sz w:val="22"/>
                <w:szCs w:val="22"/>
              </w:rPr>
              <w:t>Modifications</w:t>
            </w:r>
          </w:p>
        </w:tc>
        <w:tc>
          <w:tcPr>
            <w:tcW w:w="1654" w:type="dxa"/>
            <w:shd w:val="clear" w:color="auto" w:fill="auto"/>
          </w:tcPr>
          <w:p w14:paraId="29F1D788" w14:textId="77777777" w:rsidR="007D6002" w:rsidRPr="002D41C5" w:rsidRDefault="007D6002" w:rsidP="00AD404B">
            <w:pPr>
              <w:rPr>
                <w:rFonts w:ascii="Times" w:hAnsi="Times" w:cs="Times"/>
                <w:sz w:val="22"/>
                <w:szCs w:val="22"/>
              </w:rPr>
            </w:pPr>
            <w:r w:rsidRPr="002D41C5">
              <w:rPr>
                <w:rFonts w:ascii="Times" w:hAnsi="Times" w:cs="Times"/>
                <w:sz w:val="22"/>
                <w:szCs w:val="22"/>
              </w:rPr>
              <w:t>25.5</w:t>
            </w:r>
          </w:p>
        </w:tc>
        <w:tc>
          <w:tcPr>
            <w:tcW w:w="1842" w:type="dxa"/>
            <w:shd w:val="clear" w:color="auto" w:fill="auto"/>
          </w:tcPr>
          <w:p w14:paraId="3DE64B9B" w14:textId="77777777" w:rsidR="007D6002" w:rsidRPr="002D41C5" w:rsidRDefault="007D6002" w:rsidP="00AD404B">
            <w:pPr>
              <w:rPr>
                <w:rFonts w:ascii="Times" w:hAnsi="Times" w:cs="Times"/>
                <w:sz w:val="22"/>
                <w:szCs w:val="22"/>
              </w:rPr>
            </w:pPr>
            <w:r w:rsidRPr="002D41C5">
              <w:rPr>
                <w:rFonts w:ascii="Times" w:hAnsi="Times" w:cs="Times"/>
                <w:sz w:val="22"/>
                <w:szCs w:val="22"/>
              </w:rPr>
              <w:t>4</w:t>
            </w:r>
          </w:p>
        </w:tc>
        <w:tc>
          <w:tcPr>
            <w:tcW w:w="1843" w:type="dxa"/>
            <w:tcBorders>
              <w:right w:val="nil"/>
            </w:tcBorders>
            <w:shd w:val="clear" w:color="auto" w:fill="auto"/>
          </w:tcPr>
          <w:p w14:paraId="46EF52EC" w14:textId="77777777" w:rsidR="007D6002" w:rsidRPr="002D41C5" w:rsidRDefault="007D6002" w:rsidP="00AD404B">
            <w:pPr>
              <w:rPr>
                <w:rFonts w:ascii="Times" w:hAnsi="Times" w:cs="Times"/>
                <w:sz w:val="22"/>
                <w:szCs w:val="22"/>
              </w:rPr>
            </w:pPr>
            <w:r w:rsidRPr="002D41C5">
              <w:rPr>
                <w:rFonts w:ascii="Times" w:hAnsi="Times" w:cs="Times"/>
                <w:sz w:val="22"/>
                <w:szCs w:val="22"/>
              </w:rPr>
              <w:t>33.3</w:t>
            </w:r>
          </w:p>
        </w:tc>
      </w:tr>
      <w:tr w:rsidR="007D6002" w:rsidRPr="002D41C5" w14:paraId="1640C67F" w14:textId="77777777" w:rsidTr="00AD404B">
        <w:tc>
          <w:tcPr>
            <w:tcW w:w="3308" w:type="dxa"/>
            <w:tcBorders>
              <w:left w:val="nil"/>
            </w:tcBorders>
            <w:shd w:val="clear" w:color="auto" w:fill="auto"/>
          </w:tcPr>
          <w:p w14:paraId="34A6A60A" w14:textId="77777777" w:rsidR="007D6002" w:rsidRPr="002D41C5" w:rsidRDefault="007D6002" w:rsidP="00AD404B">
            <w:pPr>
              <w:ind w:left="316"/>
              <w:rPr>
                <w:rFonts w:ascii="Times" w:hAnsi="Times" w:cs="Times"/>
                <w:sz w:val="22"/>
                <w:szCs w:val="22"/>
              </w:rPr>
            </w:pPr>
            <w:r w:rsidRPr="002D41C5">
              <w:rPr>
                <w:rFonts w:ascii="Times" w:hAnsi="Times" w:cs="Times"/>
                <w:sz w:val="22"/>
                <w:szCs w:val="22"/>
              </w:rPr>
              <w:t>How well (planned adherence/fidelity assessment)</w:t>
            </w:r>
          </w:p>
        </w:tc>
        <w:tc>
          <w:tcPr>
            <w:tcW w:w="1654" w:type="dxa"/>
            <w:shd w:val="clear" w:color="auto" w:fill="auto"/>
          </w:tcPr>
          <w:p w14:paraId="783C9ABB" w14:textId="77777777" w:rsidR="007D6002" w:rsidRPr="002D41C5" w:rsidRDefault="007D6002" w:rsidP="00AD404B">
            <w:pPr>
              <w:rPr>
                <w:rFonts w:ascii="Times" w:hAnsi="Times" w:cs="Times"/>
                <w:sz w:val="22"/>
                <w:szCs w:val="22"/>
              </w:rPr>
            </w:pPr>
            <w:r w:rsidRPr="002D41C5">
              <w:rPr>
                <w:rFonts w:ascii="Times" w:hAnsi="Times" w:cs="Times"/>
                <w:sz w:val="22"/>
                <w:szCs w:val="22"/>
              </w:rPr>
              <w:t>55.3</w:t>
            </w:r>
          </w:p>
        </w:tc>
        <w:tc>
          <w:tcPr>
            <w:tcW w:w="1842" w:type="dxa"/>
            <w:shd w:val="clear" w:color="auto" w:fill="auto"/>
          </w:tcPr>
          <w:p w14:paraId="4808F49D" w14:textId="77777777" w:rsidR="007D6002" w:rsidRPr="002D41C5" w:rsidRDefault="007D6002" w:rsidP="00AD404B">
            <w:pPr>
              <w:rPr>
                <w:rFonts w:ascii="Times" w:hAnsi="Times" w:cs="Times"/>
                <w:sz w:val="22"/>
                <w:szCs w:val="22"/>
              </w:rPr>
            </w:pPr>
            <w:r w:rsidRPr="002D41C5">
              <w:rPr>
                <w:rFonts w:ascii="Times" w:hAnsi="Times" w:cs="Times"/>
                <w:sz w:val="22"/>
                <w:szCs w:val="22"/>
              </w:rPr>
              <w:t>20</w:t>
            </w:r>
          </w:p>
        </w:tc>
        <w:tc>
          <w:tcPr>
            <w:tcW w:w="1843" w:type="dxa"/>
            <w:tcBorders>
              <w:right w:val="nil"/>
            </w:tcBorders>
            <w:shd w:val="clear" w:color="auto" w:fill="auto"/>
          </w:tcPr>
          <w:p w14:paraId="1A9D0E78" w14:textId="77777777" w:rsidR="007D6002" w:rsidRPr="002D41C5" w:rsidRDefault="007D6002" w:rsidP="00AD404B">
            <w:pPr>
              <w:rPr>
                <w:rFonts w:ascii="Times" w:hAnsi="Times" w:cs="Times"/>
                <w:sz w:val="22"/>
                <w:szCs w:val="22"/>
              </w:rPr>
            </w:pPr>
            <w:r w:rsidRPr="002D41C5">
              <w:rPr>
                <w:rFonts w:ascii="Times" w:hAnsi="Times" w:cs="Times"/>
                <w:sz w:val="22"/>
                <w:szCs w:val="22"/>
              </w:rPr>
              <w:t>33.3</w:t>
            </w:r>
          </w:p>
        </w:tc>
      </w:tr>
      <w:tr w:rsidR="007D6002" w:rsidRPr="002D41C5" w14:paraId="6BDE95E4" w14:textId="77777777" w:rsidTr="00AD404B">
        <w:tc>
          <w:tcPr>
            <w:tcW w:w="3308" w:type="dxa"/>
            <w:tcBorders>
              <w:left w:val="nil"/>
            </w:tcBorders>
            <w:shd w:val="clear" w:color="auto" w:fill="auto"/>
          </w:tcPr>
          <w:p w14:paraId="4E0BB2C1" w14:textId="77777777" w:rsidR="007D6002" w:rsidRPr="002D41C5" w:rsidRDefault="007D6002" w:rsidP="00AD404B">
            <w:pPr>
              <w:ind w:left="306" w:firstLine="10"/>
              <w:rPr>
                <w:rFonts w:ascii="Times" w:hAnsi="Times" w:cs="Times"/>
                <w:sz w:val="22"/>
                <w:szCs w:val="22"/>
              </w:rPr>
            </w:pPr>
            <w:r w:rsidRPr="002D41C5">
              <w:rPr>
                <w:rFonts w:ascii="Times" w:hAnsi="Times" w:cs="Times"/>
                <w:sz w:val="22"/>
                <w:szCs w:val="22"/>
              </w:rPr>
              <w:t>How well (actual adherence/fidelity)</w:t>
            </w:r>
          </w:p>
        </w:tc>
        <w:tc>
          <w:tcPr>
            <w:tcW w:w="1654" w:type="dxa"/>
            <w:shd w:val="clear" w:color="auto" w:fill="auto"/>
          </w:tcPr>
          <w:p w14:paraId="31D56DEE" w14:textId="77777777" w:rsidR="007D6002" w:rsidRPr="002D41C5" w:rsidRDefault="007D6002" w:rsidP="00AD404B">
            <w:pPr>
              <w:rPr>
                <w:rFonts w:ascii="Times" w:hAnsi="Times" w:cs="Times"/>
                <w:sz w:val="22"/>
                <w:szCs w:val="22"/>
              </w:rPr>
            </w:pPr>
            <w:r w:rsidRPr="002D41C5">
              <w:rPr>
                <w:rFonts w:ascii="Times" w:hAnsi="Times" w:cs="Times"/>
                <w:sz w:val="22"/>
                <w:szCs w:val="22"/>
              </w:rPr>
              <w:t>54.3</w:t>
            </w:r>
          </w:p>
        </w:tc>
        <w:tc>
          <w:tcPr>
            <w:tcW w:w="1842" w:type="dxa"/>
            <w:shd w:val="clear" w:color="auto" w:fill="auto"/>
          </w:tcPr>
          <w:p w14:paraId="63E718CD" w14:textId="77777777" w:rsidR="007D6002" w:rsidRPr="002D41C5" w:rsidRDefault="007D6002" w:rsidP="00AD404B">
            <w:pPr>
              <w:rPr>
                <w:rFonts w:ascii="Times" w:hAnsi="Times" w:cs="Times"/>
                <w:sz w:val="22"/>
                <w:szCs w:val="22"/>
              </w:rPr>
            </w:pPr>
            <w:r w:rsidRPr="002D41C5">
              <w:rPr>
                <w:rFonts w:ascii="Times" w:hAnsi="Times" w:cs="Times"/>
                <w:sz w:val="22"/>
                <w:szCs w:val="22"/>
              </w:rPr>
              <w:t>12</w:t>
            </w:r>
          </w:p>
        </w:tc>
        <w:tc>
          <w:tcPr>
            <w:tcW w:w="1843" w:type="dxa"/>
            <w:tcBorders>
              <w:right w:val="nil"/>
            </w:tcBorders>
            <w:shd w:val="clear" w:color="auto" w:fill="auto"/>
          </w:tcPr>
          <w:p w14:paraId="33AF6C68" w14:textId="77777777" w:rsidR="007D6002" w:rsidRPr="002D41C5" w:rsidRDefault="007D6002" w:rsidP="00AD404B">
            <w:pPr>
              <w:rPr>
                <w:rFonts w:ascii="Times" w:hAnsi="Times" w:cs="Times"/>
                <w:sz w:val="22"/>
                <w:szCs w:val="22"/>
              </w:rPr>
            </w:pPr>
            <w:r w:rsidRPr="002D41C5">
              <w:rPr>
                <w:rFonts w:ascii="Times" w:hAnsi="Times" w:cs="Times"/>
                <w:sz w:val="22"/>
                <w:szCs w:val="22"/>
              </w:rPr>
              <w:t>33.3</w:t>
            </w:r>
          </w:p>
        </w:tc>
      </w:tr>
      <w:tr w:rsidR="007D6002" w:rsidRPr="002D41C5" w14:paraId="41C3D056" w14:textId="77777777" w:rsidTr="00AD404B">
        <w:tc>
          <w:tcPr>
            <w:tcW w:w="3308" w:type="dxa"/>
            <w:tcBorders>
              <w:left w:val="nil"/>
            </w:tcBorders>
            <w:shd w:val="clear" w:color="auto" w:fill="auto"/>
          </w:tcPr>
          <w:p w14:paraId="552929F0" w14:textId="77777777" w:rsidR="007D6002" w:rsidRPr="002D41C5" w:rsidRDefault="007D6002" w:rsidP="00AD404B">
            <w:pPr>
              <w:rPr>
                <w:rFonts w:ascii="Times" w:hAnsi="Times" w:cs="Times"/>
                <w:sz w:val="22"/>
                <w:szCs w:val="22"/>
              </w:rPr>
            </w:pPr>
            <w:r w:rsidRPr="002D41C5">
              <w:rPr>
                <w:rFonts w:ascii="Times" w:hAnsi="Times" w:cs="Times"/>
                <w:sz w:val="22"/>
                <w:szCs w:val="22"/>
              </w:rPr>
              <w:t xml:space="preserve">Addressed all </w:t>
            </w:r>
            <w:proofErr w:type="spellStart"/>
            <w:r w:rsidRPr="002D41C5">
              <w:rPr>
                <w:rFonts w:ascii="Times" w:hAnsi="Times" w:cs="Times"/>
                <w:sz w:val="22"/>
                <w:szCs w:val="22"/>
              </w:rPr>
              <w:t>TIDieR</w:t>
            </w:r>
            <w:proofErr w:type="spellEnd"/>
            <w:r w:rsidRPr="002D41C5">
              <w:rPr>
                <w:rFonts w:ascii="Times" w:hAnsi="Times" w:cs="Times"/>
                <w:sz w:val="22"/>
                <w:szCs w:val="22"/>
              </w:rPr>
              <w:t xml:space="preserve"> items </w:t>
            </w:r>
          </w:p>
        </w:tc>
        <w:tc>
          <w:tcPr>
            <w:tcW w:w="1654" w:type="dxa"/>
            <w:shd w:val="clear" w:color="auto" w:fill="auto"/>
          </w:tcPr>
          <w:p w14:paraId="273ABB6C" w14:textId="77777777" w:rsidR="007D6002" w:rsidRPr="002D41C5" w:rsidRDefault="007D6002" w:rsidP="00AD404B">
            <w:pPr>
              <w:rPr>
                <w:rFonts w:ascii="Times" w:hAnsi="Times" w:cs="Times"/>
                <w:sz w:val="22"/>
                <w:szCs w:val="22"/>
              </w:rPr>
            </w:pPr>
            <w:r w:rsidRPr="002D41C5">
              <w:rPr>
                <w:rFonts w:ascii="Times" w:hAnsi="Times" w:cs="Times"/>
                <w:sz w:val="22"/>
                <w:szCs w:val="22"/>
              </w:rPr>
              <w:t>0</w:t>
            </w:r>
          </w:p>
        </w:tc>
        <w:tc>
          <w:tcPr>
            <w:tcW w:w="1842" w:type="dxa"/>
            <w:shd w:val="clear" w:color="auto" w:fill="auto"/>
          </w:tcPr>
          <w:p w14:paraId="1334F2E8" w14:textId="77777777" w:rsidR="007D6002" w:rsidRPr="002D41C5" w:rsidRDefault="007D6002" w:rsidP="00AD404B">
            <w:pPr>
              <w:rPr>
                <w:rFonts w:ascii="Times" w:hAnsi="Times" w:cs="Times"/>
                <w:sz w:val="22"/>
                <w:szCs w:val="22"/>
              </w:rPr>
            </w:pPr>
            <w:r w:rsidRPr="002D41C5">
              <w:rPr>
                <w:rFonts w:ascii="Times" w:hAnsi="Times" w:cs="Times"/>
                <w:sz w:val="22"/>
                <w:szCs w:val="22"/>
              </w:rPr>
              <w:t>0</w:t>
            </w:r>
          </w:p>
        </w:tc>
        <w:tc>
          <w:tcPr>
            <w:tcW w:w="1843" w:type="dxa"/>
            <w:tcBorders>
              <w:right w:val="nil"/>
            </w:tcBorders>
            <w:shd w:val="clear" w:color="auto" w:fill="auto"/>
          </w:tcPr>
          <w:p w14:paraId="71576B7F" w14:textId="77777777" w:rsidR="007D6002" w:rsidRPr="002D41C5" w:rsidRDefault="007D6002" w:rsidP="00AD404B">
            <w:pPr>
              <w:rPr>
                <w:rFonts w:ascii="Times" w:hAnsi="Times" w:cs="Times"/>
                <w:sz w:val="22"/>
                <w:szCs w:val="22"/>
              </w:rPr>
            </w:pPr>
            <w:r w:rsidRPr="002D41C5">
              <w:rPr>
                <w:rFonts w:ascii="Times" w:hAnsi="Times" w:cs="Times"/>
                <w:sz w:val="22"/>
                <w:szCs w:val="22"/>
              </w:rPr>
              <w:t>0</w:t>
            </w:r>
          </w:p>
        </w:tc>
      </w:tr>
      <w:tr w:rsidR="007D6002" w:rsidRPr="002D41C5" w14:paraId="1F1CC846" w14:textId="77777777" w:rsidTr="00AD404B">
        <w:tc>
          <w:tcPr>
            <w:tcW w:w="3308" w:type="dxa"/>
            <w:tcBorders>
              <w:top w:val="single" w:sz="4" w:space="0" w:color="auto"/>
              <w:left w:val="nil"/>
              <w:bottom w:val="single" w:sz="18" w:space="0" w:color="auto"/>
              <w:right w:val="single" w:sz="4" w:space="0" w:color="auto"/>
            </w:tcBorders>
            <w:shd w:val="clear" w:color="auto" w:fill="auto"/>
            <w:hideMark/>
          </w:tcPr>
          <w:p w14:paraId="101C4DFC" w14:textId="77777777" w:rsidR="007D6002" w:rsidRPr="002D41C5" w:rsidRDefault="007D6002" w:rsidP="00AD404B">
            <w:pPr>
              <w:rPr>
                <w:rFonts w:ascii="Times" w:hAnsi="Times" w:cs="Times"/>
                <w:sz w:val="22"/>
                <w:szCs w:val="22"/>
                <w:lang w:val="en-US"/>
              </w:rPr>
            </w:pPr>
            <w:r w:rsidRPr="002D41C5">
              <w:rPr>
                <w:rFonts w:ascii="Times" w:hAnsi="Times" w:cs="Times"/>
                <w:sz w:val="22"/>
                <w:szCs w:val="22"/>
                <w:lang w:val="en-US"/>
              </w:rPr>
              <w:t>Mean number of items addressed</w:t>
            </w:r>
          </w:p>
        </w:tc>
        <w:tc>
          <w:tcPr>
            <w:tcW w:w="1654" w:type="dxa"/>
            <w:tcBorders>
              <w:top w:val="single" w:sz="4" w:space="0" w:color="auto"/>
              <w:left w:val="single" w:sz="4" w:space="0" w:color="auto"/>
              <w:bottom w:val="single" w:sz="18" w:space="0" w:color="auto"/>
              <w:right w:val="single" w:sz="4" w:space="0" w:color="auto"/>
            </w:tcBorders>
            <w:shd w:val="clear" w:color="auto" w:fill="auto"/>
          </w:tcPr>
          <w:p w14:paraId="28E86EC0" w14:textId="77777777" w:rsidR="007D6002" w:rsidRPr="002D41C5" w:rsidRDefault="007D6002" w:rsidP="00AD404B">
            <w:pPr>
              <w:rPr>
                <w:rFonts w:ascii="Times" w:hAnsi="Times" w:cs="Times"/>
                <w:sz w:val="22"/>
                <w:szCs w:val="22"/>
                <w:lang w:val="en-US"/>
              </w:rPr>
            </w:pPr>
            <w:r w:rsidRPr="002D41C5">
              <w:rPr>
                <w:rFonts w:ascii="Times" w:hAnsi="Times" w:cs="Times"/>
                <w:sz w:val="22"/>
                <w:szCs w:val="22"/>
                <w:lang w:val="en-US"/>
              </w:rPr>
              <w:t>7.5 (SD 1.8)</w:t>
            </w:r>
          </w:p>
        </w:tc>
        <w:tc>
          <w:tcPr>
            <w:tcW w:w="1842" w:type="dxa"/>
            <w:tcBorders>
              <w:top w:val="single" w:sz="4" w:space="0" w:color="auto"/>
              <w:left w:val="single" w:sz="4" w:space="0" w:color="auto"/>
              <w:bottom w:val="single" w:sz="18" w:space="0" w:color="auto"/>
              <w:right w:val="single" w:sz="4" w:space="0" w:color="auto"/>
            </w:tcBorders>
            <w:shd w:val="clear" w:color="auto" w:fill="auto"/>
            <w:hideMark/>
          </w:tcPr>
          <w:p w14:paraId="77ED8A0C" w14:textId="77777777" w:rsidR="007D6002" w:rsidRPr="002D41C5" w:rsidRDefault="007D6002" w:rsidP="00AD404B">
            <w:pPr>
              <w:rPr>
                <w:rFonts w:ascii="Times" w:hAnsi="Times" w:cs="Times"/>
                <w:sz w:val="22"/>
                <w:szCs w:val="22"/>
                <w:lang w:val="en-US"/>
              </w:rPr>
            </w:pPr>
            <w:r w:rsidRPr="002D41C5">
              <w:rPr>
                <w:rFonts w:ascii="Times" w:hAnsi="Times" w:cs="Times"/>
                <w:sz w:val="22"/>
                <w:szCs w:val="22"/>
                <w:lang w:val="en-US"/>
              </w:rPr>
              <w:t>5.7 (SD 1.7)</w:t>
            </w:r>
          </w:p>
        </w:tc>
        <w:tc>
          <w:tcPr>
            <w:tcW w:w="1843" w:type="dxa"/>
            <w:tcBorders>
              <w:top w:val="single" w:sz="4" w:space="0" w:color="auto"/>
              <w:left w:val="single" w:sz="4" w:space="0" w:color="auto"/>
              <w:bottom w:val="single" w:sz="18" w:space="0" w:color="auto"/>
              <w:right w:val="nil"/>
            </w:tcBorders>
            <w:shd w:val="clear" w:color="auto" w:fill="auto"/>
            <w:hideMark/>
          </w:tcPr>
          <w:p w14:paraId="6ED5E771" w14:textId="77777777" w:rsidR="007D6002" w:rsidRPr="002D41C5" w:rsidRDefault="007D6002" w:rsidP="00AD404B">
            <w:pPr>
              <w:rPr>
                <w:rFonts w:ascii="Times" w:hAnsi="Times" w:cs="Times"/>
                <w:sz w:val="22"/>
                <w:szCs w:val="22"/>
                <w:lang w:val="en-US"/>
              </w:rPr>
            </w:pPr>
            <w:r w:rsidRPr="002D41C5">
              <w:rPr>
                <w:rFonts w:ascii="Times" w:hAnsi="Times" w:cs="Times"/>
                <w:sz w:val="22"/>
                <w:szCs w:val="22"/>
                <w:lang w:val="en-US"/>
              </w:rPr>
              <w:t xml:space="preserve">7.7 </w:t>
            </w:r>
            <w:r w:rsidRPr="002D41C5">
              <w:rPr>
                <w:rFonts w:ascii="Times" w:hAnsi="Times" w:cs="Times"/>
                <w:sz w:val="22"/>
                <w:szCs w:val="22"/>
              </w:rPr>
              <w:t>(SD 2.5)</w:t>
            </w:r>
          </w:p>
        </w:tc>
      </w:tr>
    </w:tbl>
    <w:p w14:paraId="2E3BE066" w14:textId="77777777" w:rsidR="007D6002" w:rsidRPr="00FB454F" w:rsidRDefault="007D6002" w:rsidP="007D6002">
      <w:pPr>
        <w:rPr>
          <w:rFonts w:ascii="Times" w:hAnsi="Times" w:cs="Times"/>
          <w:sz w:val="22"/>
          <w:szCs w:val="22"/>
        </w:rPr>
      </w:pPr>
      <w:r w:rsidRPr="00AA7966">
        <w:rPr>
          <w:rFonts w:ascii="Times" w:hAnsi="Times" w:cs="Times"/>
          <w:sz w:val="22"/>
          <w:szCs w:val="22"/>
        </w:rPr>
        <w:t>SD= standard deviation</w:t>
      </w:r>
      <w:r w:rsidRPr="00FB454F">
        <w:rPr>
          <w:rFonts w:ascii="Times" w:hAnsi="Times" w:cs="Times"/>
          <w:sz w:val="22"/>
          <w:szCs w:val="22"/>
        </w:rPr>
        <w:t xml:space="preserve"> </w:t>
      </w:r>
    </w:p>
    <w:p w14:paraId="4A1C8105" w14:textId="77777777" w:rsidR="007D6002" w:rsidRDefault="007D6002" w:rsidP="007D6002">
      <w:pPr>
        <w:rPr>
          <w:rFonts w:ascii="Times" w:hAnsi="Times"/>
          <w:b/>
          <w:sz w:val="22"/>
          <w:szCs w:val="22"/>
        </w:rPr>
      </w:pPr>
    </w:p>
    <w:p w14:paraId="428E8019" w14:textId="77777777" w:rsidR="007D6002" w:rsidRDefault="007D6002" w:rsidP="007D6002">
      <w:pPr>
        <w:rPr>
          <w:rFonts w:ascii="Times" w:hAnsi="Times"/>
          <w:b/>
          <w:sz w:val="22"/>
          <w:szCs w:val="22"/>
        </w:rPr>
      </w:pPr>
    </w:p>
    <w:p w14:paraId="6FD50C68" w14:textId="77777777" w:rsidR="007D6002" w:rsidRDefault="007D6002" w:rsidP="007D6002">
      <w:pPr>
        <w:rPr>
          <w:rFonts w:ascii="Times" w:hAnsi="Times"/>
          <w:b/>
          <w:sz w:val="22"/>
          <w:szCs w:val="22"/>
        </w:rPr>
      </w:pPr>
      <w:r>
        <w:rPr>
          <w:rFonts w:ascii="Times" w:hAnsi="Times"/>
          <w:b/>
          <w:sz w:val="22"/>
          <w:szCs w:val="22"/>
        </w:rPr>
        <w:br w:type="page"/>
      </w:r>
    </w:p>
    <w:p w14:paraId="5B49DD01" w14:textId="77777777" w:rsidR="007D6002" w:rsidRPr="00880D21" w:rsidRDefault="007D6002" w:rsidP="007D6002">
      <w:pPr>
        <w:spacing w:line="480" w:lineRule="auto"/>
        <w:rPr>
          <w:rFonts w:ascii="Times" w:hAnsi="Times"/>
          <w:b/>
          <w:sz w:val="22"/>
          <w:szCs w:val="22"/>
        </w:rPr>
      </w:pPr>
      <w:r w:rsidRPr="00880D21">
        <w:rPr>
          <w:rFonts w:ascii="Times" w:hAnsi="Times"/>
          <w:b/>
          <w:sz w:val="22"/>
          <w:szCs w:val="22"/>
        </w:rPr>
        <w:lastRenderedPageBreak/>
        <w:t>SUPPLEMENTARY MATERIAL</w:t>
      </w:r>
    </w:p>
    <w:p w14:paraId="3BB04681" w14:textId="77777777" w:rsidR="007D6002" w:rsidRPr="00FB454F" w:rsidRDefault="007D6002" w:rsidP="007D6002">
      <w:pPr>
        <w:rPr>
          <w:rFonts w:ascii="Times" w:hAnsi="Times"/>
          <w:b/>
          <w:sz w:val="22"/>
          <w:szCs w:val="22"/>
        </w:rPr>
      </w:pPr>
      <w:r w:rsidRPr="00880D21">
        <w:rPr>
          <w:rFonts w:ascii="Times" w:hAnsi="Times"/>
          <w:b/>
          <w:sz w:val="22"/>
          <w:szCs w:val="22"/>
        </w:rPr>
        <w:t xml:space="preserve"> </w:t>
      </w:r>
      <w:r w:rsidRPr="00FB454F">
        <w:rPr>
          <w:rFonts w:ascii="Times" w:hAnsi="Times"/>
          <w:b/>
          <w:sz w:val="22"/>
          <w:szCs w:val="22"/>
        </w:rPr>
        <w:t xml:space="preserve">Appendix </w:t>
      </w:r>
      <w:r>
        <w:rPr>
          <w:rFonts w:ascii="Times" w:hAnsi="Times"/>
          <w:b/>
          <w:sz w:val="22"/>
          <w:szCs w:val="22"/>
        </w:rPr>
        <w:t>2.</w:t>
      </w:r>
      <w:r w:rsidRPr="00FB454F">
        <w:rPr>
          <w:rFonts w:ascii="Times" w:hAnsi="Times"/>
          <w:b/>
          <w:sz w:val="22"/>
          <w:szCs w:val="22"/>
        </w:rPr>
        <w:t>1. PubMed Search Strategy</w:t>
      </w:r>
      <w:r>
        <w:rPr>
          <w:rFonts w:ascii="Times" w:hAnsi="Times"/>
          <w:b/>
          <w:sz w:val="22"/>
          <w:szCs w:val="22"/>
        </w:rPr>
        <w:t xml:space="preserve"> for Placebo Controlled Trials in Most Widely Cited Journals</w:t>
      </w:r>
      <w:r w:rsidRPr="00FB454F">
        <w:rPr>
          <w:rFonts w:ascii="Times" w:hAnsi="Times"/>
          <w:b/>
          <w:sz w:val="22"/>
          <w:szCs w:val="22"/>
        </w:rPr>
        <w:t xml:space="preserve"> (search on </w:t>
      </w:r>
      <w:r>
        <w:rPr>
          <w:rFonts w:ascii="Times" w:hAnsi="Times"/>
          <w:b/>
          <w:sz w:val="22"/>
          <w:szCs w:val="22"/>
        </w:rPr>
        <w:t>10</w:t>
      </w:r>
      <w:r w:rsidRPr="00AE6703">
        <w:rPr>
          <w:rFonts w:ascii="Times" w:hAnsi="Times"/>
          <w:b/>
          <w:sz w:val="22"/>
          <w:szCs w:val="22"/>
          <w:vertAlign w:val="superscript"/>
        </w:rPr>
        <w:t>th</w:t>
      </w:r>
      <w:r>
        <w:rPr>
          <w:rFonts w:ascii="Times" w:hAnsi="Times"/>
          <w:b/>
          <w:sz w:val="22"/>
          <w:szCs w:val="22"/>
        </w:rPr>
        <w:t xml:space="preserve"> May</w:t>
      </w:r>
      <w:r w:rsidRPr="00FB454F">
        <w:rPr>
          <w:rFonts w:ascii="Times" w:hAnsi="Times"/>
          <w:b/>
          <w:sz w:val="22"/>
          <w:szCs w:val="22"/>
        </w:rPr>
        <w:t xml:space="preserve"> 2019)</w:t>
      </w:r>
    </w:p>
    <w:p w14:paraId="748DA637" w14:textId="77777777" w:rsidR="007D6002" w:rsidRDefault="007D6002" w:rsidP="007D6002">
      <w:pPr>
        <w:widowControl w:val="0"/>
        <w:autoSpaceDE w:val="0"/>
        <w:autoSpaceDN w:val="0"/>
        <w:adjustRightInd w:val="0"/>
        <w:rPr>
          <w:rFonts w:ascii="Times" w:hAnsi="Times"/>
          <w:sz w:val="22"/>
          <w:szCs w:val="22"/>
        </w:rPr>
      </w:pPr>
      <w:r w:rsidRPr="00117B7E">
        <w:rPr>
          <w:rFonts w:ascii="Times" w:hAnsi="Times"/>
          <w:sz w:val="22"/>
          <w:szCs w:val="22"/>
        </w:rPr>
        <w:t>("placebos"[</w:t>
      </w:r>
      <w:proofErr w:type="spellStart"/>
      <w:r w:rsidRPr="00117B7E">
        <w:rPr>
          <w:rFonts w:ascii="Times" w:hAnsi="Times"/>
          <w:sz w:val="22"/>
          <w:szCs w:val="22"/>
        </w:rPr>
        <w:t>MeSH</w:t>
      </w:r>
      <w:proofErr w:type="spellEnd"/>
      <w:r w:rsidRPr="00117B7E">
        <w:rPr>
          <w:rFonts w:ascii="Times" w:hAnsi="Times"/>
          <w:sz w:val="22"/>
          <w:szCs w:val="22"/>
        </w:rPr>
        <w:t xml:space="preserve"> Terms] OR "placebos"[</w:t>
      </w:r>
      <w:proofErr w:type="spellStart"/>
      <w:r w:rsidRPr="00117B7E">
        <w:rPr>
          <w:rFonts w:ascii="Times" w:hAnsi="Times"/>
          <w:sz w:val="22"/>
          <w:szCs w:val="22"/>
        </w:rPr>
        <w:t>tw</w:t>
      </w:r>
      <w:proofErr w:type="spellEnd"/>
      <w:r w:rsidRPr="00117B7E">
        <w:rPr>
          <w:rFonts w:ascii="Times" w:hAnsi="Times"/>
          <w:sz w:val="22"/>
          <w:szCs w:val="22"/>
        </w:rPr>
        <w:t>] OR "placebo"[</w:t>
      </w:r>
      <w:proofErr w:type="spellStart"/>
      <w:r w:rsidRPr="00117B7E">
        <w:rPr>
          <w:rFonts w:ascii="Times" w:hAnsi="Times"/>
          <w:sz w:val="22"/>
          <w:szCs w:val="22"/>
        </w:rPr>
        <w:t>tw</w:t>
      </w:r>
      <w:proofErr w:type="spellEnd"/>
      <w:r w:rsidRPr="00117B7E">
        <w:rPr>
          <w:rFonts w:ascii="Times" w:hAnsi="Times"/>
          <w:sz w:val="22"/>
          <w:szCs w:val="22"/>
        </w:rPr>
        <w:t>] OR "sham"[</w:t>
      </w:r>
      <w:proofErr w:type="spellStart"/>
      <w:r w:rsidRPr="00117B7E">
        <w:rPr>
          <w:rFonts w:ascii="Times" w:hAnsi="Times"/>
          <w:sz w:val="22"/>
          <w:szCs w:val="22"/>
        </w:rPr>
        <w:t>tw</w:t>
      </w:r>
      <w:proofErr w:type="spellEnd"/>
      <w:r w:rsidRPr="00117B7E">
        <w:rPr>
          <w:rFonts w:ascii="Times" w:hAnsi="Times"/>
          <w:sz w:val="22"/>
          <w:szCs w:val="22"/>
        </w:rPr>
        <w:t>] OR "attention"[</w:t>
      </w:r>
      <w:proofErr w:type="spellStart"/>
      <w:r w:rsidRPr="00117B7E">
        <w:rPr>
          <w:rFonts w:ascii="Times" w:hAnsi="Times"/>
          <w:sz w:val="22"/>
          <w:szCs w:val="22"/>
        </w:rPr>
        <w:t>tw</w:t>
      </w:r>
      <w:proofErr w:type="spellEnd"/>
      <w:r w:rsidRPr="00117B7E">
        <w:rPr>
          <w:rFonts w:ascii="Times" w:hAnsi="Times"/>
          <w:sz w:val="22"/>
          <w:szCs w:val="22"/>
        </w:rPr>
        <w:t>]) AND (Controlled Clinical Trial[</w:t>
      </w:r>
      <w:proofErr w:type="spellStart"/>
      <w:r w:rsidRPr="00117B7E">
        <w:rPr>
          <w:rFonts w:ascii="Times" w:hAnsi="Times"/>
          <w:sz w:val="22"/>
          <w:szCs w:val="22"/>
        </w:rPr>
        <w:t>ptyp</w:t>
      </w:r>
      <w:proofErr w:type="spellEnd"/>
      <w:r w:rsidRPr="00117B7E">
        <w:rPr>
          <w:rFonts w:ascii="Times" w:hAnsi="Times"/>
          <w:sz w:val="22"/>
          <w:szCs w:val="22"/>
        </w:rPr>
        <w:t>] OR Randomized Controlled Trial[</w:t>
      </w:r>
      <w:proofErr w:type="spellStart"/>
      <w:r w:rsidRPr="00117B7E">
        <w:rPr>
          <w:rFonts w:ascii="Times" w:hAnsi="Times"/>
          <w:sz w:val="22"/>
          <w:szCs w:val="22"/>
        </w:rPr>
        <w:t>ptyp</w:t>
      </w:r>
      <w:proofErr w:type="spellEnd"/>
      <w:r w:rsidRPr="00117B7E">
        <w:rPr>
          <w:rFonts w:ascii="Times" w:hAnsi="Times"/>
          <w:sz w:val="22"/>
          <w:szCs w:val="22"/>
        </w:rPr>
        <w:t>]) AND (“2018/01/01”[</w:t>
      </w:r>
      <w:proofErr w:type="spellStart"/>
      <w:r w:rsidRPr="00117B7E">
        <w:rPr>
          <w:rFonts w:ascii="Times" w:hAnsi="Times"/>
          <w:sz w:val="22"/>
          <w:szCs w:val="22"/>
        </w:rPr>
        <w:t>pdat</w:t>
      </w:r>
      <w:proofErr w:type="spellEnd"/>
      <w:r w:rsidRPr="00117B7E">
        <w:rPr>
          <w:rFonts w:ascii="Times" w:hAnsi="Times"/>
          <w:sz w:val="22"/>
          <w:szCs w:val="22"/>
        </w:rPr>
        <w:t>]:”2018/12/31”[</w:t>
      </w:r>
      <w:proofErr w:type="spellStart"/>
      <w:r w:rsidRPr="00117B7E">
        <w:rPr>
          <w:rFonts w:ascii="Times" w:hAnsi="Times"/>
          <w:sz w:val="22"/>
          <w:szCs w:val="22"/>
        </w:rPr>
        <w:t>pdat</w:t>
      </w:r>
      <w:proofErr w:type="spellEnd"/>
      <w:r w:rsidRPr="00117B7E">
        <w:rPr>
          <w:rFonts w:ascii="Times" w:hAnsi="Times"/>
          <w:sz w:val="22"/>
          <w:szCs w:val="22"/>
        </w:rPr>
        <w:t xml:space="preserve">]) AND (New England Journal of Medicine OR BMJ OR Journal of the American Medical Association OR Annals of Internal Medicine OR </w:t>
      </w:r>
      <w:proofErr w:type="gramStart"/>
      <w:r w:rsidRPr="00117B7E">
        <w:rPr>
          <w:rFonts w:ascii="Times" w:hAnsi="Times"/>
          <w:sz w:val="22"/>
          <w:szCs w:val="22"/>
        </w:rPr>
        <w:t>The</w:t>
      </w:r>
      <w:proofErr w:type="gramEnd"/>
      <w:r w:rsidRPr="00117B7E">
        <w:rPr>
          <w:rFonts w:ascii="Times" w:hAnsi="Times"/>
          <w:sz w:val="22"/>
          <w:szCs w:val="22"/>
        </w:rPr>
        <w:t xml:space="preserve"> Lancet OR </w:t>
      </w:r>
      <w:proofErr w:type="spellStart"/>
      <w:r w:rsidRPr="00117B7E">
        <w:rPr>
          <w:rFonts w:ascii="Times" w:hAnsi="Times"/>
          <w:sz w:val="22"/>
          <w:szCs w:val="22"/>
        </w:rPr>
        <w:t>PLoS</w:t>
      </w:r>
      <w:proofErr w:type="spellEnd"/>
      <w:r w:rsidRPr="00117B7E">
        <w:rPr>
          <w:rFonts w:ascii="Times" w:hAnsi="Times"/>
          <w:sz w:val="22"/>
          <w:szCs w:val="22"/>
        </w:rPr>
        <w:t xml:space="preserve"> Medicine[Journal])</w:t>
      </w:r>
    </w:p>
    <w:p w14:paraId="792E86A3" w14:textId="77777777" w:rsidR="007D6002" w:rsidRPr="00FB454F" w:rsidRDefault="007D6002" w:rsidP="007D6002">
      <w:pPr>
        <w:widowControl w:val="0"/>
        <w:autoSpaceDE w:val="0"/>
        <w:autoSpaceDN w:val="0"/>
        <w:adjustRightInd w:val="0"/>
        <w:rPr>
          <w:rFonts w:ascii="Times" w:hAnsi="Times"/>
          <w:sz w:val="22"/>
          <w:szCs w:val="22"/>
        </w:rPr>
      </w:pPr>
    </w:p>
    <w:p w14:paraId="08F00265" w14:textId="77777777" w:rsidR="007D6002" w:rsidRPr="00FB454F" w:rsidRDefault="007D6002" w:rsidP="007D6002">
      <w:pPr>
        <w:rPr>
          <w:rFonts w:ascii="Times" w:hAnsi="Times"/>
          <w:b/>
          <w:sz w:val="22"/>
          <w:szCs w:val="22"/>
        </w:rPr>
      </w:pPr>
      <w:r w:rsidRPr="00FB454F">
        <w:rPr>
          <w:rFonts w:ascii="Times" w:hAnsi="Times"/>
          <w:b/>
          <w:sz w:val="22"/>
          <w:szCs w:val="22"/>
        </w:rPr>
        <w:t xml:space="preserve">Appendix </w:t>
      </w:r>
      <w:r>
        <w:rPr>
          <w:rFonts w:ascii="Times" w:hAnsi="Times"/>
          <w:b/>
          <w:sz w:val="22"/>
          <w:szCs w:val="22"/>
        </w:rPr>
        <w:t>2</w:t>
      </w:r>
      <w:r w:rsidRPr="00FB454F">
        <w:rPr>
          <w:rFonts w:ascii="Times" w:hAnsi="Times"/>
          <w:b/>
          <w:sz w:val="22"/>
          <w:szCs w:val="22"/>
        </w:rPr>
        <w:t>.</w:t>
      </w:r>
      <w:r>
        <w:rPr>
          <w:rFonts w:ascii="Times" w:hAnsi="Times"/>
          <w:b/>
          <w:sz w:val="22"/>
          <w:szCs w:val="22"/>
        </w:rPr>
        <w:t>2.</w:t>
      </w:r>
      <w:r w:rsidRPr="00FB454F">
        <w:rPr>
          <w:rFonts w:ascii="Times" w:hAnsi="Times"/>
          <w:b/>
          <w:sz w:val="22"/>
          <w:szCs w:val="22"/>
        </w:rPr>
        <w:t xml:space="preserve"> PubMed Search Strategy (search on 6</w:t>
      </w:r>
      <w:r w:rsidRPr="00FB454F">
        <w:rPr>
          <w:rFonts w:ascii="Times" w:hAnsi="Times"/>
          <w:b/>
          <w:sz w:val="22"/>
          <w:szCs w:val="22"/>
          <w:vertAlign w:val="superscript"/>
        </w:rPr>
        <w:t>th</w:t>
      </w:r>
      <w:r w:rsidRPr="00FB454F">
        <w:rPr>
          <w:rFonts w:ascii="Times" w:hAnsi="Times"/>
          <w:b/>
          <w:sz w:val="22"/>
          <w:szCs w:val="22"/>
        </w:rPr>
        <w:t xml:space="preserve"> February 2019)</w:t>
      </w:r>
    </w:p>
    <w:p w14:paraId="7A9894CF" w14:textId="77777777" w:rsidR="007D6002" w:rsidRPr="00FB454F" w:rsidRDefault="007D6002" w:rsidP="007D6002">
      <w:pPr>
        <w:widowControl w:val="0"/>
        <w:autoSpaceDE w:val="0"/>
        <w:autoSpaceDN w:val="0"/>
        <w:adjustRightInd w:val="0"/>
        <w:rPr>
          <w:rFonts w:ascii="Times" w:hAnsi="Times"/>
          <w:sz w:val="22"/>
          <w:szCs w:val="22"/>
        </w:rPr>
      </w:pPr>
      <w:r w:rsidRPr="00FB454F">
        <w:rPr>
          <w:rFonts w:ascii="Times" w:hAnsi="Times"/>
          <w:sz w:val="22"/>
          <w:szCs w:val="22"/>
        </w:rPr>
        <w:t>("placebos"[</w:t>
      </w:r>
      <w:proofErr w:type="spellStart"/>
      <w:r w:rsidRPr="00FB454F">
        <w:rPr>
          <w:rFonts w:ascii="Times" w:hAnsi="Times"/>
          <w:sz w:val="22"/>
          <w:szCs w:val="22"/>
        </w:rPr>
        <w:t>MeSH</w:t>
      </w:r>
      <w:proofErr w:type="spellEnd"/>
      <w:r w:rsidRPr="00FB454F">
        <w:rPr>
          <w:rFonts w:ascii="Times" w:hAnsi="Times"/>
          <w:sz w:val="22"/>
          <w:szCs w:val="22"/>
        </w:rPr>
        <w:t xml:space="preserve"> Terms] OR "placebos"[</w:t>
      </w:r>
      <w:proofErr w:type="spellStart"/>
      <w:r w:rsidRPr="00FB454F">
        <w:rPr>
          <w:rFonts w:ascii="Times" w:hAnsi="Times"/>
          <w:sz w:val="22"/>
          <w:szCs w:val="22"/>
        </w:rPr>
        <w:t>tw</w:t>
      </w:r>
      <w:proofErr w:type="spellEnd"/>
      <w:r w:rsidRPr="00FB454F">
        <w:rPr>
          <w:rFonts w:ascii="Times" w:hAnsi="Times"/>
          <w:sz w:val="22"/>
          <w:szCs w:val="22"/>
        </w:rPr>
        <w:t>] OR "placebo"[</w:t>
      </w:r>
      <w:proofErr w:type="spellStart"/>
      <w:r w:rsidRPr="00FB454F">
        <w:rPr>
          <w:rFonts w:ascii="Times" w:hAnsi="Times"/>
          <w:sz w:val="22"/>
          <w:szCs w:val="22"/>
        </w:rPr>
        <w:t>tw</w:t>
      </w:r>
      <w:proofErr w:type="spellEnd"/>
      <w:r w:rsidRPr="00FB454F">
        <w:rPr>
          <w:rFonts w:ascii="Times" w:hAnsi="Times"/>
          <w:sz w:val="22"/>
          <w:szCs w:val="22"/>
        </w:rPr>
        <w:t>] OR "sham"[</w:t>
      </w:r>
      <w:proofErr w:type="spellStart"/>
      <w:r w:rsidRPr="00FB454F">
        <w:rPr>
          <w:rFonts w:ascii="Times" w:hAnsi="Times"/>
          <w:sz w:val="22"/>
          <w:szCs w:val="22"/>
        </w:rPr>
        <w:t>tw</w:t>
      </w:r>
      <w:proofErr w:type="spellEnd"/>
      <w:r w:rsidRPr="00FB454F">
        <w:rPr>
          <w:rFonts w:ascii="Times" w:hAnsi="Times"/>
          <w:sz w:val="22"/>
          <w:szCs w:val="22"/>
        </w:rPr>
        <w:t>] OR "attention"[</w:t>
      </w:r>
      <w:proofErr w:type="spellStart"/>
      <w:r w:rsidRPr="00FB454F">
        <w:rPr>
          <w:rFonts w:ascii="Times" w:hAnsi="Times"/>
          <w:sz w:val="22"/>
          <w:szCs w:val="22"/>
        </w:rPr>
        <w:t>tw</w:t>
      </w:r>
      <w:proofErr w:type="spellEnd"/>
      <w:r w:rsidRPr="00FB454F">
        <w:rPr>
          <w:rFonts w:ascii="Times" w:hAnsi="Times"/>
          <w:sz w:val="22"/>
          <w:szCs w:val="22"/>
        </w:rPr>
        <w:t>]) AND (Controlled Clinical Trial[</w:t>
      </w:r>
      <w:proofErr w:type="spellStart"/>
      <w:r w:rsidRPr="00FB454F">
        <w:rPr>
          <w:rFonts w:ascii="Times" w:hAnsi="Times"/>
          <w:sz w:val="22"/>
          <w:szCs w:val="22"/>
        </w:rPr>
        <w:t>ptyp</w:t>
      </w:r>
      <w:proofErr w:type="spellEnd"/>
      <w:r w:rsidRPr="00FB454F">
        <w:rPr>
          <w:rFonts w:ascii="Times" w:hAnsi="Times"/>
          <w:sz w:val="22"/>
          <w:szCs w:val="22"/>
        </w:rPr>
        <w:t>] OR Randomized Controlled Trial[</w:t>
      </w:r>
      <w:proofErr w:type="spellStart"/>
      <w:r w:rsidRPr="00FB454F">
        <w:rPr>
          <w:rFonts w:ascii="Times" w:hAnsi="Times"/>
          <w:sz w:val="22"/>
          <w:szCs w:val="22"/>
        </w:rPr>
        <w:t>ptyp</w:t>
      </w:r>
      <w:proofErr w:type="spellEnd"/>
      <w:r w:rsidRPr="00FB454F">
        <w:rPr>
          <w:rFonts w:ascii="Times" w:hAnsi="Times"/>
          <w:sz w:val="22"/>
          <w:szCs w:val="22"/>
        </w:rPr>
        <w:t>]) AND (“2018/01/01”[</w:t>
      </w:r>
      <w:proofErr w:type="spellStart"/>
      <w:r w:rsidRPr="00FB454F">
        <w:rPr>
          <w:rFonts w:ascii="Times" w:hAnsi="Times"/>
          <w:sz w:val="22"/>
          <w:szCs w:val="22"/>
        </w:rPr>
        <w:t>pdat</w:t>
      </w:r>
      <w:proofErr w:type="spellEnd"/>
      <w:r w:rsidRPr="00FB454F">
        <w:rPr>
          <w:rFonts w:ascii="Times" w:hAnsi="Times"/>
          <w:sz w:val="22"/>
          <w:szCs w:val="22"/>
        </w:rPr>
        <w:t>]:”2018/12/31”[</w:t>
      </w:r>
      <w:proofErr w:type="spellStart"/>
      <w:r w:rsidRPr="00FB454F">
        <w:rPr>
          <w:rFonts w:ascii="Times" w:hAnsi="Times"/>
          <w:sz w:val="22"/>
          <w:szCs w:val="22"/>
        </w:rPr>
        <w:t>pdat</w:t>
      </w:r>
      <w:proofErr w:type="spellEnd"/>
      <w:r w:rsidRPr="00FB454F">
        <w:rPr>
          <w:rFonts w:ascii="Times" w:hAnsi="Times"/>
          <w:sz w:val="22"/>
          <w:szCs w:val="22"/>
        </w:rPr>
        <w:t>])</w:t>
      </w:r>
    </w:p>
    <w:p w14:paraId="4A91CB46" w14:textId="77777777" w:rsidR="007D6002" w:rsidRPr="00FB454F" w:rsidRDefault="007D6002" w:rsidP="007D6002">
      <w:pPr>
        <w:widowControl w:val="0"/>
        <w:autoSpaceDE w:val="0"/>
        <w:autoSpaceDN w:val="0"/>
        <w:adjustRightInd w:val="0"/>
        <w:rPr>
          <w:rFonts w:ascii="Times" w:eastAsia="Times New Roman" w:hAnsi="Times"/>
          <w:sz w:val="22"/>
          <w:szCs w:val="22"/>
        </w:rPr>
      </w:pPr>
      <w:r w:rsidRPr="00FB454F">
        <w:rPr>
          <w:rFonts w:ascii="Times" w:hAnsi="Times"/>
          <w:sz w:val="22"/>
          <w:szCs w:val="22"/>
        </w:rPr>
        <w:t xml:space="preserve">Having generated the list of </w:t>
      </w:r>
      <w:r w:rsidRPr="00FB454F">
        <w:rPr>
          <w:rFonts w:ascii="Times" w:hAnsi="Times"/>
          <w:i/>
          <w:sz w:val="22"/>
          <w:szCs w:val="22"/>
        </w:rPr>
        <w:t>all</w:t>
      </w:r>
      <w:r w:rsidRPr="00FB454F">
        <w:rPr>
          <w:rFonts w:ascii="Times" w:hAnsi="Times"/>
          <w:sz w:val="22"/>
          <w:szCs w:val="22"/>
        </w:rPr>
        <w:t xml:space="preserve"> placebo-controlled trials published in 2018, we then took a proxy random sample by consecutively screening the studies in alphabetical order until</w:t>
      </w:r>
      <w:r>
        <w:rPr>
          <w:rFonts w:ascii="Times" w:hAnsi="Times"/>
          <w:sz w:val="22"/>
          <w:szCs w:val="22"/>
        </w:rPr>
        <w:t xml:space="preserve"> we reached</w:t>
      </w:r>
      <w:r w:rsidRPr="00FB454F">
        <w:rPr>
          <w:rFonts w:ascii="Times" w:hAnsi="Times"/>
          <w:sz w:val="22"/>
          <w:szCs w:val="22"/>
        </w:rPr>
        <w:t xml:space="preserve"> 100</w:t>
      </w:r>
      <w:r>
        <w:rPr>
          <w:rFonts w:ascii="Times" w:hAnsi="Times"/>
          <w:sz w:val="22"/>
          <w:szCs w:val="22"/>
        </w:rPr>
        <w:t xml:space="preserve"> eligible</w:t>
      </w:r>
      <w:r w:rsidRPr="00FB454F">
        <w:rPr>
          <w:rFonts w:ascii="Times" w:hAnsi="Times"/>
          <w:sz w:val="22"/>
          <w:szCs w:val="22"/>
        </w:rPr>
        <w:t xml:space="preserve"> studies.</w:t>
      </w:r>
    </w:p>
    <w:p w14:paraId="563022DB" w14:textId="77777777" w:rsidR="007D6002" w:rsidRDefault="007D6002" w:rsidP="007D6002">
      <w:pPr>
        <w:widowControl w:val="0"/>
        <w:autoSpaceDE w:val="0"/>
        <w:autoSpaceDN w:val="0"/>
        <w:adjustRightInd w:val="0"/>
        <w:rPr>
          <w:rFonts w:ascii="Times" w:eastAsia="Times New Roman" w:hAnsi="Times"/>
          <w:b/>
          <w:sz w:val="22"/>
          <w:szCs w:val="22"/>
        </w:rPr>
      </w:pPr>
    </w:p>
    <w:p w14:paraId="0FB61104" w14:textId="77777777" w:rsidR="007D6002" w:rsidRPr="000D3CFC" w:rsidRDefault="007D6002" w:rsidP="007D6002">
      <w:pPr>
        <w:widowControl w:val="0"/>
        <w:autoSpaceDE w:val="0"/>
        <w:autoSpaceDN w:val="0"/>
        <w:adjustRightInd w:val="0"/>
        <w:rPr>
          <w:rFonts w:ascii="Times" w:eastAsia="Times New Roman" w:hAnsi="Times"/>
          <w:b/>
          <w:sz w:val="22"/>
          <w:szCs w:val="22"/>
        </w:rPr>
      </w:pPr>
      <w:r w:rsidRPr="00FB454F">
        <w:rPr>
          <w:rFonts w:ascii="Times" w:eastAsia="Times New Roman" w:hAnsi="Times"/>
          <w:b/>
          <w:sz w:val="22"/>
          <w:szCs w:val="22"/>
        </w:rPr>
        <w:t xml:space="preserve">Appendix </w:t>
      </w:r>
      <w:r>
        <w:rPr>
          <w:rFonts w:ascii="Times" w:eastAsia="Times New Roman" w:hAnsi="Times"/>
          <w:b/>
          <w:sz w:val="22"/>
          <w:szCs w:val="22"/>
        </w:rPr>
        <w:t>2.3</w:t>
      </w:r>
      <w:r w:rsidRPr="00FB454F">
        <w:rPr>
          <w:rFonts w:ascii="Times" w:eastAsia="Times New Roman" w:hAnsi="Times"/>
          <w:b/>
          <w:sz w:val="22"/>
          <w:szCs w:val="22"/>
        </w:rPr>
        <w:t>. Google Scholar Search Strategy</w:t>
      </w:r>
      <w:r>
        <w:rPr>
          <w:rFonts w:ascii="Times" w:eastAsia="Times New Roman" w:hAnsi="Times"/>
          <w:b/>
          <w:sz w:val="22"/>
          <w:szCs w:val="22"/>
        </w:rPr>
        <w:t xml:space="preserve"> (search on 21</w:t>
      </w:r>
      <w:r w:rsidRPr="004442D0">
        <w:rPr>
          <w:rFonts w:ascii="Times" w:eastAsia="Times New Roman" w:hAnsi="Times"/>
          <w:b/>
          <w:sz w:val="22"/>
          <w:szCs w:val="22"/>
          <w:vertAlign w:val="superscript"/>
        </w:rPr>
        <w:t>st</w:t>
      </w:r>
      <w:r>
        <w:rPr>
          <w:rFonts w:ascii="Times" w:eastAsia="Times New Roman" w:hAnsi="Times"/>
          <w:b/>
          <w:sz w:val="22"/>
          <w:szCs w:val="22"/>
        </w:rPr>
        <w:t xml:space="preserve"> February 2019)</w:t>
      </w:r>
    </w:p>
    <w:p w14:paraId="56B777AE" w14:textId="77777777" w:rsidR="007D6002" w:rsidRPr="00FB454F" w:rsidRDefault="007D6002" w:rsidP="007D6002">
      <w:pPr>
        <w:widowControl w:val="0"/>
        <w:autoSpaceDE w:val="0"/>
        <w:autoSpaceDN w:val="0"/>
        <w:adjustRightInd w:val="0"/>
        <w:rPr>
          <w:rFonts w:ascii="Times" w:hAnsi="Times"/>
          <w:sz w:val="22"/>
          <w:szCs w:val="22"/>
        </w:rPr>
      </w:pPr>
      <w:r w:rsidRPr="00FB454F">
        <w:rPr>
          <w:rFonts w:ascii="Times" w:hAnsi="Times"/>
          <w:sz w:val="22"/>
          <w:szCs w:val="22"/>
        </w:rPr>
        <w:t xml:space="preserve">We searched consecutively (from most recent) for studies that cited </w:t>
      </w:r>
      <w:proofErr w:type="spellStart"/>
      <w:r w:rsidRPr="00FB454F">
        <w:rPr>
          <w:rFonts w:ascii="Times" w:hAnsi="Times"/>
          <w:sz w:val="22"/>
          <w:szCs w:val="22"/>
        </w:rPr>
        <w:t>TIDieR</w:t>
      </w:r>
      <w:proofErr w:type="spellEnd"/>
      <w:r w:rsidRPr="00FB454F">
        <w:rPr>
          <w:rFonts w:ascii="Times" w:hAnsi="Times"/>
          <w:sz w:val="22"/>
          <w:szCs w:val="22"/>
        </w:rPr>
        <w:t xml:space="preserve"> in Google Scholar.</w:t>
      </w:r>
    </w:p>
    <w:p w14:paraId="57773503" w14:textId="77777777" w:rsidR="007D6002" w:rsidRPr="00FB454F" w:rsidRDefault="007D6002" w:rsidP="007D6002">
      <w:pPr>
        <w:widowControl w:val="0"/>
        <w:autoSpaceDE w:val="0"/>
        <w:autoSpaceDN w:val="0"/>
        <w:adjustRightInd w:val="0"/>
        <w:rPr>
          <w:rFonts w:ascii="Times" w:hAnsi="Times"/>
          <w:sz w:val="22"/>
          <w:szCs w:val="22"/>
        </w:rPr>
      </w:pPr>
    </w:p>
    <w:p w14:paraId="13399606" w14:textId="77777777" w:rsidR="007D6002" w:rsidRDefault="007D6002" w:rsidP="007D6002">
      <w:pPr>
        <w:rPr>
          <w:rFonts w:asciiTheme="majorHAnsi" w:eastAsiaTheme="majorEastAsia" w:hAnsiTheme="majorHAnsi" w:cstheme="majorBidi"/>
          <w:color w:val="2F5496" w:themeColor="accent1" w:themeShade="BF"/>
          <w:sz w:val="32"/>
          <w:szCs w:val="32"/>
          <w:u w:val="single"/>
        </w:rPr>
      </w:pPr>
    </w:p>
    <w:p w14:paraId="7735597C" w14:textId="301395DA" w:rsidR="00F54277" w:rsidRPr="007D6002" w:rsidRDefault="00F54277">
      <w:pPr>
        <w:rPr>
          <w:rFonts w:asciiTheme="majorHAnsi" w:eastAsiaTheme="majorEastAsia" w:hAnsiTheme="majorHAnsi" w:cstheme="majorBidi"/>
          <w:color w:val="2F5496" w:themeColor="accent1" w:themeShade="BF"/>
          <w:sz w:val="32"/>
          <w:szCs w:val="32"/>
          <w:u w:val="single"/>
        </w:rPr>
      </w:pPr>
      <w:bookmarkStart w:id="33" w:name="_GoBack"/>
      <w:bookmarkEnd w:id="33"/>
    </w:p>
    <w:sectPr w:rsidR="00F54277" w:rsidRPr="007D6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064279"/>
      <w:docPartObj>
        <w:docPartGallery w:val="Page Numbers (Bottom of Page)"/>
        <w:docPartUnique/>
      </w:docPartObj>
    </w:sdtPr>
    <w:sdtEndPr>
      <w:rPr>
        <w:noProof/>
      </w:rPr>
    </w:sdtEndPr>
    <w:sdtContent>
      <w:p w14:paraId="5EC9FE5A" w14:textId="77777777" w:rsidR="00C06BF9" w:rsidRDefault="007D6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2FB21E" w14:textId="77777777" w:rsidR="00C06BF9" w:rsidRDefault="007D6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B9F3" w14:textId="77777777" w:rsidR="00C06BF9" w:rsidRDefault="007D6002">
    <w:pPr>
      <w:pStyle w:val="Footer"/>
      <w:jc w:val="center"/>
    </w:pPr>
  </w:p>
  <w:p w14:paraId="4E2B8CBF" w14:textId="77777777" w:rsidR="00C06BF9" w:rsidRDefault="007D60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02"/>
    <w:rsid w:val="007D6002"/>
    <w:rsid w:val="00F5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87F8"/>
  <w15:chartTrackingRefBased/>
  <w15:docId w15:val="{E78B5043-E309-4CA1-B354-BC2F191D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002"/>
    <w:pPr>
      <w:spacing w:after="0" w:line="240" w:lineRule="auto"/>
    </w:pPr>
    <w:rPr>
      <w:sz w:val="24"/>
      <w:szCs w:val="24"/>
    </w:rPr>
  </w:style>
  <w:style w:type="paragraph" w:styleId="Heading1">
    <w:name w:val="heading 1"/>
    <w:basedOn w:val="Normal"/>
    <w:next w:val="Normal"/>
    <w:link w:val="Heading1Char"/>
    <w:uiPriority w:val="9"/>
    <w:qFormat/>
    <w:rsid w:val="007D6002"/>
    <w:pPr>
      <w:keepNext/>
      <w:keepLines/>
      <w:spacing w:before="240"/>
      <w:outlineLvl w:val="0"/>
    </w:pPr>
    <w:rPr>
      <w:rFonts w:asciiTheme="majorHAnsi" w:eastAsiaTheme="majorEastAsia" w:hAnsiTheme="majorHAnsi" w:cstheme="majorBidi"/>
      <w:color w:val="2F5496" w:themeColor="accent1" w:themeShade="B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002"/>
    <w:rPr>
      <w:rFonts w:asciiTheme="majorHAnsi" w:eastAsiaTheme="majorEastAsia" w:hAnsiTheme="majorHAnsi" w:cstheme="majorBidi"/>
      <w:color w:val="2F5496" w:themeColor="accent1" w:themeShade="BF"/>
      <w:sz w:val="32"/>
      <w:szCs w:val="32"/>
      <w:u w:val="single"/>
    </w:rPr>
  </w:style>
  <w:style w:type="character" w:styleId="Hyperlink">
    <w:name w:val="Hyperlink"/>
    <w:basedOn w:val="DefaultParagraphFont"/>
    <w:uiPriority w:val="99"/>
    <w:unhideWhenUsed/>
    <w:rsid w:val="007D6002"/>
    <w:rPr>
      <w:color w:val="0563C1" w:themeColor="hyperlink"/>
      <w:u w:val="single"/>
    </w:rPr>
  </w:style>
  <w:style w:type="paragraph" w:styleId="Footer">
    <w:name w:val="footer"/>
    <w:basedOn w:val="Normal"/>
    <w:link w:val="FooterChar"/>
    <w:uiPriority w:val="99"/>
    <w:unhideWhenUsed/>
    <w:rsid w:val="007D6002"/>
    <w:pPr>
      <w:tabs>
        <w:tab w:val="center" w:pos="4513"/>
        <w:tab w:val="right" w:pos="9026"/>
      </w:tabs>
    </w:pPr>
  </w:style>
  <w:style w:type="character" w:customStyle="1" w:styleId="FooterChar">
    <w:name w:val="Footer Char"/>
    <w:basedOn w:val="DefaultParagraphFont"/>
    <w:link w:val="Footer"/>
    <w:uiPriority w:val="99"/>
    <w:rsid w:val="007D6002"/>
    <w:rPr>
      <w:sz w:val="24"/>
      <w:szCs w:val="24"/>
    </w:rPr>
  </w:style>
  <w:style w:type="paragraph" w:styleId="NoSpacing">
    <w:name w:val="No Spacing"/>
    <w:link w:val="NoSpacingChar"/>
    <w:uiPriority w:val="1"/>
    <w:qFormat/>
    <w:rsid w:val="007D60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6002"/>
    <w:rPr>
      <w:rFonts w:eastAsiaTheme="minorEastAsia"/>
      <w:lang w:val="en-US"/>
    </w:rPr>
  </w:style>
  <w:style w:type="paragraph" w:styleId="NormalWeb">
    <w:name w:val="Normal (Web)"/>
    <w:basedOn w:val="Normal"/>
    <w:uiPriority w:val="99"/>
    <w:unhideWhenUsed/>
    <w:rsid w:val="007D6002"/>
    <w:pPr>
      <w:spacing w:before="100" w:beforeAutospacing="1" w:after="100" w:afterAutospacing="1"/>
    </w:pPr>
    <w:rPr>
      <w:rFonts w:ascii="Times" w:eastAsiaTheme="minorEastAsia" w:hAnsi="Times" w:cs="Times New Roman"/>
      <w:sz w:val="20"/>
      <w:szCs w:val="20"/>
    </w:rPr>
  </w:style>
  <w:style w:type="paragraph" w:customStyle="1" w:styleId="EndNoteBibliography">
    <w:name w:val="EndNote Bibliography"/>
    <w:basedOn w:val="Normal"/>
    <w:link w:val="EndNoteBibliographyChar"/>
    <w:rsid w:val="007D6002"/>
    <w:pPr>
      <w:spacing w:after="200"/>
    </w:pPr>
    <w:rPr>
      <w:rFonts w:ascii="Cambria" w:eastAsia="MS Mincho" w:hAnsi="Cambria" w:cs="Times New Roman"/>
      <w:noProof/>
      <w:lang w:eastAsia="ja-JP"/>
    </w:rPr>
  </w:style>
  <w:style w:type="character" w:customStyle="1" w:styleId="EndNoteBibliographyChar">
    <w:name w:val="EndNote Bibliography Char"/>
    <w:link w:val="EndNoteBibliography"/>
    <w:rsid w:val="007D6002"/>
    <w:rPr>
      <w:rFonts w:ascii="Cambria" w:eastAsia="MS Mincho" w:hAnsi="Cambria" w:cs="Times New Roman"/>
      <w:noProof/>
      <w:sz w:val="24"/>
      <w:szCs w:val="24"/>
      <w:lang w:eastAsia="ja-JP"/>
    </w:rPr>
  </w:style>
  <w:style w:type="paragraph" w:styleId="Caption">
    <w:name w:val="caption"/>
    <w:basedOn w:val="Normal"/>
    <w:next w:val="Normal"/>
    <w:uiPriority w:val="35"/>
    <w:unhideWhenUsed/>
    <w:qFormat/>
    <w:rsid w:val="007D6002"/>
    <w:pPr>
      <w:spacing w:after="200"/>
    </w:pPr>
    <w:rPr>
      <w:rFonts w:ascii="Cambria" w:eastAsia="MS Mincho" w:hAnsi="Cambria" w:cs="Times New Roman"/>
      <w:i/>
      <w:iCs/>
      <w:color w:val="1F497D"/>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bmj.com/about-bmj/resources-authors" TargetMode="External"/><Relationship Id="rId10" Type="http://schemas.openxmlformats.org/officeDocument/2006/relationships/theme" Target="theme/theme1.xml"/><Relationship Id="rId4" Type="http://schemas.openxmlformats.org/officeDocument/2006/relationships/hyperlink" Target="mailto:jeremy.howick@philosophy.ox.ac.uk"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 reporting among sample of placebo-controlled trials published in top 6 medical journals (n=94)</c:v>
                </c:pt>
              </c:strCache>
            </c:strRef>
          </c:tx>
          <c:spPr>
            <a:solidFill>
              <a:schemeClr val="tx1"/>
            </a:solidFill>
            <a:ln>
              <a:solidFill>
                <a:sysClr val="windowText" lastClr="000000"/>
              </a:solidFill>
            </a:ln>
            <a:effectLst/>
          </c:spPr>
          <c:invertIfNegative val="0"/>
          <c:cat>
            <c:strRef>
              <c:f>Sheet1!$A$2:$A$14</c:f>
              <c:strCache>
                <c:ptCount val="13"/>
                <c:pt idx="0">
                  <c:v>Brief name</c:v>
                </c:pt>
                <c:pt idx="1">
                  <c:v>Why</c:v>
                </c:pt>
                <c:pt idx="2">
                  <c:v>What (materials)</c:v>
                </c:pt>
                <c:pt idx="3">
                  <c:v>What (procedures)</c:v>
                </c:pt>
                <c:pt idx="4">
                  <c:v>Who provided</c:v>
                </c:pt>
                <c:pt idx="5">
                  <c:v>How</c:v>
                </c:pt>
                <c:pt idx="6">
                  <c:v>Where</c:v>
                </c:pt>
                <c:pt idx="7">
                  <c:v>When and how much</c:v>
                </c:pt>
                <c:pt idx="8">
                  <c:v>Tailoring</c:v>
                </c:pt>
                <c:pt idx="9">
                  <c:v>Modifications</c:v>
                </c:pt>
                <c:pt idx="10">
                  <c:v>How well (planned)</c:v>
                </c:pt>
                <c:pt idx="11">
                  <c:v>How well (actual)</c:v>
                </c:pt>
                <c:pt idx="12">
                  <c:v>Overall</c:v>
                </c:pt>
              </c:strCache>
            </c:strRef>
          </c:cat>
          <c:val>
            <c:numRef>
              <c:f>Sheet1!$B$2:$B$14</c:f>
              <c:numCache>
                <c:formatCode>General</c:formatCode>
                <c:ptCount val="13"/>
                <c:pt idx="0">
                  <c:v>100</c:v>
                </c:pt>
                <c:pt idx="1">
                  <c:v>8.5</c:v>
                </c:pt>
                <c:pt idx="2">
                  <c:v>68.099999999999994</c:v>
                </c:pt>
                <c:pt idx="3">
                  <c:v>92.6</c:v>
                </c:pt>
                <c:pt idx="4">
                  <c:v>45.7</c:v>
                </c:pt>
                <c:pt idx="5">
                  <c:v>68.099999999999994</c:v>
                </c:pt>
                <c:pt idx="6">
                  <c:v>68.099999999999994</c:v>
                </c:pt>
                <c:pt idx="7">
                  <c:v>97.9</c:v>
                </c:pt>
                <c:pt idx="8">
                  <c:v>59.6</c:v>
                </c:pt>
                <c:pt idx="9">
                  <c:v>25.5</c:v>
                </c:pt>
                <c:pt idx="10">
                  <c:v>55.3</c:v>
                </c:pt>
                <c:pt idx="11">
                  <c:v>54.3</c:v>
                </c:pt>
                <c:pt idx="12">
                  <c:v>61.974999999999994</c:v>
                </c:pt>
              </c:numCache>
            </c:numRef>
          </c:val>
          <c:extLst>
            <c:ext xmlns:c16="http://schemas.microsoft.com/office/drawing/2014/chart" uri="{C3380CC4-5D6E-409C-BE32-E72D297353CC}">
              <c16:uniqueId val="{00000000-7193-46B0-A522-95654F9CBC3A}"/>
            </c:ext>
          </c:extLst>
        </c:ser>
        <c:ser>
          <c:idx val="1"/>
          <c:order val="1"/>
          <c:tx>
            <c:strRef>
              <c:f>Sheet1!$C$1</c:f>
              <c:strCache>
                <c:ptCount val="1"/>
                <c:pt idx="0">
                  <c:v>% reporting among sample of placebo-controlled trials published in any journal (n=100)</c:v>
                </c:pt>
              </c:strCache>
            </c:strRef>
          </c:tx>
          <c:spPr>
            <a:solidFill>
              <a:schemeClr val="bg1">
                <a:lumMod val="65000"/>
              </a:schemeClr>
            </a:solidFill>
            <a:ln>
              <a:solidFill>
                <a:schemeClr val="bg1">
                  <a:lumMod val="65000"/>
                </a:schemeClr>
              </a:solidFill>
            </a:ln>
            <a:effectLst/>
          </c:spPr>
          <c:invertIfNegative val="0"/>
          <c:cat>
            <c:strRef>
              <c:f>Sheet1!$A$2:$A$14</c:f>
              <c:strCache>
                <c:ptCount val="13"/>
                <c:pt idx="0">
                  <c:v>Brief name</c:v>
                </c:pt>
                <c:pt idx="1">
                  <c:v>Why</c:v>
                </c:pt>
                <c:pt idx="2">
                  <c:v>What (materials)</c:v>
                </c:pt>
                <c:pt idx="3">
                  <c:v>What (procedures)</c:v>
                </c:pt>
                <c:pt idx="4">
                  <c:v>Who provided</c:v>
                </c:pt>
                <c:pt idx="5">
                  <c:v>How</c:v>
                </c:pt>
                <c:pt idx="6">
                  <c:v>Where</c:v>
                </c:pt>
                <c:pt idx="7">
                  <c:v>When and how much</c:v>
                </c:pt>
                <c:pt idx="8">
                  <c:v>Tailoring</c:v>
                </c:pt>
                <c:pt idx="9">
                  <c:v>Modifications</c:v>
                </c:pt>
                <c:pt idx="10">
                  <c:v>How well (planned)</c:v>
                </c:pt>
                <c:pt idx="11">
                  <c:v>How well (actual)</c:v>
                </c:pt>
                <c:pt idx="12">
                  <c:v>Overall</c:v>
                </c:pt>
              </c:strCache>
            </c:strRef>
          </c:cat>
          <c:val>
            <c:numRef>
              <c:f>Sheet1!$C$2:$C$14</c:f>
              <c:numCache>
                <c:formatCode>General</c:formatCode>
                <c:ptCount val="13"/>
                <c:pt idx="0">
                  <c:v>98</c:v>
                </c:pt>
                <c:pt idx="1">
                  <c:v>7</c:v>
                </c:pt>
                <c:pt idx="2">
                  <c:v>60</c:v>
                </c:pt>
                <c:pt idx="3">
                  <c:v>65</c:v>
                </c:pt>
                <c:pt idx="4">
                  <c:v>59</c:v>
                </c:pt>
                <c:pt idx="5">
                  <c:v>82</c:v>
                </c:pt>
                <c:pt idx="6">
                  <c:v>63</c:v>
                </c:pt>
                <c:pt idx="7">
                  <c:v>89</c:v>
                </c:pt>
                <c:pt idx="8">
                  <c:v>15</c:v>
                </c:pt>
                <c:pt idx="9">
                  <c:v>4</c:v>
                </c:pt>
                <c:pt idx="10">
                  <c:v>20</c:v>
                </c:pt>
                <c:pt idx="11">
                  <c:v>12</c:v>
                </c:pt>
                <c:pt idx="12">
                  <c:v>47.833333333333336</c:v>
                </c:pt>
              </c:numCache>
            </c:numRef>
          </c:val>
          <c:extLst>
            <c:ext xmlns:c16="http://schemas.microsoft.com/office/drawing/2014/chart" uri="{C3380CC4-5D6E-409C-BE32-E72D297353CC}">
              <c16:uniqueId val="{00000001-7193-46B0-A522-95654F9CBC3A}"/>
            </c:ext>
          </c:extLst>
        </c:ser>
        <c:ser>
          <c:idx val="2"/>
          <c:order val="2"/>
          <c:tx>
            <c:strRef>
              <c:f>Sheet1!$D$1</c:f>
              <c:strCache>
                <c:ptCount val="1"/>
                <c:pt idx="0">
                  <c:v>% reporting among placebo-controlled trials that reported using TIDieR (n=6)</c:v>
                </c:pt>
              </c:strCache>
            </c:strRef>
          </c:tx>
          <c:spPr>
            <a:noFill/>
            <a:ln>
              <a:solidFill>
                <a:schemeClr val="tx1"/>
              </a:solidFill>
            </a:ln>
            <a:effectLst/>
          </c:spPr>
          <c:invertIfNegative val="0"/>
          <c:cat>
            <c:strRef>
              <c:f>Sheet1!$A$2:$A$14</c:f>
              <c:strCache>
                <c:ptCount val="13"/>
                <c:pt idx="0">
                  <c:v>Brief name</c:v>
                </c:pt>
                <c:pt idx="1">
                  <c:v>Why</c:v>
                </c:pt>
                <c:pt idx="2">
                  <c:v>What (materials)</c:v>
                </c:pt>
                <c:pt idx="3">
                  <c:v>What (procedures)</c:v>
                </c:pt>
                <c:pt idx="4">
                  <c:v>Who provided</c:v>
                </c:pt>
                <c:pt idx="5">
                  <c:v>How</c:v>
                </c:pt>
                <c:pt idx="6">
                  <c:v>Where</c:v>
                </c:pt>
                <c:pt idx="7">
                  <c:v>When and how much</c:v>
                </c:pt>
                <c:pt idx="8">
                  <c:v>Tailoring</c:v>
                </c:pt>
                <c:pt idx="9">
                  <c:v>Modifications</c:v>
                </c:pt>
                <c:pt idx="10">
                  <c:v>How well (planned)</c:v>
                </c:pt>
                <c:pt idx="11">
                  <c:v>How well (actual)</c:v>
                </c:pt>
                <c:pt idx="12">
                  <c:v>Overall</c:v>
                </c:pt>
              </c:strCache>
            </c:strRef>
          </c:cat>
          <c:val>
            <c:numRef>
              <c:f>Sheet1!$D$2:$D$14</c:f>
              <c:numCache>
                <c:formatCode>General</c:formatCode>
                <c:ptCount val="13"/>
                <c:pt idx="0">
                  <c:v>100</c:v>
                </c:pt>
                <c:pt idx="1">
                  <c:v>16.7</c:v>
                </c:pt>
                <c:pt idx="2">
                  <c:v>33.299999999999997</c:v>
                </c:pt>
                <c:pt idx="3">
                  <c:v>100</c:v>
                </c:pt>
                <c:pt idx="4">
                  <c:v>83.3</c:v>
                </c:pt>
                <c:pt idx="5">
                  <c:v>83.3</c:v>
                </c:pt>
                <c:pt idx="6">
                  <c:v>100</c:v>
                </c:pt>
                <c:pt idx="7">
                  <c:v>100</c:v>
                </c:pt>
                <c:pt idx="8">
                  <c:v>50</c:v>
                </c:pt>
                <c:pt idx="9">
                  <c:v>33.299999999999997</c:v>
                </c:pt>
                <c:pt idx="10">
                  <c:v>33.299999999999997</c:v>
                </c:pt>
                <c:pt idx="11">
                  <c:v>33.299999999999997</c:v>
                </c:pt>
                <c:pt idx="12">
                  <c:v>63.874999999999993</c:v>
                </c:pt>
              </c:numCache>
            </c:numRef>
          </c:val>
          <c:extLst>
            <c:ext xmlns:c16="http://schemas.microsoft.com/office/drawing/2014/chart" uri="{C3380CC4-5D6E-409C-BE32-E72D297353CC}">
              <c16:uniqueId val="{00000002-7193-46B0-A522-95654F9CBC3A}"/>
            </c:ext>
          </c:extLst>
        </c:ser>
        <c:dLbls>
          <c:showLegendKey val="0"/>
          <c:showVal val="0"/>
          <c:showCatName val="0"/>
          <c:showSerName val="0"/>
          <c:showPercent val="0"/>
          <c:showBubbleSize val="0"/>
        </c:dLbls>
        <c:gapWidth val="219"/>
        <c:overlap val="-27"/>
        <c:axId val="592428112"/>
        <c:axId val="592428768"/>
      </c:barChart>
      <c:catAx>
        <c:axId val="59242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92428768"/>
        <c:crosses val="autoZero"/>
        <c:auto val="1"/>
        <c:lblAlgn val="ctr"/>
        <c:lblOffset val="100"/>
        <c:noMultiLvlLbl val="0"/>
      </c:catAx>
      <c:valAx>
        <c:axId val="592428768"/>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9242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9765</Words>
  <Characters>55661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Rebecca</dc:creator>
  <cp:keywords/>
  <dc:description/>
  <cp:lastModifiedBy>Webster, Rebecca</cp:lastModifiedBy>
  <cp:revision>1</cp:revision>
  <dcterms:created xsi:type="dcterms:W3CDTF">2019-09-09T10:21:00Z</dcterms:created>
  <dcterms:modified xsi:type="dcterms:W3CDTF">2019-09-09T10:22:00Z</dcterms:modified>
</cp:coreProperties>
</file>