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996" w:rsidRPr="00AD0836" w:rsidRDefault="00F35996" w:rsidP="00F35996">
      <w:pPr>
        <w:jc w:val="left"/>
        <w:rPr>
          <w:rFonts w:ascii="Georgia" w:hAnsi="Georgia"/>
          <w:b/>
          <w:bCs/>
        </w:rPr>
      </w:pPr>
      <w:r w:rsidRPr="00AD0836">
        <w:rPr>
          <w:rFonts w:ascii="Georgia" w:hAnsi="Georgia"/>
          <w:b/>
          <w:bCs/>
        </w:rPr>
        <w:t xml:space="preserve">Interventions for older people having cancer treatment: A scoping review </w:t>
      </w:r>
    </w:p>
    <w:p w:rsidR="00F35996" w:rsidRDefault="00F35996" w:rsidP="00F35996">
      <w:pPr>
        <w:jc w:val="left"/>
        <w:rPr>
          <w:rFonts w:ascii="Georgia" w:hAnsi="Georgia"/>
          <w:b/>
          <w:bCs/>
        </w:rPr>
      </w:pPr>
    </w:p>
    <w:p w:rsidR="00F35996" w:rsidRDefault="00F35996" w:rsidP="00F35996">
      <w:pPr>
        <w:jc w:val="left"/>
        <w:rPr>
          <w:rFonts w:ascii="Georgia" w:hAnsi="Georgia"/>
        </w:rPr>
      </w:pPr>
      <w:r>
        <w:rPr>
          <w:rFonts w:ascii="Georgia" w:hAnsi="Georgia"/>
        </w:rPr>
        <w:t xml:space="preserve">Naomi </w:t>
      </w:r>
      <w:proofErr w:type="spellStart"/>
      <w:r>
        <w:rPr>
          <w:rFonts w:ascii="Georgia" w:hAnsi="Georgia"/>
        </w:rPr>
        <w:t>Farrington</w:t>
      </w:r>
      <w:r w:rsidRPr="00C1336A">
        <w:rPr>
          <w:rFonts w:ascii="Georgia" w:hAnsi="Georgia"/>
          <w:vertAlign w:val="superscript"/>
        </w:rPr>
        <w:t>a,b</w:t>
      </w:r>
      <w:proofErr w:type="spellEnd"/>
      <w:r>
        <w:rPr>
          <w:rFonts w:ascii="Georgia" w:hAnsi="Georgia"/>
        </w:rPr>
        <w:t xml:space="preserve">, RN, </w:t>
      </w:r>
      <w:proofErr w:type="spellStart"/>
      <w:r>
        <w:rPr>
          <w:rFonts w:ascii="Georgia" w:hAnsi="Georgia"/>
        </w:rPr>
        <w:t>Phd</w:t>
      </w:r>
      <w:proofErr w:type="spellEnd"/>
      <w:r>
        <w:rPr>
          <w:rFonts w:ascii="Georgia" w:hAnsi="Georgia"/>
        </w:rPr>
        <w:t xml:space="preserve">, Alison </w:t>
      </w:r>
      <w:proofErr w:type="spellStart"/>
      <w:r>
        <w:rPr>
          <w:rFonts w:ascii="Georgia" w:hAnsi="Georgia"/>
        </w:rPr>
        <w:t>Richardson</w:t>
      </w:r>
      <w:r w:rsidRPr="00C1336A">
        <w:rPr>
          <w:rFonts w:ascii="Georgia" w:hAnsi="Georgia"/>
          <w:vertAlign w:val="superscript"/>
        </w:rPr>
        <w:t>a,b</w:t>
      </w:r>
      <w:proofErr w:type="spellEnd"/>
      <w:r>
        <w:rPr>
          <w:rFonts w:ascii="Georgia" w:hAnsi="Georgia"/>
        </w:rPr>
        <w:t xml:space="preserve"> RN, </w:t>
      </w:r>
      <w:proofErr w:type="spellStart"/>
      <w:r>
        <w:rPr>
          <w:rFonts w:ascii="Georgia" w:hAnsi="Georgia"/>
        </w:rPr>
        <w:t>Phd</w:t>
      </w:r>
      <w:proofErr w:type="spellEnd"/>
      <w:r>
        <w:rPr>
          <w:rFonts w:ascii="Georgia" w:hAnsi="Georgia"/>
        </w:rPr>
        <w:t xml:space="preserve">, Jackie </w:t>
      </w:r>
      <w:proofErr w:type="spellStart"/>
      <w:r>
        <w:rPr>
          <w:rFonts w:ascii="Georgia" w:hAnsi="Georgia"/>
        </w:rPr>
        <w:t>Bridges</w:t>
      </w:r>
      <w:r w:rsidRPr="00C1336A">
        <w:rPr>
          <w:rFonts w:ascii="Georgia" w:hAnsi="Georgia"/>
          <w:vertAlign w:val="superscript"/>
        </w:rPr>
        <w:t>b</w:t>
      </w:r>
      <w:proofErr w:type="spellEnd"/>
      <w:r>
        <w:rPr>
          <w:rFonts w:ascii="Georgia" w:hAnsi="Georgia"/>
        </w:rPr>
        <w:t xml:space="preserve">, RN, </w:t>
      </w:r>
      <w:proofErr w:type="spellStart"/>
      <w:r>
        <w:rPr>
          <w:rFonts w:ascii="Georgia" w:hAnsi="Georgia"/>
        </w:rPr>
        <w:t>Phd</w:t>
      </w:r>
      <w:proofErr w:type="spellEnd"/>
    </w:p>
    <w:p w:rsidR="00F35996" w:rsidRPr="00C1336A" w:rsidRDefault="00F35996" w:rsidP="00F35996">
      <w:pPr>
        <w:jc w:val="left"/>
        <w:rPr>
          <w:rFonts w:ascii="Georgia" w:hAnsi="Georgia"/>
        </w:rPr>
      </w:pPr>
    </w:p>
    <w:p w:rsidR="00F35996" w:rsidRDefault="00F35996" w:rsidP="00F35996">
      <w:pPr>
        <w:rPr>
          <w:rFonts w:ascii="Georgia" w:hAnsi="Georgia"/>
        </w:rPr>
      </w:pPr>
      <w:proofErr w:type="gramStart"/>
      <w:r w:rsidRPr="00C1336A">
        <w:rPr>
          <w:rFonts w:ascii="Georgia" w:hAnsi="Georgia"/>
          <w:vertAlign w:val="superscript"/>
        </w:rPr>
        <w:t>a</w:t>
      </w:r>
      <w:proofErr w:type="gramEnd"/>
      <w:r w:rsidRPr="00C1336A">
        <w:rPr>
          <w:rFonts w:ascii="Georgia" w:hAnsi="Georgia"/>
        </w:rPr>
        <w:t xml:space="preserve"> University Hospital Southampton NHS Foundation Trust</w:t>
      </w:r>
      <w:r>
        <w:rPr>
          <w:rFonts w:ascii="Georgia" w:hAnsi="Georgia"/>
        </w:rPr>
        <w:t xml:space="preserve">, </w:t>
      </w:r>
      <w:r w:rsidRPr="00C1336A">
        <w:rPr>
          <w:rFonts w:ascii="Georgia" w:hAnsi="Georgia"/>
        </w:rPr>
        <w:t xml:space="preserve">Clinical Academic Facility, South Academic Block, </w:t>
      </w:r>
      <w:proofErr w:type="spellStart"/>
      <w:r w:rsidRPr="00C1336A">
        <w:rPr>
          <w:rFonts w:ascii="Georgia" w:hAnsi="Georgia"/>
        </w:rPr>
        <w:t>Tremona</w:t>
      </w:r>
      <w:proofErr w:type="spellEnd"/>
      <w:r w:rsidRPr="00C1336A">
        <w:rPr>
          <w:rFonts w:ascii="Georgia" w:hAnsi="Georgia"/>
        </w:rPr>
        <w:t xml:space="preserve"> Road, Southampton, SO16 6YD</w:t>
      </w:r>
    </w:p>
    <w:p w:rsidR="00F35996" w:rsidRDefault="00F35996" w:rsidP="00F35996">
      <w:pPr>
        <w:rPr>
          <w:rFonts w:ascii="Georgia" w:hAnsi="Georgia"/>
        </w:rPr>
      </w:pPr>
    </w:p>
    <w:p w:rsidR="00F35996" w:rsidRPr="00C1336A" w:rsidRDefault="00F35996" w:rsidP="00F35996">
      <w:pPr>
        <w:rPr>
          <w:rFonts w:ascii="Georgia" w:hAnsi="Georgia"/>
        </w:rPr>
      </w:pPr>
      <w:proofErr w:type="gramStart"/>
      <w:r w:rsidRPr="00C1336A">
        <w:rPr>
          <w:rFonts w:ascii="Georgia" w:hAnsi="Georgia"/>
          <w:vertAlign w:val="superscript"/>
        </w:rPr>
        <w:t>b</w:t>
      </w:r>
      <w:proofErr w:type="gramEnd"/>
      <w:r>
        <w:rPr>
          <w:rFonts w:ascii="Georgia" w:hAnsi="Georgia"/>
        </w:rPr>
        <w:t xml:space="preserve"> </w:t>
      </w:r>
      <w:r w:rsidRPr="00C1336A">
        <w:rPr>
          <w:rFonts w:ascii="Georgia" w:hAnsi="Georgia"/>
        </w:rPr>
        <w:t>University of Southampton, School of Health Sciences, Building 67, University Road</w:t>
      </w:r>
      <w:r>
        <w:rPr>
          <w:rFonts w:ascii="Georgia" w:hAnsi="Georgia"/>
        </w:rPr>
        <w:t xml:space="preserve">, </w:t>
      </w:r>
      <w:r w:rsidRPr="00C1336A">
        <w:rPr>
          <w:rFonts w:ascii="Georgia" w:hAnsi="Georgia"/>
        </w:rPr>
        <w:t>Southampton SO17 1BJ</w:t>
      </w:r>
    </w:p>
    <w:p w:rsidR="00F35996" w:rsidRDefault="00F35996" w:rsidP="00F35996">
      <w:pPr>
        <w:rPr>
          <w:rFonts w:ascii="Georgia" w:hAnsi="Georgia"/>
          <w:b/>
          <w:bCs/>
        </w:rPr>
      </w:pPr>
    </w:p>
    <w:p w:rsidR="00F35996" w:rsidRDefault="00F35996" w:rsidP="00F35996">
      <w:pPr>
        <w:rPr>
          <w:rFonts w:ascii="Georgia" w:hAnsi="Georgia"/>
        </w:rPr>
      </w:pPr>
      <w:r w:rsidRPr="00DA4110">
        <w:rPr>
          <w:rFonts w:ascii="Georgia" w:hAnsi="Georgia"/>
          <w:b/>
          <w:bCs/>
        </w:rPr>
        <w:t>Corresponding author</w:t>
      </w:r>
    </w:p>
    <w:p w:rsidR="00F35996" w:rsidRDefault="00F35996" w:rsidP="00F35996">
      <w:pPr>
        <w:rPr>
          <w:rFonts w:ascii="Georgia" w:hAnsi="Georgia"/>
        </w:rPr>
      </w:pPr>
      <w:r>
        <w:rPr>
          <w:rFonts w:ascii="Georgia" w:hAnsi="Georgia"/>
        </w:rPr>
        <w:t>Naomi Farrington</w:t>
      </w:r>
      <w:r w:rsidRPr="00AD0836">
        <w:rPr>
          <w:rFonts w:ascii="Georgia" w:hAnsi="Georgia"/>
        </w:rPr>
        <w:t xml:space="preserve"> </w:t>
      </w:r>
      <w:r>
        <w:rPr>
          <w:rFonts w:ascii="Georgia" w:hAnsi="Georgia"/>
        </w:rPr>
        <w:t>(</w:t>
      </w:r>
      <w:hyperlink r:id="rId7" w:history="1">
        <w:r w:rsidRPr="006A4293">
          <w:rPr>
            <w:rStyle w:val="Hyperlink"/>
            <w:rFonts w:ascii="Georgia" w:hAnsi="Georgia"/>
          </w:rPr>
          <w:t>n.farrington@soton.ac.uk</w:t>
        </w:r>
      </w:hyperlink>
      <w:r>
        <w:rPr>
          <w:rFonts w:ascii="Georgia" w:hAnsi="Georgia"/>
        </w:rPr>
        <w:t xml:space="preserve">) </w:t>
      </w:r>
    </w:p>
    <w:p w:rsidR="00D03183" w:rsidRPr="00AD0836" w:rsidRDefault="00D03183" w:rsidP="00F35996">
      <w:pPr>
        <w:rPr>
          <w:rFonts w:ascii="Georgia" w:hAnsi="Georgia"/>
        </w:rPr>
      </w:pPr>
      <w:r>
        <w:rPr>
          <w:rFonts w:ascii="Georgia" w:hAnsi="Georgia"/>
        </w:rPr>
        <w:t>(+44) 7863001682</w:t>
      </w:r>
    </w:p>
    <w:p w:rsidR="00F35996" w:rsidRDefault="00F35996" w:rsidP="00F35996">
      <w:pPr>
        <w:rPr>
          <w:rFonts w:ascii="Georgia" w:hAnsi="Georgia"/>
        </w:rPr>
      </w:pPr>
    </w:p>
    <w:p w:rsidR="00F35996" w:rsidRDefault="00F35996" w:rsidP="0014050B">
      <w:pPr>
        <w:spacing w:line="360" w:lineRule="auto"/>
        <w:rPr>
          <w:rFonts w:ascii="Georgia" w:hAnsi="Georgia"/>
          <w:b/>
          <w:bCs/>
        </w:rPr>
      </w:pPr>
    </w:p>
    <w:p w:rsidR="00F35996" w:rsidRDefault="00F35996" w:rsidP="0014050B">
      <w:pPr>
        <w:spacing w:line="360" w:lineRule="auto"/>
        <w:rPr>
          <w:rFonts w:ascii="Georgia" w:hAnsi="Georgia"/>
          <w:b/>
          <w:bCs/>
        </w:rPr>
      </w:pPr>
    </w:p>
    <w:p w:rsidR="0014050B" w:rsidRPr="00337CEC" w:rsidRDefault="0014050B" w:rsidP="0014050B">
      <w:pPr>
        <w:spacing w:line="360" w:lineRule="auto"/>
        <w:rPr>
          <w:rFonts w:ascii="Georgia" w:hAnsi="Georgia"/>
          <w:b/>
          <w:bCs/>
        </w:rPr>
      </w:pPr>
      <w:r w:rsidRPr="00337CEC">
        <w:rPr>
          <w:rFonts w:ascii="Georgia" w:hAnsi="Georgia"/>
          <w:b/>
          <w:bCs/>
        </w:rPr>
        <w:t>ABSTRACT</w:t>
      </w:r>
    </w:p>
    <w:p w:rsidR="00A93919" w:rsidRDefault="00D03183" w:rsidP="009E5DBE">
      <w:pPr>
        <w:spacing w:line="360" w:lineRule="auto"/>
        <w:rPr>
          <w:rFonts w:ascii="Georgia" w:hAnsi="Georgia"/>
        </w:rPr>
      </w:pPr>
      <w:r>
        <w:rPr>
          <w:rFonts w:ascii="Georgia" w:hAnsi="Georgia"/>
          <w:u w:val="single"/>
        </w:rPr>
        <w:t>Objectives</w:t>
      </w:r>
      <w:r w:rsidR="00A93919" w:rsidRPr="009A3CA8">
        <w:rPr>
          <w:rFonts w:ascii="Georgia" w:hAnsi="Georgia"/>
          <w:u w:val="single"/>
        </w:rPr>
        <w:t>:</w:t>
      </w:r>
      <w:r w:rsidR="00A93919">
        <w:rPr>
          <w:rFonts w:ascii="Georgia" w:hAnsi="Georgia"/>
        </w:rPr>
        <w:t xml:space="preserve"> </w:t>
      </w:r>
      <w:r w:rsidR="0014050B" w:rsidRPr="008C1ABF">
        <w:rPr>
          <w:rFonts w:ascii="Georgia" w:hAnsi="Georgia"/>
        </w:rPr>
        <w:t>There is</w:t>
      </w:r>
      <w:r w:rsidR="002B36E0" w:rsidRPr="008C1ABF">
        <w:rPr>
          <w:rFonts w:ascii="Georgia" w:hAnsi="Georgia"/>
        </w:rPr>
        <w:t xml:space="preserve"> currently</w:t>
      </w:r>
      <w:r w:rsidR="0014050B" w:rsidRPr="008C1ABF">
        <w:rPr>
          <w:rFonts w:ascii="Georgia" w:hAnsi="Georgia"/>
        </w:rPr>
        <w:t xml:space="preserve"> no overview of </w:t>
      </w:r>
      <w:r w:rsidR="009E5DBE" w:rsidRPr="008C1ABF">
        <w:rPr>
          <w:rFonts w:ascii="Georgia" w:hAnsi="Georgia"/>
        </w:rPr>
        <w:t>supportive</w:t>
      </w:r>
      <w:r w:rsidR="0014050B" w:rsidRPr="008C1ABF">
        <w:rPr>
          <w:rFonts w:ascii="Georgia" w:hAnsi="Georgia"/>
        </w:rPr>
        <w:t xml:space="preserve"> interventions developed for older </w:t>
      </w:r>
      <w:r w:rsidR="009E5DBE" w:rsidRPr="008C1ABF">
        <w:rPr>
          <w:rFonts w:ascii="Georgia" w:hAnsi="Georgia"/>
        </w:rPr>
        <w:t>people having cancer treatment. The</w:t>
      </w:r>
      <w:r w:rsidR="000C62AC" w:rsidRPr="008C1ABF">
        <w:rPr>
          <w:rFonts w:ascii="Georgia" w:hAnsi="Georgia"/>
        </w:rPr>
        <w:t xml:space="preserve"> </w:t>
      </w:r>
      <w:r w:rsidR="0014050B" w:rsidRPr="008C1ABF">
        <w:rPr>
          <w:rFonts w:ascii="Georgia" w:hAnsi="Georgia"/>
        </w:rPr>
        <w:t>aims and objectives, methods, and outcomes of interest</w:t>
      </w:r>
      <w:r w:rsidR="009E5DBE" w:rsidRPr="008C1ABF">
        <w:rPr>
          <w:rFonts w:ascii="Georgia" w:hAnsi="Georgia"/>
        </w:rPr>
        <w:t xml:space="preserve"> of existing supportive interventions have not been evaluated</w:t>
      </w:r>
      <w:r w:rsidR="0014050B" w:rsidRPr="008C1ABF">
        <w:rPr>
          <w:rFonts w:ascii="Georgia" w:hAnsi="Georgia"/>
        </w:rPr>
        <w:t>.</w:t>
      </w:r>
      <w:r w:rsidR="0014050B" w:rsidRPr="00337CEC">
        <w:rPr>
          <w:rFonts w:ascii="Georgia" w:hAnsi="Georgia"/>
        </w:rPr>
        <w:t xml:space="preserve"> To understand how health services might meet the needs of older people undergoing cancer treatment, a scoping review was undertaken to identify and characterise supportive interventions d</w:t>
      </w:r>
      <w:r w:rsidR="002B36E0" w:rsidRPr="00337CEC">
        <w:rPr>
          <w:rFonts w:ascii="Georgia" w:hAnsi="Georgia"/>
        </w:rPr>
        <w:t xml:space="preserve">eveloped for this patient group. </w:t>
      </w:r>
    </w:p>
    <w:p w:rsidR="00D03183" w:rsidRDefault="00A93919" w:rsidP="003419F7">
      <w:pPr>
        <w:spacing w:line="360" w:lineRule="auto"/>
        <w:rPr>
          <w:rFonts w:ascii="Georgia" w:hAnsi="Georgia"/>
        </w:rPr>
      </w:pPr>
      <w:r w:rsidRPr="009A3CA8">
        <w:rPr>
          <w:rFonts w:ascii="Georgia" w:hAnsi="Georgia"/>
          <w:u w:val="single"/>
        </w:rPr>
        <w:t>M</w:t>
      </w:r>
      <w:r w:rsidR="00D03183">
        <w:rPr>
          <w:rFonts w:ascii="Georgia" w:hAnsi="Georgia"/>
          <w:u w:val="single"/>
        </w:rPr>
        <w:t>aterials and m</w:t>
      </w:r>
      <w:r w:rsidRPr="009A3CA8">
        <w:rPr>
          <w:rFonts w:ascii="Georgia" w:hAnsi="Georgia"/>
          <w:u w:val="single"/>
        </w:rPr>
        <w:t>ethods:</w:t>
      </w:r>
      <w:r>
        <w:rPr>
          <w:rFonts w:ascii="Georgia" w:hAnsi="Georgia"/>
        </w:rPr>
        <w:t xml:space="preserve"> </w:t>
      </w:r>
      <w:r w:rsidR="0014050B" w:rsidRPr="00337CEC">
        <w:rPr>
          <w:rFonts w:ascii="Georgia" w:hAnsi="Georgia"/>
        </w:rPr>
        <w:t>This scoping review examined supportive interventions (services, programs, tools or policies) applied during diagnosis or treatment that address physical, psychological, social or spiritual needs of older patients. A systematic search of the following electronic databases was undertaken August-October 2017</w:t>
      </w:r>
      <w:r w:rsidR="001477DB">
        <w:rPr>
          <w:rFonts w:ascii="Georgia" w:hAnsi="Georgia"/>
        </w:rPr>
        <w:t xml:space="preserve"> (updated March 2019)</w:t>
      </w:r>
      <w:r w:rsidR="0014050B" w:rsidRPr="00337CEC">
        <w:rPr>
          <w:rFonts w:ascii="Georgia" w:hAnsi="Georgia"/>
        </w:rPr>
        <w:t xml:space="preserve">: AMED; CINAHL; EMBASE; Medline; </w:t>
      </w:r>
      <w:proofErr w:type="spellStart"/>
      <w:r w:rsidR="0014050B" w:rsidRPr="00337CEC">
        <w:rPr>
          <w:rFonts w:ascii="Georgia" w:hAnsi="Georgia"/>
        </w:rPr>
        <w:t>PsychINFO</w:t>
      </w:r>
      <w:proofErr w:type="spellEnd"/>
      <w:r w:rsidR="0014050B" w:rsidRPr="00337CEC">
        <w:rPr>
          <w:rFonts w:ascii="Georgia" w:hAnsi="Georgia"/>
        </w:rPr>
        <w:t xml:space="preserve">. </w:t>
      </w:r>
    </w:p>
    <w:p w:rsidR="009A3CA8" w:rsidRDefault="00A93919" w:rsidP="0085771C">
      <w:pPr>
        <w:spacing w:line="360" w:lineRule="auto"/>
        <w:rPr>
          <w:rFonts w:ascii="Georgia" w:hAnsi="Georgia"/>
        </w:rPr>
      </w:pPr>
      <w:r w:rsidRPr="009A3CA8">
        <w:rPr>
          <w:rFonts w:ascii="Georgia" w:hAnsi="Georgia"/>
          <w:u w:val="single"/>
        </w:rPr>
        <w:t>Results:</w:t>
      </w:r>
      <w:r>
        <w:rPr>
          <w:rFonts w:ascii="Georgia" w:hAnsi="Georgia"/>
        </w:rPr>
        <w:t xml:space="preserve"> </w:t>
      </w:r>
      <w:r w:rsidR="0085771C" w:rsidRPr="0085771C">
        <w:rPr>
          <w:rFonts w:ascii="Georgia" w:hAnsi="Georgia"/>
          <w:highlight w:val="yellow"/>
        </w:rPr>
        <w:t>Sixty-two</w:t>
      </w:r>
      <w:r w:rsidR="0014050B" w:rsidRPr="00337CEC">
        <w:rPr>
          <w:rFonts w:ascii="Georgia" w:hAnsi="Georgia"/>
        </w:rPr>
        <w:t xml:space="preserve"> papers met the inclusion criteria.</w:t>
      </w:r>
      <w:r w:rsidR="0014050B" w:rsidRPr="00337CEC">
        <w:t xml:space="preserve"> </w:t>
      </w:r>
      <w:r w:rsidR="0014050B" w:rsidRPr="00337CEC">
        <w:rPr>
          <w:rFonts w:ascii="Georgia" w:hAnsi="Georgia"/>
        </w:rPr>
        <w:t xml:space="preserve">The review established that existing interventions to support older people having treatment for cancer are diverse in aim, and the </w:t>
      </w:r>
      <w:r w:rsidR="00CD53D3">
        <w:rPr>
          <w:rFonts w:ascii="Georgia" w:hAnsi="Georgia"/>
        </w:rPr>
        <w:t xml:space="preserve">evaluation </w:t>
      </w:r>
      <w:r w:rsidR="0014050B" w:rsidRPr="00337CEC">
        <w:rPr>
          <w:rFonts w:ascii="Georgia" w:hAnsi="Georgia"/>
        </w:rPr>
        <w:t>methodology and outcome measure</w:t>
      </w:r>
      <w:r w:rsidR="00CD53D3">
        <w:rPr>
          <w:rFonts w:ascii="Georgia" w:hAnsi="Georgia"/>
        </w:rPr>
        <w:t xml:space="preserve"> selection</w:t>
      </w:r>
      <w:r w:rsidR="0014050B" w:rsidRPr="00337CEC">
        <w:rPr>
          <w:rFonts w:ascii="Georgia" w:hAnsi="Georgia"/>
        </w:rPr>
        <w:t xml:space="preserve"> vary considerably. The interventions rarely </w:t>
      </w:r>
      <w:r w:rsidR="000C62AC">
        <w:rPr>
          <w:rFonts w:ascii="Georgia" w:hAnsi="Georgia"/>
        </w:rPr>
        <w:t>target</w:t>
      </w:r>
      <w:r w:rsidR="00CD53D3" w:rsidRPr="00337CEC">
        <w:rPr>
          <w:rFonts w:ascii="Georgia" w:hAnsi="Georgia"/>
        </w:rPr>
        <w:t xml:space="preserve"> </w:t>
      </w:r>
      <w:r w:rsidR="0014050B" w:rsidRPr="00337CEC">
        <w:rPr>
          <w:rFonts w:ascii="Georgia" w:hAnsi="Georgia"/>
        </w:rPr>
        <w:t xml:space="preserve">complex issues such as </w:t>
      </w:r>
      <w:proofErr w:type="spellStart"/>
      <w:r w:rsidR="0014050B" w:rsidRPr="00337CEC">
        <w:rPr>
          <w:rFonts w:ascii="Georgia" w:hAnsi="Georgia"/>
        </w:rPr>
        <w:t>multimorbidity</w:t>
      </w:r>
      <w:proofErr w:type="spellEnd"/>
      <w:r w:rsidR="0014050B" w:rsidRPr="00337CEC">
        <w:rPr>
          <w:rFonts w:ascii="Georgia" w:hAnsi="Georgia"/>
        </w:rPr>
        <w:t xml:space="preserve">, frailty, or the impact of other geriatric syndromes in addition to cancer. </w:t>
      </w:r>
    </w:p>
    <w:p w:rsidR="0014050B" w:rsidRPr="00337CEC" w:rsidRDefault="00D03183" w:rsidP="00CE2D48">
      <w:pPr>
        <w:spacing w:line="360" w:lineRule="auto"/>
        <w:rPr>
          <w:rFonts w:ascii="Georgia" w:hAnsi="Georgia"/>
        </w:rPr>
      </w:pPr>
      <w:r>
        <w:rPr>
          <w:rFonts w:ascii="Georgia" w:hAnsi="Georgia"/>
          <w:u w:val="single"/>
        </w:rPr>
        <w:t>Conclusion</w:t>
      </w:r>
      <w:r w:rsidR="009A3CA8" w:rsidRPr="009A3CA8">
        <w:rPr>
          <w:rFonts w:ascii="Georgia" w:hAnsi="Georgia"/>
          <w:u w:val="single"/>
        </w:rPr>
        <w:t>:</w:t>
      </w:r>
      <w:r w:rsidR="009A3CA8">
        <w:rPr>
          <w:rFonts w:ascii="Georgia" w:hAnsi="Georgia"/>
        </w:rPr>
        <w:t xml:space="preserve"> </w:t>
      </w:r>
      <w:r w:rsidR="002B36E0" w:rsidRPr="00337CEC">
        <w:rPr>
          <w:rFonts w:ascii="Georgia" w:hAnsi="Georgia"/>
        </w:rPr>
        <w:t>We suggest that future research should</w:t>
      </w:r>
      <w:r w:rsidR="0014050B" w:rsidRPr="00337CEC">
        <w:rPr>
          <w:rFonts w:ascii="Georgia" w:hAnsi="Georgia"/>
        </w:rPr>
        <w:t xml:space="preserve"> focus on </w:t>
      </w:r>
      <w:r w:rsidR="00BC76B6">
        <w:rPr>
          <w:rFonts w:ascii="Georgia" w:hAnsi="Georgia"/>
        </w:rPr>
        <w:t>patient populations with complex needs, including</w:t>
      </w:r>
      <w:r w:rsidR="006C21E9">
        <w:rPr>
          <w:rFonts w:ascii="Georgia" w:hAnsi="Georgia"/>
        </w:rPr>
        <w:t xml:space="preserve"> </w:t>
      </w:r>
      <w:r w:rsidR="0014050B" w:rsidRPr="00337CEC">
        <w:rPr>
          <w:rFonts w:ascii="Georgia" w:hAnsi="Georgia"/>
        </w:rPr>
        <w:t>addressing comorbidity with age-associated conditions such as dementia</w:t>
      </w:r>
      <w:r w:rsidR="006C21E9">
        <w:rPr>
          <w:rFonts w:ascii="Georgia" w:hAnsi="Georgia"/>
        </w:rPr>
        <w:t xml:space="preserve">. </w:t>
      </w:r>
    </w:p>
    <w:p w:rsidR="0014050B" w:rsidRPr="00337CEC" w:rsidRDefault="0014050B" w:rsidP="0014050B">
      <w:pPr>
        <w:rPr>
          <w:rFonts w:ascii="Georgia" w:hAnsi="Georgia"/>
          <w:b/>
          <w:bCs/>
        </w:rPr>
      </w:pPr>
    </w:p>
    <w:p w:rsidR="0014050B" w:rsidRPr="00337CEC" w:rsidRDefault="0014050B" w:rsidP="0014050B">
      <w:pPr>
        <w:rPr>
          <w:rFonts w:ascii="Georgia" w:hAnsi="Georgia"/>
          <w:b/>
          <w:bCs/>
        </w:rPr>
      </w:pPr>
    </w:p>
    <w:p w:rsidR="0014050B" w:rsidRPr="00337CEC" w:rsidRDefault="0014050B" w:rsidP="0014050B">
      <w:pPr>
        <w:rPr>
          <w:rFonts w:ascii="Georgia" w:hAnsi="Georgia"/>
          <w:b/>
          <w:bCs/>
        </w:rPr>
      </w:pPr>
      <w:r w:rsidRPr="00337CEC">
        <w:rPr>
          <w:rFonts w:ascii="Georgia" w:hAnsi="Georgia"/>
          <w:b/>
          <w:bCs/>
        </w:rPr>
        <w:t>Keywords</w:t>
      </w:r>
    </w:p>
    <w:p w:rsidR="0014050B" w:rsidRPr="00337CEC" w:rsidRDefault="0014050B" w:rsidP="00175115">
      <w:pPr>
        <w:rPr>
          <w:rFonts w:ascii="Georgia" w:hAnsi="Georgia"/>
          <w:b/>
          <w:bCs/>
        </w:rPr>
      </w:pPr>
      <w:r w:rsidRPr="00337CEC">
        <w:rPr>
          <w:rFonts w:ascii="Georgia" w:hAnsi="Georgia"/>
          <w:b/>
          <w:bCs/>
        </w:rPr>
        <w:t>Neoplasms; Aged; Aged, 80 and over; Review; Health Services Administration</w:t>
      </w:r>
      <w:r w:rsidR="00D03183">
        <w:rPr>
          <w:rFonts w:ascii="Georgia" w:hAnsi="Georgia"/>
          <w:b/>
          <w:bCs/>
        </w:rPr>
        <w:t>; Intervention</w:t>
      </w:r>
    </w:p>
    <w:p w:rsidR="0014050B" w:rsidRPr="00337CEC" w:rsidRDefault="0014050B" w:rsidP="0014050B">
      <w:pPr>
        <w:rPr>
          <w:rFonts w:ascii="Georgia" w:hAnsi="Georgia"/>
          <w:b/>
          <w:bCs/>
        </w:rPr>
      </w:pPr>
    </w:p>
    <w:p w:rsidR="0014050B" w:rsidRPr="00337CEC" w:rsidRDefault="0014050B" w:rsidP="0014050B">
      <w:pPr>
        <w:rPr>
          <w:rFonts w:ascii="Georgia" w:hAnsi="Georgia"/>
          <w:b/>
          <w:bCs/>
        </w:rPr>
      </w:pPr>
    </w:p>
    <w:p w:rsidR="0014050B" w:rsidRPr="00337CEC" w:rsidRDefault="0014050B" w:rsidP="0014050B">
      <w:pPr>
        <w:rPr>
          <w:rFonts w:ascii="Georgia" w:hAnsi="Georgia"/>
          <w:b/>
          <w:bCs/>
        </w:rPr>
      </w:pPr>
    </w:p>
    <w:p w:rsidR="0014050B" w:rsidRPr="00337CEC" w:rsidRDefault="0014050B" w:rsidP="0014050B">
      <w:pPr>
        <w:rPr>
          <w:rFonts w:ascii="Georgia" w:hAnsi="Georgia"/>
          <w:b/>
          <w:bCs/>
        </w:rPr>
      </w:pPr>
    </w:p>
    <w:p w:rsidR="0014050B" w:rsidRPr="00337CEC" w:rsidRDefault="0014050B" w:rsidP="0014050B">
      <w:pPr>
        <w:rPr>
          <w:rFonts w:ascii="Georgia" w:hAnsi="Georgia"/>
          <w:b/>
          <w:bCs/>
        </w:rPr>
      </w:pPr>
    </w:p>
    <w:p w:rsidR="0014050B" w:rsidRPr="00337CEC" w:rsidRDefault="0014050B" w:rsidP="0014050B">
      <w:pPr>
        <w:rPr>
          <w:rFonts w:ascii="Georgia" w:hAnsi="Georgia"/>
          <w:b/>
          <w:bCs/>
        </w:rPr>
      </w:pPr>
      <w:r w:rsidRPr="00337CEC">
        <w:rPr>
          <w:rFonts w:ascii="Georgia" w:hAnsi="Georgia"/>
          <w:b/>
          <w:bCs/>
        </w:rPr>
        <w:lastRenderedPageBreak/>
        <w:t>INTRODUCTION</w:t>
      </w:r>
    </w:p>
    <w:p w:rsidR="0014050B" w:rsidRPr="00337CEC" w:rsidRDefault="0014050B" w:rsidP="0014050B">
      <w:pPr>
        <w:rPr>
          <w:rFonts w:ascii="Georgia" w:hAnsi="Georgia"/>
          <w:b/>
          <w:bCs/>
        </w:rPr>
      </w:pPr>
    </w:p>
    <w:p w:rsidR="0014050B" w:rsidRPr="00337CEC" w:rsidRDefault="0014050B" w:rsidP="0014050B">
      <w:pPr>
        <w:spacing w:line="360" w:lineRule="auto"/>
        <w:ind w:firstLine="720"/>
        <w:rPr>
          <w:rFonts w:ascii="Georgia" w:hAnsi="Georgia"/>
        </w:rPr>
      </w:pPr>
      <w:r w:rsidRPr="00337CEC">
        <w:rPr>
          <w:rFonts w:ascii="Georgia" w:hAnsi="Georgia"/>
        </w:rPr>
        <w:t>There is increasing international recognition that old</w:t>
      </w:r>
      <w:r w:rsidR="009C3147" w:rsidRPr="00337CEC">
        <w:rPr>
          <w:rFonts w:ascii="Georgia" w:hAnsi="Georgia"/>
        </w:rPr>
        <w:t>er</w:t>
      </w:r>
      <w:r w:rsidRPr="00337CEC">
        <w:rPr>
          <w:rFonts w:ascii="Georgia" w:hAnsi="Georgia"/>
        </w:rPr>
        <w:t xml:space="preserve"> age is part of the picture for a significant proportion of people with a new diagnosis of cancer. M</w:t>
      </w:r>
      <w:proofErr w:type="spellStart"/>
      <w:r w:rsidRPr="00337CEC">
        <w:rPr>
          <w:rFonts w:ascii="Georgia" w:hAnsi="Georgia"/>
          <w:lang w:val="en"/>
        </w:rPr>
        <w:t>ore</w:t>
      </w:r>
      <w:proofErr w:type="spellEnd"/>
      <w:r w:rsidRPr="00337CEC">
        <w:rPr>
          <w:rFonts w:ascii="Georgia" w:hAnsi="Georgia"/>
          <w:lang w:val="en"/>
        </w:rPr>
        <w:t xml:space="preserve"> than a third of new cancer cases in the UK in 2013-2015 were in people aged 75 and over (Cancer Research UK</w:t>
      </w:r>
      <w:r w:rsidR="0001614E" w:rsidRPr="00337CEC">
        <w:rPr>
          <w:rFonts w:ascii="Georgia" w:hAnsi="Georgia"/>
          <w:lang w:val="en"/>
        </w:rPr>
        <w:t>,</w:t>
      </w:r>
      <w:r w:rsidRPr="00337CEC">
        <w:rPr>
          <w:rFonts w:ascii="Georgia" w:hAnsi="Georgia"/>
          <w:lang w:val="en"/>
        </w:rPr>
        <w:t xml:space="preserve"> 2018). In the USA, a quarter of new cancer cases are diagnosed in people aged 65 to 74 (National Cancer Institute</w:t>
      </w:r>
      <w:r w:rsidR="0001614E" w:rsidRPr="00337CEC">
        <w:rPr>
          <w:rFonts w:ascii="Georgia" w:hAnsi="Georgia"/>
          <w:lang w:val="en"/>
        </w:rPr>
        <w:t>,</w:t>
      </w:r>
      <w:r w:rsidRPr="00337CEC">
        <w:rPr>
          <w:rFonts w:ascii="Georgia" w:hAnsi="Georgia"/>
          <w:lang w:val="en"/>
        </w:rPr>
        <w:t xml:space="preserve"> 2018).</w:t>
      </w:r>
      <w:r w:rsidRPr="00337CEC">
        <w:rPr>
          <w:rFonts w:ascii="Georgia" w:hAnsi="Georgia"/>
        </w:rPr>
        <w:t xml:space="preserve"> Older people are more likely to have comorbidities and geriatric syndromes including incontinence, falls, functional decline, polypharmacy and delirium (Macmillan Cancer Support</w:t>
      </w:r>
      <w:r w:rsidR="0001614E" w:rsidRPr="00337CEC">
        <w:rPr>
          <w:rFonts w:ascii="Georgia" w:hAnsi="Georgia"/>
        </w:rPr>
        <w:t>,</w:t>
      </w:r>
      <w:r w:rsidRPr="00337CEC">
        <w:rPr>
          <w:rFonts w:ascii="Georgia" w:hAnsi="Georgia"/>
        </w:rPr>
        <w:t xml:space="preserve"> 2012a). Interactions between these issues and cancer treatment can lead to poor patient experiences and outcomes. </w:t>
      </w:r>
    </w:p>
    <w:p w:rsidR="0014050B" w:rsidRPr="00337CEC" w:rsidRDefault="0014050B" w:rsidP="0014050B">
      <w:pPr>
        <w:spacing w:line="360" w:lineRule="auto"/>
        <w:ind w:firstLine="720"/>
        <w:rPr>
          <w:rFonts w:ascii="Georgia" w:hAnsi="Georgia"/>
        </w:rPr>
      </w:pPr>
      <w:r w:rsidRPr="00337CEC">
        <w:rPr>
          <w:rFonts w:ascii="Georgia" w:hAnsi="Georgia"/>
        </w:rPr>
        <w:t>Interventions to improve the wellbeing of older people with cancer are beginning to be developed and evaluated, including assessment and care planning, geriatric oncology liaison, practical support and care coordination (Macmillan Cancer Support</w:t>
      </w:r>
      <w:r w:rsidR="0001614E" w:rsidRPr="00337CEC">
        <w:rPr>
          <w:rFonts w:ascii="Georgia" w:hAnsi="Georgia"/>
        </w:rPr>
        <w:t>,</w:t>
      </w:r>
      <w:r w:rsidRPr="00337CEC">
        <w:rPr>
          <w:rFonts w:ascii="Georgia" w:hAnsi="Georgia"/>
        </w:rPr>
        <w:t xml:space="preserve"> 2012b). Globally, protocols are emerging of studies designed to investigate interventions such as ‘Nurse Navigator’ programmes (</w:t>
      </w:r>
      <w:proofErr w:type="spellStart"/>
      <w:r w:rsidRPr="00337CEC">
        <w:rPr>
          <w:rFonts w:ascii="Georgia" w:hAnsi="Georgia"/>
        </w:rPr>
        <w:t>Chillakunnel</w:t>
      </w:r>
      <w:proofErr w:type="spellEnd"/>
      <w:r w:rsidRPr="00337CEC">
        <w:rPr>
          <w:rFonts w:ascii="Georgia" w:hAnsi="Georgia"/>
        </w:rPr>
        <w:t xml:space="preserve"> et al</w:t>
      </w:r>
      <w:r w:rsidR="0001614E" w:rsidRPr="00337CEC">
        <w:rPr>
          <w:rFonts w:ascii="Georgia" w:hAnsi="Georgia"/>
        </w:rPr>
        <w:t>.,</w:t>
      </w:r>
      <w:r w:rsidRPr="00337CEC">
        <w:rPr>
          <w:rFonts w:ascii="Georgia" w:hAnsi="Georgia"/>
        </w:rPr>
        <w:t xml:space="preserve"> 2016) or social care interventions (</w:t>
      </w:r>
      <w:proofErr w:type="spellStart"/>
      <w:r w:rsidRPr="00337CEC">
        <w:rPr>
          <w:rFonts w:ascii="Georgia" w:hAnsi="Georgia"/>
        </w:rPr>
        <w:t>Crétel</w:t>
      </w:r>
      <w:proofErr w:type="spellEnd"/>
      <w:r w:rsidRPr="00337CEC">
        <w:rPr>
          <w:rFonts w:ascii="Georgia" w:hAnsi="Georgia"/>
        </w:rPr>
        <w:t>-Durand et al</w:t>
      </w:r>
      <w:r w:rsidR="0001614E" w:rsidRPr="00337CEC">
        <w:rPr>
          <w:rFonts w:ascii="Georgia" w:hAnsi="Georgia"/>
        </w:rPr>
        <w:t>.,</w:t>
      </w:r>
      <w:r w:rsidRPr="00337CEC">
        <w:rPr>
          <w:rFonts w:ascii="Georgia" w:hAnsi="Georgia"/>
        </w:rPr>
        <w:t xml:space="preserve"> 2017) but results are not yet available. Facilities and systems to improve the wellbeing of the general older hospital population such as Geriatric Evaluation and Management Units (Van </w:t>
      </w:r>
      <w:proofErr w:type="spellStart"/>
      <w:r w:rsidRPr="00337CEC">
        <w:rPr>
          <w:rFonts w:ascii="Georgia" w:hAnsi="Georgia"/>
        </w:rPr>
        <w:t>Craen</w:t>
      </w:r>
      <w:proofErr w:type="spellEnd"/>
      <w:r w:rsidRPr="00337CEC">
        <w:rPr>
          <w:rFonts w:ascii="Georgia" w:hAnsi="Georgia"/>
        </w:rPr>
        <w:t xml:space="preserve"> et al</w:t>
      </w:r>
      <w:r w:rsidR="0001614E" w:rsidRPr="00337CEC">
        <w:rPr>
          <w:rFonts w:ascii="Georgia" w:hAnsi="Georgia"/>
        </w:rPr>
        <w:t>.,</w:t>
      </w:r>
      <w:r w:rsidRPr="00337CEC">
        <w:rPr>
          <w:rFonts w:ascii="Georgia" w:hAnsi="Georgia"/>
        </w:rPr>
        <w:t xml:space="preserve"> 2010) have been identified as having relevance for older cancer patients (</w:t>
      </w:r>
      <w:proofErr w:type="spellStart"/>
      <w:r w:rsidRPr="00337CEC">
        <w:rPr>
          <w:rFonts w:ascii="Georgia" w:hAnsi="Georgia"/>
        </w:rPr>
        <w:t>Burhenn</w:t>
      </w:r>
      <w:proofErr w:type="spellEnd"/>
      <w:r w:rsidRPr="00337CEC">
        <w:rPr>
          <w:rFonts w:ascii="Georgia" w:hAnsi="Georgia"/>
        </w:rPr>
        <w:t xml:space="preserve"> et al</w:t>
      </w:r>
      <w:r w:rsidR="0001614E" w:rsidRPr="00337CEC">
        <w:rPr>
          <w:rFonts w:ascii="Georgia" w:hAnsi="Georgia"/>
        </w:rPr>
        <w:t>.,</w:t>
      </w:r>
      <w:r w:rsidRPr="00337CEC">
        <w:rPr>
          <w:rFonts w:ascii="Georgia" w:hAnsi="Georgia"/>
        </w:rPr>
        <w:t xml:space="preserve"> 2016). </w:t>
      </w:r>
    </w:p>
    <w:p w:rsidR="0014050B" w:rsidRPr="00337CEC" w:rsidRDefault="0014050B" w:rsidP="0014050B">
      <w:pPr>
        <w:spacing w:line="360" w:lineRule="auto"/>
        <w:ind w:firstLine="720"/>
        <w:rPr>
          <w:rFonts w:ascii="Georgia" w:hAnsi="Georgia"/>
        </w:rPr>
      </w:pPr>
      <w:r w:rsidRPr="00337CEC">
        <w:rPr>
          <w:rFonts w:ascii="Georgia" w:hAnsi="Georgia"/>
        </w:rPr>
        <w:t>This is a relatively new research area. There is no</w:t>
      </w:r>
      <w:r w:rsidR="00E42335">
        <w:rPr>
          <w:rFonts w:ascii="Georgia" w:hAnsi="Georgia"/>
        </w:rPr>
        <w:t xml:space="preserve"> dedicated</w:t>
      </w:r>
      <w:r w:rsidRPr="00337CEC">
        <w:rPr>
          <w:rFonts w:ascii="Georgia" w:hAnsi="Georgia"/>
        </w:rPr>
        <w:t xml:space="preserve"> overview of the types of interventions developed for older people having treatment for cancer, their aims and objectives, methods (including target population) and outcomes of interest. To understand how health services might meet the needs of older people undergoing cancer treatment, this scoping review aims to capture and summarise the approaches employed. </w:t>
      </w:r>
      <w:r w:rsidR="0001614E" w:rsidRPr="00337CEC">
        <w:rPr>
          <w:rFonts w:ascii="Georgia" w:hAnsi="Georgia"/>
        </w:rPr>
        <w:t xml:space="preserve">Some time ago </w:t>
      </w:r>
      <w:proofErr w:type="spellStart"/>
      <w:r w:rsidR="0001614E" w:rsidRPr="00337CEC">
        <w:rPr>
          <w:rFonts w:ascii="Georgia" w:hAnsi="Georgia"/>
        </w:rPr>
        <w:t>Bourbonniere</w:t>
      </w:r>
      <w:proofErr w:type="spellEnd"/>
      <w:r w:rsidR="0001614E" w:rsidRPr="00337CEC">
        <w:rPr>
          <w:rFonts w:ascii="Georgia" w:hAnsi="Georgia"/>
        </w:rPr>
        <w:t xml:space="preserve"> and</w:t>
      </w:r>
      <w:r w:rsidRPr="00337CEC">
        <w:rPr>
          <w:rFonts w:ascii="Georgia" w:hAnsi="Georgia"/>
        </w:rPr>
        <w:t xml:space="preserve"> Kagan (2004) examined interventions fo</w:t>
      </w:r>
      <w:r w:rsidR="00AD36E9">
        <w:rPr>
          <w:rFonts w:ascii="Georgia" w:hAnsi="Georgia"/>
        </w:rPr>
        <w:t xml:space="preserve">r older people with cancer. This review </w:t>
      </w:r>
      <w:r w:rsidRPr="00337CEC">
        <w:rPr>
          <w:rFonts w:ascii="Georgia" w:hAnsi="Georgia"/>
        </w:rPr>
        <w:t>included screening and survivorship interventions as well as treatment-focused interventions. In comparison, this review targets interventions in the treatment phase. Many articles make recommendations as to what services might comprise (</w:t>
      </w:r>
      <w:proofErr w:type="spellStart"/>
      <w:r w:rsidRPr="00337CEC">
        <w:rPr>
          <w:rFonts w:ascii="Georgia" w:hAnsi="Georgia"/>
        </w:rPr>
        <w:t>Naiem</w:t>
      </w:r>
      <w:proofErr w:type="spellEnd"/>
      <w:r w:rsidRPr="00337CEC">
        <w:rPr>
          <w:rFonts w:ascii="Georgia" w:hAnsi="Georgia"/>
        </w:rPr>
        <w:t xml:space="preserve"> et al</w:t>
      </w:r>
      <w:r w:rsidR="0001614E" w:rsidRPr="00337CEC">
        <w:rPr>
          <w:rFonts w:ascii="Georgia" w:hAnsi="Georgia"/>
        </w:rPr>
        <w:t>.,</w:t>
      </w:r>
      <w:r w:rsidRPr="00337CEC">
        <w:rPr>
          <w:rFonts w:ascii="Georgia" w:hAnsi="Georgia"/>
        </w:rPr>
        <w:t xml:space="preserve"> 2014), but this review will set out </w:t>
      </w:r>
      <w:r w:rsidRPr="00337CEC">
        <w:rPr>
          <w:rFonts w:ascii="Georgia" w:hAnsi="Georgia"/>
          <w:i/>
          <w:iCs/>
        </w:rPr>
        <w:t>what</w:t>
      </w:r>
      <w:r w:rsidRPr="00337CEC">
        <w:rPr>
          <w:rFonts w:ascii="Georgia" w:hAnsi="Georgia"/>
        </w:rPr>
        <w:t xml:space="preserve"> has been tried, </w:t>
      </w:r>
      <w:r w:rsidRPr="00337CEC">
        <w:rPr>
          <w:rFonts w:ascii="Georgia" w:hAnsi="Georgia"/>
          <w:i/>
          <w:iCs/>
        </w:rPr>
        <w:t>how</w:t>
      </w:r>
      <w:r w:rsidRPr="00337CEC">
        <w:rPr>
          <w:rFonts w:ascii="Georgia" w:hAnsi="Georgia"/>
        </w:rPr>
        <w:t xml:space="preserve">, and </w:t>
      </w:r>
      <w:r w:rsidRPr="00337CEC">
        <w:rPr>
          <w:rFonts w:ascii="Georgia" w:hAnsi="Georgia"/>
          <w:i/>
          <w:iCs/>
        </w:rPr>
        <w:t>with whom</w:t>
      </w:r>
      <w:r w:rsidRPr="00337CEC">
        <w:rPr>
          <w:rFonts w:ascii="Georgia" w:hAnsi="Georgia"/>
        </w:rPr>
        <w:t>.</w:t>
      </w:r>
      <w:r w:rsidRPr="00337CEC">
        <w:t xml:space="preserve"> </w:t>
      </w:r>
    </w:p>
    <w:p w:rsidR="0014050B" w:rsidRPr="00337CEC" w:rsidRDefault="0014050B" w:rsidP="0014050B">
      <w:pPr>
        <w:rPr>
          <w:rFonts w:ascii="Georgia" w:hAnsi="Georgia"/>
          <w:b/>
        </w:rPr>
      </w:pPr>
    </w:p>
    <w:p w:rsidR="0014050B" w:rsidRPr="008C1ABF" w:rsidRDefault="00D03183" w:rsidP="0014050B">
      <w:pPr>
        <w:spacing w:line="360" w:lineRule="auto"/>
        <w:rPr>
          <w:rFonts w:ascii="Georgia" w:hAnsi="Georgia"/>
          <w:b/>
        </w:rPr>
      </w:pPr>
      <w:r w:rsidRPr="008C1ABF">
        <w:rPr>
          <w:rFonts w:ascii="Georgia" w:hAnsi="Georgia"/>
          <w:b/>
        </w:rPr>
        <w:t xml:space="preserve">MATERIALS AND </w:t>
      </w:r>
      <w:r w:rsidR="0014050B" w:rsidRPr="008C1ABF">
        <w:rPr>
          <w:rFonts w:ascii="Georgia" w:hAnsi="Georgia"/>
          <w:b/>
        </w:rPr>
        <w:t>METHODS</w:t>
      </w:r>
    </w:p>
    <w:p w:rsidR="0014050B" w:rsidRPr="00337CEC" w:rsidRDefault="0014050B" w:rsidP="006C5199">
      <w:pPr>
        <w:spacing w:line="360" w:lineRule="auto"/>
        <w:rPr>
          <w:rFonts w:ascii="Georgia" w:hAnsi="Georgia"/>
        </w:rPr>
      </w:pPr>
      <w:r w:rsidRPr="008C1ABF">
        <w:rPr>
          <w:rFonts w:ascii="Georgia" w:hAnsi="Georgia"/>
        </w:rPr>
        <w:tab/>
      </w:r>
      <w:r w:rsidR="006C5199" w:rsidRPr="008C1ABF">
        <w:rPr>
          <w:rFonts w:ascii="Georgia" w:hAnsi="Georgia"/>
        </w:rPr>
        <w:t>Scoping reviews are an effective way of understanding diverse studies with various methodologies and outcome measures.</w:t>
      </w:r>
      <w:r w:rsidR="006C5199">
        <w:rPr>
          <w:rFonts w:ascii="Georgia" w:hAnsi="Georgia"/>
        </w:rPr>
        <w:t xml:space="preserve"> </w:t>
      </w:r>
      <w:r w:rsidRPr="00337CEC">
        <w:rPr>
          <w:rFonts w:ascii="Georgia" w:hAnsi="Georgia"/>
        </w:rPr>
        <w:t>A scoping review examines the extent, range and nature of research activity to inform practice, policymaking and research (</w:t>
      </w:r>
      <w:proofErr w:type="spellStart"/>
      <w:r w:rsidRPr="00337CEC">
        <w:rPr>
          <w:rFonts w:ascii="Georgia" w:hAnsi="Georgia"/>
        </w:rPr>
        <w:t>Daubt</w:t>
      </w:r>
      <w:proofErr w:type="spellEnd"/>
      <w:r w:rsidRPr="00337CEC">
        <w:rPr>
          <w:rFonts w:ascii="Georgia" w:hAnsi="Georgia"/>
        </w:rPr>
        <w:t xml:space="preserve"> et al</w:t>
      </w:r>
      <w:r w:rsidR="0001614E" w:rsidRPr="00337CEC">
        <w:rPr>
          <w:rFonts w:ascii="Georgia" w:hAnsi="Georgia"/>
        </w:rPr>
        <w:t>., 2013;</w:t>
      </w:r>
      <w:r w:rsidRPr="00337CEC">
        <w:rPr>
          <w:rFonts w:ascii="Georgia" w:hAnsi="Georgia"/>
        </w:rPr>
        <w:t xml:space="preserve"> Pham et al</w:t>
      </w:r>
      <w:r w:rsidR="0001614E" w:rsidRPr="00337CEC">
        <w:rPr>
          <w:rFonts w:ascii="Georgia" w:hAnsi="Georgia"/>
        </w:rPr>
        <w:t>.,</w:t>
      </w:r>
      <w:r w:rsidRPr="00337CEC">
        <w:rPr>
          <w:rFonts w:ascii="Georgia" w:hAnsi="Georgia"/>
        </w:rPr>
        <w:t xml:space="preserve"> 2014). It follows a formal process, using systematic searching and methodological framework (</w:t>
      </w:r>
      <w:proofErr w:type="spellStart"/>
      <w:r w:rsidRPr="00337CEC">
        <w:rPr>
          <w:rFonts w:ascii="Georgia" w:hAnsi="Georgia"/>
        </w:rPr>
        <w:t>Levac</w:t>
      </w:r>
      <w:proofErr w:type="spellEnd"/>
      <w:r w:rsidRPr="00337CEC">
        <w:rPr>
          <w:rFonts w:ascii="Georgia" w:hAnsi="Georgia"/>
        </w:rPr>
        <w:t xml:space="preserve"> et al</w:t>
      </w:r>
      <w:r w:rsidR="0001614E" w:rsidRPr="00337CEC">
        <w:rPr>
          <w:rFonts w:ascii="Georgia" w:hAnsi="Georgia"/>
        </w:rPr>
        <w:t>.,</w:t>
      </w:r>
      <w:r w:rsidRPr="00337CEC">
        <w:rPr>
          <w:rFonts w:ascii="Georgia" w:hAnsi="Georgia"/>
        </w:rPr>
        <w:t xml:space="preserve"> 2010):</w:t>
      </w:r>
    </w:p>
    <w:p w:rsidR="0014050B" w:rsidRPr="00337CEC" w:rsidRDefault="0014050B" w:rsidP="0014050B">
      <w:pPr>
        <w:numPr>
          <w:ilvl w:val="0"/>
          <w:numId w:val="2"/>
        </w:numPr>
        <w:spacing w:line="360" w:lineRule="auto"/>
        <w:ind w:left="426" w:hanging="357"/>
        <w:contextualSpacing/>
        <w:jc w:val="left"/>
        <w:rPr>
          <w:rFonts w:ascii="Georgia" w:hAnsi="Georgia"/>
        </w:rPr>
      </w:pPr>
      <w:r w:rsidRPr="00337CEC">
        <w:rPr>
          <w:rFonts w:ascii="Georgia" w:hAnsi="Georgia"/>
          <w:i/>
          <w:iCs/>
        </w:rPr>
        <w:t>Identifying a research question</w:t>
      </w:r>
      <w:r w:rsidRPr="00337CEC">
        <w:rPr>
          <w:rFonts w:ascii="Georgia" w:hAnsi="Georgia"/>
        </w:rPr>
        <w:t xml:space="preserve">: with a wide approach for breadth of coverage. </w:t>
      </w:r>
    </w:p>
    <w:p w:rsidR="0014050B" w:rsidRPr="00337CEC" w:rsidRDefault="0014050B" w:rsidP="0014050B">
      <w:pPr>
        <w:numPr>
          <w:ilvl w:val="0"/>
          <w:numId w:val="2"/>
        </w:numPr>
        <w:spacing w:line="360" w:lineRule="auto"/>
        <w:ind w:left="426" w:hanging="357"/>
        <w:contextualSpacing/>
        <w:jc w:val="left"/>
        <w:rPr>
          <w:rFonts w:ascii="Georgia" w:hAnsi="Georgia"/>
        </w:rPr>
      </w:pPr>
      <w:r w:rsidRPr="00337CEC">
        <w:rPr>
          <w:rFonts w:ascii="Georgia" w:hAnsi="Georgia"/>
          <w:i/>
          <w:iCs/>
        </w:rPr>
        <w:t>Identifying relevant studies</w:t>
      </w:r>
      <w:r w:rsidRPr="00337CEC">
        <w:rPr>
          <w:rFonts w:ascii="Georgia" w:hAnsi="Georgia"/>
        </w:rPr>
        <w:t xml:space="preserve">: using systematic searching. </w:t>
      </w:r>
    </w:p>
    <w:p w:rsidR="0014050B" w:rsidRPr="00337CEC" w:rsidRDefault="0014050B" w:rsidP="0014050B">
      <w:pPr>
        <w:numPr>
          <w:ilvl w:val="0"/>
          <w:numId w:val="2"/>
        </w:numPr>
        <w:spacing w:line="360" w:lineRule="auto"/>
        <w:ind w:left="426" w:hanging="357"/>
        <w:contextualSpacing/>
        <w:jc w:val="left"/>
        <w:rPr>
          <w:rFonts w:ascii="Georgia" w:hAnsi="Georgia"/>
        </w:rPr>
      </w:pPr>
      <w:r w:rsidRPr="00337CEC">
        <w:rPr>
          <w:rFonts w:ascii="Georgia" w:hAnsi="Georgia"/>
          <w:i/>
          <w:iCs/>
        </w:rPr>
        <w:lastRenderedPageBreak/>
        <w:t>Study selection</w:t>
      </w:r>
      <w:r w:rsidRPr="00337CEC">
        <w:rPr>
          <w:rFonts w:ascii="Georgia" w:hAnsi="Georgia"/>
        </w:rPr>
        <w:t>: using an evolving inclusion/exclusion strategy.</w:t>
      </w:r>
    </w:p>
    <w:p w:rsidR="0014050B" w:rsidRPr="00337CEC" w:rsidRDefault="0014050B" w:rsidP="0014050B">
      <w:pPr>
        <w:numPr>
          <w:ilvl w:val="0"/>
          <w:numId w:val="2"/>
        </w:numPr>
        <w:spacing w:line="360" w:lineRule="auto"/>
        <w:ind w:left="426" w:hanging="357"/>
        <w:contextualSpacing/>
        <w:jc w:val="left"/>
        <w:rPr>
          <w:rFonts w:ascii="Georgia" w:hAnsi="Georgia"/>
        </w:rPr>
      </w:pPr>
      <w:r w:rsidRPr="00337CEC">
        <w:rPr>
          <w:rFonts w:ascii="Georgia" w:hAnsi="Georgia"/>
          <w:i/>
          <w:iCs/>
        </w:rPr>
        <w:t>Charting the data</w:t>
      </w:r>
      <w:r w:rsidRPr="00337CEC">
        <w:rPr>
          <w:rFonts w:ascii="Georgia" w:hAnsi="Georgia"/>
        </w:rPr>
        <w:t xml:space="preserve">: extracting key data by sorting material according to themes. </w:t>
      </w:r>
    </w:p>
    <w:p w:rsidR="0014050B" w:rsidRPr="00337CEC" w:rsidRDefault="0014050B" w:rsidP="0014050B">
      <w:pPr>
        <w:numPr>
          <w:ilvl w:val="0"/>
          <w:numId w:val="2"/>
        </w:numPr>
        <w:spacing w:line="360" w:lineRule="auto"/>
        <w:ind w:left="426" w:hanging="357"/>
        <w:contextualSpacing/>
        <w:jc w:val="left"/>
        <w:rPr>
          <w:rFonts w:ascii="Georgia" w:hAnsi="Georgia"/>
        </w:rPr>
      </w:pPr>
      <w:r w:rsidRPr="00337CEC">
        <w:rPr>
          <w:rFonts w:ascii="Georgia" w:hAnsi="Georgia"/>
          <w:i/>
          <w:iCs/>
        </w:rPr>
        <w:t>Collating, summarizing and reporting results</w:t>
      </w:r>
      <w:r w:rsidRPr="00337CEC">
        <w:rPr>
          <w:rFonts w:ascii="Georgia" w:hAnsi="Georgia"/>
        </w:rPr>
        <w:t xml:space="preserve">: highlighting gaps in the literature. </w:t>
      </w:r>
    </w:p>
    <w:p w:rsidR="0014050B" w:rsidRPr="00337CEC" w:rsidRDefault="00E63FC2" w:rsidP="00E63FC2">
      <w:pPr>
        <w:spacing w:line="360" w:lineRule="auto"/>
        <w:ind w:firstLine="720"/>
        <w:rPr>
          <w:rFonts w:ascii="Georgia" w:hAnsi="Georgia"/>
        </w:rPr>
      </w:pPr>
      <w:r w:rsidRPr="008C1ABF">
        <w:rPr>
          <w:rFonts w:ascii="Georgia" w:hAnsi="Georgia"/>
        </w:rPr>
        <w:t>This review was designed to answer the following broad question: what studies report the use of supportive interventions to address the needs of older people undergoing treatment for cancer?</w:t>
      </w:r>
      <w:r w:rsidRPr="00E63FC2">
        <w:rPr>
          <w:rFonts w:ascii="Georgia" w:hAnsi="Georgia"/>
        </w:rPr>
        <w:t xml:space="preserve"> </w:t>
      </w:r>
      <w:r w:rsidR="0014050B" w:rsidRPr="00337CEC">
        <w:rPr>
          <w:rFonts w:ascii="Georgia" w:hAnsi="Georgia"/>
        </w:rPr>
        <w:t xml:space="preserve">The review examined supportive interventions (services, programs, tools or policies) applied during diagnosis or treatment that address physical, psychological, social or spiritual needs of older patients. The review </w:t>
      </w:r>
      <w:r w:rsidR="00CD53D3">
        <w:rPr>
          <w:rFonts w:ascii="Georgia" w:hAnsi="Georgia"/>
        </w:rPr>
        <w:t>focused on</w:t>
      </w:r>
      <w:r w:rsidR="00CD53D3" w:rsidRPr="00337CEC">
        <w:rPr>
          <w:rFonts w:ascii="Georgia" w:hAnsi="Georgia"/>
        </w:rPr>
        <w:t xml:space="preserve"> </w:t>
      </w:r>
      <w:r w:rsidR="0014050B" w:rsidRPr="00337CEC">
        <w:rPr>
          <w:rFonts w:ascii="Georgia" w:hAnsi="Georgia"/>
        </w:rPr>
        <w:t>patients with cancer, having treatment (chemotherapy</w:t>
      </w:r>
      <w:r w:rsidR="00C864D8" w:rsidRPr="00337CEC">
        <w:rPr>
          <w:rFonts w:ascii="Georgia" w:hAnsi="Georgia"/>
        </w:rPr>
        <w:t xml:space="preserve"> or other systemic anti-cancer t</w:t>
      </w:r>
      <w:r w:rsidR="00444754">
        <w:rPr>
          <w:rFonts w:ascii="Georgia" w:hAnsi="Georgia"/>
        </w:rPr>
        <w:t>herapy</w:t>
      </w:r>
      <w:r w:rsidR="00C864D8" w:rsidRPr="00337CEC">
        <w:rPr>
          <w:rFonts w:ascii="Georgia" w:hAnsi="Georgia"/>
        </w:rPr>
        <w:t xml:space="preserve"> (SACT)</w:t>
      </w:r>
      <w:r w:rsidR="0014050B" w:rsidRPr="00337CEC">
        <w:rPr>
          <w:rFonts w:ascii="Georgia" w:hAnsi="Georgia"/>
        </w:rPr>
        <w:t xml:space="preserve">, radiotherapy, surgery), with curative or palliative intent. </w:t>
      </w:r>
      <w:r w:rsidR="00803A33" w:rsidRPr="00337CEC">
        <w:rPr>
          <w:rFonts w:ascii="Georgia" w:hAnsi="Georgia"/>
          <w:b/>
          <w:bCs/>
        </w:rPr>
        <w:t>Table 1</w:t>
      </w:r>
      <w:r w:rsidR="0014050B" w:rsidRPr="00337CEC">
        <w:rPr>
          <w:rFonts w:ascii="Georgia" w:hAnsi="Georgia"/>
        </w:rPr>
        <w:t xml:space="preserve"> displays inclusion/exclusion criteria.</w:t>
      </w:r>
      <w:r w:rsidR="006C5199">
        <w:rPr>
          <w:rFonts w:ascii="Georgia" w:hAnsi="Georgia"/>
        </w:rPr>
        <w:t xml:space="preserve"> </w:t>
      </w:r>
      <w:r w:rsidR="006C5199" w:rsidRPr="008C1ABF">
        <w:rPr>
          <w:rFonts w:ascii="Georgia" w:hAnsi="Georgia"/>
        </w:rPr>
        <w:t>No specific age demarcation was set in order to allow for difference in views of what constitutes an ‘older’ adult; papers were included if they described the target population as ‘older’ or ‘elderly’.</w:t>
      </w:r>
      <w:r w:rsidR="0014050B" w:rsidRPr="008C1ABF">
        <w:rPr>
          <w:rFonts w:ascii="Georgia" w:hAnsi="Georgia"/>
        </w:rPr>
        <w:t xml:space="preserve"> </w:t>
      </w:r>
      <w:r w:rsidRPr="008C1ABF">
        <w:rPr>
          <w:rFonts w:ascii="Georgia" w:hAnsi="Georgia"/>
        </w:rPr>
        <w:t>No restrictions were set on the type of intervention in order to capture the full range in this review. The only interventions excluded were those of a pharmacological nature or treatment-specific (such as chemotherapy dose adjustment), and those focusing on survivorship or end of life (where supportive needs are likely to be different).</w:t>
      </w:r>
      <w:r w:rsidR="00776BCC">
        <w:rPr>
          <w:rFonts w:ascii="Georgia" w:hAnsi="Georgia"/>
        </w:rPr>
        <w:t xml:space="preserve"> </w:t>
      </w:r>
      <w:r w:rsidR="0014050B" w:rsidRPr="00337CEC">
        <w:rPr>
          <w:rFonts w:ascii="Georgia" w:hAnsi="Georgia"/>
        </w:rPr>
        <w:t>Outcomes were expected to be diverse and include: promoting treatment tolerance, managing symptoms, maintaining function, improving health, enhancing quality of life, or providing psychosocial support (Bond et al</w:t>
      </w:r>
      <w:r w:rsidR="0001614E" w:rsidRPr="00337CEC">
        <w:rPr>
          <w:rFonts w:ascii="Georgia" w:hAnsi="Georgia"/>
        </w:rPr>
        <w:t>.,</w:t>
      </w:r>
      <w:r w:rsidR="0014050B" w:rsidRPr="00337CEC">
        <w:rPr>
          <w:rFonts w:ascii="Georgia" w:hAnsi="Georgia"/>
        </w:rPr>
        <w:t xml:space="preserve"> 2016).</w:t>
      </w:r>
    </w:p>
    <w:p w:rsidR="0014050B" w:rsidRPr="00337CEC" w:rsidRDefault="0014050B" w:rsidP="0014050B">
      <w:pPr>
        <w:spacing w:before="240" w:line="360" w:lineRule="auto"/>
        <w:rPr>
          <w:rFonts w:ascii="Georgia" w:hAnsi="Georgia"/>
          <w:b/>
          <w:bCs/>
        </w:rPr>
      </w:pPr>
      <w:r w:rsidRPr="00337CEC">
        <w:rPr>
          <w:rFonts w:ascii="Georgia" w:hAnsi="Georgia"/>
          <w:b/>
          <w:bCs/>
        </w:rPr>
        <w:t>Search Strategy</w:t>
      </w:r>
    </w:p>
    <w:p w:rsidR="0014050B" w:rsidRPr="00337CEC" w:rsidRDefault="0014050B" w:rsidP="00326619">
      <w:pPr>
        <w:spacing w:line="360" w:lineRule="auto"/>
        <w:ind w:firstLine="720"/>
        <w:rPr>
          <w:rFonts w:ascii="Georgia" w:hAnsi="Georgia"/>
        </w:rPr>
      </w:pPr>
      <w:r w:rsidRPr="00337CEC">
        <w:rPr>
          <w:rFonts w:ascii="Georgia" w:hAnsi="Georgia"/>
        </w:rPr>
        <w:t xml:space="preserve">Search terms </w:t>
      </w:r>
      <w:r w:rsidR="00803A33" w:rsidRPr="00926997">
        <w:rPr>
          <w:rFonts w:ascii="Georgia" w:hAnsi="Georgia"/>
          <w:b/>
          <w:bCs/>
          <w:highlight w:val="yellow"/>
        </w:rPr>
        <w:t>(Appendix</w:t>
      </w:r>
      <w:r w:rsidR="00D94651" w:rsidRPr="00926997">
        <w:rPr>
          <w:rFonts w:ascii="Georgia" w:hAnsi="Georgia"/>
          <w:b/>
          <w:bCs/>
          <w:highlight w:val="yellow"/>
        </w:rPr>
        <w:t xml:space="preserve"> A</w:t>
      </w:r>
      <w:r w:rsidRPr="00926997">
        <w:rPr>
          <w:rFonts w:ascii="Georgia" w:hAnsi="Georgia"/>
          <w:b/>
          <w:bCs/>
          <w:highlight w:val="yellow"/>
        </w:rPr>
        <w:t>)</w:t>
      </w:r>
      <w:r w:rsidRPr="00337CEC">
        <w:rPr>
          <w:rFonts w:ascii="Georgia" w:hAnsi="Georgia"/>
        </w:rPr>
        <w:t xml:space="preserve"> were derived from </w:t>
      </w:r>
      <w:proofErr w:type="spellStart"/>
      <w:r w:rsidRPr="00337CEC">
        <w:rPr>
          <w:rFonts w:ascii="Georgia" w:hAnsi="Georgia"/>
        </w:rPr>
        <w:t>MeSH</w:t>
      </w:r>
      <w:proofErr w:type="spellEnd"/>
      <w:r w:rsidRPr="00337CEC">
        <w:rPr>
          <w:rFonts w:ascii="Georgia" w:hAnsi="Georgia"/>
        </w:rPr>
        <w:t xml:space="preserve"> terms and key publications</w:t>
      </w:r>
      <w:r w:rsidR="0064407D">
        <w:rPr>
          <w:rFonts w:ascii="Georgia" w:hAnsi="Georgia"/>
        </w:rPr>
        <w:t xml:space="preserve"> </w:t>
      </w:r>
      <w:r w:rsidR="0064407D" w:rsidRPr="008C1ABF">
        <w:rPr>
          <w:rFonts w:ascii="Georgia" w:hAnsi="Georgia"/>
        </w:rPr>
        <w:t>such as Kagan (2016)</w:t>
      </w:r>
      <w:r w:rsidR="005E79B8" w:rsidRPr="008C1ABF">
        <w:rPr>
          <w:rFonts w:ascii="Georgia" w:hAnsi="Georgia"/>
        </w:rPr>
        <w:t>, to capture</w:t>
      </w:r>
      <w:r w:rsidR="005E79B8" w:rsidRPr="008C1ABF">
        <w:t xml:space="preserve"> </w:t>
      </w:r>
      <w:r w:rsidR="005E79B8" w:rsidRPr="008C1ABF">
        <w:rPr>
          <w:rFonts w:ascii="Georgia" w:hAnsi="Georgia"/>
        </w:rPr>
        <w:t>a broad overview of the services, programs, tools or policies in existence</w:t>
      </w:r>
      <w:r w:rsidRPr="00337CEC">
        <w:rPr>
          <w:rFonts w:ascii="Georgia" w:hAnsi="Georgia"/>
        </w:rPr>
        <w:t>. PRISMA guidelines were employed (</w:t>
      </w:r>
      <w:proofErr w:type="spellStart"/>
      <w:r w:rsidRPr="00337CEC">
        <w:rPr>
          <w:rFonts w:ascii="Georgia" w:hAnsi="Georgia"/>
        </w:rPr>
        <w:t>Liberati</w:t>
      </w:r>
      <w:proofErr w:type="spellEnd"/>
      <w:r w:rsidRPr="00337CEC">
        <w:rPr>
          <w:rFonts w:ascii="Georgia" w:hAnsi="Georgia"/>
        </w:rPr>
        <w:t xml:space="preserve"> et al</w:t>
      </w:r>
      <w:r w:rsidR="0001614E" w:rsidRPr="00337CEC">
        <w:rPr>
          <w:rFonts w:ascii="Georgia" w:hAnsi="Georgia"/>
        </w:rPr>
        <w:t>.,</w:t>
      </w:r>
      <w:r w:rsidRPr="00337CEC">
        <w:rPr>
          <w:rFonts w:ascii="Georgia" w:hAnsi="Georgia"/>
        </w:rPr>
        <w:t xml:space="preserve"> 2009</w:t>
      </w:r>
      <w:r w:rsidR="00326619">
        <w:rPr>
          <w:rFonts w:ascii="Georgia" w:hAnsi="Georgia"/>
        </w:rPr>
        <w:t xml:space="preserve">, </w:t>
      </w:r>
      <w:proofErr w:type="spellStart"/>
      <w:r w:rsidR="00326619" w:rsidRPr="00326619">
        <w:rPr>
          <w:rFonts w:ascii="Georgia" w:hAnsi="Georgia"/>
          <w:highlight w:val="yellow"/>
        </w:rPr>
        <w:t>Tricco</w:t>
      </w:r>
      <w:proofErr w:type="spellEnd"/>
      <w:r w:rsidR="00326619" w:rsidRPr="00326619">
        <w:rPr>
          <w:rFonts w:ascii="Georgia" w:hAnsi="Georgia"/>
          <w:highlight w:val="yellow"/>
        </w:rPr>
        <w:t xml:space="preserve"> et al 2018</w:t>
      </w:r>
      <w:r w:rsidRPr="00337CEC">
        <w:rPr>
          <w:rFonts w:ascii="Georgia" w:hAnsi="Georgia"/>
        </w:rPr>
        <w:t>). Search terms were divided into 2 categories. ‘Population’ captured older cancer patients using the terms: aged, older, geriatric, neoplasms, cancer and variations. ‘Strategies/approaches’ captured interventions using the terms nursing role, treatment supp</w:t>
      </w:r>
      <w:bookmarkStart w:id="0" w:name="_GoBack"/>
      <w:bookmarkEnd w:id="0"/>
      <w:r w:rsidRPr="00337CEC">
        <w:rPr>
          <w:rFonts w:ascii="Georgia" w:hAnsi="Georgia"/>
        </w:rPr>
        <w:t>ort, case management, geriatric assessment and variations. These electronic databases w</w:t>
      </w:r>
      <w:r w:rsidR="00525C54">
        <w:rPr>
          <w:rFonts w:ascii="Georgia" w:hAnsi="Georgia"/>
        </w:rPr>
        <w:t>ere initially searched August-October 2017 and the search updated March 2019</w:t>
      </w:r>
      <w:r w:rsidRPr="00337CEC">
        <w:rPr>
          <w:rFonts w:ascii="Georgia" w:hAnsi="Georgia"/>
        </w:rPr>
        <w:t xml:space="preserve">: AMED; CINAHL; EMBASE; Medline; </w:t>
      </w:r>
      <w:proofErr w:type="spellStart"/>
      <w:r w:rsidRPr="00337CEC">
        <w:rPr>
          <w:rFonts w:ascii="Georgia" w:hAnsi="Georgia"/>
        </w:rPr>
        <w:t>PsychINFO</w:t>
      </w:r>
      <w:proofErr w:type="spellEnd"/>
      <w:r w:rsidRPr="00337CEC">
        <w:rPr>
          <w:rFonts w:ascii="Georgia" w:hAnsi="Georgia"/>
        </w:rPr>
        <w:t xml:space="preserve">. There was no date limit. The review included English-language publications only. Reference lists were assessed for relevant studies. </w:t>
      </w:r>
    </w:p>
    <w:p w:rsidR="0014050B" w:rsidRPr="00337CEC" w:rsidRDefault="0014050B" w:rsidP="0014050B">
      <w:pPr>
        <w:spacing w:before="240" w:line="360" w:lineRule="auto"/>
        <w:rPr>
          <w:rFonts w:ascii="Georgia" w:hAnsi="Georgia"/>
          <w:b/>
          <w:bCs/>
        </w:rPr>
      </w:pPr>
      <w:r w:rsidRPr="00337CEC">
        <w:rPr>
          <w:rFonts w:ascii="Georgia" w:hAnsi="Georgia"/>
          <w:b/>
          <w:bCs/>
        </w:rPr>
        <w:t>Data Extraction and Data Analysis</w:t>
      </w:r>
    </w:p>
    <w:p w:rsidR="0014050B" w:rsidRDefault="0014050B" w:rsidP="0014050B">
      <w:pPr>
        <w:spacing w:line="360" w:lineRule="auto"/>
        <w:ind w:firstLine="720"/>
        <w:rPr>
          <w:rFonts w:ascii="Georgia" w:hAnsi="Georgia"/>
        </w:rPr>
      </w:pPr>
      <w:r w:rsidRPr="00337CEC">
        <w:rPr>
          <w:rFonts w:ascii="Georgia" w:hAnsi="Georgia"/>
        </w:rPr>
        <w:t xml:space="preserve">Titles and abstracts were </w:t>
      </w:r>
      <w:r w:rsidR="00CD53D3">
        <w:rPr>
          <w:rFonts w:ascii="Georgia" w:hAnsi="Georgia"/>
        </w:rPr>
        <w:t>screened</w:t>
      </w:r>
      <w:r w:rsidR="00CD53D3" w:rsidRPr="00337CEC">
        <w:rPr>
          <w:rFonts w:ascii="Georgia" w:hAnsi="Georgia"/>
        </w:rPr>
        <w:t xml:space="preserve"> </w:t>
      </w:r>
      <w:r w:rsidRPr="00337CEC">
        <w:rPr>
          <w:rFonts w:ascii="Georgia" w:hAnsi="Georgia"/>
        </w:rPr>
        <w:t xml:space="preserve">by the principal reviewer (NF). Where they appeared relevant, full papers were examined. Where there was uncertainty, study group members were consulted for clarification. Data were extracted using a standardised data extraction form. Extracted data included: aims and objectives, methods, study population, </w:t>
      </w:r>
      <w:r w:rsidRPr="00337CEC">
        <w:rPr>
          <w:rFonts w:ascii="Georgia" w:hAnsi="Georgia"/>
        </w:rPr>
        <w:lastRenderedPageBreak/>
        <w:t xml:space="preserve">nature of intervention, outcome measures, results and conclusions. As customary with scoping reviews, studies were not formally assessed for quality. </w:t>
      </w:r>
      <w:r w:rsidRPr="00337CEC">
        <w:rPr>
          <w:rFonts w:ascii="Georgia" w:hAnsi="Georgia"/>
          <w:b/>
          <w:bCs/>
        </w:rPr>
        <w:t xml:space="preserve">Figure 1 </w:t>
      </w:r>
      <w:r w:rsidRPr="00337CEC">
        <w:rPr>
          <w:rFonts w:ascii="Georgia" w:hAnsi="Georgia"/>
        </w:rPr>
        <w:t>illustrates the process.</w:t>
      </w:r>
    </w:p>
    <w:p w:rsidR="008C1ABF" w:rsidRPr="00337CEC" w:rsidRDefault="008C1ABF" w:rsidP="0014050B">
      <w:pPr>
        <w:spacing w:line="360" w:lineRule="auto"/>
        <w:ind w:firstLine="720"/>
        <w:rPr>
          <w:rFonts w:ascii="Georgia" w:hAnsi="Georgia"/>
        </w:rPr>
      </w:pPr>
    </w:p>
    <w:p w:rsidR="0014050B" w:rsidRPr="00337CEC" w:rsidRDefault="0014050B" w:rsidP="0014050B">
      <w:pPr>
        <w:spacing w:line="360" w:lineRule="auto"/>
        <w:rPr>
          <w:rFonts w:ascii="Georgia" w:hAnsi="Georgia"/>
          <w:b/>
          <w:bCs/>
        </w:rPr>
      </w:pPr>
      <w:r w:rsidRPr="00337CEC">
        <w:rPr>
          <w:rFonts w:ascii="Georgia" w:hAnsi="Georgia"/>
          <w:b/>
          <w:bCs/>
        </w:rPr>
        <w:t>RESULTS</w:t>
      </w:r>
      <w:r w:rsidRPr="00337CEC">
        <w:rPr>
          <w:rFonts w:ascii="Georgia" w:hAnsi="Georgia"/>
          <w:b/>
          <w:bCs/>
        </w:rPr>
        <w:tab/>
      </w:r>
    </w:p>
    <w:p w:rsidR="003D0874" w:rsidRPr="00337CEC" w:rsidRDefault="00C864D8" w:rsidP="00D94651">
      <w:pPr>
        <w:spacing w:before="60" w:line="360" w:lineRule="auto"/>
        <w:ind w:firstLine="720"/>
        <w:rPr>
          <w:rFonts w:ascii="Georgia" w:hAnsi="Georgia"/>
        </w:rPr>
      </w:pPr>
      <w:bookmarkStart w:id="1" w:name="_Hlk522777687"/>
      <w:r w:rsidRPr="0085771C">
        <w:rPr>
          <w:rFonts w:ascii="Georgia" w:hAnsi="Georgia"/>
          <w:highlight w:val="yellow"/>
        </w:rPr>
        <w:t>D</w:t>
      </w:r>
      <w:r w:rsidR="0014050B" w:rsidRPr="0085771C">
        <w:rPr>
          <w:rFonts w:ascii="Georgia" w:hAnsi="Georgia"/>
          <w:highlight w:val="yellow"/>
        </w:rPr>
        <w:t>ata</w:t>
      </w:r>
      <w:r w:rsidRPr="0085771C">
        <w:rPr>
          <w:rFonts w:ascii="Georgia" w:hAnsi="Georgia"/>
          <w:highlight w:val="yellow"/>
        </w:rPr>
        <w:t xml:space="preserve"> w</w:t>
      </w:r>
      <w:r w:rsidR="003D0874" w:rsidRPr="0085771C">
        <w:rPr>
          <w:rFonts w:ascii="Georgia" w:hAnsi="Georgia"/>
          <w:highlight w:val="yellow"/>
        </w:rPr>
        <w:t>ere</w:t>
      </w:r>
      <w:r w:rsidR="00CE2D48" w:rsidRPr="0085771C">
        <w:rPr>
          <w:rFonts w:ascii="Georgia" w:hAnsi="Georgia"/>
          <w:highlight w:val="yellow"/>
        </w:rPr>
        <w:t xml:space="preserve"> </w:t>
      </w:r>
      <w:r w:rsidR="0085771C" w:rsidRPr="0085771C">
        <w:rPr>
          <w:rFonts w:ascii="Georgia" w:hAnsi="Georgia"/>
          <w:highlight w:val="yellow"/>
        </w:rPr>
        <w:t>extracted from 62</w:t>
      </w:r>
      <w:r w:rsidR="001269A4" w:rsidRPr="0085771C">
        <w:rPr>
          <w:rFonts w:ascii="Georgia" w:hAnsi="Georgia"/>
          <w:highlight w:val="yellow"/>
        </w:rPr>
        <w:t xml:space="preserve"> papers (</w:t>
      </w:r>
      <w:r w:rsidR="00F66125" w:rsidRPr="0085771C">
        <w:rPr>
          <w:rFonts w:ascii="Georgia" w:hAnsi="Georgia"/>
          <w:highlight w:val="yellow"/>
        </w:rPr>
        <w:t>reporting results from</w:t>
      </w:r>
      <w:r w:rsidR="0085771C" w:rsidRPr="0085771C">
        <w:rPr>
          <w:rFonts w:ascii="Georgia" w:hAnsi="Georgia"/>
          <w:highlight w:val="yellow"/>
        </w:rPr>
        <w:t xml:space="preserve"> 57</w:t>
      </w:r>
      <w:r w:rsidR="001269A4" w:rsidRPr="0085771C">
        <w:rPr>
          <w:rFonts w:ascii="Georgia" w:hAnsi="Georgia"/>
          <w:highlight w:val="yellow"/>
        </w:rPr>
        <w:t xml:space="preserve"> studies)</w:t>
      </w:r>
      <w:r w:rsidR="0014050B" w:rsidRPr="00337CEC">
        <w:rPr>
          <w:rFonts w:ascii="Georgia" w:hAnsi="Georgia"/>
        </w:rPr>
        <w:t xml:space="preserve"> detailing supportive interventions deployed to meet the needs of older people undergoing treatment for cancer</w:t>
      </w:r>
      <w:bookmarkEnd w:id="1"/>
      <w:r w:rsidR="002326DE">
        <w:rPr>
          <w:rFonts w:ascii="Georgia" w:hAnsi="Georgia"/>
        </w:rPr>
        <w:t xml:space="preserve"> </w:t>
      </w:r>
      <w:r w:rsidR="002326DE" w:rsidRPr="008C1ABF">
        <w:rPr>
          <w:rFonts w:ascii="Georgia" w:hAnsi="Georgia"/>
        </w:rPr>
        <w:t xml:space="preserve">(see </w:t>
      </w:r>
      <w:r w:rsidR="00D94651" w:rsidRPr="00926997">
        <w:rPr>
          <w:rFonts w:ascii="Georgia" w:hAnsi="Georgia"/>
          <w:b/>
          <w:bCs/>
          <w:highlight w:val="yellow"/>
        </w:rPr>
        <w:t>Appendix B</w:t>
      </w:r>
      <w:r w:rsidR="00D94651">
        <w:rPr>
          <w:rFonts w:ascii="Georgia" w:hAnsi="Georgia"/>
          <w:b/>
          <w:bCs/>
        </w:rPr>
        <w:t xml:space="preserve"> </w:t>
      </w:r>
      <w:r w:rsidR="00D94651" w:rsidRPr="00D94651">
        <w:rPr>
          <w:rFonts w:ascii="Georgia" w:hAnsi="Georgia"/>
        </w:rPr>
        <w:t>for study characteristics</w:t>
      </w:r>
      <w:r w:rsidR="002326DE" w:rsidRPr="008C1ABF">
        <w:rPr>
          <w:rFonts w:ascii="Georgia" w:hAnsi="Georgia"/>
        </w:rPr>
        <w:t>)</w:t>
      </w:r>
      <w:r w:rsidR="0014050B" w:rsidRPr="008C1ABF">
        <w:rPr>
          <w:rFonts w:ascii="Georgia" w:hAnsi="Georgia"/>
        </w:rPr>
        <w:t>.</w:t>
      </w:r>
      <w:r w:rsidR="0014050B" w:rsidRPr="00337CEC">
        <w:rPr>
          <w:rFonts w:ascii="Georgia" w:hAnsi="Georgia"/>
        </w:rPr>
        <w:t xml:space="preserve"> </w:t>
      </w:r>
      <w:r w:rsidR="00FB3B3F">
        <w:rPr>
          <w:rFonts w:ascii="Georgia" w:hAnsi="Georgia"/>
        </w:rPr>
        <w:t>It should be noted that results are reported</w:t>
      </w:r>
      <w:r w:rsidR="00540BA1">
        <w:rPr>
          <w:rFonts w:ascii="Georgia" w:hAnsi="Georgia"/>
        </w:rPr>
        <w:t xml:space="preserve"> </w:t>
      </w:r>
      <w:r w:rsidR="00FB3B3F">
        <w:rPr>
          <w:rFonts w:ascii="Georgia" w:hAnsi="Georgia"/>
        </w:rPr>
        <w:t xml:space="preserve">by </w:t>
      </w:r>
      <w:r w:rsidR="00FB3B3F">
        <w:rPr>
          <w:rFonts w:ascii="Georgia" w:hAnsi="Georgia"/>
          <w:i/>
          <w:iCs/>
        </w:rPr>
        <w:t xml:space="preserve">paper </w:t>
      </w:r>
      <w:r w:rsidR="0085771C" w:rsidRPr="0085771C">
        <w:rPr>
          <w:rFonts w:ascii="Georgia" w:hAnsi="Georgia"/>
          <w:highlight w:val="yellow"/>
        </w:rPr>
        <w:t>(n=62</w:t>
      </w:r>
      <w:r w:rsidR="00FB3B3F" w:rsidRPr="0085771C">
        <w:rPr>
          <w:rFonts w:ascii="Georgia" w:hAnsi="Georgia"/>
          <w:highlight w:val="yellow"/>
        </w:rPr>
        <w:t>)</w:t>
      </w:r>
      <w:r w:rsidR="00540BA1">
        <w:rPr>
          <w:rFonts w:ascii="Georgia" w:hAnsi="Georgia"/>
        </w:rPr>
        <w:t xml:space="preserve"> rather than by </w:t>
      </w:r>
      <w:r w:rsidR="00540BA1">
        <w:rPr>
          <w:rFonts w:ascii="Georgia" w:hAnsi="Georgia"/>
          <w:i/>
          <w:iCs/>
        </w:rPr>
        <w:t>study</w:t>
      </w:r>
      <w:r w:rsidR="00540BA1">
        <w:rPr>
          <w:rFonts w:ascii="Georgia" w:hAnsi="Georgia"/>
        </w:rPr>
        <w:t xml:space="preserve"> </w:t>
      </w:r>
      <w:r w:rsidR="00540BA1" w:rsidRPr="0085771C">
        <w:rPr>
          <w:rFonts w:ascii="Georgia" w:hAnsi="Georgia"/>
          <w:highlight w:val="yellow"/>
        </w:rPr>
        <w:t>(n</w:t>
      </w:r>
      <w:r w:rsidR="004B4F80" w:rsidRPr="0085771C">
        <w:rPr>
          <w:rFonts w:ascii="Georgia" w:hAnsi="Georgia"/>
          <w:highlight w:val="yellow"/>
        </w:rPr>
        <w:t>=5</w:t>
      </w:r>
      <w:r w:rsidR="0085771C" w:rsidRPr="0085771C">
        <w:rPr>
          <w:rFonts w:ascii="Georgia" w:hAnsi="Georgia"/>
          <w:highlight w:val="yellow"/>
        </w:rPr>
        <w:t>7</w:t>
      </w:r>
      <w:r w:rsidR="00540BA1" w:rsidRPr="0085771C">
        <w:rPr>
          <w:rFonts w:ascii="Georgia" w:hAnsi="Georgia"/>
          <w:highlight w:val="yellow"/>
        </w:rPr>
        <w:t>)</w:t>
      </w:r>
      <w:r w:rsidR="00540BA1">
        <w:rPr>
          <w:rFonts w:ascii="Georgia" w:hAnsi="Georgia"/>
        </w:rPr>
        <w:t xml:space="preserve"> to allow for differences that occur between</w:t>
      </w:r>
      <w:r w:rsidR="00FB3B3F">
        <w:rPr>
          <w:rFonts w:ascii="Georgia" w:hAnsi="Georgia"/>
        </w:rPr>
        <w:t xml:space="preserve"> papers </w:t>
      </w:r>
      <w:r w:rsidR="00D02755">
        <w:rPr>
          <w:rFonts w:ascii="Georgia" w:hAnsi="Georgia"/>
        </w:rPr>
        <w:t>produced within the</w:t>
      </w:r>
      <w:r w:rsidR="00FB3B3F">
        <w:rPr>
          <w:rFonts w:ascii="Georgia" w:hAnsi="Georgia"/>
        </w:rPr>
        <w:t xml:space="preserve"> same study. </w:t>
      </w:r>
      <w:r w:rsidR="00540BA1">
        <w:rPr>
          <w:rFonts w:ascii="Georgia" w:hAnsi="Georgia"/>
          <w:noProof/>
        </w:rPr>
        <w:t>Half of all the papers reviewed</w:t>
      </w:r>
      <w:r w:rsidR="00F70388" w:rsidRPr="00337CEC">
        <w:rPr>
          <w:rFonts w:ascii="Georgia" w:hAnsi="Georgia"/>
        </w:rPr>
        <w:t xml:space="preserve"> or</w:t>
      </w:r>
      <w:r w:rsidR="00D7664B">
        <w:rPr>
          <w:rFonts w:ascii="Georgia" w:hAnsi="Georgia"/>
        </w:rPr>
        <w:t>iginated from the USA, with</w:t>
      </w:r>
      <w:r w:rsidR="00D02755">
        <w:rPr>
          <w:rFonts w:ascii="Georgia" w:hAnsi="Georgia"/>
        </w:rPr>
        <w:t xml:space="preserve"> </w:t>
      </w:r>
      <w:r w:rsidR="00525C54">
        <w:rPr>
          <w:rFonts w:ascii="Georgia" w:hAnsi="Georgia"/>
        </w:rPr>
        <w:t>one third</w:t>
      </w:r>
      <w:r w:rsidR="00F70388" w:rsidRPr="00337CEC">
        <w:rPr>
          <w:rFonts w:ascii="Georgia" w:hAnsi="Georgia"/>
        </w:rPr>
        <w:t xml:space="preserve"> from </w:t>
      </w:r>
      <w:r w:rsidR="0014050B" w:rsidRPr="00337CEC">
        <w:rPr>
          <w:rFonts w:ascii="Georgia" w:hAnsi="Georgia"/>
        </w:rPr>
        <w:t xml:space="preserve">Europe. </w:t>
      </w:r>
      <w:r w:rsidR="003407FA">
        <w:rPr>
          <w:rFonts w:ascii="Georgia" w:hAnsi="Georgia"/>
        </w:rPr>
        <w:t>N</w:t>
      </w:r>
      <w:r w:rsidR="003407FA" w:rsidRPr="003407FA">
        <w:rPr>
          <w:rFonts w:ascii="Georgia" w:hAnsi="Georgia"/>
        </w:rPr>
        <w:t>o</w:t>
      </w:r>
      <w:r w:rsidR="00C3298C">
        <w:rPr>
          <w:rFonts w:ascii="Georgia" w:hAnsi="Georgia"/>
        </w:rPr>
        <w:t>ne</w:t>
      </w:r>
      <w:r w:rsidR="003407FA" w:rsidRPr="003407FA">
        <w:rPr>
          <w:rFonts w:ascii="Georgia" w:hAnsi="Georgia"/>
        </w:rPr>
        <w:t xml:space="preserve"> met the</w:t>
      </w:r>
      <w:r w:rsidR="0085771C">
        <w:rPr>
          <w:rFonts w:ascii="Georgia" w:hAnsi="Georgia"/>
        </w:rPr>
        <w:t xml:space="preserve"> inclusion criteria from Africa,</w:t>
      </w:r>
      <w:r w:rsidR="003407FA" w:rsidRPr="003407FA">
        <w:rPr>
          <w:rFonts w:ascii="Georgia" w:hAnsi="Georgia"/>
        </w:rPr>
        <w:t xml:space="preserve"> Australia, or South America, and with the exception of China, there were no</w:t>
      </w:r>
      <w:r w:rsidR="00C3298C">
        <w:rPr>
          <w:rFonts w:ascii="Georgia" w:hAnsi="Georgia"/>
        </w:rPr>
        <w:t>ne</w:t>
      </w:r>
      <w:r w:rsidR="003407FA" w:rsidRPr="003407FA">
        <w:rPr>
          <w:rFonts w:ascii="Georgia" w:hAnsi="Georgia"/>
        </w:rPr>
        <w:t xml:space="preserve"> from developing nations. </w:t>
      </w:r>
      <w:r w:rsidR="004B4F80">
        <w:rPr>
          <w:rFonts w:ascii="Georgia" w:hAnsi="Georgia"/>
        </w:rPr>
        <w:t>Eighty-five</w:t>
      </w:r>
      <w:r w:rsidR="00F70388" w:rsidRPr="00337CEC">
        <w:rPr>
          <w:rFonts w:ascii="Georgia" w:hAnsi="Georgia"/>
        </w:rPr>
        <w:t xml:space="preserve"> percent of</w:t>
      </w:r>
      <w:r w:rsidR="00041263">
        <w:rPr>
          <w:rFonts w:ascii="Georgia" w:hAnsi="Georgia"/>
        </w:rPr>
        <w:t xml:space="preserve"> papers</w:t>
      </w:r>
      <w:r w:rsidR="00C3298C">
        <w:rPr>
          <w:rFonts w:ascii="Georgia" w:hAnsi="Georgia"/>
        </w:rPr>
        <w:t xml:space="preserve"> </w:t>
      </w:r>
      <w:r w:rsidR="004240DE">
        <w:rPr>
          <w:rFonts w:ascii="Georgia" w:hAnsi="Georgia"/>
        </w:rPr>
        <w:t>reported on</w:t>
      </w:r>
      <w:r w:rsidR="00F70388" w:rsidRPr="00337CEC">
        <w:rPr>
          <w:rFonts w:ascii="Georgia" w:hAnsi="Georgia"/>
        </w:rPr>
        <w:t xml:space="preserve"> interventions in hospital. V</w:t>
      </w:r>
      <w:r w:rsidR="0014050B" w:rsidRPr="00337CEC">
        <w:rPr>
          <w:rFonts w:ascii="Georgia" w:hAnsi="Georgia"/>
        </w:rPr>
        <w:t xml:space="preserve">ery few </w:t>
      </w:r>
      <w:r w:rsidR="003D0874">
        <w:rPr>
          <w:rFonts w:ascii="Georgia" w:hAnsi="Georgia"/>
        </w:rPr>
        <w:t>were located</w:t>
      </w:r>
      <w:r w:rsidR="0014050B" w:rsidRPr="00337CEC">
        <w:rPr>
          <w:rFonts w:ascii="Georgia" w:hAnsi="Georgia"/>
        </w:rPr>
        <w:t xml:space="preserve"> in settings</w:t>
      </w:r>
      <w:r w:rsidR="003D0874">
        <w:rPr>
          <w:rFonts w:ascii="Georgia" w:hAnsi="Georgia"/>
        </w:rPr>
        <w:t xml:space="preserve"> other than hospital</w:t>
      </w:r>
      <w:r w:rsidR="00F70388" w:rsidRPr="00337CEC">
        <w:rPr>
          <w:rFonts w:ascii="Georgia" w:hAnsi="Georgia"/>
        </w:rPr>
        <w:t xml:space="preserve">; </w:t>
      </w:r>
      <w:r w:rsidR="00525C54">
        <w:rPr>
          <w:rFonts w:ascii="Georgia" w:hAnsi="Georgia"/>
        </w:rPr>
        <w:t>seven</w:t>
      </w:r>
      <w:r w:rsidR="00F70388" w:rsidRPr="00337CEC">
        <w:rPr>
          <w:rFonts w:ascii="Georgia" w:hAnsi="Georgia"/>
        </w:rPr>
        <w:t xml:space="preserve"> </w:t>
      </w:r>
      <w:r w:rsidR="00041263">
        <w:rPr>
          <w:rFonts w:ascii="Georgia" w:hAnsi="Georgia"/>
        </w:rPr>
        <w:t>papers</w:t>
      </w:r>
      <w:r w:rsidR="00F70388" w:rsidRPr="00337CEC">
        <w:rPr>
          <w:rFonts w:ascii="Georgia" w:hAnsi="Georgia"/>
        </w:rPr>
        <w:t xml:space="preserve"> </w:t>
      </w:r>
      <w:r w:rsidR="003D0874">
        <w:rPr>
          <w:rFonts w:ascii="Georgia" w:hAnsi="Georgia"/>
        </w:rPr>
        <w:t>were located</w:t>
      </w:r>
      <w:r w:rsidR="00F70388" w:rsidRPr="00337CEC">
        <w:rPr>
          <w:rFonts w:ascii="Georgia" w:hAnsi="Georgia"/>
        </w:rPr>
        <w:t xml:space="preserve"> in </w:t>
      </w:r>
      <w:r w:rsidR="00041263">
        <w:rPr>
          <w:rFonts w:ascii="Georgia" w:hAnsi="Georgia"/>
        </w:rPr>
        <w:t>the community</w:t>
      </w:r>
      <w:r w:rsidR="00F70388" w:rsidRPr="00337CEC">
        <w:rPr>
          <w:rFonts w:ascii="Georgia" w:hAnsi="Georgia"/>
        </w:rPr>
        <w:t xml:space="preserve">, </w:t>
      </w:r>
      <w:r w:rsidR="00CD53D3">
        <w:rPr>
          <w:rFonts w:ascii="Georgia" w:hAnsi="Georgia"/>
        </w:rPr>
        <w:t>one</w:t>
      </w:r>
      <w:r w:rsidR="00F70388" w:rsidRPr="00337CEC">
        <w:rPr>
          <w:rFonts w:ascii="Georgia" w:hAnsi="Georgia"/>
        </w:rPr>
        <w:t xml:space="preserve"> in a primary care clinic, and </w:t>
      </w:r>
      <w:r w:rsidR="00CD53D3">
        <w:rPr>
          <w:rFonts w:ascii="Georgia" w:hAnsi="Georgia"/>
        </w:rPr>
        <w:t>one</w:t>
      </w:r>
      <w:r w:rsidR="00F70388" w:rsidRPr="00337CEC">
        <w:rPr>
          <w:rFonts w:ascii="Georgia" w:hAnsi="Georgia"/>
        </w:rPr>
        <w:t xml:space="preserve"> in a hospice</w:t>
      </w:r>
      <w:r w:rsidR="00C1011A">
        <w:rPr>
          <w:rFonts w:ascii="Georgia" w:hAnsi="Georgia"/>
        </w:rPr>
        <w:t xml:space="preserve">. </w:t>
      </w:r>
      <w:r w:rsidR="0014050B" w:rsidRPr="00540BA1">
        <w:rPr>
          <w:rFonts w:ascii="Georgia" w:hAnsi="Georgia"/>
        </w:rPr>
        <w:t xml:space="preserve">The earliest publication meeting the criteria appeared in 1996. There has been a marked increase in publications since, with </w:t>
      </w:r>
      <w:r w:rsidR="002B5517" w:rsidRPr="002B5517">
        <w:rPr>
          <w:rFonts w:ascii="Georgia" w:hAnsi="Georgia"/>
          <w:highlight w:val="yellow"/>
        </w:rPr>
        <w:t>66</w:t>
      </w:r>
      <w:r w:rsidR="00F70388" w:rsidRPr="002B5517">
        <w:rPr>
          <w:rFonts w:ascii="Georgia" w:hAnsi="Georgia"/>
          <w:highlight w:val="yellow"/>
        </w:rPr>
        <w:t xml:space="preserve"> percent </w:t>
      </w:r>
      <w:r w:rsidR="00041263" w:rsidRPr="002B5517">
        <w:rPr>
          <w:rFonts w:ascii="Georgia" w:hAnsi="Georgia"/>
          <w:highlight w:val="yellow"/>
        </w:rPr>
        <w:t xml:space="preserve">of </w:t>
      </w:r>
      <w:r w:rsidR="0014050B" w:rsidRPr="002B5517">
        <w:rPr>
          <w:rFonts w:ascii="Georgia" w:hAnsi="Georgia"/>
          <w:highlight w:val="yellow"/>
        </w:rPr>
        <w:t>papers</w:t>
      </w:r>
      <w:r w:rsidR="0014050B" w:rsidRPr="00540BA1">
        <w:rPr>
          <w:rFonts w:ascii="Georgia" w:hAnsi="Georgia"/>
        </w:rPr>
        <w:t xml:space="preserve"> reviewed having been published after 2010.</w:t>
      </w:r>
      <w:r w:rsidR="0014050B" w:rsidRPr="00337CEC">
        <w:rPr>
          <w:rFonts w:ascii="Georgia" w:hAnsi="Georgia"/>
        </w:rPr>
        <w:t xml:space="preserve"> </w:t>
      </w:r>
      <w:r w:rsidR="004B4F80">
        <w:rPr>
          <w:rFonts w:ascii="Georgia" w:hAnsi="Georgia"/>
        </w:rPr>
        <w:t>Twenty</w:t>
      </w:r>
      <w:r w:rsidR="0014050B" w:rsidRPr="00337CEC">
        <w:rPr>
          <w:rFonts w:ascii="Georgia" w:hAnsi="Georgia"/>
        </w:rPr>
        <w:t xml:space="preserve"> </w:t>
      </w:r>
      <w:r w:rsidR="00041263">
        <w:rPr>
          <w:rFonts w:ascii="Georgia" w:hAnsi="Georgia"/>
        </w:rPr>
        <w:t>different types of intervention</w:t>
      </w:r>
      <w:r w:rsidR="0014050B" w:rsidRPr="00337CEC">
        <w:rPr>
          <w:rFonts w:ascii="Georgia" w:hAnsi="Georgia"/>
        </w:rPr>
        <w:t xml:space="preserve"> were described, ranging from single, targeted interventions (such as exercise programs) to multifaceted interventions (such as geriatric oncology services). </w:t>
      </w:r>
      <w:r w:rsidR="002B5517">
        <w:rPr>
          <w:rFonts w:ascii="Georgia" w:hAnsi="Georgia"/>
        </w:rPr>
        <w:t xml:space="preserve">By far the most </w:t>
      </w:r>
      <w:r w:rsidR="002B5517" w:rsidRPr="002B5517">
        <w:rPr>
          <w:rFonts w:ascii="Georgia" w:hAnsi="Georgia"/>
          <w:highlight w:val="yellow"/>
        </w:rPr>
        <w:t>(n=24</w:t>
      </w:r>
      <w:r w:rsidR="003D0874" w:rsidRPr="002B5517">
        <w:rPr>
          <w:rFonts w:ascii="Georgia" w:hAnsi="Georgia"/>
          <w:highlight w:val="yellow"/>
        </w:rPr>
        <w:t>)</w:t>
      </w:r>
      <w:r w:rsidR="003D0874">
        <w:rPr>
          <w:rFonts w:ascii="Georgia" w:hAnsi="Georgia"/>
        </w:rPr>
        <w:t xml:space="preserve"> reported on some form of geriatric assessmen</w:t>
      </w:r>
      <w:r w:rsidR="00EF4AB2">
        <w:rPr>
          <w:rFonts w:ascii="Georgia" w:hAnsi="Georgia"/>
        </w:rPr>
        <w:t xml:space="preserve">t (e.g. </w:t>
      </w:r>
      <w:proofErr w:type="spellStart"/>
      <w:r w:rsidR="00EF4AB2">
        <w:rPr>
          <w:rFonts w:ascii="Georgia" w:hAnsi="Georgia"/>
        </w:rPr>
        <w:t>Kenis</w:t>
      </w:r>
      <w:proofErr w:type="spellEnd"/>
      <w:r w:rsidR="00EF4AB2">
        <w:rPr>
          <w:rFonts w:ascii="Georgia" w:hAnsi="Georgia"/>
        </w:rPr>
        <w:t xml:space="preserve"> et al., 2013;</w:t>
      </w:r>
      <w:r w:rsidR="003D0874">
        <w:rPr>
          <w:rFonts w:ascii="Georgia" w:hAnsi="Georgia"/>
        </w:rPr>
        <w:t xml:space="preserve"> </w:t>
      </w:r>
      <w:proofErr w:type="spellStart"/>
      <w:r w:rsidR="003D0874">
        <w:rPr>
          <w:rFonts w:ascii="Georgia" w:hAnsi="Georgia"/>
        </w:rPr>
        <w:t>McCleary</w:t>
      </w:r>
      <w:proofErr w:type="spellEnd"/>
      <w:r w:rsidR="003D0874">
        <w:rPr>
          <w:rFonts w:ascii="Georgia" w:hAnsi="Georgia"/>
        </w:rPr>
        <w:t xml:space="preserve"> et al</w:t>
      </w:r>
      <w:r w:rsidR="00EF4AB2">
        <w:rPr>
          <w:rFonts w:ascii="Georgia" w:hAnsi="Georgia"/>
        </w:rPr>
        <w:t>.,</w:t>
      </w:r>
      <w:r w:rsidR="003D0874">
        <w:rPr>
          <w:rFonts w:ascii="Georgia" w:hAnsi="Georgia"/>
        </w:rPr>
        <w:t xml:space="preserve"> 2013). Five reported </w:t>
      </w:r>
      <w:r w:rsidR="0099037D">
        <w:rPr>
          <w:rFonts w:ascii="Georgia" w:hAnsi="Georgia"/>
        </w:rPr>
        <w:t>o</w:t>
      </w:r>
      <w:r w:rsidR="003D0874">
        <w:rPr>
          <w:rFonts w:ascii="Georgia" w:hAnsi="Georgia"/>
        </w:rPr>
        <w:t xml:space="preserve">n telephone monitoring or support (e.g. </w:t>
      </w:r>
      <w:proofErr w:type="spellStart"/>
      <w:r w:rsidR="003D0874" w:rsidRPr="003D0874">
        <w:rPr>
          <w:rFonts w:ascii="Georgia" w:hAnsi="Georgia"/>
        </w:rPr>
        <w:t>Kornblith</w:t>
      </w:r>
      <w:proofErr w:type="spellEnd"/>
      <w:r w:rsidR="003D0874" w:rsidRPr="003D0874">
        <w:rPr>
          <w:rFonts w:ascii="Georgia" w:hAnsi="Georgia"/>
        </w:rPr>
        <w:t xml:space="preserve"> et al</w:t>
      </w:r>
      <w:r w:rsidR="00EF4AB2">
        <w:rPr>
          <w:rFonts w:ascii="Georgia" w:hAnsi="Georgia"/>
        </w:rPr>
        <w:t>., 2006;</w:t>
      </w:r>
      <w:r w:rsidR="003D0874" w:rsidRPr="003D0874">
        <w:rPr>
          <w:rFonts w:ascii="Georgia" w:hAnsi="Georgia"/>
        </w:rPr>
        <w:t xml:space="preserve"> Lynch et al</w:t>
      </w:r>
      <w:r w:rsidR="00EF4AB2">
        <w:rPr>
          <w:rFonts w:ascii="Georgia" w:hAnsi="Georgia"/>
        </w:rPr>
        <w:t>.,</w:t>
      </w:r>
      <w:r w:rsidR="003D0874" w:rsidRPr="003D0874">
        <w:rPr>
          <w:rFonts w:ascii="Georgia" w:hAnsi="Georgia"/>
        </w:rPr>
        <w:t xml:space="preserve"> 2010</w:t>
      </w:r>
      <w:r w:rsidR="003D0874">
        <w:rPr>
          <w:rFonts w:ascii="Georgia" w:hAnsi="Georgia"/>
        </w:rPr>
        <w:t xml:space="preserve">). </w:t>
      </w:r>
      <w:r w:rsidR="002B5517" w:rsidRPr="002B5517">
        <w:rPr>
          <w:rFonts w:ascii="Georgia" w:hAnsi="Georgia"/>
          <w:highlight w:val="yellow"/>
        </w:rPr>
        <w:t>Four reported on geriatric oncology services</w:t>
      </w:r>
      <w:r w:rsidR="002B5517">
        <w:rPr>
          <w:rFonts w:ascii="Georgia" w:hAnsi="Georgia"/>
        </w:rPr>
        <w:t xml:space="preserve"> </w:t>
      </w:r>
      <w:r w:rsidR="002B5517" w:rsidRPr="002B5517">
        <w:rPr>
          <w:rFonts w:ascii="Georgia" w:hAnsi="Georgia"/>
          <w:highlight w:val="yellow"/>
        </w:rPr>
        <w:t>(e.g. Lynch et al., 2007</w:t>
      </w:r>
      <w:r w:rsidR="002B5517" w:rsidRPr="00BF133C">
        <w:rPr>
          <w:rFonts w:ascii="Georgia" w:hAnsi="Georgia"/>
          <w:highlight w:val="yellow"/>
        </w:rPr>
        <w:t xml:space="preserve">). </w:t>
      </w:r>
      <w:r w:rsidR="003D0874" w:rsidRPr="00BF133C">
        <w:rPr>
          <w:rFonts w:ascii="Georgia" w:hAnsi="Georgia"/>
          <w:highlight w:val="yellow"/>
        </w:rPr>
        <w:t xml:space="preserve">Three each reported on exercise-based interventions (e.g. </w:t>
      </w:r>
      <w:proofErr w:type="spellStart"/>
      <w:r w:rsidR="003D0874" w:rsidRPr="00BF133C">
        <w:rPr>
          <w:rFonts w:ascii="Georgia" w:hAnsi="Georgia"/>
          <w:highlight w:val="yellow"/>
        </w:rPr>
        <w:t>Sajid</w:t>
      </w:r>
      <w:proofErr w:type="spellEnd"/>
      <w:r w:rsidR="00EF4AB2" w:rsidRPr="00BF133C">
        <w:rPr>
          <w:rFonts w:ascii="Georgia" w:hAnsi="Georgia"/>
          <w:highlight w:val="yellow"/>
        </w:rPr>
        <w:t>,</w:t>
      </w:r>
      <w:r w:rsidR="003D0874" w:rsidRPr="00BF133C">
        <w:rPr>
          <w:rFonts w:ascii="Georgia" w:hAnsi="Georgia"/>
          <w:highlight w:val="yellow"/>
        </w:rPr>
        <w:t xml:space="preserve"> et al</w:t>
      </w:r>
      <w:r w:rsidR="00EF4AB2" w:rsidRPr="00BF133C">
        <w:rPr>
          <w:rFonts w:ascii="Georgia" w:hAnsi="Georgia"/>
          <w:highlight w:val="yellow"/>
        </w:rPr>
        <w:t>.,</w:t>
      </w:r>
      <w:r w:rsidR="003D0874" w:rsidRPr="00BF133C">
        <w:rPr>
          <w:rFonts w:ascii="Georgia" w:hAnsi="Georgia"/>
          <w:highlight w:val="yellow"/>
        </w:rPr>
        <w:t xml:space="preserve"> 2016), inpatient geriatric units (</w:t>
      </w:r>
      <w:r w:rsidR="0099037D" w:rsidRPr="00BF133C">
        <w:rPr>
          <w:rFonts w:ascii="Georgia" w:hAnsi="Georgia"/>
          <w:highlight w:val="yellow"/>
        </w:rPr>
        <w:t xml:space="preserve">e.g. </w:t>
      </w:r>
      <w:r w:rsidR="003D0874" w:rsidRPr="00BF133C">
        <w:rPr>
          <w:rFonts w:ascii="Georgia" w:hAnsi="Georgia"/>
          <w:highlight w:val="yellow"/>
        </w:rPr>
        <w:t>Rao et al</w:t>
      </w:r>
      <w:r w:rsidR="00EF4AB2" w:rsidRPr="00BF133C">
        <w:rPr>
          <w:rFonts w:ascii="Georgia" w:hAnsi="Georgia"/>
          <w:highlight w:val="yellow"/>
        </w:rPr>
        <w:t>.,</w:t>
      </w:r>
      <w:r w:rsidR="003D0874" w:rsidRPr="00BF133C">
        <w:rPr>
          <w:rFonts w:ascii="Georgia" w:hAnsi="Georgia"/>
          <w:highlight w:val="yellow"/>
        </w:rPr>
        <w:t xml:space="preserve"> 2005), and n</w:t>
      </w:r>
      <w:r w:rsidR="00F97BA5" w:rsidRPr="00BF133C">
        <w:rPr>
          <w:rFonts w:ascii="Georgia" w:hAnsi="Georgia"/>
          <w:highlight w:val="yellow"/>
        </w:rPr>
        <w:t>urse case managers (e.g. Goodwin</w:t>
      </w:r>
      <w:r w:rsidR="003D0874" w:rsidRPr="00BF133C">
        <w:rPr>
          <w:rFonts w:ascii="Georgia" w:hAnsi="Georgia"/>
          <w:highlight w:val="yellow"/>
        </w:rPr>
        <w:t xml:space="preserve"> et al</w:t>
      </w:r>
      <w:r w:rsidR="00EF4AB2" w:rsidRPr="00BF133C">
        <w:rPr>
          <w:rFonts w:ascii="Georgia" w:hAnsi="Georgia"/>
          <w:highlight w:val="yellow"/>
        </w:rPr>
        <w:t>.,</w:t>
      </w:r>
      <w:r w:rsidR="003D0874" w:rsidRPr="00BF133C">
        <w:rPr>
          <w:rFonts w:ascii="Georgia" w:hAnsi="Georgia"/>
          <w:highlight w:val="yellow"/>
        </w:rPr>
        <w:t xml:space="preserve"> 2003). </w:t>
      </w:r>
      <w:r w:rsidR="00BF133C" w:rsidRPr="00BF133C">
        <w:rPr>
          <w:rFonts w:ascii="Georgia" w:hAnsi="Georgia"/>
          <w:highlight w:val="yellow"/>
        </w:rPr>
        <w:t>Other interventions included education (</w:t>
      </w:r>
      <w:proofErr w:type="spellStart"/>
      <w:r w:rsidR="00BF133C" w:rsidRPr="00BF133C">
        <w:rPr>
          <w:rFonts w:ascii="Georgia" w:hAnsi="Georgia"/>
          <w:highlight w:val="yellow"/>
        </w:rPr>
        <w:t>Clotfelter</w:t>
      </w:r>
      <w:proofErr w:type="spellEnd"/>
      <w:r w:rsidR="00BF133C" w:rsidRPr="00BF133C">
        <w:rPr>
          <w:rFonts w:ascii="Georgia" w:hAnsi="Georgia"/>
          <w:highlight w:val="yellow"/>
        </w:rPr>
        <w:t xml:space="preserve"> 1999, </w:t>
      </w:r>
      <w:proofErr w:type="spellStart"/>
      <w:r w:rsidR="00BF133C" w:rsidRPr="00BF133C">
        <w:rPr>
          <w:rFonts w:ascii="Georgia" w:hAnsi="Georgia"/>
          <w:highlight w:val="yellow"/>
        </w:rPr>
        <w:t>Rigdon</w:t>
      </w:r>
      <w:proofErr w:type="spellEnd"/>
      <w:r w:rsidR="00BF133C" w:rsidRPr="00BF133C">
        <w:rPr>
          <w:rFonts w:ascii="Georgia" w:hAnsi="Georgia"/>
          <w:highlight w:val="yellow"/>
        </w:rPr>
        <w:t xml:space="preserve"> 2009) and </w:t>
      </w:r>
      <w:r w:rsidR="00BF133C">
        <w:rPr>
          <w:rFonts w:ascii="Georgia" w:hAnsi="Georgia"/>
          <w:highlight w:val="yellow"/>
        </w:rPr>
        <w:t>complementary therapy (</w:t>
      </w:r>
      <w:proofErr w:type="spellStart"/>
      <w:r w:rsidR="00BF133C">
        <w:rPr>
          <w:rFonts w:ascii="Georgia" w:hAnsi="Georgia"/>
          <w:highlight w:val="yellow"/>
        </w:rPr>
        <w:t>Xue</w:t>
      </w:r>
      <w:proofErr w:type="spellEnd"/>
      <w:r w:rsidR="00BF133C">
        <w:rPr>
          <w:rFonts w:ascii="Georgia" w:hAnsi="Georgia"/>
          <w:highlight w:val="yellow"/>
        </w:rPr>
        <w:t xml:space="preserve"> et al 2015).</w:t>
      </w:r>
      <w:r w:rsidR="00BF133C" w:rsidRPr="00BF133C">
        <w:rPr>
          <w:rFonts w:ascii="Georgia" w:hAnsi="Georgia"/>
          <w:highlight w:val="yellow"/>
        </w:rPr>
        <w:t xml:space="preserve"> For a full list see </w:t>
      </w:r>
      <w:r w:rsidR="00BF133C" w:rsidRPr="00BF133C">
        <w:rPr>
          <w:rFonts w:ascii="Georgia" w:hAnsi="Georgia"/>
          <w:b/>
          <w:bCs/>
          <w:highlight w:val="yellow"/>
        </w:rPr>
        <w:t>Table 2</w:t>
      </w:r>
      <w:r w:rsidR="00BF133C" w:rsidRPr="00BF133C">
        <w:rPr>
          <w:rFonts w:ascii="Georgia" w:hAnsi="Georgia"/>
          <w:highlight w:val="yellow"/>
        </w:rPr>
        <w:t>.</w:t>
      </w:r>
      <w:r w:rsidR="00BF133C">
        <w:rPr>
          <w:rFonts w:ascii="Georgia" w:hAnsi="Georgia"/>
        </w:rPr>
        <w:t xml:space="preserve"> </w:t>
      </w:r>
    </w:p>
    <w:p w:rsidR="0014050B" w:rsidRPr="00337CEC" w:rsidRDefault="0014050B" w:rsidP="0014050B">
      <w:pPr>
        <w:spacing w:line="360" w:lineRule="auto"/>
        <w:rPr>
          <w:rFonts w:ascii="Georgia" w:hAnsi="Georgia"/>
          <w:b/>
          <w:bCs/>
          <w:noProof/>
        </w:rPr>
      </w:pPr>
    </w:p>
    <w:p w:rsidR="0014050B" w:rsidRPr="00337CEC" w:rsidRDefault="0014050B" w:rsidP="0014050B">
      <w:pPr>
        <w:spacing w:line="360" w:lineRule="auto"/>
        <w:rPr>
          <w:rFonts w:ascii="Georgia" w:hAnsi="Georgia"/>
          <w:b/>
          <w:bCs/>
          <w:noProof/>
        </w:rPr>
      </w:pPr>
      <w:r w:rsidRPr="00337CEC">
        <w:rPr>
          <w:rFonts w:ascii="Georgia" w:hAnsi="Georgia"/>
          <w:b/>
          <w:bCs/>
          <w:noProof/>
        </w:rPr>
        <w:t>Intervention</w:t>
      </w:r>
    </w:p>
    <w:p w:rsidR="0014050B" w:rsidRPr="00337CEC" w:rsidRDefault="00BF27D7" w:rsidP="00D13305">
      <w:pPr>
        <w:spacing w:line="360" w:lineRule="auto"/>
        <w:ind w:firstLine="720"/>
        <w:rPr>
          <w:rFonts w:ascii="Georgia" w:hAnsi="Georgia"/>
          <w:b/>
          <w:bCs/>
          <w:noProof/>
        </w:rPr>
      </w:pPr>
      <w:r w:rsidRPr="008C1ABF">
        <w:rPr>
          <w:rFonts w:ascii="Georgia" w:hAnsi="Georgia"/>
          <w:b/>
          <w:bCs/>
        </w:rPr>
        <w:t xml:space="preserve">Table </w:t>
      </w:r>
      <w:r w:rsidR="002326DE" w:rsidRPr="008C1ABF">
        <w:rPr>
          <w:rFonts w:ascii="Georgia" w:hAnsi="Georgia"/>
          <w:b/>
          <w:bCs/>
        </w:rPr>
        <w:t>3</w:t>
      </w:r>
      <w:r w:rsidR="0014050B" w:rsidRPr="00337CEC">
        <w:rPr>
          <w:rFonts w:ascii="Georgia" w:hAnsi="Georgia"/>
          <w:b/>
          <w:bCs/>
        </w:rPr>
        <w:t xml:space="preserve"> </w:t>
      </w:r>
      <w:r w:rsidR="0014050B" w:rsidRPr="00337CEC">
        <w:rPr>
          <w:rFonts w:ascii="Georgia" w:hAnsi="Georgia"/>
        </w:rPr>
        <w:t>describes the population(s</w:t>
      </w:r>
      <w:r w:rsidR="001269A4">
        <w:rPr>
          <w:rFonts w:ascii="Georgia" w:hAnsi="Georgia"/>
        </w:rPr>
        <w:t>) targeted by the</w:t>
      </w:r>
      <w:r w:rsidR="00540BA1">
        <w:rPr>
          <w:rFonts w:ascii="Georgia" w:hAnsi="Georgia"/>
        </w:rPr>
        <w:t xml:space="preserve"> </w:t>
      </w:r>
      <w:r w:rsidR="001269A4">
        <w:rPr>
          <w:rFonts w:ascii="Georgia" w:hAnsi="Georgia"/>
        </w:rPr>
        <w:t>interventions</w:t>
      </w:r>
      <w:r w:rsidR="0014050B" w:rsidRPr="00337CEC">
        <w:rPr>
          <w:rFonts w:ascii="Georgia" w:hAnsi="Georgia"/>
        </w:rPr>
        <w:t xml:space="preserve">. Most </w:t>
      </w:r>
      <w:r w:rsidR="00041263">
        <w:rPr>
          <w:rFonts w:ascii="Georgia" w:hAnsi="Georgia"/>
        </w:rPr>
        <w:t xml:space="preserve">papers </w:t>
      </w:r>
      <w:r w:rsidR="0014050B" w:rsidRPr="00337CEC">
        <w:rPr>
          <w:rFonts w:ascii="Georgia" w:hAnsi="Georgia"/>
        </w:rPr>
        <w:t xml:space="preserve">focused on </w:t>
      </w:r>
      <w:r w:rsidR="003C6A52">
        <w:rPr>
          <w:rFonts w:ascii="Georgia" w:hAnsi="Georgia"/>
        </w:rPr>
        <w:t>multiple cancer types</w:t>
      </w:r>
      <w:r w:rsidR="0014050B" w:rsidRPr="00337CEC">
        <w:rPr>
          <w:rFonts w:ascii="Georgia" w:hAnsi="Georgia"/>
        </w:rPr>
        <w:t xml:space="preserve"> and </w:t>
      </w:r>
      <w:r w:rsidR="00447071">
        <w:rPr>
          <w:rFonts w:ascii="Georgia" w:hAnsi="Georgia"/>
        </w:rPr>
        <w:t>stages</w:t>
      </w:r>
      <w:r w:rsidR="0014050B" w:rsidRPr="00337CEC">
        <w:rPr>
          <w:rFonts w:ascii="Georgia" w:hAnsi="Georgia"/>
        </w:rPr>
        <w:t xml:space="preserve">. </w:t>
      </w:r>
      <w:r w:rsidR="001D5284">
        <w:rPr>
          <w:rFonts w:ascii="Georgia" w:hAnsi="Georgia"/>
        </w:rPr>
        <w:t xml:space="preserve">Most </w:t>
      </w:r>
      <w:r w:rsidR="0014050B" w:rsidRPr="00337CEC">
        <w:rPr>
          <w:rFonts w:ascii="Georgia" w:hAnsi="Georgia"/>
        </w:rPr>
        <w:t xml:space="preserve">did not specify treatment modality, and of those that did, </w:t>
      </w:r>
      <w:r>
        <w:rPr>
          <w:rFonts w:ascii="Georgia" w:hAnsi="Georgia"/>
        </w:rPr>
        <w:t>many</w:t>
      </w:r>
      <w:r w:rsidR="0014050B" w:rsidRPr="00337CEC">
        <w:rPr>
          <w:rFonts w:ascii="Georgia" w:hAnsi="Georgia"/>
        </w:rPr>
        <w:t xml:space="preserve"> targeted patients undergoing</w:t>
      </w:r>
      <w:r w:rsidR="00444754">
        <w:rPr>
          <w:rFonts w:ascii="Georgia" w:hAnsi="Georgia"/>
        </w:rPr>
        <w:t xml:space="preserve"> systemic anti-cancer therapy</w:t>
      </w:r>
      <w:r w:rsidR="0020500C">
        <w:rPr>
          <w:rFonts w:ascii="Georgia" w:hAnsi="Georgia"/>
        </w:rPr>
        <w:t xml:space="preserve"> or</w:t>
      </w:r>
      <w:r w:rsidR="0014050B" w:rsidRPr="00337CEC">
        <w:rPr>
          <w:rFonts w:ascii="Georgia" w:hAnsi="Georgia"/>
        </w:rPr>
        <w:t xml:space="preserve"> multiple treatment types.</w:t>
      </w:r>
      <w:r w:rsidR="001D5284">
        <w:rPr>
          <w:rFonts w:ascii="Georgia" w:hAnsi="Georgia"/>
        </w:rPr>
        <w:t xml:space="preserve"> Most </w:t>
      </w:r>
      <w:r w:rsidR="00041263">
        <w:rPr>
          <w:rFonts w:ascii="Georgia" w:hAnsi="Georgia"/>
        </w:rPr>
        <w:t>papers</w:t>
      </w:r>
      <w:r w:rsidR="0014050B" w:rsidRPr="00337CEC">
        <w:rPr>
          <w:rFonts w:ascii="Georgia" w:hAnsi="Georgia"/>
        </w:rPr>
        <w:t xml:space="preserve"> </w:t>
      </w:r>
      <w:r w:rsidR="000A439B">
        <w:rPr>
          <w:rFonts w:ascii="Georgia" w:hAnsi="Georgia"/>
        </w:rPr>
        <w:t>involved</w:t>
      </w:r>
      <w:r w:rsidR="0014050B" w:rsidRPr="00337CEC">
        <w:rPr>
          <w:rFonts w:ascii="Georgia" w:hAnsi="Georgia"/>
        </w:rPr>
        <w:t xml:space="preserve"> </w:t>
      </w:r>
      <w:proofErr w:type="gramStart"/>
      <w:r w:rsidR="0014050B" w:rsidRPr="00337CEC">
        <w:rPr>
          <w:rFonts w:ascii="Georgia" w:hAnsi="Georgia"/>
        </w:rPr>
        <w:t>patients</w:t>
      </w:r>
      <w:proofErr w:type="gramEnd"/>
      <w:r w:rsidR="0014050B" w:rsidRPr="00337CEC">
        <w:rPr>
          <w:rFonts w:ascii="Georgia" w:hAnsi="Georgia"/>
        </w:rPr>
        <w:t xml:space="preserve"> ≥ 65 or ≥ 70 years of age. </w:t>
      </w:r>
      <w:r w:rsidR="006215E2">
        <w:rPr>
          <w:rFonts w:ascii="Georgia" w:hAnsi="Georgia"/>
        </w:rPr>
        <w:t xml:space="preserve">The oldest age group targeted was 75 years of age or older, employed by four papers. </w:t>
      </w:r>
      <w:r w:rsidR="00C130F5">
        <w:rPr>
          <w:rFonts w:ascii="Georgia" w:hAnsi="Georgia"/>
        </w:rPr>
        <w:t xml:space="preserve">No papers targeted the ‘oldest-old’, those 85 years of age or older </w:t>
      </w:r>
      <w:r w:rsidR="00C130F5" w:rsidRPr="00C130F5">
        <w:rPr>
          <w:rFonts w:ascii="Georgia" w:hAnsi="Georgia"/>
        </w:rPr>
        <w:t>(Nolen et al., 2017)</w:t>
      </w:r>
      <w:r w:rsidR="00C130F5">
        <w:rPr>
          <w:rFonts w:ascii="Georgia" w:hAnsi="Georgia"/>
        </w:rPr>
        <w:t>.</w:t>
      </w:r>
      <w:r w:rsidR="00D13305" w:rsidRPr="00D13305">
        <w:t xml:space="preserve"> </w:t>
      </w:r>
      <w:r w:rsidR="00D13305" w:rsidRPr="00D13305">
        <w:rPr>
          <w:rFonts w:ascii="Georgia" w:hAnsi="Georgia"/>
        </w:rPr>
        <w:t>No papers actively targe</w:t>
      </w:r>
      <w:r w:rsidR="00D13305">
        <w:rPr>
          <w:rFonts w:ascii="Georgia" w:hAnsi="Georgia"/>
        </w:rPr>
        <w:t xml:space="preserve">ted patients with complex needs, </w:t>
      </w:r>
      <w:r w:rsidR="00D13305" w:rsidRPr="00D13305">
        <w:rPr>
          <w:rFonts w:ascii="Georgia" w:hAnsi="Georgia"/>
        </w:rPr>
        <w:t xml:space="preserve">for example </w:t>
      </w:r>
      <w:r w:rsidR="00D13305">
        <w:rPr>
          <w:rFonts w:ascii="Georgia" w:hAnsi="Georgia"/>
        </w:rPr>
        <w:t>in one study</w:t>
      </w:r>
      <w:r w:rsidR="00D13305" w:rsidRPr="00D13305">
        <w:rPr>
          <w:rFonts w:ascii="Georgia" w:hAnsi="Georgia"/>
        </w:rPr>
        <w:t xml:space="preserve"> patients were only included if they were cognitively alert, had intact vision and hearing, and could use a telephone (</w:t>
      </w:r>
      <w:proofErr w:type="spellStart"/>
      <w:r w:rsidR="00D13305" w:rsidRPr="00D13305">
        <w:rPr>
          <w:rFonts w:ascii="Georgia" w:hAnsi="Georgia"/>
        </w:rPr>
        <w:t>Clotfelter</w:t>
      </w:r>
      <w:proofErr w:type="spellEnd"/>
      <w:r w:rsidR="00D13305" w:rsidRPr="00D13305">
        <w:rPr>
          <w:rFonts w:ascii="Georgia" w:hAnsi="Georgia"/>
        </w:rPr>
        <w:t xml:space="preserve">, 1999). Similarly, </w:t>
      </w:r>
      <w:proofErr w:type="spellStart"/>
      <w:r w:rsidR="00D13305" w:rsidRPr="00D13305">
        <w:rPr>
          <w:rFonts w:ascii="Georgia" w:hAnsi="Georgia"/>
        </w:rPr>
        <w:t>Dronkers</w:t>
      </w:r>
      <w:proofErr w:type="spellEnd"/>
      <w:r w:rsidR="00D13305" w:rsidRPr="00D13305">
        <w:rPr>
          <w:rFonts w:ascii="Georgia" w:hAnsi="Georgia"/>
        </w:rPr>
        <w:t xml:space="preserve"> et al. (2010) excluded patients who had ‘heart disease that prohibits or impedes exercise, severe systemic illness, recent embolism, thrombophlebitis, uncontrolled </w:t>
      </w:r>
      <w:r w:rsidR="00D13305" w:rsidRPr="00D13305">
        <w:rPr>
          <w:rFonts w:ascii="Georgia" w:hAnsi="Georgia"/>
        </w:rPr>
        <w:lastRenderedPageBreak/>
        <w:t>diabetes severe orthopaedic conditions that prohibit or impede exercise, and wheelchair dependence’</w:t>
      </w:r>
      <w:r w:rsidR="00D13305">
        <w:rPr>
          <w:rFonts w:ascii="Georgia" w:hAnsi="Georgia"/>
        </w:rPr>
        <w:t>.</w:t>
      </w:r>
    </w:p>
    <w:p w:rsidR="0014050B" w:rsidRPr="00337CEC" w:rsidRDefault="0014050B" w:rsidP="009C7501">
      <w:pPr>
        <w:spacing w:line="360" w:lineRule="auto"/>
        <w:ind w:firstLine="720"/>
        <w:rPr>
          <w:rFonts w:ascii="Georgia" w:hAnsi="Georgia"/>
        </w:rPr>
      </w:pPr>
      <w:r w:rsidRPr="00337CEC">
        <w:rPr>
          <w:rFonts w:ascii="Georgia" w:hAnsi="Georgia"/>
        </w:rPr>
        <w:t>Interventions targeted various aspects of the care process.</w:t>
      </w:r>
      <w:r w:rsidRPr="00337CEC">
        <w:t xml:space="preserve"> </w:t>
      </w:r>
      <w:r w:rsidR="009C7501" w:rsidRPr="00C2760E">
        <w:rPr>
          <w:rFonts w:ascii="Georgia" w:hAnsi="Georgia"/>
          <w:highlight w:val="yellow"/>
        </w:rPr>
        <w:t>Twenty</w:t>
      </w:r>
      <w:r w:rsidR="008151EB" w:rsidRPr="00C2760E">
        <w:rPr>
          <w:rFonts w:ascii="Georgia" w:hAnsi="Georgia"/>
          <w:highlight w:val="yellow"/>
        </w:rPr>
        <w:t xml:space="preserve"> papers</w:t>
      </w:r>
      <w:r w:rsidR="008151EB">
        <w:rPr>
          <w:rFonts w:ascii="Georgia" w:hAnsi="Georgia"/>
        </w:rPr>
        <w:t xml:space="preserve"> </w:t>
      </w:r>
      <w:r w:rsidR="008151EB" w:rsidRPr="00337CEC">
        <w:rPr>
          <w:rFonts w:ascii="Georgia" w:hAnsi="Georgia"/>
        </w:rPr>
        <w:t xml:space="preserve">related to </w:t>
      </w:r>
      <w:r w:rsidR="008151EB">
        <w:rPr>
          <w:rFonts w:ascii="Georgia" w:hAnsi="Georgia"/>
        </w:rPr>
        <w:t xml:space="preserve">the </w:t>
      </w:r>
      <w:r w:rsidR="008151EB" w:rsidRPr="00337CEC">
        <w:rPr>
          <w:rFonts w:ascii="Georgia" w:hAnsi="Georgia"/>
        </w:rPr>
        <w:t>organisation and management of care and described interventions aimed at improving the way in which care is delivered through application of a service model, for example a geriatric oncology service (</w:t>
      </w:r>
      <w:r w:rsidR="0099037D">
        <w:rPr>
          <w:rFonts w:ascii="Georgia" w:hAnsi="Georgia"/>
        </w:rPr>
        <w:t xml:space="preserve">e.g. </w:t>
      </w:r>
      <w:proofErr w:type="spellStart"/>
      <w:r w:rsidR="008151EB" w:rsidRPr="00337CEC">
        <w:rPr>
          <w:rFonts w:ascii="Georgia" w:hAnsi="Georgia"/>
        </w:rPr>
        <w:t>Korc-Grodzicki</w:t>
      </w:r>
      <w:proofErr w:type="spellEnd"/>
      <w:r w:rsidR="008151EB" w:rsidRPr="00337CEC">
        <w:rPr>
          <w:rFonts w:ascii="Georgia" w:hAnsi="Georgia"/>
        </w:rPr>
        <w:t xml:space="preserve"> et al., 2017). </w:t>
      </w:r>
      <w:r w:rsidR="00AF2EBC">
        <w:rPr>
          <w:rFonts w:ascii="Georgia" w:hAnsi="Georgia"/>
        </w:rPr>
        <w:t>Fourteen</w:t>
      </w:r>
      <w:r w:rsidRPr="00337CEC">
        <w:rPr>
          <w:rFonts w:ascii="Georgia" w:hAnsi="Georgia"/>
        </w:rPr>
        <w:t xml:space="preserve"> invest</w:t>
      </w:r>
      <w:r w:rsidR="00C952EE" w:rsidRPr="00337CEC">
        <w:rPr>
          <w:rFonts w:ascii="Georgia" w:hAnsi="Georgia"/>
        </w:rPr>
        <w:t>igated how geriatric assessment in some form</w:t>
      </w:r>
      <w:r w:rsidRPr="00337CEC">
        <w:rPr>
          <w:rFonts w:ascii="Georgia" w:hAnsi="Georgia"/>
        </w:rPr>
        <w:t xml:space="preserve"> support</w:t>
      </w:r>
      <w:r w:rsidR="00C952EE" w:rsidRPr="00337CEC">
        <w:rPr>
          <w:rFonts w:ascii="Georgia" w:hAnsi="Georgia"/>
        </w:rPr>
        <w:t>s</w:t>
      </w:r>
      <w:r w:rsidRPr="00337CEC">
        <w:rPr>
          <w:rFonts w:ascii="Georgia" w:hAnsi="Georgia"/>
        </w:rPr>
        <w:t xml:space="preserve"> oncological treatment decision making</w:t>
      </w:r>
      <w:r w:rsidR="00597F09">
        <w:rPr>
          <w:rFonts w:ascii="Georgia" w:hAnsi="Georgia"/>
        </w:rPr>
        <w:t>, including Comprehensive Geriatric Assessment (</w:t>
      </w:r>
      <w:r w:rsidR="0099037D">
        <w:rPr>
          <w:rFonts w:ascii="Georgia" w:hAnsi="Georgia"/>
        </w:rPr>
        <w:t xml:space="preserve">e.g. </w:t>
      </w:r>
      <w:proofErr w:type="spellStart"/>
      <w:r w:rsidR="00597F09">
        <w:rPr>
          <w:rFonts w:ascii="Georgia" w:hAnsi="Georgia"/>
        </w:rPr>
        <w:t>Aparicio</w:t>
      </w:r>
      <w:proofErr w:type="spellEnd"/>
      <w:r w:rsidR="00597F09">
        <w:rPr>
          <w:rFonts w:ascii="Georgia" w:hAnsi="Georgia"/>
        </w:rPr>
        <w:t xml:space="preserve"> et al., 2011)</w:t>
      </w:r>
      <w:r w:rsidRPr="00337CEC">
        <w:rPr>
          <w:rFonts w:ascii="Georgia" w:hAnsi="Georgia"/>
        </w:rPr>
        <w:t xml:space="preserve">. </w:t>
      </w:r>
      <w:r w:rsidR="00AF2EBC">
        <w:rPr>
          <w:rFonts w:ascii="Georgia" w:hAnsi="Georgia"/>
        </w:rPr>
        <w:t>Fourteen</w:t>
      </w:r>
      <w:r w:rsidRPr="00337CEC">
        <w:rPr>
          <w:rFonts w:ascii="Georgia" w:hAnsi="Georgia"/>
        </w:rPr>
        <w:t xml:space="preserve"> papers detailed interventions to improve </w:t>
      </w:r>
      <w:r w:rsidR="00597F09">
        <w:rPr>
          <w:rFonts w:ascii="Georgia" w:hAnsi="Georgia"/>
        </w:rPr>
        <w:t xml:space="preserve">quality of life and/or </w:t>
      </w:r>
      <w:r w:rsidRPr="00337CEC">
        <w:rPr>
          <w:rFonts w:ascii="Georgia" w:hAnsi="Georgia"/>
        </w:rPr>
        <w:t>symptom management for physical and psychological issues</w:t>
      </w:r>
      <w:r w:rsidR="00597F09">
        <w:rPr>
          <w:rFonts w:ascii="Georgia" w:hAnsi="Georgia"/>
        </w:rPr>
        <w:t>, including a collaborative care intervention to treat depression (</w:t>
      </w:r>
      <w:r w:rsidR="0099037D">
        <w:rPr>
          <w:rFonts w:ascii="Georgia" w:hAnsi="Georgia"/>
        </w:rPr>
        <w:t xml:space="preserve">e.g. </w:t>
      </w:r>
      <w:proofErr w:type="spellStart"/>
      <w:r w:rsidR="00597F09">
        <w:rPr>
          <w:rFonts w:ascii="Georgia" w:hAnsi="Georgia"/>
        </w:rPr>
        <w:t>Fann</w:t>
      </w:r>
      <w:proofErr w:type="spellEnd"/>
      <w:r w:rsidR="00597F09">
        <w:rPr>
          <w:rFonts w:ascii="Georgia" w:hAnsi="Georgia"/>
        </w:rPr>
        <w:t xml:space="preserve"> et al., 2009)</w:t>
      </w:r>
      <w:r w:rsidR="00AF2EBC">
        <w:rPr>
          <w:rFonts w:ascii="Georgia" w:hAnsi="Georgia"/>
        </w:rPr>
        <w:t>. Eight</w:t>
      </w:r>
      <w:r w:rsidRPr="00337CEC">
        <w:rPr>
          <w:rFonts w:ascii="Georgia" w:hAnsi="Georgia"/>
        </w:rPr>
        <w:t xml:space="preserve"> papers addressed multidisciplinary support, including referrals (</w:t>
      </w:r>
      <w:r w:rsidR="0099037D">
        <w:rPr>
          <w:rFonts w:ascii="Georgia" w:hAnsi="Georgia"/>
        </w:rPr>
        <w:t xml:space="preserve">e.g. </w:t>
      </w:r>
      <w:proofErr w:type="spellStart"/>
      <w:r w:rsidRPr="00337CEC">
        <w:rPr>
          <w:rFonts w:ascii="Georgia" w:hAnsi="Georgia"/>
        </w:rPr>
        <w:t>Baitar</w:t>
      </w:r>
      <w:proofErr w:type="spellEnd"/>
      <w:r w:rsidRPr="00337CEC">
        <w:rPr>
          <w:rFonts w:ascii="Georgia" w:hAnsi="Georgia"/>
        </w:rPr>
        <w:t xml:space="preserve"> et al</w:t>
      </w:r>
      <w:r w:rsidR="0001614E" w:rsidRPr="00337CEC">
        <w:rPr>
          <w:rFonts w:ascii="Georgia" w:hAnsi="Georgia"/>
        </w:rPr>
        <w:t>.,</w:t>
      </w:r>
      <w:r w:rsidRPr="00337CEC">
        <w:rPr>
          <w:rFonts w:ascii="Georgia" w:hAnsi="Georgia"/>
        </w:rPr>
        <w:t xml:space="preserve"> 2015) and medications optimisation (</w:t>
      </w:r>
      <w:r w:rsidR="0099037D">
        <w:rPr>
          <w:rFonts w:ascii="Georgia" w:hAnsi="Georgia"/>
        </w:rPr>
        <w:t xml:space="preserve">e.g. </w:t>
      </w:r>
      <w:proofErr w:type="spellStart"/>
      <w:r w:rsidRPr="00337CEC">
        <w:rPr>
          <w:rFonts w:ascii="Georgia" w:hAnsi="Georgia"/>
        </w:rPr>
        <w:t>Yeoh</w:t>
      </w:r>
      <w:proofErr w:type="spellEnd"/>
      <w:r w:rsidRPr="00337CEC">
        <w:rPr>
          <w:rFonts w:ascii="Georgia" w:hAnsi="Georgia"/>
        </w:rPr>
        <w:t xml:space="preserve"> et al 2012). </w:t>
      </w:r>
      <w:r w:rsidR="008151EB">
        <w:rPr>
          <w:rFonts w:ascii="Georgia" w:hAnsi="Georgia"/>
        </w:rPr>
        <w:t xml:space="preserve">The final group (n=6) targeted </w:t>
      </w:r>
      <w:proofErr w:type="spellStart"/>
      <w:r w:rsidR="008151EB">
        <w:rPr>
          <w:rFonts w:ascii="Georgia" w:hAnsi="Georgia"/>
        </w:rPr>
        <w:t>peri</w:t>
      </w:r>
      <w:proofErr w:type="spellEnd"/>
      <w:r w:rsidR="008151EB">
        <w:rPr>
          <w:rFonts w:ascii="Georgia" w:hAnsi="Georgia"/>
        </w:rPr>
        <w:t>-surgical optimisation</w:t>
      </w:r>
      <w:r w:rsidRPr="00337CEC">
        <w:rPr>
          <w:rFonts w:ascii="Georgia" w:hAnsi="Georgia"/>
        </w:rPr>
        <w:t xml:space="preserve"> and included interventions to </w:t>
      </w:r>
      <w:r w:rsidR="008151EB">
        <w:rPr>
          <w:rFonts w:ascii="Georgia" w:hAnsi="Georgia"/>
        </w:rPr>
        <w:t>improve post-operative outcomes</w:t>
      </w:r>
      <w:r w:rsidR="00597F09">
        <w:rPr>
          <w:rFonts w:ascii="Georgia" w:hAnsi="Georgia"/>
        </w:rPr>
        <w:t>, such as prevention of delirium (</w:t>
      </w:r>
      <w:r w:rsidR="0099037D">
        <w:rPr>
          <w:rFonts w:ascii="Georgia" w:hAnsi="Georgia"/>
        </w:rPr>
        <w:t xml:space="preserve">e.g. </w:t>
      </w:r>
      <w:proofErr w:type="spellStart"/>
      <w:r w:rsidR="00F97BA5">
        <w:rPr>
          <w:rFonts w:ascii="Georgia" w:hAnsi="Georgia"/>
        </w:rPr>
        <w:t>Hempenius</w:t>
      </w:r>
      <w:proofErr w:type="spellEnd"/>
      <w:r w:rsidR="00F97BA5">
        <w:rPr>
          <w:rFonts w:ascii="Georgia" w:hAnsi="Georgia"/>
        </w:rPr>
        <w:t xml:space="preserve"> et al., 2013;</w:t>
      </w:r>
      <w:r w:rsidR="00597F09">
        <w:rPr>
          <w:rFonts w:ascii="Georgia" w:hAnsi="Georgia"/>
        </w:rPr>
        <w:t xml:space="preserve"> </w:t>
      </w:r>
      <w:proofErr w:type="spellStart"/>
      <w:r w:rsidR="00597F09">
        <w:rPr>
          <w:rFonts w:ascii="Georgia" w:hAnsi="Georgia"/>
        </w:rPr>
        <w:t>Hempenius</w:t>
      </w:r>
      <w:proofErr w:type="spellEnd"/>
      <w:r w:rsidR="00597F09">
        <w:rPr>
          <w:rFonts w:ascii="Georgia" w:hAnsi="Georgia"/>
        </w:rPr>
        <w:t xml:space="preserve"> et al., 2016)</w:t>
      </w:r>
      <w:r w:rsidR="008151EB">
        <w:rPr>
          <w:rFonts w:ascii="Georgia" w:hAnsi="Georgia"/>
        </w:rPr>
        <w:t xml:space="preserve">. </w:t>
      </w:r>
    </w:p>
    <w:p w:rsidR="004240DE" w:rsidRDefault="008151EB" w:rsidP="00C73567">
      <w:pPr>
        <w:spacing w:after="120" w:line="360" w:lineRule="auto"/>
        <w:ind w:firstLine="720"/>
        <w:rPr>
          <w:rFonts w:ascii="Georgia" w:hAnsi="Georgia"/>
        </w:rPr>
      </w:pPr>
      <w:r w:rsidRPr="008151EB">
        <w:rPr>
          <w:rFonts w:ascii="Georgia" w:hAnsi="Georgia"/>
          <w:bCs/>
        </w:rPr>
        <w:t xml:space="preserve">The papers reviewed described diverse </w:t>
      </w:r>
      <w:r w:rsidR="00CD53D3">
        <w:rPr>
          <w:rFonts w:ascii="Georgia" w:hAnsi="Georgia"/>
          <w:bCs/>
        </w:rPr>
        <w:t xml:space="preserve">intervention </w:t>
      </w:r>
      <w:r w:rsidRPr="008151EB">
        <w:rPr>
          <w:rFonts w:ascii="Georgia" w:hAnsi="Georgia"/>
          <w:bCs/>
        </w:rPr>
        <w:t>aims.</w:t>
      </w:r>
      <w:r w:rsidR="0014050B" w:rsidRPr="00337CEC">
        <w:rPr>
          <w:rFonts w:ascii="Georgia" w:hAnsi="Georgia"/>
        </w:rPr>
        <w:t xml:space="preserve"> </w:t>
      </w:r>
      <w:r w:rsidR="00BE4AE2">
        <w:rPr>
          <w:rFonts w:ascii="Georgia" w:hAnsi="Georgia"/>
        </w:rPr>
        <w:t>Twenty-one</w:t>
      </w:r>
      <w:r>
        <w:rPr>
          <w:rFonts w:ascii="Georgia" w:hAnsi="Georgia"/>
        </w:rPr>
        <w:t xml:space="preserve"> papers aimed for the </w:t>
      </w:r>
      <w:r w:rsidR="0014050B" w:rsidRPr="00337CEC">
        <w:rPr>
          <w:rFonts w:ascii="Georgia" w:hAnsi="Georgia"/>
        </w:rPr>
        <w:t>optimi</w:t>
      </w:r>
      <w:r>
        <w:rPr>
          <w:rFonts w:ascii="Georgia" w:hAnsi="Georgia"/>
        </w:rPr>
        <w:t>sation of oncological treatment</w:t>
      </w:r>
      <w:r w:rsidR="0014050B" w:rsidRPr="00337CEC">
        <w:rPr>
          <w:rFonts w:ascii="Georgia" w:hAnsi="Georgia"/>
        </w:rPr>
        <w:t>. This included choosing the most appropriate treatment (</w:t>
      </w:r>
      <w:r w:rsidR="0099037D">
        <w:rPr>
          <w:rFonts w:ascii="Georgia" w:hAnsi="Georgia"/>
        </w:rPr>
        <w:t xml:space="preserve">e.g. </w:t>
      </w:r>
      <w:proofErr w:type="spellStart"/>
      <w:r w:rsidR="0014050B" w:rsidRPr="00337CEC">
        <w:rPr>
          <w:rFonts w:ascii="Georgia" w:hAnsi="Georgia"/>
        </w:rPr>
        <w:t>Aparicio</w:t>
      </w:r>
      <w:proofErr w:type="spellEnd"/>
      <w:r w:rsidR="0014050B" w:rsidRPr="00337CEC">
        <w:rPr>
          <w:rFonts w:ascii="Georgia" w:hAnsi="Georgia"/>
        </w:rPr>
        <w:t xml:space="preserve"> et al</w:t>
      </w:r>
      <w:r w:rsidR="0001614E" w:rsidRPr="00337CEC">
        <w:rPr>
          <w:rFonts w:ascii="Georgia" w:hAnsi="Georgia"/>
        </w:rPr>
        <w:t>.,</w:t>
      </w:r>
      <w:r w:rsidR="0014050B" w:rsidRPr="00337CEC">
        <w:rPr>
          <w:rFonts w:ascii="Georgia" w:hAnsi="Georgia"/>
        </w:rPr>
        <w:t xml:space="preserve"> 2011), preventing post-surgical complications (</w:t>
      </w:r>
      <w:r w:rsidR="0099037D">
        <w:rPr>
          <w:rFonts w:ascii="Georgia" w:hAnsi="Georgia"/>
        </w:rPr>
        <w:t xml:space="preserve">e.g. </w:t>
      </w:r>
      <w:proofErr w:type="spellStart"/>
      <w:r w:rsidR="0014050B" w:rsidRPr="00337CEC">
        <w:rPr>
          <w:rFonts w:ascii="Georgia" w:hAnsi="Georgia"/>
        </w:rPr>
        <w:t>Indrakusumar</w:t>
      </w:r>
      <w:proofErr w:type="spellEnd"/>
      <w:r w:rsidR="0014050B" w:rsidRPr="00337CEC">
        <w:rPr>
          <w:rFonts w:ascii="Georgia" w:hAnsi="Georgia"/>
        </w:rPr>
        <w:t xml:space="preserve"> et al</w:t>
      </w:r>
      <w:r w:rsidR="0001614E" w:rsidRPr="00337CEC">
        <w:rPr>
          <w:rFonts w:ascii="Georgia" w:hAnsi="Georgia"/>
        </w:rPr>
        <w:t>.,</w:t>
      </w:r>
      <w:r w:rsidR="0014050B" w:rsidRPr="00337CEC">
        <w:rPr>
          <w:rFonts w:ascii="Georgia" w:hAnsi="Georgia"/>
        </w:rPr>
        <w:t xml:space="preserve"> 2015), and telephone monitoring (</w:t>
      </w:r>
      <w:r w:rsidR="0099037D">
        <w:rPr>
          <w:rFonts w:ascii="Georgia" w:hAnsi="Georgia"/>
        </w:rPr>
        <w:t xml:space="preserve">e.g. </w:t>
      </w:r>
      <w:r w:rsidR="0014050B" w:rsidRPr="00337CEC">
        <w:rPr>
          <w:rFonts w:ascii="Georgia" w:hAnsi="Georgia"/>
        </w:rPr>
        <w:t>Lynch et al</w:t>
      </w:r>
      <w:r w:rsidR="00F97BA5">
        <w:rPr>
          <w:rFonts w:ascii="Georgia" w:hAnsi="Georgia"/>
        </w:rPr>
        <w:t>.,</w:t>
      </w:r>
      <w:r w:rsidR="0014050B" w:rsidRPr="00337CEC">
        <w:rPr>
          <w:rFonts w:ascii="Georgia" w:hAnsi="Georgia"/>
        </w:rPr>
        <w:t xml:space="preserve"> 2010). </w:t>
      </w:r>
      <w:r>
        <w:rPr>
          <w:rFonts w:ascii="Georgia" w:hAnsi="Georgia"/>
        </w:rPr>
        <w:t>Twenty</w:t>
      </w:r>
      <w:r w:rsidR="00BE4AE2">
        <w:rPr>
          <w:rFonts w:ascii="Georgia" w:hAnsi="Georgia"/>
        </w:rPr>
        <w:t>-two</w:t>
      </w:r>
      <w:r>
        <w:rPr>
          <w:rFonts w:ascii="Georgia" w:hAnsi="Georgia"/>
        </w:rPr>
        <w:t xml:space="preserve"> papers aimed to improve</w:t>
      </w:r>
      <w:r w:rsidR="0014050B" w:rsidRPr="00337CEC">
        <w:rPr>
          <w:rFonts w:ascii="Georgia" w:hAnsi="Georgia"/>
        </w:rPr>
        <w:t xml:space="preserve"> symptoms associated </w:t>
      </w:r>
      <w:r>
        <w:rPr>
          <w:rFonts w:ascii="Georgia" w:hAnsi="Georgia"/>
        </w:rPr>
        <w:t>with cancer or cancer treatment, including</w:t>
      </w:r>
      <w:r w:rsidR="0014050B" w:rsidRPr="00337CEC">
        <w:rPr>
          <w:rFonts w:ascii="Georgia" w:hAnsi="Georgia"/>
        </w:rPr>
        <w:t xml:space="preserve"> papers which focused on improving mental health (</w:t>
      </w:r>
      <w:r w:rsidR="0099037D">
        <w:rPr>
          <w:rFonts w:ascii="Georgia" w:hAnsi="Georgia"/>
        </w:rPr>
        <w:t xml:space="preserve">e.g. </w:t>
      </w:r>
      <w:proofErr w:type="spellStart"/>
      <w:r w:rsidR="0014050B" w:rsidRPr="00337CEC">
        <w:rPr>
          <w:rFonts w:ascii="Georgia" w:hAnsi="Georgia"/>
        </w:rPr>
        <w:t>Canoui-Poitrine</w:t>
      </w:r>
      <w:proofErr w:type="spellEnd"/>
      <w:r w:rsidR="0014050B" w:rsidRPr="00337CEC">
        <w:rPr>
          <w:rFonts w:ascii="Georgia" w:hAnsi="Georgia"/>
        </w:rPr>
        <w:t xml:space="preserve"> et al</w:t>
      </w:r>
      <w:r w:rsidR="0001614E" w:rsidRPr="00337CEC">
        <w:rPr>
          <w:rFonts w:ascii="Georgia" w:hAnsi="Georgia"/>
        </w:rPr>
        <w:t>.,</w:t>
      </w:r>
      <w:r w:rsidR="0014050B" w:rsidRPr="00337CEC">
        <w:rPr>
          <w:rFonts w:ascii="Georgia" w:hAnsi="Georgia"/>
        </w:rPr>
        <w:t xml:space="preserve"> 2006), or maintaining quality of life during radiotherapy (</w:t>
      </w:r>
      <w:r w:rsidR="0099037D">
        <w:rPr>
          <w:rFonts w:ascii="Georgia" w:hAnsi="Georgia"/>
        </w:rPr>
        <w:t xml:space="preserve">e.g. </w:t>
      </w:r>
      <w:proofErr w:type="spellStart"/>
      <w:r w:rsidR="0014050B" w:rsidRPr="00337CEC">
        <w:rPr>
          <w:rFonts w:ascii="Georgia" w:hAnsi="Georgia"/>
        </w:rPr>
        <w:t>Lapid</w:t>
      </w:r>
      <w:proofErr w:type="spellEnd"/>
      <w:r w:rsidR="0014050B" w:rsidRPr="00337CEC">
        <w:rPr>
          <w:rFonts w:ascii="Georgia" w:hAnsi="Georgia"/>
        </w:rPr>
        <w:t xml:space="preserve"> et al</w:t>
      </w:r>
      <w:r w:rsidR="0001614E" w:rsidRPr="00337CEC">
        <w:rPr>
          <w:rFonts w:ascii="Georgia" w:hAnsi="Georgia"/>
        </w:rPr>
        <w:t>.,</w:t>
      </w:r>
      <w:r w:rsidR="0014050B" w:rsidRPr="00337CEC">
        <w:rPr>
          <w:rFonts w:ascii="Georgia" w:hAnsi="Georgia"/>
        </w:rPr>
        <w:t xml:space="preserve"> 2007). </w:t>
      </w:r>
      <w:r w:rsidR="00C73567" w:rsidRPr="00C73567">
        <w:rPr>
          <w:rFonts w:ascii="Georgia" w:hAnsi="Georgia"/>
          <w:highlight w:val="yellow"/>
        </w:rPr>
        <w:t>Nineteen</w:t>
      </w:r>
      <w:r w:rsidRPr="00C73567">
        <w:rPr>
          <w:rFonts w:ascii="Georgia" w:hAnsi="Georgia"/>
          <w:highlight w:val="yellow"/>
        </w:rPr>
        <w:t xml:space="preserve"> papers</w:t>
      </w:r>
      <w:r>
        <w:rPr>
          <w:rFonts w:ascii="Georgia" w:hAnsi="Georgia"/>
        </w:rPr>
        <w:t xml:space="preserve"> aimed for the optimisation of care management, including</w:t>
      </w:r>
      <w:r w:rsidR="0014050B" w:rsidRPr="00337CEC">
        <w:rPr>
          <w:rFonts w:ascii="Georgia" w:hAnsi="Georgia"/>
        </w:rPr>
        <w:t xml:space="preserve"> papers focusing on</w:t>
      </w:r>
      <w:r w:rsidR="008873A3" w:rsidRPr="00337CEC">
        <w:rPr>
          <w:rFonts w:ascii="Georgia" w:hAnsi="Georgia"/>
        </w:rPr>
        <w:t xml:space="preserve"> the </w:t>
      </w:r>
      <w:r w:rsidR="00C63378" w:rsidRPr="00337CEC">
        <w:rPr>
          <w:rFonts w:ascii="Georgia" w:hAnsi="Georgia"/>
        </w:rPr>
        <w:t xml:space="preserve">environment, </w:t>
      </w:r>
      <w:r w:rsidR="008873A3" w:rsidRPr="00337CEC">
        <w:rPr>
          <w:rFonts w:ascii="Georgia" w:hAnsi="Georgia"/>
        </w:rPr>
        <w:t xml:space="preserve">processes and personnel involved in </w:t>
      </w:r>
      <w:r w:rsidR="0014050B" w:rsidRPr="00337CEC">
        <w:rPr>
          <w:rFonts w:ascii="Georgia" w:hAnsi="Georgia"/>
        </w:rPr>
        <w:t xml:space="preserve">care (e.g. </w:t>
      </w:r>
      <w:proofErr w:type="spellStart"/>
      <w:r w:rsidR="0014050B" w:rsidRPr="00337CEC">
        <w:rPr>
          <w:rFonts w:ascii="Georgia" w:hAnsi="Georgia"/>
        </w:rPr>
        <w:t>Korc-Grodzicki</w:t>
      </w:r>
      <w:proofErr w:type="spellEnd"/>
      <w:r w:rsidR="0014050B" w:rsidRPr="00337CEC">
        <w:rPr>
          <w:rFonts w:ascii="Georgia" w:hAnsi="Georgia"/>
        </w:rPr>
        <w:t xml:space="preserve"> et al</w:t>
      </w:r>
      <w:r w:rsidR="0001614E" w:rsidRPr="00337CEC">
        <w:rPr>
          <w:rFonts w:ascii="Georgia" w:hAnsi="Georgia"/>
        </w:rPr>
        <w:t>.,</w:t>
      </w:r>
      <w:r w:rsidR="00F97BA5">
        <w:rPr>
          <w:rFonts w:ascii="Georgia" w:hAnsi="Georgia"/>
        </w:rPr>
        <w:t xml:space="preserve"> 2016; </w:t>
      </w:r>
      <w:proofErr w:type="spellStart"/>
      <w:r w:rsidR="00F97BA5">
        <w:rPr>
          <w:rFonts w:ascii="Georgia" w:hAnsi="Georgia"/>
        </w:rPr>
        <w:t>Kuzmarov</w:t>
      </w:r>
      <w:proofErr w:type="spellEnd"/>
      <w:r w:rsidR="00F97BA5">
        <w:rPr>
          <w:rFonts w:ascii="Georgia" w:hAnsi="Georgia"/>
        </w:rPr>
        <w:t xml:space="preserve"> and</w:t>
      </w:r>
      <w:r w:rsidR="0014050B" w:rsidRPr="00337CEC">
        <w:rPr>
          <w:rFonts w:ascii="Georgia" w:hAnsi="Georgia"/>
        </w:rPr>
        <w:t xml:space="preserve"> Ferrante</w:t>
      </w:r>
      <w:r w:rsidR="0001614E" w:rsidRPr="00337CEC">
        <w:rPr>
          <w:rFonts w:ascii="Georgia" w:hAnsi="Georgia"/>
        </w:rPr>
        <w:t>,</w:t>
      </w:r>
      <w:r w:rsidR="00F97BA5">
        <w:rPr>
          <w:rFonts w:ascii="Georgia" w:hAnsi="Georgia"/>
        </w:rPr>
        <w:t xml:space="preserve"> 2011;</w:t>
      </w:r>
      <w:r w:rsidR="0014050B" w:rsidRPr="00337CEC">
        <w:rPr>
          <w:rFonts w:ascii="Georgia" w:hAnsi="Georgia"/>
        </w:rPr>
        <w:t xml:space="preserve"> Lynch et al</w:t>
      </w:r>
      <w:r w:rsidR="0001614E" w:rsidRPr="00337CEC">
        <w:rPr>
          <w:rFonts w:ascii="Georgia" w:hAnsi="Georgia"/>
        </w:rPr>
        <w:t>.,</w:t>
      </w:r>
      <w:r w:rsidR="0014050B" w:rsidRPr="00337CEC">
        <w:rPr>
          <w:rFonts w:ascii="Georgia" w:hAnsi="Georgia"/>
        </w:rPr>
        <w:t xml:space="preserve"> 2007).</w:t>
      </w:r>
    </w:p>
    <w:p w:rsidR="004240DE" w:rsidRDefault="004240DE" w:rsidP="0014050B">
      <w:pPr>
        <w:spacing w:after="120"/>
        <w:rPr>
          <w:rFonts w:ascii="Georgia" w:hAnsi="Georgia"/>
        </w:rPr>
      </w:pPr>
    </w:p>
    <w:p w:rsidR="0014050B" w:rsidRPr="00337CEC" w:rsidRDefault="0014050B" w:rsidP="0014050B">
      <w:pPr>
        <w:spacing w:after="120"/>
        <w:rPr>
          <w:rFonts w:ascii="Georgia" w:hAnsi="Georgia"/>
        </w:rPr>
      </w:pPr>
      <w:r w:rsidRPr="00337CEC">
        <w:rPr>
          <w:rFonts w:ascii="Georgia" w:hAnsi="Georgia"/>
        </w:rPr>
        <w:t xml:space="preserve">Geriatric Assessment </w:t>
      </w:r>
    </w:p>
    <w:p w:rsidR="0014050B" w:rsidRPr="00337CEC" w:rsidRDefault="0014050B" w:rsidP="00AA19D3">
      <w:pPr>
        <w:spacing w:line="360" w:lineRule="auto"/>
        <w:ind w:firstLine="720"/>
        <w:rPr>
          <w:rFonts w:ascii="Georgia" w:hAnsi="Georgia"/>
        </w:rPr>
      </w:pPr>
      <w:r w:rsidRPr="00337CEC">
        <w:rPr>
          <w:rFonts w:ascii="Georgia" w:hAnsi="Georgia"/>
        </w:rPr>
        <w:t>Geriatric assessment</w:t>
      </w:r>
      <w:r w:rsidR="009D7D1D">
        <w:rPr>
          <w:rFonts w:ascii="Georgia" w:hAnsi="Georgia"/>
        </w:rPr>
        <w:t>,</w:t>
      </w:r>
      <w:r w:rsidRPr="00337CEC">
        <w:rPr>
          <w:rFonts w:ascii="Georgia" w:hAnsi="Georgia"/>
        </w:rPr>
        <w:t xml:space="preserve"> in some form</w:t>
      </w:r>
      <w:r w:rsidR="0099037D">
        <w:rPr>
          <w:rFonts w:ascii="Georgia" w:hAnsi="Georgia"/>
        </w:rPr>
        <w:t>,</w:t>
      </w:r>
      <w:r w:rsidRPr="00337CEC">
        <w:rPr>
          <w:rFonts w:ascii="Georgia" w:hAnsi="Georgia"/>
        </w:rPr>
        <w:t xml:space="preserve"> was </w:t>
      </w:r>
      <w:r w:rsidR="008151EB">
        <w:rPr>
          <w:rFonts w:ascii="Georgia" w:hAnsi="Georgia"/>
        </w:rPr>
        <w:t>a</w:t>
      </w:r>
      <w:r w:rsidRPr="00337CEC">
        <w:rPr>
          <w:rFonts w:ascii="Georgia" w:hAnsi="Georgia"/>
        </w:rPr>
        <w:t xml:space="preserve"> frequently encountered intervention in the papers reviewed, and therefore this merits some further description. Papers examining geriatric assessment were included</w:t>
      </w:r>
      <w:r w:rsidR="00597F09">
        <w:rPr>
          <w:rFonts w:ascii="Georgia" w:hAnsi="Georgia"/>
        </w:rPr>
        <w:t xml:space="preserve"> in this review</w:t>
      </w:r>
      <w:r w:rsidRPr="00337CEC">
        <w:rPr>
          <w:rFonts w:ascii="Georgia" w:hAnsi="Georgia"/>
        </w:rPr>
        <w:t xml:space="preserve"> if the assessment itself was employed as the intervention. Papers reporting on geriatric assessment were not included if the focus was establishing the value of assessment in terms of validity or reliability, or if the primary aim was to predict outcomes (without guiding individual treatment decisions)</w:t>
      </w:r>
      <w:r w:rsidR="000A2D66">
        <w:rPr>
          <w:rFonts w:ascii="Georgia" w:hAnsi="Georgia"/>
        </w:rPr>
        <w:t xml:space="preserve">, </w:t>
      </w:r>
      <w:r w:rsidR="000A2D66" w:rsidRPr="000A2D66">
        <w:rPr>
          <w:rFonts w:ascii="Georgia" w:hAnsi="Georgia"/>
          <w:highlight w:val="yellow"/>
        </w:rPr>
        <w:t>or if the focus was on geriatric assessment as a frailty identification tool</w:t>
      </w:r>
      <w:r w:rsidRPr="000A2D66">
        <w:rPr>
          <w:rFonts w:ascii="Georgia" w:hAnsi="Georgia"/>
          <w:highlight w:val="yellow"/>
        </w:rPr>
        <w:t>.</w:t>
      </w:r>
      <w:r w:rsidRPr="00337CEC">
        <w:rPr>
          <w:rFonts w:ascii="Georgia" w:hAnsi="Georgia"/>
        </w:rPr>
        <w:t xml:space="preserve"> Some papers reviewed incorporated assessment within a wider intervention, for example as part of geriatric oncology service activity. This section focuses on papers where assessment was the sole intervention. </w:t>
      </w:r>
    </w:p>
    <w:p w:rsidR="008F7940" w:rsidRPr="00776BCC" w:rsidRDefault="000A2D66" w:rsidP="00776BCC">
      <w:pPr>
        <w:spacing w:line="360" w:lineRule="auto"/>
        <w:ind w:firstLine="720"/>
        <w:rPr>
          <w:rFonts w:ascii="Georgia" w:hAnsi="Georgia"/>
        </w:rPr>
      </w:pPr>
      <w:r w:rsidRPr="000A2D66">
        <w:rPr>
          <w:rFonts w:ascii="Georgia" w:hAnsi="Georgia"/>
          <w:highlight w:val="yellow"/>
        </w:rPr>
        <w:t>Twenty-four papers (39</w:t>
      </w:r>
      <w:r w:rsidR="00FE71C6" w:rsidRPr="000A2D66">
        <w:rPr>
          <w:rFonts w:ascii="Georgia" w:hAnsi="Georgia"/>
          <w:highlight w:val="yellow"/>
        </w:rPr>
        <w:t xml:space="preserve"> per cent of studies reviewed)</w:t>
      </w:r>
      <w:r w:rsidR="00A9012A" w:rsidRPr="00337CEC">
        <w:rPr>
          <w:rFonts w:ascii="Georgia" w:hAnsi="Georgia"/>
        </w:rPr>
        <w:t xml:space="preserve"> </w:t>
      </w:r>
      <w:r w:rsidR="0014050B" w:rsidRPr="00337CEC">
        <w:rPr>
          <w:rFonts w:ascii="Georgia" w:hAnsi="Georgia"/>
        </w:rPr>
        <w:t xml:space="preserve">used </w:t>
      </w:r>
      <w:r w:rsidR="00B52830" w:rsidRPr="00337CEC">
        <w:rPr>
          <w:rFonts w:ascii="Georgia" w:hAnsi="Georgia"/>
        </w:rPr>
        <w:t xml:space="preserve">some form of </w:t>
      </w:r>
      <w:r w:rsidR="0014050B" w:rsidRPr="00337CEC">
        <w:rPr>
          <w:rFonts w:ascii="Georgia" w:hAnsi="Georgia"/>
        </w:rPr>
        <w:t xml:space="preserve">geriatric assessment as the intervention. </w:t>
      </w:r>
      <w:r w:rsidR="00A9012A" w:rsidRPr="00337CEC">
        <w:rPr>
          <w:rFonts w:ascii="Georgia" w:hAnsi="Georgia"/>
        </w:rPr>
        <w:t xml:space="preserve">The majority of these </w:t>
      </w:r>
      <w:r w:rsidR="00FE71C6" w:rsidRPr="000A2D66">
        <w:rPr>
          <w:rFonts w:ascii="Georgia" w:hAnsi="Georgia"/>
          <w:highlight w:val="yellow"/>
        </w:rPr>
        <w:t>(n=</w:t>
      </w:r>
      <w:r w:rsidRPr="000A2D66">
        <w:rPr>
          <w:rFonts w:ascii="Georgia" w:hAnsi="Georgia"/>
          <w:highlight w:val="yellow"/>
        </w:rPr>
        <w:t>17</w:t>
      </w:r>
      <w:r w:rsidR="00FE71C6" w:rsidRPr="000A2D66">
        <w:rPr>
          <w:rFonts w:ascii="Georgia" w:hAnsi="Georgia"/>
          <w:highlight w:val="yellow"/>
        </w:rPr>
        <w:t>)</w:t>
      </w:r>
      <w:r w:rsidR="00FE71C6">
        <w:rPr>
          <w:rFonts w:ascii="Georgia" w:hAnsi="Georgia"/>
        </w:rPr>
        <w:t xml:space="preserve"> </w:t>
      </w:r>
      <w:r w:rsidR="00A9012A" w:rsidRPr="00337CEC">
        <w:rPr>
          <w:rFonts w:ascii="Georgia" w:hAnsi="Georgia"/>
        </w:rPr>
        <w:t xml:space="preserve">described a form of </w:t>
      </w:r>
      <w:r w:rsidR="00A9012A" w:rsidRPr="00337CEC">
        <w:rPr>
          <w:rFonts w:ascii="Georgia" w:hAnsi="Georgia"/>
          <w:i/>
          <w:iCs/>
        </w:rPr>
        <w:lastRenderedPageBreak/>
        <w:t>Comprehensive Geriatric Assessment</w:t>
      </w:r>
      <w:r w:rsidR="00A9012A" w:rsidRPr="00337CEC">
        <w:rPr>
          <w:rFonts w:ascii="Georgia" w:hAnsi="Georgia"/>
        </w:rPr>
        <w:t xml:space="preserve"> </w:t>
      </w:r>
      <w:r w:rsidR="00867479" w:rsidRPr="00337CEC">
        <w:rPr>
          <w:rFonts w:ascii="Georgia" w:hAnsi="Georgia"/>
        </w:rPr>
        <w:t xml:space="preserve">(CGA) </w:t>
      </w:r>
      <w:r w:rsidR="00A9012A" w:rsidRPr="00337CEC">
        <w:rPr>
          <w:rFonts w:ascii="Georgia" w:hAnsi="Georgia"/>
        </w:rPr>
        <w:t xml:space="preserve">as the intervention. </w:t>
      </w:r>
      <w:r w:rsidR="00867479" w:rsidRPr="00337CEC">
        <w:rPr>
          <w:rFonts w:ascii="Georgia" w:hAnsi="Georgia"/>
        </w:rPr>
        <w:t>This can be defined as a ‘multidimensional interdisciplinary diagnostic process focused on determining a frail older person’s medical, psychological and functional capability in order to develop a coordinated and integrated plan for treatment and long term follow up’</w:t>
      </w:r>
      <w:r w:rsidR="00B52830" w:rsidRPr="00337CEC">
        <w:rPr>
          <w:rFonts w:ascii="Georgia" w:hAnsi="Georgia"/>
        </w:rPr>
        <w:t xml:space="preserve"> (Rubenstein et al</w:t>
      </w:r>
      <w:r w:rsidR="00F97BA5">
        <w:rPr>
          <w:rFonts w:ascii="Georgia" w:hAnsi="Georgia"/>
        </w:rPr>
        <w:t>.,</w:t>
      </w:r>
      <w:r w:rsidR="00B52830" w:rsidRPr="00337CEC">
        <w:rPr>
          <w:rFonts w:ascii="Georgia" w:hAnsi="Georgia"/>
        </w:rPr>
        <w:t xml:space="preserve"> 1991)</w:t>
      </w:r>
      <w:r w:rsidR="00867479" w:rsidRPr="00337CEC">
        <w:rPr>
          <w:rFonts w:ascii="Georgia" w:hAnsi="Georgia"/>
        </w:rPr>
        <w:t xml:space="preserve">. </w:t>
      </w:r>
      <w:r w:rsidR="0052204F" w:rsidRPr="00337CEC">
        <w:rPr>
          <w:rFonts w:ascii="Georgia" w:hAnsi="Georgia"/>
        </w:rPr>
        <w:t xml:space="preserve">This is a complex intervention carried out by a trained individual, often a geriatrician. </w:t>
      </w:r>
      <w:r w:rsidR="00FE71C6">
        <w:rPr>
          <w:rFonts w:ascii="Georgia" w:hAnsi="Georgia"/>
        </w:rPr>
        <w:t>The remainder of the</w:t>
      </w:r>
      <w:r w:rsidR="0052204F" w:rsidRPr="00337CEC">
        <w:rPr>
          <w:rFonts w:ascii="Georgia" w:hAnsi="Georgia"/>
        </w:rPr>
        <w:t xml:space="preserve"> </w:t>
      </w:r>
      <w:r w:rsidR="004240DE">
        <w:rPr>
          <w:rFonts w:ascii="Georgia" w:hAnsi="Georgia"/>
        </w:rPr>
        <w:t>papers</w:t>
      </w:r>
      <w:r w:rsidR="00FE71C6">
        <w:rPr>
          <w:rFonts w:ascii="Georgia" w:hAnsi="Georgia"/>
        </w:rPr>
        <w:t xml:space="preserve"> employed</w:t>
      </w:r>
      <w:r w:rsidR="00B52830" w:rsidRPr="00337CEC">
        <w:rPr>
          <w:rFonts w:ascii="Georgia" w:hAnsi="Georgia"/>
        </w:rPr>
        <w:t xml:space="preserve"> </w:t>
      </w:r>
      <w:r w:rsidR="00B52830" w:rsidRPr="00337CEC">
        <w:rPr>
          <w:rFonts w:ascii="Georgia" w:hAnsi="Georgia"/>
          <w:i/>
          <w:iCs/>
        </w:rPr>
        <w:t>Geriatric Assessment</w:t>
      </w:r>
      <w:r w:rsidR="00B52830" w:rsidRPr="00337CEC">
        <w:rPr>
          <w:rFonts w:ascii="Georgia" w:hAnsi="Georgia"/>
        </w:rPr>
        <w:t xml:space="preserve">, where patient data </w:t>
      </w:r>
      <w:r w:rsidR="00CD53D3">
        <w:rPr>
          <w:rFonts w:ascii="Georgia" w:hAnsi="Georgia"/>
        </w:rPr>
        <w:t>are</w:t>
      </w:r>
      <w:r w:rsidR="00B52830" w:rsidRPr="00337CEC">
        <w:rPr>
          <w:rFonts w:ascii="Georgia" w:hAnsi="Georgia"/>
        </w:rPr>
        <w:t xml:space="preserve"> collected using clinician and/or patient completed tools</w:t>
      </w:r>
      <w:r w:rsidR="00FE71C6">
        <w:rPr>
          <w:rFonts w:ascii="Georgia" w:hAnsi="Georgia"/>
        </w:rPr>
        <w:t>, without the explicit inclusion of an integrated treatment plan</w:t>
      </w:r>
      <w:r w:rsidR="00B52830" w:rsidRPr="00337CEC">
        <w:rPr>
          <w:rFonts w:ascii="Georgia" w:hAnsi="Georgia"/>
        </w:rPr>
        <w:t xml:space="preserve">. Despite these differences, </w:t>
      </w:r>
      <w:r w:rsidR="0052204F" w:rsidRPr="00337CEC">
        <w:rPr>
          <w:rFonts w:ascii="Georgia" w:hAnsi="Georgia"/>
        </w:rPr>
        <w:t>all</w:t>
      </w:r>
      <w:r w:rsidR="00B52830" w:rsidRPr="00337CEC">
        <w:rPr>
          <w:rFonts w:ascii="Georgia" w:hAnsi="Georgia"/>
        </w:rPr>
        <w:t xml:space="preserve"> </w:t>
      </w:r>
      <w:r w:rsidR="0014050B" w:rsidRPr="00337CEC">
        <w:rPr>
          <w:rFonts w:ascii="Georgia" w:hAnsi="Georgia"/>
        </w:rPr>
        <w:t xml:space="preserve">assessments contained similar </w:t>
      </w:r>
      <w:r w:rsidR="0052204F" w:rsidRPr="00337CEC">
        <w:rPr>
          <w:rFonts w:ascii="Georgia" w:hAnsi="Georgia"/>
        </w:rPr>
        <w:t>components: cognitive status</w:t>
      </w:r>
      <w:r w:rsidR="0014050B" w:rsidRPr="00337CEC">
        <w:rPr>
          <w:rFonts w:ascii="Georgia" w:hAnsi="Georgia"/>
        </w:rPr>
        <w:t>; functional status; nutritional status; mental health; social support network; medical history including comorbidity.</w:t>
      </w:r>
    </w:p>
    <w:p w:rsidR="0014050B" w:rsidRPr="00337CEC" w:rsidRDefault="0014050B" w:rsidP="0014050B">
      <w:pPr>
        <w:spacing w:before="240" w:line="360" w:lineRule="auto"/>
        <w:rPr>
          <w:rFonts w:ascii="Georgia" w:hAnsi="Georgia"/>
        </w:rPr>
      </w:pPr>
      <w:r w:rsidRPr="00337CEC">
        <w:rPr>
          <w:rFonts w:ascii="Georgia" w:hAnsi="Georgia"/>
          <w:b/>
          <w:bCs/>
        </w:rPr>
        <w:t>Design</w:t>
      </w:r>
    </w:p>
    <w:p w:rsidR="0014050B" w:rsidRPr="003407FA" w:rsidRDefault="00E41E41" w:rsidP="003407FA">
      <w:pPr>
        <w:spacing w:before="120" w:line="360" w:lineRule="auto"/>
        <w:ind w:firstLine="720"/>
        <w:rPr>
          <w:rFonts w:ascii="Georgia" w:hAnsi="Georgia"/>
        </w:rPr>
      </w:pPr>
      <w:r w:rsidRPr="008C1ABF">
        <w:rPr>
          <w:rFonts w:ascii="Georgia" w:hAnsi="Georgia"/>
          <w:b/>
          <w:bCs/>
        </w:rPr>
        <w:t xml:space="preserve">Table </w:t>
      </w:r>
      <w:r w:rsidR="002326DE" w:rsidRPr="008C1ABF">
        <w:rPr>
          <w:rFonts w:ascii="Georgia" w:hAnsi="Georgia"/>
          <w:b/>
          <w:bCs/>
        </w:rPr>
        <w:t>4</w:t>
      </w:r>
      <w:r w:rsidR="0014050B" w:rsidRPr="008C1ABF">
        <w:rPr>
          <w:rFonts w:ascii="Georgia" w:hAnsi="Georgia"/>
        </w:rPr>
        <w:t xml:space="preserve"> displays study designs. The most common were cohort studies, describing a</w:t>
      </w:r>
      <w:r w:rsidR="0014050B" w:rsidRPr="00337CEC">
        <w:rPr>
          <w:rFonts w:ascii="Georgia" w:hAnsi="Georgia"/>
        </w:rPr>
        <w:t xml:space="preserve"> quasi-experimental method where a group of patients with a defining characteristic is followed to gain data on the outcome of interest. </w:t>
      </w:r>
    </w:p>
    <w:p w:rsidR="0014050B" w:rsidRPr="00337CEC" w:rsidRDefault="0014050B" w:rsidP="0014050B">
      <w:pPr>
        <w:spacing w:before="360" w:line="360" w:lineRule="auto"/>
        <w:rPr>
          <w:rFonts w:ascii="Georgia" w:hAnsi="Georgia"/>
        </w:rPr>
      </w:pPr>
      <w:r w:rsidRPr="00337CEC">
        <w:rPr>
          <w:rFonts w:ascii="Georgia" w:hAnsi="Georgia"/>
          <w:b/>
          <w:bCs/>
        </w:rPr>
        <w:t>Outcome</w:t>
      </w:r>
    </w:p>
    <w:p w:rsidR="0014050B" w:rsidRPr="00337CEC" w:rsidRDefault="00BF27D7" w:rsidP="00AA19D3">
      <w:pPr>
        <w:spacing w:line="360" w:lineRule="auto"/>
        <w:rPr>
          <w:rFonts w:ascii="Georgia" w:hAnsi="Georgia"/>
          <w:bCs/>
        </w:rPr>
      </w:pPr>
      <w:r>
        <w:rPr>
          <w:rFonts w:ascii="Georgia" w:hAnsi="Georgia"/>
          <w:b/>
          <w:bCs/>
        </w:rPr>
        <w:tab/>
      </w:r>
      <w:r w:rsidRPr="008C1ABF">
        <w:rPr>
          <w:rFonts w:ascii="Georgia" w:hAnsi="Georgia"/>
          <w:b/>
          <w:bCs/>
        </w:rPr>
        <w:t xml:space="preserve">Table </w:t>
      </w:r>
      <w:r w:rsidR="002326DE" w:rsidRPr="008C1ABF">
        <w:rPr>
          <w:rFonts w:ascii="Georgia" w:hAnsi="Georgia"/>
          <w:b/>
          <w:bCs/>
        </w:rPr>
        <w:t>5</w:t>
      </w:r>
      <w:r w:rsidR="00BA6B9F">
        <w:rPr>
          <w:rFonts w:ascii="Georgia" w:hAnsi="Georgia"/>
          <w:b/>
          <w:bCs/>
        </w:rPr>
        <w:t xml:space="preserve"> </w:t>
      </w:r>
      <w:r w:rsidR="00BA6B9F">
        <w:rPr>
          <w:rFonts w:ascii="Georgia" w:hAnsi="Georgia"/>
          <w:bCs/>
        </w:rPr>
        <w:t>displays outcome measures</w:t>
      </w:r>
      <w:r w:rsidR="0014050B" w:rsidRPr="00337CEC">
        <w:rPr>
          <w:rFonts w:ascii="Georgia" w:hAnsi="Georgia"/>
          <w:bCs/>
        </w:rPr>
        <w:t>. Evaluation measures are divided into 4 cat</w:t>
      </w:r>
      <w:r w:rsidR="00BA6B9F">
        <w:rPr>
          <w:rFonts w:ascii="Georgia" w:hAnsi="Georgia"/>
          <w:bCs/>
        </w:rPr>
        <w:t>egories</w:t>
      </w:r>
      <w:r w:rsidR="0014050B" w:rsidRPr="00337CEC">
        <w:rPr>
          <w:rFonts w:ascii="Georgia" w:hAnsi="Georgia"/>
          <w:bCs/>
        </w:rPr>
        <w:t xml:space="preserve">: </w:t>
      </w:r>
    </w:p>
    <w:p w:rsidR="0014050B" w:rsidRPr="00337CEC" w:rsidRDefault="0014050B" w:rsidP="0014050B">
      <w:pPr>
        <w:numPr>
          <w:ilvl w:val="0"/>
          <w:numId w:val="1"/>
        </w:numPr>
        <w:spacing w:line="360" w:lineRule="auto"/>
        <w:ind w:left="709"/>
        <w:contextualSpacing/>
        <w:rPr>
          <w:rFonts w:ascii="Georgia" w:hAnsi="Georgia"/>
        </w:rPr>
      </w:pPr>
      <w:r w:rsidRPr="00337CEC">
        <w:rPr>
          <w:rFonts w:ascii="Georgia" w:hAnsi="Georgia"/>
          <w:bCs/>
          <w:u w:val="single"/>
        </w:rPr>
        <w:t>Process measures</w:t>
      </w:r>
      <w:r w:rsidRPr="00337CEC">
        <w:rPr>
          <w:rFonts w:ascii="Georgia" w:hAnsi="Georgia"/>
          <w:bCs/>
        </w:rPr>
        <w:t>: how care was enacted e.g. treatment decisions made after CGA;</w:t>
      </w:r>
    </w:p>
    <w:p w:rsidR="0014050B" w:rsidRPr="00337CEC" w:rsidRDefault="0014050B" w:rsidP="0014050B">
      <w:pPr>
        <w:numPr>
          <w:ilvl w:val="0"/>
          <w:numId w:val="1"/>
        </w:numPr>
        <w:spacing w:line="360" w:lineRule="auto"/>
        <w:ind w:left="709"/>
        <w:contextualSpacing/>
        <w:rPr>
          <w:rFonts w:ascii="Georgia" w:hAnsi="Georgia"/>
        </w:rPr>
      </w:pPr>
      <w:r w:rsidRPr="00337CEC">
        <w:rPr>
          <w:rFonts w:ascii="Georgia" w:hAnsi="Georgia"/>
          <w:u w:val="single"/>
        </w:rPr>
        <w:t>Outcome measures</w:t>
      </w:r>
      <w:r w:rsidRPr="00337CEC">
        <w:rPr>
          <w:rFonts w:ascii="Georgia" w:hAnsi="Georgia"/>
        </w:rPr>
        <w:t>: impact on patient or healthcare system e.g. length of stay;</w:t>
      </w:r>
    </w:p>
    <w:p w:rsidR="0014050B" w:rsidRPr="00337CEC" w:rsidRDefault="0014050B" w:rsidP="0014050B">
      <w:pPr>
        <w:numPr>
          <w:ilvl w:val="0"/>
          <w:numId w:val="1"/>
        </w:numPr>
        <w:spacing w:line="360" w:lineRule="auto"/>
        <w:ind w:left="709"/>
        <w:contextualSpacing/>
        <w:rPr>
          <w:rFonts w:ascii="Georgia" w:hAnsi="Georgia"/>
        </w:rPr>
      </w:pPr>
      <w:r w:rsidRPr="00337CEC">
        <w:rPr>
          <w:rFonts w:ascii="Georgia" w:hAnsi="Georgia"/>
          <w:u w:val="single"/>
        </w:rPr>
        <w:t>Descriptive measures</w:t>
      </w:r>
      <w:r w:rsidRPr="00337CEC">
        <w:rPr>
          <w:rFonts w:ascii="Georgia" w:hAnsi="Georgia"/>
        </w:rPr>
        <w:t>: establishing the status quo e.g. type of geriatric syndromes present on a ward;</w:t>
      </w:r>
    </w:p>
    <w:p w:rsidR="0014050B" w:rsidRPr="00337CEC" w:rsidRDefault="0014050B" w:rsidP="0014050B">
      <w:pPr>
        <w:numPr>
          <w:ilvl w:val="0"/>
          <w:numId w:val="1"/>
        </w:numPr>
        <w:spacing w:line="360" w:lineRule="auto"/>
        <w:ind w:left="709"/>
        <w:contextualSpacing/>
        <w:rPr>
          <w:rFonts w:ascii="Georgia" w:hAnsi="Georgia"/>
        </w:rPr>
      </w:pPr>
      <w:r w:rsidRPr="00337CEC">
        <w:rPr>
          <w:rFonts w:ascii="Georgia" w:hAnsi="Georgia"/>
          <w:u w:val="single"/>
        </w:rPr>
        <w:t>Not specified</w:t>
      </w:r>
      <w:r w:rsidRPr="00337CEC">
        <w:rPr>
          <w:rFonts w:ascii="Georgia" w:hAnsi="Georgia"/>
        </w:rPr>
        <w:t>: measures not explicitly stated.</w:t>
      </w:r>
    </w:p>
    <w:p w:rsidR="0014050B" w:rsidRPr="00337CEC" w:rsidRDefault="00BA6B9F" w:rsidP="0014050B">
      <w:pPr>
        <w:spacing w:line="360" w:lineRule="auto"/>
        <w:rPr>
          <w:rFonts w:ascii="Georgia" w:hAnsi="Georgia"/>
        </w:rPr>
      </w:pPr>
      <w:r>
        <w:rPr>
          <w:rFonts w:ascii="Georgia" w:hAnsi="Georgia"/>
        </w:rPr>
        <w:t xml:space="preserve">Where papers have more than one outcome measure, the primary measure has been chosen. </w:t>
      </w:r>
    </w:p>
    <w:p w:rsidR="0014050B" w:rsidRDefault="0014050B" w:rsidP="00206730">
      <w:pPr>
        <w:spacing w:line="360" w:lineRule="auto"/>
        <w:rPr>
          <w:rFonts w:ascii="Georgia" w:hAnsi="Georgia"/>
        </w:rPr>
      </w:pPr>
      <w:r w:rsidRPr="00337CEC">
        <w:rPr>
          <w:rFonts w:ascii="Georgia" w:hAnsi="Georgia"/>
        </w:rPr>
        <w:tab/>
        <w:t xml:space="preserve">The most frequently employed measure </w:t>
      </w:r>
      <w:r w:rsidR="00BA6B9F">
        <w:rPr>
          <w:rFonts w:ascii="Georgia" w:hAnsi="Georgia"/>
        </w:rPr>
        <w:t xml:space="preserve">overall </w:t>
      </w:r>
      <w:r w:rsidRPr="00337CEC">
        <w:rPr>
          <w:rFonts w:ascii="Georgia" w:hAnsi="Georgia"/>
        </w:rPr>
        <w:t>was the recording of oncological trea</w:t>
      </w:r>
      <w:r w:rsidR="002638E4">
        <w:rPr>
          <w:rFonts w:ascii="Georgia" w:hAnsi="Georgia"/>
        </w:rPr>
        <w:t>tment decision alterations (n=11</w:t>
      </w:r>
      <w:r w:rsidRPr="00337CEC">
        <w:rPr>
          <w:rFonts w:ascii="Georgia" w:hAnsi="Georgia"/>
        </w:rPr>
        <w:t xml:space="preserve">). In these papers, the focus was the process of decision making rather than the impact of treatment on the patient. </w:t>
      </w:r>
      <w:r w:rsidR="00BA6B9F">
        <w:rPr>
          <w:rFonts w:ascii="Georgia" w:hAnsi="Georgia"/>
        </w:rPr>
        <w:t xml:space="preserve">For example, </w:t>
      </w:r>
      <w:proofErr w:type="spellStart"/>
      <w:r w:rsidR="00BA6B9F">
        <w:rPr>
          <w:rFonts w:ascii="Georgia" w:hAnsi="Georgia"/>
        </w:rPr>
        <w:t>Girre</w:t>
      </w:r>
      <w:proofErr w:type="spellEnd"/>
      <w:r w:rsidR="00BA6B9F">
        <w:rPr>
          <w:rFonts w:ascii="Georgia" w:hAnsi="Georgia"/>
        </w:rPr>
        <w:t xml:space="preserve"> et al (2008) </w:t>
      </w:r>
      <w:r w:rsidR="009408B8">
        <w:rPr>
          <w:rFonts w:ascii="Georgia" w:hAnsi="Georgia"/>
        </w:rPr>
        <w:t xml:space="preserve">measured changes in treatment decisions that occurred after geriatric consultation. </w:t>
      </w:r>
      <w:r w:rsidRPr="00337CEC">
        <w:rPr>
          <w:rFonts w:ascii="Georgia" w:hAnsi="Georgia"/>
        </w:rPr>
        <w:t xml:space="preserve">The second most frequently appearing measure </w:t>
      </w:r>
      <w:r w:rsidR="00BA6B9F">
        <w:rPr>
          <w:rFonts w:ascii="Georgia" w:hAnsi="Georgia"/>
        </w:rPr>
        <w:t>related to toxicities, complicat</w:t>
      </w:r>
      <w:r w:rsidR="002638E4">
        <w:rPr>
          <w:rFonts w:ascii="Georgia" w:hAnsi="Georgia"/>
        </w:rPr>
        <w:t>ions, survival or mortality (n=9</w:t>
      </w:r>
      <w:r w:rsidRPr="00337CEC">
        <w:rPr>
          <w:rFonts w:ascii="Georgia" w:hAnsi="Georgia"/>
        </w:rPr>
        <w:t xml:space="preserve">). These </w:t>
      </w:r>
      <w:r w:rsidR="00BA6B9F">
        <w:rPr>
          <w:rFonts w:ascii="Georgia" w:hAnsi="Georgia"/>
        </w:rPr>
        <w:t>measures</w:t>
      </w:r>
      <w:r w:rsidRPr="00337CEC">
        <w:rPr>
          <w:rFonts w:ascii="Georgia" w:hAnsi="Georgia"/>
        </w:rPr>
        <w:t xml:space="preserve"> focused on the </w:t>
      </w:r>
      <w:r w:rsidR="00BA6B9F">
        <w:rPr>
          <w:rFonts w:ascii="Georgia" w:hAnsi="Georgia"/>
        </w:rPr>
        <w:t>impact on the patient</w:t>
      </w:r>
      <w:r w:rsidR="009408B8">
        <w:rPr>
          <w:rFonts w:ascii="Georgia" w:hAnsi="Georgia"/>
        </w:rPr>
        <w:t xml:space="preserve">, for example </w:t>
      </w:r>
      <w:proofErr w:type="spellStart"/>
      <w:r w:rsidR="009408B8">
        <w:rPr>
          <w:rFonts w:ascii="Georgia" w:hAnsi="Georgia"/>
        </w:rPr>
        <w:t>Hempenius</w:t>
      </w:r>
      <w:proofErr w:type="spellEnd"/>
      <w:r w:rsidR="009408B8">
        <w:rPr>
          <w:rFonts w:ascii="Georgia" w:hAnsi="Georgia"/>
        </w:rPr>
        <w:t xml:space="preserve"> et al (2013) measured the incidence of post-operative </w:t>
      </w:r>
      <w:r w:rsidR="00AA19D3">
        <w:rPr>
          <w:rFonts w:ascii="Georgia" w:hAnsi="Georgia"/>
        </w:rPr>
        <w:t>delirium</w:t>
      </w:r>
      <w:r w:rsidR="00BA6B9F">
        <w:rPr>
          <w:rFonts w:ascii="Georgia" w:hAnsi="Georgia"/>
        </w:rPr>
        <w:t>.</w:t>
      </w:r>
      <w:r w:rsidR="00206730">
        <w:rPr>
          <w:rFonts w:ascii="Georgia" w:hAnsi="Georgia"/>
        </w:rPr>
        <w:t xml:space="preserve"> </w:t>
      </w:r>
      <w:r w:rsidR="00206730">
        <w:rPr>
          <w:rFonts w:ascii="Georgia" w:hAnsi="Georgia"/>
          <w:highlight w:val="yellow"/>
        </w:rPr>
        <w:t>Six papers measured</w:t>
      </w:r>
      <w:r w:rsidR="00206730" w:rsidRPr="00206730">
        <w:rPr>
          <w:rFonts w:ascii="Georgia" w:hAnsi="Georgia"/>
          <w:highlight w:val="yellow"/>
        </w:rPr>
        <w:t xml:space="preserve"> how and to what extent clinical actions were recommended or implemented</w:t>
      </w:r>
      <w:r w:rsidR="00206730">
        <w:rPr>
          <w:rFonts w:ascii="Georgia" w:hAnsi="Georgia"/>
          <w:highlight w:val="yellow"/>
        </w:rPr>
        <w:t xml:space="preserve"> (e.g. </w:t>
      </w:r>
      <w:proofErr w:type="spellStart"/>
      <w:r w:rsidR="00206730">
        <w:rPr>
          <w:rFonts w:ascii="Georgia" w:hAnsi="Georgia"/>
          <w:highlight w:val="yellow"/>
        </w:rPr>
        <w:t>Alibhai</w:t>
      </w:r>
      <w:proofErr w:type="spellEnd"/>
      <w:r w:rsidR="00206730">
        <w:rPr>
          <w:rFonts w:ascii="Georgia" w:hAnsi="Georgia"/>
          <w:highlight w:val="yellow"/>
        </w:rPr>
        <w:t xml:space="preserve"> et al 2018)</w:t>
      </w:r>
      <w:r w:rsidR="00206730" w:rsidRPr="00206730">
        <w:rPr>
          <w:rFonts w:ascii="Georgia" w:hAnsi="Georgia"/>
          <w:highlight w:val="yellow"/>
        </w:rPr>
        <w:t>.</w:t>
      </w:r>
      <w:r w:rsidRPr="00337CEC">
        <w:rPr>
          <w:rFonts w:ascii="Georgia" w:hAnsi="Georgia"/>
        </w:rPr>
        <w:t xml:space="preserve"> Other frequently appearing measures included: symptoms</w:t>
      </w:r>
      <w:r w:rsidR="009408B8">
        <w:rPr>
          <w:rFonts w:ascii="Georgia" w:hAnsi="Georgia"/>
        </w:rPr>
        <w:t xml:space="preserve"> (such as pain – </w:t>
      </w:r>
      <w:proofErr w:type="spellStart"/>
      <w:r w:rsidR="009408B8">
        <w:rPr>
          <w:rFonts w:ascii="Georgia" w:hAnsi="Georgia"/>
        </w:rPr>
        <w:t>Clotfelter</w:t>
      </w:r>
      <w:proofErr w:type="spellEnd"/>
      <w:r w:rsidR="00F97BA5">
        <w:rPr>
          <w:rFonts w:ascii="Georgia" w:hAnsi="Georgia"/>
        </w:rPr>
        <w:t>,</w:t>
      </w:r>
      <w:r w:rsidR="009408B8">
        <w:rPr>
          <w:rFonts w:ascii="Georgia" w:hAnsi="Georgia"/>
        </w:rPr>
        <w:t xml:space="preserve"> 1999)</w:t>
      </w:r>
      <w:r w:rsidRPr="00337CEC">
        <w:rPr>
          <w:rFonts w:ascii="Georgia" w:hAnsi="Georgia"/>
        </w:rPr>
        <w:t>; quality of life</w:t>
      </w:r>
      <w:r w:rsidR="009408B8">
        <w:rPr>
          <w:rFonts w:ascii="Georgia" w:hAnsi="Georgia"/>
        </w:rPr>
        <w:t xml:space="preserve"> (</w:t>
      </w:r>
      <w:proofErr w:type="spellStart"/>
      <w:r w:rsidR="009408B8">
        <w:rPr>
          <w:rFonts w:ascii="Georgia" w:hAnsi="Georgia"/>
        </w:rPr>
        <w:t>Lapid</w:t>
      </w:r>
      <w:proofErr w:type="spellEnd"/>
      <w:r w:rsidR="009408B8">
        <w:rPr>
          <w:rFonts w:ascii="Georgia" w:hAnsi="Georgia"/>
        </w:rPr>
        <w:t xml:space="preserve"> et al 2007)</w:t>
      </w:r>
      <w:r w:rsidRPr="00337CEC">
        <w:rPr>
          <w:rFonts w:ascii="Georgia" w:hAnsi="Georgia"/>
        </w:rPr>
        <w:t>; and functional abilities/dependencies</w:t>
      </w:r>
      <w:r w:rsidR="009408B8">
        <w:rPr>
          <w:rFonts w:ascii="Georgia" w:hAnsi="Georgia"/>
        </w:rPr>
        <w:t xml:space="preserve"> (such as physical performance – </w:t>
      </w:r>
      <w:proofErr w:type="spellStart"/>
      <w:r w:rsidR="009408B8">
        <w:rPr>
          <w:rFonts w:ascii="Georgia" w:hAnsi="Georgia"/>
        </w:rPr>
        <w:t>Sajid</w:t>
      </w:r>
      <w:proofErr w:type="spellEnd"/>
      <w:r w:rsidR="009408B8">
        <w:rPr>
          <w:rFonts w:ascii="Georgia" w:hAnsi="Georgia"/>
        </w:rPr>
        <w:t xml:space="preserve"> et al 2016)</w:t>
      </w:r>
      <w:r w:rsidRPr="00337CEC">
        <w:rPr>
          <w:rFonts w:ascii="Georgia" w:hAnsi="Georgia"/>
        </w:rPr>
        <w:t>.</w:t>
      </w:r>
      <w:r w:rsidR="00206730">
        <w:rPr>
          <w:rFonts w:ascii="Georgia" w:hAnsi="Georgia"/>
        </w:rPr>
        <w:t xml:space="preserve"> </w:t>
      </w:r>
      <w:r w:rsidR="00206730" w:rsidRPr="00206730">
        <w:rPr>
          <w:rFonts w:ascii="Georgia" w:hAnsi="Georgia"/>
          <w:highlight w:val="yellow"/>
        </w:rPr>
        <w:t>Eight</w:t>
      </w:r>
      <w:r w:rsidR="00BA6B9F">
        <w:rPr>
          <w:rFonts w:ascii="Georgia" w:hAnsi="Georgia"/>
        </w:rPr>
        <w:t xml:space="preserve"> papers utilised descriptive measure</w:t>
      </w:r>
      <w:r w:rsidR="004A5A1A">
        <w:rPr>
          <w:rFonts w:ascii="Georgia" w:hAnsi="Georgia"/>
        </w:rPr>
        <w:t>s</w:t>
      </w:r>
      <w:r w:rsidR="00BA6B9F">
        <w:rPr>
          <w:rFonts w:ascii="Georgia" w:hAnsi="Georgia"/>
        </w:rPr>
        <w:t xml:space="preserve"> such </w:t>
      </w:r>
      <w:r w:rsidR="00BA6B9F">
        <w:rPr>
          <w:rFonts w:ascii="Georgia" w:hAnsi="Georgia"/>
        </w:rPr>
        <w:lastRenderedPageBreak/>
        <w:t>as the prevalence of geriatric syndromes (Flood et al 2006). In 3 papers, no outcome measure was specified (</w:t>
      </w:r>
      <w:proofErr w:type="spellStart"/>
      <w:r w:rsidR="00BA6B9F" w:rsidRPr="00BA6B9F">
        <w:rPr>
          <w:rFonts w:ascii="Georgia" w:hAnsi="Georgia"/>
        </w:rPr>
        <w:t>Klemm</w:t>
      </w:r>
      <w:proofErr w:type="spellEnd"/>
      <w:r w:rsidR="00BA6B9F" w:rsidRPr="00BA6B9F">
        <w:rPr>
          <w:rFonts w:ascii="Georgia" w:hAnsi="Georgia"/>
        </w:rPr>
        <w:t xml:space="preserve"> et al</w:t>
      </w:r>
      <w:r w:rsidR="00BA6B9F">
        <w:rPr>
          <w:rFonts w:ascii="Georgia" w:hAnsi="Georgia"/>
        </w:rPr>
        <w:t>.,</w:t>
      </w:r>
      <w:r w:rsidR="00BA6B9F" w:rsidRPr="00BA6B9F">
        <w:rPr>
          <w:rFonts w:ascii="Georgia" w:hAnsi="Georgia"/>
        </w:rPr>
        <w:t xml:space="preserve"> 2013</w:t>
      </w:r>
      <w:r w:rsidR="00F97BA5">
        <w:rPr>
          <w:rFonts w:ascii="Georgia" w:hAnsi="Georgia"/>
        </w:rPr>
        <w:t>;</w:t>
      </w:r>
      <w:r w:rsidR="00BA6B9F">
        <w:rPr>
          <w:rFonts w:ascii="Georgia" w:hAnsi="Georgia"/>
        </w:rPr>
        <w:t xml:space="preserve"> </w:t>
      </w:r>
      <w:proofErr w:type="spellStart"/>
      <w:r w:rsidR="00BA6B9F" w:rsidRPr="00BA6B9F">
        <w:rPr>
          <w:rFonts w:ascii="Georgia" w:hAnsi="Georgia"/>
        </w:rPr>
        <w:t>Korc-Grodzicki</w:t>
      </w:r>
      <w:proofErr w:type="spellEnd"/>
      <w:r w:rsidR="00BA6B9F" w:rsidRPr="00BA6B9F">
        <w:rPr>
          <w:rFonts w:ascii="Georgia" w:hAnsi="Georgia"/>
        </w:rPr>
        <w:t xml:space="preserve"> et al</w:t>
      </w:r>
      <w:r w:rsidR="00BA6B9F">
        <w:rPr>
          <w:rFonts w:ascii="Georgia" w:hAnsi="Georgia"/>
        </w:rPr>
        <w:t>.,</w:t>
      </w:r>
      <w:r w:rsidR="00BA6B9F" w:rsidRPr="00BA6B9F">
        <w:rPr>
          <w:rFonts w:ascii="Georgia" w:hAnsi="Georgia"/>
        </w:rPr>
        <w:t xml:space="preserve"> 2017</w:t>
      </w:r>
      <w:r w:rsidR="00F97BA5">
        <w:rPr>
          <w:rFonts w:ascii="Georgia" w:hAnsi="Georgia"/>
        </w:rPr>
        <w:t>;</w:t>
      </w:r>
      <w:r w:rsidR="00BA6B9F">
        <w:rPr>
          <w:rFonts w:ascii="Georgia" w:hAnsi="Georgia"/>
        </w:rPr>
        <w:t xml:space="preserve"> </w:t>
      </w:r>
      <w:proofErr w:type="spellStart"/>
      <w:r w:rsidR="00F97BA5">
        <w:rPr>
          <w:rFonts w:ascii="Georgia" w:hAnsi="Georgia"/>
        </w:rPr>
        <w:t>Kuzmarov</w:t>
      </w:r>
      <w:proofErr w:type="spellEnd"/>
      <w:r w:rsidR="00F97BA5">
        <w:rPr>
          <w:rFonts w:ascii="Georgia" w:hAnsi="Georgia"/>
        </w:rPr>
        <w:t xml:space="preserve"> and</w:t>
      </w:r>
      <w:r w:rsidR="00BA6B9F" w:rsidRPr="00BA6B9F">
        <w:rPr>
          <w:rFonts w:ascii="Georgia" w:hAnsi="Georgia"/>
        </w:rPr>
        <w:t xml:space="preserve"> Ferrante 2011</w:t>
      </w:r>
      <w:r w:rsidR="00BA6B9F">
        <w:rPr>
          <w:rFonts w:ascii="Georgia" w:hAnsi="Georgia"/>
        </w:rPr>
        <w:t>)</w:t>
      </w:r>
      <w:r w:rsidR="009408B8">
        <w:rPr>
          <w:rFonts w:ascii="Georgia" w:hAnsi="Georgia"/>
        </w:rPr>
        <w:t>.</w:t>
      </w:r>
      <w:r w:rsidRPr="00337CEC">
        <w:rPr>
          <w:rFonts w:ascii="Georgia" w:hAnsi="Georgia"/>
        </w:rPr>
        <w:t xml:space="preserve"> </w:t>
      </w:r>
    </w:p>
    <w:p w:rsidR="008C1ABF" w:rsidRPr="00337CEC" w:rsidRDefault="008C1ABF" w:rsidP="00BA6B9F">
      <w:pPr>
        <w:spacing w:line="360" w:lineRule="auto"/>
        <w:rPr>
          <w:rFonts w:ascii="Georgia" w:hAnsi="Georgia"/>
        </w:rPr>
      </w:pPr>
    </w:p>
    <w:p w:rsidR="0014050B" w:rsidRPr="00337CEC" w:rsidRDefault="0014050B" w:rsidP="003407FA">
      <w:pPr>
        <w:spacing w:before="240" w:after="240" w:line="360" w:lineRule="auto"/>
        <w:rPr>
          <w:rFonts w:ascii="Georgia" w:hAnsi="Georgia"/>
          <w:b/>
          <w:bCs/>
        </w:rPr>
      </w:pPr>
      <w:r w:rsidRPr="00337CEC">
        <w:rPr>
          <w:rFonts w:ascii="Georgia" w:hAnsi="Georgia"/>
          <w:b/>
          <w:bCs/>
        </w:rPr>
        <w:t>D</w:t>
      </w:r>
      <w:r w:rsidR="003407FA">
        <w:rPr>
          <w:rFonts w:ascii="Georgia" w:hAnsi="Georgia"/>
          <w:b/>
          <w:bCs/>
        </w:rPr>
        <w:t>ISCUSSION</w:t>
      </w:r>
    </w:p>
    <w:p w:rsidR="0014050B" w:rsidRPr="00337CEC" w:rsidRDefault="0014050B" w:rsidP="0014050B">
      <w:pPr>
        <w:spacing w:line="360" w:lineRule="auto"/>
        <w:ind w:left="993" w:right="946" w:firstLine="141"/>
        <w:rPr>
          <w:rFonts w:ascii="Georgia" w:hAnsi="Georgia"/>
        </w:rPr>
      </w:pPr>
      <w:r w:rsidRPr="00337CEC">
        <w:rPr>
          <w:rFonts w:ascii="Georgia" w:hAnsi="Georgia"/>
        </w:rPr>
        <w:t>‘</w:t>
      </w:r>
      <w:r w:rsidRPr="00337CEC">
        <w:rPr>
          <w:rFonts w:ascii="Georgia" w:hAnsi="Georgia"/>
          <w:i/>
          <w:iCs/>
        </w:rPr>
        <w:t>It is no longer reasonable to ignore the fact that this is a special group that requires specific interventions’</w:t>
      </w:r>
      <w:r w:rsidRPr="00337CEC">
        <w:rPr>
          <w:rFonts w:ascii="Georgia" w:hAnsi="Georgia"/>
        </w:rPr>
        <w:t xml:space="preserve"> (</w:t>
      </w:r>
      <w:proofErr w:type="spellStart"/>
      <w:r w:rsidRPr="00337CEC">
        <w:rPr>
          <w:rFonts w:ascii="Georgia" w:hAnsi="Georgia"/>
        </w:rPr>
        <w:t>Korc-Grodzicki</w:t>
      </w:r>
      <w:proofErr w:type="spellEnd"/>
      <w:r w:rsidRPr="00337CEC">
        <w:rPr>
          <w:rFonts w:ascii="Georgia" w:hAnsi="Georgia"/>
        </w:rPr>
        <w:t xml:space="preserve"> et al</w:t>
      </w:r>
      <w:r w:rsidR="0001614E" w:rsidRPr="00337CEC">
        <w:rPr>
          <w:rFonts w:ascii="Georgia" w:hAnsi="Georgia"/>
        </w:rPr>
        <w:t>.,</w:t>
      </w:r>
      <w:r w:rsidRPr="00337CEC">
        <w:rPr>
          <w:rFonts w:ascii="Georgia" w:hAnsi="Georgia"/>
        </w:rPr>
        <w:t xml:space="preserve"> 2017: 111)</w:t>
      </w:r>
    </w:p>
    <w:p w:rsidR="0014050B" w:rsidRPr="00337CEC" w:rsidRDefault="0014050B" w:rsidP="0014050B">
      <w:pPr>
        <w:spacing w:line="360" w:lineRule="auto"/>
        <w:rPr>
          <w:rFonts w:ascii="Georgia" w:hAnsi="Georgia"/>
        </w:rPr>
      </w:pPr>
    </w:p>
    <w:p w:rsidR="008731D1" w:rsidRDefault="0014050B" w:rsidP="003407FA">
      <w:pPr>
        <w:spacing w:line="360" w:lineRule="auto"/>
        <w:ind w:firstLine="720"/>
        <w:rPr>
          <w:rFonts w:ascii="Georgia" w:hAnsi="Georgia"/>
        </w:rPr>
      </w:pPr>
      <w:r w:rsidRPr="00337CEC">
        <w:rPr>
          <w:rFonts w:ascii="Georgia" w:hAnsi="Georgia"/>
        </w:rPr>
        <w:t xml:space="preserve">This scoping review </w:t>
      </w:r>
      <w:r w:rsidR="003407FA">
        <w:rPr>
          <w:rFonts w:ascii="Georgia" w:hAnsi="Georgia"/>
        </w:rPr>
        <w:t>aimed</w:t>
      </w:r>
      <w:r w:rsidRPr="00337CEC">
        <w:rPr>
          <w:rFonts w:ascii="Georgia" w:hAnsi="Georgia"/>
        </w:rPr>
        <w:t xml:space="preserve"> to identify and characterise supportive interventions developed for older people undergoing cancer treatment. It has established that existing interventions to support older people having treatment for cancer are diverse in terms of aims, and the methodology and outcome measures used to evaluate them vary considerably. However, trends and themes can be identified, and significant gaps observed. To summarise, most papers emerging from the review were of a cohort study design. Most were motivated to optimise oncological treatment, during treatment, regardless of disease stage. Most papers focused on patients aged 65 or older. </w:t>
      </w:r>
    </w:p>
    <w:p w:rsidR="0014050B" w:rsidRPr="00337CEC" w:rsidRDefault="0014050B" w:rsidP="003407FA">
      <w:pPr>
        <w:spacing w:line="360" w:lineRule="auto"/>
        <w:ind w:firstLine="720"/>
        <w:rPr>
          <w:rFonts w:ascii="Georgia" w:hAnsi="Georgia"/>
        </w:rPr>
      </w:pPr>
      <w:r w:rsidRPr="00337CEC">
        <w:rPr>
          <w:rFonts w:ascii="Georgia" w:hAnsi="Georgia"/>
        </w:rPr>
        <w:t xml:space="preserve">One area of commonality throughout many of the papers was that the interventions took place in hospital rather than in the community or other </w:t>
      </w:r>
      <w:r w:rsidR="003407FA">
        <w:rPr>
          <w:rFonts w:ascii="Georgia" w:hAnsi="Georgia"/>
        </w:rPr>
        <w:t>primary care settings. There may be</w:t>
      </w:r>
      <w:r w:rsidRPr="00337CEC">
        <w:rPr>
          <w:rFonts w:ascii="Georgia" w:hAnsi="Georgia"/>
        </w:rPr>
        <w:t xml:space="preserve"> several reasons for t</w:t>
      </w:r>
      <w:r w:rsidR="009D7D1D">
        <w:rPr>
          <w:rFonts w:ascii="Georgia" w:hAnsi="Georgia"/>
        </w:rPr>
        <w:t>his</w:t>
      </w:r>
      <w:r w:rsidRPr="00337CEC">
        <w:rPr>
          <w:rFonts w:ascii="Georgia" w:hAnsi="Georgia"/>
        </w:rPr>
        <w:t xml:space="preserve">; </w:t>
      </w:r>
      <w:r w:rsidR="003407FA">
        <w:rPr>
          <w:rFonts w:ascii="Georgia" w:hAnsi="Georgia"/>
        </w:rPr>
        <w:t>for example</w:t>
      </w:r>
      <w:r w:rsidR="009D7D1D">
        <w:rPr>
          <w:rFonts w:ascii="Georgia" w:hAnsi="Georgia"/>
        </w:rPr>
        <w:t>,</w:t>
      </w:r>
      <w:r w:rsidR="003407FA">
        <w:rPr>
          <w:rFonts w:ascii="Georgia" w:hAnsi="Georgia"/>
        </w:rPr>
        <w:t xml:space="preserve"> </w:t>
      </w:r>
      <w:r w:rsidR="009D7D1D">
        <w:rPr>
          <w:rFonts w:ascii="Georgia" w:hAnsi="Georgia"/>
        </w:rPr>
        <w:t>many of the papers focus on optimising treatment or decision making around treatment, and therefore a hospital focus with oncologists and other relevant personal (including geriatricians) would be expected.</w:t>
      </w:r>
      <w:r w:rsidRPr="00337CEC">
        <w:rPr>
          <w:rFonts w:ascii="Georgia" w:hAnsi="Georgia"/>
        </w:rPr>
        <w:t xml:space="preserve"> </w:t>
      </w:r>
      <w:r w:rsidR="004A5A1A">
        <w:rPr>
          <w:rFonts w:ascii="Georgia" w:hAnsi="Georgia"/>
        </w:rPr>
        <w:t>However</w:t>
      </w:r>
      <w:r w:rsidR="009D7D1D">
        <w:rPr>
          <w:rFonts w:ascii="Georgia" w:hAnsi="Georgia"/>
        </w:rPr>
        <w:t>, th</w:t>
      </w:r>
      <w:r w:rsidR="009D7D1D" w:rsidRPr="00337CEC">
        <w:rPr>
          <w:rFonts w:ascii="Georgia" w:hAnsi="Georgia"/>
        </w:rPr>
        <w:t xml:space="preserve">is apparent homogeneity may be misleading as there are multiple types of hospital, including teaching hospitals, community hospitals and specialist cancer centres. </w:t>
      </w:r>
      <w:r w:rsidRPr="00337CEC">
        <w:rPr>
          <w:rFonts w:ascii="Georgia" w:hAnsi="Georgia"/>
        </w:rPr>
        <w:t xml:space="preserve">In addition, there are </w:t>
      </w:r>
      <w:r w:rsidR="004A5A1A">
        <w:rPr>
          <w:rFonts w:ascii="Georgia" w:hAnsi="Georgia"/>
        </w:rPr>
        <w:t xml:space="preserve">marked </w:t>
      </w:r>
      <w:r w:rsidRPr="00337CEC">
        <w:rPr>
          <w:rFonts w:ascii="Georgia" w:hAnsi="Georgia"/>
        </w:rPr>
        <w:t>differences in healthcare systems due to local health care delivery models, for example the insurance-based system</w:t>
      </w:r>
      <w:r w:rsidR="004A5A1A">
        <w:rPr>
          <w:rFonts w:ascii="Georgia" w:hAnsi="Georgia"/>
        </w:rPr>
        <w:t xml:space="preserve"> in the United States</w:t>
      </w:r>
      <w:r w:rsidRPr="00337CEC">
        <w:rPr>
          <w:rFonts w:ascii="Georgia" w:hAnsi="Georgia"/>
        </w:rPr>
        <w:t xml:space="preserve"> operates differently from the UK’s National Health Service. </w:t>
      </w:r>
      <w:r w:rsidR="00B41E44">
        <w:rPr>
          <w:rFonts w:ascii="Georgia" w:hAnsi="Georgia"/>
        </w:rPr>
        <w:t>Despite these caveats, it is important to consider the fact that</w:t>
      </w:r>
      <w:r w:rsidR="004F74C6">
        <w:rPr>
          <w:rFonts w:ascii="Georgia" w:hAnsi="Georgia"/>
        </w:rPr>
        <w:t xml:space="preserve"> most of</w:t>
      </w:r>
      <w:r w:rsidR="00B41E44">
        <w:rPr>
          <w:rFonts w:ascii="Georgia" w:hAnsi="Georgia"/>
        </w:rPr>
        <w:t xml:space="preserve"> the interventions were located in hospitals </w:t>
      </w:r>
      <w:r w:rsidR="0050725B">
        <w:rPr>
          <w:rFonts w:ascii="Georgia" w:hAnsi="Georgia"/>
        </w:rPr>
        <w:t>(and</w:t>
      </w:r>
      <w:r w:rsidR="00455335">
        <w:rPr>
          <w:rFonts w:ascii="Georgia" w:hAnsi="Georgia"/>
        </w:rPr>
        <w:t xml:space="preserve"> that</w:t>
      </w:r>
      <w:r w:rsidR="0050725B">
        <w:rPr>
          <w:rFonts w:ascii="Georgia" w:hAnsi="Georgia"/>
        </w:rPr>
        <w:t xml:space="preserve"> few papers reported on interventions which </w:t>
      </w:r>
      <w:r w:rsidR="004F74C6">
        <w:rPr>
          <w:rFonts w:ascii="Georgia" w:hAnsi="Georgia"/>
        </w:rPr>
        <w:t>encompassed</w:t>
      </w:r>
      <w:r w:rsidR="0050725B">
        <w:rPr>
          <w:rFonts w:ascii="Georgia" w:hAnsi="Georgia"/>
        </w:rPr>
        <w:t xml:space="preserve"> multiple care settings) </w:t>
      </w:r>
      <w:r w:rsidR="00B41E44">
        <w:rPr>
          <w:rFonts w:ascii="Georgia" w:hAnsi="Georgia"/>
        </w:rPr>
        <w:t>as this may suggest a divid</w:t>
      </w:r>
      <w:r w:rsidR="004F74C6">
        <w:rPr>
          <w:rFonts w:ascii="Georgia" w:hAnsi="Georgia"/>
        </w:rPr>
        <w:t>e</w:t>
      </w:r>
      <w:r w:rsidR="00B41E44">
        <w:rPr>
          <w:rFonts w:ascii="Georgia" w:hAnsi="Georgia"/>
        </w:rPr>
        <w:t xml:space="preserve"> between community/primary care and secondary care </w:t>
      </w:r>
      <w:r w:rsidR="004F74C6">
        <w:rPr>
          <w:rFonts w:ascii="Georgia" w:hAnsi="Georgia"/>
        </w:rPr>
        <w:t xml:space="preserve">services, making it challenging to </w:t>
      </w:r>
      <w:r w:rsidR="00B41E44">
        <w:rPr>
          <w:rFonts w:ascii="Georgia" w:hAnsi="Georgia"/>
        </w:rPr>
        <w:t xml:space="preserve">address the broader needs of this patient group. </w:t>
      </w:r>
      <w:r w:rsidR="004A5A1A">
        <w:rPr>
          <w:rFonts w:ascii="Georgia" w:hAnsi="Georgia"/>
        </w:rPr>
        <w:t>F</w:t>
      </w:r>
      <w:r w:rsidR="004A5A1A" w:rsidRPr="00337CEC">
        <w:rPr>
          <w:rFonts w:ascii="Georgia" w:hAnsi="Georgia"/>
        </w:rPr>
        <w:t>urther work would be needed to establish the relative effectiveness of hospital-and community-based interventions in terms of improving outcomes.</w:t>
      </w:r>
      <w:r w:rsidR="004F74C6">
        <w:rPr>
          <w:rFonts w:ascii="Georgia" w:hAnsi="Georgia"/>
        </w:rPr>
        <w:t xml:space="preserve"> </w:t>
      </w:r>
    </w:p>
    <w:p w:rsidR="0014050B" w:rsidRPr="00337CEC" w:rsidRDefault="0014050B" w:rsidP="0014050B">
      <w:pPr>
        <w:spacing w:line="360" w:lineRule="auto"/>
        <w:ind w:firstLine="720"/>
        <w:rPr>
          <w:rFonts w:ascii="Georgia" w:hAnsi="Georgia"/>
        </w:rPr>
      </w:pPr>
      <w:r w:rsidRPr="00337CEC">
        <w:rPr>
          <w:rFonts w:ascii="Georgia" w:hAnsi="Georgia"/>
        </w:rPr>
        <w:t>Another common feature is the focus on geriatric assessment, specifically in relation to oncological decision making. Previous studies have highlighted the potential benefits of geriatric assessment for patients considered for cancer treatment (Chen et al</w:t>
      </w:r>
      <w:r w:rsidR="0001614E" w:rsidRPr="00337CEC">
        <w:rPr>
          <w:rFonts w:ascii="Georgia" w:hAnsi="Georgia"/>
        </w:rPr>
        <w:t>., 2012;</w:t>
      </w:r>
      <w:r w:rsidRPr="00337CEC">
        <w:rPr>
          <w:rFonts w:ascii="Georgia" w:hAnsi="Georgia"/>
        </w:rPr>
        <w:t xml:space="preserve"> </w:t>
      </w:r>
      <w:proofErr w:type="spellStart"/>
      <w:r w:rsidRPr="00337CEC">
        <w:rPr>
          <w:rFonts w:ascii="Georgia" w:hAnsi="Georgia"/>
        </w:rPr>
        <w:t>Extermann</w:t>
      </w:r>
      <w:proofErr w:type="spellEnd"/>
      <w:r w:rsidRPr="00337CEC">
        <w:rPr>
          <w:rFonts w:ascii="Georgia" w:hAnsi="Georgia"/>
        </w:rPr>
        <w:t xml:space="preserve"> et al</w:t>
      </w:r>
      <w:r w:rsidR="0001614E" w:rsidRPr="00337CEC">
        <w:rPr>
          <w:rFonts w:ascii="Georgia" w:hAnsi="Georgia"/>
        </w:rPr>
        <w:t>., 2005;</w:t>
      </w:r>
      <w:r w:rsidRPr="00337CEC">
        <w:rPr>
          <w:rFonts w:ascii="Georgia" w:hAnsi="Georgia"/>
        </w:rPr>
        <w:t xml:space="preserve"> Repetto et al</w:t>
      </w:r>
      <w:r w:rsidR="0001614E" w:rsidRPr="00337CEC">
        <w:rPr>
          <w:rFonts w:ascii="Georgia" w:hAnsi="Georgia"/>
        </w:rPr>
        <w:t>., 2003;</w:t>
      </w:r>
      <w:r w:rsidRPr="00337CEC">
        <w:rPr>
          <w:rFonts w:ascii="Georgia" w:hAnsi="Georgia"/>
        </w:rPr>
        <w:t xml:space="preserve"> </w:t>
      </w:r>
      <w:proofErr w:type="spellStart"/>
      <w:r w:rsidRPr="00337CEC">
        <w:rPr>
          <w:rFonts w:ascii="Georgia" w:hAnsi="Georgia"/>
        </w:rPr>
        <w:t>Somana-Ehrlinger</w:t>
      </w:r>
      <w:proofErr w:type="spellEnd"/>
      <w:r w:rsidRPr="00337CEC">
        <w:rPr>
          <w:rFonts w:ascii="Georgia" w:hAnsi="Georgia"/>
        </w:rPr>
        <w:t xml:space="preserve"> 2013) in terms of managing complexity, detecting hidden problems, improving functional status and selecting appropriate treatment. The prevalence of this topic in the papers reviewed is therefore unsurprising. </w:t>
      </w:r>
      <w:r w:rsidRPr="00337CEC">
        <w:rPr>
          <w:rFonts w:ascii="Georgia" w:hAnsi="Georgia"/>
        </w:rPr>
        <w:lastRenderedPageBreak/>
        <w:t xml:space="preserve">Moreover, implementing an assessment for patients in an existing clinic is feasible, with demonstrable outcomes. </w:t>
      </w:r>
      <w:r w:rsidR="00537A23">
        <w:rPr>
          <w:rFonts w:ascii="Georgia" w:hAnsi="Georgia"/>
        </w:rPr>
        <w:t xml:space="preserve">The papers reviewed here reinforce that </w:t>
      </w:r>
      <w:r w:rsidR="00B20012">
        <w:rPr>
          <w:rFonts w:ascii="Georgia" w:hAnsi="Georgia"/>
        </w:rPr>
        <w:t xml:space="preserve">geriatric assessment is not the end point, rather it is the means to an end. </w:t>
      </w:r>
      <w:r w:rsidR="00455335">
        <w:rPr>
          <w:rFonts w:ascii="Georgia" w:hAnsi="Georgia"/>
        </w:rPr>
        <w:t xml:space="preserve">This is emphasised by the fact that several of the papers reviewed focused primarily on </w:t>
      </w:r>
      <w:r w:rsidR="00B20012">
        <w:rPr>
          <w:rFonts w:ascii="Georgia" w:hAnsi="Georgia"/>
        </w:rPr>
        <w:t>the</w:t>
      </w:r>
      <w:r w:rsidRPr="00337CEC">
        <w:rPr>
          <w:rFonts w:ascii="Georgia" w:hAnsi="Georgia"/>
        </w:rPr>
        <w:t xml:space="preserve"> actions arising from geriatric assessment</w:t>
      </w:r>
      <w:r w:rsidR="00B20012">
        <w:rPr>
          <w:rFonts w:ascii="Georgia" w:hAnsi="Georgia"/>
        </w:rPr>
        <w:t xml:space="preserve"> </w:t>
      </w:r>
      <w:r w:rsidRPr="00337CEC">
        <w:rPr>
          <w:rFonts w:ascii="Georgia" w:hAnsi="Georgia"/>
        </w:rPr>
        <w:t>(</w:t>
      </w:r>
      <w:r w:rsidR="00455335">
        <w:rPr>
          <w:rFonts w:ascii="Georgia" w:hAnsi="Georgia"/>
        </w:rPr>
        <w:t xml:space="preserve">e.g. </w:t>
      </w:r>
      <w:proofErr w:type="spellStart"/>
      <w:r w:rsidRPr="00337CEC">
        <w:rPr>
          <w:rFonts w:ascii="Georgia" w:hAnsi="Georgia"/>
        </w:rPr>
        <w:t>Baitar</w:t>
      </w:r>
      <w:proofErr w:type="spellEnd"/>
      <w:r w:rsidRPr="00337CEC">
        <w:rPr>
          <w:rFonts w:ascii="Georgia" w:hAnsi="Georgia"/>
        </w:rPr>
        <w:t xml:space="preserve"> et al</w:t>
      </w:r>
      <w:r w:rsidR="0001614E" w:rsidRPr="00337CEC">
        <w:rPr>
          <w:rFonts w:ascii="Georgia" w:hAnsi="Georgia"/>
        </w:rPr>
        <w:t>., 2015;</w:t>
      </w:r>
      <w:r w:rsidRPr="00337CEC">
        <w:t xml:space="preserve"> </w:t>
      </w:r>
      <w:proofErr w:type="spellStart"/>
      <w:r w:rsidRPr="00337CEC">
        <w:rPr>
          <w:rFonts w:ascii="Georgia" w:hAnsi="Georgia"/>
        </w:rPr>
        <w:t>Extermann</w:t>
      </w:r>
      <w:proofErr w:type="spellEnd"/>
      <w:r w:rsidRPr="00337CEC">
        <w:rPr>
          <w:rFonts w:ascii="Georgia" w:hAnsi="Georgia"/>
        </w:rPr>
        <w:t xml:space="preserve"> et al</w:t>
      </w:r>
      <w:r w:rsidR="0001614E" w:rsidRPr="00337CEC">
        <w:rPr>
          <w:rFonts w:ascii="Georgia" w:hAnsi="Georgia"/>
        </w:rPr>
        <w:t>., 2004;</w:t>
      </w:r>
      <w:r w:rsidRPr="00337CEC">
        <w:rPr>
          <w:rFonts w:ascii="Georgia" w:hAnsi="Georgia"/>
        </w:rPr>
        <w:t xml:space="preserve"> </w:t>
      </w:r>
      <w:proofErr w:type="spellStart"/>
      <w:r w:rsidRPr="00337CEC">
        <w:rPr>
          <w:rFonts w:ascii="Georgia" w:hAnsi="Georgia"/>
        </w:rPr>
        <w:t>Hurria</w:t>
      </w:r>
      <w:proofErr w:type="spellEnd"/>
      <w:r w:rsidRPr="00337CEC">
        <w:rPr>
          <w:rFonts w:ascii="Georgia" w:hAnsi="Georgia"/>
        </w:rPr>
        <w:t xml:space="preserve"> et al</w:t>
      </w:r>
      <w:r w:rsidR="0001614E" w:rsidRPr="00337CEC">
        <w:rPr>
          <w:rFonts w:ascii="Georgia" w:hAnsi="Georgia"/>
        </w:rPr>
        <w:t>.,</w:t>
      </w:r>
      <w:r w:rsidRPr="00337CEC">
        <w:rPr>
          <w:rFonts w:ascii="Georgia" w:hAnsi="Georgia"/>
        </w:rPr>
        <w:t xml:space="preserve"> 2007)</w:t>
      </w:r>
      <w:r w:rsidR="00B20012">
        <w:rPr>
          <w:rFonts w:ascii="Georgia" w:hAnsi="Georgia"/>
        </w:rPr>
        <w:t xml:space="preserve">. </w:t>
      </w:r>
      <w:r w:rsidR="00537A23">
        <w:rPr>
          <w:rFonts w:ascii="Georgia" w:hAnsi="Georgia"/>
        </w:rPr>
        <w:t xml:space="preserve">The key part of the intervention is therefore not the assessment itself but the </w:t>
      </w:r>
      <w:r w:rsidR="00881848">
        <w:rPr>
          <w:rFonts w:ascii="Georgia" w:hAnsi="Georgia"/>
        </w:rPr>
        <w:t xml:space="preserve">subsequent actions. </w:t>
      </w:r>
    </w:p>
    <w:p w:rsidR="00455335" w:rsidRDefault="000659CC" w:rsidP="00C130F5">
      <w:pPr>
        <w:spacing w:line="360" w:lineRule="auto"/>
        <w:ind w:firstLine="720"/>
        <w:rPr>
          <w:rFonts w:ascii="Georgia" w:hAnsi="Georgia"/>
        </w:rPr>
      </w:pPr>
      <w:r>
        <w:rPr>
          <w:rFonts w:ascii="Georgia" w:hAnsi="Georgia"/>
        </w:rPr>
        <w:t>Some areas are surprisingly absent given demographic trends</w:t>
      </w:r>
      <w:r w:rsidR="0014050B" w:rsidRPr="00337CEC">
        <w:rPr>
          <w:rFonts w:ascii="Georgia" w:hAnsi="Georgia"/>
        </w:rPr>
        <w:t xml:space="preserve">. </w:t>
      </w:r>
      <w:r>
        <w:rPr>
          <w:rFonts w:ascii="Georgia" w:hAnsi="Georgia"/>
        </w:rPr>
        <w:t>T</w:t>
      </w:r>
      <w:r w:rsidRPr="000659CC">
        <w:rPr>
          <w:rFonts w:ascii="Georgia" w:hAnsi="Georgia"/>
        </w:rPr>
        <w:t>he terms ‘informal carer’ or ‘family caregiver’ were not included in the search strategy</w:t>
      </w:r>
      <w:r>
        <w:rPr>
          <w:rFonts w:ascii="Georgia" w:hAnsi="Georgia"/>
        </w:rPr>
        <w:t xml:space="preserve"> in order to limit the search strategy to a manageable size</w:t>
      </w:r>
      <w:r w:rsidRPr="000659CC">
        <w:rPr>
          <w:rFonts w:ascii="Georgia" w:hAnsi="Georgia"/>
        </w:rPr>
        <w:t xml:space="preserve">, but only </w:t>
      </w:r>
      <w:r w:rsidR="00CD53D3">
        <w:rPr>
          <w:rFonts w:ascii="Georgia" w:hAnsi="Georgia"/>
        </w:rPr>
        <w:t>two</w:t>
      </w:r>
      <w:r w:rsidR="00CD53D3" w:rsidRPr="000659CC">
        <w:rPr>
          <w:rFonts w:ascii="Georgia" w:hAnsi="Georgia"/>
        </w:rPr>
        <w:t xml:space="preserve"> </w:t>
      </w:r>
      <w:r w:rsidRPr="000659CC">
        <w:rPr>
          <w:rFonts w:ascii="Georgia" w:hAnsi="Georgia"/>
        </w:rPr>
        <w:t>papers offered support to family caregivers as part of the intervention (</w:t>
      </w:r>
      <w:proofErr w:type="spellStart"/>
      <w:r w:rsidRPr="000659CC">
        <w:rPr>
          <w:rFonts w:ascii="Georgia" w:hAnsi="Georgia"/>
        </w:rPr>
        <w:t>Klemm</w:t>
      </w:r>
      <w:proofErr w:type="spellEnd"/>
      <w:r w:rsidRPr="000659CC">
        <w:rPr>
          <w:rFonts w:ascii="Georgia" w:hAnsi="Georgia"/>
        </w:rPr>
        <w:t xml:space="preserve"> et al., 2013; Lynch et al., 2007). It is known that informally caring for someone with cancer can have a detrimental effect on psychosocial and physical health (Shaffer et al., 2017), and care for an older person with multiple medical conditions or existing frailty may be more complex. </w:t>
      </w:r>
      <w:r w:rsidR="0014050B" w:rsidRPr="00337CEC">
        <w:rPr>
          <w:rFonts w:ascii="Georgia" w:hAnsi="Georgia"/>
        </w:rPr>
        <w:t>No papers targeted the ‘oldest-old’</w:t>
      </w:r>
      <w:r w:rsidR="00D13305">
        <w:rPr>
          <w:rFonts w:ascii="Georgia" w:hAnsi="Georgia"/>
        </w:rPr>
        <w:t>, those who are aged 85 years of age or older</w:t>
      </w:r>
      <w:r w:rsidR="0014050B" w:rsidRPr="00337CEC">
        <w:rPr>
          <w:rFonts w:ascii="Georgia" w:hAnsi="Georgia"/>
        </w:rPr>
        <w:t>.</w:t>
      </w:r>
      <w:r w:rsidR="00D13305">
        <w:rPr>
          <w:rFonts w:ascii="Georgia" w:hAnsi="Georgia"/>
        </w:rPr>
        <w:t xml:space="preserve"> This population of patients may have qualitatively different needs and concerns, but we are currently unaware of what form these might take.</w:t>
      </w:r>
      <w:r w:rsidR="0014050B" w:rsidRPr="00337CEC">
        <w:rPr>
          <w:rFonts w:ascii="Georgia" w:hAnsi="Georgia"/>
        </w:rPr>
        <w:t xml:space="preserve"> Only </w:t>
      </w:r>
      <w:r>
        <w:rPr>
          <w:rFonts w:ascii="Georgia" w:hAnsi="Georgia"/>
        </w:rPr>
        <w:t xml:space="preserve">a couple </w:t>
      </w:r>
      <w:r w:rsidR="0014050B" w:rsidRPr="00337CEC">
        <w:rPr>
          <w:rFonts w:ascii="Georgia" w:hAnsi="Georgia"/>
        </w:rPr>
        <w:t>addressed multi-morbidity (</w:t>
      </w:r>
      <w:proofErr w:type="spellStart"/>
      <w:r w:rsidR="0014050B" w:rsidRPr="00337CEC">
        <w:rPr>
          <w:rFonts w:ascii="Georgia" w:hAnsi="Georgia"/>
        </w:rPr>
        <w:t>Fann</w:t>
      </w:r>
      <w:proofErr w:type="spellEnd"/>
      <w:r w:rsidR="0014050B" w:rsidRPr="00337CEC">
        <w:rPr>
          <w:rFonts w:ascii="Georgia" w:hAnsi="Georgia"/>
        </w:rPr>
        <w:t xml:space="preserve"> et al</w:t>
      </w:r>
      <w:r w:rsidR="0001614E" w:rsidRPr="00337CEC">
        <w:rPr>
          <w:rFonts w:ascii="Georgia" w:hAnsi="Georgia"/>
        </w:rPr>
        <w:t>.,</w:t>
      </w:r>
      <w:r w:rsidR="0014050B" w:rsidRPr="00337CEC">
        <w:rPr>
          <w:rFonts w:ascii="Georgia" w:hAnsi="Georgia"/>
        </w:rPr>
        <w:t xml:space="preserve"> </w:t>
      </w:r>
      <w:r w:rsidR="0001614E" w:rsidRPr="00337CEC">
        <w:rPr>
          <w:rFonts w:ascii="Georgia" w:hAnsi="Georgia"/>
        </w:rPr>
        <w:t>2009;</w:t>
      </w:r>
      <w:r w:rsidR="0014050B" w:rsidRPr="00337CEC">
        <w:rPr>
          <w:rFonts w:ascii="Georgia" w:hAnsi="Georgia"/>
        </w:rPr>
        <w:t xml:space="preserve"> Schmidt et al</w:t>
      </w:r>
      <w:r w:rsidR="0001614E" w:rsidRPr="00337CEC">
        <w:rPr>
          <w:rFonts w:ascii="Georgia" w:hAnsi="Georgia"/>
        </w:rPr>
        <w:t>.,</w:t>
      </w:r>
      <w:r w:rsidR="0014050B" w:rsidRPr="00337CEC">
        <w:rPr>
          <w:rFonts w:ascii="Georgia" w:hAnsi="Georgia"/>
        </w:rPr>
        <w:t xml:space="preserve"> 2017). Comorbidities were often reported</w:t>
      </w:r>
      <w:r>
        <w:rPr>
          <w:rFonts w:ascii="Georgia" w:hAnsi="Georgia"/>
        </w:rPr>
        <w:t xml:space="preserve"> as a participant characteristic</w:t>
      </w:r>
      <w:r w:rsidR="0014050B" w:rsidRPr="00337CEC">
        <w:rPr>
          <w:rFonts w:ascii="Georgia" w:hAnsi="Georgia"/>
        </w:rPr>
        <w:t xml:space="preserve"> in the papers reviewed but were not the primary focus. </w:t>
      </w:r>
      <w:r>
        <w:rPr>
          <w:rFonts w:ascii="Georgia" w:hAnsi="Georgia"/>
        </w:rPr>
        <w:t>Many older patients with cancer live with an additional health condition (</w:t>
      </w:r>
      <w:r w:rsidR="0014050B" w:rsidRPr="00337CEC">
        <w:rPr>
          <w:rFonts w:ascii="Georgia" w:hAnsi="Georgia"/>
        </w:rPr>
        <w:t>National Cancer Intelligence Network 2014) so this is a pertinent subject. The search strategy did not employ the terms ‘comorbidity’ or ‘</w:t>
      </w:r>
      <w:proofErr w:type="spellStart"/>
      <w:r w:rsidR="0014050B" w:rsidRPr="00337CEC">
        <w:rPr>
          <w:rFonts w:ascii="Georgia" w:hAnsi="Georgia"/>
        </w:rPr>
        <w:t>multimorbidity</w:t>
      </w:r>
      <w:proofErr w:type="spellEnd"/>
      <w:r w:rsidR="0014050B" w:rsidRPr="00337CEC">
        <w:rPr>
          <w:rFonts w:ascii="Georgia" w:hAnsi="Georgia"/>
        </w:rPr>
        <w:t xml:space="preserve">’ </w:t>
      </w:r>
      <w:r>
        <w:rPr>
          <w:rFonts w:ascii="Georgia" w:hAnsi="Georgia"/>
        </w:rPr>
        <w:t>for reasons of practicability</w:t>
      </w:r>
      <w:r w:rsidR="0014050B" w:rsidRPr="00337CEC">
        <w:rPr>
          <w:rFonts w:ascii="Georgia" w:hAnsi="Georgia"/>
        </w:rPr>
        <w:t xml:space="preserve">, nonetheless it is significant there were not more interventions to address patients with these concerns.  </w:t>
      </w:r>
    </w:p>
    <w:p w:rsidR="0014050B" w:rsidRDefault="008731D1" w:rsidP="00D13305">
      <w:pPr>
        <w:spacing w:line="360" w:lineRule="auto"/>
        <w:ind w:firstLine="720"/>
        <w:rPr>
          <w:rFonts w:ascii="Georgia" w:hAnsi="Georgia"/>
        </w:rPr>
      </w:pPr>
      <w:r>
        <w:rPr>
          <w:rFonts w:ascii="Georgia" w:hAnsi="Georgia"/>
        </w:rPr>
        <w:t>T</w:t>
      </w:r>
      <w:r w:rsidR="0014050B" w:rsidRPr="00337CEC">
        <w:rPr>
          <w:rFonts w:ascii="Georgia" w:hAnsi="Georgia"/>
        </w:rPr>
        <w:t xml:space="preserve">he interventions </w:t>
      </w:r>
      <w:r>
        <w:rPr>
          <w:rFonts w:ascii="Georgia" w:hAnsi="Georgia"/>
        </w:rPr>
        <w:t>identified</w:t>
      </w:r>
      <w:r w:rsidR="0014050B" w:rsidRPr="00337CEC">
        <w:rPr>
          <w:rFonts w:ascii="Georgia" w:hAnsi="Georgia"/>
        </w:rPr>
        <w:t xml:space="preserve"> in this review belie the complex nature of the experience of the older person with cancer. The interventions rarely address</w:t>
      </w:r>
      <w:r>
        <w:rPr>
          <w:rFonts w:ascii="Georgia" w:hAnsi="Georgia"/>
        </w:rPr>
        <w:t>ed</w:t>
      </w:r>
      <w:r w:rsidR="0014050B" w:rsidRPr="00337CEC">
        <w:rPr>
          <w:rFonts w:ascii="Georgia" w:hAnsi="Georgia"/>
        </w:rPr>
        <w:t xml:space="preserve"> complex issues such as </w:t>
      </w:r>
      <w:proofErr w:type="spellStart"/>
      <w:r w:rsidR="0014050B" w:rsidRPr="00337CEC">
        <w:rPr>
          <w:rFonts w:ascii="Georgia" w:hAnsi="Georgia"/>
        </w:rPr>
        <w:t>multimorbidity</w:t>
      </w:r>
      <w:proofErr w:type="spellEnd"/>
      <w:r w:rsidR="0014050B" w:rsidRPr="00337CEC">
        <w:rPr>
          <w:rFonts w:ascii="Georgia" w:hAnsi="Georgia"/>
        </w:rPr>
        <w:t xml:space="preserve">, frailty, or the impact of other geriatric syndromes in addition to cancer. In some studies in this review, complexity </w:t>
      </w:r>
      <w:r>
        <w:rPr>
          <w:rFonts w:ascii="Georgia" w:hAnsi="Georgia"/>
        </w:rPr>
        <w:t>wa</w:t>
      </w:r>
      <w:r w:rsidR="0014050B" w:rsidRPr="00337CEC">
        <w:rPr>
          <w:rFonts w:ascii="Georgia" w:hAnsi="Georgia"/>
        </w:rPr>
        <w:t>s actively avoided through the application of certain eligibility criteria</w:t>
      </w:r>
      <w:r w:rsidR="00F97BA5">
        <w:rPr>
          <w:rFonts w:ascii="Georgia" w:hAnsi="Georgia"/>
        </w:rPr>
        <w:t xml:space="preserve"> (</w:t>
      </w:r>
      <w:proofErr w:type="spellStart"/>
      <w:r w:rsidR="00F97BA5">
        <w:rPr>
          <w:rFonts w:ascii="Georgia" w:hAnsi="Georgia"/>
        </w:rPr>
        <w:t>Clotfelter</w:t>
      </w:r>
      <w:proofErr w:type="spellEnd"/>
      <w:r w:rsidR="00F97BA5">
        <w:rPr>
          <w:rFonts w:ascii="Georgia" w:hAnsi="Georgia"/>
        </w:rPr>
        <w:t xml:space="preserve"> 1999;</w:t>
      </w:r>
      <w:r w:rsidR="006215E2">
        <w:rPr>
          <w:rFonts w:ascii="Georgia" w:hAnsi="Georgia"/>
        </w:rPr>
        <w:t xml:space="preserve"> </w:t>
      </w:r>
      <w:proofErr w:type="spellStart"/>
      <w:r w:rsidR="006215E2">
        <w:rPr>
          <w:rFonts w:ascii="Georgia" w:hAnsi="Georgia"/>
        </w:rPr>
        <w:t>Dronkers</w:t>
      </w:r>
      <w:proofErr w:type="spellEnd"/>
      <w:r w:rsidR="006215E2">
        <w:rPr>
          <w:rFonts w:ascii="Georgia" w:hAnsi="Georgia"/>
        </w:rPr>
        <w:t xml:space="preserve"> et al</w:t>
      </w:r>
      <w:r w:rsidR="00F97BA5">
        <w:rPr>
          <w:rFonts w:ascii="Georgia" w:hAnsi="Georgia"/>
        </w:rPr>
        <w:t>.</w:t>
      </w:r>
      <w:r w:rsidR="006215E2">
        <w:rPr>
          <w:rFonts w:ascii="Georgia" w:hAnsi="Georgia"/>
        </w:rPr>
        <w:t>, 2010)</w:t>
      </w:r>
      <w:r w:rsidR="0014050B" w:rsidRPr="00337CEC">
        <w:rPr>
          <w:rFonts w:ascii="Georgia" w:hAnsi="Georgia"/>
        </w:rPr>
        <w:t xml:space="preserve">. This may have been necessary for a study investigating a pre-operative exercise programme to optimise recovery after surgery, but it may well limit the applicability to an older person with more complex needs. The family of a wheelchair-dependent 90-year old woman living with frailty, dementia, and stage IV ovarian cancer who resides in a residential care setting may not see themselves or their relative as participants in the interventions detailed here. </w:t>
      </w:r>
      <w:r>
        <w:rPr>
          <w:rFonts w:ascii="Georgia" w:hAnsi="Georgia"/>
        </w:rPr>
        <w:t>R</w:t>
      </w:r>
      <w:r w:rsidR="0014050B" w:rsidRPr="00337CEC">
        <w:rPr>
          <w:rFonts w:ascii="Georgia" w:hAnsi="Georgia"/>
        </w:rPr>
        <w:t>esearchers</w:t>
      </w:r>
      <w:r w:rsidR="000C62AC">
        <w:rPr>
          <w:rFonts w:ascii="Georgia" w:hAnsi="Georgia"/>
        </w:rPr>
        <w:t xml:space="preserve"> and practitioners </w:t>
      </w:r>
      <w:r>
        <w:rPr>
          <w:rFonts w:ascii="Georgia" w:hAnsi="Georgia"/>
        </w:rPr>
        <w:t xml:space="preserve">need </w:t>
      </w:r>
      <w:r w:rsidR="0014050B" w:rsidRPr="00337CEC">
        <w:rPr>
          <w:rFonts w:ascii="Georgia" w:hAnsi="Georgia"/>
        </w:rPr>
        <w:t>to acknowledge and respond to complexity during the design and evaluation of interventions if health services are to become responsive to the specific needs of this population. This can be promoted in oncology services firstly by recognising the importance of factors such as frailty, dementia and polypharmacy (Oliver et al</w:t>
      </w:r>
      <w:r w:rsidR="0001614E" w:rsidRPr="00337CEC">
        <w:rPr>
          <w:rFonts w:ascii="Georgia" w:hAnsi="Georgia"/>
        </w:rPr>
        <w:t>.,</w:t>
      </w:r>
      <w:r w:rsidR="0014050B" w:rsidRPr="00337CEC">
        <w:rPr>
          <w:rFonts w:ascii="Georgia" w:hAnsi="Georgia"/>
        </w:rPr>
        <w:t xml:space="preserve"> 2014), and secondly by incorporating what is already known about the preferences of older people with complex care needs (</w:t>
      </w:r>
      <w:proofErr w:type="spellStart"/>
      <w:r w:rsidR="0014050B" w:rsidRPr="00337CEC">
        <w:rPr>
          <w:rFonts w:ascii="Georgia" w:hAnsi="Georgia"/>
        </w:rPr>
        <w:t>Ellins</w:t>
      </w:r>
      <w:proofErr w:type="spellEnd"/>
      <w:r w:rsidR="0014050B" w:rsidRPr="00337CEC">
        <w:rPr>
          <w:rFonts w:ascii="Georgia" w:hAnsi="Georgia"/>
        </w:rPr>
        <w:t xml:space="preserve"> et al</w:t>
      </w:r>
      <w:r w:rsidR="0001614E" w:rsidRPr="00337CEC">
        <w:rPr>
          <w:rFonts w:ascii="Georgia" w:hAnsi="Georgia"/>
        </w:rPr>
        <w:t>.,</w:t>
      </w:r>
      <w:r w:rsidR="0014050B" w:rsidRPr="00337CEC">
        <w:rPr>
          <w:rFonts w:ascii="Georgia" w:hAnsi="Georgia"/>
        </w:rPr>
        <w:t xml:space="preserve"> 2012). </w:t>
      </w:r>
    </w:p>
    <w:p w:rsidR="00455335" w:rsidRDefault="00455335" w:rsidP="00455335">
      <w:pPr>
        <w:spacing w:line="360" w:lineRule="auto"/>
        <w:ind w:firstLine="720"/>
        <w:rPr>
          <w:rFonts w:ascii="Georgia" w:hAnsi="Georgia"/>
        </w:rPr>
      </w:pPr>
      <w:r>
        <w:rPr>
          <w:rFonts w:ascii="Georgia" w:hAnsi="Georgia"/>
        </w:rPr>
        <w:lastRenderedPageBreak/>
        <w:t>Lastly, evidence shows that older people as a group, while no less likely to choose to have treatment for cancer, greatly value independence, and indeed for many maintaining independence is as important as maintaining health (Macmillan Cancer Support 2015). While promotion of independence for this patient population was implicit in some of the interventions reported in this review, it was by no means an overt aim</w:t>
      </w:r>
      <w:r w:rsidR="00CD53D3">
        <w:rPr>
          <w:rFonts w:ascii="Georgia" w:hAnsi="Georgia"/>
        </w:rPr>
        <w:t>, as reflected in the outcome measures in use</w:t>
      </w:r>
      <w:r>
        <w:rPr>
          <w:rFonts w:ascii="Georgia" w:hAnsi="Georgia"/>
        </w:rPr>
        <w:t xml:space="preserve">. In order to achieve concordance with the </w:t>
      </w:r>
      <w:r w:rsidR="007A1D39">
        <w:rPr>
          <w:rFonts w:ascii="Georgia" w:hAnsi="Georgia"/>
        </w:rPr>
        <w:t xml:space="preserve">concerns of patients, researchers need to respond with interventions that are relevant to the needs expressed. </w:t>
      </w:r>
    </w:p>
    <w:p w:rsidR="008731D1" w:rsidRPr="00337CEC" w:rsidRDefault="008731D1" w:rsidP="007A1D39">
      <w:pPr>
        <w:spacing w:line="360" w:lineRule="auto"/>
        <w:rPr>
          <w:rFonts w:ascii="Georgia" w:hAnsi="Georgia"/>
        </w:rPr>
      </w:pPr>
    </w:p>
    <w:p w:rsidR="0014050B" w:rsidRPr="008F7940" w:rsidRDefault="00CD53D3" w:rsidP="0014050B">
      <w:pPr>
        <w:spacing w:line="360" w:lineRule="auto"/>
        <w:rPr>
          <w:rFonts w:ascii="Georgia" w:hAnsi="Georgia"/>
          <w:b/>
          <w:bCs/>
        </w:rPr>
      </w:pPr>
      <w:r w:rsidRPr="008F7940">
        <w:rPr>
          <w:rFonts w:ascii="Georgia" w:hAnsi="Georgia"/>
          <w:b/>
          <w:bCs/>
        </w:rPr>
        <w:t>Strengths and l</w:t>
      </w:r>
      <w:r w:rsidR="0014050B" w:rsidRPr="008F7940">
        <w:rPr>
          <w:rFonts w:ascii="Georgia" w:hAnsi="Georgia"/>
          <w:b/>
          <w:bCs/>
        </w:rPr>
        <w:t>imitations</w:t>
      </w:r>
    </w:p>
    <w:p w:rsidR="0014050B" w:rsidRPr="00337CEC" w:rsidRDefault="0014050B" w:rsidP="0014050B">
      <w:pPr>
        <w:spacing w:line="360" w:lineRule="auto"/>
        <w:ind w:firstLine="720"/>
        <w:rPr>
          <w:rFonts w:ascii="Georgia" w:hAnsi="Georgia"/>
        </w:rPr>
      </w:pPr>
      <w:r w:rsidRPr="00337CEC">
        <w:rPr>
          <w:rFonts w:ascii="Georgia" w:hAnsi="Georgia"/>
        </w:rPr>
        <w:t>Methodologically, scoping reviews are not without limitations. The volume of literature amassed is substantial, requiring significant interpretative work (Brien et al</w:t>
      </w:r>
      <w:r w:rsidR="00F97BA5">
        <w:rPr>
          <w:rFonts w:ascii="Georgia" w:hAnsi="Georgia"/>
        </w:rPr>
        <w:t>.,</w:t>
      </w:r>
      <w:r w:rsidRPr="00337CEC">
        <w:rPr>
          <w:rFonts w:ascii="Georgia" w:hAnsi="Georgia"/>
        </w:rPr>
        <w:t xml:space="preserve"> 2010). Conducting a broad search with diverse search terms was a challenge. A previous review of nursing interventions for older ad</w:t>
      </w:r>
      <w:r w:rsidR="00F97BA5">
        <w:rPr>
          <w:rFonts w:ascii="Georgia" w:hAnsi="Georgia"/>
        </w:rPr>
        <w:t>ults with cancer (</w:t>
      </w:r>
      <w:proofErr w:type="spellStart"/>
      <w:r w:rsidR="00F97BA5">
        <w:rPr>
          <w:rFonts w:ascii="Georgia" w:hAnsi="Georgia"/>
        </w:rPr>
        <w:t>Bourbonniere</w:t>
      </w:r>
      <w:proofErr w:type="spellEnd"/>
      <w:r w:rsidR="00F97BA5">
        <w:rPr>
          <w:rFonts w:ascii="Georgia" w:hAnsi="Georgia"/>
        </w:rPr>
        <w:t xml:space="preserve"> and</w:t>
      </w:r>
      <w:r w:rsidRPr="00337CEC">
        <w:rPr>
          <w:rFonts w:ascii="Georgia" w:hAnsi="Georgia"/>
        </w:rPr>
        <w:t xml:space="preserve"> Kagan</w:t>
      </w:r>
      <w:r w:rsidR="0001614E" w:rsidRPr="00337CEC">
        <w:rPr>
          <w:rFonts w:ascii="Georgia" w:hAnsi="Georgia"/>
        </w:rPr>
        <w:t>,</w:t>
      </w:r>
      <w:r w:rsidRPr="00337CEC">
        <w:rPr>
          <w:rFonts w:ascii="Georgia" w:hAnsi="Georgia"/>
        </w:rPr>
        <w:t xml:space="preserve"> 2004) found their search returned high numbers of studies with only a tenuous link </w:t>
      </w:r>
      <w:r w:rsidRPr="00337CEC">
        <w:rPr>
          <w:rFonts w:ascii="Georgia" w:hAnsi="Georgia"/>
          <w:iCs/>
        </w:rPr>
        <w:t>caring for elders with cancer</w:t>
      </w:r>
      <w:r w:rsidRPr="00337CEC">
        <w:rPr>
          <w:rFonts w:ascii="Georgia" w:hAnsi="Georgia"/>
        </w:rPr>
        <w:t xml:space="preserve">. Our own search also returned numerous items (see </w:t>
      </w:r>
      <w:r w:rsidRPr="00337CEC">
        <w:rPr>
          <w:rFonts w:ascii="Georgia" w:hAnsi="Georgia"/>
          <w:b/>
          <w:bCs/>
        </w:rPr>
        <w:t>Figure 1</w:t>
      </w:r>
      <w:r w:rsidRPr="00337CEC">
        <w:rPr>
          <w:rFonts w:ascii="Georgia" w:hAnsi="Georgia"/>
        </w:rPr>
        <w:t xml:space="preserve">), many of which were extraneous. This was therefore a time-consuming and labour-intensive project. </w:t>
      </w:r>
      <w:r w:rsidR="00FC3A3F" w:rsidRPr="00337CEC">
        <w:rPr>
          <w:rFonts w:ascii="Georgia" w:hAnsi="Georgia"/>
        </w:rPr>
        <w:t xml:space="preserve">Due to the broad nature of the review, the search strategy was unable to include a detailed breakdown of the specific components of CGA such as comorbidity or geriatric syndromes. This may have resulted in papers evaluating single domain interventions being unintentionally excluded. </w:t>
      </w:r>
    </w:p>
    <w:p w:rsidR="0014050B" w:rsidRPr="00337CEC" w:rsidRDefault="0014050B" w:rsidP="0014050B">
      <w:pPr>
        <w:spacing w:line="360" w:lineRule="auto"/>
        <w:ind w:firstLine="720"/>
        <w:rPr>
          <w:rFonts w:ascii="Georgia" w:hAnsi="Georgia"/>
        </w:rPr>
      </w:pPr>
      <w:r w:rsidRPr="00337CEC">
        <w:rPr>
          <w:rFonts w:ascii="Georgia" w:hAnsi="Georgia"/>
        </w:rPr>
        <w:t>Several papers returned by the original search contained findings that could potentially have a function in improving the cancer journey for the older person despite not having the characteristics of an intervention. For example, Jansen et al</w:t>
      </w:r>
      <w:r w:rsidR="0001614E" w:rsidRPr="00337CEC">
        <w:rPr>
          <w:rFonts w:ascii="Georgia" w:hAnsi="Georgia"/>
        </w:rPr>
        <w:t>.</w:t>
      </w:r>
      <w:r w:rsidRPr="00337CEC">
        <w:rPr>
          <w:rFonts w:ascii="Georgia" w:hAnsi="Georgia"/>
        </w:rPr>
        <w:t xml:space="preserve"> (2010) found that patients who were accompanied to nursing consultations were likely to benefit from extra information their companions were able to recall. Similarly, some papers discussed the effect of social support on outcomes (</w:t>
      </w:r>
      <w:proofErr w:type="spellStart"/>
      <w:r w:rsidRPr="00337CEC">
        <w:rPr>
          <w:rFonts w:ascii="Georgia" w:hAnsi="Georgia"/>
        </w:rPr>
        <w:t>Jatoi</w:t>
      </w:r>
      <w:proofErr w:type="spellEnd"/>
      <w:r w:rsidRPr="00337CEC">
        <w:rPr>
          <w:rFonts w:ascii="Georgia" w:hAnsi="Georgia"/>
        </w:rPr>
        <w:t xml:space="preserve"> et al</w:t>
      </w:r>
      <w:r w:rsidR="0001614E" w:rsidRPr="00337CEC">
        <w:rPr>
          <w:rFonts w:ascii="Georgia" w:hAnsi="Georgia"/>
        </w:rPr>
        <w:t>., 2016;</w:t>
      </w:r>
      <w:r w:rsidR="00F97BA5">
        <w:rPr>
          <w:rFonts w:ascii="Georgia" w:hAnsi="Georgia"/>
        </w:rPr>
        <w:t xml:space="preserve"> </w:t>
      </w:r>
      <w:proofErr w:type="spellStart"/>
      <w:r w:rsidR="00F97BA5">
        <w:rPr>
          <w:rFonts w:ascii="Georgia" w:hAnsi="Georgia"/>
        </w:rPr>
        <w:t>Karakoç</w:t>
      </w:r>
      <w:proofErr w:type="spellEnd"/>
      <w:r w:rsidR="00F97BA5">
        <w:rPr>
          <w:rFonts w:ascii="Georgia" w:hAnsi="Georgia"/>
        </w:rPr>
        <w:t xml:space="preserve"> and</w:t>
      </w:r>
      <w:r w:rsidRPr="00337CEC">
        <w:rPr>
          <w:rFonts w:ascii="Georgia" w:hAnsi="Georgia"/>
        </w:rPr>
        <w:t xml:space="preserve"> </w:t>
      </w:r>
      <w:proofErr w:type="spellStart"/>
      <w:r w:rsidRPr="00337CEC">
        <w:rPr>
          <w:rFonts w:ascii="Georgia" w:hAnsi="Georgia"/>
        </w:rPr>
        <w:t>Yurtsever</w:t>
      </w:r>
      <w:proofErr w:type="spellEnd"/>
      <w:r w:rsidRPr="00337CEC">
        <w:rPr>
          <w:rFonts w:ascii="Georgia" w:hAnsi="Georgia"/>
        </w:rPr>
        <w:t xml:space="preserve"> 2010). While not interventions, these studies should not be ignored in an examination of improving care for older people with cancer. </w:t>
      </w:r>
    </w:p>
    <w:p w:rsidR="006215E2" w:rsidRPr="00337CEC" w:rsidRDefault="005F04C3" w:rsidP="00633930">
      <w:pPr>
        <w:spacing w:line="360" w:lineRule="auto"/>
        <w:ind w:firstLine="720"/>
        <w:rPr>
          <w:rFonts w:ascii="Georgia" w:hAnsi="Georgia"/>
        </w:rPr>
      </w:pPr>
      <w:r w:rsidRPr="00337CEC">
        <w:rPr>
          <w:rFonts w:ascii="Georgia" w:hAnsi="Georgia"/>
        </w:rPr>
        <w:t xml:space="preserve">Due to practical considerations, </w:t>
      </w:r>
      <w:r w:rsidR="008731D1">
        <w:rPr>
          <w:rFonts w:ascii="Georgia" w:hAnsi="Georgia"/>
        </w:rPr>
        <w:t xml:space="preserve">screening and data extraction </w:t>
      </w:r>
      <w:r w:rsidRPr="00337CEC">
        <w:rPr>
          <w:rFonts w:ascii="Georgia" w:hAnsi="Georgia"/>
        </w:rPr>
        <w:t>w</w:t>
      </w:r>
      <w:r w:rsidR="008731D1">
        <w:rPr>
          <w:rFonts w:ascii="Georgia" w:hAnsi="Georgia"/>
        </w:rPr>
        <w:t>as</w:t>
      </w:r>
      <w:r w:rsidRPr="00337CEC">
        <w:rPr>
          <w:rFonts w:ascii="Georgia" w:hAnsi="Georgia"/>
        </w:rPr>
        <w:t xml:space="preserve"> conducted by one reviewer </w:t>
      </w:r>
      <w:r w:rsidR="008731D1">
        <w:rPr>
          <w:rFonts w:ascii="Georgia" w:hAnsi="Georgia"/>
        </w:rPr>
        <w:t xml:space="preserve">(NF) </w:t>
      </w:r>
      <w:r w:rsidRPr="00337CEC">
        <w:rPr>
          <w:rFonts w:ascii="Georgia" w:hAnsi="Georgia"/>
        </w:rPr>
        <w:t>except in cases where clarification was requested from other members of the study team. Q</w:t>
      </w:r>
      <w:r w:rsidR="0014050B" w:rsidRPr="00337CEC">
        <w:rPr>
          <w:rFonts w:ascii="Georgia" w:hAnsi="Georgia"/>
        </w:rPr>
        <w:t xml:space="preserve">uality assessment was not </w:t>
      </w:r>
      <w:r w:rsidR="001269A4">
        <w:rPr>
          <w:rFonts w:ascii="Georgia" w:hAnsi="Georgia"/>
        </w:rPr>
        <w:t>conducted,</w:t>
      </w:r>
      <w:r w:rsidR="0014050B" w:rsidRPr="00337CEC">
        <w:rPr>
          <w:rFonts w:ascii="Georgia" w:hAnsi="Georgia"/>
        </w:rPr>
        <w:t xml:space="preserve"> </w:t>
      </w:r>
      <w:r w:rsidR="008731D1">
        <w:rPr>
          <w:rFonts w:ascii="Georgia" w:hAnsi="Georgia"/>
        </w:rPr>
        <w:t xml:space="preserve">rather, the review’s focus was on </w:t>
      </w:r>
      <w:r w:rsidR="0014050B" w:rsidRPr="00337CEC">
        <w:rPr>
          <w:rFonts w:ascii="Georgia" w:hAnsi="Georgia"/>
        </w:rPr>
        <w:t>understanding</w:t>
      </w:r>
      <w:r w:rsidR="008731D1">
        <w:rPr>
          <w:rFonts w:ascii="Georgia" w:hAnsi="Georgia"/>
        </w:rPr>
        <w:t xml:space="preserve"> the range of</w:t>
      </w:r>
      <w:r w:rsidR="0014050B" w:rsidRPr="00337CEC">
        <w:rPr>
          <w:rFonts w:ascii="Georgia" w:hAnsi="Georgia"/>
        </w:rPr>
        <w:t xml:space="preserve"> studies</w:t>
      </w:r>
      <w:r w:rsidR="008731D1">
        <w:rPr>
          <w:rFonts w:ascii="Georgia" w:hAnsi="Georgia"/>
        </w:rPr>
        <w:t xml:space="preserve"> and the nature of interventions employed, their</w:t>
      </w:r>
      <w:r w:rsidR="0014050B" w:rsidRPr="00337CEC">
        <w:rPr>
          <w:rFonts w:ascii="Georgia" w:hAnsi="Georgia"/>
        </w:rPr>
        <w:t xml:space="preserve"> various methodolog</w:t>
      </w:r>
      <w:r w:rsidR="008731D1">
        <w:rPr>
          <w:rFonts w:ascii="Georgia" w:hAnsi="Georgia"/>
        </w:rPr>
        <w:t>ical approaches</w:t>
      </w:r>
      <w:r w:rsidR="0014050B" w:rsidRPr="00337CEC">
        <w:rPr>
          <w:rFonts w:ascii="Georgia" w:hAnsi="Georgia"/>
        </w:rPr>
        <w:t xml:space="preserve"> and outcome measures.</w:t>
      </w:r>
      <w:r w:rsidR="002E4273">
        <w:rPr>
          <w:rFonts w:ascii="Georgia" w:hAnsi="Georgia"/>
        </w:rPr>
        <w:t xml:space="preserve"> </w:t>
      </w:r>
      <w:r w:rsidR="00633930" w:rsidRPr="008C1ABF">
        <w:rPr>
          <w:rFonts w:ascii="Georgia" w:hAnsi="Georgia"/>
        </w:rPr>
        <w:t xml:space="preserve">Finally, </w:t>
      </w:r>
      <w:proofErr w:type="spellStart"/>
      <w:r w:rsidR="00633930" w:rsidRPr="008C1ABF">
        <w:rPr>
          <w:rFonts w:ascii="Georgia" w:hAnsi="Georgia"/>
        </w:rPr>
        <w:t>Levac</w:t>
      </w:r>
      <w:proofErr w:type="spellEnd"/>
      <w:r w:rsidR="00633930" w:rsidRPr="008C1ABF">
        <w:rPr>
          <w:rFonts w:ascii="Georgia" w:hAnsi="Georgia"/>
        </w:rPr>
        <w:t xml:space="preserve"> et al (2010) recommend consultation with stakeholders as the sixth stage in a scoping review framework. While not detailed here for reasons of brevity, this scoping review forms part of a programme of work which is informed by stakeholder groups of clinicians and service users</w:t>
      </w:r>
      <w:r w:rsidR="00633930">
        <w:rPr>
          <w:rFonts w:ascii="Georgia" w:hAnsi="Georgia"/>
        </w:rPr>
        <w:t xml:space="preserve">. </w:t>
      </w:r>
      <w:r w:rsidR="006215E2">
        <w:rPr>
          <w:rFonts w:ascii="Georgia" w:hAnsi="Georgia"/>
        </w:rPr>
        <w:t xml:space="preserve">Despite this, the use of scoping review methodology was able to provide a broad overview of the range of interventions to meet the needs of older people undergoing treatment for cancer, highly necessary in this relatively nascent field. </w:t>
      </w:r>
      <w:r w:rsidR="00753DB4">
        <w:rPr>
          <w:rFonts w:ascii="Georgia" w:hAnsi="Georgia"/>
        </w:rPr>
        <w:t xml:space="preserve">A key strength of this scoping review was its ability </w:t>
      </w:r>
      <w:r w:rsidR="00753DB4">
        <w:rPr>
          <w:rFonts w:ascii="Georgia" w:hAnsi="Georgia"/>
        </w:rPr>
        <w:lastRenderedPageBreak/>
        <w:t xml:space="preserve">to encompass a variety of study designs and intervention types to allow an understanding of the diversity of approaches that exist in this area. </w:t>
      </w:r>
    </w:p>
    <w:p w:rsidR="0014050B" w:rsidRDefault="0014050B" w:rsidP="0014050B">
      <w:pPr>
        <w:spacing w:line="360" w:lineRule="auto"/>
        <w:rPr>
          <w:rFonts w:ascii="Georgia" w:hAnsi="Georgia"/>
        </w:rPr>
      </w:pPr>
    </w:p>
    <w:p w:rsidR="0014050B" w:rsidRPr="00337CEC" w:rsidRDefault="0014050B" w:rsidP="0014050B">
      <w:pPr>
        <w:spacing w:line="360" w:lineRule="auto"/>
        <w:rPr>
          <w:rFonts w:ascii="Georgia" w:hAnsi="Georgia"/>
          <w:b/>
          <w:bCs/>
        </w:rPr>
      </w:pPr>
      <w:r w:rsidRPr="00337CEC">
        <w:rPr>
          <w:rFonts w:ascii="Georgia" w:hAnsi="Georgia"/>
          <w:b/>
          <w:bCs/>
        </w:rPr>
        <w:t xml:space="preserve">CONCLUSION </w:t>
      </w:r>
    </w:p>
    <w:p w:rsidR="0014050B" w:rsidRPr="00337CEC" w:rsidRDefault="0014050B" w:rsidP="0014050B">
      <w:pPr>
        <w:spacing w:line="360" w:lineRule="auto"/>
        <w:rPr>
          <w:rFonts w:ascii="Georgia" w:hAnsi="Georgia"/>
        </w:rPr>
      </w:pPr>
      <w:r w:rsidRPr="00337CEC">
        <w:rPr>
          <w:rFonts w:ascii="Georgia" w:hAnsi="Georgia"/>
          <w:b/>
          <w:bCs/>
        </w:rPr>
        <w:tab/>
      </w:r>
      <w:r w:rsidRPr="00337CEC">
        <w:rPr>
          <w:rFonts w:ascii="Georgia" w:hAnsi="Georgia"/>
        </w:rPr>
        <w:t>This scoping review asked wide-ranging questions and examined a diverse assortment of papers. It captured the number and types of interventions that have been employed to improve the care and support for older people undergoing cancer treatment. It illustrated the gaps in the knowledge base. Whilst research on any aspect would be useful, future research may focus on one of the understudied areas identified in this review, namely:</w:t>
      </w:r>
    </w:p>
    <w:p w:rsidR="0014050B" w:rsidRPr="00337CEC" w:rsidRDefault="0014050B" w:rsidP="0014050B">
      <w:pPr>
        <w:numPr>
          <w:ilvl w:val="0"/>
          <w:numId w:val="3"/>
        </w:numPr>
        <w:spacing w:line="360" w:lineRule="auto"/>
        <w:contextualSpacing/>
        <w:rPr>
          <w:rFonts w:ascii="Georgia" w:hAnsi="Georgia"/>
        </w:rPr>
      </w:pPr>
      <w:r w:rsidRPr="00337CEC">
        <w:rPr>
          <w:rFonts w:ascii="Georgia" w:hAnsi="Georgia"/>
        </w:rPr>
        <w:t>Supporting the ‘oldest-old’ with cancer;</w:t>
      </w:r>
    </w:p>
    <w:p w:rsidR="0014050B" w:rsidRPr="00337CEC" w:rsidRDefault="0014050B" w:rsidP="0014050B">
      <w:pPr>
        <w:numPr>
          <w:ilvl w:val="0"/>
          <w:numId w:val="3"/>
        </w:numPr>
        <w:spacing w:line="360" w:lineRule="auto"/>
        <w:contextualSpacing/>
        <w:rPr>
          <w:rFonts w:ascii="Georgia" w:hAnsi="Georgia"/>
        </w:rPr>
      </w:pPr>
      <w:r w:rsidRPr="00337CEC">
        <w:rPr>
          <w:rFonts w:ascii="Georgia" w:hAnsi="Georgia"/>
        </w:rPr>
        <w:t>Addressing the issue of multi morbidity in this patient group, especially comorbidity with conditions commonly associated with ageing such as dementia;</w:t>
      </w:r>
    </w:p>
    <w:p w:rsidR="0014050B" w:rsidRPr="00337CEC" w:rsidRDefault="0014050B" w:rsidP="0014050B">
      <w:pPr>
        <w:numPr>
          <w:ilvl w:val="0"/>
          <w:numId w:val="3"/>
        </w:numPr>
        <w:spacing w:line="360" w:lineRule="auto"/>
        <w:contextualSpacing/>
        <w:rPr>
          <w:rFonts w:ascii="Georgia" w:hAnsi="Georgia"/>
        </w:rPr>
      </w:pPr>
      <w:r w:rsidRPr="00337CEC">
        <w:rPr>
          <w:rFonts w:ascii="Georgia" w:hAnsi="Georgia"/>
        </w:rPr>
        <w:t xml:space="preserve">Incorporating the needs of informal carers or family caregivers. </w:t>
      </w:r>
    </w:p>
    <w:p w:rsidR="007A1D39" w:rsidRDefault="0014050B" w:rsidP="0014050B">
      <w:pPr>
        <w:spacing w:line="360" w:lineRule="auto"/>
        <w:ind w:firstLine="720"/>
        <w:rPr>
          <w:rFonts w:ascii="Georgia" w:hAnsi="Georgia"/>
        </w:rPr>
      </w:pPr>
      <w:r w:rsidRPr="00337CEC">
        <w:rPr>
          <w:rFonts w:ascii="Georgia" w:hAnsi="Georgia"/>
        </w:rPr>
        <w:t xml:space="preserve">Research could focus on improving specific symptoms or function with a narrow intervention, or develop and deploy particular approaches to healthcare delivery in an attempt to improve a broader range of outcomes. Either approach would enhance the state of the science and pave the way for appropriate interventions to improve care and management of older people with cancer. </w:t>
      </w:r>
    </w:p>
    <w:p w:rsidR="0014050B" w:rsidRPr="00337CEC" w:rsidRDefault="007A1D39" w:rsidP="0014050B">
      <w:pPr>
        <w:spacing w:line="360" w:lineRule="auto"/>
        <w:ind w:firstLine="720"/>
        <w:rPr>
          <w:rFonts w:ascii="Georgia" w:hAnsi="Georgia"/>
        </w:rPr>
      </w:pPr>
      <w:r>
        <w:rPr>
          <w:rFonts w:ascii="Georgia" w:hAnsi="Georgia"/>
        </w:rPr>
        <w:t>T</w:t>
      </w:r>
      <w:r w:rsidR="0014050B" w:rsidRPr="00337CEC">
        <w:rPr>
          <w:rFonts w:ascii="Georgia" w:hAnsi="Georgia"/>
        </w:rPr>
        <w:t>he nascent character of research in the areas identified means</w:t>
      </w:r>
      <w:r>
        <w:rPr>
          <w:rFonts w:ascii="Georgia" w:hAnsi="Georgia"/>
        </w:rPr>
        <w:t xml:space="preserve"> that</w:t>
      </w:r>
      <w:r w:rsidR="0014050B" w:rsidRPr="00337CEC">
        <w:rPr>
          <w:rFonts w:ascii="Georgia" w:hAnsi="Georgia"/>
        </w:rPr>
        <w:t xml:space="preserve"> preliminary work is needed in relation to topics identified above including:</w:t>
      </w:r>
    </w:p>
    <w:p w:rsidR="0014050B" w:rsidRPr="00337CEC" w:rsidRDefault="0014050B" w:rsidP="0014050B">
      <w:pPr>
        <w:numPr>
          <w:ilvl w:val="0"/>
          <w:numId w:val="4"/>
        </w:numPr>
        <w:spacing w:line="360" w:lineRule="auto"/>
        <w:contextualSpacing/>
        <w:rPr>
          <w:rFonts w:ascii="Georgia" w:hAnsi="Georgia"/>
        </w:rPr>
      </w:pPr>
      <w:r w:rsidRPr="00337CEC">
        <w:rPr>
          <w:rFonts w:ascii="Georgia" w:hAnsi="Georgia"/>
        </w:rPr>
        <w:t>epidemiological/prevalence data;</w:t>
      </w:r>
    </w:p>
    <w:p w:rsidR="0014050B" w:rsidRPr="00337CEC" w:rsidRDefault="0014050B" w:rsidP="0014050B">
      <w:pPr>
        <w:numPr>
          <w:ilvl w:val="0"/>
          <w:numId w:val="4"/>
        </w:numPr>
        <w:spacing w:line="360" w:lineRule="auto"/>
        <w:contextualSpacing/>
        <w:rPr>
          <w:rFonts w:ascii="Georgia" w:hAnsi="Georgia"/>
        </w:rPr>
      </w:pPr>
      <w:r w:rsidRPr="00337CEC">
        <w:rPr>
          <w:rFonts w:ascii="Georgia" w:hAnsi="Georgia"/>
        </w:rPr>
        <w:t>establishing the needs, concerns and preferences of the stakeholders;</w:t>
      </w:r>
    </w:p>
    <w:p w:rsidR="0014050B" w:rsidRPr="00337CEC" w:rsidRDefault="0014050B" w:rsidP="0014050B">
      <w:pPr>
        <w:numPr>
          <w:ilvl w:val="0"/>
          <w:numId w:val="4"/>
        </w:numPr>
        <w:spacing w:line="360" w:lineRule="auto"/>
        <w:contextualSpacing/>
        <w:rPr>
          <w:rFonts w:ascii="Georgia" w:hAnsi="Georgia"/>
        </w:rPr>
      </w:pPr>
      <w:r w:rsidRPr="00337CEC">
        <w:rPr>
          <w:rFonts w:ascii="Georgia" w:hAnsi="Georgia"/>
        </w:rPr>
        <w:t>identifying aspects of healthcare systems amenable to modification;</w:t>
      </w:r>
    </w:p>
    <w:p w:rsidR="0014050B" w:rsidRPr="00337CEC" w:rsidRDefault="0014050B" w:rsidP="0014050B">
      <w:pPr>
        <w:numPr>
          <w:ilvl w:val="0"/>
          <w:numId w:val="4"/>
        </w:numPr>
        <w:spacing w:line="360" w:lineRule="auto"/>
        <w:contextualSpacing/>
        <w:rPr>
          <w:rFonts w:ascii="Georgia" w:hAnsi="Georgia"/>
        </w:rPr>
      </w:pPr>
      <w:proofErr w:type="gramStart"/>
      <w:r w:rsidRPr="00337CEC">
        <w:rPr>
          <w:rFonts w:ascii="Georgia" w:hAnsi="Georgia"/>
        </w:rPr>
        <w:t>identifying</w:t>
      </w:r>
      <w:proofErr w:type="gramEnd"/>
      <w:r w:rsidRPr="00337CEC">
        <w:rPr>
          <w:rFonts w:ascii="Georgia" w:hAnsi="Georgia"/>
        </w:rPr>
        <w:t xml:space="preserve"> the feasibility, impact and sustainability of interventions across contexts.</w:t>
      </w:r>
    </w:p>
    <w:p w:rsidR="0014050B" w:rsidRPr="00337CEC" w:rsidRDefault="0014050B" w:rsidP="00175115">
      <w:pPr>
        <w:spacing w:line="360" w:lineRule="auto"/>
        <w:ind w:firstLine="720"/>
        <w:rPr>
          <w:rFonts w:ascii="Georgia" w:hAnsi="Georgia"/>
        </w:rPr>
      </w:pPr>
      <w:r w:rsidRPr="00337CEC">
        <w:rPr>
          <w:rFonts w:ascii="Georgia" w:hAnsi="Georgia"/>
        </w:rPr>
        <w:t>When information has been gathered and the status quo established, interventions to improve outcomes can be developed and then tested in large-scale experimental studies</w:t>
      </w:r>
      <w:r w:rsidRPr="00337CEC">
        <w:t xml:space="preserve"> </w:t>
      </w:r>
      <w:r w:rsidRPr="00337CEC">
        <w:rPr>
          <w:rFonts w:ascii="Georgia" w:hAnsi="Georgia"/>
        </w:rPr>
        <w:t>and then tested more definitively in a range of contexts using mixed methods. We will only get a sense of the processes and outcomes that it is most desirable to address following such work</w:t>
      </w:r>
      <w:r w:rsidR="007A1D39">
        <w:rPr>
          <w:rFonts w:ascii="Georgia" w:hAnsi="Georgia"/>
        </w:rPr>
        <w:t xml:space="preserve">. </w:t>
      </w:r>
    </w:p>
    <w:p w:rsidR="00A93A7D" w:rsidRDefault="00A93A7D" w:rsidP="0014050B">
      <w:pPr>
        <w:spacing w:line="360" w:lineRule="auto"/>
        <w:rPr>
          <w:rFonts w:ascii="Georgia" w:hAnsi="Georgia"/>
        </w:rPr>
      </w:pPr>
    </w:p>
    <w:p w:rsidR="00175115" w:rsidRDefault="00175115" w:rsidP="00175115">
      <w:pPr>
        <w:spacing w:line="360" w:lineRule="auto"/>
        <w:rPr>
          <w:rFonts w:ascii="Georgia" w:hAnsi="Georgia"/>
        </w:rPr>
      </w:pPr>
    </w:p>
    <w:p w:rsidR="00771509" w:rsidRDefault="00771509" w:rsidP="0014050B">
      <w:pPr>
        <w:spacing w:line="360" w:lineRule="auto"/>
        <w:rPr>
          <w:rFonts w:ascii="Georgia" w:hAnsi="Georgia"/>
          <w:b/>
          <w:bCs/>
        </w:rPr>
      </w:pPr>
    </w:p>
    <w:p w:rsidR="00D03183" w:rsidRDefault="00D03183" w:rsidP="0014050B">
      <w:pPr>
        <w:spacing w:line="360" w:lineRule="auto"/>
        <w:rPr>
          <w:rFonts w:ascii="Georgia" w:hAnsi="Georgia"/>
          <w:b/>
          <w:bCs/>
        </w:rPr>
      </w:pPr>
    </w:p>
    <w:p w:rsidR="00D03183" w:rsidRDefault="00D03183" w:rsidP="0014050B">
      <w:pPr>
        <w:spacing w:line="360" w:lineRule="auto"/>
        <w:rPr>
          <w:rFonts w:ascii="Georgia" w:hAnsi="Georgia"/>
          <w:b/>
          <w:bCs/>
        </w:rPr>
      </w:pPr>
    </w:p>
    <w:p w:rsidR="00D03183" w:rsidRDefault="00D03183" w:rsidP="0014050B">
      <w:pPr>
        <w:spacing w:line="360" w:lineRule="auto"/>
        <w:rPr>
          <w:rFonts w:ascii="Georgia" w:hAnsi="Georgia"/>
          <w:b/>
          <w:bCs/>
        </w:rPr>
      </w:pPr>
    </w:p>
    <w:p w:rsidR="00D03183" w:rsidRDefault="00D03183" w:rsidP="0014050B">
      <w:pPr>
        <w:spacing w:line="360" w:lineRule="auto"/>
        <w:rPr>
          <w:rFonts w:ascii="Georgia" w:hAnsi="Georgia"/>
          <w:b/>
          <w:bCs/>
        </w:rPr>
      </w:pPr>
    </w:p>
    <w:p w:rsidR="00D03183" w:rsidRDefault="00D03183" w:rsidP="0014050B">
      <w:pPr>
        <w:spacing w:line="360" w:lineRule="auto"/>
        <w:rPr>
          <w:rFonts w:ascii="Georgia" w:hAnsi="Georgia"/>
          <w:b/>
          <w:bCs/>
        </w:rPr>
      </w:pPr>
    </w:p>
    <w:p w:rsidR="00D03183" w:rsidRDefault="00D03183" w:rsidP="0014050B">
      <w:pPr>
        <w:spacing w:line="360" w:lineRule="auto"/>
        <w:rPr>
          <w:rFonts w:ascii="Georgia" w:hAnsi="Georgia"/>
          <w:b/>
          <w:bCs/>
        </w:rPr>
      </w:pPr>
    </w:p>
    <w:p w:rsidR="00D03183" w:rsidRPr="0078092C" w:rsidRDefault="00D03183" w:rsidP="00D03183">
      <w:pPr>
        <w:spacing w:before="120" w:line="360" w:lineRule="auto"/>
        <w:rPr>
          <w:rFonts w:ascii="Georgia" w:hAnsi="Georgia"/>
          <w:b/>
        </w:rPr>
      </w:pPr>
      <w:r w:rsidRPr="0078092C">
        <w:rPr>
          <w:rFonts w:ascii="Georgia" w:hAnsi="Georgia"/>
          <w:b/>
        </w:rPr>
        <w:lastRenderedPageBreak/>
        <w:t>Appendix</w:t>
      </w:r>
      <w:r w:rsidR="00F54B8E">
        <w:rPr>
          <w:rFonts w:ascii="Georgia" w:hAnsi="Georgia"/>
          <w:b/>
        </w:rPr>
        <w:t xml:space="preserve"> A</w:t>
      </w:r>
    </w:p>
    <w:p w:rsidR="00D03183" w:rsidRPr="0078092C" w:rsidRDefault="00D03183" w:rsidP="00D03183">
      <w:pPr>
        <w:spacing w:before="120" w:line="360" w:lineRule="auto"/>
        <w:rPr>
          <w:rFonts w:ascii="Georgia" w:hAnsi="Georgia"/>
          <w:b/>
        </w:rPr>
      </w:pPr>
      <w:r w:rsidRPr="0078092C">
        <w:rPr>
          <w:rFonts w:ascii="Georgia" w:hAnsi="Georgia"/>
          <w:b/>
        </w:rPr>
        <w:t xml:space="preserve">Search Strategy Terms </w:t>
      </w:r>
    </w:p>
    <w:tbl>
      <w:tblPr>
        <w:tblStyle w:val="TableGrid2"/>
        <w:tblW w:w="0" w:type="auto"/>
        <w:tblLook w:val="04A0" w:firstRow="1" w:lastRow="0" w:firstColumn="1" w:lastColumn="0" w:noHBand="0" w:noVBand="1"/>
      </w:tblPr>
      <w:tblGrid>
        <w:gridCol w:w="2799"/>
        <w:gridCol w:w="6217"/>
      </w:tblGrid>
      <w:tr w:rsidR="00D03183" w:rsidRPr="0078092C" w:rsidTr="00231811">
        <w:tc>
          <w:tcPr>
            <w:tcW w:w="9016" w:type="dxa"/>
            <w:gridSpan w:val="2"/>
          </w:tcPr>
          <w:p w:rsidR="00D03183" w:rsidRPr="0078092C" w:rsidRDefault="00D03183" w:rsidP="00231811">
            <w:pPr>
              <w:spacing w:before="10" w:after="10"/>
              <w:rPr>
                <w:rFonts w:ascii="Georgia" w:hAnsi="Georgia"/>
                <w:bCs/>
                <w:i/>
              </w:rPr>
            </w:pPr>
            <w:r w:rsidRPr="0078092C">
              <w:rPr>
                <w:rFonts w:ascii="Georgia" w:hAnsi="Georgia"/>
                <w:b/>
                <w:bCs/>
              </w:rPr>
              <w:t>Population</w:t>
            </w:r>
          </w:p>
        </w:tc>
      </w:tr>
      <w:tr w:rsidR="00D03183" w:rsidRPr="0078092C" w:rsidTr="00231811">
        <w:tc>
          <w:tcPr>
            <w:tcW w:w="2799" w:type="dxa"/>
            <w:vMerge w:val="restart"/>
          </w:tcPr>
          <w:p w:rsidR="00D03183" w:rsidRPr="0078092C" w:rsidRDefault="00D03183" w:rsidP="00231811">
            <w:pPr>
              <w:spacing w:before="10" w:after="10"/>
              <w:rPr>
                <w:rFonts w:ascii="Georgia" w:hAnsi="Georgia"/>
                <w:bCs/>
                <w:i/>
              </w:rPr>
            </w:pPr>
            <w:r w:rsidRPr="0078092C">
              <w:rPr>
                <w:rFonts w:ascii="Georgia" w:hAnsi="Georgia"/>
                <w:bCs/>
                <w:i/>
              </w:rPr>
              <w:t>Age</w:t>
            </w:r>
          </w:p>
        </w:tc>
        <w:tc>
          <w:tcPr>
            <w:tcW w:w="6217" w:type="dxa"/>
          </w:tcPr>
          <w:p w:rsidR="00D03183" w:rsidRPr="0078092C" w:rsidRDefault="00D03183" w:rsidP="00231811">
            <w:pPr>
              <w:spacing w:before="10" w:after="10"/>
              <w:rPr>
                <w:rFonts w:ascii="Georgia" w:hAnsi="Georgia"/>
              </w:rPr>
            </w:pPr>
            <w:r w:rsidRPr="0078092C">
              <w:rPr>
                <w:rFonts w:ascii="Georgia" w:hAnsi="Georgia"/>
              </w:rPr>
              <w:t>Aged/ (exp.)</w:t>
            </w:r>
          </w:p>
        </w:tc>
      </w:tr>
      <w:tr w:rsidR="00D03183" w:rsidRPr="0078092C" w:rsidTr="00231811">
        <w:tc>
          <w:tcPr>
            <w:tcW w:w="2799" w:type="dxa"/>
            <w:vMerge/>
          </w:tcPr>
          <w:p w:rsidR="00D03183" w:rsidRPr="0078092C" w:rsidRDefault="00D03183" w:rsidP="00231811">
            <w:pPr>
              <w:spacing w:before="10" w:after="10"/>
              <w:rPr>
                <w:rFonts w:ascii="Georgia" w:hAnsi="Georgia"/>
                <w:lang w:val="de-DE"/>
              </w:rPr>
            </w:pPr>
          </w:p>
        </w:tc>
        <w:tc>
          <w:tcPr>
            <w:tcW w:w="6217" w:type="dxa"/>
          </w:tcPr>
          <w:p w:rsidR="00D03183" w:rsidRPr="0078092C" w:rsidRDefault="00D03183" w:rsidP="00231811">
            <w:pPr>
              <w:spacing w:before="10" w:after="10"/>
              <w:rPr>
                <w:rFonts w:ascii="Georgia" w:hAnsi="Georgia"/>
                <w:lang w:val="de-DE"/>
              </w:rPr>
            </w:pPr>
            <w:r w:rsidRPr="0078092C">
              <w:rPr>
                <w:rFonts w:ascii="Georgia" w:hAnsi="Georgia"/>
                <w:lang w:val="de-DE"/>
              </w:rPr>
              <w:t xml:space="preserve">TI </w:t>
            </w:r>
            <w:proofErr w:type="spellStart"/>
            <w:r w:rsidRPr="0078092C">
              <w:rPr>
                <w:rFonts w:ascii="Georgia" w:hAnsi="Georgia"/>
                <w:lang w:val="de-DE"/>
              </w:rPr>
              <w:t>elder</w:t>
            </w:r>
            <w:proofErr w:type="spellEnd"/>
            <w:r w:rsidRPr="0078092C">
              <w:rPr>
                <w:rFonts w:ascii="Georgia" w:hAnsi="Georgia"/>
                <w:lang w:val="de-DE"/>
              </w:rPr>
              <w:t xml:space="preserve">* OR AB </w:t>
            </w:r>
            <w:proofErr w:type="spellStart"/>
            <w:r w:rsidRPr="0078092C">
              <w:rPr>
                <w:rFonts w:ascii="Georgia" w:hAnsi="Georgia"/>
                <w:lang w:val="de-DE"/>
              </w:rPr>
              <w:t>elder</w:t>
            </w:r>
            <w:proofErr w:type="spellEnd"/>
            <w:r w:rsidRPr="0078092C">
              <w:rPr>
                <w:rFonts w:ascii="Georgia" w:hAnsi="Georgia"/>
                <w:lang w:val="de-DE"/>
              </w:rPr>
              <w:t>*</w:t>
            </w:r>
          </w:p>
        </w:tc>
      </w:tr>
      <w:tr w:rsidR="00D03183" w:rsidRPr="0078092C" w:rsidTr="00231811">
        <w:tc>
          <w:tcPr>
            <w:tcW w:w="2799" w:type="dxa"/>
            <w:vMerge/>
          </w:tcPr>
          <w:p w:rsidR="00D03183" w:rsidRPr="0078092C" w:rsidRDefault="00D03183" w:rsidP="00231811">
            <w:pPr>
              <w:spacing w:before="10" w:after="10"/>
              <w:rPr>
                <w:rFonts w:ascii="Georgia" w:hAnsi="Georgia"/>
                <w:lang w:val="de-DE"/>
                <w:rPrChange w:id="2" w:author="Richardson  Alison" w:date="2018-05-23T16:46:00Z">
                  <w:rPr>
                    <w:rFonts w:ascii="Georgia" w:hAnsi="Georgia"/>
                    <w:sz w:val="20"/>
                    <w:szCs w:val="20"/>
                  </w:rPr>
                </w:rPrChange>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Geriatrics/ OR </w:t>
            </w:r>
            <w:proofErr w:type="spellStart"/>
            <w:r w:rsidRPr="0078092C">
              <w:rPr>
                <w:rFonts w:ascii="Georgia" w:hAnsi="Georgia"/>
              </w:rPr>
              <w:t>Gerontologic</w:t>
            </w:r>
            <w:proofErr w:type="spellEnd"/>
            <w:r w:rsidRPr="0078092C">
              <w:rPr>
                <w:rFonts w:ascii="Georgia" w:hAnsi="Georgia"/>
              </w:rPr>
              <w:t xml:space="preserve"> nursing/ OR </w:t>
            </w:r>
            <w:proofErr w:type="spellStart"/>
            <w:r w:rsidRPr="0078092C">
              <w:rPr>
                <w:rFonts w:ascii="Georgia" w:hAnsi="Georgia"/>
              </w:rPr>
              <w:t>Gerontologic</w:t>
            </w:r>
            <w:proofErr w:type="spellEnd"/>
            <w:r w:rsidRPr="0078092C">
              <w:rPr>
                <w:rFonts w:ascii="Georgia" w:hAnsi="Georgia"/>
              </w:rPr>
              <w:t xml:space="preserve"> care/</w:t>
            </w:r>
          </w:p>
        </w:tc>
      </w:tr>
      <w:tr w:rsidR="00D03183" w:rsidRPr="0078092C" w:rsidTr="00231811">
        <w:tc>
          <w:tcPr>
            <w:tcW w:w="2799" w:type="dxa"/>
            <w:vMerge/>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TI geriatric* OR AB geriatric*</w:t>
            </w:r>
          </w:p>
        </w:tc>
      </w:tr>
      <w:tr w:rsidR="00D03183" w:rsidRPr="0078092C" w:rsidTr="00231811">
        <w:tc>
          <w:tcPr>
            <w:tcW w:w="2799" w:type="dxa"/>
            <w:vMerge/>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TI older N3 adult* OR AB older N3 adult* </w:t>
            </w:r>
          </w:p>
        </w:tc>
      </w:tr>
      <w:tr w:rsidR="00D03183" w:rsidRPr="0078092C" w:rsidTr="00231811">
        <w:tc>
          <w:tcPr>
            <w:tcW w:w="2799" w:type="dxa"/>
            <w:vMerge/>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lang w:val="pt-PT"/>
              </w:rPr>
            </w:pPr>
            <w:proofErr w:type="gramStart"/>
            <w:r w:rsidRPr="0078092C">
              <w:rPr>
                <w:rFonts w:ascii="Georgia" w:hAnsi="Georgia"/>
                <w:lang w:val="pt-PT"/>
              </w:rPr>
              <w:t>TI</w:t>
            </w:r>
            <w:proofErr w:type="gramEnd"/>
            <w:r w:rsidRPr="0078092C">
              <w:rPr>
                <w:rFonts w:ascii="Georgia" w:hAnsi="Georgia"/>
                <w:lang w:val="pt-PT"/>
              </w:rPr>
              <w:t xml:space="preserve"> </w:t>
            </w:r>
            <w:proofErr w:type="spellStart"/>
            <w:r w:rsidRPr="0078092C">
              <w:rPr>
                <w:rFonts w:ascii="Georgia" w:hAnsi="Georgia"/>
                <w:lang w:val="pt-PT"/>
              </w:rPr>
              <w:t>geriatric</w:t>
            </w:r>
            <w:proofErr w:type="spellEnd"/>
            <w:r w:rsidRPr="0078092C">
              <w:rPr>
                <w:rFonts w:ascii="Georgia" w:hAnsi="Georgia"/>
                <w:lang w:val="pt-PT"/>
              </w:rPr>
              <w:t xml:space="preserve"> N3 </w:t>
            </w:r>
            <w:proofErr w:type="spellStart"/>
            <w:r w:rsidRPr="0078092C">
              <w:rPr>
                <w:rFonts w:ascii="Georgia" w:hAnsi="Georgia"/>
                <w:lang w:val="pt-PT"/>
              </w:rPr>
              <w:t>oncolog</w:t>
            </w:r>
            <w:proofErr w:type="spellEnd"/>
            <w:r w:rsidRPr="0078092C">
              <w:rPr>
                <w:rFonts w:ascii="Georgia" w:hAnsi="Georgia"/>
                <w:lang w:val="pt-PT"/>
              </w:rPr>
              <w:t xml:space="preserve">* OR AB </w:t>
            </w:r>
            <w:proofErr w:type="spellStart"/>
            <w:r w:rsidRPr="0078092C">
              <w:rPr>
                <w:rFonts w:ascii="Georgia" w:hAnsi="Georgia"/>
                <w:lang w:val="pt-PT"/>
              </w:rPr>
              <w:t>geriatric</w:t>
            </w:r>
            <w:proofErr w:type="spellEnd"/>
            <w:r w:rsidRPr="0078092C">
              <w:rPr>
                <w:rFonts w:ascii="Georgia" w:hAnsi="Georgia"/>
                <w:lang w:val="pt-PT"/>
              </w:rPr>
              <w:t xml:space="preserve"> N3 </w:t>
            </w:r>
            <w:proofErr w:type="spellStart"/>
            <w:r w:rsidRPr="0078092C">
              <w:rPr>
                <w:rFonts w:ascii="Georgia" w:hAnsi="Georgia"/>
                <w:lang w:val="pt-PT"/>
              </w:rPr>
              <w:t>oncolog</w:t>
            </w:r>
            <w:proofErr w:type="spellEnd"/>
            <w:r w:rsidRPr="0078092C">
              <w:rPr>
                <w:rFonts w:ascii="Georgia" w:hAnsi="Georgia"/>
                <w:lang w:val="pt-PT"/>
              </w:rPr>
              <w:t>*</w:t>
            </w:r>
          </w:p>
        </w:tc>
      </w:tr>
      <w:tr w:rsidR="00D03183" w:rsidRPr="0078092C" w:rsidTr="00231811">
        <w:tc>
          <w:tcPr>
            <w:tcW w:w="2799" w:type="dxa"/>
            <w:vMerge/>
          </w:tcPr>
          <w:p w:rsidR="00D03183" w:rsidRPr="0078092C" w:rsidRDefault="00D03183" w:rsidP="00231811">
            <w:pPr>
              <w:spacing w:before="10" w:after="10"/>
              <w:rPr>
                <w:rFonts w:ascii="Georgia" w:hAnsi="Georgia"/>
                <w:lang w:val="pt-PT"/>
                <w:rPrChange w:id="3" w:author="Richardson  Alison" w:date="2018-05-23T16:46:00Z">
                  <w:rPr>
                    <w:rFonts w:ascii="Georgia" w:hAnsi="Georgia"/>
                    <w:sz w:val="20"/>
                    <w:szCs w:val="20"/>
                  </w:rPr>
                </w:rPrChange>
              </w:rPr>
            </w:pPr>
          </w:p>
        </w:tc>
        <w:tc>
          <w:tcPr>
            <w:tcW w:w="6217" w:type="dxa"/>
          </w:tcPr>
          <w:p w:rsidR="00D03183" w:rsidRPr="0078092C" w:rsidRDefault="00D03183" w:rsidP="00231811">
            <w:pPr>
              <w:spacing w:before="10" w:after="10"/>
              <w:rPr>
                <w:rFonts w:ascii="Georgia" w:hAnsi="Georgia"/>
                <w:lang w:val="pt-PT"/>
              </w:rPr>
            </w:pPr>
            <w:proofErr w:type="gramStart"/>
            <w:r w:rsidRPr="0078092C">
              <w:rPr>
                <w:rFonts w:ascii="Georgia" w:hAnsi="Georgia"/>
                <w:lang w:val="pt-PT"/>
              </w:rPr>
              <w:t>TI</w:t>
            </w:r>
            <w:proofErr w:type="gramEnd"/>
            <w:r w:rsidRPr="0078092C">
              <w:rPr>
                <w:rFonts w:ascii="Georgia" w:hAnsi="Georgia"/>
                <w:lang w:val="pt-PT"/>
              </w:rPr>
              <w:t xml:space="preserve"> gero-</w:t>
            </w:r>
            <w:proofErr w:type="spellStart"/>
            <w:r w:rsidRPr="0078092C">
              <w:rPr>
                <w:rFonts w:ascii="Georgia" w:hAnsi="Georgia"/>
                <w:lang w:val="pt-PT"/>
              </w:rPr>
              <w:t>oncolog</w:t>
            </w:r>
            <w:proofErr w:type="spellEnd"/>
            <w:r w:rsidRPr="0078092C">
              <w:rPr>
                <w:rFonts w:ascii="Georgia" w:hAnsi="Georgia"/>
                <w:lang w:val="pt-PT"/>
              </w:rPr>
              <w:t>* OR AB gero-</w:t>
            </w:r>
            <w:proofErr w:type="spellStart"/>
            <w:r w:rsidRPr="0078092C">
              <w:rPr>
                <w:rFonts w:ascii="Georgia" w:hAnsi="Georgia"/>
                <w:lang w:val="pt-PT"/>
              </w:rPr>
              <w:t>oncolog</w:t>
            </w:r>
            <w:proofErr w:type="spellEnd"/>
            <w:r w:rsidRPr="0078092C">
              <w:rPr>
                <w:rFonts w:ascii="Georgia" w:hAnsi="Georgia"/>
                <w:lang w:val="pt-PT"/>
              </w:rPr>
              <w:t xml:space="preserve">* </w:t>
            </w:r>
          </w:p>
        </w:tc>
      </w:tr>
      <w:tr w:rsidR="00D03183" w:rsidRPr="0078092C" w:rsidTr="00231811">
        <w:tc>
          <w:tcPr>
            <w:tcW w:w="2799" w:type="dxa"/>
            <w:vMerge/>
          </w:tcPr>
          <w:p w:rsidR="00D03183" w:rsidRPr="0078092C" w:rsidRDefault="00D03183" w:rsidP="00231811">
            <w:pPr>
              <w:spacing w:before="10" w:after="10"/>
              <w:rPr>
                <w:rFonts w:ascii="Georgia" w:hAnsi="Georgia"/>
                <w:lang w:val="pt-PT"/>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TI frail* OR AB frail* </w:t>
            </w:r>
          </w:p>
        </w:tc>
      </w:tr>
      <w:tr w:rsidR="00D03183" w:rsidRPr="0078092C" w:rsidTr="00231811">
        <w:tc>
          <w:tcPr>
            <w:tcW w:w="2799" w:type="dxa"/>
            <w:vMerge w:val="restart"/>
          </w:tcPr>
          <w:p w:rsidR="00D03183" w:rsidRPr="0078092C" w:rsidRDefault="00D03183" w:rsidP="00231811">
            <w:pPr>
              <w:spacing w:before="10" w:after="10"/>
              <w:rPr>
                <w:rFonts w:ascii="Georgia" w:hAnsi="Georgia"/>
              </w:rPr>
            </w:pPr>
            <w:r w:rsidRPr="0078092C">
              <w:rPr>
                <w:rFonts w:ascii="Georgia" w:hAnsi="Georgia"/>
                <w:bCs/>
                <w:i/>
              </w:rPr>
              <w:t>Disease</w:t>
            </w:r>
          </w:p>
        </w:tc>
        <w:tc>
          <w:tcPr>
            <w:tcW w:w="6217" w:type="dxa"/>
          </w:tcPr>
          <w:p w:rsidR="00D03183" w:rsidRPr="0078092C" w:rsidRDefault="00D03183" w:rsidP="00231811">
            <w:pPr>
              <w:spacing w:before="10" w:after="10"/>
              <w:rPr>
                <w:rFonts w:ascii="Georgia" w:hAnsi="Georgia"/>
              </w:rPr>
            </w:pPr>
            <w:r w:rsidRPr="0078092C">
              <w:rPr>
                <w:rFonts w:ascii="Georgia" w:hAnsi="Georgia"/>
              </w:rPr>
              <w:t>Neoplasms/ (exp.)</w:t>
            </w:r>
          </w:p>
        </w:tc>
      </w:tr>
      <w:tr w:rsidR="00D03183" w:rsidRPr="0078092C" w:rsidTr="00231811">
        <w:tc>
          <w:tcPr>
            <w:tcW w:w="2799" w:type="dxa"/>
            <w:vMerge/>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TI cancer* OR AB cancer*</w:t>
            </w:r>
          </w:p>
        </w:tc>
      </w:tr>
      <w:tr w:rsidR="00D03183" w:rsidRPr="0078092C" w:rsidTr="00231811">
        <w:tc>
          <w:tcPr>
            <w:tcW w:w="2799" w:type="dxa"/>
            <w:vMerge/>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Oncology/</w:t>
            </w:r>
          </w:p>
        </w:tc>
      </w:tr>
      <w:tr w:rsidR="00D03183" w:rsidRPr="0078092C" w:rsidTr="00231811">
        <w:tc>
          <w:tcPr>
            <w:tcW w:w="2799" w:type="dxa"/>
            <w:vMerge/>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Oncologic nursing/</w:t>
            </w:r>
          </w:p>
        </w:tc>
      </w:tr>
      <w:tr w:rsidR="00D03183" w:rsidRPr="0078092C" w:rsidTr="00231811">
        <w:tc>
          <w:tcPr>
            <w:tcW w:w="2799" w:type="dxa"/>
            <w:vMerge/>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Oncologic care</w:t>
            </w:r>
          </w:p>
        </w:tc>
      </w:tr>
      <w:tr w:rsidR="00D03183" w:rsidRPr="0078092C" w:rsidTr="00231811">
        <w:tc>
          <w:tcPr>
            <w:tcW w:w="2799" w:type="dxa"/>
            <w:vMerge/>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Cancer patients/ </w:t>
            </w:r>
          </w:p>
        </w:tc>
      </w:tr>
      <w:tr w:rsidR="00D03183" w:rsidRPr="0078092C" w:rsidTr="00231811">
        <w:tc>
          <w:tcPr>
            <w:tcW w:w="2799" w:type="dxa"/>
            <w:vMerge/>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TI </w:t>
            </w:r>
            <w:proofErr w:type="spellStart"/>
            <w:r w:rsidRPr="0078092C">
              <w:rPr>
                <w:rFonts w:ascii="Georgia" w:hAnsi="Georgia"/>
              </w:rPr>
              <w:t>oncolog</w:t>
            </w:r>
            <w:proofErr w:type="spellEnd"/>
            <w:r w:rsidRPr="0078092C">
              <w:rPr>
                <w:rFonts w:ascii="Georgia" w:hAnsi="Georgia"/>
              </w:rPr>
              <w:t xml:space="preserve">* OR AB </w:t>
            </w:r>
            <w:proofErr w:type="spellStart"/>
            <w:r w:rsidRPr="0078092C">
              <w:rPr>
                <w:rFonts w:ascii="Georgia" w:hAnsi="Georgia"/>
              </w:rPr>
              <w:t>oncolog</w:t>
            </w:r>
            <w:proofErr w:type="spellEnd"/>
            <w:r w:rsidRPr="0078092C">
              <w:rPr>
                <w:rFonts w:ascii="Georgia" w:hAnsi="Georgia"/>
              </w:rPr>
              <w:t xml:space="preserve">* </w:t>
            </w:r>
          </w:p>
        </w:tc>
      </w:tr>
      <w:tr w:rsidR="00D03183" w:rsidRPr="0078092C" w:rsidTr="00231811">
        <w:tc>
          <w:tcPr>
            <w:tcW w:w="9016" w:type="dxa"/>
            <w:gridSpan w:val="2"/>
          </w:tcPr>
          <w:p w:rsidR="00D03183" w:rsidRPr="0078092C" w:rsidRDefault="00D03183" w:rsidP="00231811">
            <w:pPr>
              <w:spacing w:before="10" w:after="10"/>
              <w:rPr>
                <w:rFonts w:ascii="Georgia" w:hAnsi="Georgia"/>
              </w:rPr>
            </w:pPr>
            <w:r w:rsidRPr="0078092C">
              <w:rPr>
                <w:rFonts w:ascii="Georgia" w:hAnsi="Georgia"/>
                <w:b/>
              </w:rPr>
              <w:t>Strategies/Approaches</w:t>
            </w:r>
          </w:p>
        </w:tc>
      </w:tr>
      <w:tr w:rsidR="00D03183" w:rsidRPr="0078092C" w:rsidTr="00231811">
        <w:tc>
          <w:tcPr>
            <w:tcW w:w="2799" w:type="dxa"/>
            <w:vMerge w:val="restart"/>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Nursing role/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TI case N3 </w:t>
            </w:r>
            <w:proofErr w:type="spellStart"/>
            <w:r w:rsidRPr="0078092C">
              <w:rPr>
                <w:rFonts w:ascii="Georgia" w:hAnsi="Georgia"/>
              </w:rPr>
              <w:t>manag</w:t>
            </w:r>
            <w:proofErr w:type="spellEnd"/>
            <w:r w:rsidRPr="0078092C">
              <w:rPr>
                <w:rFonts w:ascii="Georgia" w:hAnsi="Georgia"/>
              </w:rPr>
              <w:t xml:space="preserve">* OR AB case N3 </w:t>
            </w:r>
            <w:proofErr w:type="spellStart"/>
            <w:r w:rsidRPr="0078092C">
              <w:rPr>
                <w:rFonts w:ascii="Georgia" w:hAnsi="Georgia"/>
              </w:rPr>
              <w:t>manag</w:t>
            </w:r>
            <w:proofErr w:type="spellEnd"/>
            <w:r w:rsidRPr="0078092C">
              <w:rPr>
                <w:rFonts w:ascii="Georgia" w:hAnsi="Georgia"/>
              </w:rPr>
              <w:t xml:space="preserve">*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TI </w:t>
            </w:r>
            <w:proofErr w:type="spellStart"/>
            <w:r w:rsidRPr="0078092C">
              <w:rPr>
                <w:rFonts w:ascii="Georgia" w:hAnsi="Georgia"/>
              </w:rPr>
              <w:t>nurs</w:t>
            </w:r>
            <w:proofErr w:type="spellEnd"/>
            <w:r w:rsidRPr="0078092C">
              <w:rPr>
                <w:rFonts w:ascii="Georgia" w:hAnsi="Georgia"/>
              </w:rPr>
              <w:t xml:space="preserve">* N3 role OR AB </w:t>
            </w:r>
            <w:proofErr w:type="spellStart"/>
            <w:r w:rsidRPr="0078092C">
              <w:rPr>
                <w:rFonts w:ascii="Georgia" w:hAnsi="Georgia"/>
              </w:rPr>
              <w:t>nurs</w:t>
            </w:r>
            <w:proofErr w:type="spellEnd"/>
            <w:r w:rsidRPr="0078092C">
              <w:rPr>
                <w:rFonts w:ascii="Georgia" w:hAnsi="Georgia"/>
              </w:rPr>
              <w:t xml:space="preserve">* N3 role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Support, psychosocial/ (exp.)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Information needs/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TI treatment* N3 support* OR AB treatment* N3 support*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TI support* N3 need* OR AB support* N3 need*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Case management/</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Geriatric assessment/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lang w:val="pt-PT"/>
              </w:rPr>
            </w:pPr>
          </w:p>
        </w:tc>
        <w:tc>
          <w:tcPr>
            <w:tcW w:w="6217" w:type="dxa"/>
          </w:tcPr>
          <w:p w:rsidR="00D03183" w:rsidRPr="0078092C" w:rsidRDefault="00D03183" w:rsidP="00231811">
            <w:pPr>
              <w:spacing w:before="10" w:after="10"/>
              <w:rPr>
                <w:rFonts w:ascii="Georgia" w:hAnsi="Georgia"/>
                <w:lang w:val="pt-PT"/>
              </w:rPr>
            </w:pPr>
            <w:proofErr w:type="gramStart"/>
            <w:r w:rsidRPr="0078092C">
              <w:rPr>
                <w:rFonts w:ascii="Georgia" w:hAnsi="Georgia"/>
                <w:lang w:val="pt-PT"/>
              </w:rPr>
              <w:t>TI</w:t>
            </w:r>
            <w:proofErr w:type="gramEnd"/>
            <w:r w:rsidRPr="0078092C">
              <w:rPr>
                <w:rFonts w:ascii="Georgia" w:hAnsi="Georgia"/>
                <w:lang w:val="pt-PT"/>
              </w:rPr>
              <w:t xml:space="preserve"> </w:t>
            </w:r>
            <w:proofErr w:type="spellStart"/>
            <w:r w:rsidRPr="0078092C">
              <w:rPr>
                <w:rFonts w:ascii="Georgia" w:hAnsi="Georgia"/>
                <w:lang w:val="pt-PT"/>
              </w:rPr>
              <w:t>geriatric</w:t>
            </w:r>
            <w:proofErr w:type="spellEnd"/>
            <w:r w:rsidRPr="0078092C">
              <w:rPr>
                <w:rFonts w:ascii="Georgia" w:hAnsi="Georgia"/>
                <w:lang w:val="pt-PT"/>
              </w:rPr>
              <w:t xml:space="preserve">* N3 </w:t>
            </w:r>
            <w:proofErr w:type="spellStart"/>
            <w:r w:rsidRPr="0078092C">
              <w:rPr>
                <w:rFonts w:ascii="Georgia" w:hAnsi="Georgia"/>
                <w:lang w:val="pt-PT"/>
              </w:rPr>
              <w:t>assess</w:t>
            </w:r>
            <w:proofErr w:type="spellEnd"/>
            <w:r w:rsidRPr="0078092C">
              <w:rPr>
                <w:rFonts w:ascii="Georgia" w:hAnsi="Georgia"/>
                <w:lang w:val="pt-PT"/>
              </w:rPr>
              <w:t xml:space="preserve">* OR AB </w:t>
            </w:r>
            <w:proofErr w:type="spellStart"/>
            <w:r w:rsidRPr="0078092C">
              <w:rPr>
                <w:rFonts w:ascii="Georgia" w:hAnsi="Georgia"/>
                <w:lang w:val="pt-PT"/>
              </w:rPr>
              <w:t>geriatric</w:t>
            </w:r>
            <w:proofErr w:type="spellEnd"/>
            <w:r w:rsidRPr="0078092C">
              <w:rPr>
                <w:rFonts w:ascii="Georgia" w:hAnsi="Georgia"/>
                <w:lang w:val="pt-PT"/>
              </w:rPr>
              <w:t xml:space="preserve">* N3 </w:t>
            </w:r>
            <w:proofErr w:type="spellStart"/>
            <w:r w:rsidRPr="0078092C">
              <w:rPr>
                <w:rFonts w:ascii="Georgia" w:hAnsi="Georgia"/>
                <w:lang w:val="pt-PT"/>
              </w:rPr>
              <w:t>assess</w:t>
            </w:r>
            <w:proofErr w:type="spellEnd"/>
            <w:r w:rsidRPr="0078092C">
              <w:rPr>
                <w:rFonts w:ascii="Georgia" w:hAnsi="Georgia"/>
                <w:lang w:val="pt-PT"/>
              </w:rPr>
              <w:t xml:space="preserve">*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lang w:val="pt-PT"/>
                <w:rPrChange w:id="4" w:author="Richardson  Alison" w:date="2018-05-23T16:46:00Z">
                  <w:rPr>
                    <w:rFonts w:ascii="Georgia" w:hAnsi="Georgia"/>
                    <w:sz w:val="20"/>
                    <w:szCs w:val="20"/>
                  </w:rPr>
                </w:rPrChange>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Nursing care delivery systems/ (exp.)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Nursing practice/ (exp.)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Program development/ (exp.)</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Pilot studies/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TI treatment N3 burden OR AB treatment N3 burden</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Health services/ OR health services for the aged/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TI management N3 unit* OR AB management N3 unit* </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Support* care OR Support* intervention OR Support*need</w:t>
            </w:r>
          </w:p>
        </w:tc>
      </w:tr>
      <w:tr w:rsidR="00D03183" w:rsidRPr="0078092C" w:rsidTr="00231811">
        <w:tc>
          <w:tcPr>
            <w:tcW w:w="2799" w:type="dxa"/>
            <w:vMerge/>
            <w:tcBorders>
              <w:left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 xml:space="preserve">Human needs (psychology)/ OR Human needs (physiology)/ </w:t>
            </w:r>
          </w:p>
        </w:tc>
      </w:tr>
      <w:tr w:rsidR="00D03183" w:rsidRPr="0078092C" w:rsidTr="00231811">
        <w:tc>
          <w:tcPr>
            <w:tcW w:w="2799" w:type="dxa"/>
            <w:vMerge/>
            <w:tcBorders>
              <w:left w:val="single" w:sz="4" w:space="0" w:color="auto"/>
              <w:bottom w:val="single" w:sz="4" w:space="0" w:color="auto"/>
            </w:tcBorders>
          </w:tcPr>
          <w:p w:rsidR="00D03183" w:rsidRPr="0078092C" w:rsidRDefault="00D03183" w:rsidP="00231811">
            <w:pPr>
              <w:spacing w:before="10" w:after="10"/>
              <w:rPr>
                <w:rFonts w:ascii="Georgia" w:hAnsi="Georgia"/>
              </w:rPr>
            </w:pPr>
          </w:p>
        </w:tc>
        <w:tc>
          <w:tcPr>
            <w:tcW w:w="6217" w:type="dxa"/>
          </w:tcPr>
          <w:p w:rsidR="00D03183" w:rsidRPr="0078092C" w:rsidRDefault="00D03183" w:rsidP="00231811">
            <w:pPr>
              <w:spacing w:before="10" w:after="10"/>
              <w:rPr>
                <w:rFonts w:ascii="Georgia" w:hAnsi="Georgia"/>
              </w:rPr>
            </w:pPr>
            <w:r w:rsidRPr="0078092C">
              <w:rPr>
                <w:rFonts w:ascii="Georgia" w:hAnsi="Georgia"/>
              </w:rPr>
              <w:t>Needs assessment/</w:t>
            </w:r>
          </w:p>
        </w:tc>
      </w:tr>
    </w:tbl>
    <w:p w:rsidR="00D03183" w:rsidRPr="0078092C" w:rsidRDefault="00D03183" w:rsidP="00D03183"/>
    <w:p w:rsidR="00D03183" w:rsidRDefault="00D03183" w:rsidP="0014050B">
      <w:pPr>
        <w:spacing w:line="360" w:lineRule="auto"/>
        <w:rPr>
          <w:rFonts w:ascii="Georgia" w:hAnsi="Georgia"/>
          <w:b/>
          <w:bCs/>
        </w:rPr>
      </w:pPr>
    </w:p>
    <w:p w:rsidR="00771509" w:rsidRDefault="00771509" w:rsidP="0014050B">
      <w:pPr>
        <w:spacing w:line="360" w:lineRule="auto"/>
        <w:rPr>
          <w:rFonts w:ascii="Georgia" w:hAnsi="Georgia"/>
          <w:b/>
          <w:bCs/>
        </w:rPr>
      </w:pPr>
    </w:p>
    <w:p w:rsidR="00771509" w:rsidRDefault="00771509" w:rsidP="0014050B">
      <w:pPr>
        <w:spacing w:line="360" w:lineRule="auto"/>
        <w:rPr>
          <w:rFonts w:ascii="Georgia" w:hAnsi="Georgia"/>
          <w:b/>
          <w:bCs/>
        </w:rPr>
      </w:pPr>
    </w:p>
    <w:p w:rsidR="00771509" w:rsidRDefault="00771509" w:rsidP="0014050B">
      <w:pPr>
        <w:spacing w:line="360" w:lineRule="auto"/>
        <w:rPr>
          <w:rFonts w:ascii="Georgia" w:hAnsi="Georgia"/>
          <w:b/>
          <w:bCs/>
        </w:rPr>
      </w:pPr>
    </w:p>
    <w:p w:rsidR="00771509" w:rsidRDefault="00771509" w:rsidP="0014050B">
      <w:pPr>
        <w:spacing w:line="360" w:lineRule="auto"/>
        <w:rPr>
          <w:rFonts w:ascii="Georgia" w:hAnsi="Georgia"/>
          <w:b/>
          <w:bCs/>
        </w:rPr>
      </w:pPr>
    </w:p>
    <w:p w:rsidR="00771509" w:rsidRDefault="00771509" w:rsidP="0014050B">
      <w:pPr>
        <w:spacing w:line="360" w:lineRule="auto"/>
        <w:rPr>
          <w:rFonts w:ascii="Georgia" w:hAnsi="Georgia"/>
          <w:b/>
          <w:bCs/>
        </w:rPr>
      </w:pPr>
    </w:p>
    <w:p w:rsidR="00F54B8E" w:rsidRDefault="00F54B8E" w:rsidP="0014050B">
      <w:pPr>
        <w:spacing w:line="360" w:lineRule="auto"/>
        <w:rPr>
          <w:rFonts w:ascii="Georgia" w:hAnsi="Georgia"/>
          <w:b/>
          <w:bCs/>
        </w:rPr>
        <w:sectPr w:rsidR="00F54B8E" w:rsidSect="00EF4AB2">
          <w:pgSz w:w="11906" w:h="16838"/>
          <w:pgMar w:top="1440" w:right="1440" w:bottom="1440" w:left="1440" w:header="709" w:footer="709" w:gutter="0"/>
          <w:cols w:space="708"/>
          <w:docGrid w:linePitch="360"/>
        </w:sectPr>
      </w:pPr>
    </w:p>
    <w:p w:rsidR="00F54B8E" w:rsidRDefault="00F54B8E" w:rsidP="0014050B">
      <w:pPr>
        <w:spacing w:line="360" w:lineRule="auto"/>
        <w:rPr>
          <w:rFonts w:ascii="Georgia" w:hAnsi="Georgia"/>
          <w:b/>
          <w:bCs/>
        </w:rPr>
      </w:pPr>
      <w:r>
        <w:rPr>
          <w:rFonts w:ascii="Georgia" w:hAnsi="Georgia"/>
          <w:b/>
          <w:bCs/>
        </w:rPr>
        <w:lastRenderedPageBreak/>
        <w:t xml:space="preserve">Appendix B </w:t>
      </w:r>
    </w:p>
    <w:p w:rsidR="00F54B8E" w:rsidRDefault="00F54B8E" w:rsidP="0014050B">
      <w:pPr>
        <w:spacing w:line="360" w:lineRule="auto"/>
        <w:rPr>
          <w:rFonts w:ascii="Georgia" w:hAnsi="Georgia"/>
          <w:b/>
          <w:bCs/>
        </w:rPr>
      </w:pPr>
      <w:r>
        <w:rPr>
          <w:rFonts w:ascii="Georgia" w:hAnsi="Georgia"/>
          <w:b/>
          <w:bCs/>
        </w:rPr>
        <w:t xml:space="preserve">Characteristics of included studies </w:t>
      </w:r>
    </w:p>
    <w:tbl>
      <w:tblPr>
        <w:tblStyle w:val="TableGrid4"/>
        <w:tblW w:w="13887" w:type="dxa"/>
        <w:tblLayout w:type="fixed"/>
        <w:tblLook w:val="04A0" w:firstRow="1" w:lastRow="0" w:firstColumn="1" w:lastColumn="0" w:noHBand="0" w:noVBand="1"/>
      </w:tblPr>
      <w:tblGrid>
        <w:gridCol w:w="1980"/>
        <w:gridCol w:w="2410"/>
        <w:gridCol w:w="1842"/>
        <w:gridCol w:w="2127"/>
        <w:gridCol w:w="2835"/>
        <w:gridCol w:w="2693"/>
      </w:tblGrid>
      <w:tr w:rsidR="00F54B8E" w:rsidRPr="00F54B8E" w:rsidTr="00F54B8E">
        <w:tc>
          <w:tcPr>
            <w:tcW w:w="1980" w:type="dxa"/>
          </w:tcPr>
          <w:p w:rsidR="00F54B8E" w:rsidRPr="00F54B8E" w:rsidRDefault="00F54B8E" w:rsidP="00F54B8E">
            <w:pPr>
              <w:rPr>
                <w:rFonts w:ascii="Georgia" w:hAnsi="Georgia"/>
                <w:b/>
                <w:bCs/>
                <w:sz w:val="20"/>
                <w:szCs w:val="20"/>
              </w:rPr>
            </w:pPr>
            <w:r w:rsidRPr="00F54B8E">
              <w:rPr>
                <w:rFonts w:ascii="Georgia" w:hAnsi="Georgia"/>
                <w:b/>
                <w:bCs/>
                <w:sz w:val="20"/>
                <w:szCs w:val="20"/>
              </w:rPr>
              <w:t xml:space="preserve">Study </w:t>
            </w:r>
          </w:p>
        </w:tc>
        <w:tc>
          <w:tcPr>
            <w:tcW w:w="2410" w:type="dxa"/>
          </w:tcPr>
          <w:p w:rsidR="00F54B8E" w:rsidRPr="00F54B8E" w:rsidRDefault="00F54B8E" w:rsidP="00F54B8E">
            <w:pPr>
              <w:rPr>
                <w:rFonts w:ascii="Georgia" w:hAnsi="Georgia"/>
                <w:b/>
                <w:bCs/>
                <w:sz w:val="20"/>
                <w:szCs w:val="20"/>
              </w:rPr>
            </w:pPr>
            <w:r w:rsidRPr="00F54B8E">
              <w:rPr>
                <w:rFonts w:ascii="Georgia" w:hAnsi="Georgia"/>
                <w:b/>
                <w:bCs/>
                <w:sz w:val="20"/>
                <w:szCs w:val="20"/>
              </w:rPr>
              <w:t>Aims</w:t>
            </w:r>
          </w:p>
        </w:tc>
        <w:tc>
          <w:tcPr>
            <w:tcW w:w="1842" w:type="dxa"/>
          </w:tcPr>
          <w:p w:rsidR="00F54B8E" w:rsidRPr="00F54B8E" w:rsidRDefault="00F54B8E" w:rsidP="00F54B8E">
            <w:pPr>
              <w:rPr>
                <w:rFonts w:ascii="Georgia" w:hAnsi="Georgia"/>
                <w:b/>
                <w:bCs/>
                <w:sz w:val="20"/>
                <w:szCs w:val="20"/>
              </w:rPr>
            </w:pPr>
            <w:r w:rsidRPr="00F54B8E">
              <w:rPr>
                <w:rFonts w:ascii="Georgia" w:hAnsi="Georgia"/>
                <w:b/>
                <w:bCs/>
                <w:sz w:val="20"/>
                <w:szCs w:val="20"/>
              </w:rPr>
              <w:t>Methods</w:t>
            </w:r>
          </w:p>
        </w:tc>
        <w:tc>
          <w:tcPr>
            <w:tcW w:w="2127" w:type="dxa"/>
          </w:tcPr>
          <w:p w:rsidR="00F54B8E" w:rsidRPr="00F54B8E" w:rsidRDefault="00F54B8E" w:rsidP="00F54B8E">
            <w:pPr>
              <w:rPr>
                <w:rFonts w:ascii="Georgia" w:hAnsi="Georgia"/>
                <w:b/>
                <w:bCs/>
                <w:sz w:val="20"/>
                <w:szCs w:val="20"/>
              </w:rPr>
            </w:pPr>
            <w:r w:rsidRPr="00F54B8E">
              <w:rPr>
                <w:rFonts w:ascii="Georgia" w:hAnsi="Georgia"/>
                <w:b/>
                <w:bCs/>
                <w:sz w:val="20"/>
                <w:szCs w:val="20"/>
              </w:rPr>
              <w:t>Population</w:t>
            </w:r>
          </w:p>
        </w:tc>
        <w:tc>
          <w:tcPr>
            <w:tcW w:w="2835" w:type="dxa"/>
          </w:tcPr>
          <w:p w:rsidR="00F54B8E" w:rsidRPr="00F54B8E" w:rsidRDefault="00F54B8E" w:rsidP="00F54B8E">
            <w:pPr>
              <w:rPr>
                <w:rFonts w:ascii="Georgia" w:hAnsi="Georgia"/>
                <w:b/>
                <w:bCs/>
                <w:sz w:val="20"/>
                <w:szCs w:val="20"/>
              </w:rPr>
            </w:pPr>
            <w:r w:rsidRPr="00F54B8E">
              <w:rPr>
                <w:rFonts w:ascii="Georgia" w:hAnsi="Georgia"/>
                <w:b/>
                <w:bCs/>
                <w:sz w:val="20"/>
                <w:szCs w:val="20"/>
              </w:rPr>
              <w:t>Intervention(s)</w:t>
            </w:r>
          </w:p>
        </w:tc>
        <w:tc>
          <w:tcPr>
            <w:tcW w:w="2693" w:type="dxa"/>
          </w:tcPr>
          <w:p w:rsidR="00F54B8E" w:rsidRPr="00F54B8E" w:rsidRDefault="00F54B8E" w:rsidP="00F54B8E">
            <w:pPr>
              <w:rPr>
                <w:rFonts w:ascii="Georgia" w:hAnsi="Georgia"/>
                <w:b/>
                <w:bCs/>
                <w:sz w:val="20"/>
                <w:szCs w:val="20"/>
              </w:rPr>
            </w:pPr>
            <w:r w:rsidRPr="00F54B8E">
              <w:rPr>
                <w:rFonts w:ascii="Georgia" w:hAnsi="Georgia"/>
                <w:b/>
                <w:bCs/>
                <w:sz w:val="20"/>
                <w:szCs w:val="20"/>
              </w:rPr>
              <w:t>Outcome</w:t>
            </w:r>
          </w:p>
        </w:tc>
      </w:tr>
      <w:tr w:rsidR="00F54B8E" w:rsidRPr="00F54B8E" w:rsidTr="00F54B8E">
        <w:tc>
          <w:tcPr>
            <w:tcW w:w="1980" w:type="dxa"/>
          </w:tcPr>
          <w:p w:rsidR="00F54B8E" w:rsidRPr="00F54B8E" w:rsidRDefault="00F54B8E" w:rsidP="00F54B8E">
            <w:pPr>
              <w:rPr>
                <w:rFonts w:ascii="Georgia" w:hAnsi="Georgia"/>
                <w:b/>
                <w:bCs/>
                <w:sz w:val="20"/>
                <w:szCs w:val="20"/>
              </w:rPr>
            </w:pPr>
            <w:proofErr w:type="spellStart"/>
            <w:r w:rsidRPr="00F54B8E">
              <w:rPr>
                <w:rFonts w:ascii="Georgia" w:hAnsi="Georgia"/>
                <w:b/>
                <w:bCs/>
                <w:sz w:val="20"/>
                <w:szCs w:val="20"/>
              </w:rPr>
              <w:t>Alibhai</w:t>
            </w:r>
            <w:proofErr w:type="spellEnd"/>
            <w:r w:rsidRPr="00F54B8E">
              <w:rPr>
                <w:rFonts w:ascii="Georgia" w:hAnsi="Georgia"/>
                <w:b/>
                <w:bCs/>
                <w:sz w:val="20"/>
                <w:szCs w:val="20"/>
              </w:rPr>
              <w:t xml:space="preserve"> et al 2018;</w:t>
            </w:r>
          </w:p>
          <w:p w:rsidR="00F54B8E" w:rsidRPr="00F54B8E" w:rsidRDefault="00F54B8E" w:rsidP="00F54B8E">
            <w:pPr>
              <w:rPr>
                <w:rFonts w:ascii="Georgia" w:hAnsi="Georgia"/>
                <w:sz w:val="20"/>
                <w:szCs w:val="20"/>
              </w:rPr>
            </w:pPr>
            <w:r w:rsidRPr="00F54B8E">
              <w:rPr>
                <w:rFonts w:ascii="Georgia" w:hAnsi="Georgia"/>
                <w:sz w:val="20"/>
                <w:szCs w:val="20"/>
              </w:rPr>
              <w:t>Hospital; Canada</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Describe enhancements to care provided in a geriatric oncology clinic.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observational study</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219 patients with cancer;</w:t>
            </w:r>
          </w:p>
          <w:p w:rsidR="00F54B8E" w:rsidRPr="00F54B8E" w:rsidRDefault="00F54B8E" w:rsidP="00F54B8E">
            <w:pPr>
              <w:rPr>
                <w:rFonts w:ascii="Georgia" w:hAnsi="Georgia"/>
                <w:b/>
                <w:bCs/>
                <w:sz w:val="20"/>
                <w:szCs w:val="20"/>
              </w:rPr>
            </w:pPr>
            <w:r w:rsidRPr="00F54B8E">
              <w:rPr>
                <w:rFonts w:ascii="Georgia" w:hAnsi="Georgia"/>
                <w:sz w:val="20"/>
                <w:szCs w:val="20"/>
              </w:rPr>
              <w:t>Aged ≥ 65 years.</w:t>
            </w:r>
            <w:r w:rsidRPr="00F54B8E">
              <w:rPr>
                <w:rFonts w:ascii="Georgia" w:hAnsi="Georgia"/>
                <w:b/>
                <w:bCs/>
                <w:sz w:val="20"/>
                <w:szCs w:val="20"/>
              </w:rPr>
              <w:t xml:space="preserve"> </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Treatment enhancements recorded: educational support, comorbidity management, symptom management, oncologic treatment delivery and per-operative management recommendations.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Most common enhancements educational support and comorbidity management. </w:t>
            </w:r>
          </w:p>
        </w:tc>
      </w:tr>
      <w:tr w:rsidR="00F54B8E" w:rsidRPr="00F54B8E" w:rsidTr="00F54B8E">
        <w:trPr>
          <w:trHeight w:val="1148"/>
        </w:trPr>
        <w:tc>
          <w:tcPr>
            <w:tcW w:w="1980" w:type="dxa"/>
          </w:tcPr>
          <w:p w:rsidR="00F54B8E" w:rsidRPr="00F54B8E" w:rsidRDefault="00F54B8E" w:rsidP="00C2760E">
            <w:pPr>
              <w:rPr>
                <w:rFonts w:ascii="Georgia" w:hAnsi="Georgia"/>
                <w:sz w:val="20"/>
                <w:szCs w:val="20"/>
              </w:rPr>
            </w:pPr>
            <w:proofErr w:type="spellStart"/>
            <w:r w:rsidRPr="00F54B8E">
              <w:rPr>
                <w:rFonts w:ascii="Georgia" w:hAnsi="Georgia"/>
                <w:b/>
                <w:bCs/>
                <w:sz w:val="20"/>
                <w:szCs w:val="20"/>
              </w:rPr>
              <w:t>Aparicio</w:t>
            </w:r>
            <w:proofErr w:type="spellEnd"/>
            <w:r w:rsidRPr="00F54B8E">
              <w:rPr>
                <w:rFonts w:ascii="Georgia" w:hAnsi="Georgia"/>
                <w:b/>
                <w:bCs/>
                <w:sz w:val="20"/>
                <w:szCs w:val="20"/>
              </w:rPr>
              <w:t xml:space="preserve"> et al 2011</w:t>
            </w:r>
            <w:r w:rsidR="00C2760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Hospital; France</w:t>
            </w: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Evaluate feasibility of a mini geriatric assessment (</w:t>
            </w:r>
            <w:proofErr w:type="spellStart"/>
            <w:r w:rsidRPr="00F54B8E">
              <w:rPr>
                <w:rFonts w:ascii="Georgia" w:hAnsi="Georgia"/>
                <w:sz w:val="20"/>
                <w:szCs w:val="20"/>
              </w:rPr>
              <w:t>MGA</w:t>
            </w:r>
            <w:r w:rsidRPr="00F54B8E">
              <w:rPr>
                <w:rFonts w:ascii="Georgia" w:hAnsi="Georgia"/>
                <w:sz w:val="20"/>
                <w:szCs w:val="20"/>
                <w:vertAlign w:val="superscript"/>
              </w:rPr>
              <w:t>a</w:t>
            </w:r>
            <w:proofErr w:type="spellEnd"/>
            <w:r w:rsidRPr="00F54B8E">
              <w:rPr>
                <w:rFonts w:ascii="Georgia" w:hAnsi="Georgia"/>
                <w:sz w:val="20"/>
                <w:szCs w:val="20"/>
              </w:rPr>
              <w:t xml:space="preserve">) to adapt anticancer treatments.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cohort study</w:t>
            </w:r>
          </w:p>
          <w:p w:rsidR="00F54B8E" w:rsidRPr="00F54B8E" w:rsidRDefault="00F54B8E" w:rsidP="00F54B8E">
            <w:pPr>
              <w:rPr>
                <w:rFonts w:ascii="Georgia" w:hAnsi="Georgia"/>
                <w:sz w:val="20"/>
                <w:szCs w:val="20"/>
              </w:rPr>
            </w:pPr>
          </w:p>
          <w:p w:rsidR="00F54B8E" w:rsidRPr="00F54B8E" w:rsidRDefault="00F54B8E" w:rsidP="00F54B8E">
            <w:pPr>
              <w:rPr>
                <w:rFonts w:ascii="Georgia" w:hAnsi="Georgia"/>
                <w:sz w:val="20"/>
                <w:szCs w:val="20"/>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21 patients treated for digestive tract cancers;</w:t>
            </w:r>
          </w:p>
          <w:p w:rsidR="00F54B8E" w:rsidRPr="00F54B8E" w:rsidRDefault="00F54B8E" w:rsidP="00F54B8E">
            <w:pPr>
              <w:rPr>
                <w:rFonts w:ascii="Georgia" w:hAnsi="Georgia"/>
                <w:sz w:val="20"/>
                <w:szCs w:val="20"/>
              </w:rPr>
            </w:pPr>
            <w:r w:rsidRPr="00F54B8E">
              <w:rPr>
                <w:rFonts w:ascii="Georgia" w:hAnsi="Georgia"/>
                <w:sz w:val="20"/>
                <w:szCs w:val="20"/>
              </w:rPr>
              <w:t>Aged &gt; 75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MGA/</w:t>
            </w:r>
            <w:proofErr w:type="spellStart"/>
            <w:r w:rsidRPr="00F54B8E">
              <w:rPr>
                <w:rFonts w:ascii="Georgia" w:hAnsi="Georgia"/>
                <w:sz w:val="20"/>
                <w:szCs w:val="20"/>
              </w:rPr>
              <w:t>CGA</w:t>
            </w:r>
            <w:r w:rsidRPr="00F54B8E">
              <w:rPr>
                <w:rFonts w:ascii="Georgia" w:hAnsi="Georgia"/>
                <w:sz w:val="20"/>
                <w:szCs w:val="20"/>
                <w:vertAlign w:val="superscript"/>
              </w:rPr>
              <w:t>b</w:t>
            </w:r>
            <w:proofErr w:type="spellEnd"/>
            <w:r w:rsidRPr="00F54B8E">
              <w:rPr>
                <w:rFonts w:ascii="Georgia" w:hAnsi="Georgia"/>
                <w:sz w:val="20"/>
                <w:szCs w:val="20"/>
              </w:rPr>
              <w:t xml:space="preserve"> carried out and scores compared.</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Conclude that MGA assists treatment decisions.</w:t>
            </w:r>
          </w:p>
        </w:tc>
      </w:tr>
      <w:tr w:rsidR="00F54B8E" w:rsidRPr="00F54B8E" w:rsidTr="00F54B8E">
        <w:trPr>
          <w:trHeight w:val="1546"/>
        </w:trPr>
        <w:tc>
          <w:tcPr>
            <w:tcW w:w="1980" w:type="dxa"/>
          </w:tcPr>
          <w:p w:rsidR="00F54B8E" w:rsidRPr="00F54B8E" w:rsidRDefault="00F54B8E" w:rsidP="00C2760E">
            <w:pPr>
              <w:rPr>
                <w:rFonts w:ascii="Georgia" w:hAnsi="Georgia"/>
                <w:sz w:val="20"/>
                <w:szCs w:val="20"/>
              </w:rPr>
            </w:pPr>
            <w:proofErr w:type="spellStart"/>
            <w:r w:rsidRPr="00F54B8E">
              <w:rPr>
                <w:rFonts w:ascii="Georgia" w:hAnsi="Georgia"/>
                <w:b/>
                <w:bCs/>
                <w:sz w:val="20"/>
                <w:szCs w:val="20"/>
              </w:rPr>
              <w:t>Baitar</w:t>
            </w:r>
            <w:proofErr w:type="spellEnd"/>
            <w:r w:rsidRPr="00F54B8E">
              <w:rPr>
                <w:rFonts w:ascii="Georgia" w:hAnsi="Georgia"/>
                <w:b/>
                <w:bCs/>
                <w:sz w:val="20"/>
                <w:szCs w:val="20"/>
              </w:rPr>
              <w:t xml:space="preserve"> et al 2015</w:t>
            </w:r>
            <w:r w:rsidR="00C2760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Hospital; Belgium</w:t>
            </w:r>
          </w:p>
          <w:p w:rsidR="00F54B8E" w:rsidRPr="00F54B8E" w:rsidRDefault="00F54B8E" w:rsidP="00F54B8E">
            <w:pPr>
              <w:rPr>
                <w:rFonts w:ascii="Georgia" w:hAnsi="Georgia"/>
                <w:b/>
                <w:bCs/>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1) describe geriatric recommendations based on a geriatric assessment; </w:t>
            </w:r>
          </w:p>
          <w:p w:rsidR="00F54B8E" w:rsidRPr="00F54B8E" w:rsidRDefault="00F54B8E" w:rsidP="00F54B8E">
            <w:pPr>
              <w:rPr>
                <w:rFonts w:ascii="Georgia" w:hAnsi="Georgia"/>
                <w:sz w:val="20"/>
                <w:szCs w:val="20"/>
              </w:rPr>
            </w:pPr>
            <w:r w:rsidRPr="00F54B8E">
              <w:rPr>
                <w:rFonts w:ascii="Georgia" w:hAnsi="Georgia"/>
                <w:sz w:val="20"/>
                <w:szCs w:val="20"/>
              </w:rPr>
              <w:t>2) evaluate implementation of recommendations</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Multicentre prospective study</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1550 patients with any cancer;</w:t>
            </w:r>
          </w:p>
          <w:p w:rsidR="00F54B8E" w:rsidRPr="00F54B8E" w:rsidRDefault="00F54B8E" w:rsidP="00F54B8E">
            <w:pPr>
              <w:rPr>
                <w:rFonts w:ascii="Georgia" w:hAnsi="Georgia"/>
                <w:sz w:val="20"/>
                <w:szCs w:val="20"/>
              </w:rPr>
            </w:pPr>
            <w:r w:rsidRPr="00F54B8E">
              <w:rPr>
                <w:rFonts w:ascii="Georgia" w:hAnsi="Georgia"/>
                <w:sz w:val="20"/>
                <w:szCs w:val="20"/>
              </w:rPr>
              <w:t>Aged &gt; 70 years.</w:t>
            </w:r>
          </w:p>
        </w:tc>
        <w:tc>
          <w:tcPr>
            <w:tcW w:w="2835" w:type="dxa"/>
          </w:tcPr>
          <w:p w:rsidR="00F54B8E" w:rsidRPr="00F54B8E" w:rsidRDefault="00F54B8E" w:rsidP="00F54B8E">
            <w:pPr>
              <w:rPr>
                <w:rFonts w:ascii="Georgia" w:hAnsi="Georgia"/>
                <w:sz w:val="20"/>
                <w:szCs w:val="20"/>
              </w:rPr>
            </w:pPr>
            <w:proofErr w:type="spellStart"/>
            <w:r w:rsidRPr="00F54B8E">
              <w:rPr>
                <w:rFonts w:ascii="Georgia" w:hAnsi="Georgia"/>
                <w:sz w:val="20"/>
                <w:szCs w:val="20"/>
              </w:rPr>
              <w:t>GA</w:t>
            </w:r>
            <w:r w:rsidRPr="00F54B8E">
              <w:rPr>
                <w:rFonts w:ascii="Georgia" w:hAnsi="Georgia"/>
                <w:sz w:val="20"/>
                <w:szCs w:val="20"/>
                <w:vertAlign w:val="superscript"/>
              </w:rPr>
              <w:t>c</w:t>
            </w:r>
            <w:proofErr w:type="spellEnd"/>
            <w:r w:rsidRPr="00F54B8E">
              <w:rPr>
                <w:rFonts w:ascii="Georgia" w:hAnsi="Georgia"/>
                <w:sz w:val="20"/>
                <w:szCs w:val="20"/>
              </w:rPr>
              <w:t xml:space="preserve"> carried out and recommendations made. Patient charts reviewed after 1 month to verify which geriatric recommendations had been performed.</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Not all geriatric problems lead to recommendations and not all recommendations are carried out. Referrals for cognition, falls and depression least likely to be performed.</w:t>
            </w:r>
          </w:p>
        </w:tc>
      </w:tr>
      <w:tr w:rsidR="00F54B8E" w:rsidRPr="00F54B8E" w:rsidTr="00F54B8E">
        <w:trPr>
          <w:trHeight w:val="547"/>
        </w:trPr>
        <w:tc>
          <w:tcPr>
            <w:tcW w:w="1980" w:type="dxa"/>
          </w:tcPr>
          <w:p w:rsidR="00F54B8E" w:rsidRPr="00C2760E" w:rsidRDefault="00C2760E" w:rsidP="00C2760E">
            <w:pPr>
              <w:rPr>
                <w:rFonts w:ascii="Georgia" w:hAnsi="Georgia"/>
                <w:b/>
                <w:bCs/>
                <w:sz w:val="20"/>
                <w:szCs w:val="20"/>
              </w:rPr>
            </w:pPr>
            <w:proofErr w:type="spellStart"/>
            <w:r>
              <w:rPr>
                <w:rFonts w:ascii="Georgia" w:hAnsi="Georgia"/>
                <w:b/>
                <w:bCs/>
                <w:sz w:val="20"/>
                <w:szCs w:val="20"/>
              </w:rPr>
              <w:t>Barthélémy</w:t>
            </w:r>
            <w:proofErr w:type="spellEnd"/>
            <w:r>
              <w:rPr>
                <w:rFonts w:ascii="Georgia" w:hAnsi="Georgia"/>
                <w:b/>
                <w:bCs/>
                <w:sz w:val="20"/>
                <w:szCs w:val="20"/>
              </w:rPr>
              <w:t xml:space="preserve"> et al 2011; </w:t>
            </w:r>
          </w:p>
          <w:p w:rsidR="00F54B8E" w:rsidRPr="00F54B8E" w:rsidRDefault="00F54B8E" w:rsidP="00F54B8E">
            <w:pPr>
              <w:rPr>
                <w:rFonts w:ascii="Georgia" w:hAnsi="Georgia"/>
                <w:sz w:val="20"/>
                <w:szCs w:val="20"/>
              </w:rPr>
            </w:pPr>
            <w:r w:rsidRPr="00F54B8E">
              <w:rPr>
                <w:rFonts w:ascii="Georgia" w:hAnsi="Georgia"/>
                <w:sz w:val="20"/>
                <w:szCs w:val="20"/>
              </w:rPr>
              <w:t>Hospital; France</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Investigate impact of age and CGA in tumour boards recommending adjuvant chemotherapy in early breast cancer patients</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Retrospective record analysis</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192 patients with early breast cancer;</w:t>
            </w:r>
          </w:p>
          <w:p w:rsidR="00F54B8E" w:rsidRPr="00F54B8E" w:rsidRDefault="00F54B8E" w:rsidP="00F54B8E">
            <w:pPr>
              <w:rPr>
                <w:rFonts w:ascii="Georgia" w:hAnsi="Georgia"/>
                <w:sz w:val="20"/>
                <w:szCs w:val="20"/>
              </w:rPr>
            </w:pPr>
            <w:r w:rsidRPr="00F54B8E">
              <w:rPr>
                <w:rFonts w:ascii="Georgia" w:hAnsi="Georgia" w:hint="eastAsia"/>
                <w:sz w:val="20"/>
                <w:szCs w:val="20"/>
              </w:rPr>
              <w:t xml:space="preserve">Aged </w:t>
            </w:r>
            <w:r w:rsidRPr="00F54B8E">
              <w:rPr>
                <w:rFonts w:ascii="Georgia" w:hAnsi="Georgia" w:hint="eastAsia"/>
                <w:sz w:val="20"/>
                <w:szCs w:val="20"/>
              </w:rPr>
              <w:t>≥</w:t>
            </w:r>
            <w:r w:rsidRPr="00F54B8E">
              <w:rPr>
                <w:rFonts w:ascii="Georgia" w:hAnsi="Georgia" w:hint="eastAsia"/>
                <w:sz w:val="20"/>
                <w:szCs w:val="20"/>
              </w:rPr>
              <w:t xml:space="preserve"> 70 years</w:t>
            </w:r>
            <w:r w:rsidRPr="00F54B8E">
              <w:rPr>
                <w:rFonts w:ascii="Georgia" w:hAnsi="Georgia"/>
                <w:sz w:val="20"/>
                <w:szCs w:val="20"/>
              </w:rPr>
              <w:t>.</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Reviewed tumour board records to investigate whether treating physicians followed the treatment proposal after CGA.</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 Geriatric assessment insufficiently taken into account for adjuvant therapy recommendation. Physicians relied on clinical assessment.</w:t>
            </w:r>
          </w:p>
        </w:tc>
      </w:tr>
      <w:tr w:rsidR="00F54B8E" w:rsidRPr="00F54B8E" w:rsidTr="00F54B8E">
        <w:trPr>
          <w:trHeight w:val="547"/>
        </w:trPr>
        <w:tc>
          <w:tcPr>
            <w:tcW w:w="1980" w:type="dxa"/>
          </w:tcPr>
          <w:p w:rsidR="00F54B8E" w:rsidRPr="00C2760E" w:rsidRDefault="00C2760E" w:rsidP="00C2760E">
            <w:pPr>
              <w:rPr>
                <w:rFonts w:ascii="Georgia" w:hAnsi="Georgia"/>
                <w:b/>
                <w:bCs/>
                <w:sz w:val="20"/>
                <w:szCs w:val="20"/>
              </w:rPr>
            </w:pPr>
            <w:proofErr w:type="spellStart"/>
            <w:r>
              <w:rPr>
                <w:rFonts w:ascii="Georgia" w:hAnsi="Georgia"/>
                <w:b/>
                <w:bCs/>
                <w:sz w:val="20"/>
                <w:szCs w:val="20"/>
              </w:rPr>
              <w:t>Boulahssass</w:t>
            </w:r>
            <w:proofErr w:type="spellEnd"/>
            <w:r>
              <w:rPr>
                <w:rFonts w:ascii="Georgia" w:hAnsi="Georgia"/>
                <w:b/>
                <w:bCs/>
                <w:sz w:val="20"/>
                <w:szCs w:val="20"/>
              </w:rPr>
              <w:t xml:space="preserve"> et al 2019</w:t>
            </w:r>
          </w:p>
          <w:p w:rsidR="00F54B8E" w:rsidRPr="00F54B8E" w:rsidRDefault="00F54B8E" w:rsidP="00F54B8E">
            <w:pPr>
              <w:rPr>
                <w:rFonts w:ascii="Georgia" w:hAnsi="Georgia"/>
                <w:b/>
                <w:bCs/>
                <w:sz w:val="20"/>
                <w:szCs w:val="20"/>
              </w:rPr>
            </w:pPr>
            <w:r w:rsidRPr="00F54B8E">
              <w:rPr>
                <w:rFonts w:ascii="Georgia" w:hAnsi="Georgia"/>
                <w:sz w:val="20"/>
                <w:szCs w:val="20"/>
              </w:rPr>
              <w:t>Hospital; France</w:t>
            </w:r>
            <w:r w:rsidRPr="00F54B8E">
              <w:rPr>
                <w:rFonts w:ascii="Georgia" w:hAnsi="Georgia"/>
                <w:b/>
                <w:bCs/>
                <w:sz w:val="20"/>
                <w:szCs w:val="20"/>
              </w:rPr>
              <w:t xml:space="preserve">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Analyse factors that identify patients who need more geriatric interventions and therefore specific follow-up.</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cohort study</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 xml:space="preserve">3140 patients with solid tumours; </w:t>
            </w:r>
          </w:p>
          <w:p w:rsidR="00F54B8E" w:rsidRPr="00F54B8E" w:rsidRDefault="00F54B8E" w:rsidP="00F54B8E">
            <w:pPr>
              <w:rPr>
                <w:rFonts w:ascii="Georgia" w:hAnsi="Georgia"/>
                <w:sz w:val="20"/>
                <w:szCs w:val="20"/>
              </w:rPr>
            </w:pPr>
            <w:r w:rsidRPr="00F54B8E">
              <w:rPr>
                <w:rFonts w:ascii="Georgia" w:hAnsi="Georgia" w:hint="eastAsia"/>
                <w:sz w:val="20"/>
                <w:szCs w:val="20"/>
              </w:rPr>
              <w:t xml:space="preserve">Aged </w:t>
            </w:r>
            <w:r w:rsidRPr="00F54B8E">
              <w:rPr>
                <w:rFonts w:ascii="Georgia" w:hAnsi="Georgia" w:hint="eastAsia"/>
                <w:sz w:val="20"/>
                <w:szCs w:val="20"/>
              </w:rPr>
              <w:t>≥</w:t>
            </w:r>
            <w:r w:rsidRPr="00F54B8E">
              <w:rPr>
                <w:rFonts w:ascii="Georgia" w:hAnsi="Georgia" w:hint="eastAsia"/>
                <w:sz w:val="20"/>
                <w:szCs w:val="20"/>
              </w:rPr>
              <w:t xml:space="preserve"> 70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CGA performed at baseline. Analysed association between factors at baseline and need to perform more than 3 geriatric interventions.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CGA modified therapeutic decision in 22% of patients. </w:t>
            </w:r>
          </w:p>
        </w:tc>
      </w:tr>
      <w:tr w:rsidR="00F54B8E" w:rsidRPr="00F54B8E" w:rsidTr="00F54B8E">
        <w:trPr>
          <w:trHeight w:val="945"/>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sz w:val="20"/>
                <w:szCs w:val="20"/>
              </w:rPr>
              <w:lastRenderedPageBreak/>
              <w:t>Caillet</w:t>
            </w:r>
            <w:proofErr w:type="spellEnd"/>
            <w:r w:rsidRPr="00F54B8E">
              <w:rPr>
                <w:rFonts w:ascii="Georgia" w:hAnsi="Georgia"/>
                <w:b/>
                <w:sz w:val="20"/>
                <w:szCs w:val="20"/>
              </w:rPr>
              <w:t xml:space="preserve"> et al 2011</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Teaching hospital; France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Identify CGA components associated with changes in planned cancer treatment.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survey study</w:t>
            </w: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375 elderly patients with solid cancer;</w:t>
            </w:r>
          </w:p>
          <w:p w:rsidR="00F54B8E" w:rsidRPr="00F54B8E" w:rsidRDefault="00F54B8E" w:rsidP="00F54B8E">
            <w:pPr>
              <w:rPr>
                <w:rFonts w:ascii="Georgia" w:hAnsi="Georgia"/>
                <w:sz w:val="20"/>
                <w:szCs w:val="20"/>
              </w:rPr>
            </w:pPr>
            <w:r w:rsidRPr="00F54B8E">
              <w:rPr>
                <w:rFonts w:ascii="Georgia" w:hAnsi="Georgia"/>
                <w:sz w:val="20"/>
                <w:szCs w:val="20"/>
              </w:rPr>
              <w:t xml:space="preserve">Aged </w:t>
            </w:r>
            <w:r w:rsidRPr="00F54B8E">
              <w:rPr>
                <w:rFonts w:ascii="Verdana" w:hAnsi="Verdana"/>
                <w:sz w:val="20"/>
                <w:szCs w:val="20"/>
              </w:rPr>
              <w:t>≥</w:t>
            </w:r>
            <w:r w:rsidRPr="00F54B8E">
              <w:rPr>
                <w:rFonts w:ascii="Georgia" w:hAnsi="Georgia"/>
                <w:sz w:val="20"/>
                <w:szCs w:val="20"/>
              </w:rPr>
              <w:t>70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Compared treatment proposed by geriatrician after CGA and treatment carried out after </w:t>
            </w:r>
            <w:proofErr w:type="spellStart"/>
            <w:r w:rsidRPr="00F54B8E">
              <w:rPr>
                <w:rFonts w:ascii="Georgia" w:hAnsi="Georgia"/>
                <w:sz w:val="20"/>
                <w:szCs w:val="20"/>
              </w:rPr>
              <w:t>MDT</w:t>
            </w:r>
            <w:r w:rsidRPr="00F54B8E">
              <w:rPr>
                <w:rFonts w:ascii="Georgia" w:hAnsi="Georgia"/>
                <w:sz w:val="20"/>
                <w:szCs w:val="20"/>
                <w:vertAlign w:val="superscript"/>
              </w:rPr>
              <w:t>d</w:t>
            </w:r>
            <w:proofErr w:type="spellEnd"/>
            <w:r w:rsidRPr="00F54B8E">
              <w:rPr>
                <w:rFonts w:ascii="Georgia" w:hAnsi="Georgia"/>
                <w:sz w:val="20"/>
                <w:szCs w:val="20"/>
              </w:rPr>
              <w:t xml:space="preserve"> review.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Conclude that functional status and malnutrition independently associated with changes in treatment.</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Canoui-Poitrine</w:t>
            </w:r>
            <w:proofErr w:type="spellEnd"/>
            <w:r w:rsidRPr="00F54B8E">
              <w:rPr>
                <w:rFonts w:ascii="Georgia" w:hAnsi="Georgia"/>
                <w:b/>
                <w:bCs/>
                <w:sz w:val="20"/>
                <w:szCs w:val="20"/>
              </w:rPr>
              <w:t xml:space="preserve"> et al 2016</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Hospital geriatric oncology clinics; France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Assess prevalence and factors associated with clinical depression in older patients with cancer.</w:t>
            </w:r>
          </w:p>
        </w:tc>
        <w:tc>
          <w:tcPr>
            <w:tcW w:w="1842" w:type="dxa"/>
          </w:tcPr>
          <w:p w:rsidR="00F54B8E" w:rsidRPr="00F54B8E" w:rsidRDefault="00F54B8E" w:rsidP="00F54B8E">
            <w:pPr>
              <w:rPr>
                <w:sz w:val="20"/>
                <w:szCs w:val="20"/>
                <w:u w:val="double"/>
              </w:rPr>
            </w:pPr>
            <w:r w:rsidRPr="00F54B8E">
              <w:rPr>
                <w:rFonts w:ascii="Georgia" w:hAnsi="Georgia"/>
                <w:sz w:val="20"/>
                <w:szCs w:val="20"/>
              </w:rPr>
              <w:t>Prospective open cohort study. Multicentre.</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1092 patients with various cancer diagnoses;</w:t>
            </w:r>
          </w:p>
          <w:p w:rsidR="00F54B8E" w:rsidRPr="00F54B8E" w:rsidRDefault="00F54B8E" w:rsidP="00F54B8E">
            <w:pPr>
              <w:rPr>
                <w:rFonts w:ascii="Georgia" w:hAnsi="Georgia"/>
                <w:sz w:val="20"/>
                <w:szCs w:val="20"/>
              </w:rPr>
            </w:pPr>
            <w:r w:rsidRPr="00F54B8E">
              <w:rPr>
                <w:rFonts w:ascii="Georgia" w:hAnsi="Georgia"/>
                <w:sz w:val="20"/>
                <w:szCs w:val="20"/>
              </w:rPr>
              <w:t>Aged ≥ 70 years.</w:t>
            </w: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Analysed GA factors associated with clinical depression (primary) and actions including referral or medication (secondary).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GA leads to identification and treatment for depression.</w:t>
            </w:r>
          </w:p>
        </w:tc>
      </w:tr>
      <w:tr w:rsidR="00F54B8E" w:rsidRPr="00F54B8E" w:rsidTr="00F54B8E">
        <w:trPr>
          <w:trHeight w:val="547"/>
        </w:trPr>
        <w:tc>
          <w:tcPr>
            <w:tcW w:w="1980" w:type="dxa"/>
          </w:tcPr>
          <w:p w:rsidR="00F54B8E" w:rsidRPr="00F54B8E" w:rsidRDefault="00F54B8E" w:rsidP="00F54B8E">
            <w:pPr>
              <w:rPr>
                <w:rFonts w:ascii="Georgia" w:hAnsi="Georgia"/>
                <w:sz w:val="20"/>
                <w:szCs w:val="20"/>
                <w:lang w:val="fr-FR"/>
              </w:rPr>
            </w:pPr>
            <w:proofErr w:type="spellStart"/>
            <w:r w:rsidRPr="00F54B8E">
              <w:rPr>
                <w:rFonts w:ascii="Georgia" w:hAnsi="Georgia"/>
                <w:b/>
                <w:bCs/>
                <w:sz w:val="20"/>
                <w:szCs w:val="20"/>
                <w:lang w:val="fr-FR"/>
              </w:rPr>
              <w:t>Chaïbi</w:t>
            </w:r>
            <w:proofErr w:type="spellEnd"/>
            <w:r w:rsidRPr="00F54B8E">
              <w:rPr>
                <w:rFonts w:ascii="Georgia" w:hAnsi="Georgia"/>
                <w:b/>
                <w:bCs/>
                <w:sz w:val="20"/>
                <w:szCs w:val="20"/>
                <w:lang w:val="fr-FR"/>
              </w:rPr>
              <w:t xml:space="preserve"> et al 2011</w:t>
            </w:r>
            <w:r w:rsidRPr="00F54B8E">
              <w:rPr>
                <w:rFonts w:ascii="Georgia" w:hAnsi="Georgia"/>
                <w:sz w:val="20"/>
                <w:szCs w:val="20"/>
                <w:lang w:val="fr-FR"/>
              </w:rPr>
              <w:t xml:space="preserve">; </w:t>
            </w:r>
          </w:p>
          <w:p w:rsidR="00F54B8E" w:rsidRPr="00F54B8E" w:rsidRDefault="00F54B8E" w:rsidP="00F54B8E">
            <w:pPr>
              <w:rPr>
                <w:rFonts w:ascii="Georgia" w:hAnsi="Georgia"/>
                <w:sz w:val="20"/>
                <w:szCs w:val="20"/>
                <w:lang w:val="fr-FR"/>
              </w:rPr>
            </w:pPr>
            <w:r w:rsidRPr="00F54B8E">
              <w:rPr>
                <w:rFonts w:ascii="Georgia" w:hAnsi="Georgia"/>
                <w:sz w:val="20"/>
                <w:szCs w:val="20"/>
                <w:lang w:val="fr-FR"/>
              </w:rPr>
              <w:t xml:space="preserve">Hospital; France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Analyse the change in initial MDT decisions in older cancer patients after CGA, consultation with a geriatrician and interventions of the </w:t>
            </w:r>
            <w:proofErr w:type="spellStart"/>
            <w:r w:rsidRPr="00F54B8E">
              <w:rPr>
                <w:rFonts w:ascii="Georgia" w:hAnsi="Georgia"/>
                <w:sz w:val="20"/>
                <w:szCs w:val="20"/>
              </w:rPr>
              <w:t>oncogeriatric</w:t>
            </w:r>
            <w:proofErr w:type="spellEnd"/>
            <w:r w:rsidRPr="00F54B8E">
              <w:rPr>
                <w:rFonts w:ascii="Georgia" w:hAnsi="Georgia"/>
                <w:sz w:val="20"/>
                <w:szCs w:val="20"/>
              </w:rPr>
              <w:t xml:space="preserve"> board.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 xml:space="preserve">Prospective cohort study </w:t>
            </w: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161 patients with cancer;</w:t>
            </w:r>
          </w:p>
          <w:p w:rsidR="00F54B8E" w:rsidRPr="00F54B8E" w:rsidRDefault="00F54B8E" w:rsidP="00F54B8E">
            <w:pPr>
              <w:rPr>
                <w:rFonts w:ascii="Georgia" w:hAnsi="Georgia"/>
                <w:sz w:val="20"/>
                <w:szCs w:val="20"/>
              </w:rPr>
            </w:pPr>
            <w:r w:rsidRPr="00F54B8E">
              <w:rPr>
                <w:rFonts w:ascii="Georgia" w:hAnsi="Georgia"/>
                <w:sz w:val="20"/>
                <w:szCs w:val="20"/>
              </w:rPr>
              <w:t>Aged &gt; 75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Patients referred for CGA, then discussed at </w:t>
            </w:r>
            <w:proofErr w:type="spellStart"/>
            <w:r w:rsidRPr="00F54B8E">
              <w:rPr>
                <w:rFonts w:ascii="Georgia" w:hAnsi="Georgia"/>
                <w:sz w:val="20"/>
                <w:szCs w:val="20"/>
              </w:rPr>
              <w:t>oncogeriatric</w:t>
            </w:r>
            <w:proofErr w:type="spellEnd"/>
            <w:r w:rsidRPr="00F54B8E">
              <w:rPr>
                <w:rFonts w:ascii="Georgia" w:hAnsi="Georgia"/>
                <w:sz w:val="20"/>
                <w:szCs w:val="20"/>
              </w:rPr>
              <w:t xml:space="preserve"> MDT consultation where the final treatment options were proposed. Changes analysed.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Change in proposed treatment common. Geriatric treatment intervention focused on: nutrition, depression, cognitive impairment, polypharmacy, social intervention. </w:t>
            </w:r>
          </w:p>
        </w:tc>
      </w:tr>
      <w:tr w:rsidR="00F54B8E" w:rsidRPr="00F54B8E" w:rsidTr="00F54B8E">
        <w:trPr>
          <w:trHeight w:val="547"/>
        </w:trPr>
        <w:tc>
          <w:tcPr>
            <w:tcW w:w="1980" w:type="dxa"/>
          </w:tcPr>
          <w:p w:rsidR="00F54B8E" w:rsidRPr="00F54B8E" w:rsidRDefault="00F54B8E" w:rsidP="00F54B8E">
            <w:pPr>
              <w:rPr>
                <w:rFonts w:ascii="Georgia" w:hAnsi="Georgia"/>
                <w:b/>
                <w:bCs/>
                <w:sz w:val="20"/>
                <w:szCs w:val="20"/>
                <w:lang w:val="fr-FR"/>
              </w:rPr>
            </w:pPr>
            <w:r w:rsidRPr="00F54B8E">
              <w:rPr>
                <w:rFonts w:ascii="Georgia" w:hAnsi="Georgia"/>
                <w:b/>
                <w:bCs/>
                <w:sz w:val="20"/>
                <w:szCs w:val="20"/>
                <w:lang w:val="fr-FR"/>
              </w:rPr>
              <w:t>Chapman et al 2014 ;</w:t>
            </w:r>
          </w:p>
          <w:p w:rsidR="00F54B8E" w:rsidRPr="00F54B8E" w:rsidRDefault="00F54B8E" w:rsidP="00F54B8E">
            <w:pPr>
              <w:rPr>
                <w:rFonts w:ascii="Georgia" w:hAnsi="Georgia"/>
                <w:sz w:val="20"/>
                <w:szCs w:val="20"/>
                <w:lang w:val="fr-FR"/>
              </w:rPr>
            </w:pPr>
            <w:r w:rsidRPr="00F54B8E">
              <w:rPr>
                <w:rFonts w:ascii="Georgia" w:hAnsi="Georgia"/>
                <w:sz w:val="20"/>
                <w:szCs w:val="20"/>
                <w:lang w:val="fr-FR"/>
              </w:rPr>
              <w:t>Hospital; USA</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Develop a model for the establishment of a comprehensive multidisciplinary geriatric oncology centre.</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 xml:space="preserve">Service development and descriptive analysis.  </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Service development: Patients with cancer; Aged ≥ 70 years.</w:t>
            </w:r>
          </w:p>
          <w:p w:rsidR="00F54B8E" w:rsidRPr="00F54B8E" w:rsidRDefault="00F54B8E" w:rsidP="00F54B8E">
            <w:pPr>
              <w:rPr>
                <w:rFonts w:ascii="Georgia" w:hAnsi="Georgia"/>
                <w:sz w:val="20"/>
                <w:szCs w:val="20"/>
              </w:rPr>
            </w:pPr>
            <w:r w:rsidRPr="00F54B8E">
              <w:rPr>
                <w:rFonts w:ascii="Georgia" w:hAnsi="Georgia"/>
                <w:sz w:val="20"/>
                <w:szCs w:val="20"/>
              </w:rPr>
              <w:t>Descriptive analysis: 211 patients with cancer;</w:t>
            </w:r>
          </w:p>
          <w:p w:rsidR="00F54B8E" w:rsidRPr="00F54B8E" w:rsidRDefault="00F54B8E" w:rsidP="00F54B8E">
            <w:pPr>
              <w:rPr>
                <w:rFonts w:ascii="Georgia" w:hAnsi="Georgia"/>
                <w:sz w:val="20"/>
                <w:szCs w:val="20"/>
              </w:rPr>
            </w:pPr>
            <w:r w:rsidRPr="00F54B8E">
              <w:rPr>
                <w:rFonts w:ascii="Georgia" w:hAnsi="Georgia"/>
                <w:sz w:val="20"/>
                <w:szCs w:val="20"/>
              </w:rPr>
              <w:t>Aged &gt; 60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Two-hour visit in which patient is seen by medical oncology, geriatric medicine, pharmacy, social work, and nutrition. CGA conducted.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Interventions include:  nutrition counselling, minimization of inappropriate medications, home care referrals, individualized oncology treatment plan.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sz w:val="20"/>
                <w:szCs w:val="20"/>
              </w:rPr>
              <w:t>Clotfelter</w:t>
            </w:r>
            <w:proofErr w:type="spellEnd"/>
            <w:r w:rsidRPr="00F54B8E">
              <w:rPr>
                <w:rFonts w:ascii="Georgia" w:hAnsi="Georgia"/>
                <w:b/>
                <w:sz w:val="20"/>
                <w:szCs w:val="20"/>
              </w:rPr>
              <w:t xml:space="preserve"> 1999</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Private oncology practice; USA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Determine if an educational intervention could decrease pain intensity in elderly people with cancer.</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 xml:space="preserve">Randomised controlled trial </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36 patients with known cancer diagnosis;</w:t>
            </w:r>
          </w:p>
          <w:p w:rsidR="00F54B8E" w:rsidRPr="00F54B8E" w:rsidRDefault="00F54B8E" w:rsidP="00F54B8E">
            <w:pPr>
              <w:rPr>
                <w:rFonts w:ascii="Georgia" w:hAnsi="Georgia"/>
                <w:sz w:val="20"/>
                <w:szCs w:val="20"/>
              </w:rPr>
            </w:pPr>
            <w:r w:rsidRPr="00F54B8E">
              <w:rPr>
                <w:rFonts w:ascii="Georgia" w:hAnsi="Georgia"/>
                <w:sz w:val="20"/>
                <w:szCs w:val="20"/>
              </w:rPr>
              <w:t xml:space="preserve">Aged </w:t>
            </w:r>
            <w:r w:rsidRPr="00F54B8E">
              <w:rPr>
                <w:rFonts w:ascii="Verdana" w:hAnsi="Verdana"/>
                <w:sz w:val="20"/>
                <w:szCs w:val="20"/>
              </w:rPr>
              <w:t>≥</w:t>
            </w:r>
            <w:r w:rsidRPr="00F54B8E">
              <w:rPr>
                <w:rFonts w:ascii="Georgia" w:hAnsi="Georgia"/>
                <w:sz w:val="20"/>
                <w:szCs w:val="20"/>
              </w:rPr>
              <w:t xml:space="preserve"> 65 years.</w:t>
            </w: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Pain intensity assessed at baseline and 2 weeks post-intervention in participants who underwent an education session compared with control group.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Participants in the experimental group had significantly less pain intensity when compared with the pain intensity of the control group.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Corre</w:t>
            </w:r>
            <w:proofErr w:type="spellEnd"/>
            <w:r w:rsidRPr="00F54B8E">
              <w:rPr>
                <w:rFonts w:ascii="Georgia" w:hAnsi="Georgia"/>
                <w:b/>
                <w:bCs/>
                <w:sz w:val="20"/>
                <w:szCs w:val="20"/>
              </w:rPr>
              <w:t xml:space="preserve"> et al 2016</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14 university hospitals, 4 cancer centres,27 community hospitals; France and Spain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Compare chemotherapy allocation on the basis of performance status with experimental strategy on the basis of CGA</w:t>
            </w:r>
          </w:p>
        </w:tc>
        <w:tc>
          <w:tcPr>
            <w:tcW w:w="1842" w:type="dxa"/>
          </w:tcPr>
          <w:p w:rsidR="00F54B8E" w:rsidRPr="00F54B8E" w:rsidRDefault="00F54B8E" w:rsidP="00F54B8E">
            <w:pPr>
              <w:rPr>
                <w:rFonts w:ascii="Georgia" w:hAnsi="Georgia"/>
                <w:sz w:val="20"/>
                <w:szCs w:val="20"/>
              </w:rPr>
            </w:pPr>
            <w:proofErr w:type="spellStart"/>
            <w:r w:rsidRPr="00F54B8E">
              <w:rPr>
                <w:rFonts w:ascii="Georgia" w:hAnsi="Georgia"/>
                <w:sz w:val="20"/>
                <w:szCs w:val="20"/>
              </w:rPr>
              <w:t>Multicenter</w:t>
            </w:r>
            <w:proofErr w:type="spellEnd"/>
            <w:r w:rsidRPr="00F54B8E">
              <w:rPr>
                <w:rFonts w:ascii="Georgia" w:hAnsi="Georgia"/>
                <w:sz w:val="20"/>
                <w:szCs w:val="20"/>
              </w:rPr>
              <w:t>, open-label, phase III trial</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 xml:space="preserve">494 patients with </w:t>
            </w:r>
            <w:proofErr w:type="spellStart"/>
            <w:r w:rsidRPr="00F54B8E">
              <w:rPr>
                <w:rFonts w:ascii="Georgia" w:hAnsi="Georgia"/>
                <w:sz w:val="20"/>
                <w:szCs w:val="20"/>
              </w:rPr>
              <w:t>NSCLC</w:t>
            </w:r>
            <w:r w:rsidRPr="00F54B8E">
              <w:rPr>
                <w:rFonts w:ascii="Georgia" w:hAnsi="Georgia"/>
                <w:sz w:val="20"/>
                <w:szCs w:val="20"/>
                <w:vertAlign w:val="superscript"/>
              </w:rPr>
              <w:t>e</w:t>
            </w:r>
            <w:proofErr w:type="spellEnd"/>
            <w:r w:rsidRPr="00F54B8E">
              <w:rPr>
                <w:rFonts w:ascii="Georgia" w:hAnsi="Georgia"/>
                <w:sz w:val="20"/>
                <w:szCs w:val="20"/>
              </w:rPr>
              <w:t>;</w:t>
            </w:r>
          </w:p>
          <w:p w:rsidR="00F54B8E" w:rsidRPr="00F54B8E" w:rsidRDefault="00F54B8E" w:rsidP="00F54B8E">
            <w:pPr>
              <w:rPr>
                <w:rFonts w:ascii="Georgia" w:hAnsi="Georgia"/>
                <w:sz w:val="20"/>
                <w:szCs w:val="20"/>
              </w:rPr>
            </w:pPr>
            <w:r w:rsidRPr="00F54B8E">
              <w:rPr>
                <w:rFonts w:ascii="Georgia" w:hAnsi="Georgia"/>
                <w:sz w:val="20"/>
                <w:szCs w:val="20"/>
              </w:rPr>
              <w:t>Aged &gt; 70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Randomly assigned chemotherapy allocation on the basis of PS and age, or treatment allocation on basis of CGA. Analysed </w:t>
            </w:r>
            <w:proofErr w:type="spellStart"/>
            <w:r w:rsidRPr="00F54B8E">
              <w:rPr>
                <w:rFonts w:ascii="Georgia" w:hAnsi="Georgia"/>
                <w:sz w:val="20"/>
                <w:szCs w:val="20"/>
              </w:rPr>
              <w:t>TFFS</w:t>
            </w:r>
            <w:r w:rsidRPr="00F54B8E">
              <w:rPr>
                <w:rFonts w:ascii="Georgia" w:hAnsi="Georgia"/>
                <w:sz w:val="20"/>
                <w:szCs w:val="20"/>
                <w:vertAlign w:val="superscript"/>
              </w:rPr>
              <w:t>f</w:t>
            </w:r>
            <w:proofErr w:type="spellEnd"/>
            <w:r w:rsidRPr="00F54B8E">
              <w:rPr>
                <w:rFonts w:ascii="Georgia" w:hAnsi="Georgia"/>
                <w:sz w:val="20"/>
                <w:szCs w:val="20"/>
              </w:rPr>
              <w:t xml:space="preserve">, </w:t>
            </w:r>
            <w:proofErr w:type="spellStart"/>
            <w:r w:rsidRPr="00F54B8E">
              <w:rPr>
                <w:rFonts w:ascii="Georgia" w:hAnsi="Georgia"/>
                <w:sz w:val="20"/>
                <w:szCs w:val="20"/>
              </w:rPr>
              <w:t>OS</w:t>
            </w:r>
            <w:r w:rsidRPr="00F54B8E">
              <w:rPr>
                <w:rFonts w:ascii="Georgia" w:hAnsi="Georgia"/>
                <w:sz w:val="20"/>
                <w:szCs w:val="20"/>
                <w:vertAlign w:val="superscript"/>
              </w:rPr>
              <w:t>g</w:t>
            </w:r>
            <w:proofErr w:type="spellEnd"/>
            <w:r w:rsidRPr="00F54B8E">
              <w:rPr>
                <w:rFonts w:ascii="Georgia" w:hAnsi="Georgia"/>
                <w:sz w:val="20"/>
                <w:szCs w:val="20"/>
              </w:rPr>
              <w:t xml:space="preserve">, </w:t>
            </w:r>
            <w:proofErr w:type="spellStart"/>
            <w:r w:rsidRPr="00F54B8E">
              <w:rPr>
                <w:rFonts w:ascii="Georgia" w:hAnsi="Georgia"/>
                <w:sz w:val="20"/>
                <w:szCs w:val="20"/>
              </w:rPr>
              <w:t>PFS</w:t>
            </w:r>
            <w:r w:rsidRPr="00F54B8E">
              <w:rPr>
                <w:rFonts w:ascii="Georgia" w:hAnsi="Georgia"/>
                <w:sz w:val="20"/>
                <w:szCs w:val="20"/>
                <w:vertAlign w:val="superscript"/>
              </w:rPr>
              <w:t>h</w:t>
            </w:r>
            <w:proofErr w:type="spellEnd"/>
            <w:r w:rsidRPr="00F54B8E">
              <w:rPr>
                <w:rFonts w:ascii="Georgia" w:hAnsi="Georgia"/>
                <w:sz w:val="20"/>
                <w:szCs w:val="20"/>
              </w:rPr>
              <w:t xml:space="preserve">, tolerability and </w:t>
            </w:r>
            <w:proofErr w:type="spellStart"/>
            <w:r w:rsidRPr="00F54B8E">
              <w:rPr>
                <w:rFonts w:ascii="Georgia" w:hAnsi="Georgia"/>
                <w:sz w:val="20"/>
                <w:szCs w:val="20"/>
              </w:rPr>
              <w:t>QoL</w:t>
            </w:r>
            <w:r w:rsidRPr="00F54B8E">
              <w:rPr>
                <w:rFonts w:ascii="Georgia" w:hAnsi="Georgia"/>
                <w:sz w:val="20"/>
                <w:szCs w:val="20"/>
                <w:vertAlign w:val="superscript"/>
              </w:rPr>
              <w:t>i</w:t>
            </w:r>
            <w:proofErr w:type="spellEnd"/>
            <w:r w:rsidRPr="00F54B8E">
              <w:rPr>
                <w:rFonts w:ascii="Georgia" w:hAnsi="Georgia"/>
                <w:sz w:val="20"/>
                <w:szCs w:val="20"/>
              </w:rPr>
              <w:t xml:space="preserve">.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Conclude that in elderly patients with stage IV NSCLC, treatment allocation on the basis of CGA failed to improve TFFS or OS but slightly reduced treatment toxicity.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lastRenderedPageBreak/>
              <w:t>Decoster</w:t>
            </w:r>
            <w:proofErr w:type="spellEnd"/>
            <w:r w:rsidRPr="00F54B8E">
              <w:rPr>
                <w:rFonts w:ascii="Georgia" w:hAnsi="Georgia"/>
                <w:b/>
                <w:bCs/>
                <w:sz w:val="20"/>
                <w:szCs w:val="20"/>
              </w:rPr>
              <w:t xml:space="preserve"> et al 2013</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2 university hospitals; Belgium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Evaluate how clinical assessment determines physician’s treatment decisions, and how GA influences these decisions.</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non-interventional questionnaire study</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937 patients with breast, ovarian, lung, prostate, colorectal, and haematological malignancies;</w:t>
            </w:r>
          </w:p>
          <w:p w:rsidR="00F54B8E" w:rsidRPr="00F54B8E" w:rsidRDefault="00F54B8E" w:rsidP="00F54B8E">
            <w:pPr>
              <w:rPr>
                <w:rFonts w:ascii="Georgia" w:hAnsi="Georgia"/>
                <w:sz w:val="20"/>
                <w:szCs w:val="20"/>
              </w:rPr>
            </w:pPr>
            <w:r w:rsidRPr="00F54B8E">
              <w:rPr>
                <w:rFonts w:ascii="Georgia" w:hAnsi="Georgia"/>
                <w:sz w:val="20"/>
                <w:szCs w:val="20"/>
              </w:rPr>
              <w:t>Aged &gt; 70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All patients underwent GA. Results communicated to treating physician. Physician asked if aware of GA results at time of treatment decision; and questions on treatment decision.</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Clinical assessment and GA influence treatment decisions. Physicians use different treatments for older and younger patients. Impact of GA appears limited in this study.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Dronkers</w:t>
            </w:r>
            <w:proofErr w:type="spellEnd"/>
            <w:r w:rsidRPr="00F54B8E">
              <w:rPr>
                <w:rFonts w:ascii="Georgia" w:hAnsi="Georgia"/>
                <w:b/>
                <w:bCs/>
                <w:sz w:val="20"/>
                <w:szCs w:val="20"/>
              </w:rPr>
              <w:t xml:space="preserve"> et al 2010</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Hospital;  Netherlands</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Feasibility and preliminary effect of a short-term intensive preoperative exercise programme for patients scheduled for elective abdominal surgery.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Single blind randomized controlled pilot study</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lang w:val="fr-FR"/>
              </w:rPr>
            </w:pPr>
            <w:r w:rsidRPr="00F54B8E">
              <w:rPr>
                <w:rFonts w:ascii="Georgia" w:hAnsi="Georgia"/>
                <w:sz w:val="20"/>
                <w:szCs w:val="20"/>
                <w:lang w:val="fr-FR"/>
              </w:rPr>
              <w:t>42 patients </w:t>
            </w:r>
            <w:proofErr w:type="spellStart"/>
            <w:r w:rsidRPr="00F54B8E">
              <w:rPr>
                <w:rFonts w:ascii="Georgia" w:hAnsi="Georgia"/>
                <w:sz w:val="20"/>
                <w:szCs w:val="20"/>
                <w:lang w:val="fr-FR"/>
              </w:rPr>
              <w:t>undergoing</w:t>
            </w:r>
            <w:proofErr w:type="spellEnd"/>
            <w:r w:rsidRPr="00F54B8E">
              <w:rPr>
                <w:rFonts w:ascii="Georgia" w:hAnsi="Georgia"/>
                <w:sz w:val="20"/>
                <w:szCs w:val="20"/>
                <w:lang w:val="fr-FR"/>
              </w:rPr>
              <w:t xml:space="preserve"> </w:t>
            </w:r>
            <w:proofErr w:type="spellStart"/>
            <w:r w:rsidRPr="00F54B8E">
              <w:rPr>
                <w:rFonts w:ascii="Georgia" w:hAnsi="Georgia"/>
                <w:sz w:val="20"/>
                <w:szCs w:val="20"/>
                <w:lang w:val="fr-FR"/>
              </w:rPr>
              <w:t>elective</w:t>
            </w:r>
            <w:proofErr w:type="spellEnd"/>
            <w:r w:rsidRPr="00F54B8E">
              <w:rPr>
                <w:rFonts w:ascii="Georgia" w:hAnsi="Georgia"/>
                <w:sz w:val="20"/>
                <w:szCs w:val="20"/>
                <w:lang w:val="fr-FR"/>
              </w:rPr>
              <w:t xml:space="preserve"> colon </w:t>
            </w:r>
            <w:proofErr w:type="spellStart"/>
            <w:r w:rsidRPr="00F54B8E">
              <w:rPr>
                <w:rFonts w:ascii="Georgia" w:hAnsi="Georgia"/>
                <w:sz w:val="20"/>
                <w:szCs w:val="20"/>
                <w:lang w:val="fr-FR"/>
              </w:rPr>
              <w:t>surgery</w:t>
            </w:r>
            <w:proofErr w:type="spellEnd"/>
            <w:r w:rsidRPr="00F54B8E">
              <w:rPr>
                <w:rFonts w:ascii="Georgia" w:hAnsi="Georgia"/>
                <w:sz w:val="20"/>
                <w:szCs w:val="20"/>
                <w:lang w:val="fr-FR"/>
              </w:rPr>
              <w:t>;</w:t>
            </w:r>
          </w:p>
          <w:p w:rsidR="00F54B8E" w:rsidRPr="00F54B8E" w:rsidRDefault="00F54B8E" w:rsidP="00F54B8E">
            <w:pPr>
              <w:rPr>
                <w:rFonts w:ascii="Georgia" w:hAnsi="Georgia"/>
                <w:sz w:val="20"/>
                <w:szCs w:val="20"/>
              </w:rPr>
            </w:pPr>
            <w:r w:rsidRPr="00F54B8E">
              <w:rPr>
                <w:rFonts w:ascii="Georgia" w:hAnsi="Georgia"/>
                <w:sz w:val="20"/>
                <w:szCs w:val="20"/>
              </w:rPr>
              <w:t>Aged &gt; 60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sz w:val="20"/>
                <w:szCs w:val="20"/>
                <w:u w:val="double"/>
              </w:rPr>
            </w:pPr>
            <w:r w:rsidRPr="00F54B8E">
              <w:rPr>
                <w:rFonts w:ascii="Georgia" w:hAnsi="Georgia"/>
                <w:sz w:val="20"/>
                <w:szCs w:val="20"/>
              </w:rPr>
              <w:t>Short-term intensive therapeutic exercise programme delivered in outpatient setting or home-based exercise advice.</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Conclude that programme was feasible and improved respiratory function of patients due to undergo elective abdominal surgery compared with home-based exercise advice.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lang w:val="de-DE"/>
              </w:rPr>
            </w:pPr>
            <w:proofErr w:type="spellStart"/>
            <w:r w:rsidRPr="00F54B8E">
              <w:rPr>
                <w:rFonts w:ascii="Georgia" w:hAnsi="Georgia"/>
                <w:b/>
                <w:bCs/>
                <w:sz w:val="20"/>
                <w:szCs w:val="20"/>
                <w:lang w:val="de-DE"/>
              </w:rPr>
              <w:t>Extermann</w:t>
            </w:r>
            <w:proofErr w:type="spellEnd"/>
            <w:r w:rsidRPr="00F54B8E">
              <w:rPr>
                <w:rFonts w:ascii="Georgia" w:hAnsi="Georgia"/>
                <w:b/>
                <w:bCs/>
                <w:sz w:val="20"/>
                <w:szCs w:val="20"/>
                <w:lang w:val="de-DE"/>
              </w:rPr>
              <w:t xml:space="preserve"> et al 2004</w:t>
            </w:r>
            <w:r w:rsidRPr="00F54B8E">
              <w:rPr>
                <w:rFonts w:ascii="Georgia" w:hAnsi="Georgia"/>
                <w:sz w:val="20"/>
                <w:szCs w:val="20"/>
                <w:lang w:val="de-DE"/>
              </w:rPr>
              <w:t xml:space="preserve">; </w:t>
            </w:r>
          </w:p>
          <w:p w:rsidR="00F54B8E" w:rsidRPr="00F54B8E" w:rsidRDefault="00F54B8E" w:rsidP="00F54B8E">
            <w:pPr>
              <w:rPr>
                <w:rFonts w:ascii="Georgia" w:hAnsi="Georgia"/>
                <w:sz w:val="20"/>
                <w:szCs w:val="20"/>
                <w:lang w:val="de-DE"/>
              </w:rPr>
            </w:pPr>
            <w:r w:rsidRPr="00F54B8E">
              <w:rPr>
                <w:rFonts w:ascii="Georgia" w:hAnsi="Georgia"/>
                <w:sz w:val="20"/>
                <w:szCs w:val="20"/>
                <w:lang w:val="de-DE"/>
              </w:rPr>
              <w:t>Hospital; USA</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Assess prevalence of geriatric problems amenable to intervention in older breast cancer patients, and feasibility of introducing interventions e.g. CGA</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Single centre, pilot study.</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15 early breast cancer patients;</w:t>
            </w:r>
          </w:p>
          <w:p w:rsidR="00F54B8E" w:rsidRPr="00F54B8E" w:rsidRDefault="00F54B8E" w:rsidP="00F54B8E">
            <w:pPr>
              <w:rPr>
                <w:rFonts w:ascii="Georgia" w:hAnsi="Georgia"/>
                <w:sz w:val="20"/>
                <w:szCs w:val="20"/>
              </w:rPr>
            </w:pPr>
            <w:r w:rsidRPr="00F54B8E">
              <w:rPr>
                <w:rFonts w:ascii="Georgia" w:hAnsi="Georgia"/>
                <w:sz w:val="20"/>
                <w:szCs w:val="20"/>
              </w:rPr>
              <w:t>Aged ≥ 70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Patients received multidisciplinary CGA every 3 months and structured follow up. Number and type of interventions assessed. </w:t>
            </w:r>
          </w:p>
        </w:tc>
        <w:tc>
          <w:tcPr>
            <w:tcW w:w="2693" w:type="dxa"/>
          </w:tcPr>
          <w:p w:rsidR="00F54B8E" w:rsidRPr="00F54B8E" w:rsidRDefault="00F54B8E" w:rsidP="00F54B8E">
            <w:pPr>
              <w:rPr>
                <w:sz w:val="20"/>
                <w:szCs w:val="20"/>
                <w:u w:val="double"/>
              </w:rPr>
            </w:pPr>
            <w:r w:rsidRPr="00F54B8E">
              <w:rPr>
                <w:rFonts w:ascii="Georgia" w:hAnsi="Georgia"/>
                <w:sz w:val="20"/>
                <w:szCs w:val="20"/>
              </w:rPr>
              <w:t>A CGA with follow up has the potential for improving treatment and prognosis of these patients and is feasible in an academic oncology setting.</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Fann</w:t>
            </w:r>
            <w:proofErr w:type="spellEnd"/>
            <w:r w:rsidRPr="00F54B8E">
              <w:rPr>
                <w:rFonts w:ascii="Georgia" w:hAnsi="Georgia"/>
                <w:b/>
                <w:bCs/>
                <w:sz w:val="20"/>
                <w:szCs w:val="20"/>
              </w:rPr>
              <w:t xml:space="preserve"> et al 2009</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Primary care clinics belonging to 8 healthcare providers in 5 states; USA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Evaluating the effectiveness of a collaborative care programme for depression in cancer patients in primary care.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Secondary analysis of subset of data from wider multi-centre RCT</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215 cancer patients with depression;</w:t>
            </w:r>
          </w:p>
          <w:p w:rsidR="00F54B8E" w:rsidRPr="00F54B8E" w:rsidRDefault="00F54B8E" w:rsidP="00F54B8E">
            <w:pPr>
              <w:rPr>
                <w:rFonts w:ascii="Georgia" w:hAnsi="Georgia"/>
                <w:sz w:val="20"/>
                <w:szCs w:val="20"/>
              </w:rPr>
            </w:pPr>
            <w:r w:rsidRPr="00F54B8E">
              <w:rPr>
                <w:rFonts w:ascii="Georgia" w:hAnsi="Georgia"/>
                <w:sz w:val="20"/>
                <w:szCs w:val="20"/>
              </w:rPr>
              <w:t>Aged ≥ 60 years.</w:t>
            </w:r>
          </w:p>
          <w:p w:rsidR="00F54B8E" w:rsidRPr="00F54B8E" w:rsidRDefault="00F54B8E" w:rsidP="00F54B8E">
            <w:pPr>
              <w:rPr>
                <w:rFonts w:ascii="Georgia" w:hAnsi="Georgia"/>
                <w:sz w:val="20"/>
                <w:szCs w:val="20"/>
              </w:rPr>
            </w:pPr>
            <w:r w:rsidRPr="00F54B8E">
              <w:rPr>
                <w:rFonts w:ascii="Georgia" w:hAnsi="Georgia"/>
                <w:sz w:val="20"/>
                <w:szCs w:val="20"/>
              </w:rPr>
              <w:t xml:space="preserve"> </w:t>
            </w: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Intervention patients offered education, care management, anti-depressant management, and brief, structured psychosocial interventions including behavioural activation and problem-solving treatment. </w:t>
            </w:r>
          </w:p>
        </w:tc>
        <w:tc>
          <w:tcPr>
            <w:tcW w:w="2693" w:type="dxa"/>
          </w:tcPr>
          <w:p w:rsidR="00F54B8E" w:rsidRPr="00F54B8E" w:rsidRDefault="00F54B8E" w:rsidP="00F54B8E">
            <w:pPr>
              <w:rPr>
                <w:sz w:val="20"/>
                <w:szCs w:val="20"/>
                <w:u w:val="double"/>
              </w:rPr>
            </w:pPr>
            <w:r w:rsidRPr="00F54B8E">
              <w:rPr>
                <w:rFonts w:ascii="Georgia" w:hAnsi="Georgia"/>
                <w:sz w:val="20"/>
                <w:szCs w:val="20"/>
              </w:rPr>
              <w:t xml:space="preserve">Conclude that collaborative care program appears feasible and effective for depression among older cancer patients in primary care. </w:t>
            </w:r>
          </w:p>
          <w:p w:rsidR="00F54B8E" w:rsidRPr="00F54B8E" w:rsidRDefault="00F54B8E" w:rsidP="00F54B8E">
            <w:pPr>
              <w:rPr>
                <w:sz w:val="20"/>
                <w:szCs w:val="20"/>
                <w:u w:val="double"/>
              </w:rPr>
            </w:pP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bCs/>
                <w:sz w:val="20"/>
                <w:szCs w:val="20"/>
              </w:rPr>
              <w:t>Flood et al 2006</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Teaching hospital; USA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Characterise population admitted to an Oncology-Acute Care for Elders unit; determine prevalence of functional dependencies and geriatric syndromes; examine suitability for </w:t>
            </w:r>
            <w:r w:rsidRPr="00F54B8E">
              <w:rPr>
                <w:rFonts w:ascii="Georgia" w:hAnsi="Georgia"/>
                <w:sz w:val="20"/>
                <w:szCs w:val="20"/>
              </w:rPr>
              <w:lastRenderedPageBreak/>
              <w:t>an interdisciplinary model of care.</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Retrospective review of clinical records</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119 patients with cancer admitted to unit;</w:t>
            </w:r>
          </w:p>
          <w:p w:rsidR="00F54B8E" w:rsidRPr="00F54B8E" w:rsidRDefault="00F54B8E" w:rsidP="00F54B8E">
            <w:pPr>
              <w:rPr>
                <w:rFonts w:ascii="Georgia" w:hAnsi="Georgia"/>
                <w:sz w:val="20"/>
                <w:szCs w:val="20"/>
              </w:rPr>
            </w:pPr>
            <w:r w:rsidRPr="00F54B8E">
              <w:rPr>
                <w:rFonts w:ascii="Georgia" w:hAnsi="Georgia"/>
                <w:sz w:val="20"/>
                <w:szCs w:val="20"/>
              </w:rPr>
              <w:t>Aged ≥ 65 years.</w:t>
            </w:r>
          </w:p>
          <w:p w:rsidR="00F54B8E" w:rsidRPr="00F54B8E" w:rsidRDefault="00F54B8E" w:rsidP="00F54B8E">
            <w:pPr>
              <w:rPr>
                <w:rFonts w:ascii="Georgia" w:hAnsi="Georgia"/>
                <w:sz w:val="20"/>
                <w:szCs w:val="20"/>
              </w:rPr>
            </w:pPr>
            <w:r w:rsidRPr="00F54B8E">
              <w:rPr>
                <w:rFonts w:ascii="Georgia" w:hAnsi="Georgia"/>
                <w:sz w:val="20"/>
                <w:szCs w:val="20"/>
              </w:rPr>
              <w:t xml:space="preserve"> </w:t>
            </w: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Standard geriatric screens administered to assess mood, functional and cognitive status. Demographic and medical data compiled by review of patients’ medical records.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Geriatric syndromes prevalent and appropriate for interdisciplinary care. Recommendations included: discontinuation of medications with adverse effects, dietary supplements, referrals to </w:t>
            </w:r>
            <w:r w:rsidRPr="00F54B8E">
              <w:rPr>
                <w:rFonts w:ascii="Georgia" w:hAnsi="Georgia"/>
                <w:sz w:val="20"/>
                <w:szCs w:val="20"/>
              </w:rPr>
              <w:lastRenderedPageBreak/>
              <w:t>spiritual care, oncologists, dieticians, and home help.</w:t>
            </w:r>
          </w:p>
        </w:tc>
      </w:tr>
      <w:tr w:rsidR="00F54B8E" w:rsidRPr="00F54B8E" w:rsidTr="00F54B8E">
        <w:trPr>
          <w:trHeight w:val="547"/>
        </w:trPr>
        <w:tc>
          <w:tcPr>
            <w:tcW w:w="1980" w:type="dxa"/>
          </w:tcPr>
          <w:p w:rsidR="00F54B8E" w:rsidRPr="00F54B8E" w:rsidRDefault="00F54B8E" w:rsidP="00F54B8E">
            <w:pPr>
              <w:rPr>
                <w:rFonts w:ascii="Georgia" w:hAnsi="Georgia"/>
                <w:sz w:val="20"/>
                <w:szCs w:val="20"/>
                <w:lang w:val="de-DE"/>
              </w:rPr>
            </w:pPr>
            <w:proofErr w:type="spellStart"/>
            <w:r w:rsidRPr="00F54B8E">
              <w:rPr>
                <w:rFonts w:ascii="Georgia" w:hAnsi="Georgia"/>
                <w:b/>
                <w:bCs/>
                <w:sz w:val="20"/>
                <w:szCs w:val="20"/>
                <w:lang w:val="de-DE"/>
              </w:rPr>
              <w:lastRenderedPageBreak/>
              <w:t>Garman</w:t>
            </w:r>
            <w:proofErr w:type="spellEnd"/>
            <w:r w:rsidRPr="00F54B8E">
              <w:rPr>
                <w:rFonts w:ascii="Georgia" w:hAnsi="Georgia"/>
                <w:b/>
                <w:bCs/>
                <w:sz w:val="20"/>
                <w:szCs w:val="20"/>
                <w:lang w:val="de-DE"/>
              </w:rPr>
              <w:t xml:space="preserve"> et al 2004</w:t>
            </w:r>
            <w:r w:rsidRPr="00F54B8E">
              <w:rPr>
                <w:rFonts w:ascii="Georgia" w:hAnsi="Georgia"/>
                <w:sz w:val="20"/>
                <w:szCs w:val="20"/>
                <w:lang w:val="de-DE"/>
              </w:rPr>
              <w:t xml:space="preserve">; </w:t>
            </w:r>
          </w:p>
          <w:p w:rsidR="00F54B8E" w:rsidRPr="00F54B8E" w:rsidRDefault="00F54B8E" w:rsidP="00F54B8E">
            <w:pPr>
              <w:rPr>
                <w:rFonts w:ascii="Georgia" w:hAnsi="Georgia"/>
                <w:sz w:val="20"/>
                <w:szCs w:val="20"/>
                <w:lang w:val="de-DE"/>
              </w:rPr>
            </w:pPr>
            <w:r w:rsidRPr="00F54B8E">
              <w:rPr>
                <w:rFonts w:ascii="Georgia" w:hAnsi="Georgia"/>
                <w:sz w:val="20"/>
                <w:szCs w:val="20"/>
                <w:lang w:val="de-DE"/>
              </w:rPr>
              <w:t xml:space="preserve">Hospital; USA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Describe patterns of functional status, symptoms, therapeutic goals, and outcomes among older adults with cancer diagnoses hospitalized on a Geriatric Evaluation and Management Unit.</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Retrospective systematic review of clinical records</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36 veterans with diagnosis of cancer by the time of discharge;</w:t>
            </w:r>
          </w:p>
          <w:p w:rsidR="00F54B8E" w:rsidRPr="00F54B8E" w:rsidRDefault="00F54B8E" w:rsidP="00F54B8E">
            <w:pPr>
              <w:rPr>
                <w:rFonts w:ascii="Georgia" w:hAnsi="Georgia"/>
                <w:sz w:val="20"/>
                <w:szCs w:val="20"/>
              </w:rPr>
            </w:pPr>
            <w:r w:rsidRPr="00F54B8E">
              <w:rPr>
                <w:rFonts w:ascii="Georgia" w:hAnsi="Georgia"/>
                <w:sz w:val="20"/>
                <w:szCs w:val="20"/>
              </w:rPr>
              <w:t>Average age 80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Recorded ‘goals for admission’ (e.g. diagnosis, symptom relief, functional improvement, caregiver support). Used a modified version of a goal attainment scale to determine how well the goals set by patients and their care teams were met.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Goals accomplished 78% of the time for diagnosis, 73% for symptom management, 79% for functional improvement, and 100% for caregiver support. Conclude these services represent a promising approach to care for older cancer patients.</w:t>
            </w:r>
          </w:p>
        </w:tc>
      </w:tr>
      <w:tr w:rsidR="00F54B8E" w:rsidRPr="00F54B8E" w:rsidTr="00F54B8E">
        <w:trPr>
          <w:trHeight w:val="547"/>
        </w:trPr>
        <w:tc>
          <w:tcPr>
            <w:tcW w:w="1980" w:type="dxa"/>
          </w:tcPr>
          <w:p w:rsidR="00F54B8E" w:rsidRPr="00F54B8E" w:rsidRDefault="00F54B8E" w:rsidP="00F54B8E">
            <w:pPr>
              <w:rPr>
                <w:rFonts w:ascii="Georgia" w:hAnsi="Georgia"/>
                <w:sz w:val="20"/>
                <w:szCs w:val="20"/>
                <w:lang w:val="fr-FR"/>
              </w:rPr>
            </w:pPr>
            <w:proofErr w:type="spellStart"/>
            <w:r w:rsidRPr="00F54B8E">
              <w:rPr>
                <w:rFonts w:ascii="Georgia" w:hAnsi="Georgia"/>
                <w:b/>
                <w:bCs/>
                <w:sz w:val="20"/>
                <w:szCs w:val="20"/>
                <w:lang w:val="fr-FR"/>
              </w:rPr>
              <w:t>Girre</w:t>
            </w:r>
            <w:proofErr w:type="spellEnd"/>
            <w:r w:rsidRPr="00F54B8E">
              <w:rPr>
                <w:rFonts w:ascii="Georgia" w:hAnsi="Georgia"/>
                <w:b/>
                <w:bCs/>
                <w:sz w:val="20"/>
                <w:szCs w:val="20"/>
                <w:lang w:val="fr-FR"/>
              </w:rPr>
              <w:t xml:space="preserve"> et al 2008</w:t>
            </w:r>
            <w:r w:rsidRPr="00F54B8E">
              <w:rPr>
                <w:rFonts w:ascii="Georgia" w:hAnsi="Georgia"/>
                <w:sz w:val="20"/>
                <w:szCs w:val="20"/>
                <w:lang w:val="fr-FR"/>
              </w:rPr>
              <w:t xml:space="preserve">; </w:t>
            </w:r>
          </w:p>
          <w:p w:rsidR="00F54B8E" w:rsidRPr="00F54B8E" w:rsidRDefault="00F54B8E" w:rsidP="00F54B8E">
            <w:pPr>
              <w:rPr>
                <w:rFonts w:ascii="Georgia" w:hAnsi="Georgia"/>
                <w:sz w:val="20"/>
                <w:szCs w:val="20"/>
                <w:lang w:val="fr-FR"/>
              </w:rPr>
            </w:pPr>
            <w:r w:rsidRPr="00F54B8E">
              <w:rPr>
                <w:rFonts w:ascii="Georgia" w:hAnsi="Georgia"/>
                <w:sz w:val="20"/>
                <w:szCs w:val="20"/>
                <w:lang w:val="fr-FR"/>
              </w:rPr>
              <w:t xml:space="preserve">Hospital; France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Describe treatment plan modifications after a geriatric oncology clinic. Determine whether geriatric oncology clinic helpful for treatment decision process.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Cross-sectional pilot study</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105 patients with cancer;</w:t>
            </w:r>
          </w:p>
          <w:p w:rsidR="00F54B8E" w:rsidRPr="00F54B8E" w:rsidRDefault="00F54B8E" w:rsidP="00F54B8E">
            <w:pPr>
              <w:rPr>
                <w:rFonts w:ascii="Georgia" w:hAnsi="Georgia"/>
                <w:sz w:val="20"/>
                <w:szCs w:val="20"/>
              </w:rPr>
            </w:pPr>
            <w:r w:rsidRPr="00F54B8E">
              <w:rPr>
                <w:rFonts w:ascii="Georgia" w:hAnsi="Georgia"/>
                <w:sz w:val="20"/>
                <w:szCs w:val="20"/>
              </w:rPr>
              <w:t>Aged ≥ 70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Oncology data and treatment decisions recorded before and after consultation. Data analysed for a correlation between assessment and treatment plan.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Conclude that a geriatric oncology consultation led to modification of cancer treatment in more than 1/3 of cases (unknown whether these modifications improve outcomes).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bCs/>
                <w:sz w:val="20"/>
                <w:szCs w:val="20"/>
              </w:rPr>
              <w:t>Goodwin et al 2003</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13 community and 2 public hospitals; USA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Evaluate effect of nurse case management on treatment of older women with breast cancer.</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Randomized prospective trial</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335 women with breast cancer;</w:t>
            </w:r>
          </w:p>
          <w:p w:rsidR="00F54B8E" w:rsidRPr="00F54B8E" w:rsidRDefault="00F54B8E" w:rsidP="00F54B8E">
            <w:pPr>
              <w:rPr>
                <w:rFonts w:ascii="Georgia" w:hAnsi="Georgia"/>
                <w:sz w:val="20"/>
                <w:szCs w:val="20"/>
              </w:rPr>
            </w:pPr>
            <w:r w:rsidRPr="00F54B8E">
              <w:rPr>
                <w:rFonts w:ascii="Georgia" w:hAnsi="Georgia"/>
                <w:sz w:val="20"/>
                <w:szCs w:val="20"/>
              </w:rPr>
              <w:t>Aged ≥ 65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Women in intervention group received the services of a nurse case manager for 12 months after the diagnosis of breast cancer. </w:t>
            </w:r>
          </w:p>
        </w:tc>
        <w:tc>
          <w:tcPr>
            <w:tcW w:w="2693" w:type="dxa"/>
          </w:tcPr>
          <w:p w:rsidR="00F54B8E" w:rsidRPr="00F54B8E" w:rsidRDefault="00F54B8E" w:rsidP="00F54B8E">
            <w:pPr>
              <w:rPr>
                <w:sz w:val="20"/>
                <w:szCs w:val="20"/>
                <w:u w:val="double"/>
              </w:rPr>
            </w:pPr>
            <w:r w:rsidRPr="00F54B8E">
              <w:rPr>
                <w:rFonts w:ascii="Georgia" w:hAnsi="Georgia"/>
                <w:sz w:val="20"/>
                <w:szCs w:val="20"/>
              </w:rPr>
              <w:t xml:space="preserve">Conclude case management results in more appropriate management of older women with breast cancer.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Hempenius</w:t>
            </w:r>
            <w:proofErr w:type="spellEnd"/>
            <w:r w:rsidRPr="00F54B8E">
              <w:rPr>
                <w:rFonts w:ascii="Georgia" w:hAnsi="Georgia"/>
                <w:b/>
                <w:bCs/>
                <w:sz w:val="20"/>
                <w:szCs w:val="20"/>
              </w:rPr>
              <w:t xml:space="preserve"> et al 2013</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3 hospitals; Netherlands</w:t>
            </w: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Evaluate effect of a geriatric liaison intervention compared with standard care on incidence of postoperative delirium in frail elderly cancer patients.</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Multi-centre, prospective RCT</w:t>
            </w: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260 patients undergoing elective surgery for solid tumour;</w:t>
            </w:r>
          </w:p>
          <w:p w:rsidR="00F54B8E" w:rsidRPr="00F54B8E" w:rsidRDefault="00F54B8E" w:rsidP="00F54B8E">
            <w:pPr>
              <w:rPr>
                <w:rFonts w:ascii="Georgia" w:hAnsi="Georgia"/>
                <w:sz w:val="20"/>
                <w:szCs w:val="20"/>
              </w:rPr>
            </w:pPr>
            <w:r w:rsidRPr="00F54B8E">
              <w:rPr>
                <w:rFonts w:ascii="Georgia" w:hAnsi="Georgia"/>
                <w:sz w:val="20"/>
                <w:szCs w:val="20"/>
              </w:rPr>
              <w:t>Aged &gt; 65 years.</w:t>
            </w:r>
          </w:p>
          <w:p w:rsidR="00F54B8E" w:rsidRPr="00F54B8E" w:rsidRDefault="00F54B8E" w:rsidP="00F54B8E">
            <w:pPr>
              <w:rPr>
                <w:rFonts w:ascii="Georgia" w:hAnsi="Georgia"/>
                <w:sz w:val="20"/>
                <w:szCs w:val="20"/>
              </w:rPr>
            </w:pPr>
            <w:r w:rsidRPr="00F54B8E">
              <w:rPr>
                <w:rFonts w:ascii="Georgia" w:hAnsi="Georgia"/>
                <w:sz w:val="20"/>
                <w:szCs w:val="20"/>
              </w:rPr>
              <w:t xml:space="preserve"> </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Patients randomised to standard treatment vs geriatric liaison intervention: preoperative geriatric consultation, individual treatment, daily visits by a geriatric nurse during hospital stay.</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Conclude that geriatric liaison intervention for the prevention of post-operative delirium in frail elderly cancer patients undergoing elective surgery has not been deemed effective.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Hempenius</w:t>
            </w:r>
            <w:proofErr w:type="spellEnd"/>
            <w:r w:rsidRPr="00F54B8E">
              <w:rPr>
                <w:rFonts w:ascii="Georgia" w:hAnsi="Georgia"/>
                <w:b/>
                <w:bCs/>
                <w:sz w:val="20"/>
                <w:szCs w:val="20"/>
              </w:rPr>
              <w:t xml:space="preserve"> et al 2016</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3 hospitals; Netherlands</w:t>
            </w: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Evaluate long-term effects of a hospital-based geriatric liaison intervention to prevent post-operative delirium in frail elderly cancer patients.</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Multi-centre, prospective RCT</w:t>
            </w: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260 patients undergoing elective surgery for a solid tumour;</w:t>
            </w:r>
          </w:p>
          <w:p w:rsidR="00F54B8E" w:rsidRPr="00F54B8E" w:rsidRDefault="00F54B8E" w:rsidP="00F54B8E">
            <w:pPr>
              <w:rPr>
                <w:rFonts w:ascii="Georgia" w:hAnsi="Georgia"/>
                <w:sz w:val="20"/>
                <w:szCs w:val="20"/>
              </w:rPr>
            </w:pPr>
            <w:r w:rsidRPr="00F54B8E">
              <w:rPr>
                <w:rFonts w:ascii="Georgia" w:hAnsi="Georgia"/>
                <w:sz w:val="20"/>
                <w:szCs w:val="20"/>
              </w:rPr>
              <w:t xml:space="preserve">Aged &gt; 65 years. </w:t>
            </w: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3 month follow up performed with participants of the geriatric liaison intervention. </w:t>
            </w:r>
          </w:p>
        </w:tc>
        <w:tc>
          <w:tcPr>
            <w:tcW w:w="2693" w:type="dxa"/>
          </w:tcPr>
          <w:p w:rsidR="00F54B8E" w:rsidRPr="00F54B8E" w:rsidRDefault="00F54B8E" w:rsidP="00F54B8E">
            <w:pPr>
              <w:rPr>
                <w:sz w:val="20"/>
                <w:szCs w:val="20"/>
                <w:u w:val="double"/>
              </w:rPr>
            </w:pPr>
            <w:r w:rsidRPr="00F54B8E">
              <w:rPr>
                <w:rFonts w:ascii="Georgia" w:hAnsi="Georgia"/>
                <w:sz w:val="20"/>
                <w:szCs w:val="20"/>
              </w:rPr>
              <w:t>Intervention did not improve outcomes 3 months after discharge from hospital. Negative effect of postoperative delirium on late outcome was confirmed.</w:t>
            </w:r>
          </w:p>
        </w:tc>
      </w:tr>
      <w:tr w:rsidR="00F54B8E" w:rsidRPr="00F54B8E" w:rsidTr="00F54B8E">
        <w:trPr>
          <w:trHeight w:val="547"/>
        </w:trPr>
        <w:tc>
          <w:tcPr>
            <w:tcW w:w="1980" w:type="dxa"/>
          </w:tcPr>
          <w:p w:rsidR="00F54B8E" w:rsidRPr="00F54B8E" w:rsidRDefault="00F54B8E" w:rsidP="00F54B8E">
            <w:pPr>
              <w:rPr>
                <w:rFonts w:ascii="Georgia" w:hAnsi="Georgia"/>
                <w:sz w:val="20"/>
                <w:szCs w:val="20"/>
                <w:lang w:val="es-ES"/>
              </w:rPr>
            </w:pPr>
            <w:proofErr w:type="spellStart"/>
            <w:r w:rsidRPr="00F54B8E">
              <w:rPr>
                <w:rFonts w:ascii="Georgia" w:hAnsi="Georgia"/>
                <w:b/>
                <w:bCs/>
                <w:sz w:val="20"/>
                <w:szCs w:val="20"/>
                <w:lang w:val="es-ES"/>
              </w:rPr>
              <w:lastRenderedPageBreak/>
              <w:t>Horgan</w:t>
            </w:r>
            <w:proofErr w:type="spellEnd"/>
            <w:r w:rsidRPr="00F54B8E">
              <w:rPr>
                <w:rFonts w:ascii="Georgia" w:hAnsi="Georgia"/>
                <w:b/>
                <w:bCs/>
                <w:sz w:val="20"/>
                <w:szCs w:val="20"/>
                <w:lang w:val="es-ES"/>
              </w:rPr>
              <w:t xml:space="preserve"> et al 2012</w:t>
            </w:r>
            <w:r w:rsidRPr="00F54B8E">
              <w:rPr>
                <w:rFonts w:ascii="Georgia" w:hAnsi="Georgia"/>
                <w:sz w:val="20"/>
                <w:szCs w:val="20"/>
                <w:lang w:val="es-ES"/>
              </w:rPr>
              <w:t xml:space="preserve">; </w:t>
            </w:r>
          </w:p>
          <w:p w:rsidR="00F54B8E" w:rsidRPr="00F54B8E" w:rsidRDefault="00F54B8E" w:rsidP="00F54B8E">
            <w:pPr>
              <w:rPr>
                <w:rFonts w:ascii="Georgia" w:hAnsi="Georgia"/>
                <w:sz w:val="20"/>
                <w:szCs w:val="20"/>
                <w:lang w:val="es-ES"/>
              </w:rPr>
            </w:pPr>
            <w:r w:rsidRPr="00F54B8E">
              <w:rPr>
                <w:rFonts w:ascii="Georgia" w:hAnsi="Georgia"/>
                <w:sz w:val="20"/>
                <w:szCs w:val="20"/>
                <w:lang w:val="es-ES"/>
              </w:rPr>
              <w:t xml:space="preserve">Hospital; </w:t>
            </w:r>
            <w:proofErr w:type="spellStart"/>
            <w:r w:rsidRPr="00F54B8E">
              <w:rPr>
                <w:rFonts w:ascii="Georgia" w:hAnsi="Georgia"/>
                <w:sz w:val="20"/>
                <w:szCs w:val="20"/>
                <w:lang w:val="es-ES"/>
              </w:rPr>
              <w:t>Canada</w:t>
            </w:r>
            <w:proofErr w:type="spellEnd"/>
            <w:r w:rsidRPr="00F54B8E">
              <w:rPr>
                <w:rFonts w:ascii="Georgia" w:hAnsi="Georgia"/>
                <w:sz w:val="20"/>
                <w:szCs w:val="20"/>
                <w:lang w:val="es-ES"/>
              </w:rPr>
              <w:t xml:space="preserve">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Feasibility and impact of CGA on treatment decisions in older cancer patients.</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pilot study</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30 patients with histological diagnosis of GI or lung cancer;</w:t>
            </w:r>
          </w:p>
          <w:p w:rsidR="00F54B8E" w:rsidRPr="00F54B8E" w:rsidRDefault="00F54B8E" w:rsidP="00F54B8E">
            <w:pPr>
              <w:rPr>
                <w:rFonts w:ascii="Georgia" w:hAnsi="Georgia"/>
                <w:sz w:val="20"/>
                <w:szCs w:val="20"/>
              </w:rPr>
            </w:pPr>
            <w:r w:rsidRPr="00F54B8E">
              <w:rPr>
                <w:rFonts w:ascii="Georgia" w:hAnsi="Georgia"/>
                <w:sz w:val="20"/>
                <w:szCs w:val="20"/>
              </w:rPr>
              <w:t>Aged ≥ 70 years.</w:t>
            </w: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Standard assessment by oncologist made, and treatment decision recorded. CGA carried out with a medical oncologist and geriatrician, and final plan made by oncologist after recommendations from CGA. Changes in treatment noted.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Impact of CGA in informing treatment decisions in this study was modest, but may be helpful where initial treatment decision is uncertain.</w:t>
            </w:r>
          </w:p>
          <w:p w:rsidR="00F54B8E" w:rsidRPr="00F54B8E" w:rsidRDefault="00F54B8E" w:rsidP="00F54B8E">
            <w:pPr>
              <w:rPr>
                <w:rFonts w:ascii="Georgia" w:hAnsi="Georgia"/>
                <w:sz w:val="20"/>
                <w:szCs w:val="20"/>
              </w:rPr>
            </w:pP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Hurria</w:t>
            </w:r>
            <w:proofErr w:type="spellEnd"/>
            <w:r w:rsidRPr="00F54B8E">
              <w:rPr>
                <w:rFonts w:ascii="Georgia" w:hAnsi="Georgia"/>
                <w:b/>
                <w:bCs/>
                <w:sz w:val="20"/>
                <w:szCs w:val="20"/>
              </w:rPr>
              <w:t xml:space="preserve"> et al 2007</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Academic tertiary care cancer centre and community based satellite practice; USA </w:t>
            </w: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Integrate principles of geriatric assessment into care of older patients with cancer to identify vulnerable older adults and develop interventions to optimise treatments.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Questionnaire and development of an intervention algorithm.</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245 patients with cancer;</w:t>
            </w:r>
          </w:p>
          <w:p w:rsidR="00F54B8E" w:rsidRPr="00F54B8E" w:rsidRDefault="00F54B8E" w:rsidP="00F54B8E">
            <w:pPr>
              <w:rPr>
                <w:rFonts w:ascii="Georgia" w:hAnsi="Georgia"/>
                <w:sz w:val="20"/>
                <w:szCs w:val="20"/>
              </w:rPr>
            </w:pPr>
            <w:r w:rsidRPr="00F54B8E">
              <w:rPr>
                <w:rFonts w:ascii="Georgia" w:hAnsi="Georgia"/>
                <w:sz w:val="20"/>
                <w:szCs w:val="20"/>
              </w:rPr>
              <w:t>Aged ≥ 65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Questionnaire administered (functional status, comorbidity, psychological status, nutritional status and social support). Scoring algorithm for referral to MDT developed.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Questionnaire identified physical and psychological impairments, poor nutrition, lack of social support, untreated comorbidities.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Indrakusuma</w:t>
            </w:r>
            <w:proofErr w:type="spellEnd"/>
            <w:r w:rsidRPr="00F54B8E">
              <w:rPr>
                <w:rFonts w:ascii="Georgia" w:hAnsi="Georgia"/>
                <w:b/>
                <w:bCs/>
                <w:sz w:val="20"/>
                <w:szCs w:val="20"/>
              </w:rPr>
              <w:t xml:space="preserve"> et al 2015</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Hospital; Netherlands</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Evaluate if geriatric assessment influences postoperative outcome after colorectal surgery.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Retrospective cohort and matched control study</w:t>
            </w: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443 patients who underwent colorectal resection between 2008 and 2013;</w:t>
            </w:r>
          </w:p>
          <w:p w:rsidR="00F54B8E" w:rsidRPr="00F54B8E" w:rsidRDefault="00F54B8E" w:rsidP="00F54B8E">
            <w:pPr>
              <w:rPr>
                <w:rFonts w:ascii="Georgia" w:hAnsi="Georgia"/>
                <w:sz w:val="20"/>
                <w:szCs w:val="20"/>
              </w:rPr>
            </w:pPr>
            <w:r w:rsidRPr="00F54B8E">
              <w:rPr>
                <w:rFonts w:ascii="Georgia" w:hAnsi="Georgia"/>
                <w:sz w:val="20"/>
                <w:szCs w:val="20"/>
              </w:rPr>
              <w:t>Aged ≥ 70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Patients screened with questionnaire to identify frail patients. Those with positive scores referred to geriatric specialists for CGA and interventions.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Conclude that CGA assessment and intervention has a positive influence on post-operative outcomes after colorectal surgery.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bCs/>
                <w:sz w:val="20"/>
                <w:szCs w:val="20"/>
              </w:rPr>
              <w:t xml:space="preserve">Jennings-Sanders </w:t>
            </w:r>
            <w:proofErr w:type="spellStart"/>
            <w:r w:rsidRPr="00F54B8E">
              <w:rPr>
                <w:rFonts w:ascii="Georgia" w:hAnsi="Georgia"/>
                <w:b/>
                <w:bCs/>
                <w:sz w:val="20"/>
                <w:szCs w:val="20"/>
              </w:rPr>
              <w:t>andAnderson</w:t>
            </w:r>
            <w:proofErr w:type="spellEnd"/>
            <w:r w:rsidRPr="00F54B8E">
              <w:rPr>
                <w:rFonts w:ascii="Georgia" w:hAnsi="Georgia"/>
                <w:b/>
                <w:bCs/>
                <w:sz w:val="20"/>
                <w:szCs w:val="20"/>
              </w:rPr>
              <w:t xml:space="preserve"> 2003</w:t>
            </w:r>
            <w:r w:rsidRPr="00F54B8E">
              <w:rPr>
                <w:rFonts w:ascii="Georgia" w:hAnsi="Georgia"/>
                <w:sz w:val="20"/>
                <w:szCs w:val="20"/>
              </w:rPr>
              <w:t xml:space="preserve">; </w:t>
            </w:r>
          </w:p>
          <w:p w:rsidR="00F54B8E" w:rsidRPr="00F54B8E" w:rsidRDefault="00F54B8E" w:rsidP="00F54B8E">
            <w:pPr>
              <w:rPr>
                <w:rFonts w:ascii="Georgia" w:hAnsi="Georgia"/>
                <w:color w:val="FF0000"/>
                <w:sz w:val="20"/>
                <w:szCs w:val="20"/>
              </w:rPr>
            </w:pPr>
            <w:r w:rsidRPr="00F54B8E">
              <w:rPr>
                <w:rFonts w:ascii="Georgia" w:hAnsi="Georgia"/>
                <w:sz w:val="20"/>
                <w:szCs w:val="20"/>
              </w:rPr>
              <w:t>13 community hospitals and2 public hospitals; USA</w:t>
            </w:r>
            <w:r w:rsidRPr="00F54B8E">
              <w:rPr>
                <w:rFonts w:ascii="Georgia" w:hAnsi="Georgia"/>
                <w:color w:val="FF0000"/>
                <w:sz w:val="20"/>
                <w:szCs w:val="20"/>
              </w:rPr>
              <w:t xml:space="preserve">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Describe how older breast cancer clients perceive community-based nurse case managers. Develop recommendations for practice.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Qualitative content analysis using data from randomized, prospective trial</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335 older women newly diagnosed with breast cancer;</w:t>
            </w:r>
          </w:p>
          <w:p w:rsidR="00F54B8E" w:rsidRPr="00F54B8E" w:rsidRDefault="00F54B8E" w:rsidP="00F54B8E">
            <w:pPr>
              <w:rPr>
                <w:rFonts w:ascii="Georgia" w:hAnsi="Georgia"/>
                <w:sz w:val="20"/>
                <w:szCs w:val="20"/>
              </w:rPr>
            </w:pPr>
            <w:r w:rsidRPr="00F54B8E">
              <w:rPr>
                <w:rFonts w:ascii="Georgia" w:hAnsi="Georgia"/>
                <w:sz w:val="20"/>
                <w:szCs w:val="20"/>
              </w:rPr>
              <w:t>Aged 60-89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Nurse case managers implemented multiple nursing interventions over 12 months. Patients interviewed about perceptions. </w:t>
            </w:r>
          </w:p>
          <w:p w:rsidR="00F54B8E" w:rsidRPr="00F54B8E" w:rsidRDefault="00F54B8E" w:rsidP="00F54B8E">
            <w:pPr>
              <w:rPr>
                <w:sz w:val="20"/>
                <w:szCs w:val="20"/>
                <w:u w:val="double"/>
              </w:rPr>
            </w:pP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Nursing case managers made a positive impact on older women with breast cancer.</w:t>
            </w:r>
          </w:p>
          <w:p w:rsidR="00F54B8E" w:rsidRPr="00F54B8E" w:rsidRDefault="00F54B8E" w:rsidP="00F54B8E">
            <w:pPr>
              <w:rPr>
                <w:sz w:val="20"/>
                <w:szCs w:val="20"/>
                <w:u w:val="double"/>
              </w:rPr>
            </w:pP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bCs/>
                <w:sz w:val="20"/>
                <w:szCs w:val="20"/>
              </w:rPr>
              <w:t>Jennings-Sanders et al 2005</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13 community hospitals and2 public hospitals; USA</w:t>
            </w: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Describe how nurse case managers care for older women with breast cancer.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Secondary analysis using data from a randomized, prospective trial</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335 older women newly diagnosed with breast cancer;</w:t>
            </w:r>
          </w:p>
          <w:p w:rsidR="00F54B8E" w:rsidRPr="00F54B8E" w:rsidRDefault="00F54B8E" w:rsidP="00F54B8E">
            <w:pPr>
              <w:rPr>
                <w:rFonts w:ascii="Georgia" w:hAnsi="Georgia"/>
                <w:sz w:val="20"/>
                <w:szCs w:val="20"/>
              </w:rPr>
            </w:pPr>
            <w:r w:rsidRPr="00F54B8E">
              <w:rPr>
                <w:rFonts w:ascii="Georgia" w:hAnsi="Georgia"/>
                <w:sz w:val="20"/>
                <w:szCs w:val="20"/>
              </w:rPr>
              <w:t>Aged 60-89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Nurse case managers implemented multiple nursing interventions over 12 months covering assessment, implementation and evaluation.</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Conclude nurse case managers may help older women with breast cancer achieve positive outcomes, and recommend that the Model of Nurse Case Management be used to </w:t>
            </w:r>
            <w:r w:rsidRPr="00F54B8E">
              <w:rPr>
                <w:rFonts w:ascii="Georgia" w:hAnsi="Georgia"/>
                <w:sz w:val="20"/>
                <w:szCs w:val="20"/>
              </w:rPr>
              <w:lastRenderedPageBreak/>
              <w:t>manage care for older women with breast cancer.</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sz w:val="20"/>
                <w:szCs w:val="20"/>
              </w:rPr>
              <w:lastRenderedPageBreak/>
              <w:t>Kalsi et al 2015</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Hospital; UK</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Evaluate the impact of geriatrician-delivered CGA interventions on chemotherapy toxicity and tolerance for older people with cancer. </w:t>
            </w:r>
          </w:p>
        </w:tc>
        <w:tc>
          <w:tcPr>
            <w:tcW w:w="1842" w:type="dxa"/>
          </w:tcPr>
          <w:p w:rsidR="00F54B8E" w:rsidRPr="00F54B8E" w:rsidRDefault="00F54B8E" w:rsidP="00F54B8E">
            <w:pPr>
              <w:rPr>
                <w:sz w:val="20"/>
                <w:szCs w:val="20"/>
                <w:u w:val="double"/>
              </w:rPr>
            </w:pPr>
            <w:r w:rsidRPr="00F54B8E">
              <w:rPr>
                <w:rFonts w:ascii="Georgia" w:hAnsi="Georgia"/>
                <w:sz w:val="20"/>
                <w:szCs w:val="20"/>
              </w:rPr>
              <w:t xml:space="preserve">Prospective cohort comparison study </w:t>
            </w: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135 patients undergoing chemotherapy);</w:t>
            </w:r>
          </w:p>
          <w:p w:rsidR="00F54B8E" w:rsidRPr="00F54B8E" w:rsidRDefault="00F54B8E" w:rsidP="00F54B8E">
            <w:pPr>
              <w:rPr>
                <w:rFonts w:ascii="Georgia" w:hAnsi="Georgia"/>
                <w:sz w:val="20"/>
                <w:szCs w:val="20"/>
              </w:rPr>
            </w:pPr>
            <w:r w:rsidRPr="00F54B8E">
              <w:rPr>
                <w:rFonts w:ascii="Georgia" w:hAnsi="Georgia"/>
                <w:sz w:val="20"/>
                <w:szCs w:val="20"/>
              </w:rPr>
              <w:t xml:space="preserve">Aged </w:t>
            </w:r>
            <w:r w:rsidRPr="00F54B8E">
              <w:rPr>
                <w:rFonts w:ascii="Verdana" w:hAnsi="Verdana"/>
                <w:sz w:val="20"/>
                <w:szCs w:val="20"/>
              </w:rPr>
              <w:t>≥</w:t>
            </w:r>
            <w:r w:rsidRPr="00F54B8E">
              <w:rPr>
                <w:rFonts w:ascii="Georgia" w:hAnsi="Georgia"/>
                <w:sz w:val="20"/>
                <w:szCs w:val="20"/>
              </w:rPr>
              <w:t xml:space="preserve"> 70 years.</w:t>
            </w:r>
          </w:p>
          <w:p w:rsidR="00F54B8E" w:rsidRPr="00F54B8E" w:rsidRDefault="00F54B8E" w:rsidP="00F54B8E">
            <w:pPr>
              <w:rPr>
                <w:rFonts w:ascii="Georgia" w:hAnsi="Georgia"/>
                <w:sz w:val="20"/>
                <w:szCs w:val="20"/>
              </w:rPr>
            </w:pPr>
            <w:r w:rsidRPr="00F54B8E">
              <w:rPr>
                <w:rFonts w:ascii="Georgia" w:hAnsi="Georgia"/>
                <w:sz w:val="20"/>
                <w:szCs w:val="20"/>
              </w:rPr>
              <w:t xml:space="preserve"> </w:t>
            </w:r>
          </w:p>
        </w:tc>
        <w:tc>
          <w:tcPr>
            <w:tcW w:w="2835" w:type="dxa"/>
          </w:tcPr>
          <w:p w:rsidR="00F54B8E" w:rsidRPr="00F54B8E" w:rsidRDefault="00F54B8E" w:rsidP="00F54B8E">
            <w:pPr>
              <w:rPr>
                <w:sz w:val="20"/>
                <w:szCs w:val="20"/>
                <w:u w:val="double"/>
              </w:rPr>
            </w:pPr>
            <w:r w:rsidRPr="00F54B8E">
              <w:rPr>
                <w:rFonts w:ascii="Georgia" w:hAnsi="Georgia"/>
                <w:sz w:val="20"/>
                <w:szCs w:val="20"/>
              </w:rPr>
              <w:t>Intervention group underwent risk stratification using patient-completed screening questionnaire (CGA-GOLD), after which high risk patients received CGA. Impact of interventions on chemotherapy tolerance outcomes and grade 3+ toxicity rates evaluated.</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Conclude that geriatrician-led CGA interventions associated with improved chemotherapy tolerance. Recommend that standard care should shift towards modifying coexisting conditions in order to optimise chemotherapy outcomes for older people.</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Kenis</w:t>
            </w:r>
            <w:proofErr w:type="spellEnd"/>
            <w:r w:rsidRPr="00F54B8E">
              <w:rPr>
                <w:rFonts w:ascii="Georgia" w:hAnsi="Georgia"/>
                <w:b/>
                <w:bCs/>
                <w:sz w:val="20"/>
                <w:szCs w:val="20"/>
              </w:rPr>
              <w:t xml:space="preserve"> et al 2013</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10 hospitals; Belgium</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Evaluate feasibility and usefulness of geriatric screening and assessment in clinical oncology practice by assessing impact on the detection of unknown geriatric problems, geriatric interventions and treatment decisions.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multi-centre, non-interventional study</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1967 patients with breast, colorectal, ovarian, lung, prostate and haematological malignancies;</w:t>
            </w:r>
          </w:p>
          <w:p w:rsidR="00F54B8E" w:rsidRPr="00F54B8E" w:rsidRDefault="00F54B8E" w:rsidP="00F54B8E">
            <w:pPr>
              <w:rPr>
                <w:rFonts w:ascii="Georgia" w:hAnsi="Georgia"/>
                <w:sz w:val="20"/>
                <w:szCs w:val="20"/>
              </w:rPr>
            </w:pPr>
            <w:r w:rsidRPr="00F54B8E">
              <w:rPr>
                <w:rFonts w:ascii="Georgia" w:hAnsi="Georgia"/>
                <w:sz w:val="20"/>
                <w:szCs w:val="20"/>
              </w:rPr>
              <w:t>Aged ≥ 70 years.</w:t>
            </w:r>
          </w:p>
        </w:tc>
        <w:tc>
          <w:tcPr>
            <w:tcW w:w="2835" w:type="dxa"/>
          </w:tcPr>
          <w:p w:rsidR="00F54B8E" w:rsidRPr="00F54B8E" w:rsidRDefault="00F54B8E" w:rsidP="00F54B8E">
            <w:pPr>
              <w:rPr>
                <w:sz w:val="20"/>
                <w:szCs w:val="20"/>
                <w:u w:val="double"/>
              </w:rPr>
            </w:pPr>
            <w:r w:rsidRPr="00F54B8E">
              <w:rPr>
                <w:rFonts w:ascii="Georgia" w:hAnsi="Georgia"/>
                <w:sz w:val="20"/>
                <w:szCs w:val="20"/>
              </w:rPr>
              <w:t>Patients screened using G8</w:t>
            </w:r>
            <w:r w:rsidRPr="00F54B8E">
              <w:rPr>
                <w:rFonts w:ascii="Georgia" w:hAnsi="Georgia"/>
                <w:sz w:val="20"/>
                <w:szCs w:val="20"/>
                <w:vertAlign w:val="superscript"/>
              </w:rPr>
              <w:t>j</w:t>
            </w:r>
            <w:r w:rsidRPr="00F54B8E">
              <w:rPr>
                <w:rFonts w:ascii="Georgia" w:hAnsi="Georgia"/>
                <w:sz w:val="20"/>
                <w:szCs w:val="20"/>
              </w:rPr>
              <w:t xml:space="preserve">, followed by GA. Results communicated to physician. Questionnaire sent to physicians after final treatment decision to assess awareness of results; new information revealed; actions taken; influence on treatment decision.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Conclude that GA screening and assessment in older patients with cancer is feasible at large scale and has a significant impact on detection of unknown geriatric problems, leading to geriatric interventions and adapted treatment. </w:t>
            </w:r>
          </w:p>
        </w:tc>
      </w:tr>
      <w:tr w:rsidR="00F54B8E" w:rsidRPr="00F54B8E" w:rsidTr="00F54B8E">
        <w:trPr>
          <w:trHeight w:val="547"/>
        </w:trPr>
        <w:tc>
          <w:tcPr>
            <w:tcW w:w="1980" w:type="dxa"/>
          </w:tcPr>
          <w:p w:rsidR="00F54B8E" w:rsidRPr="00F54B8E" w:rsidRDefault="00F54B8E" w:rsidP="00F54B8E">
            <w:pPr>
              <w:rPr>
                <w:rFonts w:ascii="Georgia" w:hAnsi="Georgia"/>
                <w:b/>
                <w:bCs/>
                <w:sz w:val="20"/>
                <w:szCs w:val="20"/>
              </w:rPr>
            </w:pPr>
            <w:proofErr w:type="spellStart"/>
            <w:r w:rsidRPr="00F54B8E">
              <w:rPr>
                <w:rFonts w:ascii="Georgia" w:hAnsi="Georgia"/>
                <w:b/>
                <w:bCs/>
                <w:sz w:val="20"/>
                <w:szCs w:val="20"/>
              </w:rPr>
              <w:t>Kenis</w:t>
            </w:r>
            <w:proofErr w:type="spellEnd"/>
            <w:r w:rsidRPr="00F54B8E">
              <w:rPr>
                <w:rFonts w:ascii="Georgia" w:hAnsi="Georgia"/>
                <w:b/>
                <w:bCs/>
                <w:sz w:val="20"/>
                <w:szCs w:val="20"/>
              </w:rPr>
              <w:t xml:space="preserve"> et al 2018;</w:t>
            </w:r>
          </w:p>
          <w:p w:rsidR="00F54B8E" w:rsidRPr="00F54B8E" w:rsidRDefault="00F54B8E" w:rsidP="00F54B8E">
            <w:pPr>
              <w:rPr>
                <w:rFonts w:ascii="Georgia" w:hAnsi="Georgia"/>
                <w:sz w:val="20"/>
                <w:szCs w:val="20"/>
              </w:rPr>
            </w:pPr>
            <w:r w:rsidRPr="00F54B8E">
              <w:rPr>
                <w:rFonts w:ascii="Georgia" w:hAnsi="Georgia"/>
                <w:sz w:val="20"/>
                <w:szCs w:val="20"/>
              </w:rPr>
              <w:t xml:space="preserve">Hospital; Belgium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Investigate adherence to geriatric recommendations and subsequent actions undertaken in older patients with cancer.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multicentre cohort study</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4167 patients with cancer;</w:t>
            </w:r>
          </w:p>
          <w:p w:rsidR="00F54B8E" w:rsidRPr="00F54B8E" w:rsidRDefault="00F54B8E" w:rsidP="00F54B8E">
            <w:pPr>
              <w:rPr>
                <w:rFonts w:ascii="Georgia" w:hAnsi="Georgia"/>
                <w:sz w:val="20"/>
                <w:szCs w:val="20"/>
              </w:rPr>
            </w:pPr>
            <w:r w:rsidRPr="00F54B8E">
              <w:rPr>
                <w:rFonts w:ascii="Georgia" w:hAnsi="Georgia"/>
                <w:sz w:val="20"/>
                <w:szCs w:val="20"/>
              </w:rPr>
              <w:t xml:space="preserve">Aged ≥ 70 years. </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Patients with abnormal geriatric screening result underwent GA. Geriatric recommendations formulated. Adherence to recommendations documented at follow-up.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Not all problems led to recommendations; not all recommendations led to actions. Highest grade of adherence for referrals to dietician, geriatrician, social worker, occupational therapist, psychologist and physiotherapist. Most frequent actions nutritional support, home care and psychological support.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sz w:val="20"/>
                <w:szCs w:val="20"/>
              </w:rPr>
              <w:t>Klemm</w:t>
            </w:r>
            <w:proofErr w:type="spellEnd"/>
            <w:r w:rsidRPr="00F54B8E">
              <w:rPr>
                <w:rFonts w:ascii="Georgia" w:hAnsi="Georgia"/>
                <w:b/>
                <w:sz w:val="20"/>
                <w:szCs w:val="20"/>
              </w:rPr>
              <w:t xml:space="preserve"> et al 2013</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Community; USA </w:t>
            </w:r>
          </w:p>
          <w:p w:rsidR="00F54B8E" w:rsidRPr="00F54B8E" w:rsidRDefault="00F54B8E" w:rsidP="00F54B8E">
            <w:pPr>
              <w:rPr>
                <w:rFonts w:ascii="Georgia" w:hAnsi="Georgia"/>
                <w:sz w:val="20"/>
                <w:szCs w:val="20"/>
              </w:rPr>
            </w:pPr>
          </w:p>
          <w:p w:rsidR="00F54B8E" w:rsidRPr="00F54B8E" w:rsidRDefault="00F54B8E" w:rsidP="00F54B8E">
            <w:pPr>
              <w:rPr>
                <w:rFonts w:ascii="Georgia" w:hAnsi="Georgia"/>
                <w:color w:val="FF0000"/>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Describe lessons learned from partnership between a cancer helpline and an academic facility to </w:t>
            </w:r>
            <w:r w:rsidRPr="00F54B8E">
              <w:rPr>
                <w:rFonts w:ascii="Georgia" w:hAnsi="Georgia"/>
                <w:sz w:val="20"/>
                <w:szCs w:val="20"/>
              </w:rPr>
              <w:lastRenderedPageBreak/>
              <w:t xml:space="preserve">improve outreach to older adults with cancer.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 xml:space="preserve">Practice development using community-based participatory </w:t>
            </w:r>
            <w:r w:rsidRPr="00F54B8E">
              <w:rPr>
                <w:rFonts w:ascii="Georgia" w:hAnsi="Georgia"/>
                <w:sz w:val="20"/>
                <w:szCs w:val="20"/>
              </w:rPr>
              <w:lastRenderedPageBreak/>
              <w:t>research approach.</w:t>
            </w: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 xml:space="preserve">Patients affected by cancer and their family caregivers. </w:t>
            </w: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Cancer Care Connection: telephone-based social worker support model focusing on self-efficacy, empowerment, and </w:t>
            </w:r>
            <w:r w:rsidRPr="00F54B8E">
              <w:rPr>
                <w:rFonts w:ascii="Georgia" w:hAnsi="Georgia"/>
                <w:sz w:val="20"/>
                <w:szCs w:val="20"/>
              </w:rPr>
              <w:lastRenderedPageBreak/>
              <w:t xml:space="preserve">identification of individual strengths. Partnered with University of Delaware. </w:t>
            </w:r>
          </w:p>
        </w:tc>
        <w:tc>
          <w:tcPr>
            <w:tcW w:w="2693" w:type="dxa"/>
          </w:tcPr>
          <w:p w:rsidR="00F54B8E" w:rsidRPr="00F54B8E" w:rsidRDefault="00F54B8E" w:rsidP="00F54B8E">
            <w:pPr>
              <w:rPr>
                <w:sz w:val="20"/>
                <w:szCs w:val="20"/>
                <w:u w:val="double"/>
              </w:rPr>
            </w:pPr>
            <w:r w:rsidRPr="00F54B8E">
              <w:rPr>
                <w:rFonts w:ascii="Georgia" w:hAnsi="Georgia"/>
                <w:sz w:val="20"/>
                <w:szCs w:val="20"/>
              </w:rPr>
              <w:lastRenderedPageBreak/>
              <w:t xml:space="preserve">Conclude that the partnership provided useful lessons. Suggest social workers seek collaborative agreements with </w:t>
            </w:r>
            <w:r w:rsidRPr="00F54B8E">
              <w:rPr>
                <w:rFonts w:ascii="Georgia" w:hAnsi="Georgia"/>
                <w:sz w:val="20"/>
                <w:szCs w:val="20"/>
              </w:rPr>
              <w:lastRenderedPageBreak/>
              <w:t>professionals from other related disciplines to improve patient outcomes.</w:t>
            </w:r>
          </w:p>
        </w:tc>
      </w:tr>
      <w:tr w:rsidR="00F54B8E" w:rsidRPr="00F54B8E" w:rsidTr="00F54B8E">
        <w:trPr>
          <w:trHeight w:val="547"/>
        </w:trPr>
        <w:tc>
          <w:tcPr>
            <w:tcW w:w="1980" w:type="dxa"/>
          </w:tcPr>
          <w:p w:rsidR="00F54B8E" w:rsidRPr="00F54B8E" w:rsidRDefault="00F54B8E" w:rsidP="00F54B8E">
            <w:pPr>
              <w:rPr>
                <w:rFonts w:ascii="Georgia" w:hAnsi="Georgia"/>
                <w:sz w:val="20"/>
                <w:szCs w:val="20"/>
                <w:lang w:val="de-DE"/>
              </w:rPr>
            </w:pPr>
            <w:proofErr w:type="spellStart"/>
            <w:r w:rsidRPr="00F54B8E">
              <w:rPr>
                <w:rFonts w:ascii="Georgia" w:hAnsi="Georgia"/>
                <w:b/>
                <w:bCs/>
                <w:sz w:val="20"/>
                <w:szCs w:val="20"/>
                <w:lang w:val="de-DE"/>
              </w:rPr>
              <w:lastRenderedPageBreak/>
              <w:t>Klepin</w:t>
            </w:r>
            <w:proofErr w:type="spellEnd"/>
            <w:r w:rsidRPr="00F54B8E">
              <w:rPr>
                <w:rFonts w:ascii="Georgia" w:hAnsi="Georgia"/>
                <w:b/>
                <w:bCs/>
                <w:sz w:val="20"/>
                <w:szCs w:val="20"/>
                <w:lang w:val="de-DE"/>
              </w:rPr>
              <w:t xml:space="preserve"> et al 2011</w:t>
            </w:r>
            <w:r w:rsidRPr="00F54B8E">
              <w:rPr>
                <w:rFonts w:ascii="Georgia" w:hAnsi="Georgia"/>
                <w:sz w:val="20"/>
                <w:szCs w:val="20"/>
                <w:lang w:val="de-DE"/>
              </w:rPr>
              <w:t xml:space="preserve">; </w:t>
            </w:r>
          </w:p>
          <w:p w:rsidR="00F54B8E" w:rsidRPr="00F54B8E" w:rsidRDefault="00F54B8E" w:rsidP="00F54B8E">
            <w:pPr>
              <w:rPr>
                <w:rFonts w:ascii="Georgia" w:hAnsi="Georgia"/>
                <w:sz w:val="20"/>
                <w:szCs w:val="20"/>
                <w:lang w:val="de-DE"/>
              </w:rPr>
            </w:pPr>
            <w:r w:rsidRPr="00F54B8E">
              <w:rPr>
                <w:rFonts w:ascii="Georgia" w:hAnsi="Georgia"/>
                <w:sz w:val="20"/>
                <w:szCs w:val="20"/>
                <w:lang w:val="de-DE"/>
              </w:rPr>
              <w:t>Hospital; USA</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Examine feasibility of an exercise intervention among older adults with </w:t>
            </w:r>
            <w:proofErr w:type="spellStart"/>
            <w:r w:rsidRPr="00F54B8E">
              <w:rPr>
                <w:rFonts w:ascii="Georgia" w:hAnsi="Georgia"/>
                <w:sz w:val="20"/>
                <w:szCs w:val="20"/>
              </w:rPr>
              <w:t>AML</w:t>
            </w:r>
            <w:r w:rsidRPr="00F54B8E">
              <w:rPr>
                <w:rFonts w:ascii="Georgia" w:hAnsi="Georgia"/>
                <w:sz w:val="20"/>
                <w:szCs w:val="20"/>
                <w:vertAlign w:val="superscript"/>
              </w:rPr>
              <w:t>k</w:t>
            </w:r>
            <w:proofErr w:type="spellEnd"/>
            <w:r w:rsidRPr="00F54B8E">
              <w:rPr>
                <w:rFonts w:ascii="Georgia" w:hAnsi="Georgia"/>
                <w:sz w:val="20"/>
                <w:szCs w:val="20"/>
              </w:rPr>
              <w:t xml:space="preserve"> undergoing induction chemotherapy</w:t>
            </w:r>
          </w:p>
          <w:p w:rsidR="00F54B8E" w:rsidRPr="00F54B8E" w:rsidRDefault="00F54B8E" w:rsidP="00F54B8E">
            <w:pPr>
              <w:rPr>
                <w:rFonts w:ascii="Georgia" w:hAnsi="Georgia"/>
                <w:sz w:val="20"/>
                <w:szCs w:val="20"/>
              </w:rPr>
            </w:pPr>
            <w:r w:rsidRPr="00F54B8E">
              <w:rPr>
                <w:rFonts w:ascii="Georgia" w:hAnsi="Georgia"/>
                <w:sz w:val="20"/>
                <w:szCs w:val="20"/>
              </w:rPr>
              <w:t>Obtain preliminary efficacy data.</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 xml:space="preserve">Prospective, non-randomised pilot study. </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24 patients hospitalised for AML chemotherapy;</w:t>
            </w:r>
          </w:p>
          <w:p w:rsidR="00F54B8E" w:rsidRPr="00F54B8E" w:rsidRDefault="00F54B8E" w:rsidP="00F54B8E">
            <w:pPr>
              <w:rPr>
                <w:rFonts w:ascii="Georgia" w:hAnsi="Georgia"/>
                <w:sz w:val="20"/>
                <w:szCs w:val="20"/>
              </w:rPr>
            </w:pPr>
            <w:r w:rsidRPr="00F54B8E">
              <w:rPr>
                <w:rFonts w:ascii="Georgia" w:hAnsi="Georgia"/>
                <w:sz w:val="20"/>
                <w:szCs w:val="20"/>
              </w:rPr>
              <w:t>Aged ≥ 50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4 week exercise intervention.</w:t>
            </w:r>
          </w:p>
          <w:p w:rsidR="00F54B8E" w:rsidRPr="00F54B8E" w:rsidRDefault="00F54B8E" w:rsidP="00F54B8E">
            <w:pPr>
              <w:rPr>
                <w:rFonts w:ascii="Georgia" w:hAnsi="Georgia"/>
                <w:sz w:val="20"/>
                <w:szCs w:val="20"/>
              </w:rPr>
            </w:pPr>
            <w:r w:rsidRPr="00F54B8E">
              <w:rPr>
                <w:rFonts w:ascii="Georgia" w:hAnsi="Georgia"/>
                <w:sz w:val="20"/>
                <w:szCs w:val="20"/>
              </w:rPr>
              <w:t xml:space="preserve">Physical function, </w:t>
            </w:r>
            <w:proofErr w:type="spellStart"/>
            <w:r w:rsidRPr="00F54B8E">
              <w:rPr>
                <w:rFonts w:ascii="Georgia" w:hAnsi="Georgia"/>
                <w:sz w:val="20"/>
                <w:szCs w:val="20"/>
              </w:rPr>
              <w:t>HRQoL</w:t>
            </w:r>
            <w:proofErr w:type="spellEnd"/>
            <w:r w:rsidRPr="00F54B8E">
              <w:rPr>
                <w:rFonts w:ascii="Georgia" w:hAnsi="Georgia"/>
                <w:sz w:val="20"/>
                <w:szCs w:val="20"/>
                <w:vertAlign w:val="superscript"/>
              </w:rPr>
              <w:t xml:space="preserve"> l</w:t>
            </w:r>
            <w:r w:rsidRPr="00F54B8E">
              <w:rPr>
                <w:rFonts w:ascii="Georgia" w:hAnsi="Georgia"/>
                <w:sz w:val="20"/>
                <w:szCs w:val="20"/>
              </w:rPr>
              <w:t xml:space="preserve">, depression and distress measured at baseline, after completion, and at follow up. </w:t>
            </w:r>
          </w:p>
          <w:p w:rsidR="00F54B8E" w:rsidRPr="00F54B8E" w:rsidRDefault="00F54B8E" w:rsidP="00F54B8E">
            <w:pPr>
              <w:rPr>
                <w:sz w:val="20"/>
                <w:szCs w:val="20"/>
                <w:u w:val="double"/>
              </w:rPr>
            </w:pP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Conclude that recruitment to an exercise intervention was feasible and that exercise shows promise to maximise physical function and enhance </w:t>
            </w:r>
            <w:proofErr w:type="spellStart"/>
            <w:r w:rsidRPr="00F54B8E">
              <w:rPr>
                <w:rFonts w:ascii="Georgia" w:hAnsi="Georgia"/>
                <w:sz w:val="20"/>
                <w:szCs w:val="20"/>
              </w:rPr>
              <w:t>HRQoL</w:t>
            </w:r>
            <w:proofErr w:type="spellEnd"/>
            <w:r w:rsidRPr="00F54B8E">
              <w:rPr>
                <w:rFonts w:ascii="Georgia" w:hAnsi="Georgia"/>
                <w:sz w:val="20"/>
                <w:szCs w:val="20"/>
              </w:rPr>
              <w:t xml:space="preserve">. </w:t>
            </w:r>
          </w:p>
          <w:p w:rsidR="00F54B8E" w:rsidRPr="00F54B8E" w:rsidRDefault="00F54B8E" w:rsidP="00F54B8E">
            <w:pPr>
              <w:rPr>
                <w:rFonts w:ascii="Georgia" w:hAnsi="Georgia"/>
                <w:sz w:val="20"/>
                <w:szCs w:val="20"/>
              </w:rPr>
            </w:pPr>
          </w:p>
        </w:tc>
      </w:tr>
      <w:tr w:rsidR="00F54B8E" w:rsidRPr="00F54B8E" w:rsidTr="00F54B8E">
        <w:trPr>
          <w:trHeight w:val="547"/>
        </w:trPr>
        <w:tc>
          <w:tcPr>
            <w:tcW w:w="1980" w:type="dxa"/>
          </w:tcPr>
          <w:p w:rsidR="00F54B8E" w:rsidRPr="00F54B8E" w:rsidRDefault="00F54B8E" w:rsidP="00F54B8E">
            <w:pPr>
              <w:rPr>
                <w:rFonts w:ascii="Georgia" w:hAnsi="Georgia"/>
                <w:sz w:val="20"/>
                <w:szCs w:val="20"/>
                <w:lang w:val="de-DE"/>
              </w:rPr>
            </w:pPr>
            <w:proofErr w:type="spellStart"/>
            <w:r w:rsidRPr="00F54B8E">
              <w:rPr>
                <w:rFonts w:ascii="Georgia" w:hAnsi="Georgia"/>
                <w:b/>
                <w:bCs/>
                <w:sz w:val="20"/>
                <w:szCs w:val="20"/>
                <w:lang w:val="de-DE"/>
              </w:rPr>
              <w:t>Korc-Grodzicki</w:t>
            </w:r>
            <w:proofErr w:type="spellEnd"/>
            <w:r w:rsidRPr="00F54B8E">
              <w:rPr>
                <w:rFonts w:ascii="Georgia" w:hAnsi="Georgia"/>
                <w:b/>
                <w:bCs/>
                <w:sz w:val="20"/>
                <w:szCs w:val="20"/>
                <w:lang w:val="de-DE"/>
              </w:rPr>
              <w:t xml:space="preserve"> et al 2017</w:t>
            </w:r>
            <w:r w:rsidRPr="00F54B8E">
              <w:rPr>
                <w:rFonts w:ascii="Georgia" w:hAnsi="Georgia"/>
                <w:sz w:val="20"/>
                <w:szCs w:val="20"/>
                <w:lang w:val="de-DE"/>
              </w:rPr>
              <w:t xml:space="preserve">; </w:t>
            </w:r>
          </w:p>
          <w:p w:rsidR="00F54B8E" w:rsidRPr="00F54B8E" w:rsidRDefault="00F54B8E" w:rsidP="00F54B8E">
            <w:pPr>
              <w:rPr>
                <w:rFonts w:ascii="Georgia" w:hAnsi="Georgia"/>
                <w:sz w:val="20"/>
                <w:szCs w:val="20"/>
                <w:lang w:val="de-DE"/>
              </w:rPr>
            </w:pPr>
            <w:r w:rsidRPr="00F54B8E">
              <w:rPr>
                <w:rFonts w:ascii="Georgia" w:hAnsi="Georgia"/>
                <w:sz w:val="20"/>
                <w:szCs w:val="20"/>
                <w:lang w:val="de-DE"/>
              </w:rPr>
              <w:t>Hospital; USA</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Describe model of care for older adults with cancer developed at Memorial Sloan Kettering Cancer Centre, share the lessons learnt since its inception, and identify barriers and tactics.</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 xml:space="preserve">Programme development </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Older adults with cancer</w:t>
            </w: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Geriatric service for patients with cancer and geriatric syndromes. Provided comprehensive evaluation, management recommendations and shared care.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Suggest model can be adapted to other settings.  Need to identify and address geriatric syndromes before treatment is essential. Can be role of registered nurse, physician assistant or nurse practitioner.</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Kornblith</w:t>
            </w:r>
            <w:proofErr w:type="spellEnd"/>
            <w:r w:rsidRPr="00F54B8E">
              <w:rPr>
                <w:rFonts w:ascii="Georgia" w:hAnsi="Georgia"/>
                <w:b/>
                <w:bCs/>
                <w:sz w:val="20"/>
                <w:szCs w:val="20"/>
              </w:rPr>
              <w:t xml:space="preserve"> et al 2006</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Community; USA</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Determine whether distress in older cancer patients would be reduced by educational materials supplemented by monthly telephone monitoring compared with educational materials alone.</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randomized study</w:t>
            </w: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131 older patients with breast, prostate or colorectal cancer; Aged ≥ 65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Patients evaluated by telephone for psychological and physical distress at baseline and at 6 and 9 months. Patients in educational materials group also received written materials regarding cancer-related psychosocial issues and resources.  </w:t>
            </w:r>
          </w:p>
        </w:tc>
        <w:tc>
          <w:tcPr>
            <w:tcW w:w="2693" w:type="dxa"/>
          </w:tcPr>
          <w:p w:rsidR="00F54B8E" w:rsidRPr="00F54B8E" w:rsidRDefault="00F54B8E" w:rsidP="00F54B8E">
            <w:pPr>
              <w:rPr>
                <w:sz w:val="20"/>
                <w:szCs w:val="20"/>
                <w:u w:val="double"/>
              </w:rPr>
            </w:pPr>
            <w:r w:rsidRPr="00F54B8E">
              <w:rPr>
                <w:rFonts w:ascii="Georgia" w:hAnsi="Georgia"/>
                <w:sz w:val="20"/>
                <w:szCs w:val="20"/>
              </w:rPr>
              <w:t>Conclude findings support use of multiple telephone monitoring sessions to assess distress and refer for treatment. Suggest patients need to be assessed at multiple time points to identify problems.</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Kuzmarov</w:t>
            </w:r>
            <w:proofErr w:type="spellEnd"/>
            <w:r w:rsidRPr="00F54B8E">
              <w:rPr>
                <w:rFonts w:ascii="Georgia" w:hAnsi="Georgia"/>
                <w:b/>
                <w:bCs/>
                <w:sz w:val="20"/>
                <w:szCs w:val="20"/>
              </w:rPr>
              <w:t xml:space="preserve"> and Ferrante 2011</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Community hospital and community network; Canada</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Describe development of Cancer Control Program in Canada, designed to actively prevent, cure and manage cancer.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 xml:space="preserve">Programme development </w:t>
            </w:r>
          </w:p>
          <w:p w:rsidR="00F54B8E" w:rsidRPr="00F54B8E" w:rsidRDefault="00F54B8E" w:rsidP="00F54B8E">
            <w:pPr>
              <w:rPr>
                <w:rFonts w:ascii="Georgia" w:hAnsi="Georgia"/>
                <w:sz w:val="20"/>
                <w:szCs w:val="20"/>
              </w:rPr>
            </w:pP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 xml:space="preserve">Older patients with cancer </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lang w:val="it-IT"/>
              </w:rPr>
              <w:t>Anti-</w:t>
            </w:r>
            <w:proofErr w:type="spellStart"/>
            <w:r w:rsidRPr="00F54B8E">
              <w:rPr>
                <w:rFonts w:ascii="Georgia" w:hAnsi="Georgia"/>
                <w:sz w:val="20"/>
                <w:szCs w:val="20"/>
                <w:lang w:val="it-IT"/>
              </w:rPr>
              <w:t>cancer</w:t>
            </w:r>
            <w:proofErr w:type="spellEnd"/>
            <w:r w:rsidRPr="00F54B8E">
              <w:rPr>
                <w:rFonts w:ascii="Georgia" w:hAnsi="Georgia"/>
                <w:sz w:val="20"/>
                <w:szCs w:val="20"/>
                <w:lang w:val="it-IT"/>
              </w:rPr>
              <w:t xml:space="preserve"> </w:t>
            </w:r>
            <w:r w:rsidRPr="00F54B8E">
              <w:rPr>
                <w:rFonts w:ascii="Georgia" w:hAnsi="Georgia"/>
                <w:sz w:val="20"/>
                <w:szCs w:val="20"/>
              </w:rPr>
              <w:t>programme</w:t>
            </w:r>
            <w:r w:rsidRPr="00F54B8E">
              <w:rPr>
                <w:rFonts w:ascii="Georgia" w:hAnsi="Georgia"/>
                <w:sz w:val="20"/>
                <w:szCs w:val="20"/>
                <w:lang w:val="it-IT"/>
              </w:rPr>
              <w:t xml:space="preserve"> in Québec </w:t>
            </w:r>
            <w:proofErr w:type="spellStart"/>
            <w:r w:rsidRPr="00F54B8E">
              <w:rPr>
                <w:rFonts w:ascii="Georgia" w:hAnsi="Georgia"/>
                <w:sz w:val="20"/>
                <w:szCs w:val="20"/>
                <w:lang w:val="it-IT"/>
              </w:rPr>
              <w:t>including</w:t>
            </w:r>
            <w:proofErr w:type="spellEnd"/>
            <w:r w:rsidRPr="00F54B8E">
              <w:rPr>
                <w:rFonts w:ascii="Georgia" w:hAnsi="Georgia"/>
                <w:sz w:val="20"/>
                <w:szCs w:val="20"/>
                <w:lang w:val="it-IT"/>
              </w:rPr>
              <w:t xml:space="preserve"> </w:t>
            </w:r>
            <w:proofErr w:type="spellStart"/>
            <w:r w:rsidRPr="00F54B8E">
              <w:rPr>
                <w:rFonts w:ascii="Georgia" w:hAnsi="Georgia"/>
                <w:sz w:val="20"/>
                <w:szCs w:val="20"/>
                <w:lang w:val="it-IT"/>
              </w:rPr>
              <w:t>creation</w:t>
            </w:r>
            <w:proofErr w:type="spellEnd"/>
            <w:r w:rsidRPr="00F54B8E">
              <w:rPr>
                <w:rFonts w:ascii="Georgia" w:hAnsi="Georgia"/>
                <w:sz w:val="20"/>
                <w:szCs w:val="20"/>
                <w:lang w:val="it-IT"/>
              </w:rPr>
              <w:t xml:space="preserve"> of a nurse navigator to coordinate </w:t>
            </w:r>
            <w:proofErr w:type="spellStart"/>
            <w:r w:rsidRPr="00F54B8E">
              <w:rPr>
                <w:rFonts w:ascii="Georgia" w:hAnsi="Georgia"/>
                <w:sz w:val="20"/>
                <w:szCs w:val="20"/>
                <w:lang w:val="it-IT"/>
              </w:rPr>
              <w:t>programme</w:t>
            </w:r>
            <w:proofErr w:type="spellEnd"/>
            <w:r w:rsidRPr="00F54B8E">
              <w:rPr>
                <w:rFonts w:ascii="Georgia" w:hAnsi="Georgia"/>
                <w:sz w:val="20"/>
                <w:szCs w:val="20"/>
                <w:lang w:val="it-IT"/>
              </w:rPr>
              <w:t xml:space="preserve"> </w:t>
            </w:r>
            <w:proofErr w:type="spellStart"/>
            <w:r w:rsidRPr="00F54B8E">
              <w:rPr>
                <w:rFonts w:ascii="Georgia" w:hAnsi="Georgia"/>
                <w:sz w:val="20"/>
                <w:szCs w:val="20"/>
                <w:lang w:val="it-IT"/>
              </w:rPr>
              <w:t>supported</w:t>
            </w:r>
            <w:proofErr w:type="spellEnd"/>
            <w:r w:rsidRPr="00F54B8E">
              <w:rPr>
                <w:rFonts w:ascii="Georgia" w:hAnsi="Georgia"/>
                <w:sz w:val="20"/>
                <w:szCs w:val="20"/>
                <w:lang w:val="it-IT"/>
              </w:rPr>
              <w:t xml:space="preserve"> by </w:t>
            </w:r>
            <w:proofErr w:type="spellStart"/>
            <w:r w:rsidRPr="00F54B8E">
              <w:rPr>
                <w:rFonts w:ascii="Georgia" w:hAnsi="Georgia"/>
                <w:sz w:val="20"/>
                <w:szCs w:val="20"/>
                <w:lang w:val="it-IT"/>
              </w:rPr>
              <w:t>regional</w:t>
            </w:r>
            <w:proofErr w:type="spellEnd"/>
            <w:r w:rsidRPr="00F54B8E">
              <w:rPr>
                <w:rFonts w:ascii="Georgia" w:hAnsi="Georgia"/>
                <w:sz w:val="20"/>
                <w:szCs w:val="20"/>
                <w:lang w:val="it-IT"/>
              </w:rPr>
              <w:t xml:space="preserve"> team. </w:t>
            </w:r>
          </w:p>
        </w:tc>
        <w:tc>
          <w:tcPr>
            <w:tcW w:w="2693" w:type="dxa"/>
          </w:tcPr>
          <w:p w:rsidR="00F54B8E" w:rsidRPr="00F54B8E" w:rsidRDefault="00F54B8E" w:rsidP="00F54B8E">
            <w:pPr>
              <w:rPr>
                <w:sz w:val="20"/>
                <w:szCs w:val="20"/>
                <w:u w:val="double"/>
              </w:rPr>
            </w:pPr>
            <w:r w:rsidRPr="00F54B8E">
              <w:rPr>
                <w:rFonts w:ascii="Georgia" w:hAnsi="Georgia"/>
                <w:sz w:val="20"/>
                <w:szCs w:val="20"/>
              </w:rPr>
              <w:t xml:space="preserve">Allowed shift from more centralised approach within a hospital setting to provision of health care services on an outpatient or home care setting.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Lapid</w:t>
            </w:r>
            <w:proofErr w:type="spellEnd"/>
            <w:r w:rsidRPr="00F54B8E">
              <w:rPr>
                <w:rFonts w:ascii="Georgia" w:hAnsi="Georgia"/>
                <w:b/>
                <w:bCs/>
                <w:sz w:val="20"/>
                <w:szCs w:val="20"/>
              </w:rPr>
              <w:t xml:space="preserve"> et al 2007</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Tertiary care comprehensive cancer centre; USA</w:t>
            </w:r>
          </w:p>
          <w:p w:rsidR="00F54B8E" w:rsidRPr="00F54B8E" w:rsidRDefault="00F54B8E" w:rsidP="00F54B8E">
            <w:pPr>
              <w:rPr>
                <w:rFonts w:ascii="Georgia" w:hAnsi="Georgia"/>
                <w:i/>
                <w:iCs/>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Examine impact of elderly age on response to participation in a structured, multi-</w:t>
            </w:r>
            <w:r w:rsidRPr="00F54B8E">
              <w:rPr>
                <w:rFonts w:ascii="Georgia" w:hAnsi="Georgia"/>
                <w:sz w:val="20"/>
                <w:szCs w:val="20"/>
              </w:rPr>
              <w:lastRenderedPageBreak/>
              <w:t xml:space="preserve">disciplinary </w:t>
            </w:r>
            <w:proofErr w:type="spellStart"/>
            <w:r w:rsidRPr="00F54B8E">
              <w:rPr>
                <w:rFonts w:ascii="Georgia" w:hAnsi="Georgia"/>
                <w:sz w:val="20"/>
                <w:szCs w:val="20"/>
              </w:rPr>
              <w:t>QoL</w:t>
            </w:r>
            <w:proofErr w:type="spellEnd"/>
            <w:r w:rsidRPr="00F54B8E">
              <w:rPr>
                <w:rFonts w:ascii="Georgia" w:hAnsi="Georgia"/>
                <w:sz w:val="20"/>
                <w:szCs w:val="20"/>
              </w:rPr>
              <w:t xml:space="preserve"> intervention for patients with advanced cancer undergoing radiotherapy.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Randomised, stratified, 2-group, controlled clinical trial</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103 patients with newly diagnosed cancer requiring radiotherapy;</w:t>
            </w:r>
          </w:p>
          <w:p w:rsidR="00F54B8E" w:rsidRPr="00F54B8E" w:rsidRDefault="00F54B8E" w:rsidP="00F54B8E">
            <w:pPr>
              <w:rPr>
                <w:rFonts w:ascii="Georgia" w:hAnsi="Georgia"/>
                <w:sz w:val="20"/>
                <w:szCs w:val="20"/>
              </w:rPr>
            </w:pPr>
            <w:r w:rsidRPr="00F54B8E">
              <w:rPr>
                <w:rFonts w:ascii="Georgia" w:hAnsi="Georgia"/>
                <w:sz w:val="20"/>
                <w:szCs w:val="20"/>
              </w:rPr>
              <w:lastRenderedPageBreak/>
              <w:t>33 patients aged ≥ 65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 xml:space="preserve">Intervention consisted of 8 90 min sessions designed to address 5 </w:t>
            </w:r>
            <w:proofErr w:type="spellStart"/>
            <w:r w:rsidRPr="00F54B8E">
              <w:rPr>
                <w:rFonts w:ascii="Georgia" w:hAnsi="Georgia"/>
                <w:sz w:val="20"/>
                <w:szCs w:val="20"/>
              </w:rPr>
              <w:t>QoL</w:t>
            </w:r>
            <w:proofErr w:type="spellEnd"/>
            <w:r w:rsidRPr="00F54B8E">
              <w:rPr>
                <w:rFonts w:ascii="Georgia" w:hAnsi="Georgia"/>
                <w:sz w:val="20"/>
                <w:szCs w:val="20"/>
              </w:rPr>
              <w:t xml:space="preserve"> domains of cognitive, physical, </w:t>
            </w:r>
            <w:r w:rsidRPr="00F54B8E">
              <w:rPr>
                <w:rFonts w:ascii="Georgia" w:hAnsi="Georgia"/>
                <w:sz w:val="20"/>
                <w:szCs w:val="20"/>
              </w:rPr>
              <w:lastRenderedPageBreak/>
              <w:t xml:space="preserve">emotional, spiritual and social functioning. </w:t>
            </w:r>
            <w:proofErr w:type="spellStart"/>
            <w:r w:rsidRPr="00F54B8E">
              <w:rPr>
                <w:rFonts w:ascii="Georgia" w:hAnsi="Georgia"/>
                <w:sz w:val="20"/>
                <w:szCs w:val="20"/>
              </w:rPr>
              <w:t>QoL</w:t>
            </w:r>
            <w:proofErr w:type="spellEnd"/>
            <w:r w:rsidRPr="00F54B8E">
              <w:rPr>
                <w:rFonts w:ascii="Georgia" w:hAnsi="Georgia"/>
                <w:sz w:val="20"/>
                <w:szCs w:val="20"/>
              </w:rPr>
              <w:t xml:space="preserve"> measured at baseline, and weeks 4, 8 and 27.</w:t>
            </w:r>
          </w:p>
          <w:p w:rsidR="00F54B8E" w:rsidRPr="00F54B8E" w:rsidRDefault="00F54B8E" w:rsidP="00F54B8E">
            <w:pPr>
              <w:rPr>
                <w:sz w:val="20"/>
                <w:szCs w:val="20"/>
                <w:u w:val="double"/>
              </w:rPr>
            </w:pPr>
            <w:r w:rsidRPr="00F54B8E">
              <w:rPr>
                <w:rFonts w:ascii="Georgia" w:hAnsi="Georgia"/>
                <w:sz w:val="20"/>
                <w:szCs w:val="20"/>
              </w:rPr>
              <w:t xml:space="preserve">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 xml:space="preserve">Overall </w:t>
            </w:r>
            <w:proofErr w:type="spellStart"/>
            <w:r w:rsidRPr="00F54B8E">
              <w:rPr>
                <w:rFonts w:ascii="Georgia" w:hAnsi="Georgia"/>
                <w:sz w:val="20"/>
                <w:szCs w:val="20"/>
              </w:rPr>
              <w:t>QoL</w:t>
            </w:r>
            <w:proofErr w:type="spellEnd"/>
            <w:r w:rsidRPr="00F54B8E">
              <w:rPr>
                <w:rFonts w:ascii="Georgia" w:hAnsi="Georgia"/>
                <w:sz w:val="20"/>
                <w:szCs w:val="20"/>
              </w:rPr>
              <w:t xml:space="preserve"> maintained in intervention group, but significantly reduced in control group. Conclude </w:t>
            </w:r>
            <w:r w:rsidRPr="00F54B8E">
              <w:rPr>
                <w:rFonts w:ascii="Georgia" w:hAnsi="Georgia"/>
                <w:sz w:val="20"/>
                <w:szCs w:val="20"/>
              </w:rPr>
              <w:lastRenderedPageBreak/>
              <w:t xml:space="preserve">that geriatric patients with advanced cancer undergoing radiotherapy benefit from participation in a structured </w:t>
            </w:r>
            <w:proofErr w:type="spellStart"/>
            <w:r w:rsidRPr="00F54B8E">
              <w:rPr>
                <w:rFonts w:ascii="Georgia" w:hAnsi="Georgia"/>
                <w:sz w:val="20"/>
                <w:szCs w:val="20"/>
              </w:rPr>
              <w:t>QoL</w:t>
            </w:r>
            <w:proofErr w:type="spellEnd"/>
            <w:r w:rsidRPr="00F54B8E">
              <w:rPr>
                <w:rFonts w:ascii="Georgia" w:hAnsi="Georgia"/>
                <w:sz w:val="20"/>
                <w:szCs w:val="20"/>
              </w:rPr>
              <w:t xml:space="preserve"> intervention.</w:t>
            </w:r>
          </w:p>
        </w:tc>
      </w:tr>
      <w:tr w:rsidR="00F54B8E" w:rsidRPr="00F54B8E" w:rsidTr="00F54B8E">
        <w:trPr>
          <w:trHeight w:val="547"/>
        </w:trPr>
        <w:tc>
          <w:tcPr>
            <w:tcW w:w="1980" w:type="dxa"/>
          </w:tcPr>
          <w:p w:rsidR="00F54B8E" w:rsidRPr="00F54B8E" w:rsidRDefault="00F54B8E" w:rsidP="00F54B8E">
            <w:pPr>
              <w:rPr>
                <w:rFonts w:ascii="Georgia" w:hAnsi="Georgia"/>
                <w:b/>
                <w:bCs/>
                <w:sz w:val="20"/>
                <w:szCs w:val="20"/>
              </w:rPr>
            </w:pPr>
            <w:proofErr w:type="spellStart"/>
            <w:r w:rsidRPr="00F54B8E">
              <w:rPr>
                <w:rFonts w:ascii="Georgia" w:hAnsi="Georgia"/>
                <w:b/>
                <w:bCs/>
                <w:sz w:val="20"/>
                <w:szCs w:val="20"/>
              </w:rPr>
              <w:lastRenderedPageBreak/>
              <w:t>Loh</w:t>
            </w:r>
            <w:proofErr w:type="spellEnd"/>
            <w:r w:rsidRPr="00F54B8E">
              <w:rPr>
                <w:rFonts w:ascii="Georgia" w:hAnsi="Georgia"/>
                <w:b/>
                <w:bCs/>
                <w:sz w:val="20"/>
                <w:szCs w:val="20"/>
              </w:rPr>
              <w:t xml:space="preserve"> et al 2018; </w:t>
            </w:r>
          </w:p>
          <w:p w:rsidR="00F54B8E" w:rsidRPr="00F54B8E" w:rsidRDefault="00F54B8E" w:rsidP="00F54B8E">
            <w:pPr>
              <w:rPr>
                <w:rFonts w:ascii="Georgia" w:hAnsi="Georgia"/>
                <w:sz w:val="20"/>
                <w:szCs w:val="20"/>
              </w:rPr>
            </w:pPr>
            <w:r w:rsidRPr="00F54B8E">
              <w:rPr>
                <w:rFonts w:ascii="Georgia" w:hAnsi="Georgia"/>
                <w:sz w:val="20"/>
                <w:szCs w:val="20"/>
              </w:rPr>
              <w:t>Hospital; USA</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Evaluate the feasibility/usability of a novel app (</w:t>
            </w:r>
            <w:proofErr w:type="spellStart"/>
            <w:r w:rsidRPr="00F54B8E">
              <w:rPr>
                <w:rFonts w:ascii="Georgia" w:hAnsi="Georgia"/>
                <w:sz w:val="20"/>
                <w:szCs w:val="20"/>
              </w:rPr>
              <w:t>TouchStream</w:t>
            </w:r>
            <w:proofErr w:type="spellEnd"/>
            <w:r w:rsidRPr="00F54B8E">
              <w:rPr>
                <w:rFonts w:ascii="Georgia" w:hAnsi="Georgia"/>
                <w:sz w:val="20"/>
                <w:szCs w:val="20"/>
              </w:rPr>
              <w:t xml:space="preserve">) designed to deliver GA-driven interventions.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single arm pilot study</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18 patients with cancer and 13 caregivers;</w:t>
            </w:r>
          </w:p>
          <w:p w:rsidR="00F54B8E" w:rsidRPr="00F54B8E" w:rsidRDefault="00F54B8E" w:rsidP="00F54B8E">
            <w:pPr>
              <w:rPr>
                <w:rFonts w:ascii="Georgia" w:hAnsi="Georgia"/>
                <w:sz w:val="20"/>
                <w:szCs w:val="20"/>
              </w:rPr>
            </w:pPr>
            <w:r w:rsidRPr="00F54B8E">
              <w:rPr>
                <w:rFonts w:ascii="Georgia" w:hAnsi="Georgia"/>
                <w:sz w:val="20"/>
                <w:szCs w:val="20"/>
              </w:rPr>
              <w:t xml:space="preserve">Patients aged 68-87 years, caregivers aged 33-81 years. </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Patient underwent GA at baseline to guide app interventions. Participants provided with app for use at home for 4 weeks. Assessed usability, recruitment, retention, as well as patient symptom burden and satisfaction. Interviewed to identify barriers. </w:t>
            </w:r>
          </w:p>
        </w:tc>
        <w:tc>
          <w:tcPr>
            <w:tcW w:w="2693" w:type="dxa"/>
          </w:tcPr>
          <w:p w:rsidR="00F54B8E" w:rsidRPr="00F54B8E" w:rsidRDefault="00F54B8E" w:rsidP="00F54B8E">
            <w:pPr>
              <w:rPr>
                <w:rFonts w:ascii="Georgia" w:hAnsi="Georgia"/>
                <w:sz w:val="20"/>
                <w:szCs w:val="20"/>
              </w:rPr>
            </w:pPr>
            <w:r w:rsidRPr="00F54B8E">
              <w:rPr>
                <w:rFonts w:ascii="Georgia" w:eastAsia="TimesNewRomanPSMT" w:hAnsi="Georgia" w:cs="TimesNewRomanPSMT"/>
                <w:sz w:val="20"/>
                <w:szCs w:val="20"/>
              </w:rPr>
              <w:t xml:space="preserve">Concluded that </w:t>
            </w:r>
            <w:proofErr w:type="spellStart"/>
            <w:r w:rsidRPr="00F54B8E">
              <w:rPr>
                <w:rFonts w:ascii="Georgia" w:eastAsia="TimesNewRomanPSMT" w:hAnsi="Georgia" w:cs="TimesNewRomanPSMT"/>
                <w:sz w:val="20"/>
                <w:szCs w:val="20"/>
              </w:rPr>
              <w:t>TouchStream</w:t>
            </w:r>
            <w:proofErr w:type="spellEnd"/>
            <w:r w:rsidRPr="00F54B8E">
              <w:rPr>
                <w:rFonts w:ascii="Georgia" w:eastAsia="TimesNewRomanPSMT" w:hAnsi="Georgia" w:cs="TimesNewRomanPSMT"/>
                <w:sz w:val="20"/>
                <w:szCs w:val="20"/>
              </w:rPr>
              <w:t xml:space="preserve"> is feasible and usable for older patients on cancer treatment and their caregivers.</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bCs/>
                <w:sz w:val="20"/>
                <w:szCs w:val="20"/>
              </w:rPr>
              <w:t>Lynch et al 2007</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Hospital; USA</w:t>
            </w:r>
          </w:p>
          <w:p w:rsidR="00F54B8E" w:rsidRPr="00F54B8E" w:rsidRDefault="00F54B8E" w:rsidP="00F54B8E">
            <w:pPr>
              <w:rPr>
                <w:rFonts w:ascii="Georgia" w:hAnsi="Georgia"/>
                <w:sz w:val="20"/>
                <w:szCs w:val="20"/>
              </w:rPr>
            </w:pP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Describe development of Geriatric Oncology Programme at Joan </w:t>
            </w:r>
            <w:proofErr w:type="spellStart"/>
            <w:r w:rsidRPr="00F54B8E">
              <w:rPr>
                <w:rFonts w:ascii="Georgia" w:hAnsi="Georgia"/>
                <w:sz w:val="20"/>
                <w:szCs w:val="20"/>
              </w:rPr>
              <w:t>Karnell</w:t>
            </w:r>
            <w:proofErr w:type="spellEnd"/>
            <w:r w:rsidRPr="00F54B8E">
              <w:rPr>
                <w:rFonts w:ascii="Georgia" w:hAnsi="Georgia"/>
                <w:sz w:val="20"/>
                <w:szCs w:val="20"/>
              </w:rPr>
              <w:t xml:space="preserve"> Cancer </w:t>
            </w:r>
            <w:proofErr w:type="spellStart"/>
            <w:r w:rsidRPr="00F54B8E">
              <w:rPr>
                <w:rFonts w:ascii="Georgia" w:hAnsi="Georgia"/>
                <w:sz w:val="20"/>
                <w:szCs w:val="20"/>
              </w:rPr>
              <w:t>Center</w:t>
            </w:r>
            <w:proofErr w:type="spellEnd"/>
            <w:r w:rsidRPr="00F54B8E">
              <w:rPr>
                <w:rFonts w:ascii="Georgia" w:hAnsi="Georgia"/>
                <w:sz w:val="20"/>
                <w:szCs w:val="20"/>
              </w:rPr>
              <w:t xml:space="preserve"> at Pennsylvania Hospital.</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Programme development</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Older adults (&gt; 65 years) with cancer and their caregivers.</w:t>
            </w: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Living Well: A Program for Older Adults allows nursing assessment, social work evaluation, psychological evaluation and support, nutrition counselling, patient and family education, prescription guidance, and caregiver support.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Most issues faced psychosocial in nature, and best addressed through collaboration among social work intern/ social worker, palliative care nurse practitioner, and other members of MDT.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bCs/>
                <w:sz w:val="20"/>
                <w:szCs w:val="20"/>
              </w:rPr>
              <w:t>Lynch et al 2010</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Hospital; USA</w:t>
            </w: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Project aimed to understand several adverse events experienced by older adults who received chemotherapy, and to better service the needs of this population after chemotherapy.</w:t>
            </w:r>
          </w:p>
          <w:p w:rsidR="00F54B8E" w:rsidRPr="00F54B8E" w:rsidRDefault="00F54B8E" w:rsidP="00F54B8E">
            <w:pPr>
              <w:rPr>
                <w:rFonts w:ascii="Georgia" w:hAnsi="Georgia"/>
                <w:sz w:val="20"/>
                <w:szCs w:val="20"/>
              </w:rPr>
            </w:pP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Quality improvement project</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18 older adults with cancer receiving first course of chemotherapy i;</w:t>
            </w:r>
          </w:p>
          <w:p w:rsidR="00F54B8E" w:rsidRPr="00F54B8E" w:rsidRDefault="00F54B8E" w:rsidP="00F54B8E">
            <w:pPr>
              <w:rPr>
                <w:rFonts w:ascii="Georgia" w:hAnsi="Georgia"/>
                <w:sz w:val="20"/>
                <w:szCs w:val="20"/>
              </w:rPr>
            </w:pPr>
            <w:r w:rsidRPr="00F54B8E">
              <w:rPr>
                <w:rFonts w:ascii="Georgia" w:hAnsi="Georgia"/>
                <w:sz w:val="20"/>
                <w:szCs w:val="20"/>
              </w:rPr>
              <w:t>Aged ≥ 65 years.</w:t>
            </w: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Telephone follow up and intervention after chemotherapy administration. Issues identified during calls referred to physician or nurse for follow up.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Project results suggest older patients receiving chemotherapy may not report or may delay reporting symptoms and side effects. Make recommendations for identifying patients at high risk so services can be targeted.</w:t>
            </w:r>
          </w:p>
        </w:tc>
      </w:tr>
      <w:tr w:rsidR="00F54B8E" w:rsidRPr="00F54B8E" w:rsidTr="00F54B8E">
        <w:trPr>
          <w:trHeight w:val="547"/>
        </w:trPr>
        <w:tc>
          <w:tcPr>
            <w:tcW w:w="1980" w:type="dxa"/>
          </w:tcPr>
          <w:p w:rsidR="00F54B8E" w:rsidRPr="00F54B8E" w:rsidRDefault="00F54B8E" w:rsidP="00F54B8E">
            <w:pPr>
              <w:rPr>
                <w:rFonts w:ascii="Georgia" w:hAnsi="Georgia"/>
                <w:b/>
                <w:bCs/>
                <w:sz w:val="20"/>
                <w:szCs w:val="20"/>
              </w:rPr>
            </w:pPr>
            <w:r w:rsidRPr="00F54B8E">
              <w:rPr>
                <w:rFonts w:ascii="Georgia" w:hAnsi="Georgia"/>
                <w:b/>
                <w:bCs/>
                <w:sz w:val="20"/>
                <w:szCs w:val="20"/>
              </w:rPr>
              <w:t>Magnuson et al 2018;</w:t>
            </w:r>
          </w:p>
          <w:p w:rsidR="00F54B8E" w:rsidRPr="00F54B8E" w:rsidRDefault="00F54B8E" w:rsidP="00F54B8E">
            <w:pPr>
              <w:rPr>
                <w:rFonts w:ascii="Georgia" w:hAnsi="Georgia"/>
                <w:sz w:val="20"/>
                <w:szCs w:val="20"/>
              </w:rPr>
            </w:pPr>
            <w:r w:rsidRPr="00F54B8E">
              <w:rPr>
                <w:rFonts w:ascii="Georgia" w:hAnsi="Georgia"/>
                <w:sz w:val="20"/>
                <w:szCs w:val="20"/>
              </w:rPr>
              <w:t>Hospital; USA</w:t>
            </w:r>
          </w:p>
          <w:p w:rsidR="00F54B8E" w:rsidRPr="00F54B8E" w:rsidRDefault="00F54B8E" w:rsidP="00F54B8E">
            <w:pPr>
              <w:rPr>
                <w:rFonts w:ascii="Georgia" w:hAnsi="Georgia"/>
                <w:b/>
                <w:bCs/>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Assess feasibility and preliminary efficacy of GA with an algorithm to guide GA management </w:t>
            </w:r>
            <w:r w:rsidRPr="00F54B8E">
              <w:rPr>
                <w:rFonts w:ascii="Georgia" w:hAnsi="Georgia"/>
                <w:sz w:val="20"/>
                <w:szCs w:val="20"/>
              </w:rPr>
              <w:lastRenderedPageBreak/>
              <w:t xml:space="preserve">interventions on chemotherapy toxicity and other outcomes.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 xml:space="preserve">Randomised pilot study </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 xml:space="preserve">71 patients with solid tumour malignancy. </w:t>
            </w:r>
          </w:p>
          <w:p w:rsidR="00F54B8E" w:rsidRPr="00F54B8E" w:rsidRDefault="00F54B8E" w:rsidP="00F54B8E">
            <w:pPr>
              <w:rPr>
                <w:rFonts w:ascii="Georgia" w:hAnsi="Georgia"/>
                <w:sz w:val="20"/>
                <w:szCs w:val="20"/>
              </w:rPr>
            </w:pPr>
            <w:r w:rsidRPr="00F54B8E">
              <w:rPr>
                <w:rFonts w:ascii="Georgia" w:hAnsi="Georgia"/>
                <w:sz w:val="20"/>
                <w:szCs w:val="20"/>
              </w:rPr>
              <w:t xml:space="preserve">Aged </w:t>
            </w:r>
            <w:r w:rsidRPr="00F54B8E">
              <w:rPr>
                <w:rFonts w:ascii="Verdana" w:hAnsi="Verdana"/>
                <w:sz w:val="20"/>
                <w:szCs w:val="20"/>
              </w:rPr>
              <w:t>≥</w:t>
            </w:r>
            <w:r w:rsidRPr="00F54B8E">
              <w:rPr>
                <w:rFonts w:ascii="Georgia" w:hAnsi="Georgia"/>
                <w:sz w:val="20"/>
                <w:szCs w:val="20"/>
              </w:rPr>
              <w:t xml:space="preserve"> 70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Comparison of GA with management interventions verses usual care. For patients in intervention arm, </w:t>
            </w:r>
            <w:r w:rsidRPr="00F54B8E">
              <w:rPr>
                <w:rFonts w:ascii="Georgia" w:hAnsi="Georgia"/>
                <w:sz w:val="20"/>
                <w:szCs w:val="20"/>
              </w:rPr>
              <w:lastRenderedPageBreak/>
              <w:t xml:space="preserve">recommendations identified via algorithm and relayed to oncologist for implementation. Investigated chemotherapy toxicity.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 xml:space="preserve">Conclude than an algorithm can be used to guide GA management recommendations in older </w:t>
            </w:r>
            <w:r w:rsidRPr="00F54B8E">
              <w:rPr>
                <w:rFonts w:ascii="Georgia" w:hAnsi="Georgia"/>
                <w:sz w:val="20"/>
                <w:szCs w:val="20"/>
              </w:rPr>
              <w:lastRenderedPageBreak/>
              <w:t xml:space="preserve">adults with cancer, although reliance on the oncologist for execution resulted in low implementation.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lang w:val="it-IT"/>
              </w:rPr>
            </w:pPr>
            <w:r w:rsidRPr="00F54B8E">
              <w:rPr>
                <w:rFonts w:ascii="Georgia" w:hAnsi="Georgia"/>
                <w:b/>
                <w:sz w:val="20"/>
                <w:szCs w:val="20"/>
                <w:lang w:val="it-IT"/>
              </w:rPr>
              <w:lastRenderedPageBreak/>
              <w:t>Mantovani et al 1996</w:t>
            </w:r>
          </w:p>
          <w:p w:rsidR="00F54B8E" w:rsidRPr="00F54B8E" w:rsidRDefault="00F54B8E" w:rsidP="00F54B8E">
            <w:pPr>
              <w:rPr>
                <w:rFonts w:ascii="Georgia" w:hAnsi="Georgia"/>
                <w:sz w:val="20"/>
                <w:szCs w:val="20"/>
                <w:lang w:val="it-IT"/>
              </w:rPr>
            </w:pPr>
            <w:r w:rsidRPr="00F54B8E">
              <w:rPr>
                <w:rFonts w:ascii="Georgia" w:hAnsi="Georgia"/>
                <w:sz w:val="20"/>
                <w:szCs w:val="20"/>
                <w:lang w:val="it-IT"/>
              </w:rPr>
              <w:t xml:space="preserve">Hospital; </w:t>
            </w:r>
            <w:proofErr w:type="spellStart"/>
            <w:r w:rsidRPr="00F54B8E">
              <w:rPr>
                <w:rFonts w:ascii="Georgia" w:hAnsi="Georgia"/>
                <w:sz w:val="20"/>
                <w:szCs w:val="20"/>
                <w:lang w:val="it-IT"/>
              </w:rPr>
              <w:t>Italy</w:t>
            </w:r>
            <w:proofErr w:type="spellEnd"/>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Assess impact of 3 different psychological interventions on </w:t>
            </w:r>
            <w:proofErr w:type="spellStart"/>
            <w:r w:rsidRPr="00F54B8E">
              <w:rPr>
                <w:rFonts w:ascii="Georgia" w:hAnsi="Georgia"/>
                <w:sz w:val="20"/>
                <w:szCs w:val="20"/>
              </w:rPr>
              <w:t>QoL</w:t>
            </w:r>
            <w:proofErr w:type="spellEnd"/>
            <w:r w:rsidRPr="00F54B8E">
              <w:rPr>
                <w:rFonts w:ascii="Georgia" w:hAnsi="Georgia"/>
                <w:sz w:val="20"/>
                <w:szCs w:val="20"/>
              </w:rPr>
              <w:t xml:space="preserve"> of elderly cancer patients with symptoms of anxiety or depression. </w:t>
            </w:r>
          </w:p>
          <w:p w:rsidR="00F54B8E" w:rsidRPr="00F54B8E" w:rsidRDefault="00F54B8E" w:rsidP="00F54B8E">
            <w:pPr>
              <w:rPr>
                <w:rFonts w:ascii="Georgia" w:hAnsi="Georgia"/>
                <w:sz w:val="20"/>
                <w:szCs w:val="20"/>
              </w:rPr>
            </w:pPr>
            <w:r w:rsidRPr="00F54B8E">
              <w:rPr>
                <w:rFonts w:ascii="Georgia" w:hAnsi="Georgia"/>
                <w:sz w:val="20"/>
                <w:szCs w:val="20"/>
              </w:rPr>
              <w:t>Chemotherapy Impact questionnaire.</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open, randomised, parallel group design</w:t>
            </w:r>
          </w:p>
          <w:p w:rsidR="00F54B8E" w:rsidRPr="00F54B8E" w:rsidRDefault="00F54B8E" w:rsidP="00F54B8E">
            <w:pPr>
              <w:rPr>
                <w:rFonts w:ascii="Georgia" w:hAnsi="Georgia"/>
                <w:sz w:val="20"/>
                <w:szCs w:val="20"/>
              </w:rPr>
            </w:pP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72 hospitalised patients with solid tumours/ haematological malignancies, symptoms of anxiety and depression;</w:t>
            </w:r>
          </w:p>
          <w:p w:rsidR="00F54B8E" w:rsidRPr="00F54B8E" w:rsidRDefault="00F54B8E" w:rsidP="00F54B8E">
            <w:pPr>
              <w:rPr>
                <w:rFonts w:ascii="Georgia" w:hAnsi="Georgia"/>
                <w:sz w:val="20"/>
                <w:szCs w:val="20"/>
              </w:rPr>
            </w:pPr>
            <w:r w:rsidRPr="00F54B8E">
              <w:rPr>
                <w:rFonts w:ascii="Georgia" w:hAnsi="Georgia"/>
                <w:sz w:val="20"/>
                <w:szCs w:val="20"/>
              </w:rPr>
              <w:t xml:space="preserve">Aged </w:t>
            </w:r>
            <w:r w:rsidRPr="00F54B8E">
              <w:rPr>
                <w:rFonts w:ascii="Verdana" w:hAnsi="Verdana"/>
                <w:sz w:val="20"/>
                <w:szCs w:val="20"/>
              </w:rPr>
              <w:t>&gt;</w:t>
            </w:r>
            <w:r w:rsidRPr="00F54B8E">
              <w:rPr>
                <w:rFonts w:ascii="Georgia" w:hAnsi="Georgia"/>
                <w:sz w:val="20"/>
                <w:szCs w:val="20"/>
              </w:rPr>
              <w:t xml:space="preserve"> 65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After stratification for main prognostic factors, patients randomly assigned to Group A (psycho-pharmacological treatment), Group B (treatment plus social support) or Group C (as group B plus structured psychotherapy). </w:t>
            </w:r>
            <w:proofErr w:type="spellStart"/>
            <w:r w:rsidRPr="00F54B8E">
              <w:rPr>
                <w:rFonts w:ascii="Georgia" w:hAnsi="Georgia"/>
                <w:sz w:val="20"/>
                <w:szCs w:val="20"/>
              </w:rPr>
              <w:t>QoL</w:t>
            </w:r>
            <w:proofErr w:type="spellEnd"/>
            <w:r w:rsidRPr="00F54B8E">
              <w:rPr>
                <w:rFonts w:ascii="Georgia" w:hAnsi="Georgia"/>
                <w:sz w:val="20"/>
                <w:szCs w:val="20"/>
              </w:rPr>
              <w:t xml:space="preserve"> assessed at 3 points.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Combination of psycho-pharmacological treatment with social support, </w:t>
            </w:r>
            <w:r w:rsidRPr="00F54B8E">
              <w:rPr>
                <w:rFonts w:ascii="Georgia" w:hAnsi="Georgia"/>
                <w:i/>
                <w:sz w:val="20"/>
                <w:szCs w:val="20"/>
              </w:rPr>
              <w:t>or</w:t>
            </w:r>
            <w:r w:rsidRPr="00F54B8E">
              <w:rPr>
                <w:rFonts w:ascii="Georgia" w:hAnsi="Georgia"/>
                <w:sz w:val="20"/>
                <w:szCs w:val="20"/>
              </w:rPr>
              <w:t xml:space="preserve"> this plus structured psychotherapy (integrated approaches) yielded best results.</w:t>
            </w:r>
          </w:p>
          <w:p w:rsidR="00F54B8E" w:rsidRPr="00F54B8E" w:rsidRDefault="00F54B8E" w:rsidP="00F54B8E">
            <w:pPr>
              <w:rPr>
                <w:rFonts w:ascii="Georgia" w:hAnsi="Georgia"/>
                <w:sz w:val="20"/>
                <w:szCs w:val="20"/>
              </w:rPr>
            </w:pP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sz w:val="20"/>
                <w:szCs w:val="20"/>
              </w:rPr>
              <w:t>Marenco</w:t>
            </w:r>
            <w:proofErr w:type="spellEnd"/>
            <w:r w:rsidRPr="00F54B8E">
              <w:rPr>
                <w:rFonts w:ascii="Georgia" w:hAnsi="Georgia"/>
                <w:b/>
                <w:sz w:val="20"/>
                <w:szCs w:val="20"/>
              </w:rPr>
              <w:t xml:space="preserve"> et al 2008</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noProof/>
                <w:sz w:val="20"/>
                <w:szCs w:val="20"/>
              </w:rPr>
              <mc:AlternateContent>
                <mc:Choice Requires="wps">
                  <w:drawing>
                    <wp:anchor distT="0" distB="0" distL="114300" distR="114300" simplePos="0" relativeHeight="251665408" behindDoc="0" locked="0" layoutInCell="1" allowOverlap="1" wp14:anchorId="21300E5D" wp14:editId="4BA3CD91">
                      <wp:simplePos x="0" y="0"/>
                      <wp:positionH relativeFrom="column">
                        <wp:posOffset>-371475</wp:posOffset>
                      </wp:positionH>
                      <wp:positionV relativeFrom="paragraph">
                        <wp:posOffset>4280535</wp:posOffset>
                      </wp:positionV>
                      <wp:extent cx="3333750" cy="590550"/>
                      <wp:effectExtent l="0" t="0" r="19050" b="19050"/>
                      <wp:wrapNone/>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590550"/>
                              </a:xfrm>
                              <a:prstGeom prst="rect">
                                <a:avLst/>
                              </a:prstGeom>
                              <a:solidFill>
                                <a:srgbClr val="FFFFFF"/>
                              </a:solidFill>
                              <a:ln w="9525">
                                <a:solidFill>
                                  <a:srgbClr val="000000"/>
                                </a:solidFill>
                                <a:miter lim="800000"/>
                                <a:headEnd/>
                                <a:tailEnd/>
                              </a:ln>
                            </wps:spPr>
                            <wps:txbx>
                              <w:txbxContent>
                                <w:p w:rsidR="00F54B8E" w:rsidRPr="00004320" w:rsidRDefault="00F54B8E" w:rsidP="00F54B8E">
                                  <w:pPr>
                                    <w:rPr>
                                      <w:rFonts w:ascii="Georgia" w:hAnsi="Georgia"/>
                                      <w:b/>
                                      <w:bCs/>
                                      <w:color w:val="FF0000"/>
                                      <w:sz w:val="24"/>
                                      <w:szCs w:val="24"/>
                                    </w:rPr>
                                  </w:pPr>
                                  <w:r>
                                    <w:rPr>
                                      <w:rFonts w:ascii="Georgia" w:hAnsi="Georgia"/>
                                      <w:b/>
                                      <w:bCs/>
                                      <w:color w:val="FF0000"/>
                                      <w:sz w:val="26"/>
                                      <w:szCs w:val="26"/>
                                    </w:rPr>
                                    <w:t>GERIATRIC ASSESSMENT: TREATMENT DECISION-MAKING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00E5D" id="_x0000_t202" coordsize="21600,21600" o:spt="202" path="m,l,21600r21600,l21600,xe">
                      <v:stroke joinstyle="miter"/>
                      <v:path gradientshapeok="t" o:connecttype="rect"/>
                    </v:shapetype>
                    <v:shape id="Text Box 2" o:spid="_x0000_s1026" type="#_x0000_t202" style="position:absolute;margin-left:-29.25pt;margin-top:337.05pt;width:262.5pt;height:4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">
                      <v:textbox>
                        <w:txbxContent>
                          <w:p w:rsidR="00F54B8E" w:rsidRPr="00004320" w:rsidRDefault="00F54B8E" w:rsidP="00F54B8E">
                            <w:pPr>
                              <w:rPr>
                                <w:rFonts w:ascii="Georgia" w:hAnsi="Georgia"/>
                                <w:b/>
                                <w:bCs/>
                                <w:color w:val="FF0000"/>
                                <w:sz w:val="24"/>
                                <w:szCs w:val="24"/>
                              </w:rPr>
                            </w:pPr>
                            <w:r>
                              <w:rPr>
                                <w:rFonts w:ascii="Georgia" w:hAnsi="Georgia"/>
                                <w:b/>
                                <w:bCs/>
                                <w:color w:val="FF0000"/>
                                <w:sz w:val="26"/>
                                <w:szCs w:val="26"/>
                              </w:rPr>
                              <w:t>GERIATRIC ASSESSMENT: TREATMENT DECISION-MAKING</w:t>
                            </w:r>
                          </w:p>
                        </w:txbxContent>
                      </v:textbox>
                    </v:shape>
                  </w:pict>
                </mc:Fallback>
              </mc:AlternateContent>
            </w:r>
            <w:r w:rsidRPr="00F54B8E">
              <w:rPr>
                <w:rFonts w:ascii="Georgia" w:hAnsi="Georgia"/>
                <w:sz w:val="20"/>
                <w:szCs w:val="20"/>
              </w:rPr>
              <w:t xml:space="preserve">Outpatient geriatric oncology service in hospital; Italy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Evaluate role of multi-dimensional GA as an aid in treatment decision-making.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cohort study</w:t>
            </w:r>
          </w:p>
          <w:p w:rsidR="00F54B8E" w:rsidRPr="00F54B8E" w:rsidRDefault="00F54B8E" w:rsidP="00F54B8E">
            <w:pPr>
              <w:rPr>
                <w:rFonts w:ascii="Georgia" w:hAnsi="Georgia"/>
                <w:sz w:val="20"/>
                <w:szCs w:val="20"/>
              </w:rPr>
            </w:pP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571 cancer patients with solid tumour;</w:t>
            </w:r>
          </w:p>
          <w:p w:rsidR="00F54B8E" w:rsidRPr="00F54B8E" w:rsidRDefault="00F54B8E" w:rsidP="00F54B8E">
            <w:pPr>
              <w:rPr>
                <w:rFonts w:ascii="Georgia" w:hAnsi="Georgia"/>
                <w:sz w:val="20"/>
                <w:szCs w:val="20"/>
              </w:rPr>
            </w:pPr>
            <w:r w:rsidRPr="00F54B8E">
              <w:rPr>
                <w:rFonts w:ascii="Georgia" w:hAnsi="Georgia"/>
                <w:sz w:val="20"/>
                <w:szCs w:val="20"/>
              </w:rPr>
              <w:t xml:space="preserve">Aged </w:t>
            </w:r>
            <w:r w:rsidRPr="00F54B8E">
              <w:rPr>
                <w:rFonts w:ascii="Verdana" w:hAnsi="Verdana"/>
                <w:sz w:val="20"/>
                <w:szCs w:val="20"/>
              </w:rPr>
              <w:t>≥</w:t>
            </w:r>
            <w:r w:rsidRPr="00F54B8E">
              <w:rPr>
                <w:rFonts w:ascii="Georgia" w:hAnsi="Georgia"/>
                <w:sz w:val="20"/>
                <w:szCs w:val="20"/>
              </w:rPr>
              <w:t xml:space="preserve"> 70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All patients underwent multidimensional GA as part of initial evaluation. After evaluation, each patient received an indication of what was deemed the most appropriate treatment.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Conclude that multidimensional GA is a useful tool in clinical practice for deciding cancer treatment for older adults, with a major independent role played by living alone, </w:t>
            </w:r>
            <w:proofErr w:type="spellStart"/>
            <w:r w:rsidRPr="00F54B8E">
              <w:rPr>
                <w:rFonts w:ascii="Georgia" w:hAnsi="Georgia"/>
                <w:sz w:val="20"/>
                <w:szCs w:val="20"/>
              </w:rPr>
              <w:t>ADL</w:t>
            </w:r>
            <w:r w:rsidRPr="00F54B8E">
              <w:rPr>
                <w:rFonts w:ascii="Georgia" w:hAnsi="Georgia"/>
                <w:sz w:val="20"/>
                <w:szCs w:val="20"/>
                <w:vertAlign w:val="superscript"/>
              </w:rPr>
              <w:t>m</w:t>
            </w:r>
            <w:proofErr w:type="spellEnd"/>
            <w:r w:rsidRPr="00F54B8E">
              <w:rPr>
                <w:rFonts w:ascii="Georgia" w:hAnsi="Georgia"/>
                <w:sz w:val="20"/>
                <w:szCs w:val="20"/>
              </w:rPr>
              <w:t xml:space="preserve">, </w:t>
            </w:r>
            <w:proofErr w:type="spellStart"/>
            <w:r w:rsidRPr="00F54B8E">
              <w:rPr>
                <w:rFonts w:ascii="Georgia" w:hAnsi="Georgia"/>
                <w:sz w:val="20"/>
                <w:szCs w:val="20"/>
              </w:rPr>
              <w:t>IADL</w:t>
            </w:r>
            <w:r w:rsidRPr="00F54B8E">
              <w:rPr>
                <w:rFonts w:ascii="Georgia" w:hAnsi="Georgia"/>
                <w:sz w:val="20"/>
                <w:szCs w:val="20"/>
                <w:vertAlign w:val="superscript"/>
              </w:rPr>
              <w:t>n</w:t>
            </w:r>
            <w:proofErr w:type="spellEnd"/>
            <w:r w:rsidRPr="00F54B8E">
              <w:rPr>
                <w:rFonts w:ascii="Georgia" w:hAnsi="Georgia"/>
                <w:sz w:val="20"/>
                <w:szCs w:val="20"/>
              </w:rPr>
              <w:t xml:space="preserve"> and </w:t>
            </w:r>
            <w:proofErr w:type="spellStart"/>
            <w:r w:rsidRPr="00F54B8E">
              <w:rPr>
                <w:rFonts w:ascii="Georgia" w:hAnsi="Georgia"/>
                <w:sz w:val="20"/>
                <w:szCs w:val="20"/>
              </w:rPr>
              <w:t>BMI</w:t>
            </w:r>
            <w:r w:rsidRPr="00F54B8E">
              <w:rPr>
                <w:rFonts w:ascii="Georgia" w:hAnsi="Georgia"/>
                <w:sz w:val="20"/>
                <w:szCs w:val="20"/>
                <w:vertAlign w:val="superscript"/>
              </w:rPr>
              <w:t>o</w:t>
            </w:r>
            <w:proofErr w:type="spellEnd"/>
            <w:r w:rsidRPr="00F54B8E">
              <w:rPr>
                <w:rFonts w:ascii="Georgia" w:hAnsi="Georgia"/>
                <w:sz w:val="20"/>
                <w:szCs w:val="20"/>
              </w:rPr>
              <w:t xml:space="preserve"> as well as age.</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sz w:val="20"/>
                <w:szCs w:val="20"/>
              </w:rPr>
              <w:t>McCleary</w:t>
            </w:r>
            <w:proofErr w:type="spellEnd"/>
            <w:r w:rsidRPr="00F54B8E">
              <w:rPr>
                <w:rFonts w:ascii="Georgia" w:hAnsi="Georgia"/>
                <w:b/>
                <w:sz w:val="20"/>
                <w:szCs w:val="20"/>
              </w:rPr>
              <w:t xml:space="preserve"> et al 2013</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Hospital; USA</w:t>
            </w: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Feasibility study to (a) develop a computer-based Cancer-Specific Geriatric Assessment, (b) assess administration feasibility, and (c) assess clinical utility for healthcare providers.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Feasibility study (non-randomised)</w:t>
            </w:r>
          </w:p>
          <w:p w:rsidR="00F54B8E" w:rsidRPr="00F54B8E" w:rsidRDefault="00F54B8E" w:rsidP="00F54B8E">
            <w:pPr>
              <w:rPr>
                <w:rFonts w:ascii="Georgia" w:hAnsi="Georgia"/>
                <w:sz w:val="20"/>
                <w:szCs w:val="20"/>
              </w:rPr>
            </w:pP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38 patients at the initiation or change of treatment for GI malignancy;</w:t>
            </w:r>
          </w:p>
          <w:p w:rsidR="00F54B8E" w:rsidRPr="00F54B8E" w:rsidRDefault="00F54B8E" w:rsidP="00F54B8E">
            <w:pPr>
              <w:rPr>
                <w:rFonts w:ascii="Georgia" w:hAnsi="Georgia"/>
                <w:sz w:val="20"/>
                <w:szCs w:val="20"/>
              </w:rPr>
            </w:pPr>
            <w:r w:rsidRPr="00F54B8E">
              <w:rPr>
                <w:rFonts w:ascii="Georgia" w:hAnsi="Georgia"/>
                <w:sz w:val="20"/>
                <w:szCs w:val="20"/>
              </w:rPr>
              <w:t xml:space="preserve">Aged </w:t>
            </w:r>
            <w:r w:rsidRPr="00F54B8E">
              <w:rPr>
                <w:rFonts w:ascii="Verdana" w:hAnsi="Verdana"/>
                <w:sz w:val="20"/>
                <w:szCs w:val="20"/>
              </w:rPr>
              <w:t>≥</w:t>
            </w:r>
            <w:r w:rsidRPr="00F54B8E">
              <w:rPr>
                <w:rFonts w:ascii="Georgia" w:hAnsi="Georgia"/>
                <w:sz w:val="20"/>
                <w:szCs w:val="20"/>
              </w:rPr>
              <w:t xml:space="preserve"> 70 years.</w:t>
            </w:r>
          </w:p>
          <w:p w:rsidR="00F54B8E" w:rsidRPr="00F54B8E" w:rsidRDefault="00F54B8E" w:rsidP="00F54B8E">
            <w:pPr>
              <w:rPr>
                <w:rFonts w:ascii="Georgia" w:hAnsi="Georgia"/>
                <w:sz w:val="20"/>
                <w:szCs w:val="20"/>
              </w:rPr>
            </w:pPr>
            <w:r w:rsidRPr="00F54B8E">
              <w:rPr>
                <w:rFonts w:ascii="Georgia" w:hAnsi="Georgia"/>
                <w:sz w:val="20"/>
                <w:szCs w:val="20"/>
              </w:rPr>
              <w:t xml:space="preserve"> </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Completed Cancer Specific GA at baseline and follow up. Physicians sent Physician Utility Questionnaire asking about Cancer Specific GA influence.</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Cancer Specific GA added information to clinical assessment but did not alter immediate clinical decision-making. </w:t>
            </w:r>
          </w:p>
          <w:p w:rsidR="00F54B8E" w:rsidRPr="00F54B8E" w:rsidRDefault="00F54B8E" w:rsidP="00F54B8E">
            <w:pPr>
              <w:rPr>
                <w:rFonts w:ascii="Georgia" w:hAnsi="Georgia"/>
                <w:color w:val="FF0000"/>
                <w:sz w:val="20"/>
                <w:szCs w:val="20"/>
              </w:rPr>
            </w:pPr>
            <w:r w:rsidRPr="00F54B8E">
              <w:rPr>
                <w:rFonts w:ascii="Georgia" w:hAnsi="Georgia"/>
                <w:sz w:val="20"/>
                <w:szCs w:val="20"/>
              </w:rPr>
              <w:t xml:space="preserve">Conclude that feasibility endpoints were met.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sz w:val="20"/>
                <w:szCs w:val="20"/>
              </w:rPr>
              <w:t>McCorkle et al 1998</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Home care; USA</w:t>
            </w:r>
          </w:p>
          <w:p w:rsidR="00F54B8E" w:rsidRPr="00F54B8E" w:rsidRDefault="00F54B8E" w:rsidP="00F54B8E">
            <w:pPr>
              <w:rPr>
                <w:rFonts w:ascii="Georgia" w:hAnsi="Georgia"/>
                <w:sz w:val="20"/>
                <w:szCs w:val="20"/>
              </w:rPr>
            </w:pP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Examine effects of home nursing care on </w:t>
            </w:r>
            <w:proofErr w:type="spellStart"/>
            <w:r w:rsidRPr="00F54B8E">
              <w:rPr>
                <w:rFonts w:ascii="Georgia" w:hAnsi="Georgia"/>
                <w:sz w:val="20"/>
                <w:szCs w:val="20"/>
              </w:rPr>
              <w:t>QoL</w:t>
            </w:r>
            <w:proofErr w:type="spellEnd"/>
            <w:r w:rsidRPr="00F54B8E">
              <w:rPr>
                <w:rFonts w:ascii="Georgia" w:hAnsi="Georgia"/>
                <w:sz w:val="20"/>
                <w:szCs w:val="20"/>
              </w:rPr>
              <w:t xml:space="preserve"> outcomes for post-surgical cancer patients over 60. </w:t>
            </w:r>
          </w:p>
          <w:p w:rsidR="00F54B8E" w:rsidRPr="00F54B8E" w:rsidRDefault="00F54B8E" w:rsidP="00F54B8E">
            <w:pPr>
              <w:rPr>
                <w:rFonts w:ascii="Georgia" w:hAnsi="Georgia"/>
                <w:sz w:val="20"/>
                <w:szCs w:val="20"/>
              </w:rPr>
            </w:pP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Secondary analysis of randomised clinical trial data.</w:t>
            </w:r>
          </w:p>
          <w:p w:rsidR="00F54B8E" w:rsidRPr="00F54B8E" w:rsidRDefault="00F54B8E" w:rsidP="00F54B8E">
            <w:pPr>
              <w:rPr>
                <w:rFonts w:ascii="Georgia" w:hAnsi="Georgia"/>
                <w:sz w:val="20"/>
                <w:szCs w:val="20"/>
              </w:rPr>
            </w:pPr>
            <w:r w:rsidRPr="00F54B8E">
              <w:rPr>
                <w:rFonts w:ascii="Georgia" w:hAnsi="Georgia"/>
                <w:sz w:val="20"/>
                <w:szCs w:val="20"/>
              </w:rPr>
              <w:t>Longitudinal descriptive study.</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 xml:space="preserve">37 patients who died after receiving complete home nursing intervention following surgical </w:t>
            </w:r>
            <w:r w:rsidRPr="00F54B8E">
              <w:rPr>
                <w:rFonts w:ascii="Georgia" w:hAnsi="Georgia"/>
                <w:sz w:val="20"/>
                <w:szCs w:val="20"/>
              </w:rPr>
              <w:lastRenderedPageBreak/>
              <w:t xml:space="preserve">treatment of a solid cancer; </w:t>
            </w:r>
          </w:p>
          <w:p w:rsidR="00F54B8E" w:rsidRPr="00F54B8E" w:rsidRDefault="00F54B8E" w:rsidP="00F54B8E">
            <w:pPr>
              <w:rPr>
                <w:rFonts w:ascii="Georgia" w:hAnsi="Georgia"/>
                <w:sz w:val="20"/>
                <w:szCs w:val="20"/>
              </w:rPr>
            </w:pPr>
            <w:r w:rsidRPr="00F54B8E">
              <w:rPr>
                <w:rFonts w:ascii="Georgia" w:hAnsi="Georgia"/>
                <w:sz w:val="20"/>
                <w:szCs w:val="20"/>
              </w:rPr>
              <w:t xml:space="preserve">Aged </w:t>
            </w:r>
            <w:r w:rsidRPr="00F54B8E">
              <w:rPr>
                <w:rFonts w:ascii="Verdana" w:hAnsi="Verdana"/>
                <w:sz w:val="20"/>
                <w:szCs w:val="20"/>
              </w:rPr>
              <w:t>≥</w:t>
            </w:r>
            <w:r w:rsidRPr="00F54B8E">
              <w:rPr>
                <w:rFonts w:ascii="Georgia" w:hAnsi="Georgia"/>
                <w:sz w:val="20"/>
                <w:szCs w:val="20"/>
              </w:rPr>
              <w:t xml:space="preserve"> 60 years.</w:t>
            </w:r>
          </w:p>
        </w:tc>
        <w:tc>
          <w:tcPr>
            <w:tcW w:w="2835" w:type="dxa"/>
          </w:tcPr>
          <w:p w:rsidR="00F54B8E" w:rsidRPr="00F54B8E" w:rsidRDefault="00F54B8E" w:rsidP="00F54B8E">
            <w:pPr>
              <w:rPr>
                <w:sz w:val="20"/>
                <w:szCs w:val="20"/>
                <w:u w:val="double"/>
              </w:rPr>
            </w:pPr>
            <w:r w:rsidRPr="00F54B8E">
              <w:rPr>
                <w:rFonts w:ascii="Georgia" w:hAnsi="Georgia"/>
                <w:sz w:val="20"/>
                <w:szCs w:val="20"/>
              </w:rPr>
              <w:lastRenderedPageBreak/>
              <w:t xml:space="preserve">Patients received usual follow up care plus short-term home nursing intervention by advanced practice nurses.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 Most teaching focused on self-care management of symptoms (mostly pain and fatigue). Those who died within 6 months showed intense symptom distress. </w:t>
            </w:r>
          </w:p>
          <w:p w:rsidR="00F54B8E" w:rsidRPr="00F54B8E" w:rsidRDefault="00F54B8E" w:rsidP="00F54B8E">
            <w:pPr>
              <w:rPr>
                <w:rFonts w:ascii="Georgia" w:hAnsi="Georgia"/>
                <w:sz w:val="20"/>
                <w:szCs w:val="20"/>
              </w:rPr>
            </w:pPr>
            <w:r w:rsidRPr="00F54B8E">
              <w:rPr>
                <w:rFonts w:ascii="Georgia" w:hAnsi="Georgia"/>
                <w:sz w:val="20"/>
                <w:szCs w:val="20"/>
              </w:rPr>
              <w:lastRenderedPageBreak/>
              <w:t>Authors advocate home care.</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bCs/>
                <w:sz w:val="20"/>
                <w:szCs w:val="20"/>
              </w:rPr>
              <w:lastRenderedPageBreak/>
              <w:t>McCorkle et al 2000</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Community; USA</w:t>
            </w:r>
          </w:p>
          <w:p w:rsidR="00F54B8E" w:rsidRPr="00F54B8E" w:rsidRDefault="00F54B8E" w:rsidP="00F54B8E">
            <w:pPr>
              <w:rPr>
                <w:rFonts w:ascii="Georgia" w:hAnsi="Georgia"/>
                <w:sz w:val="20"/>
                <w:szCs w:val="20"/>
              </w:rPr>
            </w:pP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Compare length of survival of older post-surgical cancer patients who received specialised home-care intervention provided by advanced practice nurses with patients who received usual follow-up care in ambulatory setting.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Randomised controlled trial</w:t>
            </w:r>
          </w:p>
          <w:p w:rsidR="00F54B8E" w:rsidRPr="00F54B8E" w:rsidRDefault="00F54B8E" w:rsidP="00F54B8E">
            <w:pPr>
              <w:rPr>
                <w:rFonts w:ascii="Georgia" w:hAnsi="Georgia"/>
                <w:sz w:val="20"/>
                <w:szCs w:val="20"/>
              </w:rPr>
            </w:pPr>
          </w:p>
          <w:p w:rsidR="00F54B8E" w:rsidRPr="00F54B8E" w:rsidRDefault="00F54B8E" w:rsidP="00F54B8E">
            <w:pPr>
              <w:rPr>
                <w:rFonts w:ascii="Georgia" w:hAnsi="Georgia"/>
                <w:sz w:val="20"/>
                <w:szCs w:val="20"/>
              </w:rPr>
            </w:pP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375 patients with solid cancers;</w:t>
            </w:r>
          </w:p>
          <w:p w:rsidR="00F54B8E" w:rsidRPr="00F54B8E" w:rsidRDefault="00F54B8E" w:rsidP="00F54B8E">
            <w:pPr>
              <w:rPr>
                <w:rFonts w:ascii="Georgia" w:hAnsi="Georgia"/>
                <w:sz w:val="20"/>
                <w:szCs w:val="20"/>
              </w:rPr>
            </w:pPr>
            <w:r w:rsidRPr="00F54B8E">
              <w:rPr>
                <w:rFonts w:ascii="Georgia" w:hAnsi="Georgia"/>
                <w:sz w:val="20"/>
                <w:szCs w:val="20"/>
              </w:rPr>
              <w:t>Aged 60-92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Home care intervention. Patients and family caregivers received comprehensive clinical assessments, monitoring, and teaching including skills training. Nurse’s records used to analyse and quantify home care intervention.</w:t>
            </w:r>
          </w:p>
        </w:tc>
        <w:tc>
          <w:tcPr>
            <w:tcW w:w="2693" w:type="dxa"/>
          </w:tcPr>
          <w:p w:rsidR="00F54B8E" w:rsidRPr="00F54B8E" w:rsidRDefault="00F54B8E" w:rsidP="00F54B8E">
            <w:pPr>
              <w:rPr>
                <w:sz w:val="20"/>
                <w:szCs w:val="20"/>
                <w:u w:val="double"/>
              </w:rPr>
            </w:pPr>
            <w:r w:rsidRPr="00F54B8E">
              <w:rPr>
                <w:rFonts w:ascii="Georgia" w:hAnsi="Georgia"/>
                <w:sz w:val="20"/>
                <w:szCs w:val="20"/>
              </w:rPr>
              <w:t xml:space="preserve">Specialised home care group found to have increased survival. No difference among early stage patients, significant difference in favour of intervention group for late stage patients.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lang w:val="de-DE"/>
              </w:rPr>
            </w:pPr>
            <w:r w:rsidRPr="00F54B8E">
              <w:rPr>
                <w:rFonts w:ascii="Georgia" w:hAnsi="Georgia"/>
                <w:b/>
                <w:bCs/>
                <w:sz w:val="20"/>
                <w:szCs w:val="20"/>
                <w:lang w:val="de-DE"/>
              </w:rPr>
              <w:t>Nipp et al 2012</w:t>
            </w:r>
            <w:r w:rsidRPr="00F54B8E">
              <w:rPr>
                <w:rFonts w:ascii="Georgia" w:hAnsi="Georgia"/>
                <w:sz w:val="20"/>
                <w:szCs w:val="20"/>
                <w:lang w:val="de-DE"/>
              </w:rPr>
              <w:t xml:space="preserve">; </w:t>
            </w:r>
          </w:p>
          <w:p w:rsidR="00F54B8E" w:rsidRPr="00F54B8E" w:rsidRDefault="00F54B8E" w:rsidP="00F54B8E">
            <w:pPr>
              <w:rPr>
                <w:rFonts w:ascii="Georgia" w:hAnsi="Georgia"/>
                <w:sz w:val="20"/>
                <w:szCs w:val="20"/>
                <w:lang w:val="de-DE"/>
              </w:rPr>
            </w:pPr>
            <w:r w:rsidRPr="00F54B8E">
              <w:rPr>
                <w:rFonts w:ascii="Georgia" w:hAnsi="Georgia"/>
                <w:sz w:val="20"/>
                <w:szCs w:val="20"/>
                <w:lang w:val="de-DE"/>
              </w:rPr>
              <w:t xml:space="preserve">Hospitals; USA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Determine whether pain medication use with inpatient consultations and services were associated with significantly better pain control.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Secondary analysis of dataset from randomised trial</w:t>
            </w:r>
          </w:p>
          <w:p w:rsidR="00F54B8E" w:rsidRPr="00F54B8E" w:rsidRDefault="00F54B8E" w:rsidP="00F54B8E">
            <w:pPr>
              <w:rPr>
                <w:rFonts w:ascii="Georgia" w:hAnsi="Georgia"/>
                <w:sz w:val="20"/>
                <w:szCs w:val="20"/>
                <w:u w:val="double"/>
              </w:rPr>
            </w:pPr>
          </w:p>
          <w:p w:rsidR="00F54B8E" w:rsidRPr="00F54B8E" w:rsidRDefault="00F54B8E" w:rsidP="00F54B8E">
            <w:pPr>
              <w:rPr>
                <w:rFonts w:ascii="Georgia" w:hAnsi="Georgia"/>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99 patients with a diagnosis of cancer;</w:t>
            </w:r>
          </w:p>
          <w:p w:rsidR="00F54B8E" w:rsidRPr="00F54B8E" w:rsidRDefault="00F54B8E" w:rsidP="00F54B8E">
            <w:pPr>
              <w:rPr>
                <w:rFonts w:ascii="Georgia" w:hAnsi="Georgia"/>
                <w:sz w:val="20"/>
                <w:szCs w:val="20"/>
              </w:rPr>
            </w:pPr>
            <w:r w:rsidRPr="00F54B8E">
              <w:rPr>
                <w:rFonts w:ascii="Georgia" w:hAnsi="Georgia"/>
                <w:sz w:val="20"/>
                <w:szCs w:val="20"/>
              </w:rPr>
              <w:t xml:space="preserve">Aged 65 years and older. </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Pain medications measured at baseline and discharge; consultations and other services quantified for entire admission.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Suggest better pain control may be related to interdisciplinary approach. Suggest that inpatient consultations might alleviate suffering better than medications.</w:t>
            </w:r>
          </w:p>
        </w:tc>
      </w:tr>
      <w:tr w:rsidR="00F54B8E" w:rsidRPr="00F54B8E" w:rsidTr="00F54B8E">
        <w:trPr>
          <w:trHeight w:val="547"/>
        </w:trPr>
        <w:tc>
          <w:tcPr>
            <w:tcW w:w="1980" w:type="dxa"/>
          </w:tcPr>
          <w:p w:rsidR="00F54B8E" w:rsidRPr="00F54B8E" w:rsidRDefault="00F54B8E" w:rsidP="00F54B8E">
            <w:pPr>
              <w:rPr>
                <w:rFonts w:ascii="Georgia" w:hAnsi="Georgia"/>
                <w:b/>
                <w:bCs/>
                <w:sz w:val="20"/>
                <w:szCs w:val="20"/>
                <w:lang w:val="de-DE"/>
              </w:rPr>
            </w:pPr>
            <w:r w:rsidRPr="00F54B8E">
              <w:rPr>
                <w:rFonts w:ascii="Georgia" w:hAnsi="Georgia"/>
                <w:b/>
                <w:bCs/>
                <w:sz w:val="20"/>
                <w:szCs w:val="20"/>
                <w:lang w:val="de-DE"/>
              </w:rPr>
              <w:t>Nipp et al 2019;</w:t>
            </w:r>
          </w:p>
          <w:p w:rsidR="00F54B8E" w:rsidRPr="00F54B8E" w:rsidRDefault="00F54B8E" w:rsidP="00F54B8E">
            <w:pPr>
              <w:rPr>
                <w:rFonts w:ascii="Georgia" w:hAnsi="Georgia"/>
                <w:sz w:val="20"/>
                <w:szCs w:val="20"/>
                <w:lang w:val="de-DE"/>
              </w:rPr>
            </w:pPr>
            <w:r w:rsidRPr="00F54B8E">
              <w:rPr>
                <w:rFonts w:ascii="Georgia" w:hAnsi="Georgia"/>
                <w:sz w:val="20"/>
                <w:szCs w:val="20"/>
                <w:lang w:val="de-DE"/>
              </w:rPr>
              <w:t>Hospitals; USA</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Demonstrate feasibility and efficacy of integrating pharmacists into the care of older adults with cancer to enhance medication management and vaccination administration.</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Pilot randomised trial</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60 p</w:t>
            </w:r>
            <w:r w:rsidRPr="00F54B8E">
              <w:rPr>
                <w:rFonts w:ascii="Georgia" w:hAnsi="Georgia" w:hint="eastAsia"/>
                <w:sz w:val="20"/>
                <w:szCs w:val="20"/>
              </w:rPr>
              <w:t>atients with breast, gastrointestinal, or lung cancer receiving first-line chemotherapy</w:t>
            </w:r>
            <w:r w:rsidRPr="00F54B8E">
              <w:rPr>
                <w:rFonts w:ascii="Georgia" w:hAnsi="Georgia"/>
                <w:sz w:val="20"/>
                <w:szCs w:val="20"/>
              </w:rPr>
              <w:t>;</w:t>
            </w:r>
          </w:p>
          <w:p w:rsidR="00F54B8E" w:rsidRPr="00F54B8E" w:rsidRDefault="00F54B8E" w:rsidP="00F54B8E">
            <w:pPr>
              <w:rPr>
                <w:rFonts w:ascii="Georgia" w:hAnsi="Georgia"/>
                <w:sz w:val="20"/>
                <w:szCs w:val="20"/>
              </w:rPr>
            </w:pPr>
            <w:r w:rsidRPr="00F54B8E">
              <w:rPr>
                <w:rFonts w:ascii="Georgia" w:hAnsi="Georgia"/>
                <w:sz w:val="20"/>
                <w:szCs w:val="20"/>
              </w:rPr>
              <w:t>A</w:t>
            </w:r>
            <w:r w:rsidRPr="00F54B8E">
              <w:rPr>
                <w:rFonts w:ascii="Georgia" w:hAnsi="Georgia" w:hint="eastAsia"/>
                <w:sz w:val="20"/>
                <w:szCs w:val="20"/>
              </w:rPr>
              <w:t xml:space="preserve">ged </w:t>
            </w:r>
            <w:r w:rsidRPr="00F54B8E">
              <w:rPr>
                <w:rFonts w:ascii="Georgia" w:hAnsi="Georgia"/>
                <w:sz w:val="20"/>
                <w:szCs w:val="20"/>
              </w:rPr>
              <w:t>≥</w:t>
            </w:r>
            <w:r w:rsidRPr="00F54B8E">
              <w:rPr>
                <w:rFonts w:ascii="Georgia" w:hAnsi="Georgia" w:hint="eastAsia"/>
                <w:sz w:val="20"/>
                <w:szCs w:val="20"/>
              </w:rPr>
              <w:t>65 years</w:t>
            </w:r>
            <w:r w:rsidRPr="00F54B8E">
              <w:rPr>
                <w:rFonts w:ascii="Georgia" w:hAnsi="Georgia"/>
                <w:sz w:val="20"/>
                <w:szCs w:val="20"/>
              </w:rPr>
              <w:t>.</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Patients assigned to intervention met with pharmacist during treatment. Discrepant and potentially inappropriate medications recorded baseline and week 4.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Intervention patients had higher rates of vaccinations and fewer potentially inappropriate medications (not significant). Integrating pharmacists into the care of older adults with cancer is feasible with preliminary efficacy.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bCs/>
                <w:sz w:val="20"/>
                <w:szCs w:val="20"/>
              </w:rPr>
              <w:t>O’Toole et al 2009</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Hospital; USA</w:t>
            </w: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Assess perspectives of patients with advanced cancer as well as oncologists regarding PCP</w:t>
            </w:r>
            <w:r w:rsidRPr="00F54B8E">
              <w:rPr>
                <w:rFonts w:ascii="Georgia" w:hAnsi="Georgia"/>
                <w:sz w:val="20"/>
                <w:szCs w:val="20"/>
                <w:vertAlign w:val="superscript"/>
              </w:rPr>
              <w:t xml:space="preserve"> p</w:t>
            </w:r>
            <w:r w:rsidRPr="00F54B8E">
              <w:rPr>
                <w:rFonts w:ascii="Georgia" w:hAnsi="Georgia"/>
                <w:sz w:val="20"/>
                <w:szCs w:val="20"/>
              </w:rPr>
              <w:t xml:space="preserve"> involvement and shared care during advanced cancer treatment.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 xml:space="preserve">Secondary analysis of randomised controlled trial </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357 patients with Stage IV cancer or stage III lung, liver or pancreatic cancer;</w:t>
            </w:r>
          </w:p>
          <w:p w:rsidR="00F54B8E" w:rsidRPr="00F54B8E" w:rsidRDefault="00F54B8E" w:rsidP="00F54B8E">
            <w:pPr>
              <w:rPr>
                <w:rFonts w:ascii="Georgia" w:hAnsi="Georgia"/>
                <w:sz w:val="20"/>
                <w:szCs w:val="20"/>
              </w:rPr>
            </w:pPr>
            <w:r w:rsidRPr="00F54B8E">
              <w:rPr>
                <w:rFonts w:ascii="Georgia" w:hAnsi="Georgia"/>
                <w:sz w:val="20"/>
                <w:szCs w:val="20"/>
              </w:rPr>
              <w:t>39 oncologists;</w:t>
            </w:r>
          </w:p>
          <w:p w:rsidR="00F54B8E" w:rsidRPr="00F54B8E" w:rsidRDefault="00F54B8E" w:rsidP="00F54B8E">
            <w:pPr>
              <w:rPr>
                <w:rFonts w:ascii="Georgia" w:hAnsi="Georgia"/>
                <w:sz w:val="20"/>
                <w:szCs w:val="20"/>
              </w:rPr>
            </w:pPr>
            <w:r w:rsidRPr="00F54B8E">
              <w:rPr>
                <w:rFonts w:ascii="Georgia" w:hAnsi="Georgia"/>
                <w:sz w:val="20"/>
                <w:szCs w:val="20"/>
              </w:rPr>
              <w:t xml:space="preserve">Aged 40-88 years. </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sz w:val="20"/>
                <w:szCs w:val="20"/>
                <w:u w:val="double"/>
              </w:rPr>
            </w:pPr>
            <w:r w:rsidRPr="00F54B8E">
              <w:rPr>
                <w:rFonts w:ascii="Georgia" w:hAnsi="Georgia"/>
                <w:sz w:val="20"/>
                <w:szCs w:val="20"/>
              </w:rPr>
              <w:t>Oncologists and patients interviewed re: perspectives on PCP involvement in advanced cancer care. 2 age groups (&lt;65 years and ≥65 years) to evaluate age-related perspectives.</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Greater PCP involvement associated with greater patient satisfaction with involvement. </w:t>
            </w:r>
          </w:p>
          <w:p w:rsidR="00F54B8E" w:rsidRPr="00F54B8E" w:rsidRDefault="00F54B8E" w:rsidP="00F54B8E">
            <w:pPr>
              <w:rPr>
                <w:rFonts w:ascii="Georgia" w:hAnsi="Georgia"/>
                <w:sz w:val="20"/>
                <w:szCs w:val="20"/>
              </w:rPr>
            </w:pPr>
            <w:r w:rsidRPr="00F54B8E">
              <w:rPr>
                <w:rFonts w:ascii="Georgia" w:hAnsi="Georgia"/>
                <w:sz w:val="20"/>
                <w:szCs w:val="20"/>
              </w:rPr>
              <w:t xml:space="preserve">Implications for mechanisms of shared care. </w:t>
            </w:r>
          </w:p>
        </w:tc>
      </w:tr>
      <w:tr w:rsidR="00F54B8E" w:rsidRPr="00F54B8E" w:rsidTr="00F54B8E">
        <w:trPr>
          <w:trHeight w:val="547"/>
        </w:trPr>
        <w:tc>
          <w:tcPr>
            <w:tcW w:w="1980" w:type="dxa"/>
          </w:tcPr>
          <w:p w:rsidR="00F54B8E" w:rsidRPr="00F54B8E" w:rsidRDefault="00F54B8E" w:rsidP="00F54B8E">
            <w:pPr>
              <w:rPr>
                <w:rFonts w:ascii="Georgia" w:hAnsi="Georgia"/>
                <w:b/>
                <w:bCs/>
                <w:sz w:val="20"/>
                <w:szCs w:val="20"/>
              </w:rPr>
            </w:pPr>
            <w:r w:rsidRPr="00F54B8E">
              <w:rPr>
                <w:rFonts w:ascii="Georgia" w:hAnsi="Georgia"/>
                <w:b/>
                <w:bCs/>
                <w:sz w:val="20"/>
                <w:szCs w:val="20"/>
              </w:rPr>
              <w:lastRenderedPageBreak/>
              <w:t>Puts et al 2018;</w:t>
            </w:r>
          </w:p>
          <w:p w:rsidR="00F54B8E" w:rsidRPr="00F54B8E" w:rsidRDefault="00F54B8E" w:rsidP="00F54B8E">
            <w:pPr>
              <w:rPr>
                <w:rFonts w:ascii="Georgia" w:hAnsi="Georgia"/>
                <w:sz w:val="20"/>
                <w:szCs w:val="20"/>
              </w:rPr>
            </w:pPr>
            <w:r w:rsidRPr="00F54B8E">
              <w:rPr>
                <w:rFonts w:ascii="Georgia" w:hAnsi="Georgia"/>
                <w:sz w:val="20"/>
                <w:szCs w:val="20"/>
              </w:rPr>
              <w:t xml:space="preserve">Hospital; Canada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Assess ability of </w:t>
            </w:r>
            <w:bookmarkStart w:id="5" w:name="_Hlk13514384"/>
            <w:proofErr w:type="spellStart"/>
            <w:r w:rsidRPr="00F54B8E">
              <w:rPr>
                <w:rFonts w:ascii="Georgia" w:hAnsi="Georgia"/>
                <w:sz w:val="20"/>
                <w:szCs w:val="20"/>
              </w:rPr>
              <w:t>GAM</w:t>
            </w:r>
            <w:r w:rsidRPr="00F54B8E">
              <w:rPr>
                <w:rFonts w:ascii="Georgia" w:hAnsi="Georgia"/>
                <w:sz w:val="20"/>
                <w:szCs w:val="20"/>
                <w:vertAlign w:val="superscript"/>
              </w:rPr>
              <w:t>q</w:t>
            </w:r>
            <w:proofErr w:type="spellEnd"/>
            <w:r w:rsidRPr="00F54B8E">
              <w:rPr>
                <w:rFonts w:ascii="Georgia" w:hAnsi="Georgia"/>
                <w:sz w:val="20"/>
                <w:szCs w:val="20"/>
                <w:vertAlign w:val="superscript"/>
              </w:rPr>
              <w:t xml:space="preserve"> </w:t>
            </w:r>
            <w:bookmarkEnd w:id="5"/>
            <w:r w:rsidRPr="00F54B8E">
              <w:rPr>
                <w:rFonts w:ascii="Georgia" w:hAnsi="Georgia"/>
                <w:sz w:val="20"/>
                <w:szCs w:val="20"/>
              </w:rPr>
              <w:t>to identify current health issues and recommend interventions to optimise well-being of older adults.</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Two-group parallel single-blinded randomized phase II trial</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61 patients with stage II–IV gastrointestinal, genitourinary, or breast cancer;</w:t>
            </w:r>
          </w:p>
          <w:p w:rsidR="00F54B8E" w:rsidRPr="00F54B8E" w:rsidRDefault="00F54B8E" w:rsidP="00F54B8E">
            <w:pPr>
              <w:rPr>
                <w:rFonts w:ascii="Georgia" w:hAnsi="Georgia"/>
                <w:sz w:val="20"/>
                <w:szCs w:val="20"/>
              </w:rPr>
            </w:pPr>
            <w:r w:rsidRPr="00F54B8E">
              <w:rPr>
                <w:rFonts w:ascii="Georgia" w:hAnsi="Georgia"/>
                <w:sz w:val="20"/>
                <w:szCs w:val="20"/>
              </w:rPr>
              <w:t>A</w:t>
            </w:r>
            <w:r w:rsidRPr="00F54B8E">
              <w:rPr>
                <w:rFonts w:ascii="Georgia" w:hAnsi="Georgia" w:hint="eastAsia"/>
                <w:sz w:val="20"/>
                <w:szCs w:val="20"/>
              </w:rPr>
              <w:t xml:space="preserve">ged </w:t>
            </w:r>
            <w:r w:rsidRPr="00F54B8E">
              <w:rPr>
                <w:rFonts w:ascii="Georgia" w:hAnsi="Georgia"/>
                <w:sz w:val="20"/>
                <w:szCs w:val="20"/>
              </w:rPr>
              <w:t>≥</w:t>
            </w:r>
            <w:r w:rsidRPr="00F54B8E">
              <w:rPr>
                <w:rFonts w:ascii="Georgia" w:hAnsi="Georgia" w:hint="eastAsia"/>
                <w:sz w:val="20"/>
                <w:szCs w:val="20"/>
              </w:rPr>
              <w:t>70 years</w:t>
            </w:r>
            <w:r w:rsidRPr="00F54B8E">
              <w:rPr>
                <w:rFonts w:ascii="Georgia" w:hAnsi="Georgia"/>
                <w:sz w:val="20"/>
                <w:szCs w:val="20"/>
              </w:rPr>
              <w:t>.</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CGA carried out for intervention group. Feasibility outcomes evaluated plus clinical outcomes: </w:t>
            </w:r>
            <w:proofErr w:type="spellStart"/>
            <w:r w:rsidRPr="00F54B8E">
              <w:rPr>
                <w:rFonts w:ascii="Georgia" w:hAnsi="Georgia"/>
                <w:sz w:val="20"/>
                <w:szCs w:val="20"/>
              </w:rPr>
              <w:t>QoL</w:t>
            </w:r>
            <w:proofErr w:type="spellEnd"/>
            <w:r w:rsidRPr="00F54B8E">
              <w:rPr>
                <w:rFonts w:ascii="Georgia" w:hAnsi="Georgia"/>
                <w:sz w:val="20"/>
                <w:szCs w:val="20"/>
              </w:rPr>
              <w:t xml:space="preserve"> and modification of cancer treatment.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Feasible to recruit and retain older adults for a GAM study. Those who survived at least 6 months seemed to receive a greater </w:t>
            </w:r>
            <w:proofErr w:type="spellStart"/>
            <w:r w:rsidRPr="00F54B8E">
              <w:rPr>
                <w:rFonts w:ascii="Georgia" w:hAnsi="Georgia"/>
                <w:sz w:val="20"/>
                <w:szCs w:val="20"/>
              </w:rPr>
              <w:t>QoL</w:t>
            </w:r>
            <w:proofErr w:type="spellEnd"/>
            <w:r w:rsidRPr="00F54B8E">
              <w:rPr>
                <w:rFonts w:ascii="Georgia" w:hAnsi="Georgia"/>
                <w:sz w:val="20"/>
                <w:szCs w:val="20"/>
              </w:rPr>
              <w:t xml:space="preserve"> benefit than those who died or withdrew.</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bCs/>
                <w:sz w:val="20"/>
                <w:szCs w:val="20"/>
              </w:rPr>
              <w:t>Rao et al 2005</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Hospital; USA</w:t>
            </w:r>
          </w:p>
          <w:p w:rsidR="00F54B8E" w:rsidRPr="00F54B8E" w:rsidRDefault="00F54B8E" w:rsidP="00F54B8E">
            <w:pPr>
              <w:rPr>
                <w:rFonts w:ascii="Georgia" w:hAnsi="Georgia"/>
                <w:sz w:val="20"/>
                <w:szCs w:val="20"/>
              </w:rPr>
            </w:pPr>
          </w:p>
          <w:p w:rsidR="00F54B8E" w:rsidRPr="00F54B8E" w:rsidRDefault="00F54B8E" w:rsidP="00F54B8E">
            <w:pPr>
              <w:rPr>
                <w:rFonts w:ascii="Georgia" w:hAnsi="Georgia"/>
                <w:i/>
                <w:iCs/>
                <w:color w:val="FF0000"/>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Assess impact of geriatric evaluation and management units on care of the elderly cancer patient. </w:t>
            </w:r>
          </w:p>
        </w:tc>
        <w:tc>
          <w:tcPr>
            <w:tcW w:w="1842" w:type="dxa"/>
          </w:tcPr>
          <w:p w:rsidR="00F54B8E" w:rsidRPr="00F54B8E" w:rsidRDefault="00F54B8E" w:rsidP="00F54B8E">
            <w:pPr>
              <w:rPr>
                <w:sz w:val="20"/>
                <w:szCs w:val="20"/>
                <w:u w:val="double"/>
              </w:rPr>
            </w:pPr>
            <w:r w:rsidRPr="00F54B8E">
              <w:rPr>
                <w:rFonts w:ascii="Georgia" w:hAnsi="Georgia"/>
                <w:sz w:val="20"/>
                <w:szCs w:val="20"/>
              </w:rPr>
              <w:t>Secondary analysis of randomised controlled trial</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99 hospitalised, frail patients with cancer after stabilization of acute illness;</w:t>
            </w:r>
          </w:p>
          <w:p w:rsidR="00F54B8E" w:rsidRPr="00F54B8E" w:rsidRDefault="00F54B8E" w:rsidP="00F54B8E">
            <w:pPr>
              <w:rPr>
                <w:rFonts w:ascii="Georgia" w:hAnsi="Georgia"/>
                <w:sz w:val="20"/>
                <w:szCs w:val="20"/>
              </w:rPr>
            </w:pPr>
            <w:r w:rsidRPr="00F54B8E">
              <w:rPr>
                <w:rFonts w:ascii="Georgia" w:hAnsi="Georgia"/>
                <w:sz w:val="20"/>
                <w:szCs w:val="20"/>
              </w:rPr>
              <w:t>Aged ≥65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Randomised to receive care in a geriatric inpatient unit, a geriatric outpatient clinic, both, or neither. Interventions involved core teams that provided geriatric assessment and patient management. </w:t>
            </w:r>
          </w:p>
        </w:tc>
        <w:tc>
          <w:tcPr>
            <w:tcW w:w="2693" w:type="dxa"/>
          </w:tcPr>
          <w:p w:rsidR="00F54B8E" w:rsidRPr="00F54B8E" w:rsidRDefault="00F54B8E" w:rsidP="00F54B8E">
            <w:pPr>
              <w:rPr>
                <w:sz w:val="20"/>
                <w:szCs w:val="20"/>
                <w:u w:val="double"/>
              </w:rPr>
            </w:pPr>
            <w:r w:rsidRPr="00F54B8E">
              <w:rPr>
                <w:rFonts w:ascii="Georgia" w:hAnsi="Georgia"/>
                <w:sz w:val="20"/>
                <w:szCs w:val="20"/>
              </w:rPr>
              <w:t>Suggest that inpatient units may be effective in management of pain and psychological status in elderly cancer inpatient (no greater length of stay or cost).</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Rigdon</w:t>
            </w:r>
            <w:proofErr w:type="spellEnd"/>
            <w:r w:rsidRPr="00F54B8E">
              <w:rPr>
                <w:rFonts w:ascii="Georgia" w:hAnsi="Georgia"/>
                <w:b/>
                <w:bCs/>
                <w:sz w:val="20"/>
                <w:szCs w:val="20"/>
              </w:rPr>
              <w:t xml:space="preserve"> 2009</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Outpatient clinic; USA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Review of chemotherapy patient education and pilot study educational materials for teaching basic chemotherapy safety practices.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Pilot study, survey design</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21 patients having chemotherapy;</w:t>
            </w:r>
          </w:p>
          <w:p w:rsidR="00F54B8E" w:rsidRPr="00F54B8E" w:rsidRDefault="00F54B8E" w:rsidP="00F54B8E">
            <w:pPr>
              <w:rPr>
                <w:rFonts w:ascii="Georgia" w:hAnsi="Georgia"/>
                <w:sz w:val="20"/>
                <w:szCs w:val="20"/>
              </w:rPr>
            </w:pPr>
            <w:r w:rsidRPr="00F54B8E">
              <w:rPr>
                <w:rFonts w:ascii="Georgia" w:hAnsi="Georgia"/>
                <w:sz w:val="20"/>
                <w:szCs w:val="20"/>
              </w:rPr>
              <w:t>Aged &gt; 65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Educational materials for teaching older adults used with older adults receiving first doses of chemotherapy Feedback gathered from patients and nurses.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Overall positive feedback. Teaching materials adopted and being used for patients of all ages.</w:t>
            </w:r>
          </w:p>
        </w:tc>
      </w:tr>
      <w:tr w:rsidR="00F54B8E" w:rsidRPr="00F54B8E" w:rsidTr="00F54B8E">
        <w:trPr>
          <w:trHeight w:val="547"/>
        </w:trPr>
        <w:tc>
          <w:tcPr>
            <w:tcW w:w="1980" w:type="dxa"/>
          </w:tcPr>
          <w:p w:rsidR="00F54B8E" w:rsidRPr="00F54B8E" w:rsidRDefault="00F54B8E" w:rsidP="00F54B8E">
            <w:pPr>
              <w:rPr>
                <w:rFonts w:ascii="Georgia" w:hAnsi="Georgia"/>
                <w:b/>
                <w:bCs/>
                <w:sz w:val="20"/>
                <w:szCs w:val="20"/>
              </w:rPr>
            </w:pPr>
            <w:r w:rsidRPr="00F54B8E">
              <w:rPr>
                <w:rFonts w:ascii="Georgia" w:hAnsi="Georgia"/>
                <w:sz w:val="20"/>
                <w:szCs w:val="20"/>
              </w:rPr>
              <w:t xml:space="preserve"> </w:t>
            </w:r>
            <w:r w:rsidRPr="00F54B8E">
              <w:rPr>
                <w:rFonts w:ascii="Georgia" w:hAnsi="Georgia"/>
                <w:b/>
                <w:bCs/>
                <w:sz w:val="20"/>
                <w:szCs w:val="20"/>
              </w:rPr>
              <w:t>Rose et al 2008</w:t>
            </w:r>
          </w:p>
          <w:p w:rsidR="00F54B8E" w:rsidRPr="00F54B8E" w:rsidRDefault="00F54B8E" w:rsidP="00F54B8E">
            <w:pPr>
              <w:rPr>
                <w:rFonts w:ascii="Georgia" w:hAnsi="Georgia"/>
                <w:i/>
                <w:iCs/>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Describe key components of </w:t>
            </w:r>
            <w:proofErr w:type="spellStart"/>
            <w:r w:rsidRPr="00F54B8E">
              <w:rPr>
                <w:rFonts w:ascii="Georgia" w:hAnsi="Georgia"/>
                <w:sz w:val="20"/>
                <w:szCs w:val="20"/>
              </w:rPr>
              <w:t>CSS</w:t>
            </w:r>
            <w:r w:rsidRPr="00F54B8E">
              <w:rPr>
                <w:rFonts w:ascii="Georgia" w:hAnsi="Georgia"/>
                <w:sz w:val="20"/>
                <w:szCs w:val="20"/>
                <w:vertAlign w:val="superscript"/>
              </w:rPr>
              <w:t>r</w:t>
            </w:r>
            <w:proofErr w:type="spellEnd"/>
            <w:r w:rsidRPr="00F54B8E">
              <w:rPr>
                <w:rFonts w:ascii="Georgia" w:hAnsi="Georgia"/>
                <w:sz w:val="20"/>
                <w:szCs w:val="20"/>
              </w:rPr>
              <w:t xml:space="preserve"> intervention including intervention strategies used and role of CSS practitioner.</w:t>
            </w:r>
          </w:p>
          <w:p w:rsidR="00F54B8E" w:rsidRPr="00F54B8E" w:rsidRDefault="00F54B8E" w:rsidP="00F54B8E">
            <w:pPr>
              <w:rPr>
                <w:rFonts w:ascii="Georgia" w:hAnsi="Georgia"/>
                <w:sz w:val="20"/>
                <w:szCs w:val="20"/>
              </w:rPr>
            </w:pPr>
            <w:r w:rsidRPr="00F54B8E">
              <w:rPr>
                <w:rFonts w:ascii="Georgia" w:hAnsi="Georgia"/>
                <w:sz w:val="20"/>
                <w:szCs w:val="20"/>
              </w:rPr>
              <w:t xml:space="preserve">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 xml:space="preserve">Service development and preliminary results from randomised controlled trial </w:t>
            </w:r>
          </w:p>
          <w:p w:rsidR="00F54B8E" w:rsidRPr="00F54B8E" w:rsidRDefault="00F54B8E" w:rsidP="00F54B8E">
            <w:pPr>
              <w:rPr>
                <w:rFonts w:ascii="Georgia" w:hAnsi="Georgia"/>
                <w:sz w:val="20"/>
                <w:szCs w:val="20"/>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 xml:space="preserve">Age comparison from preliminary trial data: 82 middle-aged (40-60 years) and 79 young-old patients (61-80 years) </w:t>
            </w:r>
          </w:p>
          <w:p w:rsidR="00F54B8E" w:rsidRPr="00F54B8E" w:rsidRDefault="00F54B8E" w:rsidP="00F54B8E">
            <w:pPr>
              <w:rPr>
                <w:rFonts w:ascii="Georgia" w:hAnsi="Georgia"/>
                <w:sz w:val="20"/>
                <w:szCs w:val="20"/>
              </w:rPr>
            </w:pPr>
            <w:r w:rsidRPr="00F54B8E">
              <w:rPr>
                <w:rFonts w:ascii="Georgia" w:hAnsi="Georgia"/>
                <w:sz w:val="20"/>
                <w:szCs w:val="20"/>
              </w:rPr>
              <w:t xml:space="preserve">Stage IV (or stage III lung and pancreatic) cancer patients. </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CSS practitioner addressed issues and assisted with developing strategies including supportive listening, education, problem solving, validation, case navigation, behavioural strategies, web-based guidance, and referrals. </w:t>
            </w:r>
          </w:p>
        </w:tc>
        <w:tc>
          <w:tcPr>
            <w:tcW w:w="2693" w:type="dxa"/>
          </w:tcPr>
          <w:p w:rsidR="00F54B8E" w:rsidRPr="00F54B8E" w:rsidRDefault="00F54B8E" w:rsidP="00F54B8E">
            <w:pPr>
              <w:rPr>
                <w:sz w:val="20"/>
                <w:szCs w:val="20"/>
                <w:u w:val="double"/>
              </w:rPr>
            </w:pPr>
            <w:r w:rsidRPr="00F54B8E">
              <w:rPr>
                <w:rFonts w:ascii="Georgia" w:hAnsi="Georgia"/>
                <w:sz w:val="20"/>
                <w:szCs w:val="20"/>
              </w:rPr>
              <w:t xml:space="preserve">Older patients similar to middle-aged patients in level of engagement, problems faced and strategies used. </w:t>
            </w:r>
          </w:p>
        </w:tc>
      </w:tr>
      <w:tr w:rsidR="00F54B8E" w:rsidRPr="00F54B8E" w:rsidTr="00F54B8E">
        <w:trPr>
          <w:trHeight w:val="547"/>
        </w:trPr>
        <w:tc>
          <w:tcPr>
            <w:tcW w:w="1980" w:type="dxa"/>
          </w:tcPr>
          <w:p w:rsidR="00F54B8E" w:rsidRPr="00F54B8E" w:rsidRDefault="00F54B8E" w:rsidP="00F54B8E">
            <w:pPr>
              <w:rPr>
                <w:rFonts w:ascii="Georgia" w:hAnsi="Georgia"/>
                <w:sz w:val="20"/>
                <w:szCs w:val="20"/>
              </w:rPr>
            </w:pPr>
            <w:r w:rsidRPr="00F54B8E">
              <w:rPr>
                <w:rFonts w:ascii="Georgia" w:hAnsi="Georgia"/>
                <w:b/>
                <w:bCs/>
                <w:sz w:val="20"/>
                <w:szCs w:val="20"/>
              </w:rPr>
              <w:t>Rouge-</w:t>
            </w:r>
            <w:proofErr w:type="spellStart"/>
            <w:r w:rsidRPr="00F54B8E">
              <w:rPr>
                <w:rFonts w:ascii="Georgia" w:hAnsi="Georgia"/>
                <w:b/>
                <w:bCs/>
                <w:sz w:val="20"/>
                <w:szCs w:val="20"/>
              </w:rPr>
              <w:t>Bugat</w:t>
            </w:r>
            <w:proofErr w:type="spellEnd"/>
            <w:r w:rsidRPr="00F54B8E">
              <w:rPr>
                <w:rFonts w:ascii="Georgia" w:hAnsi="Georgia"/>
                <w:b/>
                <w:bCs/>
                <w:sz w:val="20"/>
                <w:szCs w:val="20"/>
              </w:rPr>
              <w:t xml:space="preserve"> et al 2013</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University Hospital; France</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Creation of an </w:t>
            </w:r>
            <w:proofErr w:type="spellStart"/>
            <w:r w:rsidRPr="00F54B8E">
              <w:rPr>
                <w:rFonts w:ascii="Georgia" w:hAnsi="Georgia"/>
                <w:sz w:val="20"/>
                <w:szCs w:val="20"/>
              </w:rPr>
              <w:t>oncogeriatric</w:t>
            </w:r>
            <w:proofErr w:type="spellEnd"/>
            <w:r w:rsidRPr="00F54B8E">
              <w:rPr>
                <w:rFonts w:ascii="Georgia" w:hAnsi="Georgia"/>
                <w:sz w:val="20"/>
                <w:szCs w:val="20"/>
              </w:rPr>
              <w:t xml:space="preserve"> consulting team to carry out GA at the bedside of hospitalised patients.</w:t>
            </w:r>
          </w:p>
          <w:p w:rsidR="00F54B8E" w:rsidRPr="00F54B8E" w:rsidRDefault="00F54B8E" w:rsidP="00F54B8E">
            <w:pPr>
              <w:rPr>
                <w:rFonts w:ascii="Georgia" w:hAnsi="Georgia"/>
                <w:sz w:val="20"/>
                <w:szCs w:val="20"/>
              </w:rPr>
            </w:pPr>
            <w:r w:rsidRPr="00F54B8E">
              <w:rPr>
                <w:rFonts w:ascii="Georgia" w:hAnsi="Georgia"/>
                <w:sz w:val="20"/>
                <w:szCs w:val="20"/>
              </w:rPr>
              <w:t xml:space="preserve">Article is analysis of the impact of the GA on the final cancer treatment decision.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Retrospective cohort study</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107 patients with cancer;</w:t>
            </w:r>
          </w:p>
          <w:p w:rsidR="00F54B8E" w:rsidRPr="00F54B8E" w:rsidRDefault="00F54B8E" w:rsidP="00F54B8E">
            <w:pPr>
              <w:rPr>
                <w:rFonts w:ascii="Georgia" w:hAnsi="Georgia"/>
                <w:sz w:val="20"/>
                <w:szCs w:val="20"/>
              </w:rPr>
            </w:pPr>
            <w:r w:rsidRPr="00F54B8E">
              <w:rPr>
                <w:rFonts w:ascii="Georgia" w:hAnsi="Georgia"/>
                <w:sz w:val="20"/>
                <w:szCs w:val="20"/>
              </w:rPr>
              <w:t>Median age 81 years.</w:t>
            </w:r>
          </w:p>
        </w:tc>
        <w:tc>
          <w:tcPr>
            <w:tcW w:w="2835" w:type="dxa"/>
          </w:tcPr>
          <w:p w:rsidR="00F54B8E" w:rsidRPr="00F54B8E" w:rsidRDefault="00F54B8E" w:rsidP="00F54B8E">
            <w:pPr>
              <w:rPr>
                <w:sz w:val="20"/>
                <w:szCs w:val="20"/>
                <w:u w:val="double"/>
              </w:rPr>
            </w:pPr>
            <w:r w:rsidRPr="00F54B8E">
              <w:rPr>
                <w:rFonts w:ascii="Georgia" w:hAnsi="Georgia"/>
                <w:sz w:val="20"/>
                <w:szCs w:val="20"/>
              </w:rPr>
              <w:t xml:space="preserve">Standard assessment and GA carried out. Team gave opinion on compatibility of cancer treatment proposed by oncologist and the patient’s </w:t>
            </w:r>
            <w:proofErr w:type="spellStart"/>
            <w:r w:rsidRPr="00F54B8E">
              <w:rPr>
                <w:rFonts w:ascii="Georgia" w:hAnsi="Georgia"/>
                <w:sz w:val="20"/>
                <w:szCs w:val="20"/>
              </w:rPr>
              <w:t>gerontological</w:t>
            </w:r>
            <w:proofErr w:type="spellEnd"/>
            <w:r w:rsidRPr="00F54B8E">
              <w:rPr>
                <w:rFonts w:ascii="Georgia" w:hAnsi="Georgia"/>
                <w:sz w:val="20"/>
                <w:szCs w:val="20"/>
              </w:rPr>
              <w:t xml:space="preserve"> status. Where there were differences, recorded </w:t>
            </w:r>
            <w:r w:rsidRPr="00F54B8E">
              <w:rPr>
                <w:rFonts w:ascii="Georgia" w:hAnsi="Georgia"/>
                <w:sz w:val="20"/>
                <w:szCs w:val="20"/>
              </w:rPr>
              <w:lastRenderedPageBreak/>
              <w:t xml:space="preserve">whether final decision changed or unchanged. </w:t>
            </w:r>
          </w:p>
        </w:tc>
        <w:tc>
          <w:tcPr>
            <w:tcW w:w="2693" w:type="dxa"/>
          </w:tcPr>
          <w:p w:rsidR="00F54B8E" w:rsidRPr="00F54B8E" w:rsidRDefault="00F54B8E" w:rsidP="00F54B8E">
            <w:pPr>
              <w:rPr>
                <w:sz w:val="20"/>
                <w:szCs w:val="20"/>
                <w:u w:val="double"/>
              </w:rPr>
            </w:pPr>
            <w:r w:rsidRPr="00F54B8E">
              <w:rPr>
                <w:rFonts w:ascii="Georgia" w:hAnsi="Georgia"/>
                <w:sz w:val="20"/>
                <w:szCs w:val="20"/>
              </w:rPr>
              <w:lastRenderedPageBreak/>
              <w:t>Conclude that GA of hospitalised older patients by an oncologic consulting team feasible. Suggest geriatrician recommendations more likely to be followed when less aggressive treatment proposed as an alternative.</w:t>
            </w:r>
          </w:p>
        </w:tc>
      </w:tr>
      <w:tr w:rsidR="00F54B8E" w:rsidRPr="00F54B8E" w:rsidTr="00F54B8E">
        <w:trPr>
          <w:trHeight w:val="1643"/>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Roulston</w:t>
            </w:r>
            <w:proofErr w:type="spellEnd"/>
            <w:r w:rsidRPr="00F54B8E">
              <w:rPr>
                <w:rFonts w:ascii="Georgia" w:hAnsi="Georgia"/>
                <w:b/>
                <w:bCs/>
                <w:sz w:val="20"/>
                <w:szCs w:val="20"/>
              </w:rPr>
              <w:t xml:space="preserve"> et al 2012</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Hospice outpatient clinic; Northern Ireland, UK</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Explore expectations, experiences, anxiety and depression status and </w:t>
            </w:r>
            <w:proofErr w:type="spellStart"/>
            <w:r w:rsidRPr="00F54B8E">
              <w:rPr>
                <w:rFonts w:ascii="Georgia" w:hAnsi="Georgia"/>
                <w:sz w:val="20"/>
                <w:szCs w:val="20"/>
              </w:rPr>
              <w:t>QoL</w:t>
            </w:r>
            <w:proofErr w:type="spellEnd"/>
            <w:r w:rsidRPr="00F54B8E">
              <w:rPr>
                <w:rFonts w:ascii="Georgia" w:hAnsi="Georgia"/>
                <w:sz w:val="20"/>
                <w:szCs w:val="20"/>
              </w:rPr>
              <w:t xml:space="preserve"> of patients with lung cancer who attended Breathing Space clinic.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 xml:space="preserve">Mixed methods pilot study with prospective panel survey design. </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5 patients with lung cancer or mesothelioma;</w:t>
            </w:r>
          </w:p>
          <w:p w:rsidR="00F54B8E" w:rsidRPr="00F54B8E" w:rsidRDefault="00F54B8E" w:rsidP="00F54B8E">
            <w:pPr>
              <w:rPr>
                <w:rFonts w:ascii="Georgia" w:hAnsi="Georgia"/>
                <w:sz w:val="20"/>
                <w:szCs w:val="20"/>
              </w:rPr>
            </w:pPr>
            <w:r w:rsidRPr="00F54B8E">
              <w:rPr>
                <w:rFonts w:ascii="Georgia" w:hAnsi="Georgia"/>
                <w:sz w:val="20"/>
                <w:szCs w:val="20"/>
              </w:rPr>
              <w:t>Participant age range: 66-87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‘Breathing Space’: weekly hospice-based outpatient clinic aiming to enhance independence and </w:t>
            </w:r>
            <w:proofErr w:type="spellStart"/>
            <w:r w:rsidRPr="00F54B8E">
              <w:rPr>
                <w:rFonts w:ascii="Georgia" w:hAnsi="Georgia"/>
                <w:sz w:val="20"/>
                <w:szCs w:val="20"/>
              </w:rPr>
              <w:t>QoL</w:t>
            </w:r>
            <w:proofErr w:type="spellEnd"/>
            <w:r w:rsidRPr="00F54B8E">
              <w:rPr>
                <w:rFonts w:ascii="Georgia" w:hAnsi="Georgia"/>
                <w:sz w:val="20"/>
                <w:szCs w:val="20"/>
              </w:rPr>
              <w:t xml:space="preserve"> of people with lung cancer or mesothelioma and to support primary informal care giver.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Anxiety and EQ-VAS scores improved for all patients, depression scores improved for 4/5 patients. Qualitative data suggested psychosocial benefits to attending clinic.</w:t>
            </w:r>
          </w:p>
        </w:tc>
      </w:tr>
      <w:tr w:rsidR="00F54B8E" w:rsidRPr="00F54B8E" w:rsidTr="00F54B8E">
        <w:trPr>
          <w:trHeight w:val="1938"/>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Sajid</w:t>
            </w:r>
            <w:proofErr w:type="spellEnd"/>
            <w:r w:rsidRPr="00F54B8E">
              <w:rPr>
                <w:rFonts w:ascii="Georgia" w:hAnsi="Georgia"/>
                <w:b/>
                <w:bCs/>
                <w:sz w:val="20"/>
                <w:szCs w:val="20"/>
              </w:rPr>
              <w:t xml:space="preserve"> et al 2016</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Home; USA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Assess feasibility and collect preliminary data on possible impact of a home-based walking and resistance intervention and a comparable program in older men with prostate cancer.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3-arm randomised pilot study.</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19 men with prostate cancer on androgen deprivation therapy;</w:t>
            </w:r>
          </w:p>
          <w:p w:rsidR="00F54B8E" w:rsidRPr="00F54B8E" w:rsidRDefault="00F54B8E" w:rsidP="00F54B8E">
            <w:pPr>
              <w:rPr>
                <w:rFonts w:ascii="Georgia" w:hAnsi="Georgia"/>
                <w:sz w:val="20"/>
                <w:szCs w:val="20"/>
              </w:rPr>
            </w:pPr>
            <w:r w:rsidRPr="00F54B8E">
              <w:rPr>
                <w:rFonts w:ascii="Georgia" w:hAnsi="Georgia"/>
                <w:sz w:val="20"/>
                <w:szCs w:val="20"/>
              </w:rPr>
              <w:t>Aged ≥ 65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Patients randomised to: 1) multi-component, home-based aerobic exercise; 2) multi-component, technology mediated programme; 3) usual care. Assessments conducted at baseline, post-intervention and follow up. </w:t>
            </w:r>
          </w:p>
        </w:tc>
        <w:tc>
          <w:tcPr>
            <w:tcW w:w="2693" w:type="dxa"/>
          </w:tcPr>
          <w:p w:rsidR="00F54B8E" w:rsidRPr="00F54B8E" w:rsidRDefault="00F54B8E" w:rsidP="00F54B8E">
            <w:pPr>
              <w:rPr>
                <w:sz w:val="20"/>
                <w:szCs w:val="20"/>
                <w:u w:val="double"/>
              </w:rPr>
            </w:pPr>
            <w:r w:rsidRPr="00F54B8E">
              <w:rPr>
                <w:rFonts w:ascii="Georgia" w:hAnsi="Georgia"/>
                <w:sz w:val="20"/>
                <w:szCs w:val="20"/>
              </w:rPr>
              <w:t xml:space="preserve">Conclude that home-based aerobic and resistance exercise program shows promise for improving physical performance for older men with prostate cancer on androgen deprivation therapy. </w:t>
            </w:r>
          </w:p>
        </w:tc>
      </w:tr>
      <w:tr w:rsidR="00F54B8E" w:rsidRPr="00F54B8E" w:rsidTr="00F54B8E">
        <w:trPr>
          <w:trHeight w:val="1938"/>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Sakaguchi</w:t>
            </w:r>
            <w:proofErr w:type="spellEnd"/>
            <w:r w:rsidRPr="00F54B8E">
              <w:rPr>
                <w:rFonts w:ascii="Georgia" w:hAnsi="Georgia"/>
                <w:b/>
                <w:bCs/>
                <w:sz w:val="20"/>
                <w:szCs w:val="20"/>
              </w:rPr>
              <w:t xml:space="preserve"> and Okamura 2015</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Home/ rehabilitation hospital/ outpatient clinic; Japan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Examine narrative of cancer patients that emerged from life review involving the production of a collage; assess effectiveness in relation to psychosocial and spiritual aspect of their lives.</w:t>
            </w:r>
          </w:p>
        </w:tc>
        <w:tc>
          <w:tcPr>
            <w:tcW w:w="1842" w:type="dxa"/>
          </w:tcPr>
          <w:p w:rsidR="00F54B8E" w:rsidRPr="00F54B8E" w:rsidRDefault="00F54B8E" w:rsidP="00F54B8E">
            <w:pPr>
              <w:rPr>
                <w:sz w:val="20"/>
                <w:szCs w:val="20"/>
                <w:u w:val="double"/>
              </w:rPr>
            </w:pPr>
            <w:r w:rsidRPr="00F54B8E">
              <w:rPr>
                <w:rFonts w:ascii="Georgia" w:hAnsi="Georgia"/>
                <w:sz w:val="20"/>
                <w:szCs w:val="20"/>
              </w:rPr>
              <w:t xml:space="preserve">Quasi-experimental cohort study. </w:t>
            </w: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11 cancer patients in receipt of palliative care;</w:t>
            </w:r>
          </w:p>
          <w:p w:rsidR="00F54B8E" w:rsidRPr="00F54B8E" w:rsidRDefault="00F54B8E" w:rsidP="00F54B8E">
            <w:pPr>
              <w:rPr>
                <w:rFonts w:ascii="Georgia" w:hAnsi="Georgia"/>
                <w:sz w:val="20"/>
                <w:szCs w:val="20"/>
              </w:rPr>
            </w:pPr>
            <w:r w:rsidRPr="00F54B8E">
              <w:rPr>
                <w:rFonts w:ascii="Georgia" w:hAnsi="Georgia"/>
                <w:sz w:val="20"/>
                <w:szCs w:val="20"/>
              </w:rPr>
              <w:t>Aged ≥ 65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Collage activity based on life review. </w:t>
            </w:r>
          </w:p>
          <w:p w:rsidR="00F54B8E" w:rsidRPr="00F54B8E" w:rsidRDefault="00F54B8E" w:rsidP="00F54B8E">
            <w:pPr>
              <w:rPr>
                <w:sz w:val="20"/>
                <w:szCs w:val="20"/>
                <w:u w:val="double"/>
              </w:rPr>
            </w:pPr>
            <w:r w:rsidRPr="00F54B8E">
              <w:rPr>
                <w:rFonts w:ascii="Georgia" w:hAnsi="Georgia"/>
                <w:sz w:val="20"/>
                <w:szCs w:val="20"/>
              </w:rPr>
              <w:t xml:space="preserve"> </w:t>
            </w:r>
          </w:p>
        </w:tc>
        <w:tc>
          <w:tcPr>
            <w:tcW w:w="2693" w:type="dxa"/>
          </w:tcPr>
          <w:p w:rsidR="00F54B8E" w:rsidRPr="00F54B8E" w:rsidRDefault="00F54B8E" w:rsidP="00F54B8E">
            <w:pPr>
              <w:rPr>
                <w:sz w:val="20"/>
                <w:szCs w:val="20"/>
                <w:u w:val="double"/>
              </w:rPr>
            </w:pPr>
            <w:r w:rsidRPr="00F54B8E">
              <w:rPr>
                <w:rFonts w:ascii="Georgia" w:hAnsi="Georgia"/>
                <w:sz w:val="20"/>
                <w:szCs w:val="20"/>
              </w:rPr>
              <w:t xml:space="preserve">Conclude that collage may be effective in improving spiritual well-being, mitigating anxiety and depression and improving self-efficacy.  </w:t>
            </w:r>
          </w:p>
        </w:tc>
      </w:tr>
      <w:tr w:rsidR="00F54B8E" w:rsidRPr="00F54B8E" w:rsidTr="00F54B8E">
        <w:trPr>
          <w:trHeight w:val="1938"/>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Schiphorst</w:t>
            </w:r>
            <w:proofErr w:type="spellEnd"/>
            <w:r w:rsidRPr="00F54B8E">
              <w:rPr>
                <w:rFonts w:ascii="Georgia" w:hAnsi="Georgia"/>
                <w:b/>
                <w:bCs/>
                <w:sz w:val="20"/>
                <w:szCs w:val="20"/>
              </w:rPr>
              <w:t xml:space="preserve"> et al 2015</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Hospital; Netherlands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Establish the value of a geriatric assessment in oncological decision-making.</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observational cohort study</w:t>
            </w:r>
          </w:p>
          <w:p w:rsidR="00F54B8E" w:rsidRPr="00F54B8E" w:rsidRDefault="00F54B8E" w:rsidP="00F54B8E">
            <w:pPr>
              <w:rPr>
                <w:sz w:val="20"/>
                <w:szCs w:val="20"/>
                <w:u w:val="double"/>
              </w:rPr>
            </w:pP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72 cancer patients;</w:t>
            </w:r>
          </w:p>
          <w:p w:rsidR="00F54B8E" w:rsidRPr="00F54B8E" w:rsidRDefault="00F54B8E" w:rsidP="00F54B8E">
            <w:pPr>
              <w:rPr>
                <w:rFonts w:ascii="Georgia" w:hAnsi="Georgia"/>
                <w:sz w:val="20"/>
                <w:szCs w:val="20"/>
              </w:rPr>
            </w:pPr>
            <w:r w:rsidRPr="00F54B8E">
              <w:rPr>
                <w:rFonts w:ascii="Georgia" w:hAnsi="Georgia"/>
                <w:sz w:val="20"/>
                <w:szCs w:val="20"/>
              </w:rPr>
              <w:t>Median age 82 years.</w:t>
            </w:r>
          </w:p>
        </w:tc>
        <w:tc>
          <w:tcPr>
            <w:tcW w:w="2835" w:type="dxa"/>
          </w:tcPr>
          <w:p w:rsidR="00F54B8E" w:rsidRPr="00F54B8E" w:rsidRDefault="00F54B8E" w:rsidP="00F54B8E">
            <w:pPr>
              <w:rPr>
                <w:sz w:val="20"/>
                <w:szCs w:val="20"/>
                <w:u w:val="double"/>
              </w:rPr>
            </w:pPr>
            <w:r w:rsidRPr="00F54B8E">
              <w:rPr>
                <w:rFonts w:ascii="Georgia" w:hAnsi="Georgia"/>
                <w:sz w:val="20"/>
                <w:szCs w:val="20"/>
              </w:rPr>
              <w:t>Geriatric evaluations performed by geriatrician. Oncological treatment options formulated by oncologist. Geriatrician then proposed adaptation of treatment if required, based on patient’s ability to tolerate treatment (and proposed interventions for pre-treatment optimisation).</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Conclude that analysis shows that implementation of geriatric oncology program is of great value to optimisation of elderly cancer patients and reducing their risk of over/ under treatment. </w:t>
            </w:r>
          </w:p>
        </w:tc>
      </w:tr>
      <w:tr w:rsidR="00F54B8E" w:rsidRPr="00F54B8E" w:rsidTr="00F54B8E">
        <w:trPr>
          <w:trHeight w:val="1938"/>
        </w:trPr>
        <w:tc>
          <w:tcPr>
            <w:tcW w:w="1980" w:type="dxa"/>
          </w:tcPr>
          <w:p w:rsidR="00F54B8E" w:rsidRPr="00F54B8E" w:rsidRDefault="00F54B8E" w:rsidP="00F54B8E">
            <w:pPr>
              <w:rPr>
                <w:rFonts w:ascii="Georgia" w:hAnsi="Georgia"/>
                <w:sz w:val="20"/>
                <w:szCs w:val="20"/>
                <w:lang w:val="de-DE"/>
              </w:rPr>
            </w:pPr>
            <w:r w:rsidRPr="00F54B8E">
              <w:rPr>
                <w:rFonts w:ascii="Georgia" w:hAnsi="Georgia"/>
                <w:b/>
                <w:bCs/>
                <w:sz w:val="20"/>
                <w:szCs w:val="20"/>
                <w:lang w:val="de-DE"/>
              </w:rPr>
              <w:lastRenderedPageBreak/>
              <w:t>Schmidt et al 2017</w:t>
            </w:r>
            <w:r w:rsidRPr="00F54B8E">
              <w:rPr>
                <w:rFonts w:ascii="Georgia" w:hAnsi="Georgia"/>
                <w:sz w:val="20"/>
                <w:szCs w:val="20"/>
                <w:lang w:val="de-DE"/>
              </w:rPr>
              <w:t xml:space="preserve">; </w:t>
            </w:r>
          </w:p>
          <w:p w:rsidR="00F54B8E" w:rsidRPr="00F54B8E" w:rsidRDefault="00F54B8E" w:rsidP="00F54B8E">
            <w:pPr>
              <w:rPr>
                <w:rFonts w:ascii="Georgia" w:hAnsi="Georgia"/>
                <w:sz w:val="20"/>
                <w:szCs w:val="20"/>
                <w:lang w:val="de-DE"/>
              </w:rPr>
            </w:pPr>
            <w:r w:rsidRPr="00F54B8E">
              <w:rPr>
                <w:rFonts w:ascii="Georgia" w:hAnsi="Georgia"/>
                <w:sz w:val="20"/>
                <w:szCs w:val="20"/>
                <w:lang w:val="de-DE"/>
              </w:rPr>
              <w:t xml:space="preserve">Hospital; Germany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Evaluate multi-component intervention comprising CGA, assessment of </w:t>
            </w:r>
            <w:proofErr w:type="spellStart"/>
            <w:r w:rsidRPr="00F54B8E">
              <w:rPr>
                <w:rFonts w:ascii="Georgia" w:hAnsi="Georgia"/>
                <w:sz w:val="20"/>
                <w:szCs w:val="20"/>
              </w:rPr>
              <w:t>HRQoL</w:t>
            </w:r>
            <w:proofErr w:type="spellEnd"/>
            <w:r w:rsidRPr="00F54B8E">
              <w:rPr>
                <w:rFonts w:ascii="Georgia" w:hAnsi="Georgia"/>
                <w:sz w:val="20"/>
                <w:szCs w:val="20"/>
              </w:rPr>
              <w:t xml:space="preserve"> and telephone-based nurse-led aftercare to facilitate trans-sectoral supportive care, with overall aim of maintaining </w:t>
            </w:r>
            <w:proofErr w:type="spellStart"/>
            <w:r w:rsidRPr="00F54B8E">
              <w:rPr>
                <w:rFonts w:ascii="Georgia" w:hAnsi="Georgia"/>
                <w:sz w:val="20"/>
                <w:szCs w:val="20"/>
              </w:rPr>
              <w:t>HRQoL</w:t>
            </w:r>
            <w:proofErr w:type="spellEnd"/>
            <w:r w:rsidRPr="00F54B8E">
              <w:rPr>
                <w:rFonts w:ascii="Georgia" w:hAnsi="Georgia"/>
                <w:sz w:val="20"/>
                <w:szCs w:val="20"/>
              </w:rPr>
              <w:t xml:space="preserve"> and functioning of older patients with cancer.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Pre-test/post-test multicentre pilot study</w:t>
            </w:r>
          </w:p>
          <w:p w:rsidR="00F54B8E" w:rsidRPr="00F54B8E" w:rsidRDefault="00F54B8E" w:rsidP="00F54B8E">
            <w:pPr>
              <w:rPr>
                <w:rFonts w:ascii="Georgia" w:hAnsi="Georgia"/>
                <w:sz w:val="20"/>
                <w:szCs w:val="20"/>
                <w:u w:val="double"/>
              </w:rPr>
            </w:pPr>
          </w:p>
          <w:p w:rsidR="00F54B8E" w:rsidRPr="00F54B8E" w:rsidRDefault="00F54B8E" w:rsidP="00F54B8E">
            <w:pPr>
              <w:rPr>
                <w:rFonts w:ascii="Georgia" w:hAnsi="Georgia"/>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100 patients with cancer, at least 1 comorbidity and/or functional impairment;</w:t>
            </w:r>
          </w:p>
          <w:p w:rsidR="00F54B8E" w:rsidRPr="00F54B8E" w:rsidRDefault="00F54B8E" w:rsidP="00F54B8E">
            <w:pPr>
              <w:rPr>
                <w:rFonts w:ascii="Georgia" w:hAnsi="Georgia"/>
                <w:sz w:val="20"/>
                <w:szCs w:val="20"/>
              </w:rPr>
            </w:pPr>
            <w:r w:rsidRPr="00F54B8E">
              <w:rPr>
                <w:rFonts w:ascii="Georgia" w:hAnsi="Georgia"/>
                <w:sz w:val="20"/>
                <w:szCs w:val="20"/>
              </w:rPr>
              <w:t>Aged ≥ 70 years.</w:t>
            </w:r>
          </w:p>
          <w:p w:rsidR="00F54B8E" w:rsidRPr="00F54B8E" w:rsidRDefault="00F54B8E" w:rsidP="00F54B8E">
            <w:pPr>
              <w:rPr>
                <w:rFonts w:ascii="Georgia" w:hAnsi="Georgia"/>
                <w:sz w:val="20"/>
                <w:szCs w:val="20"/>
              </w:rPr>
            </w:pPr>
            <w:r w:rsidRPr="00F54B8E">
              <w:rPr>
                <w:rFonts w:ascii="Georgia" w:hAnsi="Georgia"/>
                <w:sz w:val="20"/>
                <w:szCs w:val="20"/>
              </w:rPr>
              <w:t xml:space="preserve"> </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CGA carried out, plus telephone-based nurse-led aftercare. Evaluation at admission and 6 month follow up. </w:t>
            </w:r>
          </w:p>
        </w:tc>
        <w:tc>
          <w:tcPr>
            <w:tcW w:w="2693" w:type="dxa"/>
          </w:tcPr>
          <w:p w:rsidR="00F54B8E" w:rsidRPr="00F54B8E" w:rsidRDefault="00F54B8E" w:rsidP="00F54B8E">
            <w:pPr>
              <w:rPr>
                <w:rFonts w:ascii="Georgia" w:hAnsi="Georgia"/>
                <w:sz w:val="20"/>
                <w:szCs w:val="20"/>
                <w:u w:val="double"/>
              </w:rPr>
            </w:pPr>
            <w:r w:rsidRPr="00F54B8E">
              <w:rPr>
                <w:rFonts w:ascii="Georgia" w:hAnsi="Georgia"/>
                <w:sz w:val="20"/>
                <w:szCs w:val="20"/>
              </w:rPr>
              <w:t xml:space="preserve">Conclude results show feasibility and potential benefit of combining CGA and </w:t>
            </w:r>
            <w:proofErr w:type="spellStart"/>
            <w:r w:rsidRPr="00F54B8E">
              <w:rPr>
                <w:rFonts w:ascii="Georgia" w:hAnsi="Georgia"/>
                <w:sz w:val="20"/>
                <w:szCs w:val="20"/>
              </w:rPr>
              <w:t>HRQoL</w:t>
            </w:r>
            <w:proofErr w:type="spellEnd"/>
            <w:r w:rsidRPr="00F54B8E">
              <w:rPr>
                <w:rFonts w:ascii="Georgia" w:hAnsi="Georgia"/>
                <w:sz w:val="20"/>
                <w:szCs w:val="20"/>
              </w:rPr>
              <w:t xml:space="preserve"> to complement standard assessments. Suggest patient-reported symptoms and functioning indicate need for intensified supportive therapy during aftercare.</w:t>
            </w:r>
          </w:p>
        </w:tc>
      </w:tr>
      <w:tr w:rsidR="00F54B8E" w:rsidRPr="00F54B8E" w:rsidTr="00F54B8E">
        <w:trPr>
          <w:trHeight w:val="1938"/>
        </w:trPr>
        <w:tc>
          <w:tcPr>
            <w:tcW w:w="1980" w:type="dxa"/>
          </w:tcPr>
          <w:p w:rsidR="00F54B8E" w:rsidRPr="00F54B8E" w:rsidRDefault="00F54B8E" w:rsidP="00F54B8E">
            <w:pPr>
              <w:rPr>
                <w:rFonts w:ascii="Georgia" w:hAnsi="Georgia"/>
                <w:sz w:val="20"/>
                <w:szCs w:val="20"/>
              </w:rPr>
            </w:pPr>
            <w:r w:rsidRPr="00F54B8E">
              <w:rPr>
                <w:rFonts w:ascii="Georgia" w:hAnsi="Georgia"/>
                <w:b/>
                <w:bCs/>
                <w:sz w:val="20"/>
                <w:szCs w:val="20"/>
              </w:rPr>
              <w:t>Shuman et al 2013</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Hospital; USA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Implementation and feasibility of a novel intervention to improve perioperative care in geriatric head and neck surgery.</w:t>
            </w:r>
            <w:r w:rsidRPr="00F54B8E">
              <w:rPr>
                <w:rFonts w:ascii="Georgia" w:hAnsi="Georgia"/>
                <w:noProof/>
                <w:sz w:val="20"/>
                <w:szCs w:val="20"/>
              </w:rPr>
              <w:t xml:space="preserve">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 xml:space="preserve">Cohort study (prospective). Single-centre pilot study. </w:t>
            </w:r>
          </w:p>
          <w:p w:rsidR="00F54B8E" w:rsidRPr="00F54B8E" w:rsidRDefault="00F54B8E" w:rsidP="00F54B8E">
            <w:pPr>
              <w:rPr>
                <w:rFonts w:ascii="Georgia" w:hAnsi="Georgia"/>
                <w:sz w:val="20"/>
                <w:szCs w:val="20"/>
                <w:u w:val="double"/>
              </w:rPr>
            </w:pPr>
          </w:p>
          <w:p w:rsidR="00F54B8E" w:rsidRPr="00F54B8E" w:rsidRDefault="00F54B8E" w:rsidP="00F54B8E">
            <w:pPr>
              <w:rPr>
                <w:rFonts w:ascii="Georgia" w:hAnsi="Georgia"/>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168 surgical patients with head and neck cancer;</w:t>
            </w:r>
          </w:p>
          <w:p w:rsidR="00F54B8E" w:rsidRPr="00F54B8E" w:rsidRDefault="00F54B8E" w:rsidP="00F54B8E">
            <w:pPr>
              <w:rPr>
                <w:rFonts w:ascii="Georgia" w:hAnsi="Georgia"/>
                <w:sz w:val="20"/>
                <w:szCs w:val="20"/>
              </w:rPr>
            </w:pPr>
            <w:r w:rsidRPr="00F54B8E">
              <w:rPr>
                <w:rFonts w:ascii="Georgia" w:hAnsi="Georgia"/>
                <w:sz w:val="20"/>
                <w:szCs w:val="20"/>
              </w:rPr>
              <w:t>Aged &gt; 75 years.</w:t>
            </w:r>
          </w:p>
          <w:p w:rsidR="00F54B8E" w:rsidRPr="00F54B8E" w:rsidRDefault="00F54B8E" w:rsidP="00F54B8E">
            <w:pPr>
              <w:rPr>
                <w:rFonts w:ascii="Georgia" w:hAnsi="Georgia"/>
                <w:sz w:val="20"/>
                <w:szCs w:val="20"/>
              </w:rPr>
            </w:pP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Perioperative consultation with geriatrician. For patients who went on the have surgery, seen by geriatricians as inpatients in addition to usual post-operative care. Some patients also seen in geriatric clinic after discharge.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Conclude that geriatric perioperative support for elderly head and neck cancer patients well-received with promising potential. </w:t>
            </w:r>
          </w:p>
          <w:p w:rsidR="00F54B8E" w:rsidRPr="00F54B8E" w:rsidRDefault="00F54B8E" w:rsidP="00F54B8E">
            <w:pPr>
              <w:rPr>
                <w:rFonts w:ascii="Georgia" w:hAnsi="Georgia"/>
                <w:sz w:val="20"/>
                <w:szCs w:val="20"/>
                <w:u w:val="double"/>
              </w:rPr>
            </w:pPr>
            <w:r w:rsidRPr="00F54B8E">
              <w:rPr>
                <w:rFonts w:ascii="Georgia" w:hAnsi="Georgia"/>
                <w:sz w:val="20"/>
                <w:szCs w:val="20"/>
              </w:rPr>
              <w:t xml:space="preserve"> </w:t>
            </w:r>
          </w:p>
        </w:tc>
      </w:tr>
      <w:tr w:rsidR="00F54B8E" w:rsidRPr="00F54B8E" w:rsidTr="00F54B8E">
        <w:trPr>
          <w:trHeight w:val="1680"/>
        </w:trPr>
        <w:tc>
          <w:tcPr>
            <w:tcW w:w="1980" w:type="dxa"/>
          </w:tcPr>
          <w:p w:rsidR="00F54B8E" w:rsidRPr="00F54B8E" w:rsidRDefault="00F54B8E" w:rsidP="00F54B8E">
            <w:pPr>
              <w:rPr>
                <w:rFonts w:ascii="Georgia" w:hAnsi="Georgia"/>
                <w:b/>
                <w:bCs/>
                <w:sz w:val="20"/>
                <w:szCs w:val="20"/>
              </w:rPr>
            </w:pPr>
            <w:r w:rsidRPr="00F54B8E">
              <w:rPr>
                <w:rFonts w:ascii="Georgia" w:hAnsi="Georgia"/>
                <w:b/>
                <w:bCs/>
                <w:sz w:val="20"/>
                <w:szCs w:val="20"/>
              </w:rPr>
              <w:t>Wang et al 2012;</w:t>
            </w:r>
          </w:p>
          <w:p w:rsidR="00F54B8E" w:rsidRPr="00F54B8E" w:rsidRDefault="00F54B8E" w:rsidP="00F54B8E">
            <w:pPr>
              <w:rPr>
                <w:rFonts w:ascii="Georgia" w:hAnsi="Georgia"/>
                <w:sz w:val="20"/>
                <w:szCs w:val="20"/>
              </w:rPr>
            </w:pPr>
            <w:r w:rsidRPr="00F54B8E">
              <w:rPr>
                <w:rFonts w:ascii="Georgia" w:hAnsi="Georgia"/>
                <w:sz w:val="20"/>
                <w:szCs w:val="20"/>
              </w:rPr>
              <w:t>Hospital; China</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Evaluate the efficacy and safety of fast-track rehabilitation in elderly patients following laparoscopic surgery to remove colorectal cancer.</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Randomized controlled trial</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 xml:space="preserve">78 patients with colorectal cancer requiring laparoscopic colorectal resection; </w:t>
            </w:r>
          </w:p>
          <w:p w:rsidR="00F54B8E" w:rsidRPr="00F54B8E" w:rsidRDefault="00F54B8E" w:rsidP="00F54B8E">
            <w:pPr>
              <w:rPr>
                <w:rFonts w:ascii="Georgia" w:hAnsi="Georgia"/>
                <w:sz w:val="20"/>
                <w:szCs w:val="20"/>
              </w:rPr>
            </w:pPr>
            <w:r w:rsidRPr="00F54B8E">
              <w:rPr>
                <w:rFonts w:ascii="Georgia" w:hAnsi="Georgia"/>
                <w:sz w:val="20"/>
                <w:szCs w:val="20"/>
              </w:rPr>
              <w:t>Aged &gt; 65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Patients randomly assigned to either fast-track care programme or conventional perioperative care programme. </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Conclude that the fast-track recovery programme resulted in a more rapid postoperative recovery, earlier discharge from hospital and fewer general complications.</w:t>
            </w:r>
          </w:p>
        </w:tc>
      </w:tr>
      <w:tr w:rsidR="00F54B8E" w:rsidRPr="00F54B8E" w:rsidTr="00F54B8E">
        <w:trPr>
          <w:trHeight w:val="416"/>
        </w:trPr>
        <w:tc>
          <w:tcPr>
            <w:tcW w:w="1980" w:type="dxa"/>
          </w:tcPr>
          <w:p w:rsidR="00F54B8E" w:rsidRPr="00F54B8E" w:rsidRDefault="00F54B8E" w:rsidP="00F54B8E">
            <w:pPr>
              <w:rPr>
                <w:rFonts w:ascii="Georgia" w:hAnsi="Georgia"/>
                <w:b/>
                <w:bCs/>
                <w:sz w:val="20"/>
                <w:szCs w:val="20"/>
              </w:rPr>
            </w:pPr>
            <w:r w:rsidRPr="00F54B8E">
              <w:rPr>
                <w:rFonts w:ascii="Georgia" w:hAnsi="Georgia"/>
                <w:b/>
                <w:bCs/>
                <w:sz w:val="20"/>
                <w:szCs w:val="20"/>
              </w:rPr>
              <w:t xml:space="preserve">Whitman et al 2018; </w:t>
            </w:r>
          </w:p>
          <w:p w:rsidR="00F54B8E" w:rsidRPr="00F54B8E" w:rsidRDefault="00F54B8E" w:rsidP="00F54B8E">
            <w:pPr>
              <w:rPr>
                <w:rFonts w:ascii="Georgia" w:hAnsi="Georgia"/>
                <w:b/>
                <w:bCs/>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Compare 3 geriatric medication screening tools to Beers Criteria alone for potentially inappropriate medication quantification; to determine feasibility of a pharmacist-led polypharmacy </w:t>
            </w:r>
            <w:r w:rsidRPr="00F54B8E">
              <w:rPr>
                <w:rFonts w:ascii="Georgia" w:hAnsi="Georgia"/>
                <w:sz w:val="20"/>
                <w:szCs w:val="20"/>
              </w:rPr>
              <w:lastRenderedPageBreak/>
              <w:t>assessment in a geriatric oncology clinic.</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lastRenderedPageBreak/>
              <w:t>Prospective cohort study</w:t>
            </w: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26 patients with cancer;</w:t>
            </w:r>
          </w:p>
          <w:p w:rsidR="00F54B8E" w:rsidRPr="00F54B8E" w:rsidRDefault="00F54B8E" w:rsidP="00F54B8E">
            <w:pPr>
              <w:rPr>
                <w:rFonts w:ascii="Georgia" w:hAnsi="Georgia"/>
                <w:sz w:val="20"/>
                <w:szCs w:val="20"/>
              </w:rPr>
            </w:pPr>
            <w:r w:rsidRPr="00F54B8E">
              <w:rPr>
                <w:rFonts w:ascii="Georgia" w:hAnsi="Georgia"/>
                <w:sz w:val="20"/>
                <w:szCs w:val="20"/>
              </w:rPr>
              <w:t>Aged ≥ 65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CGA carried out. Polypharmacy assessment included a review of all drug therapies. Potentially inappropriate medications were screened. </w:t>
            </w:r>
            <w:proofErr w:type="spellStart"/>
            <w:r w:rsidRPr="00F54B8E">
              <w:rPr>
                <w:rFonts w:ascii="Georgia" w:hAnsi="Georgia"/>
                <w:sz w:val="20"/>
                <w:szCs w:val="20"/>
              </w:rPr>
              <w:t>Deprescribing</w:t>
            </w:r>
            <w:proofErr w:type="spellEnd"/>
            <w:r w:rsidRPr="00F54B8E">
              <w:rPr>
                <w:rFonts w:ascii="Georgia" w:hAnsi="Georgia"/>
                <w:sz w:val="20"/>
                <w:szCs w:val="20"/>
              </w:rPr>
              <w:t xml:space="preserve"> occurred after discussion with the pharmacist, geriatric oncologist, patient, and caregiver.</w:t>
            </w:r>
          </w:p>
        </w:tc>
        <w:tc>
          <w:tcPr>
            <w:tcW w:w="2693" w:type="dxa"/>
          </w:tcPr>
          <w:p w:rsidR="00F54B8E" w:rsidRPr="00F54B8E" w:rsidRDefault="00F54B8E" w:rsidP="00F54B8E">
            <w:pPr>
              <w:rPr>
                <w:rFonts w:ascii="Georgia" w:hAnsi="Georgia"/>
                <w:sz w:val="20"/>
                <w:szCs w:val="20"/>
              </w:rPr>
            </w:pPr>
            <w:r w:rsidRPr="00F54B8E">
              <w:rPr>
                <w:rFonts w:ascii="Georgia" w:hAnsi="Georgia"/>
                <w:sz w:val="20"/>
                <w:szCs w:val="20"/>
              </w:rPr>
              <w:t xml:space="preserve">Mean of 3 medications </w:t>
            </w:r>
            <w:proofErr w:type="spellStart"/>
            <w:r w:rsidRPr="00F54B8E">
              <w:rPr>
                <w:rFonts w:ascii="Georgia" w:hAnsi="Georgia"/>
                <w:sz w:val="20"/>
                <w:szCs w:val="20"/>
              </w:rPr>
              <w:t>deprescribed</w:t>
            </w:r>
            <w:proofErr w:type="spellEnd"/>
            <w:r w:rsidRPr="00F54B8E">
              <w:rPr>
                <w:rFonts w:ascii="Georgia" w:hAnsi="Georgia"/>
                <w:sz w:val="20"/>
                <w:szCs w:val="20"/>
              </w:rPr>
              <w:t xml:space="preserve"> per patient. Approximately two thirds of patients reported a reduction in symptoms. Pharmacist-led interventions are feasible and may lead to improved patient outcomes and cost savings.</w:t>
            </w:r>
          </w:p>
        </w:tc>
      </w:tr>
      <w:tr w:rsidR="00F54B8E" w:rsidRPr="00F54B8E" w:rsidTr="00F54B8E">
        <w:trPr>
          <w:trHeight w:val="699"/>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Xue</w:t>
            </w:r>
            <w:proofErr w:type="spellEnd"/>
            <w:r w:rsidRPr="00F54B8E">
              <w:rPr>
                <w:rFonts w:ascii="Georgia" w:hAnsi="Georgia"/>
                <w:b/>
                <w:bCs/>
                <w:sz w:val="20"/>
                <w:szCs w:val="20"/>
              </w:rPr>
              <w:t xml:space="preserve"> et al 2015</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Hospital; China </w:t>
            </w: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 xml:space="preserve">Observe symptom improvement and clinical benefit in elderly patients with advanced NSCLC stratified on the basis of CGA findings after treatment with combination of traditional Chinese medicine and Western medicine. </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Non-randomised controlled trial</w:t>
            </w:r>
          </w:p>
          <w:p w:rsidR="00F54B8E" w:rsidRPr="00F54B8E" w:rsidRDefault="00F54B8E" w:rsidP="00F54B8E">
            <w:pPr>
              <w:rPr>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24 patients with advanced NSCLC (+ 9 controls);</w:t>
            </w:r>
          </w:p>
          <w:p w:rsidR="00F54B8E" w:rsidRPr="00F54B8E" w:rsidRDefault="00F54B8E" w:rsidP="00F54B8E">
            <w:pPr>
              <w:rPr>
                <w:rFonts w:ascii="Georgia" w:hAnsi="Georgia"/>
                <w:sz w:val="20"/>
                <w:szCs w:val="20"/>
              </w:rPr>
            </w:pPr>
            <w:r w:rsidRPr="00F54B8E">
              <w:rPr>
                <w:rFonts w:ascii="Georgia" w:hAnsi="Georgia"/>
                <w:sz w:val="20"/>
                <w:szCs w:val="20"/>
              </w:rPr>
              <w:t>Aged ≥ 65 years.</w:t>
            </w:r>
          </w:p>
        </w:tc>
        <w:tc>
          <w:tcPr>
            <w:tcW w:w="2835" w:type="dxa"/>
          </w:tcPr>
          <w:p w:rsidR="00F54B8E" w:rsidRPr="00F54B8E" w:rsidRDefault="00F54B8E" w:rsidP="00F54B8E">
            <w:pPr>
              <w:rPr>
                <w:rFonts w:ascii="Georgia" w:hAnsi="Georgia"/>
                <w:sz w:val="20"/>
                <w:szCs w:val="20"/>
              </w:rPr>
            </w:pPr>
            <w:r w:rsidRPr="00F54B8E">
              <w:rPr>
                <w:rFonts w:ascii="Georgia" w:hAnsi="Georgia"/>
                <w:sz w:val="20"/>
                <w:szCs w:val="20"/>
              </w:rPr>
              <w:t xml:space="preserve">Patients receiving standardised or individualised care treated with or without traditional Chinese medicine for symptom control. For all those receiving best supportive care, traditional Chinese medicine administered. Symptoms before and after treatment assessed. </w:t>
            </w:r>
          </w:p>
        </w:tc>
        <w:tc>
          <w:tcPr>
            <w:tcW w:w="2693" w:type="dxa"/>
          </w:tcPr>
          <w:p w:rsidR="00F54B8E" w:rsidRPr="00F54B8E" w:rsidRDefault="00F54B8E" w:rsidP="00F54B8E">
            <w:pPr>
              <w:rPr>
                <w:sz w:val="20"/>
                <w:szCs w:val="20"/>
                <w:u w:val="double"/>
              </w:rPr>
            </w:pPr>
            <w:r w:rsidRPr="00F54B8E">
              <w:rPr>
                <w:rFonts w:ascii="Georgia" w:hAnsi="Georgia"/>
                <w:sz w:val="20"/>
                <w:szCs w:val="20"/>
              </w:rPr>
              <w:t>Conclude that traditional Chinese medicine may be beneficial to symptom control in functionally dependent patients. Further investigation needed for functionally independent and mildly functionally impaired patients.</w:t>
            </w:r>
          </w:p>
        </w:tc>
      </w:tr>
      <w:tr w:rsidR="00F54B8E" w:rsidRPr="00F54B8E" w:rsidTr="00F54B8E">
        <w:trPr>
          <w:trHeight w:val="699"/>
        </w:trPr>
        <w:tc>
          <w:tcPr>
            <w:tcW w:w="1980" w:type="dxa"/>
          </w:tcPr>
          <w:p w:rsidR="00F54B8E" w:rsidRPr="00F54B8E" w:rsidRDefault="00F54B8E" w:rsidP="00F54B8E">
            <w:pPr>
              <w:rPr>
                <w:rFonts w:ascii="Georgia" w:hAnsi="Georgia"/>
                <w:sz w:val="20"/>
                <w:szCs w:val="20"/>
              </w:rPr>
            </w:pPr>
            <w:proofErr w:type="spellStart"/>
            <w:r w:rsidRPr="00F54B8E">
              <w:rPr>
                <w:rFonts w:ascii="Georgia" w:hAnsi="Georgia"/>
                <w:b/>
                <w:bCs/>
                <w:sz w:val="20"/>
                <w:szCs w:val="20"/>
              </w:rPr>
              <w:t>Yeoh</w:t>
            </w:r>
            <w:proofErr w:type="spellEnd"/>
            <w:r w:rsidRPr="00F54B8E">
              <w:rPr>
                <w:rFonts w:ascii="Georgia" w:hAnsi="Georgia"/>
                <w:b/>
                <w:bCs/>
                <w:sz w:val="20"/>
                <w:szCs w:val="20"/>
              </w:rPr>
              <w:t xml:space="preserve"> et al 2012</w:t>
            </w:r>
            <w:r w:rsidRPr="00F54B8E">
              <w:rPr>
                <w:rFonts w:ascii="Georgia" w:hAnsi="Georgia"/>
                <w:sz w:val="20"/>
                <w:szCs w:val="20"/>
              </w:rPr>
              <w:t xml:space="preserve">; </w:t>
            </w:r>
          </w:p>
          <w:p w:rsidR="00F54B8E" w:rsidRPr="00F54B8E" w:rsidRDefault="00F54B8E" w:rsidP="00F54B8E">
            <w:pPr>
              <w:rPr>
                <w:rFonts w:ascii="Georgia" w:hAnsi="Georgia"/>
                <w:sz w:val="20"/>
                <w:szCs w:val="20"/>
              </w:rPr>
            </w:pPr>
            <w:r w:rsidRPr="00F54B8E">
              <w:rPr>
                <w:rFonts w:ascii="Georgia" w:hAnsi="Georgia"/>
                <w:sz w:val="20"/>
                <w:szCs w:val="20"/>
              </w:rPr>
              <w:t xml:space="preserve">Hospital (cancer centre); Singapore </w:t>
            </w:r>
          </w:p>
          <w:p w:rsidR="00F54B8E" w:rsidRPr="00F54B8E" w:rsidRDefault="00F54B8E" w:rsidP="00F54B8E">
            <w:pPr>
              <w:rPr>
                <w:rFonts w:ascii="Georgia" w:hAnsi="Georgia"/>
                <w:sz w:val="20"/>
                <w:szCs w:val="20"/>
              </w:rPr>
            </w:pPr>
          </w:p>
        </w:tc>
        <w:tc>
          <w:tcPr>
            <w:tcW w:w="2410" w:type="dxa"/>
          </w:tcPr>
          <w:p w:rsidR="00F54B8E" w:rsidRPr="00F54B8E" w:rsidRDefault="00F54B8E" w:rsidP="00F54B8E">
            <w:pPr>
              <w:rPr>
                <w:rFonts w:ascii="Georgia" w:hAnsi="Georgia"/>
                <w:sz w:val="20"/>
                <w:szCs w:val="20"/>
              </w:rPr>
            </w:pPr>
            <w:r w:rsidRPr="00F54B8E">
              <w:rPr>
                <w:rFonts w:ascii="Georgia" w:hAnsi="Georgia"/>
                <w:sz w:val="20"/>
                <w:szCs w:val="20"/>
              </w:rPr>
              <w:t>1) Identify common DRP</w:t>
            </w:r>
            <w:r w:rsidRPr="00F54B8E">
              <w:rPr>
                <w:rFonts w:ascii="Georgia" w:hAnsi="Georgia"/>
                <w:sz w:val="20"/>
                <w:szCs w:val="20"/>
                <w:vertAlign w:val="superscript"/>
              </w:rPr>
              <w:t>s</w:t>
            </w:r>
            <w:r w:rsidRPr="00F54B8E">
              <w:rPr>
                <w:rFonts w:ascii="Georgia" w:hAnsi="Georgia"/>
                <w:sz w:val="20"/>
                <w:szCs w:val="20"/>
              </w:rPr>
              <w:t xml:space="preserve"> among cancer patients; 2) determine effectiveness of </w:t>
            </w:r>
            <w:proofErr w:type="spellStart"/>
            <w:r w:rsidRPr="00F54B8E">
              <w:rPr>
                <w:rFonts w:ascii="Georgia" w:hAnsi="Georgia"/>
                <w:sz w:val="20"/>
                <w:szCs w:val="20"/>
              </w:rPr>
              <w:t>MTM</w:t>
            </w:r>
            <w:r w:rsidRPr="00F54B8E">
              <w:rPr>
                <w:rFonts w:ascii="Georgia" w:hAnsi="Georgia"/>
                <w:sz w:val="20"/>
                <w:szCs w:val="20"/>
                <w:vertAlign w:val="superscript"/>
              </w:rPr>
              <w:t>t</w:t>
            </w:r>
            <w:proofErr w:type="spellEnd"/>
            <w:r w:rsidRPr="00F54B8E">
              <w:rPr>
                <w:rFonts w:ascii="Georgia" w:hAnsi="Georgia"/>
                <w:sz w:val="20"/>
                <w:szCs w:val="20"/>
              </w:rPr>
              <w:t>; 3) determine clinical significance of pharmacist interventions; 4) determine patient satisfaction.</w:t>
            </w:r>
          </w:p>
        </w:tc>
        <w:tc>
          <w:tcPr>
            <w:tcW w:w="1842" w:type="dxa"/>
          </w:tcPr>
          <w:p w:rsidR="00F54B8E" w:rsidRPr="00F54B8E" w:rsidRDefault="00F54B8E" w:rsidP="00F54B8E">
            <w:pPr>
              <w:rPr>
                <w:rFonts w:ascii="Georgia" w:hAnsi="Georgia"/>
                <w:sz w:val="20"/>
                <w:szCs w:val="20"/>
              </w:rPr>
            </w:pPr>
            <w:r w:rsidRPr="00F54B8E">
              <w:rPr>
                <w:rFonts w:ascii="Georgia" w:hAnsi="Georgia"/>
                <w:sz w:val="20"/>
                <w:szCs w:val="20"/>
              </w:rPr>
              <w:t>Prospective cohort study</w:t>
            </w:r>
          </w:p>
          <w:p w:rsidR="00F54B8E" w:rsidRPr="00F54B8E" w:rsidRDefault="00F54B8E" w:rsidP="00F54B8E">
            <w:pPr>
              <w:rPr>
                <w:rFonts w:ascii="Georgia" w:hAnsi="Georgia"/>
                <w:sz w:val="20"/>
                <w:szCs w:val="20"/>
                <w:u w:val="double"/>
              </w:rPr>
            </w:pPr>
          </w:p>
          <w:p w:rsidR="00F54B8E" w:rsidRPr="00F54B8E" w:rsidRDefault="00F54B8E" w:rsidP="00F54B8E">
            <w:pPr>
              <w:rPr>
                <w:rFonts w:ascii="Georgia" w:hAnsi="Georgia"/>
                <w:sz w:val="20"/>
                <w:szCs w:val="20"/>
                <w:u w:val="double"/>
              </w:rPr>
            </w:pPr>
          </w:p>
        </w:tc>
        <w:tc>
          <w:tcPr>
            <w:tcW w:w="2127" w:type="dxa"/>
          </w:tcPr>
          <w:p w:rsidR="00F54B8E" w:rsidRPr="00F54B8E" w:rsidRDefault="00F54B8E" w:rsidP="00F54B8E">
            <w:pPr>
              <w:rPr>
                <w:rFonts w:ascii="Georgia" w:hAnsi="Georgia"/>
                <w:sz w:val="20"/>
                <w:szCs w:val="20"/>
              </w:rPr>
            </w:pPr>
            <w:r w:rsidRPr="00F54B8E">
              <w:rPr>
                <w:rFonts w:ascii="Georgia" w:hAnsi="Georgia"/>
                <w:sz w:val="20"/>
                <w:szCs w:val="20"/>
              </w:rPr>
              <w:t>118 cancer patients receiving chemotherapy;</w:t>
            </w:r>
          </w:p>
          <w:p w:rsidR="00F54B8E" w:rsidRPr="00F54B8E" w:rsidRDefault="00F54B8E" w:rsidP="00F54B8E">
            <w:pPr>
              <w:rPr>
                <w:rFonts w:ascii="Georgia" w:hAnsi="Georgia"/>
                <w:sz w:val="20"/>
                <w:szCs w:val="20"/>
              </w:rPr>
            </w:pPr>
            <w:r w:rsidRPr="00F54B8E">
              <w:rPr>
                <w:rFonts w:ascii="Georgia" w:hAnsi="Georgia"/>
                <w:sz w:val="20"/>
                <w:szCs w:val="20"/>
              </w:rPr>
              <w:t xml:space="preserve">Aged ≥ 65 years. </w:t>
            </w:r>
          </w:p>
        </w:tc>
        <w:tc>
          <w:tcPr>
            <w:tcW w:w="2835" w:type="dxa"/>
          </w:tcPr>
          <w:p w:rsidR="00F54B8E" w:rsidRPr="00F54B8E" w:rsidRDefault="00F54B8E" w:rsidP="00F54B8E">
            <w:pPr>
              <w:rPr>
                <w:rFonts w:ascii="Georgia" w:hAnsi="Georgia"/>
                <w:sz w:val="20"/>
                <w:szCs w:val="20"/>
                <w:u w:val="double"/>
              </w:rPr>
            </w:pPr>
            <w:r w:rsidRPr="00F54B8E">
              <w:rPr>
                <w:rFonts w:ascii="Georgia" w:hAnsi="Georgia"/>
                <w:sz w:val="20"/>
                <w:szCs w:val="20"/>
              </w:rPr>
              <w:t>MTM included comprehensive medical review, formulating medication treatment plan, verbal education and training. Any DRP detected recorded and steps taken to resolve. Pre and post service patient satisfaction surveys.</w:t>
            </w:r>
          </w:p>
        </w:tc>
        <w:tc>
          <w:tcPr>
            <w:tcW w:w="2693" w:type="dxa"/>
          </w:tcPr>
          <w:p w:rsidR="00F54B8E" w:rsidRPr="00F54B8E" w:rsidRDefault="00F54B8E" w:rsidP="00F54B8E">
            <w:pPr>
              <w:rPr>
                <w:rFonts w:ascii="Georgia" w:hAnsi="Georgia"/>
                <w:sz w:val="20"/>
                <w:szCs w:val="20"/>
                <w:u w:val="double"/>
              </w:rPr>
            </w:pPr>
            <w:r w:rsidRPr="00F54B8E">
              <w:rPr>
                <w:rFonts w:ascii="Georgia" w:hAnsi="Georgia"/>
                <w:sz w:val="20"/>
                <w:szCs w:val="20"/>
              </w:rPr>
              <w:t>Suggest MTM is an important service to identify and resolve DRP among elderly cancer patients.</w:t>
            </w:r>
          </w:p>
        </w:tc>
      </w:tr>
    </w:tbl>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pPr>
    </w:p>
    <w:p w:rsidR="00F54B8E" w:rsidRDefault="00F54B8E" w:rsidP="00D03183">
      <w:pPr>
        <w:rPr>
          <w:rFonts w:ascii="Georgia" w:hAnsi="Georgia"/>
          <w:b/>
          <w:bCs/>
        </w:rPr>
        <w:sectPr w:rsidR="00F54B8E" w:rsidSect="00F54B8E">
          <w:pgSz w:w="16838" w:h="11906" w:orient="landscape"/>
          <w:pgMar w:top="1440" w:right="1440" w:bottom="1440" w:left="1440" w:header="709" w:footer="709" w:gutter="0"/>
          <w:cols w:space="708"/>
          <w:docGrid w:linePitch="360"/>
        </w:sectPr>
      </w:pPr>
    </w:p>
    <w:p w:rsidR="00D03183" w:rsidRDefault="00D03183" w:rsidP="00D03183">
      <w:pPr>
        <w:rPr>
          <w:rFonts w:ascii="Georgia" w:hAnsi="Georgia"/>
          <w:b/>
          <w:bCs/>
        </w:rPr>
      </w:pPr>
      <w:r>
        <w:rPr>
          <w:rFonts w:ascii="Georgia" w:hAnsi="Georgia"/>
          <w:b/>
          <w:bCs/>
        </w:rPr>
        <w:lastRenderedPageBreak/>
        <w:t>Conflict of Interest</w:t>
      </w:r>
    </w:p>
    <w:p w:rsidR="00D03183" w:rsidRDefault="00D03183" w:rsidP="00D03183">
      <w:pPr>
        <w:rPr>
          <w:rFonts w:ascii="Georgia" w:hAnsi="Georgia"/>
        </w:rPr>
      </w:pPr>
      <w:r>
        <w:rPr>
          <w:rFonts w:ascii="Georgia" w:hAnsi="Georgia"/>
        </w:rPr>
        <w:t xml:space="preserve">All authors declare no conflict of interest. </w:t>
      </w:r>
    </w:p>
    <w:p w:rsidR="00D03183" w:rsidRDefault="00D03183" w:rsidP="00D03183">
      <w:pPr>
        <w:rPr>
          <w:rFonts w:ascii="Georgia" w:hAnsi="Georgia"/>
        </w:rPr>
      </w:pPr>
    </w:p>
    <w:p w:rsidR="00D03183" w:rsidRDefault="00D03183" w:rsidP="00D03183">
      <w:pPr>
        <w:rPr>
          <w:rFonts w:ascii="Georgia" w:hAnsi="Georgia"/>
          <w:b/>
        </w:rPr>
      </w:pPr>
      <w:r>
        <w:rPr>
          <w:rFonts w:ascii="Georgia" w:hAnsi="Georgia"/>
          <w:b/>
        </w:rPr>
        <w:t>Ethical statement</w:t>
      </w:r>
    </w:p>
    <w:p w:rsidR="00D03183" w:rsidRPr="00353F27" w:rsidRDefault="00D03183" w:rsidP="00D03183">
      <w:pPr>
        <w:rPr>
          <w:rFonts w:ascii="Georgia" w:hAnsi="Georgia"/>
        </w:rPr>
      </w:pPr>
      <w:r>
        <w:rPr>
          <w:rFonts w:ascii="Georgia" w:hAnsi="Georgia"/>
        </w:rPr>
        <w:t xml:space="preserve">This manuscript has not been published elsewhere. </w:t>
      </w:r>
    </w:p>
    <w:p w:rsidR="00D03183" w:rsidRPr="00D03183" w:rsidRDefault="00D03183" w:rsidP="00D03183">
      <w:pPr>
        <w:rPr>
          <w:rFonts w:ascii="Georgia" w:hAnsi="Georgia"/>
        </w:rPr>
      </w:pPr>
    </w:p>
    <w:p w:rsidR="00D03183" w:rsidRDefault="00D03183" w:rsidP="00D03183">
      <w:pPr>
        <w:rPr>
          <w:rFonts w:ascii="Georgia" w:hAnsi="Georgia"/>
          <w:b/>
        </w:rPr>
      </w:pPr>
      <w:r>
        <w:rPr>
          <w:rFonts w:ascii="Georgia" w:hAnsi="Georgia"/>
          <w:b/>
        </w:rPr>
        <w:t>Authorship</w:t>
      </w:r>
    </w:p>
    <w:p w:rsidR="00D03183" w:rsidRDefault="00D03183" w:rsidP="00D03183">
      <w:pPr>
        <w:rPr>
          <w:rFonts w:ascii="Georgia" w:hAnsi="Georgia"/>
        </w:rPr>
      </w:pPr>
      <w:r>
        <w:rPr>
          <w:rFonts w:ascii="Georgia" w:hAnsi="Georgia"/>
        </w:rPr>
        <w:t>Conception and Design: NF, AR, JB;</w:t>
      </w:r>
    </w:p>
    <w:p w:rsidR="00D03183" w:rsidRDefault="00D03183" w:rsidP="00D03183">
      <w:pPr>
        <w:rPr>
          <w:rFonts w:ascii="Georgia" w:hAnsi="Georgia"/>
        </w:rPr>
      </w:pPr>
      <w:r>
        <w:rPr>
          <w:rFonts w:ascii="Georgia" w:hAnsi="Georgia"/>
        </w:rPr>
        <w:t>Data Collection: NF;</w:t>
      </w:r>
    </w:p>
    <w:p w:rsidR="00D03183" w:rsidRDefault="00D03183" w:rsidP="00D03183">
      <w:pPr>
        <w:rPr>
          <w:rFonts w:ascii="Georgia" w:hAnsi="Georgia"/>
        </w:rPr>
      </w:pPr>
      <w:r>
        <w:rPr>
          <w:rFonts w:ascii="Georgia" w:hAnsi="Georgia"/>
        </w:rPr>
        <w:t>Analysis and Interpretation of Data: NF, AR, JB;</w:t>
      </w:r>
    </w:p>
    <w:p w:rsidR="00D03183" w:rsidRDefault="00D03183" w:rsidP="00D03183">
      <w:pPr>
        <w:rPr>
          <w:rFonts w:ascii="Georgia" w:hAnsi="Georgia"/>
        </w:rPr>
      </w:pPr>
      <w:r>
        <w:rPr>
          <w:rFonts w:ascii="Georgia" w:hAnsi="Georgia"/>
        </w:rPr>
        <w:t>M</w:t>
      </w:r>
      <w:r w:rsidRPr="00E93756">
        <w:rPr>
          <w:rFonts w:ascii="Georgia" w:hAnsi="Georgia"/>
        </w:rPr>
        <w:t>anuscript</w:t>
      </w:r>
      <w:r>
        <w:rPr>
          <w:rFonts w:ascii="Georgia" w:hAnsi="Georgia"/>
        </w:rPr>
        <w:t xml:space="preserve"> writing: NF, AR, JB;</w:t>
      </w:r>
    </w:p>
    <w:p w:rsidR="00D03183" w:rsidRDefault="00D03183" w:rsidP="00D03183">
      <w:pPr>
        <w:rPr>
          <w:rFonts w:ascii="Georgia" w:hAnsi="Georgia"/>
        </w:rPr>
      </w:pPr>
      <w:r w:rsidRPr="00D03183">
        <w:rPr>
          <w:rFonts w:ascii="Georgia" w:hAnsi="Georgia"/>
        </w:rPr>
        <w:t>Approval of Final Article</w:t>
      </w:r>
      <w:r>
        <w:rPr>
          <w:rFonts w:ascii="Georgia" w:hAnsi="Georgia"/>
        </w:rPr>
        <w:t>: NF, AR, JB</w:t>
      </w:r>
    </w:p>
    <w:p w:rsidR="00D03183" w:rsidRDefault="00D03183" w:rsidP="00D03183">
      <w:pPr>
        <w:rPr>
          <w:rFonts w:ascii="Georgia" w:hAnsi="Georgia"/>
        </w:rPr>
      </w:pPr>
      <w:r>
        <w:rPr>
          <w:rFonts w:ascii="Georgia" w:hAnsi="Georgia"/>
        </w:rPr>
        <w:t>All named authors have g</w:t>
      </w:r>
      <w:r w:rsidRPr="00E93756">
        <w:rPr>
          <w:rFonts w:ascii="Georgia" w:hAnsi="Georgia"/>
        </w:rPr>
        <w:t>iven final approval of the version to be published; and</w:t>
      </w:r>
      <w:r>
        <w:rPr>
          <w:rFonts w:ascii="Georgia" w:hAnsi="Georgia"/>
        </w:rPr>
        <w:t xml:space="preserve"> have a</w:t>
      </w:r>
      <w:r w:rsidRPr="00E93756">
        <w:rPr>
          <w:rFonts w:ascii="Georgia" w:hAnsi="Georgia"/>
        </w:rPr>
        <w:t>greed to be accountable for all aspects of the work</w:t>
      </w:r>
      <w:r>
        <w:rPr>
          <w:rFonts w:ascii="Georgia" w:hAnsi="Georgia"/>
        </w:rPr>
        <w:t>.</w:t>
      </w:r>
    </w:p>
    <w:p w:rsidR="00D03183" w:rsidRDefault="00D03183" w:rsidP="00D03183">
      <w:pPr>
        <w:rPr>
          <w:rFonts w:ascii="Georgia" w:hAnsi="Georgia"/>
        </w:rPr>
      </w:pPr>
    </w:p>
    <w:p w:rsidR="00D03183" w:rsidRDefault="00D03183" w:rsidP="00D03183">
      <w:pPr>
        <w:rPr>
          <w:rFonts w:ascii="Georgia" w:hAnsi="Georgia"/>
          <w:b/>
          <w:bCs/>
        </w:rPr>
      </w:pPr>
      <w:r>
        <w:rPr>
          <w:rFonts w:ascii="Georgia" w:hAnsi="Georgia"/>
          <w:b/>
          <w:bCs/>
        </w:rPr>
        <w:t>Funding Statement</w:t>
      </w:r>
    </w:p>
    <w:p w:rsidR="00D03183" w:rsidRPr="00AD0836" w:rsidRDefault="00D03183" w:rsidP="00D03183">
      <w:pPr>
        <w:rPr>
          <w:rFonts w:ascii="Georgia" w:hAnsi="Georgia"/>
        </w:rPr>
      </w:pPr>
      <w:r>
        <w:rPr>
          <w:rFonts w:ascii="Georgia" w:hAnsi="Georgia"/>
        </w:rPr>
        <w:t>This is independent research supported by the National Institute for Health Research (</w:t>
      </w:r>
      <w:r w:rsidRPr="00C8094C">
        <w:rPr>
          <w:rFonts w:ascii="Georgia" w:hAnsi="Georgia"/>
          <w:b/>
          <w:bCs/>
        </w:rPr>
        <w:t xml:space="preserve">HEE/NIHR ICA Programme Clinical Lectureship, Dr Naomi Farrington, </w:t>
      </w:r>
      <w:proofErr w:type="gramStart"/>
      <w:r w:rsidRPr="00C8094C">
        <w:rPr>
          <w:rFonts w:ascii="Georgia" w:hAnsi="Georgia"/>
          <w:b/>
          <w:bCs/>
        </w:rPr>
        <w:t>ICA</w:t>
      </w:r>
      <w:proofErr w:type="gramEnd"/>
      <w:r w:rsidRPr="00C8094C">
        <w:rPr>
          <w:rFonts w:ascii="Georgia" w:hAnsi="Georgia"/>
          <w:b/>
          <w:bCs/>
        </w:rPr>
        <w:t>-CL-2015-01-003</w:t>
      </w:r>
      <w:r>
        <w:rPr>
          <w:rFonts w:ascii="Georgia" w:hAnsi="Georgia"/>
        </w:rPr>
        <w:t xml:space="preserve">). The views expressed in this publication are those of the authors and not necessarily those of the NHS, the National Institute for Health Research, or the Department of Health. </w:t>
      </w:r>
    </w:p>
    <w:p w:rsidR="00771509" w:rsidRDefault="00771509" w:rsidP="0014050B">
      <w:pPr>
        <w:spacing w:line="360" w:lineRule="auto"/>
        <w:rPr>
          <w:rFonts w:ascii="Georgia" w:hAnsi="Georgia"/>
          <w:b/>
          <w:bCs/>
        </w:rPr>
      </w:pPr>
    </w:p>
    <w:p w:rsidR="00D03183" w:rsidRPr="00D03183" w:rsidRDefault="00D03183" w:rsidP="00D03183">
      <w:pPr>
        <w:rPr>
          <w:rFonts w:ascii="Georgia" w:hAnsi="Georgia"/>
          <w:b/>
          <w:bCs/>
        </w:rPr>
      </w:pPr>
      <w:r w:rsidRPr="00D03183">
        <w:rPr>
          <w:rFonts w:ascii="Georgia" w:hAnsi="Georgia"/>
          <w:b/>
          <w:bCs/>
        </w:rPr>
        <w:t xml:space="preserve">Acknowledgements </w:t>
      </w:r>
    </w:p>
    <w:p w:rsidR="00DD7AC5" w:rsidRPr="00DD7AC5" w:rsidRDefault="00D03183" w:rsidP="00DD7AC5">
      <w:pPr>
        <w:rPr>
          <w:rFonts w:ascii="Georgia" w:hAnsi="Georgia"/>
        </w:rPr>
      </w:pPr>
      <w:r w:rsidRPr="00D03183">
        <w:rPr>
          <w:rFonts w:ascii="Georgia" w:hAnsi="Georgia"/>
        </w:rPr>
        <w:t xml:space="preserve">The authors would like to thank Paula Sands of the Health Services Library, University Hospital Southampton NHS Foundation Trust for assistance with the development of the search strategy used in this review. In addition, NF would like to thank the NIHR for funding support. </w:t>
      </w:r>
    </w:p>
    <w:p w:rsidR="005755D6" w:rsidRDefault="005755D6"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167BAC" w:rsidRDefault="00167BAC" w:rsidP="005755D6">
      <w:pPr>
        <w:rPr>
          <w:rFonts w:ascii="Georgia" w:hAnsi="Georgia"/>
          <w:color w:val="000000" w:themeColor="text1"/>
        </w:rPr>
      </w:pPr>
    </w:p>
    <w:p w:rsidR="008A25EA" w:rsidRDefault="008A25EA" w:rsidP="00F06D42">
      <w:pPr>
        <w:rPr>
          <w:rFonts w:ascii="Georgia" w:hAnsi="Georgia"/>
          <w:color w:val="000000" w:themeColor="text1"/>
        </w:rPr>
      </w:pPr>
    </w:p>
    <w:p w:rsidR="008A25EA" w:rsidRPr="00DB3C35" w:rsidRDefault="008A25EA" w:rsidP="008A25EA">
      <w:pPr>
        <w:spacing w:before="160" w:line="360" w:lineRule="auto"/>
        <w:rPr>
          <w:rFonts w:ascii="Georgia" w:hAnsi="Georgia"/>
          <w:b/>
          <w:bCs/>
        </w:rPr>
      </w:pPr>
      <w:r>
        <w:rPr>
          <w:rFonts w:ascii="Georgia" w:hAnsi="Georgia"/>
          <w:b/>
          <w:bCs/>
        </w:rPr>
        <w:lastRenderedPageBreak/>
        <w:t xml:space="preserve">   </w:t>
      </w:r>
      <w:r w:rsidRPr="00DB3C35">
        <w:rPr>
          <w:rFonts w:ascii="Georgia" w:hAnsi="Georgia"/>
          <w:b/>
          <w:bCs/>
        </w:rPr>
        <w:t xml:space="preserve">Table 1. Inclusion &amp; Exclusion Criteria </w:t>
      </w:r>
    </w:p>
    <w:tbl>
      <w:tblPr>
        <w:tblStyle w:val="TableGrid3"/>
        <w:tblW w:w="0" w:type="auto"/>
        <w:tblLayout w:type="fixed"/>
        <w:tblLook w:val="04A0" w:firstRow="1" w:lastRow="0" w:firstColumn="1" w:lastColumn="0" w:noHBand="0" w:noVBand="1"/>
      </w:tblPr>
      <w:tblGrid>
        <w:gridCol w:w="562"/>
        <w:gridCol w:w="4253"/>
        <w:gridCol w:w="4201"/>
      </w:tblGrid>
      <w:tr w:rsidR="008A25EA" w:rsidRPr="00DB3C35" w:rsidTr="00EF4AB2">
        <w:tc>
          <w:tcPr>
            <w:tcW w:w="562" w:type="dxa"/>
          </w:tcPr>
          <w:p w:rsidR="008A25EA" w:rsidRPr="00DB3C35" w:rsidRDefault="008A25EA" w:rsidP="00EF4AB2">
            <w:pPr>
              <w:spacing w:before="60" w:after="60"/>
              <w:rPr>
                <w:rFonts w:ascii="Georgia" w:hAnsi="Georgia"/>
              </w:rPr>
            </w:pPr>
          </w:p>
        </w:tc>
        <w:tc>
          <w:tcPr>
            <w:tcW w:w="4253" w:type="dxa"/>
          </w:tcPr>
          <w:p w:rsidR="008A25EA" w:rsidRPr="00DB3C35" w:rsidRDefault="008A25EA" w:rsidP="00EF4AB2">
            <w:pPr>
              <w:spacing w:before="60" w:after="60"/>
              <w:rPr>
                <w:rFonts w:ascii="Georgia" w:hAnsi="Georgia"/>
                <w:b/>
                <w:bCs/>
              </w:rPr>
            </w:pPr>
            <w:r w:rsidRPr="00DB3C35">
              <w:rPr>
                <w:rFonts w:ascii="Georgia" w:hAnsi="Georgia"/>
                <w:b/>
                <w:bCs/>
              </w:rPr>
              <w:t>INCLUDE papers reporting on:</w:t>
            </w:r>
          </w:p>
        </w:tc>
        <w:tc>
          <w:tcPr>
            <w:tcW w:w="4201" w:type="dxa"/>
          </w:tcPr>
          <w:p w:rsidR="008A25EA" w:rsidRPr="00DB3C35" w:rsidRDefault="008A25EA" w:rsidP="00EF4AB2">
            <w:pPr>
              <w:spacing w:before="60" w:after="60"/>
              <w:rPr>
                <w:rFonts w:ascii="Georgia" w:hAnsi="Georgia"/>
                <w:b/>
                <w:bCs/>
              </w:rPr>
            </w:pPr>
            <w:r w:rsidRPr="00DB3C35">
              <w:rPr>
                <w:rFonts w:ascii="Georgia" w:hAnsi="Georgia"/>
                <w:b/>
                <w:bCs/>
              </w:rPr>
              <w:t xml:space="preserve">EXCLUDE papers reporting on: </w:t>
            </w:r>
          </w:p>
        </w:tc>
      </w:tr>
      <w:tr w:rsidR="008A25EA" w:rsidRPr="00DB3C35" w:rsidTr="00EF4AB2">
        <w:trPr>
          <w:cantSplit/>
          <w:trHeight w:val="1918"/>
        </w:trPr>
        <w:tc>
          <w:tcPr>
            <w:tcW w:w="562" w:type="dxa"/>
            <w:textDirection w:val="btLr"/>
          </w:tcPr>
          <w:p w:rsidR="008A25EA" w:rsidRPr="00DB3C35" w:rsidRDefault="008A25EA" w:rsidP="00EF4AB2">
            <w:pPr>
              <w:spacing w:before="60" w:after="60"/>
              <w:ind w:left="113" w:right="113"/>
              <w:rPr>
                <w:rFonts w:ascii="Georgia" w:hAnsi="Georgia"/>
                <w:b/>
                <w:bCs/>
              </w:rPr>
            </w:pPr>
            <w:r w:rsidRPr="00DB3C35">
              <w:rPr>
                <w:rFonts w:ascii="Georgia" w:hAnsi="Georgia"/>
                <w:b/>
                <w:bCs/>
              </w:rPr>
              <w:t>POPULATION</w:t>
            </w:r>
          </w:p>
        </w:tc>
        <w:tc>
          <w:tcPr>
            <w:tcW w:w="4253" w:type="dxa"/>
          </w:tcPr>
          <w:p w:rsidR="008A25EA" w:rsidRPr="00DB3C35" w:rsidRDefault="009C7C01" w:rsidP="008A25EA">
            <w:pPr>
              <w:pStyle w:val="ListParagraph"/>
              <w:numPr>
                <w:ilvl w:val="0"/>
                <w:numId w:val="10"/>
              </w:numPr>
              <w:spacing w:before="60" w:after="60"/>
              <w:ind w:left="414" w:hanging="357"/>
              <w:rPr>
                <w:rFonts w:ascii="Georgia" w:hAnsi="Georgia"/>
              </w:rPr>
            </w:pPr>
            <w:r>
              <w:rPr>
                <w:rFonts w:ascii="Georgia" w:hAnsi="Georgia"/>
              </w:rPr>
              <w:t xml:space="preserve">Older </w:t>
            </w:r>
            <w:proofErr w:type="spellStart"/>
            <w:r>
              <w:rPr>
                <w:rFonts w:ascii="Georgia" w:hAnsi="Georgia"/>
              </w:rPr>
              <w:t>adults</w:t>
            </w:r>
            <w:r w:rsidRPr="009C7C01">
              <w:rPr>
                <w:rFonts w:ascii="Georgia" w:hAnsi="Georgia"/>
                <w:vertAlign w:val="superscript"/>
              </w:rPr>
              <w:t>a</w:t>
            </w:r>
            <w:proofErr w:type="spellEnd"/>
            <w:r w:rsidR="008A25EA" w:rsidRPr="00DB3C35">
              <w:rPr>
                <w:rFonts w:ascii="Georgia" w:hAnsi="Georgia"/>
              </w:rPr>
              <w:t xml:space="preserve"> with cancer having chemotherapy or other </w:t>
            </w:r>
            <w:proofErr w:type="spellStart"/>
            <w:r w:rsidR="008A25EA" w:rsidRPr="008C1ABF">
              <w:rPr>
                <w:rFonts w:ascii="Georgia" w:hAnsi="Georgia"/>
              </w:rPr>
              <w:t>SACT</w:t>
            </w:r>
            <w:r w:rsidR="00D07F54" w:rsidRPr="008C1ABF">
              <w:rPr>
                <w:rFonts w:ascii="Georgia" w:hAnsi="Georgia"/>
                <w:vertAlign w:val="superscript"/>
              </w:rPr>
              <w:t>b</w:t>
            </w:r>
            <w:proofErr w:type="spellEnd"/>
            <w:r w:rsidR="008A25EA" w:rsidRPr="008C1ABF">
              <w:rPr>
                <w:rFonts w:ascii="Georgia" w:hAnsi="Georgia"/>
              </w:rPr>
              <w:t>,</w:t>
            </w:r>
            <w:r w:rsidR="008A25EA" w:rsidRPr="00DB3C35">
              <w:rPr>
                <w:rFonts w:ascii="Georgia" w:hAnsi="Georgia"/>
              </w:rPr>
              <w:t xml:space="preserve"> radiotherapy, surgery (or combination).</w:t>
            </w:r>
          </w:p>
          <w:p w:rsidR="008A25EA" w:rsidRPr="00DB3C35" w:rsidRDefault="008A25EA" w:rsidP="00EF4AB2">
            <w:pPr>
              <w:spacing w:before="60" w:after="60"/>
              <w:ind w:left="474"/>
              <w:rPr>
                <w:rFonts w:ascii="Georgia" w:hAnsi="Georgia"/>
              </w:rPr>
            </w:pPr>
          </w:p>
        </w:tc>
        <w:tc>
          <w:tcPr>
            <w:tcW w:w="4201" w:type="dxa"/>
          </w:tcPr>
          <w:p w:rsidR="008A25EA" w:rsidRPr="00DB3C35" w:rsidRDefault="008A25EA" w:rsidP="008A25EA">
            <w:pPr>
              <w:pStyle w:val="ListParagraph"/>
              <w:numPr>
                <w:ilvl w:val="0"/>
                <w:numId w:val="5"/>
              </w:numPr>
              <w:spacing w:before="60" w:after="60"/>
              <w:ind w:left="414" w:hanging="357"/>
              <w:rPr>
                <w:rFonts w:ascii="Georgia" w:hAnsi="Georgia"/>
              </w:rPr>
            </w:pPr>
            <w:r w:rsidRPr="00DB3C35">
              <w:rPr>
                <w:rFonts w:ascii="Georgia" w:hAnsi="Georgia"/>
              </w:rPr>
              <w:t>Patients with non-melanoma skin cancers (unique treatment profile compared with other types of cancer).</w:t>
            </w:r>
          </w:p>
          <w:p w:rsidR="008A25EA" w:rsidRPr="00DB3C35" w:rsidRDefault="008A25EA" w:rsidP="00EF4AB2">
            <w:pPr>
              <w:spacing w:before="60" w:after="60"/>
              <w:rPr>
                <w:rFonts w:ascii="Georgia" w:hAnsi="Georgia"/>
              </w:rPr>
            </w:pPr>
          </w:p>
        </w:tc>
      </w:tr>
      <w:tr w:rsidR="00A50B23" w:rsidRPr="00DB3C35" w:rsidTr="00A50B23">
        <w:trPr>
          <w:cantSplit/>
          <w:trHeight w:val="1583"/>
        </w:trPr>
        <w:tc>
          <w:tcPr>
            <w:tcW w:w="562" w:type="dxa"/>
            <w:vMerge w:val="restart"/>
            <w:textDirection w:val="btLr"/>
          </w:tcPr>
          <w:p w:rsidR="00A50B23" w:rsidRPr="00DB3C35" w:rsidRDefault="00A50B23" w:rsidP="00EF4AB2">
            <w:pPr>
              <w:spacing w:before="60" w:after="60"/>
              <w:ind w:left="113" w:right="113"/>
              <w:jc w:val="center"/>
              <w:rPr>
                <w:rFonts w:ascii="Georgia" w:hAnsi="Georgia"/>
                <w:b/>
                <w:bCs/>
              </w:rPr>
            </w:pPr>
            <w:r w:rsidRPr="00DB3C35">
              <w:rPr>
                <w:rFonts w:ascii="Georgia" w:hAnsi="Georgia"/>
                <w:b/>
                <w:bCs/>
              </w:rPr>
              <w:t>INTERVENTION</w:t>
            </w:r>
          </w:p>
        </w:tc>
        <w:tc>
          <w:tcPr>
            <w:tcW w:w="4253" w:type="dxa"/>
          </w:tcPr>
          <w:p w:rsidR="00A50B23" w:rsidRPr="00DB3C35" w:rsidRDefault="00A50B23" w:rsidP="008A25EA">
            <w:pPr>
              <w:numPr>
                <w:ilvl w:val="0"/>
                <w:numId w:val="6"/>
              </w:numPr>
              <w:spacing w:before="60" w:after="60"/>
              <w:ind w:left="397" w:hanging="357"/>
              <w:rPr>
                <w:rFonts w:ascii="Georgia" w:hAnsi="Georgia"/>
              </w:rPr>
            </w:pPr>
            <w:r w:rsidRPr="00DB3C35">
              <w:rPr>
                <w:rFonts w:ascii="Georgia" w:hAnsi="Georgia"/>
              </w:rPr>
              <w:t>Treatment support interventions (services, programs, tools, policies) that:</w:t>
            </w:r>
          </w:p>
          <w:p w:rsidR="00A50B23" w:rsidRPr="00DB3C35" w:rsidRDefault="00A50B23" w:rsidP="008A25EA">
            <w:pPr>
              <w:numPr>
                <w:ilvl w:val="0"/>
                <w:numId w:val="7"/>
              </w:numPr>
              <w:spacing w:before="60" w:after="60"/>
              <w:ind w:left="397"/>
              <w:rPr>
                <w:rFonts w:ascii="Georgia" w:hAnsi="Georgia"/>
              </w:rPr>
            </w:pPr>
            <w:r w:rsidRPr="00DB3C35">
              <w:rPr>
                <w:rFonts w:ascii="Georgia" w:hAnsi="Georgia"/>
              </w:rPr>
              <w:t>Occur during diagnosis or treatment;</w:t>
            </w:r>
          </w:p>
          <w:p w:rsidR="00A50B23" w:rsidRPr="00DB3C35" w:rsidRDefault="00A50B23" w:rsidP="008A25EA">
            <w:pPr>
              <w:numPr>
                <w:ilvl w:val="0"/>
                <w:numId w:val="7"/>
              </w:numPr>
              <w:spacing w:before="60" w:after="60"/>
              <w:ind w:left="397"/>
              <w:rPr>
                <w:rFonts w:ascii="Georgia" w:hAnsi="Georgia"/>
              </w:rPr>
            </w:pPr>
            <w:r w:rsidRPr="00DB3C35">
              <w:rPr>
                <w:rFonts w:ascii="Georgia" w:hAnsi="Georgia"/>
              </w:rPr>
              <w:t xml:space="preserve">Address the needs (physical, psychological, social, </w:t>
            </w:r>
            <w:proofErr w:type="gramStart"/>
            <w:r w:rsidRPr="00DB3C35">
              <w:rPr>
                <w:rFonts w:ascii="Georgia" w:hAnsi="Georgia"/>
              </w:rPr>
              <w:t>spiritual</w:t>
            </w:r>
            <w:proofErr w:type="gramEnd"/>
            <w:r w:rsidRPr="00DB3C35">
              <w:rPr>
                <w:rFonts w:ascii="Georgia" w:hAnsi="Georgia"/>
              </w:rPr>
              <w:t>) of older patients undergoing cancer treatment.</w:t>
            </w:r>
          </w:p>
        </w:tc>
        <w:tc>
          <w:tcPr>
            <w:tcW w:w="4201" w:type="dxa"/>
          </w:tcPr>
          <w:p w:rsidR="00A50B23" w:rsidRPr="00DB3C35" w:rsidRDefault="00A50B23" w:rsidP="008A25EA">
            <w:pPr>
              <w:numPr>
                <w:ilvl w:val="0"/>
                <w:numId w:val="6"/>
              </w:numPr>
              <w:spacing w:before="60" w:after="60"/>
              <w:ind w:left="397" w:hanging="357"/>
              <w:rPr>
                <w:rFonts w:ascii="Georgia" w:hAnsi="Georgia"/>
              </w:rPr>
            </w:pPr>
            <w:r w:rsidRPr="00DB3C35">
              <w:rPr>
                <w:rFonts w:ascii="Georgia" w:hAnsi="Georgia"/>
              </w:rPr>
              <w:t>Pharmacological/treatment-specific interventions;</w:t>
            </w:r>
          </w:p>
          <w:p w:rsidR="00A50B23" w:rsidRPr="00DB3C35" w:rsidRDefault="00A50B23" w:rsidP="008A25EA">
            <w:pPr>
              <w:numPr>
                <w:ilvl w:val="0"/>
                <w:numId w:val="6"/>
              </w:numPr>
              <w:spacing w:before="60" w:after="60"/>
              <w:ind w:left="397"/>
              <w:rPr>
                <w:rFonts w:ascii="Georgia" w:hAnsi="Georgia"/>
              </w:rPr>
            </w:pPr>
            <w:r w:rsidRPr="00DB3C35">
              <w:rPr>
                <w:rFonts w:ascii="Georgia" w:hAnsi="Georgia"/>
              </w:rPr>
              <w:t>Interventions focusing on survivorship or end of life (patient needs likely to be different);</w:t>
            </w:r>
          </w:p>
          <w:p w:rsidR="00A50B23" w:rsidRDefault="00A50B23" w:rsidP="008A25EA">
            <w:pPr>
              <w:numPr>
                <w:ilvl w:val="0"/>
                <w:numId w:val="6"/>
              </w:numPr>
              <w:spacing w:before="60" w:after="60"/>
              <w:ind w:left="397"/>
              <w:rPr>
                <w:rFonts w:ascii="Georgia" w:hAnsi="Georgia"/>
              </w:rPr>
            </w:pPr>
            <w:r w:rsidRPr="00DB3C35">
              <w:rPr>
                <w:rFonts w:ascii="Georgia" w:hAnsi="Georgia"/>
              </w:rPr>
              <w:t>Recommendations with no intervention.</w:t>
            </w:r>
          </w:p>
          <w:p w:rsidR="00A50B23" w:rsidRPr="00DB3C35" w:rsidRDefault="00A50B23" w:rsidP="00A50B23">
            <w:pPr>
              <w:spacing w:before="60" w:after="60"/>
              <w:ind w:left="37"/>
              <w:rPr>
                <w:rFonts w:ascii="Georgia" w:hAnsi="Georgia"/>
              </w:rPr>
            </w:pPr>
          </w:p>
        </w:tc>
      </w:tr>
      <w:tr w:rsidR="00A50B23" w:rsidRPr="00DB3C35" w:rsidTr="00EF4AB2">
        <w:trPr>
          <w:cantSplit/>
          <w:trHeight w:val="1582"/>
        </w:trPr>
        <w:tc>
          <w:tcPr>
            <w:tcW w:w="562" w:type="dxa"/>
            <w:vMerge/>
            <w:textDirection w:val="btLr"/>
          </w:tcPr>
          <w:p w:rsidR="00A50B23" w:rsidRPr="00DB3C35" w:rsidRDefault="00A50B23" w:rsidP="00EF4AB2">
            <w:pPr>
              <w:spacing w:before="60" w:after="60"/>
              <w:ind w:left="113" w:right="113"/>
              <w:jc w:val="center"/>
              <w:rPr>
                <w:rFonts w:ascii="Georgia" w:hAnsi="Georgia"/>
                <w:b/>
                <w:bCs/>
              </w:rPr>
            </w:pPr>
          </w:p>
        </w:tc>
        <w:tc>
          <w:tcPr>
            <w:tcW w:w="4253" w:type="dxa"/>
          </w:tcPr>
          <w:p w:rsidR="00A50B23" w:rsidRPr="001249F0" w:rsidRDefault="00A50B23" w:rsidP="001249F0">
            <w:pPr>
              <w:spacing w:before="60" w:after="60"/>
              <w:rPr>
                <w:rFonts w:ascii="Georgia" w:hAnsi="Georgia"/>
                <w:highlight w:val="yellow"/>
              </w:rPr>
            </w:pPr>
            <w:r w:rsidRPr="001249F0">
              <w:rPr>
                <w:rFonts w:ascii="Georgia" w:hAnsi="Georgia"/>
                <w:highlight w:val="yellow"/>
              </w:rPr>
              <w:t>Papers reporting on Geriatric Assessment included if the focus is on using Geriatric Assessment as an intervention to address needs</w:t>
            </w:r>
            <w:r w:rsidR="001249F0" w:rsidRPr="001249F0">
              <w:rPr>
                <w:rFonts w:ascii="Georgia" w:hAnsi="Georgia"/>
                <w:highlight w:val="yellow"/>
              </w:rPr>
              <w:t xml:space="preserve">. </w:t>
            </w:r>
          </w:p>
        </w:tc>
        <w:tc>
          <w:tcPr>
            <w:tcW w:w="4201" w:type="dxa"/>
          </w:tcPr>
          <w:p w:rsidR="00A50B23" w:rsidRPr="001249F0" w:rsidRDefault="00A50B23" w:rsidP="00A50B23">
            <w:pPr>
              <w:spacing w:before="60" w:after="60"/>
              <w:ind w:left="40"/>
              <w:rPr>
                <w:rFonts w:ascii="Georgia" w:hAnsi="Georgia"/>
                <w:highlight w:val="yellow"/>
              </w:rPr>
            </w:pPr>
            <w:r w:rsidRPr="001249F0">
              <w:rPr>
                <w:rFonts w:ascii="Georgia" w:hAnsi="Georgia"/>
                <w:highlight w:val="yellow"/>
              </w:rPr>
              <w:t>Papers reporting on Geriatric Assessment not included if the focus is:</w:t>
            </w:r>
          </w:p>
          <w:p w:rsidR="00A50B23" w:rsidRPr="001249F0" w:rsidRDefault="00A50B23" w:rsidP="00A50B23">
            <w:pPr>
              <w:pStyle w:val="ListParagraph"/>
              <w:numPr>
                <w:ilvl w:val="0"/>
                <w:numId w:val="19"/>
              </w:numPr>
              <w:spacing w:before="60" w:after="60"/>
              <w:rPr>
                <w:rFonts w:ascii="Georgia" w:hAnsi="Georgia"/>
                <w:highlight w:val="yellow"/>
              </w:rPr>
            </w:pPr>
            <w:r w:rsidRPr="001249F0">
              <w:rPr>
                <w:rFonts w:ascii="Georgia" w:hAnsi="Georgia"/>
                <w:highlight w:val="yellow"/>
              </w:rPr>
              <w:t>Validity/reliability/feasibility;</w:t>
            </w:r>
          </w:p>
          <w:p w:rsidR="00A50B23" w:rsidRPr="001249F0" w:rsidRDefault="00A50B23" w:rsidP="00A50B23">
            <w:pPr>
              <w:pStyle w:val="ListParagraph"/>
              <w:numPr>
                <w:ilvl w:val="0"/>
                <w:numId w:val="19"/>
              </w:numPr>
              <w:spacing w:before="60" w:after="60"/>
              <w:rPr>
                <w:rFonts w:ascii="Georgia" w:hAnsi="Georgia"/>
                <w:highlight w:val="yellow"/>
              </w:rPr>
            </w:pPr>
            <w:r w:rsidRPr="001249F0">
              <w:rPr>
                <w:rFonts w:ascii="Georgia" w:hAnsi="Georgia"/>
                <w:highlight w:val="yellow"/>
              </w:rPr>
              <w:t>Problem identification alone;</w:t>
            </w:r>
          </w:p>
          <w:p w:rsidR="00A50B23" w:rsidRPr="001249F0" w:rsidRDefault="00A50B23" w:rsidP="00A50B23">
            <w:pPr>
              <w:pStyle w:val="ListParagraph"/>
              <w:numPr>
                <w:ilvl w:val="0"/>
                <w:numId w:val="19"/>
              </w:numPr>
              <w:spacing w:before="60" w:after="60"/>
              <w:rPr>
                <w:rFonts w:ascii="Georgia" w:hAnsi="Georgia"/>
                <w:highlight w:val="yellow"/>
              </w:rPr>
            </w:pPr>
            <w:r w:rsidRPr="001249F0">
              <w:rPr>
                <w:rFonts w:ascii="Georgia" w:hAnsi="Georgia"/>
                <w:highlight w:val="yellow"/>
              </w:rPr>
              <w:t>Prediction of outcomes.</w:t>
            </w:r>
          </w:p>
        </w:tc>
      </w:tr>
      <w:tr w:rsidR="008A25EA" w:rsidRPr="00DB3C35" w:rsidTr="00EF4AB2">
        <w:trPr>
          <w:cantSplit/>
          <w:trHeight w:val="2006"/>
        </w:trPr>
        <w:tc>
          <w:tcPr>
            <w:tcW w:w="562" w:type="dxa"/>
            <w:textDirection w:val="btLr"/>
          </w:tcPr>
          <w:p w:rsidR="008A25EA" w:rsidRPr="00DB3C35" w:rsidRDefault="008A25EA" w:rsidP="00EF4AB2">
            <w:pPr>
              <w:spacing w:before="60" w:after="60"/>
              <w:ind w:left="113" w:right="113"/>
              <w:jc w:val="center"/>
              <w:rPr>
                <w:rFonts w:ascii="Georgia" w:hAnsi="Georgia"/>
                <w:b/>
                <w:bCs/>
              </w:rPr>
            </w:pPr>
            <w:r w:rsidRPr="00DB3C35">
              <w:rPr>
                <w:rFonts w:ascii="Georgia" w:hAnsi="Georgia"/>
                <w:b/>
                <w:bCs/>
              </w:rPr>
              <w:t>PAPER  TYPE</w:t>
            </w:r>
          </w:p>
        </w:tc>
        <w:tc>
          <w:tcPr>
            <w:tcW w:w="4253" w:type="dxa"/>
          </w:tcPr>
          <w:p w:rsidR="008A25EA" w:rsidRPr="00DB3C35" w:rsidRDefault="008A25EA" w:rsidP="008A25EA">
            <w:pPr>
              <w:numPr>
                <w:ilvl w:val="0"/>
                <w:numId w:val="8"/>
              </w:numPr>
              <w:spacing w:before="60" w:after="60"/>
              <w:ind w:left="397" w:hanging="357"/>
              <w:rPr>
                <w:rFonts w:ascii="Georgia" w:hAnsi="Georgia"/>
              </w:rPr>
            </w:pPr>
            <w:r w:rsidRPr="00DB3C35">
              <w:rPr>
                <w:rFonts w:ascii="Georgia" w:hAnsi="Georgia"/>
              </w:rPr>
              <w:t>Quantitative and qualitative.</w:t>
            </w:r>
          </w:p>
          <w:p w:rsidR="008A25EA" w:rsidRPr="00DB3C35" w:rsidRDefault="008A25EA" w:rsidP="008A25EA">
            <w:pPr>
              <w:numPr>
                <w:ilvl w:val="0"/>
                <w:numId w:val="8"/>
              </w:numPr>
              <w:spacing w:before="60" w:after="60"/>
              <w:ind w:left="397" w:hanging="357"/>
              <w:rPr>
                <w:rFonts w:ascii="Georgia" w:hAnsi="Georgia"/>
              </w:rPr>
            </w:pPr>
            <w:r w:rsidRPr="00DB3C35">
              <w:rPr>
                <w:rFonts w:ascii="Georgia" w:hAnsi="Georgia"/>
              </w:rPr>
              <w:t xml:space="preserve">Randomised controlled trials, cohort studies, </w:t>
            </w:r>
            <w:proofErr w:type="gramStart"/>
            <w:r w:rsidRPr="00DB3C35">
              <w:rPr>
                <w:rFonts w:ascii="Georgia" w:hAnsi="Georgia"/>
              </w:rPr>
              <w:t>cross</w:t>
            </w:r>
            <w:proofErr w:type="gramEnd"/>
            <w:r w:rsidRPr="00DB3C35">
              <w:rPr>
                <w:rFonts w:ascii="Georgia" w:hAnsi="Georgia"/>
              </w:rPr>
              <w:t>-sectional studies.</w:t>
            </w:r>
          </w:p>
        </w:tc>
        <w:tc>
          <w:tcPr>
            <w:tcW w:w="4201" w:type="dxa"/>
          </w:tcPr>
          <w:p w:rsidR="008A25EA" w:rsidRPr="00DB3C35" w:rsidRDefault="008A25EA" w:rsidP="008A25EA">
            <w:pPr>
              <w:numPr>
                <w:ilvl w:val="0"/>
                <w:numId w:val="9"/>
              </w:numPr>
              <w:spacing w:before="60" w:after="60"/>
              <w:ind w:left="459"/>
              <w:rPr>
                <w:rFonts w:ascii="Georgia" w:hAnsi="Georgia"/>
              </w:rPr>
            </w:pPr>
            <w:r w:rsidRPr="00DB3C35">
              <w:rPr>
                <w:rFonts w:ascii="Georgia" w:hAnsi="Georgia"/>
              </w:rPr>
              <w:t>Editorial or commentary; study protocol; abstract only; letter; news or magazine article, review article.</w:t>
            </w:r>
          </w:p>
        </w:tc>
      </w:tr>
    </w:tbl>
    <w:p w:rsidR="008A25EA" w:rsidRDefault="009C7C01" w:rsidP="008A25EA">
      <w:pPr>
        <w:spacing w:before="120"/>
        <w:rPr>
          <w:rFonts w:ascii="Georgia" w:hAnsi="Georgia" w:cstheme="majorBidi"/>
        </w:rPr>
      </w:pPr>
      <w:proofErr w:type="gramStart"/>
      <w:r w:rsidRPr="009C7C01">
        <w:rPr>
          <w:rFonts w:ascii="Georgia" w:hAnsi="Georgia"/>
          <w:vertAlign w:val="superscript"/>
        </w:rPr>
        <w:t>a</w:t>
      </w:r>
      <w:proofErr w:type="gramEnd"/>
      <w:r w:rsidRPr="00DB3C35">
        <w:rPr>
          <w:rFonts w:ascii="Georgia" w:hAnsi="Georgia"/>
        </w:rPr>
        <w:t xml:space="preserve"> </w:t>
      </w:r>
      <w:r w:rsidR="008A25EA" w:rsidRPr="0078092C">
        <w:rPr>
          <w:rFonts w:ascii="Georgia" w:hAnsi="Georgia" w:cs="Times New Roman"/>
        </w:rPr>
        <w:t>Papers where</w:t>
      </w:r>
      <w:r w:rsidR="008A25EA" w:rsidRPr="0078092C">
        <w:rPr>
          <w:rFonts w:ascii="Georgia" w:hAnsi="Georgia" w:cstheme="majorBidi"/>
        </w:rPr>
        <w:t xml:space="preserve"> ‘older’ people were included even if an age limit was not stated, allowing inclusion of papers where older adults formed a cohort within a larger sample.</w:t>
      </w:r>
    </w:p>
    <w:p w:rsidR="00D07F54" w:rsidRPr="00D07F54" w:rsidRDefault="00D07F54" w:rsidP="008A25EA">
      <w:pPr>
        <w:spacing w:before="120"/>
        <w:rPr>
          <w:rFonts w:ascii="Georgia" w:hAnsi="Georgia"/>
        </w:rPr>
      </w:pPr>
      <w:proofErr w:type="gramStart"/>
      <w:r w:rsidRPr="00D07F54">
        <w:rPr>
          <w:rFonts w:ascii="Georgia" w:hAnsi="Georgia"/>
          <w:vertAlign w:val="superscript"/>
        </w:rPr>
        <w:t>b</w:t>
      </w:r>
      <w:proofErr w:type="gramEnd"/>
      <w:r>
        <w:rPr>
          <w:rFonts w:ascii="Georgia" w:hAnsi="Georgia"/>
          <w:vertAlign w:val="superscript"/>
        </w:rPr>
        <w:t xml:space="preserve"> </w:t>
      </w:r>
      <w:r w:rsidRPr="008C1ABF">
        <w:rPr>
          <w:rFonts w:ascii="Georgia" w:hAnsi="Georgia"/>
        </w:rPr>
        <w:t>Systemic anti-cancer therapy.</w:t>
      </w:r>
    </w:p>
    <w:p w:rsidR="008A25EA" w:rsidRDefault="008A25EA" w:rsidP="008A25EA">
      <w:pPr>
        <w:spacing w:before="120" w:line="360" w:lineRule="auto"/>
        <w:rPr>
          <w:rFonts w:ascii="Georgia" w:hAnsi="Georgia"/>
          <w:b/>
          <w:sz w:val="20"/>
          <w:szCs w:val="20"/>
        </w:rPr>
      </w:pPr>
    </w:p>
    <w:p w:rsidR="008A25EA" w:rsidRDefault="008A25EA" w:rsidP="008A25EA">
      <w:pPr>
        <w:spacing w:before="120" w:line="360" w:lineRule="auto"/>
        <w:rPr>
          <w:rFonts w:ascii="Georgia" w:hAnsi="Georgia"/>
          <w:b/>
          <w:sz w:val="20"/>
          <w:szCs w:val="20"/>
        </w:rPr>
      </w:pPr>
    </w:p>
    <w:p w:rsidR="008A25EA" w:rsidRDefault="008A25EA" w:rsidP="008A25EA">
      <w:pPr>
        <w:spacing w:before="120" w:line="360" w:lineRule="auto"/>
        <w:rPr>
          <w:rFonts w:ascii="Georgia" w:hAnsi="Georgia"/>
          <w:b/>
          <w:sz w:val="20"/>
          <w:szCs w:val="20"/>
        </w:rPr>
      </w:pPr>
    </w:p>
    <w:p w:rsidR="008A25EA" w:rsidRDefault="008A25EA" w:rsidP="008A25EA">
      <w:pPr>
        <w:spacing w:before="120" w:line="360" w:lineRule="auto"/>
        <w:rPr>
          <w:rFonts w:ascii="Georgia" w:hAnsi="Georgia"/>
          <w:b/>
          <w:sz w:val="20"/>
          <w:szCs w:val="20"/>
        </w:rPr>
      </w:pPr>
    </w:p>
    <w:p w:rsidR="00167BAC" w:rsidRDefault="00167BAC" w:rsidP="008A25EA">
      <w:pPr>
        <w:spacing w:before="120" w:line="360" w:lineRule="auto"/>
        <w:rPr>
          <w:rFonts w:ascii="Georgia" w:hAnsi="Georgia"/>
          <w:b/>
          <w:sz w:val="20"/>
          <w:szCs w:val="20"/>
        </w:rPr>
      </w:pPr>
    </w:p>
    <w:p w:rsidR="00167BAC" w:rsidRDefault="00167BAC" w:rsidP="008A25EA">
      <w:pPr>
        <w:spacing w:before="120" w:line="360" w:lineRule="auto"/>
        <w:rPr>
          <w:rFonts w:ascii="Georgia" w:hAnsi="Georgia"/>
          <w:b/>
          <w:sz w:val="20"/>
          <w:szCs w:val="20"/>
        </w:rPr>
      </w:pPr>
    </w:p>
    <w:p w:rsidR="00167BAC" w:rsidRDefault="00167BAC" w:rsidP="008A25EA">
      <w:pPr>
        <w:spacing w:before="120" w:line="360" w:lineRule="auto"/>
        <w:rPr>
          <w:rFonts w:ascii="Georgia" w:hAnsi="Georgia"/>
          <w:b/>
          <w:sz w:val="20"/>
          <w:szCs w:val="20"/>
        </w:rPr>
      </w:pPr>
    </w:p>
    <w:p w:rsidR="00DD7AC5" w:rsidRDefault="00DD7AC5" w:rsidP="008A25EA">
      <w:pPr>
        <w:spacing w:before="120" w:line="360" w:lineRule="auto"/>
        <w:rPr>
          <w:rFonts w:ascii="Georgia" w:hAnsi="Georgia"/>
          <w:b/>
          <w:sz w:val="20"/>
          <w:szCs w:val="20"/>
        </w:rPr>
      </w:pPr>
    </w:p>
    <w:p w:rsidR="00DD7AC5" w:rsidRDefault="00DD7AC5" w:rsidP="008A25EA">
      <w:pPr>
        <w:spacing w:before="120" w:line="360" w:lineRule="auto"/>
        <w:rPr>
          <w:rFonts w:ascii="Georgia" w:hAnsi="Georgia"/>
          <w:b/>
          <w:sz w:val="20"/>
          <w:szCs w:val="20"/>
        </w:rPr>
      </w:pPr>
    </w:p>
    <w:p w:rsidR="008A25EA" w:rsidRDefault="008A25EA" w:rsidP="008A25EA">
      <w:pPr>
        <w:spacing w:before="120" w:line="360" w:lineRule="auto"/>
        <w:rPr>
          <w:rFonts w:ascii="Georgia" w:hAnsi="Georgia"/>
          <w:b/>
          <w:sz w:val="20"/>
          <w:szCs w:val="20"/>
        </w:rPr>
      </w:pPr>
    </w:p>
    <w:p w:rsidR="008A25EA" w:rsidRPr="001C377A" w:rsidRDefault="008A25EA" w:rsidP="008A25EA">
      <w:pPr>
        <w:spacing w:before="120" w:line="360" w:lineRule="auto"/>
        <w:rPr>
          <w:rFonts w:ascii="Georgia" w:hAnsi="Georgia"/>
          <w:b/>
          <w:bCs/>
          <w:sz w:val="20"/>
          <w:szCs w:val="20"/>
        </w:rPr>
      </w:pPr>
      <w:r w:rsidRPr="001C377A">
        <w:rPr>
          <w:rFonts w:ascii="Georgia" w:hAnsi="Georgia"/>
          <w:b/>
          <w:bCs/>
          <w:sz w:val="20"/>
          <w:szCs w:val="20"/>
        </w:rPr>
        <w:t>Figure 1. PRISMA Flow Diagram: Review Process</w:t>
      </w:r>
    </w:p>
    <w:p w:rsidR="008A25EA" w:rsidRPr="001C377A" w:rsidRDefault="0025635B" w:rsidP="008A25EA">
      <w:r>
        <w:rPr>
          <w:noProof/>
        </w:rPr>
        <mc:AlternateContent>
          <mc:Choice Requires="wpg">
            <w:drawing>
              <wp:anchor distT="0" distB="0" distL="114300" distR="114300" simplePos="0" relativeHeight="251666432" behindDoc="0" locked="0" layoutInCell="1" allowOverlap="1">
                <wp:simplePos x="0" y="0"/>
                <wp:positionH relativeFrom="column">
                  <wp:posOffset>-339725</wp:posOffset>
                </wp:positionH>
                <wp:positionV relativeFrom="paragraph">
                  <wp:posOffset>95885</wp:posOffset>
                </wp:positionV>
                <wp:extent cx="6677025" cy="6477000"/>
                <wp:effectExtent l="12700" t="12065" r="635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6477000"/>
                          <a:chOff x="1080" y="2370"/>
                          <a:chExt cx="10515" cy="10200"/>
                        </a:xfrm>
                      </wpg:grpSpPr>
                      <wps:wsp>
                        <wps:cNvPr id="4" name="Rectangle 4"/>
                        <wps:cNvSpPr>
                          <a:spLocks noChangeArrowheads="1"/>
                        </wps:cNvSpPr>
                        <wps:spPr bwMode="auto">
                          <a:xfrm>
                            <a:off x="2340" y="2522"/>
                            <a:ext cx="4822" cy="1276"/>
                          </a:xfrm>
                          <a:prstGeom prst="rect">
                            <a:avLst/>
                          </a:prstGeom>
                          <a:solidFill>
                            <a:srgbClr val="FFFFFF"/>
                          </a:solidFill>
                          <a:ln w="9525">
                            <a:solidFill>
                              <a:srgbClr val="000000"/>
                            </a:solidFill>
                            <a:miter lim="800000"/>
                            <a:headEnd/>
                            <a:tailEnd/>
                          </a:ln>
                        </wps:spPr>
                        <wps:txbx>
                          <w:txbxContent>
                            <w:p w:rsidR="0025635B" w:rsidRPr="00036B9D" w:rsidRDefault="0025635B" w:rsidP="0025635B">
                              <w:pPr>
                                <w:jc w:val="left"/>
                                <w:rPr>
                                  <w:rFonts w:ascii="Georgia" w:hAnsi="Georgia"/>
                                  <w:lang w:val="en"/>
                                </w:rPr>
                              </w:pPr>
                              <w:r w:rsidRPr="00036B9D">
                                <w:rPr>
                                  <w:rFonts w:ascii="Georgia" w:hAnsi="Georgia"/>
                                </w:rPr>
                                <w:t>Records identified through database searching</w:t>
                              </w:r>
                              <w:r>
                                <w:rPr>
                                  <w:rFonts w:ascii="Georgia" w:hAnsi="Georgia"/>
                                </w:rPr>
                                <w:t xml:space="preserve"> August-October 2017</w:t>
                              </w:r>
                              <w:r w:rsidRPr="00036B9D">
                                <w:rPr>
                                  <w:rFonts w:ascii="Georgia" w:hAnsi="Georgia"/>
                                </w:rPr>
                                <w:t xml:space="preserve"> (</w:t>
                              </w:r>
                              <w:r w:rsidRPr="00036B9D">
                                <w:rPr>
                                  <w:rFonts w:ascii="Georgia" w:hAnsi="Georgia"/>
                                  <w:b/>
                                  <w:bCs/>
                                </w:rPr>
                                <w:t>n = 20,627</w:t>
                              </w:r>
                              <w:proofErr w:type="gramStart"/>
                              <w:r w:rsidRPr="00036B9D">
                                <w:rPr>
                                  <w:rFonts w:ascii="Georgia" w:hAnsi="Georgia"/>
                                </w:rPr>
                                <w:t>)</w:t>
                              </w:r>
                              <w:proofErr w:type="gramEnd"/>
                              <w:r w:rsidRPr="00036B9D">
                                <w:rPr>
                                  <w:rFonts w:ascii="Georgia" w:hAnsi="Georgia"/>
                                </w:rPr>
                                <w:br/>
                                <w:t xml:space="preserve">(n = CINAHL = 10,278; AMED = 111; </w:t>
                              </w:r>
                              <w:proofErr w:type="spellStart"/>
                              <w:r w:rsidRPr="00036B9D">
                                <w:rPr>
                                  <w:rFonts w:ascii="Georgia" w:hAnsi="Georgia"/>
                                </w:rPr>
                                <w:t>PsychInfo</w:t>
                              </w:r>
                              <w:proofErr w:type="spellEnd"/>
                              <w:r w:rsidRPr="00036B9D">
                                <w:rPr>
                                  <w:rFonts w:ascii="Georgia" w:hAnsi="Georgia"/>
                                </w:rPr>
                                <w:t xml:space="preserve"> = 3,236; MEDLINE = 4,878; EMBASE = 2,124)</w:t>
                              </w:r>
                            </w:p>
                          </w:txbxContent>
                        </wps:txbx>
                        <wps:bodyPr rot="0" vert="horz" wrap="square" lIns="91440" tIns="91440" rIns="91440" bIns="91440" anchor="t" anchorCtr="0" upright="1">
                          <a:noAutofit/>
                        </wps:bodyPr>
                      </wps:wsp>
                      <wps:wsp>
                        <wps:cNvPr id="5" name="AutoShape 5"/>
                        <wps:cNvSpPr>
                          <a:spLocks noChangeArrowheads="1"/>
                        </wps:cNvSpPr>
                        <wps:spPr bwMode="auto">
                          <a:xfrm rot="16200000">
                            <a:off x="198" y="5400"/>
                            <a:ext cx="2231" cy="468"/>
                          </a:xfrm>
                          <a:prstGeom prst="roundRect">
                            <a:avLst>
                              <a:gd name="adj" fmla="val 16667"/>
                            </a:avLst>
                          </a:prstGeom>
                          <a:solidFill>
                            <a:srgbClr val="CCECFF"/>
                          </a:solidFill>
                          <a:ln w="9525">
                            <a:solidFill>
                              <a:srgbClr val="000000"/>
                            </a:solidFill>
                            <a:round/>
                            <a:headEnd/>
                            <a:tailEnd/>
                          </a:ln>
                        </wps:spPr>
                        <wps:txbx>
                          <w:txbxContent>
                            <w:p w:rsidR="0025635B" w:rsidRPr="00036B9D" w:rsidRDefault="0025635B" w:rsidP="0025635B">
                              <w:pPr>
                                <w:pStyle w:val="Heading2"/>
                                <w:keepNext/>
                                <w:rPr>
                                  <w:rFonts w:ascii="Georgia" w:hAnsi="Georgia"/>
                                  <w:sz w:val="20"/>
                                  <w:szCs w:val="20"/>
                                  <w:lang w:val="en"/>
                                </w:rPr>
                              </w:pPr>
                              <w:r w:rsidRPr="00036B9D">
                                <w:rPr>
                                  <w:rFonts w:ascii="Georgia" w:hAnsi="Georgia"/>
                                  <w:sz w:val="20"/>
                                  <w:szCs w:val="20"/>
                                  <w:lang w:val="en"/>
                                </w:rPr>
                                <w:t>Screening</w:t>
                              </w:r>
                            </w:p>
                          </w:txbxContent>
                        </wps:txbx>
                        <wps:bodyPr rot="0" vert="vert270" wrap="square" lIns="45720" tIns="45720" rIns="45720" bIns="45720" anchor="t" anchorCtr="0" upright="1">
                          <a:noAutofit/>
                        </wps:bodyPr>
                      </wps:wsp>
                      <wps:wsp>
                        <wps:cNvPr id="6" name="AutoShape 6"/>
                        <wps:cNvSpPr>
                          <a:spLocks noChangeArrowheads="1"/>
                        </wps:cNvSpPr>
                        <wps:spPr bwMode="auto">
                          <a:xfrm rot="16200000">
                            <a:off x="576" y="10518"/>
                            <a:ext cx="1476" cy="468"/>
                          </a:xfrm>
                          <a:prstGeom prst="roundRect">
                            <a:avLst>
                              <a:gd name="adj" fmla="val 16667"/>
                            </a:avLst>
                          </a:prstGeom>
                          <a:solidFill>
                            <a:srgbClr val="CCECFF"/>
                          </a:solidFill>
                          <a:ln w="9525">
                            <a:solidFill>
                              <a:srgbClr val="000000"/>
                            </a:solidFill>
                            <a:round/>
                            <a:headEnd/>
                            <a:tailEnd/>
                          </a:ln>
                        </wps:spPr>
                        <wps:txbx>
                          <w:txbxContent>
                            <w:p w:rsidR="0025635B" w:rsidRPr="00036B9D" w:rsidRDefault="0025635B" w:rsidP="0025635B">
                              <w:pPr>
                                <w:pStyle w:val="Heading2"/>
                                <w:keepNext/>
                                <w:rPr>
                                  <w:rFonts w:ascii="Georgia" w:hAnsi="Georgia"/>
                                  <w:sz w:val="20"/>
                                  <w:szCs w:val="20"/>
                                  <w:lang w:val="en"/>
                                </w:rPr>
                              </w:pPr>
                              <w:r w:rsidRPr="00036B9D">
                                <w:rPr>
                                  <w:rFonts w:ascii="Georgia" w:hAnsi="Georgia"/>
                                  <w:sz w:val="20"/>
                                  <w:szCs w:val="20"/>
                                  <w:lang w:val="en"/>
                                </w:rPr>
                                <w:t>Included</w:t>
                              </w:r>
                            </w:p>
                          </w:txbxContent>
                        </wps:txbx>
                        <wps:bodyPr rot="0" vert="vert270" wrap="square" lIns="45720" tIns="45720" rIns="45720" bIns="45720" anchor="t" anchorCtr="0" upright="1">
                          <a:noAutofit/>
                        </wps:bodyPr>
                      </wps:wsp>
                      <wps:wsp>
                        <wps:cNvPr id="7" name="AutoShape 7"/>
                        <wps:cNvSpPr>
                          <a:spLocks noChangeArrowheads="1"/>
                        </wps:cNvSpPr>
                        <wps:spPr bwMode="auto">
                          <a:xfrm rot="16200000">
                            <a:off x="381" y="7842"/>
                            <a:ext cx="1866" cy="468"/>
                          </a:xfrm>
                          <a:prstGeom prst="roundRect">
                            <a:avLst>
                              <a:gd name="adj" fmla="val 16667"/>
                            </a:avLst>
                          </a:prstGeom>
                          <a:solidFill>
                            <a:srgbClr val="CCECFF"/>
                          </a:solidFill>
                          <a:ln w="9525">
                            <a:solidFill>
                              <a:srgbClr val="000000"/>
                            </a:solidFill>
                            <a:round/>
                            <a:headEnd/>
                            <a:tailEnd/>
                          </a:ln>
                        </wps:spPr>
                        <wps:txbx>
                          <w:txbxContent>
                            <w:p w:rsidR="0025635B" w:rsidRPr="00036B9D" w:rsidRDefault="0025635B" w:rsidP="0025635B">
                              <w:pPr>
                                <w:pStyle w:val="Heading2"/>
                                <w:keepNext/>
                                <w:rPr>
                                  <w:rFonts w:ascii="Georgia" w:hAnsi="Georgia"/>
                                  <w:sz w:val="20"/>
                                  <w:szCs w:val="20"/>
                                  <w:lang w:val="en"/>
                                </w:rPr>
                              </w:pPr>
                              <w:r w:rsidRPr="00036B9D">
                                <w:rPr>
                                  <w:rFonts w:ascii="Georgia" w:hAnsi="Georgia"/>
                                  <w:sz w:val="20"/>
                                  <w:szCs w:val="20"/>
                                  <w:lang w:val="en"/>
                                </w:rPr>
                                <w:t>Eligibility</w:t>
                              </w:r>
                            </w:p>
                          </w:txbxContent>
                        </wps:txbx>
                        <wps:bodyPr rot="0" vert="vert270" wrap="square" lIns="45720" tIns="45720" rIns="45720" bIns="45720" anchor="t" anchorCtr="0" upright="1">
                          <a:noAutofit/>
                        </wps:bodyPr>
                      </wps:wsp>
                      <wps:wsp>
                        <wps:cNvPr id="8" name="AutoShape 8"/>
                        <wps:cNvCnPr>
                          <a:cxnSpLocks noChangeShapeType="1"/>
                        </wps:cNvCnPr>
                        <wps:spPr bwMode="auto">
                          <a:xfrm>
                            <a:off x="4320" y="3798"/>
                            <a:ext cx="0" cy="7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 name="AutoShape 9"/>
                        <wps:cNvCnPr>
                          <a:cxnSpLocks noChangeShapeType="1"/>
                        </wps:cNvCnPr>
                        <wps:spPr bwMode="auto">
                          <a:xfrm>
                            <a:off x="7920" y="3798"/>
                            <a:ext cx="0" cy="72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 name="AutoShape 10"/>
                        <wps:cNvSpPr>
                          <a:spLocks noChangeArrowheads="1"/>
                        </wps:cNvSpPr>
                        <wps:spPr bwMode="auto">
                          <a:xfrm rot="16200000">
                            <a:off x="461" y="2989"/>
                            <a:ext cx="1705" cy="468"/>
                          </a:xfrm>
                          <a:prstGeom prst="roundRect">
                            <a:avLst>
                              <a:gd name="adj" fmla="val 16667"/>
                            </a:avLst>
                          </a:prstGeom>
                          <a:solidFill>
                            <a:srgbClr val="CCECFF"/>
                          </a:solidFill>
                          <a:ln w="9525">
                            <a:solidFill>
                              <a:srgbClr val="000000"/>
                            </a:solidFill>
                            <a:round/>
                            <a:headEnd/>
                            <a:tailEnd/>
                          </a:ln>
                        </wps:spPr>
                        <wps:txbx>
                          <w:txbxContent>
                            <w:p w:rsidR="0025635B" w:rsidRPr="00036B9D" w:rsidRDefault="0025635B" w:rsidP="0025635B">
                              <w:pPr>
                                <w:pStyle w:val="Heading2"/>
                                <w:keepNext/>
                                <w:rPr>
                                  <w:rFonts w:ascii="Georgia" w:hAnsi="Georgia"/>
                                  <w:sz w:val="20"/>
                                  <w:szCs w:val="20"/>
                                  <w:lang w:val="en"/>
                                </w:rPr>
                              </w:pPr>
                              <w:r w:rsidRPr="00036B9D">
                                <w:rPr>
                                  <w:rFonts w:ascii="Georgia" w:hAnsi="Georgia"/>
                                  <w:sz w:val="20"/>
                                  <w:szCs w:val="20"/>
                                  <w:lang w:val="en"/>
                                </w:rPr>
                                <w:t>Identification</w:t>
                              </w:r>
                            </w:p>
                          </w:txbxContent>
                        </wps:txbx>
                        <wps:bodyPr rot="0" vert="vert270" wrap="square" lIns="45720" tIns="45720" rIns="45720" bIns="45720" anchor="t" anchorCtr="0" upright="1">
                          <a:noAutofit/>
                        </wps:bodyPr>
                      </wps:wsp>
                      <wps:wsp>
                        <wps:cNvPr id="12" name="Rectangle 11"/>
                        <wps:cNvSpPr>
                          <a:spLocks noChangeArrowheads="1"/>
                        </wps:cNvSpPr>
                        <wps:spPr bwMode="auto">
                          <a:xfrm>
                            <a:off x="7650" y="2718"/>
                            <a:ext cx="3857" cy="1080"/>
                          </a:xfrm>
                          <a:prstGeom prst="rect">
                            <a:avLst/>
                          </a:prstGeom>
                          <a:solidFill>
                            <a:srgbClr val="FFFFFF"/>
                          </a:solidFill>
                          <a:ln w="9525">
                            <a:solidFill>
                              <a:srgbClr val="000000"/>
                            </a:solidFill>
                            <a:miter lim="800000"/>
                            <a:headEnd/>
                            <a:tailEnd/>
                          </a:ln>
                        </wps:spPr>
                        <wps:txbx>
                          <w:txbxContent>
                            <w:p w:rsidR="0025635B" w:rsidRPr="00036B9D" w:rsidRDefault="0025635B" w:rsidP="0025635B">
                              <w:pPr>
                                <w:jc w:val="left"/>
                                <w:rPr>
                                  <w:rFonts w:ascii="Georgia" w:hAnsi="Georgia"/>
                                  <w:lang w:val="en"/>
                                </w:rPr>
                              </w:pPr>
                              <w:r w:rsidRPr="00036B9D">
                                <w:rPr>
                                  <w:rFonts w:ascii="Georgia" w:hAnsi="Georgia"/>
                                </w:rPr>
                                <w:t>Additional records identified through other sources</w:t>
                              </w:r>
                              <w:r>
                                <w:rPr>
                                  <w:rFonts w:ascii="Georgia" w:hAnsi="Georgia"/>
                                </w:rPr>
                                <w:t xml:space="preserve"> </w:t>
                              </w:r>
                              <w:r w:rsidRPr="00036B9D">
                                <w:rPr>
                                  <w:rFonts w:ascii="Georgia" w:hAnsi="Georgia"/>
                                </w:rPr>
                                <w:t>(</w:t>
                              </w:r>
                              <w:r w:rsidRPr="00036B9D">
                                <w:rPr>
                                  <w:rFonts w:ascii="Georgia" w:hAnsi="Georgia"/>
                                  <w:b/>
                                  <w:bCs/>
                                </w:rPr>
                                <w:t xml:space="preserve">n = </w:t>
                              </w:r>
                              <w:r>
                                <w:rPr>
                                  <w:rFonts w:ascii="Georgia" w:hAnsi="Georgia"/>
                                  <w:b/>
                                  <w:bCs/>
                                </w:rPr>
                                <w:t>9</w:t>
                              </w:r>
                              <w:r w:rsidRPr="00036B9D">
                                <w:rPr>
                                  <w:rFonts w:ascii="Georgia" w:hAnsi="Georgia"/>
                                </w:rPr>
                                <w:t>)</w:t>
                              </w:r>
                            </w:p>
                          </w:txbxContent>
                        </wps:txbx>
                        <wps:bodyPr rot="0" vert="horz" wrap="square" lIns="91440" tIns="91440" rIns="91440" bIns="91440" anchor="t" anchorCtr="0" upright="1">
                          <a:noAutofit/>
                        </wps:bodyPr>
                      </wps:wsp>
                      <wps:wsp>
                        <wps:cNvPr id="13" name="Rectangle 12"/>
                        <wps:cNvSpPr>
                          <a:spLocks noChangeArrowheads="1"/>
                        </wps:cNvSpPr>
                        <wps:spPr bwMode="auto">
                          <a:xfrm>
                            <a:off x="2340" y="4518"/>
                            <a:ext cx="9255" cy="1042"/>
                          </a:xfrm>
                          <a:prstGeom prst="rect">
                            <a:avLst/>
                          </a:prstGeom>
                          <a:solidFill>
                            <a:srgbClr val="FFFFFF"/>
                          </a:solidFill>
                          <a:ln w="9525">
                            <a:solidFill>
                              <a:srgbClr val="000000"/>
                            </a:solidFill>
                            <a:miter lim="800000"/>
                            <a:headEnd/>
                            <a:tailEnd/>
                          </a:ln>
                        </wps:spPr>
                        <wps:txbx>
                          <w:txbxContent>
                            <w:p w:rsidR="0025635B" w:rsidRDefault="0025635B" w:rsidP="0025635B">
                              <w:pPr>
                                <w:jc w:val="left"/>
                                <w:rPr>
                                  <w:rFonts w:ascii="Georgia" w:hAnsi="Georgia"/>
                                </w:rPr>
                              </w:pPr>
                              <w:r w:rsidRPr="00036B9D">
                                <w:rPr>
                                  <w:rFonts w:ascii="Georgia" w:hAnsi="Georgia"/>
                                </w:rPr>
                                <w:t>Records after titles screened (</w:t>
                              </w:r>
                              <w:r w:rsidRPr="00036B9D">
                                <w:rPr>
                                  <w:rFonts w:ascii="Georgia" w:hAnsi="Georgia"/>
                                  <w:b/>
                                  <w:bCs/>
                                </w:rPr>
                                <w:t>n= 79</w:t>
                              </w:r>
                              <w:r>
                                <w:rPr>
                                  <w:rFonts w:ascii="Georgia" w:hAnsi="Georgia"/>
                                  <w:b/>
                                  <w:bCs/>
                                </w:rPr>
                                <w:t>1</w:t>
                              </w:r>
                              <w:r w:rsidRPr="00036B9D">
                                <w:rPr>
                                  <w:rFonts w:ascii="Georgia" w:hAnsi="Georgia"/>
                                </w:rPr>
                                <w:t xml:space="preserve">) (n = CINAHL = 315; AMED = 7; </w:t>
                              </w:r>
                              <w:proofErr w:type="spellStart"/>
                              <w:r w:rsidRPr="00036B9D">
                                <w:rPr>
                                  <w:rFonts w:ascii="Georgia" w:hAnsi="Georgia"/>
                                </w:rPr>
                                <w:t>PsychInfo</w:t>
                              </w:r>
                              <w:proofErr w:type="spellEnd"/>
                              <w:r w:rsidRPr="00036B9D">
                                <w:rPr>
                                  <w:rFonts w:ascii="Georgia" w:hAnsi="Georgia"/>
                                </w:rPr>
                                <w:t xml:space="preserve"> = 37; MEDLINE = 161; EMBASE = 262; reference lists = 8) &amp; </w:t>
                              </w:r>
                            </w:p>
                            <w:p w:rsidR="0025635B" w:rsidRPr="00036B9D" w:rsidRDefault="0025635B" w:rsidP="0025635B">
                              <w:pPr>
                                <w:jc w:val="left"/>
                                <w:rPr>
                                  <w:rFonts w:ascii="Georgia" w:hAnsi="Georgia"/>
                                </w:rPr>
                              </w:pPr>
                              <w:r>
                                <w:rPr>
                                  <w:rFonts w:ascii="Georgia" w:hAnsi="Georgia"/>
                                </w:rPr>
                                <w:t xml:space="preserve">Records after </w:t>
                              </w:r>
                              <w:r w:rsidRPr="00036B9D">
                                <w:rPr>
                                  <w:rFonts w:ascii="Georgia" w:hAnsi="Georgia"/>
                                </w:rPr>
                                <w:t>duplicates removed (</w:t>
                              </w:r>
                              <w:r w:rsidRPr="00036B9D">
                                <w:rPr>
                                  <w:rFonts w:ascii="Georgia" w:hAnsi="Georgia"/>
                                  <w:b/>
                                  <w:bCs/>
                                </w:rPr>
                                <w:t>n = 67</w:t>
                              </w:r>
                              <w:r>
                                <w:rPr>
                                  <w:rFonts w:ascii="Georgia" w:hAnsi="Georgia"/>
                                  <w:b/>
                                  <w:bCs/>
                                </w:rPr>
                                <w:t>9</w:t>
                              </w:r>
                              <w:r w:rsidRPr="00036B9D">
                                <w:rPr>
                                  <w:rFonts w:ascii="Georgia" w:hAnsi="Georgia"/>
                                </w:rPr>
                                <w:t>)</w:t>
                              </w:r>
                            </w:p>
                          </w:txbxContent>
                        </wps:txbx>
                        <wps:bodyPr rot="0" vert="horz" wrap="square" lIns="91440" tIns="91440" rIns="91440" bIns="91440" anchor="t" anchorCtr="0" upright="1">
                          <a:noAutofit/>
                        </wps:bodyPr>
                      </wps:wsp>
                      <wps:wsp>
                        <wps:cNvPr id="14" name="Rectangle 13"/>
                        <wps:cNvSpPr>
                          <a:spLocks noChangeArrowheads="1"/>
                        </wps:cNvSpPr>
                        <wps:spPr bwMode="auto">
                          <a:xfrm>
                            <a:off x="4805" y="6138"/>
                            <a:ext cx="2630" cy="900"/>
                          </a:xfrm>
                          <a:prstGeom prst="rect">
                            <a:avLst/>
                          </a:prstGeom>
                          <a:solidFill>
                            <a:srgbClr val="FFFFFF"/>
                          </a:solidFill>
                          <a:ln w="9525">
                            <a:solidFill>
                              <a:srgbClr val="000000"/>
                            </a:solidFill>
                            <a:miter lim="800000"/>
                            <a:headEnd/>
                            <a:tailEnd/>
                          </a:ln>
                        </wps:spPr>
                        <wps:txbx>
                          <w:txbxContent>
                            <w:p w:rsidR="0025635B" w:rsidRPr="00036B9D" w:rsidRDefault="0025635B" w:rsidP="0025635B">
                              <w:pPr>
                                <w:jc w:val="left"/>
                                <w:rPr>
                                  <w:rFonts w:ascii="Georgia" w:hAnsi="Georgia"/>
                                  <w:lang w:val="en"/>
                                </w:rPr>
                              </w:pPr>
                              <w:r w:rsidRPr="00036B9D">
                                <w:rPr>
                                  <w:rFonts w:ascii="Georgia" w:hAnsi="Georgia"/>
                                </w:rPr>
                                <w:t xml:space="preserve">Records </w:t>
                              </w:r>
                              <w:proofErr w:type="gramStart"/>
                              <w:r w:rsidRPr="00036B9D">
                                <w:rPr>
                                  <w:rFonts w:ascii="Georgia" w:hAnsi="Georgia"/>
                                </w:rPr>
                                <w:t>screened</w:t>
                              </w:r>
                              <w:proofErr w:type="gramEnd"/>
                              <w:r w:rsidRPr="00036B9D">
                                <w:rPr>
                                  <w:rFonts w:ascii="Georgia" w:hAnsi="Georgia"/>
                                </w:rPr>
                                <w:br/>
                                <w:t xml:space="preserve">(n = </w:t>
                              </w:r>
                              <w:r w:rsidRPr="00036B9D">
                                <w:rPr>
                                  <w:rFonts w:ascii="Georgia" w:hAnsi="Georgia"/>
                                  <w:b/>
                                  <w:bCs/>
                                </w:rPr>
                                <w:t>67</w:t>
                              </w:r>
                              <w:r>
                                <w:rPr>
                                  <w:rFonts w:ascii="Georgia" w:hAnsi="Georgia"/>
                                  <w:b/>
                                  <w:bCs/>
                                </w:rPr>
                                <w:t>9</w:t>
                              </w:r>
                              <w:r w:rsidRPr="00036B9D">
                                <w:rPr>
                                  <w:rFonts w:ascii="Georgia" w:hAnsi="Georgia"/>
                                </w:rPr>
                                <w:t>)</w:t>
                              </w:r>
                            </w:p>
                          </w:txbxContent>
                        </wps:txbx>
                        <wps:bodyPr rot="0" vert="horz" wrap="square" lIns="91440" tIns="91440" rIns="91440" bIns="91440" anchor="t" anchorCtr="0" upright="1">
                          <a:noAutofit/>
                        </wps:bodyPr>
                      </wps:wsp>
                      <wps:wsp>
                        <wps:cNvPr id="15" name="Rectangle 14"/>
                        <wps:cNvSpPr>
                          <a:spLocks noChangeArrowheads="1"/>
                        </wps:cNvSpPr>
                        <wps:spPr bwMode="auto">
                          <a:xfrm>
                            <a:off x="8460" y="6138"/>
                            <a:ext cx="2700" cy="900"/>
                          </a:xfrm>
                          <a:prstGeom prst="rect">
                            <a:avLst/>
                          </a:prstGeom>
                          <a:solidFill>
                            <a:srgbClr val="FFFFFF"/>
                          </a:solidFill>
                          <a:ln w="9525">
                            <a:solidFill>
                              <a:srgbClr val="000000"/>
                            </a:solidFill>
                            <a:miter lim="800000"/>
                            <a:headEnd/>
                            <a:tailEnd/>
                          </a:ln>
                        </wps:spPr>
                        <wps:txbx>
                          <w:txbxContent>
                            <w:p w:rsidR="0025635B" w:rsidRPr="00036B9D" w:rsidRDefault="0025635B" w:rsidP="0025635B">
                              <w:pPr>
                                <w:jc w:val="left"/>
                                <w:rPr>
                                  <w:rFonts w:ascii="Georgia" w:hAnsi="Georgia"/>
                                  <w:lang w:val="en"/>
                                </w:rPr>
                              </w:pPr>
                              <w:r w:rsidRPr="00036B9D">
                                <w:rPr>
                                  <w:rFonts w:ascii="Georgia" w:hAnsi="Georgia"/>
                                </w:rPr>
                                <w:t xml:space="preserve">Records </w:t>
                              </w:r>
                              <w:proofErr w:type="gramStart"/>
                              <w:r w:rsidRPr="00036B9D">
                                <w:rPr>
                                  <w:rFonts w:ascii="Georgia" w:hAnsi="Georgia"/>
                                </w:rPr>
                                <w:t>excluded</w:t>
                              </w:r>
                              <w:proofErr w:type="gramEnd"/>
                              <w:r w:rsidRPr="00036B9D">
                                <w:rPr>
                                  <w:rFonts w:ascii="Georgia" w:hAnsi="Georgia"/>
                                </w:rPr>
                                <w:br/>
                                <w:t xml:space="preserve">(n =  </w:t>
                              </w:r>
                              <w:r w:rsidRPr="00036B9D">
                                <w:rPr>
                                  <w:rFonts w:ascii="Georgia" w:hAnsi="Georgia"/>
                                  <w:b/>
                                  <w:bCs/>
                                </w:rPr>
                                <w:t>603</w:t>
                              </w:r>
                              <w:r w:rsidRPr="00036B9D">
                                <w:rPr>
                                  <w:rFonts w:ascii="Georgia" w:hAnsi="Georgia"/>
                                </w:rPr>
                                <w:t>)</w:t>
                              </w:r>
                            </w:p>
                          </w:txbxContent>
                        </wps:txbx>
                        <wps:bodyPr rot="0" vert="horz" wrap="square" lIns="91440" tIns="91440" rIns="91440" bIns="91440" anchor="t" anchorCtr="0" upright="1">
                          <a:noAutofit/>
                        </wps:bodyPr>
                      </wps:wsp>
                      <wps:wsp>
                        <wps:cNvPr id="16" name="Rectangle 15"/>
                        <wps:cNvSpPr>
                          <a:spLocks noChangeArrowheads="1"/>
                        </wps:cNvSpPr>
                        <wps:spPr bwMode="auto">
                          <a:xfrm>
                            <a:off x="4805" y="7578"/>
                            <a:ext cx="2700" cy="1080"/>
                          </a:xfrm>
                          <a:prstGeom prst="rect">
                            <a:avLst/>
                          </a:prstGeom>
                          <a:solidFill>
                            <a:srgbClr val="FFFFFF"/>
                          </a:solidFill>
                          <a:ln w="9525">
                            <a:solidFill>
                              <a:srgbClr val="000000"/>
                            </a:solidFill>
                            <a:miter lim="800000"/>
                            <a:headEnd/>
                            <a:tailEnd/>
                          </a:ln>
                        </wps:spPr>
                        <wps:txbx>
                          <w:txbxContent>
                            <w:p w:rsidR="0025635B" w:rsidRPr="00036B9D" w:rsidRDefault="0025635B" w:rsidP="0025635B">
                              <w:pPr>
                                <w:jc w:val="left"/>
                                <w:rPr>
                                  <w:rFonts w:ascii="Georgia" w:hAnsi="Georgia"/>
                                  <w:lang w:val="en"/>
                                </w:rPr>
                              </w:pPr>
                              <w:r w:rsidRPr="00036B9D">
                                <w:rPr>
                                  <w:rFonts w:ascii="Georgia" w:hAnsi="Georgia"/>
                                </w:rPr>
                                <w:t>F</w:t>
                              </w:r>
                              <w:r>
                                <w:rPr>
                                  <w:rFonts w:ascii="Georgia" w:hAnsi="Georgia"/>
                                </w:rPr>
                                <w:t>ull-text papers</w:t>
                              </w:r>
                              <w:r w:rsidRPr="00036B9D">
                                <w:rPr>
                                  <w:rFonts w:ascii="Georgia" w:hAnsi="Georgia"/>
                                </w:rPr>
                                <w:t xml:space="preserve"> assessed for </w:t>
                              </w:r>
                              <w:proofErr w:type="gramStart"/>
                              <w:r w:rsidRPr="00036B9D">
                                <w:rPr>
                                  <w:rFonts w:ascii="Georgia" w:hAnsi="Georgia"/>
                                </w:rPr>
                                <w:t>eligibility</w:t>
                              </w:r>
                              <w:proofErr w:type="gramEnd"/>
                              <w:r w:rsidRPr="00036B9D">
                                <w:rPr>
                                  <w:rFonts w:ascii="Georgia" w:hAnsi="Georgia"/>
                                </w:rPr>
                                <w:br/>
                                <w:t>(</w:t>
                              </w:r>
                              <w:r w:rsidRPr="00036B9D">
                                <w:rPr>
                                  <w:rFonts w:ascii="Georgia" w:hAnsi="Georgia"/>
                                  <w:b/>
                                  <w:bCs/>
                                </w:rPr>
                                <w:t>n = 7</w:t>
                              </w:r>
                              <w:r>
                                <w:rPr>
                                  <w:rFonts w:ascii="Georgia" w:hAnsi="Georgia"/>
                                  <w:b/>
                                  <w:bCs/>
                                </w:rPr>
                                <w:t>6</w:t>
                              </w:r>
                              <w:r w:rsidRPr="00036B9D">
                                <w:rPr>
                                  <w:rFonts w:ascii="Georgia" w:hAnsi="Georgia"/>
                                </w:rPr>
                                <w:t>)</w:t>
                              </w:r>
                            </w:p>
                          </w:txbxContent>
                        </wps:txbx>
                        <wps:bodyPr rot="0" vert="horz" wrap="square" lIns="91440" tIns="91440" rIns="91440" bIns="91440" anchor="t" anchorCtr="0" upright="1">
                          <a:noAutofit/>
                        </wps:bodyPr>
                      </wps:wsp>
                      <wps:wsp>
                        <wps:cNvPr id="17" name="Rectangle 16"/>
                        <wps:cNvSpPr>
                          <a:spLocks noChangeArrowheads="1"/>
                        </wps:cNvSpPr>
                        <wps:spPr bwMode="auto">
                          <a:xfrm>
                            <a:off x="8460" y="7578"/>
                            <a:ext cx="2700" cy="1080"/>
                          </a:xfrm>
                          <a:prstGeom prst="rect">
                            <a:avLst/>
                          </a:prstGeom>
                          <a:solidFill>
                            <a:srgbClr val="FFFFFF"/>
                          </a:solidFill>
                          <a:ln w="9525">
                            <a:solidFill>
                              <a:srgbClr val="000000"/>
                            </a:solidFill>
                            <a:miter lim="800000"/>
                            <a:headEnd/>
                            <a:tailEnd/>
                          </a:ln>
                        </wps:spPr>
                        <wps:txbx>
                          <w:txbxContent>
                            <w:p w:rsidR="0025635B" w:rsidRPr="00036B9D" w:rsidRDefault="0025635B" w:rsidP="0025635B">
                              <w:pPr>
                                <w:jc w:val="left"/>
                                <w:rPr>
                                  <w:rFonts w:ascii="Georgia" w:hAnsi="Georgia"/>
                                  <w:lang w:val="en"/>
                                </w:rPr>
                              </w:pPr>
                              <w:r w:rsidRPr="00036B9D">
                                <w:rPr>
                                  <w:rFonts w:ascii="Georgia" w:hAnsi="Georgia"/>
                                </w:rPr>
                                <w:t>F</w:t>
                              </w:r>
                              <w:r>
                                <w:rPr>
                                  <w:rFonts w:ascii="Georgia" w:hAnsi="Georgia"/>
                                </w:rPr>
                                <w:t>ull-text papers</w:t>
                              </w:r>
                              <w:r w:rsidRPr="00036B9D">
                                <w:rPr>
                                  <w:rFonts w:ascii="Georgia" w:hAnsi="Georgia"/>
                                </w:rPr>
                                <w:t xml:space="preserve"> excluded, with reasons</w:t>
                              </w:r>
                              <w:r>
                                <w:rPr>
                                  <w:rFonts w:ascii="Georgia" w:hAnsi="Georgia"/>
                                </w:rPr>
                                <w:t>*</w:t>
                              </w:r>
                              <w:r w:rsidRPr="00036B9D">
                                <w:rPr>
                                  <w:rFonts w:ascii="Georgia" w:hAnsi="Georgia"/>
                                </w:rPr>
                                <w:br/>
                                <w:t>(</w:t>
                              </w:r>
                              <w:r w:rsidRPr="00036B9D">
                                <w:rPr>
                                  <w:rFonts w:ascii="Georgia" w:hAnsi="Georgia"/>
                                  <w:b/>
                                  <w:bCs/>
                                </w:rPr>
                                <w:t xml:space="preserve">n = </w:t>
                              </w:r>
                              <w:r>
                                <w:rPr>
                                  <w:rFonts w:ascii="Georgia" w:hAnsi="Georgia"/>
                                  <w:b/>
                                  <w:bCs/>
                                </w:rPr>
                                <w:t>23</w:t>
                              </w:r>
                              <w:r w:rsidRPr="00036B9D">
                                <w:rPr>
                                  <w:rFonts w:ascii="Georgia" w:hAnsi="Georgia"/>
                                </w:rPr>
                                <w:t>)</w:t>
                              </w:r>
                            </w:p>
                          </w:txbxContent>
                        </wps:txbx>
                        <wps:bodyPr rot="0" vert="horz" wrap="square" lIns="91440" tIns="91440" rIns="91440" bIns="91440" anchor="t" anchorCtr="0" upright="1">
                          <a:noAutofit/>
                        </wps:bodyPr>
                      </wps:wsp>
                      <wps:wsp>
                        <wps:cNvPr id="18" name="Rectangle 17"/>
                        <wps:cNvSpPr>
                          <a:spLocks noChangeArrowheads="1"/>
                        </wps:cNvSpPr>
                        <wps:spPr bwMode="auto">
                          <a:xfrm>
                            <a:off x="8460" y="11490"/>
                            <a:ext cx="2700" cy="1080"/>
                          </a:xfrm>
                          <a:prstGeom prst="rect">
                            <a:avLst/>
                          </a:prstGeom>
                          <a:solidFill>
                            <a:srgbClr val="FFFFFF"/>
                          </a:solidFill>
                          <a:ln w="9525">
                            <a:solidFill>
                              <a:srgbClr val="000000"/>
                            </a:solidFill>
                            <a:miter lim="800000"/>
                            <a:headEnd/>
                            <a:tailEnd/>
                          </a:ln>
                        </wps:spPr>
                        <wps:txbx>
                          <w:txbxContent>
                            <w:p w:rsidR="0025635B" w:rsidRPr="00036B9D" w:rsidRDefault="0025635B" w:rsidP="0025635B">
                              <w:pPr>
                                <w:jc w:val="left"/>
                                <w:rPr>
                                  <w:rFonts w:ascii="Georgia" w:hAnsi="Georgia"/>
                                  <w:lang w:val="en"/>
                                </w:rPr>
                              </w:pPr>
                              <w:r>
                                <w:rPr>
                                  <w:rFonts w:ascii="Georgia" w:hAnsi="Georgia"/>
                                </w:rPr>
                                <w:t>Total papers</w:t>
                              </w:r>
                              <w:r w:rsidRPr="00036B9D">
                                <w:rPr>
                                  <w:rFonts w:ascii="Georgia" w:hAnsi="Georgia"/>
                                </w:rPr>
                                <w:t xml:space="preserve"> included in qualitative </w:t>
                              </w:r>
                              <w:proofErr w:type="gramStart"/>
                              <w:r w:rsidRPr="00036B9D">
                                <w:rPr>
                                  <w:rFonts w:ascii="Georgia" w:hAnsi="Georgia"/>
                                </w:rPr>
                                <w:t>synthesis</w:t>
                              </w:r>
                              <w:proofErr w:type="gramEnd"/>
                              <w:r w:rsidRPr="00036B9D">
                                <w:rPr>
                                  <w:rFonts w:ascii="Georgia" w:hAnsi="Georgia"/>
                                </w:rPr>
                                <w:br/>
                              </w:r>
                              <w:r w:rsidRPr="00A44C03">
                                <w:rPr>
                                  <w:rFonts w:ascii="Georgia" w:hAnsi="Georgia"/>
                                  <w:highlight w:val="yellow"/>
                                </w:rPr>
                                <w:t>(</w:t>
                              </w:r>
                              <w:r w:rsidRPr="00A44C03">
                                <w:rPr>
                                  <w:rFonts w:ascii="Georgia" w:hAnsi="Georgia"/>
                                  <w:b/>
                                  <w:bCs/>
                                  <w:highlight w:val="yellow"/>
                                </w:rPr>
                                <w:t>n = 62</w:t>
                              </w:r>
                              <w:r w:rsidRPr="00A44C03">
                                <w:rPr>
                                  <w:rFonts w:ascii="Georgia" w:hAnsi="Georgia"/>
                                  <w:highlight w:val="yellow"/>
                                </w:rPr>
                                <w:t>)</w:t>
                              </w:r>
                            </w:p>
                          </w:txbxContent>
                        </wps:txbx>
                        <wps:bodyPr rot="0" vert="horz" wrap="square" lIns="91440" tIns="91440" rIns="91440" bIns="91440" anchor="t" anchorCtr="0" upright="1">
                          <a:noAutofit/>
                        </wps:bodyPr>
                      </wps:wsp>
                      <wps:wsp>
                        <wps:cNvPr id="19" name="AutoShape 18"/>
                        <wps:cNvCnPr>
                          <a:cxnSpLocks noChangeShapeType="1"/>
                          <a:stCxn id="13" idx="2"/>
                          <a:endCxn id="14" idx="0"/>
                        </wps:cNvCnPr>
                        <wps:spPr bwMode="auto">
                          <a:xfrm flipH="1">
                            <a:off x="6120" y="5560"/>
                            <a:ext cx="848" cy="57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AutoShape 19"/>
                        <wps:cNvCnPr>
                          <a:cxnSpLocks noChangeShapeType="1"/>
                          <a:stCxn id="16" idx="2"/>
                        </wps:cNvCnPr>
                        <wps:spPr bwMode="auto">
                          <a:xfrm>
                            <a:off x="6155" y="8658"/>
                            <a:ext cx="0" cy="87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 name="AutoShape 20"/>
                        <wps:cNvCnPr>
                          <a:cxnSpLocks noChangeShapeType="1"/>
                          <a:stCxn id="14" idx="3"/>
                          <a:endCxn id="15" idx="1"/>
                        </wps:cNvCnPr>
                        <wps:spPr bwMode="auto">
                          <a:xfrm>
                            <a:off x="7435" y="6588"/>
                            <a:ext cx="102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 name="AutoShape 21"/>
                        <wps:cNvCnPr>
                          <a:cxnSpLocks noChangeShapeType="1"/>
                          <a:stCxn id="16" idx="3"/>
                          <a:endCxn id="17" idx="1"/>
                        </wps:cNvCnPr>
                        <wps:spPr bwMode="auto">
                          <a:xfrm>
                            <a:off x="7505" y="8118"/>
                            <a:ext cx="95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 name="Rectangle 22"/>
                        <wps:cNvSpPr>
                          <a:spLocks noChangeArrowheads="1"/>
                        </wps:cNvSpPr>
                        <wps:spPr bwMode="auto">
                          <a:xfrm>
                            <a:off x="4805" y="9529"/>
                            <a:ext cx="2700" cy="1080"/>
                          </a:xfrm>
                          <a:prstGeom prst="rect">
                            <a:avLst/>
                          </a:prstGeom>
                          <a:solidFill>
                            <a:srgbClr val="FFFFFF"/>
                          </a:solidFill>
                          <a:ln w="9525">
                            <a:solidFill>
                              <a:srgbClr val="000000"/>
                            </a:solidFill>
                            <a:miter lim="800000"/>
                            <a:headEnd/>
                            <a:tailEnd/>
                          </a:ln>
                        </wps:spPr>
                        <wps:txbx>
                          <w:txbxContent>
                            <w:p w:rsidR="0025635B" w:rsidRPr="00A44C03" w:rsidRDefault="0025635B" w:rsidP="0025635B">
                              <w:pPr>
                                <w:jc w:val="left"/>
                                <w:rPr>
                                  <w:rFonts w:ascii="Georgia" w:hAnsi="Georgia"/>
                                  <w:lang w:val="en-CA"/>
                                </w:rPr>
                              </w:pPr>
                              <w:r>
                                <w:rPr>
                                  <w:rFonts w:ascii="Georgia" w:hAnsi="Georgia"/>
                                </w:rPr>
                                <w:t xml:space="preserve">Papers identified in March 2019 repeat search </w:t>
                              </w:r>
                              <w:r w:rsidRPr="00036B9D">
                                <w:rPr>
                                  <w:rFonts w:ascii="Georgia" w:hAnsi="Georgia"/>
                                </w:rPr>
                                <w:br/>
                                <w:t>(</w:t>
                              </w:r>
                              <w:r w:rsidRPr="00036B9D">
                                <w:rPr>
                                  <w:rFonts w:ascii="Georgia" w:hAnsi="Georgia"/>
                                  <w:b/>
                                  <w:bCs/>
                                </w:rPr>
                                <w:t xml:space="preserve">n = </w:t>
                              </w:r>
                              <w:r>
                                <w:rPr>
                                  <w:rFonts w:ascii="Georgia" w:hAnsi="Georgia"/>
                                  <w:b/>
                                  <w:bCs/>
                                </w:rPr>
                                <w:t>6</w:t>
                              </w:r>
                              <w:r w:rsidRPr="00036B9D">
                                <w:rPr>
                                  <w:rFonts w:ascii="Georgia" w:hAnsi="Georgia"/>
                                </w:rPr>
                                <w:t>)</w:t>
                              </w:r>
                            </w:p>
                          </w:txbxContent>
                        </wps:txbx>
                        <wps:bodyPr rot="0" vert="horz" wrap="square" lIns="91440" tIns="91440" rIns="91440" bIns="91440" anchor="t" anchorCtr="0" upright="1">
                          <a:noAutofit/>
                        </wps:bodyPr>
                      </wps:wsp>
                      <wps:wsp>
                        <wps:cNvPr id="24" name="AutoShape 23"/>
                        <wps:cNvCnPr>
                          <a:cxnSpLocks noChangeShapeType="1"/>
                        </wps:cNvCnPr>
                        <wps:spPr bwMode="auto">
                          <a:xfrm>
                            <a:off x="7505" y="10125"/>
                            <a:ext cx="95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5" name="Rectangle 24"/>
                        <wps:cNvSpPr>
                          <a:spLocks noChangeArrowheads="1"/>
                        </wps:cNvSpPr>
                        <wps:spPr bwMode="auto">
                          <a:xfrm>
                            <a:off x="8550" y="9529"/>
                            <a:ext cx="2520" cy="1080"/>
                          </a:xfrm>
                          <a:prstGeom prst="rect">
                            <a:avLst/>
                          </a:prstGeom>
                          <a:solidFill>
                            <a:srgbClr val="FFFFFF"/>
                          </a:solidFill>
                          <a:ln w="9525">
                            <a:solidFill>
                              <a:srgbClr val="000000"/>
                            </a:solidFill>
                            <a:miter lim="800000"/>
                            <a:headEnd/>
                            <a:tailEnd/>
                          </a:ln>
                        </wps:spPr>
                        <wps:txbx>
                          <w:txbxContent>
                            <w:p w:rsidR="0025635B" w:rsidRPr="00A44C03" w:rsidRDefault="0025635B" w:rsidP="0025635B">
                              <w:pPr>
                                <w:jc w:val="left"/>
                                <w:rPr>
                                  <w:rFonts w:ascii="Georgia" w:hAnsi="Georgia"/>
                                  <w:b/>
                                  <w:bCs/>
                                </w:rPr>
                              </w:pPr>
                              <w:r w:rsidRPr="00A44C03">
                                <w:rPr>
                                  <w:rFonts w:ascii="Georgia" w:hAnsi="Georgia"/>
                                  <w:highlight w:val="yellow"/>
                                </w:rPr>
                                <w:t>Additional records identified through other sources (</w:t>
                              </w:r>
                              <w:r w:rsidRPr="00A44C03">
                                <w:rPr>
                                  <w:rFonts w:ascii="Georgia" w:hAnsi="Georgia"/>
                                  <w:b/>
                                  <w:bCs/>
                                  <w:highlight w:val="yellow"/>
                                </w:rPr>
                                <w:t>n=3)</w:t>
                              </w:r>
                            </w:p>
                          </w:txbxContent>
                        </wps:txbx>
                        <wps:bodyPr rot="0" vert="horz" wrap="square" lIns="91440" tIns="45720" rIns="91440" bIns="45720" anchor="t" anchorCtr="0" upright="1">
                          <a:noAutofit/>
                        </wps:bodyPr>
                      </wps:wsp>
                      <wps:wsp>
                        <wps:cNvPr id="226" name="AutoShape 25"/>
                        <wps:cNvCnPr>
                          <a:cxnSpLocks noChangeShapeType="1"/>
                        </wps:cNvCnPr>
                        <wps:spPr bwMode="auto">
                          <a:xfrm>
                            <a:off x="9765" y="10609"/>
                            <a:ext cx="0" cy="88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26.75pt;margin-top:7.55pt;width:525.75pt;height:510pt;z-index:251666432" coordorigin="1080,2370" coordsize="10515,1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">
                <v:rect id="Rectangle 4" o:spid="_x0000_s1028" style="position:absolute;left:2340;top:2522;width:4822;height:1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bIdsMA&#10;AADaAAAADwAAAGRycy9kb3ducmV2LnhtbESPT2sCMRTE7wW/Q3iCt5q1tVZXo/QPgiAe3JZ6fSTP&#10;zeLmZdlEXb+9KRR6HGbmN8xi1blaXKgNlWcFo2EGglh7U3Gp4Ptr/TgFESKywdozKbhRgNWy97DA&#10;3Pgr7+lSxFIkCIccFdgYm1zKoC05DEPfECfv6FuHMcm2lKbFa4K7Wj5l2UQ6rDgtWGzow5I+FWen&#10;4LWMn4V+f9E/O3ubbmfdc9gXB6UG/e5tDiJSF//Df+2NUTCG3yvpBs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bIdsMAAADaAAAADwAAAAAAAAAAAAAAAACYAgAAZHJzL2Rv&#10;d25yZXYueG1sUEsFBgAAAAAEAAQA9QAAAIgDAAAAAA==&#10;">
                  <v:textbox inset=",7.2pt,,7.2pt">
                    <w:txbxContent>
                      <w:p w:rsidR="0025635B" w:rsidRPr="00036B9D" w:rsidRDefault="0025635B" w:rsidP="0025635B">
                        <w:pPr>
                          <w:jc w:val="left"/>
                          <w:rPr>
                            <w:rFonts w:ascii="Georgia" w:hAnsi="Georgia"/>
                            <w:lang w:val="en"/>
                          </w:rPr>
                        </w:pPr>
                        <w:r w:rsidRPr="00036B9D">
                          <w:rPr>
                            <w:rFonts w:ascii="Georgia" w:hAnsi="Georgia"/>
                          </w:rPr>
                          <w:t>Records identified through database searching</w:t>
                        </w:r>
                        <w:r>
                          <w:rPr>
                            <w:rFonts w:ascii="Georgia" w:hAnsi="Georgia"/>
                          </w:rPr>
                          <w:t xml:space="preserve"> August-October 2017</w:t>
                        </w:r>
                        <w:r w:rsidRPr="00036B9D">
                          <w:rPr>
                            <w:rFonts w:ascii="Georgia" w:hAnsi="Georgia"/>
                          </w:rPr>
                          <w:t xml:space="preserve"> (</w:t>
                        </w:r>
                        <w:r w:rsidRPr="00036B9D">
                          <w:rPr>
                            <w:rFonts w:ascii="Georgia" w:hAnsi="Georgia"/>
                            <w:b/>
                            <w:bCs/>
                          </w:rPr>
                          <w:t>n = 20,627</w:t>
                        </w:r>
                        <w:proofErr w:type="gramStart"/>
                        <w:r w:rsidRPr="00036B9D">
                          <w:rPr>
                            <w:rFonts w:ascii="Georgia" w:hAnsi="Georgia"/>
                          </w:rPr>
                          <w:t>)</w:t>
                        </w:r>
                        <w:proofErr w:type="gramEnd"/>
                        <w:r w:rsidRPr="00036B9D">
                          <w:rPr>
                            <w:rFonts w:ascii="Georgia" w:hAnsi="Georgia"/>
                          </w:rPr>
                          <w:br/>
                          <w:t xml:space="preserve">(n = CINAHL = 10,278; AMED = 111; </w:t>
                        </w:r>
                        <w:proofErr w:type="spellStart"/>
                        <w:r w:rsidRPr="00036B9D">
                          <w:rPr>
                            <w:rFonts w:ascii="Georgia" w:hAnsi="Georgia"/>
                          </w:rPr>
                          <w:t>PsychInfo</w:t>
                        </w:r>
                        <w:proofErr w:type="spellEnd"/>
                        <w:r w:rsidRPr="00036B9D">
                          <w:rPr>
                            <w:rFonts w:ascii="Georgia" w:hAnsi="Georgia"/>
                          </w:rPr>
                          <w:t xml:space="preserve"> = 3,236; MEDLINE = 4,878; EMBASE = 2,124)</w:t>
                        </w:r>
                      </w:p>
                    </w:txbxContent>
                  </v:textbox>
                </v:rect>
                <v:roundrect id="AutoShape 5" o:spid="_x0000_s1029" style="position:absolute;left:198;top:5400;width:2231;height:468;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NStcQA&#10;AADaAAAADwAAAGRycy9kb3ducmV2LnhtbESPT2sCMRTE74LfITyhN00q7SJbs1KkgtCTW7H09rp5&#10;3T/dvGw3UddvbwqCx2FmfsMsV4NtxYl6XzvW8DhTIIgLZ2ouNew/NtMFCB+QDbaOScOFPKyy8WiJ&#10;qXFn3tEpD6WIEPYpaqhC6FIpfVGRRT9zHXH0flxvMUTZl9L0eI5w28q5Uom0WHNcqLCjdUXFb360&#10;Gsp5u8v5r0k+129PX80x+Vbq8K71w2R4fQERaAj38K29NRqe4f9KvAEyu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zUrXEAAAA2gAAAA8AAAAAAAAAAAAAAAAAmAIAAGRycy9k&#10;b3ducmV2LnhtbFBLBQYAAAAABAAEAPUAAACJAwAAAAA=&#10;" fillcolor="#ccecff">
                  <v:textbox style="layout-flow:vertical;mso-layout-flow-alt:bottom-to-top" inset="3.6pt,,3.6pt">
                    <w:txbxContent>
                      <w:p w:rsidR="0025635B" w:rsidRPr="00036B9D" w:rsidRDefault="0025635B" w:rsidP="0025635B">
                        <w:pPr>
                          <w:pStyle w:val="Heading2"/>
                          <w:keepNext/>
                          <w:rPr>
                            <w:rFonts w:ascii="Georgia" w:hAnsi="Georgia"/>
                            <w:sz w:val="20"/>
                            <w:szCs w:val="20"/>
                            <w:lang w:val="en"/>
                          </w:rPr>
                        </w:pPr>
                        <w:r w:rsidRPr="00036B9D">
                          <w:rPr>
                            <w:rFonts w:ascii="Georgia" w:hAnsi="Georgia"/>
                            <w:sz w:val="20"/>
                            <w:szCs w:val="20"/>
                            <w:lang w:val="en"/>
                          </w:rPr>
                          <w:t>Screening</w:t>
                        </w:r>
                      </w:p>
                    </w:txbxContent>
                  </v:textbox>
                </v:roundrect>
                <v:roundrect id="AutoShape 6" o:spid="_x0000_s1030" style="position:absolute;left:576;top:10518;width:1476;height:468;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MwsMA&#10;AADaAAAADwAAAGRycy9kb3ducmV2LnhtbESPQWvCQBSE7wX/w/IEb3VXkVCiq4hYEDwZS4u3Z/aZ&#10;RLNv0+yq8d+7QqHHYWa+YWaLztbiRq2vHGsYDRUI4tyZigsNX/vP9w8QPiAbrB2Thgd5WMx7bzNM&#10;jbvzjm5ZKESEsE9RQxlCk0rp85Is+qFriKN3cq3FEGVbSNPiPcJtLcdKJdJixXGhxIZWJeWX7Go1&#10;FON6l/HvOflZrSeH8zU5KvW91XrQ75ZTEIG68B/+a2+MhgRe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HMwsMAAADaAAAADwAAAAAAAAAAAAAAAACYAgAAZHJzL2Rv&#10;d25yZXYueG1sUEsFBgAAAAAEAAQA9QAAAIgDAAAAAA==&#10;" fillcolor="#ccecff">
                  <v:textbox style="layout-flow:vertical;mso-layout-flow-alt:bottom-to-top" inset="3.6pt,,3.6pt">
                    <w:txbxContent>
                      <w:p w:rsidR="0025635B" w:rsidRPr="00036B9D" w:rsidRDefault="0025635B" w:rsidP="0025635B">
                        <w:pPr>
                          <w:pStyle w:val="Heading2"/>
                          <w:keepNext/>
                          <w:rPr>
                            <w:rFonts w:ascii="Georgia" w:hAnsi="Georgia"/>
                            <w:sz w:val="20"/>
                            <w:szCs w:val="20"/>
                            <w:lang w:val="en"/>
                          </w:rPr>
                        </w:pPr>
                        <w:r w:rsidRPr="00036B9D">
                          <w:rPr>
                            <w:rFonts w:ascii="Georgia" w:hAnsi="Georgia"/>
                            <w:sz w:val="20"/>
                            <w:szCs w:val="20"/>
                            <w:lang w:val="en"/>
                          </w:rPr>
                          <w:t>Included</w:t>
                        </w:r>
                      </w:p>
                    </w:txbxContent>
                  </v:textbox>
                </v:roundrect>
                <v:roundrect id="AutoShape 7" o:spid="_x0000_s1031" style="position:absolute;left:381;top:7842;width:1866;height:468;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1pWcQA&#10;AADaAAAADwAAAGRycy9kb3ducmV2LnhtbESPT2sCMRTE70K/Q3iF3jSplFW2ZqVIBaEnV7H09rp5&#10;3T/dvGw3Ubff3giCx2FmfsMsloNtxYl6XzvW8DxRIIgLZ2ouNex36/EchA/IBlvHpOGfPCyzh9EC&#10;U+POvKVTHkoRIexT1FCF0KVS+qIii37iOuLo/bjeYoiyL6Xp8RzhtpVTpRJpsea4UGFHq4qK3/xo&#10;NZTTdpvzX5N8rt5fvppj8q3U4UPrp8fh7RVEoCHcw7f2xmiYwfVKvAEy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taVnEAAAA2gAAAA8AAAAAAAAAAAAAAAAAmAIAAGRycy9k&#10;b3ducmV2LnhtbFBLBQYAAAAABAAEAPUAAACJAwAAAAA=&#10;" fillcolor="#ccecff">
                  <v:textbox style="layout-flow:vertical;mso-layout-flow-alt:bottom-to-top" inset="3.6pt,,3.6pt">
                    <w:txbxContent>
                      <w:p w:rsidR="0025635B" w:rsidRPr="00036B9D" w:rsidRDefault="0025635B" w:rsidP="0025635B">
                        <w:pPr>
                          <w:pStyle w:val="Heading2"/>
                          <w:keepNext/>
                          <w:rPr>
                            <w:rFonts w:ascii="Georgia" w:hAnsi="Georgia"/>
                            <w:sz w:val="20"/>
                            <w:szCs w:val="20"/>
                            <w:lang w:val="en"/>
                          </w:rPr>
                        </w:pPr>
                        <w:r w:rsidRPr="00036B9D">
                          <w:rPr>
                            <w:rFonts w:ascii="Georgia" w:hAnsi="Georgia"/>
                            <w:sz w:val="20"/>
                            <w:szCs w:val="20"/>
                            <w:lang w:val="en"/>
                          </w:rPr>
                          <w:t>Eligibility</w:t>
                        </w:r>
                      </w:p>
                    </w:txbxContent>
                  </v:textbox>
                </v:roundrect>
                <v:shapetype id="_x0000_t32" coordsize="21600,21600" o:spt="32" o:oned="t" path="m,l21600,21600e" filled="f">
                  <v:path arrowok="t" fillok="f" o:connecttype="none"/>
                  <o:lock v:ext="edit" shapetype="t"/>
                </v:shapetype>
                <v:shape id="AutoShape 8" o:spid="_x0000_s1032" type="#_x0000_t32" style="position:absolute;left:4320;top:3798;width:0;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n1ZcAAAADaAAAADwAAAGRycy9kb3ducmV2LnhtbERPz2vCMBS+C/4P4Qm72VRhm9ZGGQOh&#10;bAe1evH2aJ5tsXkpSVa7/345CDt+fL/z3Wg6MZDzrWUFiyQFQVxZ3XKt4HLez1cgfEDW2FkmBb/k&#10;YbedTnLMtH3wiYYy1CKGsM9QQRNCn0npq4YM+sT2xJG7WWcwROhqqR0+Yrjp5DJN36TBlmNDgz19&#10;NlTdyx+jQC8P96Ko2/J7r49f72v7eqyGq1Ivs/FjAyLQGP7FT3ehFcSt8Uq8AXL7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bJ9WXAAAAA2gAAAA8AAAAAAAAAAAAAAAAA&#10;oQIAAGRycy9kb3ducmV2LnhtbFBLBQYAAAAABAAEAPkAAACOAwAAAAA=&#10;">
                  <v:stroke endarrow="block"/>
                  <v:shadow color="#ccc"/>
                </v:shape>
                <v:shape id="AutoShape 9" o:spid="_x0000_s1033" type="#_x0000_t32" style="position:absolute;left:7920;top:3798;width:0;height:7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VQ/sQAAADaAAAADwAAAGRycy9kb3ducmV2LnhtbESPQWvCQBSE70L/w/IK3nTTgFWjayiF&#10;QGgP1ejF2yP7TILZtyG7TdJ/3y0UPA4z8w2zTyfTioF611hW8LKMQBCXVjdcKbics8UGhPPIGlvL&#10;pOCHHKSHp9keE21HPtFQ+EoECLsEFdTed4mUrqzJoFvajjh4N9sb9EH2ldQ9jgFuWhlH0as02HBY&#10;qLGj95rKe/FtFOj4657nVVN8Zvr4sd7a1bEcrkrNn6e3HQhPk3+E/9u5VrCFvyvh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hVD+xAAAANoAAAAPAAAAAAAAAAAA&#10;AAAAAKECAABkcnMvZG93bnJldi54bWxQSwUGAAAAAAQABAD5AAAAkgMAAAAA&#10;">
                  <v:stroke endarrow="block"/>
                  <v:shadow color="#ccc"/>
                </v:shape>
                <v:roundrect id="AutoShape 10" o:spid="_x0000_s1034" style="position:absolute;left:461;top:2989;width:1705;height:468;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VusUA&#10;AADbAAAADwAAAGRycy9kb3ducmV2LnhtbESPQWvCQBCF74X+h2UKvdXdigRJXaWIguDJVCy9TbNj&#10;Es3Oxuyq6b/vHAq9zfDevPfNbDH4Vt2oj01gC68jA4q4DK7hysL+Y/0yBRUTssM2MFn4oQiL+ePD&#10;DHMX7ryjW5EqJSEcc7RQp9TlWseyJo9xFDpi0Y6h95hk7SvterxLuG/12JhMe2xYGmrsaFlTeS6u&#10;3kI1bncFX07Z53I1+Tpds29jDltrn5+G9zdQiYb0b/673jjBF3r5RQb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lW6xQAAANsAAAAPAAAAAAAAAAAAAAAAAJgCAABkcnMv&#10;ZG93bnJldi54bWxQSwUGAAAAAAQABAD1AAAAigMAAAAA&#10;" fillcolor="#ccecff">
                  <v:textbox style="layout-flow:vertical;mso-layout-flow-alt:bottom-to-top" inset="3.6pt,,3.6pt">
                    <w:txbxContent>
                      <w:p w:rsidR="0025635B" w:rsidRPr="00036B9D" w:rsidRDefault="0025635B" w:rsidP="0025635B">
                        <w:pPr>
                          <w:pStyle w:val="Heading2"/>
                          <w:keepNext/>
                          <w:rPr>
                            <w:rFonts w:ascii="Georgia" w:hAnsi="Georgia"/>
                            <w:sz w:val="20"/>
                            <w:szCs w:val="20"/>
                            <w:lang w:val="en"/>
                          </w:rPr>
                        </w:pPr>
                        <w:r w:rsidRPr="00036B9D">
                          <w:rPr>
                            <w:rFonts w:ascii="Georgia" w:hAnsi="Georgia"/>
                            <w:sz w:val="20"/>
                            <w:szCs w:val="20"/>
                            <w:lang w:val="en"/>
                          </w:rPr>
                          <w:t>Identification</w:t>
                        </w:r>
                      </w:p>
                    </w:txbxContent>
                  </v:textbox>
                </v:roundrect>
                <v:rect id="Rectangle 11" o:spid="_x0000_s1035" style="position:absolute;left:7650;top:2718;width:3857;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28IA&#10;AADbAAAADwAAAGRycy9kb3ducmV2LnhtbERPTWsCMRC9C/6HMEJvNVtLq65G0ZZCoXjYVfQ6JONm&#10;6WaybFJd/31TKHibx/uc5bp3jbhQF2rPCp7GGQhi7U3NlYLD/uNxBiJEZIONZ1JwowDr1XCwxNz4&#10;Kxd0KWMlUgiHHBXYGNtcyqAtOQxj3xIn7uw7hzHBrpKmw2sKd42cZNmrdFhzarDY0psl/V3+OAXT&#10;Kr6Xevuijzt7m33N++dQlCelHkb9ZgEiUh/v4n/3p0nzJ/D3Szp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j7bwgAAANsAAAAPAAAAAAAAAAAAAAAAAJgCAABkcnMvZG93&#10;bnJldi54bWxQSwUGAAAAAAQABAD1AAAAhwMAAAAA&#10;">
                  <v:textbox inset=",7.2pt,,7.2pt">
                    <w:txbxContent>
                      <w:p w:rsidR="0025635B" w:rsidRPr="00036B9D" w:rsidRDefault="0025635B" w:rsidP="0025635B">
                        <w:pPr>
                          <w:jc w:val="left"/>
                          <w:rPr>
                            <w:rFonts w:ascii="Georgia" w:hAnsi="Georgia"/>
                            <w:lang w:val="en"/>
                          </w:rPr>
                        </w:pPr>
                        <w:r w:rsidRPr="00036B9D">
                          <w:rPr>
                            <w:rFonts w:ascii="Georgia" w:hAnsi="Georgia"/>
                          </w:rPr>
                          <w:t>Additional records identified through other sources</w:t>
                        </w:r>
                        <w:r>
                          <w:rPr>
                            <w:rFonts w:ascii="Georgia" w:hAnsi="Georgia"/>
                          </w:rPr>
                          <w:t xml:space="preserve"> </w:t>
                        </w:r>
                        <w:r w:rsidRPr="00036B9D">
                          <w:rPr>
                            <w:rFonts w:ascii="Georgia" w:hAnsi="Georgia"/>
                          </w:rPr>
                          <w:t>(</w:t>
                        </w:r>
                        <w:r w:rsidRPr="00036B9D">
                          <w:rPr>
                            <w:rFonts w:ascii="Georgia" w:hAnsi="Georgia"/>
                            <w:b/>
                            <w:bCs/>
                          </w:rPr>
                          <w:t xml:space="preserve">n = </w:t>
                        </w:r>
                        <w:r>
                          <w:rPr>
                            <w:rFonts w:ascii="Georgia" w:hAnsi="Georgia"/>
                            <w:b/>
                            <w:bCs/>
                          </w:rPr>
                          <w:t>9</w:t>
                        </w:r>
                        <w:r w:rsidRPr="00036B9D">
                          <w:rPr>
                            <w:rFonts w:ascii="Georgia" w:hAnsi="Georgia"/>
                          </w:rPr>
                          <w:t>)</w:t>
                        </w:r>
                      </w:p>
                    </w:txbxContent>
                  </v:textbox>
                </v:rect>
                <v:rect id="Rectangle 12" o:spid="_x0000_s1036" style="position:absolute;left:2340;top:4518;width:9255;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bQMIA&#10;AADbAAAADwAAAGRycy9kb3ducmV2LnhtbERPTWsCMRC9C/6HMEJvNVulVVej2JZCoXjYVfQ6JONm&#10;6WaybFJd/31TKHibx/uc1aZ3jbhQF2rPCp7GGQhi7U3NlYLD/uNxDiJEZIONZ1JwowCb9XCwwtz4&#10;Kxd0KWMlUgiHHBXYGNtcyqAtOQxj3xIn7uw7hzHBrpKmw2sKd42cZNmLdFhzarDY0psl/V3+OAWz&#10;Kr6X+vVZH3f2Nv9a9NNQlCelHkb9dgkiUh/v4n/3p0nzp/D3Sz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ptAwgAAANsAAAAPAAAAAAAAAAAAAAAAAJgCAABkcnMvZG93&#10;bnJldi54bWxQSwUGAAAAAAQABAD1AAAAhwMAAAAA&#10;">
                  <v:textbox inset=",7.2pt,,7.2pt">
                    <w:txbxContent>
                      <w:p w:rsidR="0025635B" w:rsidRDefault="0025635B" w:rsidP="0025635B">
                        <w:pPr>
                          <w:jc w:val="left"/>
                          <w:rPr>
                            <w:rFonts w:ascii="Georgia" w:hAnsi="Georgia"/>
                          </w:rPr>
                        </w:pPr>
                        <w:r w:rsidRPr="00036B9D">
                          <w:rPr>
                            <w:rFonts w:ascii="Georgia" w:hAnsi="Georgia"/>
                          </w:rPr>
                          <w:t>Records after titles screened (</w:t>
                        </w:r>
                        <w:r w:rsidRPr="00036B9D">
                          <w:rPr>
                            <w:rFonts w:ascii="Georgia" w:hAnsi="Georgia"/>
                            <w:b/>
                            <w:bCs/>
                          </w:rPr>
                          <w:t>n= 79</w:t>
                        </w:r>
                        <w:r>
                          <w:rPr>
                            <w:rFonts w:ascii="Georgia" w:hAnsi="Georgia"/>
                            <w:b/>
                            <w:bCs/>
                          </w:rPr>
                          <w:t>1</w:t>
                        </w:r>
                        <w:r w:rsidRPr="00036B9D">
                          <w:rPr>
                            <w:rFonts w:ascii="Georgia" w:hAnsi="Georgia"/>
                          </w:rPr>
                          <w:t xml:space="preserve">) (n = CINAHL = 315; AMED = 7; </w:t>
                        </w:r>
                        <w:proofErr w:type="spellStart"/>
                        <w:r w:rsidRPr="00036B9D">
                          <w:rPr>
                            <w:rFonts w:ascii="Georgia" w:hAnsi="Georgia"/>
                          </w:rPr>
                          <w:t>PsychInfo</w:t>
                        </w:r>
                        <w:proofErr w:type="spellEnd"/>
                        <w:r w:rsidRPr="00036B9D">
                          <w:rPr>
                            <w:rFonts w:ascii="Georgia" w:hAnsi="Georgia"/>
                          </w:rPr>
                          <w:t xml:space="preserve"> = 37; MEDLINE = 161; EMBASE = 262; reference lists = 8) &amp; </w:t>
                        </w:r>
                      </w:p>
                      <w:p w:rsidR="0025635B" w:rsidRPr="00036B9D" w:rsidRDefault="0025635B" w:rsidP="0025635B">
                        <w:pPr>
                          <w:jc w:val="left"/>
                          <w:rPr>
                            <w:rFonts w:ascii="Georgia" w:hAnsi="Georgia"/>
                          </w:rPr>
                        </w:pPr>
                        <w:r>
                          <w:rPr>
                            <w:rFonts w:ascii="Georgia" w:hAnsi="Georgia"/>
                          </w:rPr>
                          <w:t xml:space="preserve">Records after </w:t>
                        </w:r>
                        <w:r w:rsidRPr="00036B9D">
                          <w:rPr>
                            <w:rFonts w:ascii="Georgia" w:hAnsi="Georgia"/>
                          </w:rPr>
                          <w:t>duplicates removed (</w:t>
                        </w:r>
                        <w:r w:rsidRPr="00036B9D">
                          <w:rPr>
                            <w:rFonts w:ascii="Georgia" w:hAnsi="Georgia"/>
                            <w:b/>
                            <w:bCs/>
                          </w:rPr>
                          <w:t>n = 67</w:t>
                        </w:r>
                        <w:r>
                          <w:rPr>
                            <w:rFonts w:ascii="Georgia" w:hAnsi="Georgia"/>
                            <w:b/>
                            <w:bCs/>
                          </w:rPr>
                          <w:t>9</w:t>
                        </w:r>
                        <w:r w:rsidRPr="00036B9D">
                          <w:rPr>
                            <w:rFonts w:ascii="Georgia" w:hAnsi="Georgia"/>
                          </w:rPr>
                          <w:t>)</w:t>
                        </w:r>
                      </w:p>
                    </w:txbxContent>
                  </v:textbox>
                </v:rect>
                <v:rect id="Rectangle 13" o:spid="_x0000_s1037" style="position:absolute;left:4805;top:6138;width:263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cDNMIA&#10;AADbAAAADwAAAGRycy9kb3ducmV2LnhtbERPS2sCMRC+C/0PYQq9abZaq90axQeFgvTgKvY6JNPN&#10;0s1k2aS6/vtGELzNx/ec2aJztThRGyrPCp4HGQhi7U3FpYLD/qM/BREissHaMym4UIDF/KE3w9z4&#10;M+/oVMRSpBAOOSqwMTa5lEFbchgGviFO3I9vHcYE21KaFs8p3NVymGWv0mHFqcFiQ2tL+rf4cwom&#10;ZdwUejXWxy97mW7fulHYFd9KPT12y3cQkbp4F9/cnybNf4HrL+kA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wM0wgAAANsAAAAPAAAAAAAAAAAAAAAAAJgCAABkcnMvZG93&#10;bnJldi54bWxQSwUGAAAAAAQABAD1AAAAhwMAAAAA&#10;">
                  <v:textbox inset=",7.2pt,,7.2pt">
                    <w:txbxContent>
                      <w:p w:rsidR="0025635B" w:rsidRPr="00036B9D" w:rsidRDefault="0025635B" w:rsidP="0025635B">
                        <w:pPr>
                          <w:jc w:val="left"/>
                          <w:rPr>
                            <w:rFonts w:ascii="Georgia" w:hAnsi="Georgia"/>
                            <w:lang w:val="en"/>
                          </w:rPr>
                        </w:pPr>
                        <w:r w:rsidRPr="00036B9D">
                          <w:rPr>
                            <w:rFonts w:ascii="Georgia" w:hAnsi="Georgia"/>
                          </w:rPr>
                          <w:t xml:space="preserve">Records </w:t>
                        </w:r>
                        <w:proofErr w:type="gramStart"/>
                        <w:r w:rsidRPr="00036B9D">
                          <w:rPr>
                            <w:rFonts w:ascii="Georgia" w:hAnsi="Georgia"/>
                          </w:rPr>
                          <w:t>screened</w:t>
                        </w:r>
                        <w:proofErr w:type="gramEnd"/>
                        <w:r w:rsidRPr="00036B9D">
                          <w:rPr>
                            <w:rFonts w:ascii="Georgia" w:hAnsi="Georgia"/>
                          </w:rPr>
                          <w:br/>
                          <w:t xml:space="preserve">(n = </w:t>
                        </w:r>
                        <w:r w:rsidRPr="00036B9D">
                          <w:rPr>
                            <w:rFonts w:ascii="Georgia" w:hAnsi="Georgia"/>
                            <w:b/>
                            <w:bCs/>
                          </w:rPr>
                          <w:t>67</w:t>
                        </w:r>
                        <w:r>
                          <w:rPr>
                            <w:rFonts w:ascii="Georgia" w:hAnsi="Georgia"/>
                            <w:b/>
                            <w:bCs/>
                          </w:rPr>
                          <w:t>9</w:t>
                        </w:r>
                        <w:r w:rsidRPr="00036B9D">
                          <w:rPr>
                            <w:rFonts w:ascii="Georgia" w:hAnsi="Georgia"/>
                          </w:rPr>
                          <w:t>)</w:t>
                        </w:r>
                      </w:p>
                    </w:txbxContent>
                  </v:textbox>
                </v:rect>
                <v:rect id="Rectangle 14" o:spid="_x0000_s1038" style="position:absolute;left:8460;top:6138;width:27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umr8EA&#10;AADbAAAADwAAAGRycy9kb3ducmV2LnhtbERPTWsCMRC9F/wPYYTearYWq65GsZWCUDy4il6HZNws&#10;3UyWTdT13zdCobd5vM+ZLztXiyu1ofKs4HWQgSDW3lRcKjjsv14mIEJENlh7JgV3CrBc9J7mmBt/&#10;4x1di1iKFMIhRwU2xiaXMmhLDsPAN8SJO/vWYUywLaVp8ZbCXS2HWfYuHVacGiw29GlJ/xQXp2Bc&#10;xnWhP0b6uLX3yfe0ewu74qTUc79bzUBE6uK/+M+9MWn+CB6/p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Lpq/BAAAA2wAAAA8AAAAAAAAAAAAAAAAAmAIAAGRycy9kb3du&#10;cmV2LnhtbFBLBQYAAAAABAAEAPUAAACGAwAAAAA=&#10;">
                  <v:textbox inset=",7.2pt,,7.2pt">
                    <w:txbxContent>
                      <w:p w:rsidR="0025635B" w:rsidRPr="00036B9D" w:rsidRDefault="0025635B" w:rsidP="0025635B">
                        <w:pPr>
                          <w:jc w:val="left"/>
                          <w:rPr>
                            <w:rFonts w:ascii="Georgia" w:hAnsi="Georgia"/>
                            <w:lang w:val="en"/>
                          </w:rPr>
                        </w:pPr>
                        <w:r w:rsidRPr="00036B9D">
                          <w:rPr>
                            <w:rFonts w:ascii="Georgia" w:hAnsi="Georgia"/>
                          </w:rPr>
                          <w:t xml:space="preserve">Records </w:t>
                        </w:r>
                        <w:proofErr w:type="gramStart"/>
                        <w:r w:rsidRPr="00036B9D">
                          <w:rPr>
                            <w:rFonts w:ascii="Georgia" w:hAnsi="Georgia"/>
                          </w:rPr>
                          <w:t>excluded</w:t>
                        </w:r>
                        <w:proofErr w:type="gramEnd"/>
                        <w:r w:rsidRPr="00036B9D">
                          <w:rPr>
                            <w:rFonts w:ascii="Georgia" w:hAnsi="Georgia"/>
                          </w:rPr>
                          <w:br/>
                          <w:t xml:space="preserve">(n =  </w:t>
                        </w:r>
                        <w:r w:rsidRPr="00036B9D">
                          <w:rPr>
                            <w:rFonts w:ascii="Georgia" w:hAnsi="Georgia"/>
                            <w:b/>
                            <w:bCs/>
                          </w:rPr>
                          <w:t>603</w:t>
                        </w:r>
                        <w:r w:rsidRPr="00036B9D">
                          <w:rPr>
                            <w:rFonts w:ascii="Georgia" w:hAnsi="Georgia"/>
                          </w:rPr>
                          <w:t>)</w:t>
                        </w:r>
                      </w:p>
                    </w:txbxContent>
                  </v:textbox>
                </v:rect>
                <v:rect id="Rectangle 15" o:spid="_x0000_s1039" style="position:absolute;left:4805;top:7578;width:27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k42MIA&#10;AADbAAAADwAAAGRycy9kb3ducmV2LnhtbERPS2sCMRC+C/0PYQq91awtWt0apQ8EQTzsVvQ6JNPN&#10;4maybFJd/70RCt7m43vOfNm7RpyoC7VnBaNhBoJYe1NzpWD3s3qegggR2WDjmRRcKMBy8TCYY278&#10;mQs6lbESKYRDjgpsjG0uZdCWHIahb4kT9+s7hzHBrpKmw3MKd418ybKJdFhzarDY0pclfSz/nIK3&#10;Kn6X+nOs91t7mW5m/WsoyoNST4/9xzuISH28i//da5PmT+D2Szp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TjYwgAAANsAAAAPAAAAAAAAAAAAAAAAAJgCAABkcnMvZG93&#10;bnJldi54bWxQSwUGAAAAAAQABAD1AAAAhwMAAAAA&#10;">
                  <v:textbox inset=",7.2pt,,7.2pt">
                    <w:txbxContent>
                      <w:p w:rsidR="0025635B" w:rsidRPr="00036B9D" w:rsidRDefault="0025635B" w:rsidP="0025635B">
                        <w:pPr>
                          <w:jc w:val="left"/>
                          <w:rPr>
                            <w:rFonts w:ascii="Georgia" w:hAnsi="Georgia"/>
                            <w:lang w:val="en"/>
                          </w:rPr>
                        </w:pPr>
                        <w:r w:rsidRPr="00036B9D">
                          <w:rPr>
                            <w:rFonts w:ascii="Georgia" w:hAnsi="Georgia"/>
                          </w:rPr>
                          <w:t>F</w:t>
                        </w:r>
                        <w:r>
                          <w:rPr>
                            <w:rFonts w:ascii="Georgia" w:hAnsi="Georgia"/>
                          </w:rPr>
                          <w:t>ull-text papers</w:t>
                        </w:r>
                        <w:r w:rsidRPr="00036B9D">
                          <w:rPr>
                            <w:rFonts w:ascii="Georgia" w:hAnsi="Georgia"/>
                          </w:rPr>
                          <w:t xml:space="preserve"> assessed for </w:t>
                        </w:r>
                        <w:proofErr w:type="gramStart"/>
                        <w:r w:rsidRPr="00036B9D">
                          <w:rPr>
                            <w:rFonts w:ascii="Georgia" w:hAnsi="Georgia"/>
                          </w:rPr>
                          <w:t>eligibility</w:t>
                        </w:r>
                        <w:proofErr w:type="gramEnd"/>
                        <w:r w:rsidRPr="00036B9D">
                          <w:rPr>
                            <w:rFonts w:ascii="Georgia" w:hAnsi="Georgia"/>
                          </w:rPr>
                          <w:br/>
                          <w:t>(</w:t>
                        </w:r>
                        <w:r w:rsidRPr="00036B9D">
                          <w:rPr>
                            <w:rFonts w:ascii="Georgia" w:hAnsi="Georgia"/>
                            <w:b/>
                            <w:bCs/>
                          </w:rPr>
                          <w:t>n = 7</w:t>
                        </w:r>
                        <w:r>
                          <w:rPr>
                            <w:rFonts w:ascii="Georgia" w:hAnsi="Georgia"/>
                            <w:b/>
                            <w:bCs/>
                          </w:rPr>
                          <w:t>6</w:t>
                        </w:r>
                        <w:r w:rsidRPr="00036B9D">
                          <w:rPr>
                            <w:rFonts w:ascii="Georgia" w:hAnsi="Georgia"/>
                          </w:rPr>
                          <w:t>)</w:t>
                        </w:r>
                      </w:p>
                    </w:txbxContent>
                  </v:textbox>
                </v:rect>
                <v:rect id="Rectangle 16" o:spid="_x0000_s1040" style="position:absolute;left:8460;top:7578;width:27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dQ8IA&#10;AADbAAAADwAAAGRycy9kb3ducmV2LnhtbERPS2sCMRC+C/0PYQq9adYWq26N0geCID3sVvQ6JNPN&#10;4maybFJd/70RCt7m43vOYtW7RpyoC7VnBeNRBoJYe1NzpWD3sx7OQISIbLDxTAouFGC1fBgsMDf+&#10;zAWdyliJFMIhRwU2xjaXMmhLDsPIt8SJ+/Wdw5hgV0nT4TmFu0Y+Z9mrdFhzarDY0qclfSz/nIJp&#10;Fb9K/THR+297mW3n/UsoyoNST4/9+xuISH28i//dG5PmT+H2Szp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Z1DwgAAANsAAAAPAAAAAAAAAAAAAAAAAJgCAABkcnMvZG93&#10;bnJldi54bWxQSwUGAAAAAAQABAD1AAAAhwMAAAAA&#10;">
                  <v:textbox inset=",7.2pt,,7.2pt">
                    <w:txbxContent>
                      <w:p w:rsidR="0025635B" w:rsidRPr="00036B9D" w:rsidRDefault="0025635B" w:rsidP="0025635B">
                        <w:pPr>
                          <w:jc w:val="left"/>
                          <w:rPr>
                            <w:rFonts w:ascii="Georgia" w:hAnsi="Georgia"/>
                            <w:lang w:val="en"/>
                          </w:rPr>
                        </w:pPr>
                        <w:r w:rsidRPr="00036B9D">
                          <w:rPr>
                            <w:rFonts w:ascii="Georgia" w:hAnsi="Georgia"/>
                          </w:rPr>
                          <w:t>F</w:t>
                        </w:r>
                        <w:r>
                          <w:rPr>
                            <w:rFonts w:ascii="Georgia" w:hAnsi="Georgia"/>
                          </w:rPr>
                          <w:t>ull-text papers</w:t>
                        </w:r>
                        <w:r w:rsidRPr="00036B9D">
                          <w:rPr>
                            <w:rFonts w:ascii="Georgia" w:hAnsi="Georgia"/>
                          </w:rPr>
                          <w:t xml:space="preserve"> excluded, with reasons</w:t>
                        </w:r>
                        <w:r>
                          <w:rPr>
                            <w:rFonts w:ascii="Georgia" w:hAnsi="Georgia"/>
                          </w:rPr>
                          <w:t>*</w:t>
                        </w:r>
                        <w:r w:rsidRPr="00036B9D">
                          <w:rPr>
                            <w:rFonts w:ascii="Georgia" w:hAnsi="Georgia"/>
                          </w:rPr>
                          <w:br/>
                          <w:t>(</w:t>
                        </w:r>
                        <w:r w:rsidRPr="00036B9D">
                          <w:rPr>
                            <w:rFonts w:ascii="Georgia" w:hAnsi="Georgia"/>
                            <w:b/>
                            <w:bCs/>
                          </w:rPr>
                          <w:t xml:space="preserve">n = </w:t>
                        </w:r>
                        <w:r>
                          <w:rPr>
                            <w:rFonts w:ascii="Georgia" w:hAnsi="Georgia"/>
                            <w:b/>
                            <w:bCs/>
                          </w:rPr>
                          <w:t>23</w:t>
                        </w:r>
                        <w:r w:rsidRPr="00036B9D">
                          <w:rPr>
                            <w:rFonts w:ascii="Georgia" w:hAnsi="Georgia"/>
                          </w:rPr>
                          <w:t>)</w:t>
                        </w:r>
                      </w:p>
                    </w:txbxContent>
                  </v:textbox>
                </v:rect>
                <v:rect id="Rectangle 17" o:spid="_x0000_s1041" style="position:absolute;left:8460;top:11490;width:27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JMcUA&#10;AADbAAAADwAAAGRycy9kb3ducmV2LnhtbESPQU8CMRCF7yb+h2ZMvEkXjAoLhaDGxMRwYCVwnbTD&#10;dsN2utlWWP69czDxNpP35r1vFqshtOpMfWoiGxiPClDENrqGawO774+HKaiUkR22kcnAlRKslrc3&#10;CyxdvPCWzlWulYRwKtGAz7krtU7WU8A0ih2xaMfYB8yy9rV2PV4kPLR6UhTPOmDD0uCxozdP9lT9&#10;BAMvdX6v7OuT3W/8dfo1Gx7TtjoYc383rOegMg353/x3/ekEX2DlFxl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gkxxQAAANsAAAAPAAAAAAAAAAAAAAAAAJgCAABkcnMv&#10;ZG93bnJldi54bWxQSwUGAAAAAAQABAD1AAAAigMAAAAA&#10;">
                  <v:textbox inset=",7.2pt,,7.2pt">
                    <w:txbxContent>
                      <w:p w:rsidR="0025635B" w:rsidRPr="00036B9D" w:rsidRDefault="0025635B" w:rsidP="0025635B">
                        <w:pPr>
                          <w:jc w:val="left"/>
                          <w:rPr>
                            <w:rFonts w:ascii="Georgia" w:hAnsi="Georgia"/>
                            <w:lang w:val="en"/>
                          </w:rPr>
                        </w:pPr>
                        <w:r>
                          <w:rPr>
                            <w:rFonts w:ascii="Georgia" w:hAnsi="Georgia"/>
                          </w:rPr>
                          <w:t>Total papers</w:t>
                        </w:r>
                        <w:r w:rsidRPr="00036B9D">
                          <w:rPr>
                            <w:rFonts w:ascii="Georgia" w:hAnsi="Georgia"/>
                          </w:rPr>
                          <w:t xml:space="preserve"> included in qualitative </w:t>
                        </w:r>
                        <w:proofErr w:type="gramStart"/>
                        <w:r w:rsidRPr="00036B9D">
                          <w:rPr>
                            <w:rFonts w:ascii="Georgia" w:hAnsi="Georgia"/>
                          </w:rPr>
                          <w:t>synthesis</w:t>
                        </w:r>
                        <w:proofErr w:type="gramEnd"/>
                        <w:r w:rsidRPr="00036B9D">
                          <w:rPr>
                            <w:rFonts w:ascii="Georgia" w:hAnsi="Georgia"/>
                          </w:rPr>
                          <w:br/>
                        </w:r>
                        <w:r w:rsidRPr="00A44C03">
                          <w:rPr>
                            <w:rFonts w:ascii="Georgia" w:hAnsi="Georgia"/>
                            <w:highlight w:val="yellow"/>
                          </w:rPr>
                          <w:t>(</w:t>
                        </w:r>
                        <w:r w:rsidRPr="00A44C03">
                          <w:rPr>
                            <w:rFonts w:ascii="Georgia" w:hAnsi="Georgia"/>
                            <w:b/>
                            <w:bCs/>
                            <w:highlight w:val="yellow"/>
                          </w:rPr>
                          <w:t>n = 62</w:t>
                        </w:r>
                        <w:r w:rsidRPr="00A44C03">
                          <w:rPr>
                            <w:rFonts w:ascii="Georgia" w:hAnsi="Georgia"/>
                            <w:highlight w:val="yellow"/>
                          </w:rPr>
                          <w:t>)</w:t>
                        </w:r>
                      </w:p>
                    </w:txbxContent>
                  </v:textbox>
                </v:rect>
                <v:shape id="AutoShape 18" o:spid="_x0000_s1042" type="#_x0000_t32" style="position:absolute;left:6120;top:5560;width:848;height:5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1T+8QAAADbAAAADwAAAGRycy9kb3ducmV2LnhtbESPQWvCQBCF7wX/wzJCb3VjD2kbsxEV&#10;CpYgtDHgdciOSTA7G7KrJv++KxR6m+G9ed+bdD2aTtxocK1lBctFBIK4srrlWkF5/Hx5B+E8ssbO&#10;MimYyME6mz2lmGh75x+6Fb4WIYRdggoa7/tESlc1ZNAtbE8ctLMdDPqwDrXUA95DuOnkaxTF0mDL&#10;gdBgT7uGqktxNYGbf/VxvF2+6ZMtDjYvW/ouJ6We5+NmBcLT6P/Nf9d7Hep/wOOXMIDM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3VP7xAAAANsAAAAPAAAAAAAAAAAA&#10;AAAAAKECAABkcnMvZG93bnJldi54bWxQSwUGAAAAAAQABAD5AAAAkgMAAAAA&#10;">
                  <v:stroke endarrow="block"/>
                  <v:shadow color="#ccc"/>
                </v:shape>
                <v:shape id="AutoShape 19" o:spid="_x0000_s1043" type="#_x0000_t32" style="position:absolute;left:6155;top:8658;width:0;height:8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3avMEAAADbAAAADwAAAGRycy9kb3ducmV2LnhtbERPz2vCMBS+D/wfwhO8zXSFTe1MiwhC&#10;cYdp9bLbo3lri81LSbLa/ffLYeDx4/u9LSbTi5Gc7ywreFkmIIhrqztuFFwvh+c1CB+QNfaWScEv&#10;eSjy2dMWM23vfKaxCo2IIewzVNCGMGRS+rolg35pB+LIfVtnMEToGqkd3mO46WWaJG/SYMexocWB&#10;9i3Vt+rHKNDp560sm676OOjTcbWxr6d6/FJqMZ927yACTeEh/neXWkEa18cv8QfI/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Ldq8wQAAANsAAAAPAAAAAAAAAAAAAAAA&#10;AKECAABkcnMvZG93bnJldi54bWxQSwUGAAAAAAQABAD5AAAAjwMAAAAA&#10;">
                  <v:stroke endarrow="block"/>
                  <v:shadow color="#ccc"/>
                </v:shape>
                <v:shape id="AutoShape 20" o:spid="_x0000_s1044" type="#_x0000_t32" style="position:absolute;left:7435;top:6588;width:10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F/J8QAAADbAAAADwAAAGRycy9kb3ducmV2LnhtbESPQWuDQBSE74X8h+UFeqtrhLaJcRNC&#10;QZD20MTkktvDfVGJ+1bcrdp/3y0Uehxm5hsm28+mEyMNrrWsYBXFIIgrq1uuFVzO+dMahPPIGjvL&#10;pOCbHOx3i4cMU20nPtFY+loECLsUFTTe96mUrmrIoItsTxy8mx0M+iCHWuoBpwA3nUzi+EUabDks&#10;NNjTW0PVvfwyCnTyeS+Kui0/cn18f93Y52M1XpV6XM6HLQhPs/8P/7ULrSBZwe+X8AP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YX8nxAAAANsAAAAPAAAAAAAAAAAA&#10;AAAAAKECAABkcnMvZG93bnJldi54bWxQSwUGAAAAAAQABAD5AAAAkgMAAAAA&#10;">
                  <v:stroke endarrow="block"/>
                  <v:shadow color="#ccc"/>
                </v:shape>
                <v:shape id="AutoShape 21" o:spid="_x0000_s1045" type="#_x0000_t32" style="position:absolute;left:7505;top:8118;width: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PhUMQAAADbAAAADwAAAGRycy9kb3ducmV2LnhtbESPQWuDQBSE74H8h+UVcotrhTSpdRNC&#10;ISDNocb20tvDfVWJ+1bcrdp/ny0Uchxm5hsmO8ymEyMNrrWs4DGKQRBXVrdcK/j8OK13IJxH1thZ&#10;JgW/5OCwXy4yTLWd+EJj6WsRIOxSVNB436dSuqohgy6yPXHwvu1g0Ac51FIPOAW46WQSx0/SYMth&#10;ocGeXhuqruWPUaCT92ue1215PunibftsN0U1fim1epiPLyA8zf4e/m/nWkGSwN+X8APk/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s+FQxAAAANsAAAAPAAAAAAAAAAAA&#10;AAAAAKECAABkcnMvZG93bnJldi54bWxQSwUGAAAAAAQABAD5AAAAkgMAAAAA&#10;">
                  <v:stroke endarrow="block"/>
                  <v:shadow color="#ccc"/>
                </v:shape>
                <v:rect id="Rectangle 22" o:spid="_x0000_s1046" style="position:absolute;left:4805;top:9529;width:27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JR/cQA&#10;AADbAAAADwAAAGRycy9kb3ducmV2LnhtbESPT2sCMRTE70K/Q3hCbzWrUrWrUfqHgiAedlvq9ZE8&#10;N4ubl2WT6vrtG6HgcZiZ3zCrTe8acaYu1J4VjEcZCGLtTc2Vgu+vz6cFiBCRDTaeScGVAmzWD4MV&#10;5sZfuKBzGSuRIBxyVGBjbHMpg7bkMIx8S5y8o+8cxiS7SpoOLwnuGjnJspl0WHNasNjSuyV9Kn+d&#10;gnkVP0r99qx/9va62L3001CUB6Ueh/3rEkSkPt7D/+2tUTCZwu1L+g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CUf3EAAAA2wAAAA8AAAAAAAAAAAAAAAAAmAIAAGRycy9k&#10;b3ducmV2LnhtbFBLBQYAAAAABAAEAPUAAACJAwAAAAA=&#10;">
                  <v:textbox inset=",7.2pt,,7.2pt">
                    <w:txbxContent>
                      <w:p w:rsidR="0025635B" w:rsidRPr="00A44C03" w:rsidRDefault="0025635B" w:rsidP="0025635B">
                        <w:pPr>
                          <w:jc w:val="left"/>
                          <w:rPr>
                            <w:rFonts w:ascii="Georgia" w:hAnsi="Georgia"/>
                            <w:lang w:val="en-CA"/>
                          </w:rPr>
                        </w:pPr>
                        <w:r>
                          <w:rPr>
                            <w:rFonts w:ascii="Georgia" w:hAnsi="Georgia"/>
                          </w:rPr>
                          <w:t xml:space="preserve">Papers identified in March 2019 repeat search </w:t>
                        </w:r>
                        <w:r w:rsidRPr="00036B9D">
                          <w:rPr>
                            <w:rFonts w:ascii="Georgia" w:hAnsi="Georgia"/>
                          </w:rPr>
                          <w:br/>
                          <w:t>(</w:t>
                        </w:r>
                        <w:r w:rsidRPr="00036B9D">
                          <w:rPr>
                            <w:rFonts w:ascii="Georgia" w:hAnsi="Georgia"/>
                            <w:b/>
                            <w:bCs/>
                          </w:rPr>
                          <w:t xml:space="preserve">n = </w:t>
                        </w:r>
                        <w:r>
                          <w:rPr>
                            <w:rFonts w:ascii="Georgia" w:hAnsi="Georgia"/>
                            <w:b/>
                            <w:bCs/>
                          </w:rPr>
                          <w:t>6</w:t>
                        </w:r>
                        <w:r w:rsidRPr="00036B9D">
                          <w:rPr>
                            <w:rFonts w:ascii="Georgia" w:hAnsi="Georgia"/>
                          </w:rPr>
                          <w:t>)</w:t>
                        </w:r>
                      </w:p>
                    </w:txbxContent>
                  </v:textbox>
                </v:rect>
                <v:shape id="AutoShape 23" o:spid="_x0000_s1047" type="#_x0000_t32" style="position:absolute;left:7505;top:10125;width: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bcv8UAAADbAAAADwAAAGRycy9kb3ducmV2LnhtbESPT2vCQBTE7wW/w/KE3urGoP2TZhUR&#10;hKCH2tSLt0f2mYRk34bsGtNv7xYKHoeZ+Q2TrkfTioF6V1tWMJ9FIIgLq2suFZx+di/vIJxH1tha&#10;JgW/5GC9mjylmGh7428acl+KAGGXoILK+y6R0hUVGXQz2xEH72J7gz7IvpS6x1uAm1bGUfQqDdYc&#10;FirsaFtR0eRXo0DHX02WlXV+2Onj/u3DLo/FcFbqeTpuPkF4Gv0j/N/OtIJ4AX9fw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hbcv8UAAADbAAAADwAAAAAAAAAA&#10;AAAAAAChAgAAZHJzL2Rvd25yZXYueG1sUEsFBgAAAAAEAAQA+QAAAJMDAAAAAA==&#10;">
                  <v:stroke endarrow="block"/>
                  <v:shadow color="#ccc"/>
                </v:shape>
                <v:rect id="Rectangle 24" o:spid="_x0000_s1048" style="position:absolute;left:8550;top:9529;width:25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textbox>
                    <w:txbxContent>
                      <w:p w:rsidR="0025635B" w:rsidRPr="00A44C03" w:rsidRDefault="0025635B" w:rsidP="0025635B">
                        <w:pPr>
                          <w:jc w:val="left"/>
                          <w:rPr>
                            <w:rFonts w:ascii="Georgia" w:hAnsi="Georgia"/>
                            <w:b/>
                            <w:bCs/>
                          </w:rPr>
                        </w:pPr>
                        <w:r w:rsidRPr="00A44C03">
                          <w:rPr>
                            <w:rFonts w:ascii="Georgia" w:hAnsi="Georgia"/>
                            <w:highlight w:val="yellow"/>
                          </w:rPr>
                          <w:t>Additional records identified through other sources (</w:t>
                        </w:r>
                        <w:r w:rsidRPr="00A44C03">
                          <w:rPr>
                            <w:rFonts w:ascii="Georgia" w:hAnsi="Georgia"/>
                            <w:b/>
                            <w:bCs/>
                            <w:highlight w:val="yellow"/>
                          </w:rPr>
                          <w:t>n=3)</w:t>
                        </w:r>
                      </w:p>
                    </w:txbxContent>
                  </v:textbox>
                </v:rect>
                <v:shape id="AutoShape 25" o:spid="_x0000_s1049" type="#_x0000_t32" style="position:absolute;left:9765;top:10609;width:0;height:8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ouZ8UAAADcAAAADwAAAGRycy9kb3ducmV2LnhtbESPQWvCQBSE70L/w/IK3nRjDlJTVykF&#10;RZQe1BLa2yP7TILZt2F31eivdwXB4zAz3zDTeWcacSbna8sKRsMEBHFhdc2lgt/9YvABwgdkjY1l&#10;UnAlD/PZW2+KmbYX3tJ5F0oRIewzVFCF0GZS+qIig35oW+LoHawzGKJ0pdQOLxFuGpkmyVgarDku&#10;VNjSd0XFcXcyCv42k1N+zX9onY8m6390xt/2S6X6793XJ4hAXXiFn+2VVpCmY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4ouZ8UAAADcAAAADwAAAAAAAAAA&#10;AAAAAAChAgAAZHJzL2Rvd25yZXYueG1sUEsFBgAAAAAEAAQA+QAAAJMDAAAAAA==&#10;">
                  <v:stroke endarrow="block"/>
                </v:shape>
              </v:group>
            </w:pict>
          </mc:Fallback>
        </mc:AlternateContent>
      </w:r>
    </w:p>
    <w:p w:rsidR="008A25EA" w:rsidRPr="001C377A" w:rsidRDefault="008A25EA" w:rsidP="008A25EA"/>
    <w:p w:rsidR="008A25EA" w:rsidRPr="001C377A" w:rsidRDefault="008A25EA" w:rsidP="008A25EA"/>
    <w:p w:rsidR="008A25EA" w:rsidRPr="001C377A" w:rsidRDefault="008A25EA" w:rsidP="008A25EA"/>
    <w:p w:rsidR="008A25EA" w:rsidRPr="00180E21" w:rsidRDefault="008A25EA" w:rsidP="008A25EA">
      <w:pPr>
        <w:rPr>
          <w:u w:val="single"/>
        </w:rPr>
      </w:pPr>
    </w:p>
    <w:p w:rsidR="008A25EA" w:rsidRPr="001C377A" w:rsidRDefault="008A25EA" w:rsidP="008A25EA"/>
    <w:p w:rsidR="008A25EA" w:rsidRPr="001C377A" w:rsidRDefault="008A25EA" w:rsidP="008A25EA">
      <w:pPr>
        <w:spacing w:before="120" w:line="360" w:lineRule="auto"/>
        <w:rPr>
          <w:rFonts w:ascii="Georgia" w:hAnsi="Georgia"/>
          <w:b/>
          <w:bCs/>
          <w:sz w:val="20"/>
          <w:szCs w:val="20"/>
        </w:rPr>
      </w:pPr>
    </w:p>
    <w:p w:rsidR="008A25EA" w:rsidRPr="001C377A" w:rsidRDefault="008A25EA" w:rsidP="008A25EA">
      <w:pPr>
        <w:rPr>
          <w:rFonts w:ascii="Georgia" w:hAnsi="Georgia"/>
          <w:b/>
          <w:bCs/>
          <w:sz w:val="20"/>
          <w:szCs w:val="20"/>
        </w:rPr>
      </w:pPr>
    </w:p>
    <w:p w:rsidR="008A25EA" w:rsidRPr="001C377A" w:rsidRDefault="008A25EA" w:rsidP="008A25EA">
      <w:pPr>
        <w:rPr>
          <w:rFonts w:ascii="Georgia" w:hAnsi="Georgia"/>
          <w:b/>
          <w:bCs/>
          <w:sz w:val="20"/>
          <w:szCs w:val="20"/>
        </w:rPr>
      </w:pPr>
    </w:p>
    <w:p w:rsidR="008A25EA" w:rsidRPr="001C377A" w:rsidRDefault="008A25EA" w:rsidP="008A25EA">
      <w:pPr>
        <w:rPr>
          <w:rFonts w:ascii="Georgia" w:hAnsi="Georgia"/>
          <w:b/>
          <w:bCs/>
          <w:sz w:val="20"/>
          <w:szCs w:val="20"/>
        </w:rPr>
      </w:pPr>
    </w:p>
    <w:p w:rsidR="008A25EA" w:rsidRDefault="008A25EA" w:rsidP="008A25EA">
      <w:pPr>
        <w:spacing w:before="240" w:line="360" w:lineRule="auto"/>
        <w:rPr>
          <w:rFonts w:ascii="Georgia" w:hAnsi="Georgia"/>
          <w:b/>
          <w:iCs/>
          <w:sz w:val="20"/>
          <w:szCs w:val="20"/>
        </w:rPr>
      </w:pPr>
    </w:p>
    <w:p w:rsidR="008A25EA" w:rsidRDefault="008A25EA" w:rsidP="008A25EA">
      <w:pPr>
        <w:spacing w:before="240" w:line="360" w:lineRule="auto"/>
        <w:rPr>
          <w:rFonts w:ascii="Georgia" w:hAnsi="Georgia"/>
          <w:b/>
          <w:iCs/>
          <w:sz w:val="20"/>
          <w:szCs w:val="20"/>
        </w:rPr>
      </w:pPr>
    </w:p>
    <w:p w:rsidR="008A25EA" w:rsidRDefault="008A25EA" w:rsidP="008A25EA">
      <w:pPr>
        <w:spacing w:before="240" w:line="360" w:lineRule="auto"/>
        <w:rPr>
          <w:rFonts w:ascii="Georgia" w:hAnsi="Georgia"/>
          <w:b/>
          <w:iCs/>
          <w:sz w:val="20"/>
          <w:szCs w:val="20"/>
        </w:rPr>
      </w:pPr>
    </w:p>
    <w:p w:rsidR="008A25EA" w:rsidRDefault="008A25EA" w:rsidP="008A25EA">
      <w:pPr>
        <w:spacing w:before="240" w:line="360" w:lineRule="auto"/>
        <w:rPr>
          <w:rFonts w:ascii="Georgia" w:hAnsi="Georgia"/>
          <w:b/>
          <w:iCs/>
          <w:sz w:val="20"/>
          <w:szCs w:val="20"/>
        </w:rPr>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25635B" w:rsidP="008A25EA">
      <w:pPr>
        <w:spacing w:before="120" w:after="120"/>
      </w:pPr>
      <w:r w:rsidRPr="001C377A">
        <w:rPr>
          <w:rFonts w:ascii="Georgia" w:hAnsi="Georgia"/>
          <w:b/>
          <w:bCs/>
          <w:noProof/>
          <w:sz w:val="20"/>
          <w:szCs w:val="20"/>
        </w:rPr>
        <mc:AlternateContent>
          <mc:Choice Requires="wps">
            <w:drawing>
              <wp:anchor distT="0" distB="0" distL="114300" distR="114300" simplePos="0" relativeHeight="251659264" behindDoc="0" locked="0" layoutInCell="1" allowOverlap="1" wp14:anchorId="0D58D335" wp14:editId="4A9B6C41">
                <wp:simplePos x="0" y="0"/>
                <wp:positionH relativeFrom="column">
                  <wp:posOffset>-210820</wp:posOffset>
                </wp:positionH>
                <wp:positionV relativeFrom="paragraph">
                  <wp:posOffset>271780</wp:posOffset>
                </wp:positionV>
                <wp:extent cx="6327140" cy="1033670"/>
                <wp:effectExtent l="0" t="0" r="16510" b="146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1033670"/>
                        </a:xfrm>
                        <a:prstGeom prst="rect">
                          <a:avLst/>
                        </a:prstGeom>
                        <a:solidFill>
                          <a:srgbClr val="FFFFFF"/>
                        </a:solidFill>
                        <a:ln w="12700">
                          <a:solidFill>
                            <a:srgbClr val="002060"/>
                          </a:solidFill>
                          <a:prstDash val="dashDot"/>
                          <a:miter lim="800000"/>
                          <a:headEnd/>
                          <a:tailEnd/>
                        </a:ln>
                      </wps:spPr>
                      <wps:txbx>
                        <w:txbxContent>
                          <w:p w:rsidR="00F54B8E" w:rsidRPr="002E40CD" w:rsidRDefault="00F54B8E" w:rsidP="008A25EA">
                            <w:pPr>
                              <w:jc w:val="left"/>
                              <w:rPr>
                                <w:rFonts w:ascii="Georgia" w:hAnsi="Georgia"/>
                                <w:sz w:val="20"/>
                                <w:szCs w:val="20"/>
                              </w:rPr>
                            </w:pPr>
                            <w:r w:rsidRPr="00800C66">
                              <w:rPr>
                                <w:rFonts w:ascii="Georgia" w:hAnsi="Georgia"/>
                                <w:sz w:val="20"/>
                                <w:szCs w:val="20"/>
                              </w:rPr>
                              <w:t>Total excluded at abstract (</w:t>
                            </w:r>
                            <w:r w:rsidRPr="00800C66">
                              <w:rPr>
                                <w:rFonts w:ascii="Georgia" w:hAnsi="Georgia"/>
                                <w:b/>
                                <w:bCs/>
                                <w:sz w:val="20"/>
                                <w:szCs w:val="20"/>
                              </w:rPr>
                              <w:t>603</w:t>
                            </w:r>
                            <w:r w:rsidRPr="00800C66">
                              <w:rPr>
                                <w:rFonts w:ascii="Georgia" w:hAnsi="Georgia"/>
                                <w:sz w:val="20"/>
                                <w:szCs w:val="20"/>
                              </w:rPr>
                              <w:t>) or full-text (</w:t>
                            </w:r>
                            <w:r>
                              <w:rPr>
                                <w:rFonts w:ascii="Georgia" w:hAnsi="Georgia"/>
                                <w:b/>
                                <w:bCs/>
                                <w:sz w:val="20"/>
                                <w:szCs w:val="20"/>
                              </w:rPr>
                              <w:t>23</w:t>
                            </w:r>
                            <w:r w:rsidRPr="00800C66">
                              <w:rPr>
                                <w:rFonts w:ascii="Georgia" w:hAnsi="Georgia"/>
                                <w:sz w:val="20"/>
                                <w:szCs w:val="20"/>
                              </w:rPr>
                              <w:t xml:space="preserve">) stage: </w:t>
                            </w:r>
                            <w:r>
                              <w:rPr>
                                <w:rFonts w:ascii="Georgia" w:hAnsi="Georgia"/>
                                <w:b/>
                                <w:bCs/>
                                <w:sz w:val="20"/>
                                <w:szCs w:val="20"/>
                              </w:rPr>
                              <w:t>626</w:t>
                            </w:r>
                          </w:p>
                          <w:p w:rsidR="00F54B8E" w:rsidRPr="00807191" w:rsidRDefault="00F54B8E" w:rsidP="008A25EA">
                            <w:pPr>
                              <w:jc w:val="left"/>
                              <w:rPr>
                                <w:rFonts w:ascii="Georgia" w:hAnsi="Georgia"/>
                                <w:sz w:val="20"/>
                                <w:szCs w:val="20"/>
                              </w:rPr>
                            </w:pPr>
                            <w:r w:rsidRPr="00807191">
                              <w:rPr>
                                <w:rFonts w:ascii="Georgia" w:hAnsi="Georgia"/>
                                <w:sz w:val="20"/>
                                <w:szCs w:val="20"/>
                              </w:rPr>
                              <w:t xml:space="preserve">Reasons for exclusion: </w:t>
                            </w:r>
                          </w:p>
                          <w:p w:rsidR="00F54B8E" w:rsidRPr="00230D01" w:rsidRDefault="00F54B8E" w:rsidP="008A25EA">
                            <w:pPr>
                              <w:pStyle w:val="ListParagraph"/>
                              <w:numPr>
                                <w:ilvl w:val="0"/>
                                <w:numId w:val="11"/>
                              </w:numPr>
                              <w:ind w:left="426"/>
                              <w:jc w:val="left"/>
                              <w:rPr>
                                <w:rFonts w:ascii="Georgia" w:hAnsi="Georgia"/>
                                <w:sz w:val="20"/>
                                <w:szCs w:val="20"/>
                              </w:rPr>
                            </w:pPr>
                            <w:r>
                              <w:rPr>
                                <w:rFonts w:ascii="Georgia" w:hAnsi="Georgia"/>
                                <w:i/>
                                <w:iCs/>
                                <w:sz w:val="20"/>
                                <w:szCs w:val="20"/>
                              </w:rPr>
                              <w:t>Record t</w:t>
                            </w:r>
                            <w:r w:rsidRPr="00230D01">
                              <w:rPr>
                                <w:rFonts w:ascii="Georgia" w:hAnsi="Georgia"/>
                                <w:i/>
                                <w:iCs/>
                                <w:sz w:val="20"/>
                                <w:szCs w:val="20"/>
                              </w:rPr>
                              <w:t>ype</w:t>
                            </w:r>
                            <w:r>
                              <w:rPr>
                                <w:rFonts w:ascii="Georgia" w:hAnsi="Georgia"/>
                                <w:sz w:val="20"/>
                                <w:szCs w:val="20"/>
                              </w:rPr>
                              <w:t xml:space="preserve">: </w:t>
                            </w:r>
                            <w:r>
                              <w:rPr>
                                <w:rFonts w:ascii="Georgia" w:hAnsi="Georgia"/>
                                <w:b/>
                                <w:bCs/>
                                <w:sz w:val="20"/>
                                <w:szCs w:val="20"/>
                              </w:rPr>
                              <w:t>81</w:t>
                            </w:r>
                            <w:r>
                              <w:rPr>
                                <w:rFonts w:ascii="Georgia" w:hAnsi="Georgia"/>
                                <w:sz w:val="20"/>
                                <w:szCs w:val="20"/>
                              </w:rPr>
                              <w:t xml:space="preserve"> (e</w:t>
                            </w:r>
                            <w:r w:rsidRPr="00807191">
                              <w:rPr>
                                <w:rFonts w:ascii="Georgia" w:hAnsi="Georgia"/>
                                <w:sz w:val="20"/>
                                <w:szCs w:val="20"/>
                              </w:rPr>
                              <w:t>ditorial or commentary; study protocol; abstract only; letter; news or magazine article</w:t>
                            </w:r>
                            <w:r>
                              <w:rPr>
                                <w:rFonts w:ascii="Georgia" w:hAnsi="Georgia"/>
                                <w:sz w:val="20"/>
                                <w:szCs w:val="20"/>
                              </w:rPr>
                              <w:t>; review article)</w:t>
                            </w:r>
                          </w:p>
                          <w:p w:rsidR="00F54B8E" w:rsidRDefault="00F54B8E" w:rsidP="008A25EA">
                            <w:pPr>
                              <w:pStyle w:val="ListParagraph"/>
                              <w:numPr>
                                <w:ilvl w:val="0"/>
                                <w:numId w:val="11"/>
                              </w:numPr>
                              <w:ind w:left="426"/>
                              <w:jc w:val="left"/>
                              <w:rPr>
                                <w:rFonts w:ascii="Georgia" w:hAnsi="Georgia"/>
                                <w:sz w:val="20"/>
                                <w:szCs w:val="20"/>
                              </w:rPr>
                            </w:pPr>
                            <w:r>
                              <w:rPr>
                                <w:rFonts w:ascii="Georgia" w:hAnsi="Georgia"/>
                                <w:i/>
                                <w:iCs/>
                                <w:sz w:val="20"/>
                                <w:szCs w:val="20"/>
                              </w:rPr>
                              <w:t>Topic focus not relevant</w:t>
                            </w:r>
                            <w:r>
                              <w:rPr>
                                <w:rFonts w:ascii="Georgia" w:hAnsi="Georgia"/>
                                <w:sz w:val="20"/>
                                <w:szCs w:val="20"/>
                              </w:rPr>
                              <w:t>:</w:t>
                            </w:r>
                            <w:r w:rsidRPr="00230D01">
                              <w:rPr>
                                <w:rFonts w:ascii="Georgia" w:hAnsi="Georgia"/>
                                <w:sz w:val="20"/>
                                <w:szCs w:val="20"/>
                              </w:rPr>
                              <w:t xml:space="preserve"> </w:t>
                            </w:r>
                            <w:r>
                              <w:rPr>
                                <w:rFonts w:ascii="Georgia" w:hAnsi="Georgia"/>
                                <w:b/>
                                <w:bCs/>
                                <w:sz w:val="20"/>
                                <w:szCs w:val="20"/>
                              </w:rPr>
                              <w:t>544</w:t>
                            </w:r>
                            <w:r>
                              <w:rPr>
                                <w:rFonts w:ascii="Georgia" w:hAnsi="Georgia"/>
                                <w:sz w:val="20"/>
                                <w:szCs w:val="20"/>
                              </w:rPr>
                              <w:t xml:space="preserve"> (end of life</w:t>
                            </w:r>
                            <w:r w:rsidRPr="00230D01">
                              <w:rPr>
                                <w:rFonts w:ascii="Georgia" w:hAnsi="Georgia"/>
                                <w:sz w:val="20"/>
                                <w:szCs w:val="20"/>
                              </w:rPr>
                              <w:t xml:space="preserve"> ca</w:t>
                            </w:r>
                            <w:r>
                              <w:rPr>
                                <w:rFonts w:ascii="Georgia" w:hAnsi="Georgia"/>
                                <w:sz w:val="20"/>
                                <w:szCs w:val="20"/>
                              </w:rPr>
                              <w:t>re focus; no older participants;</w:t>
                            </w:r>
                            <w:r w:rsidRPr="00230D01">
                              <w:rPr>
                                <w:rFonts w:ascii="Georgia" w:hAnsi="Georgia"/>
                                <w:sz w:val="20"/>
                                <w:szCs w:val="20"/>
                              </w:rPr>
                              <w:t xml:space="preserve"> </w:t>
                            </w:r>
                            <w:r>
                              <w:rPr>
                                <w:rFonts w:ascii="Georgia" w:hAnsi="Georgia"/>
                                <w:sz w:val="20"/>
                                <w:szCs w:val="20"/>
                              </w:rPr>
                              <w:t>no intervention)</w:t>
                            </w:r>
                          </w:p>
                          <w:p w:rsidR="00F54B8E" w:rsidRPr="00230D01" w:rsidRDefault="00F54B8E" w:rsidP="008A25EA">
                            <w:pPr>
                              <w:pStyle w:val="ListParagraph"/>
                              <w:numPr>
                                <w:ilvl w:val="0"/>
                                <w:numId w:val="11"/>
                              </w:numPr>
                              <w:ind w:left="426"/>
                              <w:jc w:val="left"/>
                              <w:rPr>
                                <w:rFonts w:ascii="Georgia" w:hAnsi="Georgia"/>
                                <w:sz w:val="20"/>
                                <w:szCs w:val="20"/>
                              </w:rPr>
                            </w:pPr>
                            <w:r>
                              <w:rPr>
                                <w:rFonts w:ascii="Georgia" w:hAnsi="Georgia"/>
                                <w:i/>
                                <w:iCs/>
                                <w:sz w:val="20"/>
                                <w:szCs w:val="20"/>
                              </w:rPr>
                              <w:t xml:space="preserve">Other: </w:t>
                            </w:r>
                            <w:r w:rsidRPr="00807191">
                              <w:rPr>
                                <w:rFonts w:ascii="Georgia" w:hAnsi="Georgia"/>
                                <w:b/>
                                <w:bCs/>
                                <w:sz w:val="20"/>
                                <w:szCs w:val="20"/>
                              </w:rPr>
                              <w:t>1</w:t>
                            </w:r>
                            <w:r>
                              <w:rPr>
                                <w:rFonts w:ascii="Georgia" w:hAnsi="Georgia"/>
                                <w:sz w:val="20"/>
                                <w:szCs w:val="20"/>
                              </w:rPr>
                              <w:t xml:space="preserve"> (article retracted due to plagiarised material)</w:t>
                            </w:r>
                          </w:p>
                          <w:p w:rsidR="00F54B8E" w:rsidRPr="00230D01" w:rsidRDefault="00F54B8E" w:rsidP="008A25EA">
                            <w:pPr>
                              <w:rPr>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8D335" id="_x0000_s1050" type="#_x0000_t202" style="position:absolute;left:0;text-align:left;margin-left:-16.6pt;margin-top:21.4pt;width:498.2pt;height: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" strokecolor="#002060" strokeweight="1pt">
                <v:stroke dashstyle="dashDot"/>
                <v:textbox>
                  <w:txbxContent>
                    <w:p w:rsidR="00F54B8E" w:rsidRPr="002E40CD" w:rsidRDefault="00F54B8E" w:rsidP="008A25EA">
                      <w:pPr>
                        <w:jc w:val="left"/>
                        <w:rPr>
                          <w:rFonts w:ascii="Georgia" w:hAnsi="Georgia"/>
                          <w:sz w:val="20"/>
                          <w:szCs w:val="20"/>
                        </w:rPr>
                      </w:pPr>
                      <w:r w:rsidRPr="00800C66">
                        <w:rPr>
                          <w:rFonts w:ascii="Georgia" w:hAnsi="Georgia"/>
                          <w:sz w:val="20"/>
                          <w:szCs w:val="20"/>
                        </w:rPr>
                        <w:t>Total excluded at abstract (</w:t>
                      </w:r>
                      <w:r w:rsidRPr="00800C66">
                        <w:rPr>
                          <w:rFonts w:ascii="Georgia" w:hAnsi="Georgia"/>
                          <w:b/>
                          <w:bCs/>
                          <w:sz w:val="20"/>
                          <w:szCs w:val="20"/>
                        </w:rPr>
                        <w:t>603</w:t>
                      </w:r>
                      <w:r w:rsidRPr="00800C66">
                        <w:rPr>
                          <w:rFonts w:ascii="Georgia" w:hAnsi="Georgia"/>
                          <w:sz w:val="20"/>
                          <w:szCs w:val="20"/>
                        </w:rPr>
                        <w:t>) or full-text (</w:t>
                      </w:r>
                      <w:r>
                        <w:rPr>
                          <w:rFonts w:ascii="Georgia" w:hAnsi="Georgia"/>
                          <w:b/>
                          <w:bCs/>
                          <w:sz w:val="20"/>
                          <w:szCs w:val="20"/>
                        </w:rPr>
                        <w:t>23</w:t>
                      </w:r>
                      <w:r w:rsidRPr="00800C66">
                        <w:rPr>
                          <w:rFonts w:ascii="Georgia" w:hAnsi="Georgia"/>
                          <w:sz w:val="20"/>
                          <w:szCs w:val="20"/>
                        </w:rPr>
                        <w:t xml:space="preserve">) stage: </w:t>
                      </w:r>
                      <w:r>
                        <w:rPr>
                          <w:rFonts w:ascii="Georgia" w:hAnsi="Georgia"/>
                          <w:b/>
                          <w:bCs/>
                          <w:sz w:val="20"/>
                          <w:szCs w:val="20"/>
                        </w:rPr>
                        <w:t>626</w:t>
                      </w:r>
                    </w:p>
                    <w:p w:rsidR="00F54B8E" w:rsidRPr="00807191" w:rsidRDefault="00F54B8E" w:rsidP="008A25EA">
                      <w:pPr>
                        <w:jc w:val="left"/>
                        <w:rPr>
                          <w:rFonts w:ascii="Georgia" w:hAnsi="Georgia"/>
                          <w:sz w:val="20"/>
                          <w:szCs w:val="20"/>
                        </w:rPr>
                      </w:pPr>
                      <w:r w:rsidRPr="00807191">
                        <w:rPr>
                          <w:rFonts w:ascii="Georgia" w:hAnsi="Georgia"/>
                          <w:sz w:val="20"/>
                          <w:szCs w:val="20"/>
                        </w:rPr>
                        <w:t xml:space="preserve">Reasons for exclusion: </w:t>
                      </w:r>
                    </w:p>
                    <w:p w:rsidR="00F54B8E" w:rsidRPr="00230D01" w:rsidRDefault="00F54B8E" w:rsidP="008A25EA">
                      <w:pPr>
                        <w:pStyle w:val="ListParagraph"/>
                        <w:numPr>
                          <w:ilvl w:val="0"/>
                          <w:numId w:val="11"/>
                        </w:numPr>
                        <w:ind w:left="426"/>
                        <w:jc w:val="left"/>
                        <w:rPr>
                          <w:rFonts w:ascii="Georgia" w:hAnsi="Georgia"/>
                          <w:sz w:val="20"/>
                          <w:szCs w:val="20"/>
                        </w:rPr>
                      </w:pPr>
                      <w:r>
                        <w:rPr>
                          <w:rFonts w:ascii="Georgia" w:hAnsi="Georgia"/>
                          <w:i/>
                          <w:iCs/>
                          <w:sz w:val="20"/>
                          <w:szCs w:val="20"/>
                        </w:rPr>
                        <w:t>Record t</w:t>
                      </w:r>
                      <w:r w:rsidRPr="00230D01">
                        <w:rPr>
                          <w:rFonts w:ascii="Georgia" w:hAnsi="Georgia"/>
                          <w:i/>
                          <w:iCs/>
                          <w:sz w:val="20"/>
                          <w:szCs w:val="20"/>
                        </w:rPr>
                        <w:t>ype</w:t>
                      </w:r>
                      <w:r>
                        <w:rPr>
                          <w:rFonts w:ascii="Georgia" w:hAnsi="Georgia"/>
                          <w:sz w:val="20"/>
                          <w:szCs w:val="20"/>
                        </w:rPr>
                        <w:t xml:space="preserve">: </w:t>
                      </w:r>
                      <w:r>
                        <w:rPr>
                          <w:rFonts w:ascii="Georgia" w:hAnsi="Georgia"/>
                          <w:b/>
                          <w:bCs/>
                          <w:sz w:val="20"/>
                          <w:szCs w:val="20"/>
                        </w:rPr>
                        <w:t>81</w:t>
                      </w:r>
                      <w:r>
                        <w:rPr>
                          <w:rFonts w:ascii="Georgia" w:hAnsi="Georgia"/>
                          <w:sz w:val="20"/>
                          <w:szCs w:val="20"/>
                        </w:rPr>
                        <w:t xml:space="preserve"> (e</w:t>
                      </w:r>
                      <w:r w:rsidRPr="00807191">
                        <w:rPr>
                          <w:rFonts w:ascii="Georgia" w:hAnsi="Georgia"/>
                          <w:sz w:val="20"/>
                          <w:szCs w:val="20"/>
                        </w:rPr>
                        <w:t>ditorial or commentary; study protocol; abstract only; letter; news or magazine article</w:t>
                      </w:r>
                      <w:r>
                        <w:rPr>
                          <w:rFonts w:ascii="Georgia" w:hAnsi="Georgia"/>
                          <w:sz w:val="20"/>
                          <w:szCs w:val="20"/>
                        </w:rPr>
                        <w:t>; review article)</w:t>
                      </w:r>
                    </w:p>
                    <w:p w:rsidR="00F54B8E" w:rsidRDefault="00F54B8E" w:rsidP="008A25EA">
                      <w:pPr>
                        <w:pStyle w:val="ListParagraph"/>
                        <w:numPr>
                          <w:ilvl w:val="0"/>
                          <w:numId w:val="11"/>
                        </w:numPr>
                        <w:ind w:left="426"/>
                        <w:jc w:val="left"/>
                        <w:rPr>
                          <w:rFonts w:ascii="Georgia" w:hAnsi="Georgia"/>
                          <w:sz w:val="20"/>
                          <w:szCs w:val="20"/>
                        </w:rPr>
                      </w:pPr>
                      <w:r>
                        <w:rPr>
                          <w:rFonts w:ascii="Georgia" w:hAnsi="Georgia"/>
                          <w:i/>
                          <w:iCs/>
                          <w:sz w:val="20"/>
                          <w:szCs w:val="20"/>
                        </w:rPr>
                        <w:t>Topic focus not relevant</w:t>
                      </w:r>
                      <w:r>
                        <w:rPr>
                          <w:rFonts w:ascii="Georgia" w:hAnsi="Georgia"/>
                          <w:sz w:val="20"/>
                          <w:szCs w:val="20"/>
                        </w:rPr>
                        <w:t>:</w:t>
                      </w:r>
                      <w:r w:rsidRPr="00230D01">
                        <w:rPr>
                          <w:rFonts w:ascii="Georgia" w:hAnsi="Georgia"/>
                          <w:sz w:val="20"/>
                          <w:szCs w:val="20"/>
                        </w:rPr>
                        <w:t xml:space="preserve"> </w:t>
                      </w:r>
                      <w:r>
                        <w:rPr>
                          <w:rFonts w:ascii="Georgia" w:hAnsi="Georgia"/>
                          <w:b/>
                          <w:bCs/>
                          <w:sz w:val="20"/>
                          <w:szCs w:val="20"/>
                        </w:rPr>
                        <w:t>544</w:t>
                      </w:r>
                      <w:r>
                        <w:rPr>
                          <w:rFonts w:ascii="Georgia" w:hAnsi="Georgia"/>
                          <w:sz w:val="20"/>
                          <w:szCs w:val="20"/>
                        </w:rPr>
                        <w:t xml:space="preserve"> (end of life</w:t>
                      </w:r>
                      <w:r w:rsidRPr="00230D01">
                        <w:rPr>
                          <w:rFonts w:ascii="Georgia" w:hAnsi="Georgia"/>
                          <w:sz w:val="20"/>
                          <w:szCs w:val="20"/>
                        </w:rPr>
                        <w:t xml:space="preserve"> ca</w:t>
                      </w:r>
                      <w:r>
                        <w:rPr>
                          <w:rFonts w:ascii="Georgia" w:hAnsi="Georgia"/>
                          <w:sz w:val="20"/>
                          <w:szCs w:val="20"/>
                        </w:rPr>
                        <w:t>re focus; no older participants;</w:t>
                      </w:r>
                      <w:r w:rsidRPr="00230D01">
                        <w:rPr>
                          <w:rFonts w:ascii="Georgia" w:hAnsi="Georgia"/>
                          <w:sz w:val="20"/>
                          <w:szCs w:val="20"/>
                        </w:rPr>
                        <w:t xml:space="preserve"> </w:t>
                      </w:r>
                      <w:r>
                        <w:rPr>
                          <w:rFonts w:ascii="Georgia" w:hAnsi="Georgia"/>
                          <w:sz w:val="20"/>
                          <w:szCs w:val="20"/>
                        </w:rPr>
                        <w:t>no intervention)</w:t>
                      </w:r>
                    </w:p>
                    <w:p w:rsidR="00F54B8E" w:rsidRPr="00230D01" w:rsidRDefault="00F54B8E" w:rsidP="008A25EA">
                      <w:pPr>
                        <w:pStyle w:val="ListParagraph"/>
                        <w:numPr>
                          <w:ilvl w:val="0"/>
                          <w:numId w:val="11"/>
                        </w:numPr>
                        <w:ind w:left="426"/>
                        <w:jc w:val="left"/>
                        <w:rPr>
                          <w:rFonts w:ascii="Georgia" w:hAnsi="Georgia"/>
                          <w:sz w:val="20"/>
                          <w:szCs w:val="20"/>
                        </w:rPr>
                      </w:pPr>
                      <w:r>
                        <w:rPr>
                          <w:rFonts w:ascii="Georgia" w:hAnsi="Georgia"/>
                          <w:i/>
                          <w:iCs/>
                          <w:sz w:val="20"/>
                          <w:szCs w:val="20"/>
                        </w:rPr>
                        <w:t xml:space="preserve">Other: </w:t>
                      </w:r>
                      <w:r w:rsidRPr="00807191">
                        <w:rPr>
                          <w:rFonts w:ascii="Georgia" w:hAnsi="Georgia"/>
                          <w:b/>
                          <w:bCs/>
                          <w:sz w:val="20"/>
                          <w:szCs w:val="20"/>
                        </w:rPr>
                        <w:t>1</w:t>
                      </w:r>
                      <w:r>
                        <w:rPr>
                          <w:rFonts w:ascii="Georgia" w:hAnsi="Georgia"/>
                          <w:sz w:val="20"/>
                          <w:szCs w:val="20"/>
                        </w:rPr>
                        <w:t xml:space="preserve"> (article retracted due to plagiarised material)</w:t>
                      </w:r>
                    </w:p>
                    <w:p w:rsidR="00F54B8E" w:rsidRPr="00230D01" w:rsidRDefault="00F54B8E" w:rsidP="008A25EA">
                      <w:pPr>
                        <w:rPr>
                          <w:sz w:val="21"/>
                          <w:szCs w:val="21"/>
                        </w:rPr>
                      </w:pPr>
                    </w:p>
                  </w:txbxContent>
                </v:textbox>
              </v:shape>
            </w:pict>
          </mc:Fallback>
        </mc:AlternateContent>
      </w: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2326DE" w:rsidRDefault="002326DE" w:rsidP="008A25EA">
      <w:pPr>
        <w:spacing w:before="120" w:after="120"/>
      </w:pPr>
    </w:p>
    <w:p w:rsidR="002326DE" w:rsidRDefault="002326DE" w:rsidP="008A25EA">
      <w:pPr>
        <w:spacing w:before="120" w:after="120"/>
      </w:pPr>
    </w:p>
    <w:p w:rsidR="002326DE" w:rsidRDefault="002326DE" w:rsidP="008A25EA">
      <w:pPr>
        <w:spacing w:before="120" w:after="120"/>
      </w:pPr>
    </w:p>
    <w:p w:rsidR="00D76B57" w:rsidRDefault="00D76B57" w:rsidP="008A25EA">
      <w:pPr>
        <w:spacing w:before="120" w:after="120"/>
      </w:pPr>
    </w:p>
    <w:p w:rsidR="00D76B57" w:rsidRDefault="00D76B57" w:rsidP="00776BCC">
      <w:pPr>
        <w:spacing w:before="120" w:after="120"/>
      </w:pPr>
    </w:p>
    <w:p w:rsidR="002326DE" w:rsidRPr="00776BCC" w:rsidRDefault="002326DE" w:rsidP="00776BCC">
      <w:pPr>
        <w:spacing w:before="120" w:after="120"/>
        <w:rPr>
          <w:rFonts w:ascii="Georgia" w:hAnsi="Georgia"/>
          <w:b/>
          <w:bCs/>
          <w:highlight w:val="yellow"/>
        </w:rPr>
      </w:pPr>
      <w:r w:rsidRPr="008C1ABF">
        <w:rPr>
          <w:rFonts w:ascii="Georgia" w:hAnsi="Georgia"/>
          <w:b/>
          <w:bCs/>
        </w:rPr>
        <w:t>Table 2. Types of Interventions.</w:t>
      </w:r>
      <w:r w:rsidR="00776BCC">
        <w:rPr>
          <w:rFonts w:ascii="Georgia" w:hAnsi="Georgia"/>
          <w:b/>
          <w:bCs/>
          <w:highlight w:val="yellow"/>
        </w:rPr>
        <w:t xml:space="preserve"> </w:t>
      </w:r>
    </w:p>
    <w:tbl>
      <w:tblPr>
        <w:tblStyle w:val="TableGrid"/>
        <w:tblW w:w="8926" w:type="dxa"/>
        <w:tblLook w:val="04A0" w:firstRow="1" w:lastRow="0" w:firstColumn="1" w:lastColumn="0" w:noHBand="0" w:noVBand="1"/>
      </w:tblPr>
      <w:tblGrid>
        <w:gridCol w:w="5360"/>
        <w:gridCol w:w="3102"/>
        <w:gridCol w:w="464"/>
      </w:tblGrid>
      <w:tr w:rsidR="002326DE" w:rsidRPr="008C1ABF" w:rsidTr="0064407D">
        <w:tc>
          <w:tcPr>
            <w:tcW w:w="5382" w:type="dxa"/>
          </w:tcPr>
          <w:p w:rsidR="002326DE" w:rsidRPr="008C1ABF" w:rsidRDefault="003454D8" w:rsidP="0064407D">
            <w:pPr>
              <w:spacing w:before="40" w:after="40"/>
              <w:jc w:val="center"/>
              <w:rPr>
                <w:rFonts w:ascii="Georgia" w:hAnsi="Georgia"/>
                <w:b/>
                <w:bCs/>
                <w:lang w:val="fr-FR"/>
              </w:rPr>
            </w:pPr>
            <w:proofErr w:type="spellStart"/>
            <w:r>
              <w:rPr>
                <w:rFonts w:ascii="Georgia" w:hAnsi="Georgia"/>
                <w:b/>
                <w:bCs/>
                <w:lang w:val="fr-FR"/>
              </w:rPr>
              <w:t>Papers</w:t>
            </w:r>
            <w:proofErr w:type="spellEnd"/>
            <w:r>
              <w:rPr>
                <w:rFonts w:ascii="Georgia" w:hAnsi="Georgia"/>
                <w:b/>
                <w:bCs/>
                <w:lang w:val="fr-FR"/>
              </w:rPr>
              <w:t xml:space="preserve"> (N=62</w:t>
            </w:r>
            <w:r w:rsidR="002326DE" w:rsidRPr="008C1ABF">
              <w:rPr>
                <w:rFonts w:ascii="Georgia" w:hAnsi="Georgia"/>
                <w:b/>
                <w:bCs/>
                <w:lang w:val="fr-FR"/>
              </w:rPr>
              <w:t>)</w:t>
            </w:r>
          </w:p>
        </w:tc>
        <w:tc>
          <w:tcPr>
            <w:tcW w:w="3110" w:type="dxa"/>
          </w:tcPr>
          <w:p w:rsidR="002326DE" w:rsidRPr="008C1ABF" w:rsidRDefault="002326DE" w:rsidP="0064407D">
            <w:pPr>
              <w:spacing w:before="40" w:after="40"/>
              <w:jc w:val="center"/>
              <w:rPr>
                <w:rFonts w:ascii="Georgia" w:hAnsi="Georgia"/>
                <w:b/>
                <w:bCs/>
                <w:lang w:val="fr-FR"/>
              </w:rPr>
            </w:pPr>
            <w:r w:rsidRPr="008C1ABF">
              <w:rPr>
                <w:rFonts w:ascii="Georgia" w:hAnsi="Georgia"/>
                <w:b/>
                <w:bCs/>
                <w:lang w:val="fr-FR"/>
              </w:rPr>
              <w:t>Intervention</w:t>
            </w:r>
          </w:p>
        </w:tc>
        <w:tc>
          <w:tcPr>
            <w:tcW w:w="434" w:type="dxa"/>
          </w:tcPr>
          <w:p w:rsidR="002326DE" w:rsidRPr="008C1ABF" w:rsidRDefault="002326DE" w:rsidP="0064407D">
            <w:pPr>
              <w:spacing w:before="40" w:after="40"/>
              <w:jc w:val="center"/>
              <w:rPr>
                <w:rFonts w:ascii="Georgia" w:hAnsi="Georgia"/>
                <w:b/>
                <w:bCs/>
                <w:lang w:val="fr-FR"/>
              </w:rPr>
            </w:pPr>
            <w:r w:rsidRPr="008C1ABF">
              <w:rPr>
                <w:rFonts w:ascii="Georgia" w:hAnsi="Georgia"/>
                <w:b/>
                <w:bCs/>
                <w:lang w:val="fr-FR"/>
              </w:rPr>
              <w:t>N</w:t>
            </w:r>
          </w:p>
        </w:tc>
      </w:tr>
      <w:tr w:rsidR="002326DE" w:rsidRPr="008C1ABF" w:rsidTr="0064407D">
        <w:tc>
          <w:tcPr>
            <w:tcW w:w="5382" w:type="dxa"/>
          </w:tcPr>
          <w:p w:rsidR="002326DE" w:rsidRPr="008C1ABF" w:rsidRDefault="00947F50" w:rsidP="0064407D">
            <w:pPr>
              <w:spacing w:before="40" w:after="40"/>
              <w:rPr>
                <w:rFonts w:ascii="Georgia" w:hAnsi="Georgia"/>
                <w:lang w:val="fr-FR"/>
              </w:rPr>
            </w:pPr>
            <w:proofErr w:type="spellStart"/>
            <w:r w:rsidRPr="00947F50">
              <w:rPr>
                <w:rFonts w:ascii="Georgia" w:hAnsi="Georgia"/>
                <w:highlight w:val="yellow"/>
                <w:lang w:val="fr-FR"/>
              </w:rPr>
              <w:t>Alibhai</w:t>
            </w:r>
            <w:proofErr w:type="spellEnd"/>
            <w:r w:rsidRPr="00947F50">
              <w:rPr>
                <w:rFonts w:ascii="Georgia" w:hAnsi="Georgia"/>
                <w:highlight w:val="yellow"/>
                <w:lang w:val="fr-FR"/>
              </w:rPr>
              <w:t xml:space="preserve"> et al 2018,</w:t>
            </w:r>
            <w:r>
              <w:rPr>
                <w:rFonts w:ascii="Georgia" w:hAnsi="Georgia"/>
                <w:lang w:val="fr-FR"/>
              </w:rPr>
              <w:t xml:space="preserve"> </w:t>
            </w:r>
            <w:proofErr w:type="spellStart"/>
            <w:r w:rsidR="002326DE" w:rsidRPr="008C1ABF">
              <w:rPr>
                <w:rFonts w:ascii="Georgia" w:hAnsi="Georgia"/>
                <w:lang w:val="fr-FR"/>
              </w:rPr>
              <w:t>Aparicio</w:t>
            </w:r>
            <w:proofErr w:type="spellEnd"/>
            <w:r w:rsidR="002326DE" w:rsidRPr="008C1ABF">
              <w:rPr>
                <w:rFonts w:ascii="Georgia" w:hAnsi="Georgia"/>
                <w:lang w:val="fr-FR"/>
              </w:rPr>
              <w:t xml:space="preserve"> et al 2011, </w:t>
            </w:r>
            <w:proofErr w:type="spellStart"/>
            <w:r w:rsidR="002326DE" w:rsidRPr="008C1ABF">
              <w:rPr>
                <w:rFonts w:ascii="Georgia" w:hAnsi="Georgia"/>
                <w:lang w:val="fr-FR"/>
              </w:rPr>
              <w:t>Baitar</w:t>
            </w:r>
            <w:proofErr w:type="spellEnd"/>
            <w:r w:rsidR="002326DE" w:rsidRPr="008C1ABF">
              <w:rPr>
                <w:rFonts w:ascii="Georgia" w:hAnsi="Georgia"/>
                <w:lang w:val="fr-FR"/>
              </w:rPr>
              <w:t xml:space="preserve"> et al 2015, Barthelemy et al 2011, </w:t>
            </w:r>
            <w:proofErr w:type="spellStart"/>
            <w:r w:rsidR="002326DE" w:rsidRPr="008C1ABF">
              <w:rPr>
                <w:rFonts w:ascii="Georgia" w:hAnsi="Georgia"/>
                <w:lang w:val="fr-FR"/>
              </w:rPr>
              <w:t>Boulahssass</w:t>
            </w:r>
            <w:proofErr w:type="spellEnd"/>
            <w:r w:rsidR="002326DE" w:rsidRPr="008C1ABF">
              <w:rPr>
                <w:rFonts w:ascii="Georgia" w:hAnsi="Georgia"/>
                <w:lang w:val="fr-FR"/>
              </w:rPr>
              <w:t xml:space="preserve"> et al 2019, </w:t>
            </w:r>
            <w:proofErr w:type="spellStart"/>
            <w:r w:rsidR="002326DE" w:rsidRPr="008C1ABF">
              <w:rPr>
                <w:rFonts w:ascii="Georgia" w:hAnsi="Georgia"/>
                <w:i/>
                <w:iCs/>
                <w:lang w:val="fr-FR"/>
              </w:rPr>
              <w:t>Caillet</w:t>
            </w:r>
            <w:proofErr w:type="spellEnd"/>
            <w:r w:rsidR="002326DE" w:rsidRPr="008C1ABF">
              <w:rPr>
                <w:rFonts w:ascii="Georgia" w:hAnsi="Georgia"/>
                <w:i/>
                <w:iCs/>
                <w:lang w:val="fr-FR"/>
              </w:rPr>
              <w:t xml:space="preserve"> et al 2011</w:t>
            </w:r>
            <w:r w:rsidR="002326DE" w:rsidRPr="008C1ABF">
              <w:rPr>
                <w:rFonts w:ascii="Georgia" w:hAnsi="Georgia"/>
                <w:lang w:val="fr-FR"/>
              </w:rPr>
              <w:t>,</w:t>
            </w:r>
            <w:r w:rsidR="002326DE" w:rsidRPr="008C1ABF">
              <w:rPr>
                <w:rFonts w:ascii="Georgia" w:hAnsi="Georgia"/>
                <w:i/>
                <w:iCs/>
                <w:lang w:val="fr-FR"/>
              </w:rPr>
              <w:t xml:space="preserve"> </w:t>
            </w:r>
            <w:proofErr w:type="spellStart"/>
            <w:r w:rsidR="002326DE" w:rsidRPr="008C1ABF">
              <w:rPr>
                <w:rFonts w:ascii="Georgia" w:hAnsi="Georgia"/>
                <w:i/>
                <w:iCs/>
                <w:lang w:val="fr-FR"/>
              </w:rPr>
              <w:t>Canoui</w:t>
            </w:r>
            <w:proofErr w:type="spellEnd"/>
            <w:r w:rsidR="002326DE" w:rsidRPr="008C1ABF">
              <w:rPr>
                <w:rFonts w:ascii="Georgia" w:hAnsi="Georgia"/>
                <w:i/>
                <w:iCs/>
                <w:lang w:val="fr-FR"/>
              </w:rPr>
              <w:t>-Poitrine et al 2016,</w:t>
            </w:r>
            <w:r w:rsidR="002326DE" w:rsidRPr="008C1ABF">
              <w:rPr>
                <w:rFonts w:ascii="Georgia" w:hAnsi="Georgia"/>
                <w:lang w:val="fr-FR"/>
              </w:rPr>
              <w:t xml:space="preserve"> </w:t>
            </w:r>
            <w:proofErr w:type="spellStart"/>
            <w:r w:rsidR="002326DE" w:rsidRPr="008C1ABF">
              <w:rPr>
                <w:rFonts w:ascii="Georgia" w:hAnsi="Georgia"/>
                <w:lang w:val="fr-FR"/>
              </w:rPr>
              <w:t>Chaibi</w:t>
            </w:r>
            <w:proofErr w:type="spellEnd"/>
            <w:r w:rsidR="002326DE" w:rsidRPr="008C1ABF">
              <w:rPr>
                <w:rFonts w:ascii="Georgia" w:hAnsi="Georgia"/>
                <w:lang w:val="fr-FR"/>
              </w:rPr>
              <w:t xml:space="preserve"> et al 2011, Corre et al 2016, </w:t>
            </w:r>
            <w:proofErr w:type="spellStart"/>
            <w:r w:rsidR="002326DE" w:rsidRPr="008C1ABF">
              <w:rPr>
                <w:rFonts w:ascii="Georgia" w:hAnsi="Georgia"/>
                <w:lang w:val="fr-FR"/>
              </w:rPr>
              <w:t>Decoster</w:t>
            </w:r>
            <w:proofErr w:type="spellEnd"/>
            <w:r w:rsidR="002326DE" w:rsidRPr="008C1ABF">
              <w:rPr>
                <w:rFonts w:ascii="Georgia" w:hAnsi="Georgia"/>
                <w:lang w:val="fr-FR"/>
              </w:rPr>
              <w:t xml:space="preserve"> et al 2013, </w:t>
            </w:r>
            <w:proofErr w:type="spellStart"/>
            <w:r w:rsidR="002326DE" w:rsidRPr="008C1ABF">
              <w:rPr>
                <w:rFonts w:ascii="Georgia" w:hAnsi="Georgia"/>
                <w:lang w:val="fr-FR"/>
              </w:rPr>
              <w:t>Extermann</w:t>
            </w:r>
            <w:proofErr w:type="spellEnd"/>
            <w:r w:rsidR="002326DE" w:rsidRPr="008C1ABF">
              <w:rPr>
                <w:rFonts w:ascii="Georgia" w:hAnsi="Georgia"/>
                <w:lang w:val="fr-FR"/>
              </w:rPr>
              <w:t xml:space="preserve"> et al 2004, </w:t>
            </w:r>
            <w:proofErr w:type="spellStart"/>
            <w:r w:rsidR="002326DE" w:rsidRPr="008C1ABF">
              <w:rPr>
                <w:rFonts w:ascii="Georgia" w:hAnsi="Georgia"/>
                <w:lang w:val="fr-FR"/>
              </w:rPr>
              <w:t>Girre</w:t>
            </w:r>
            <w:proofErr w:type="spellEnd"/>
            <w:r w:rsidR="002326DE" w:rsidRPr="008C1ABF">
              <w:rPr>
                <w:rFonts w:ascii="Georgia" w:hAnsi="Georgia"/>
                <w:lang w:val="fr-FR"/>
              </w:rPr>
              <w:t xml:space="preserve"> et al 2008, </w:t>
            </w:r>
            <w:proofErr w:type="spellStart"/>
            <w:r w:rsidR="002326DE" w:rsidRPr="008C1ABF">
              <w:rPr>
                <w:rFonts w:ascii="Georgia" w:hAnsi="Georgia"/>
                <w:lang w:val="fr-FR"/>
              </w:rPr>
              <w:t>Horgan</w:t>
            </w:r>
            <w:proofErr w:type="spellEnd"/>
            <w:r w:rsidR="002326DE" w:rsidRPr="008C1ABF">
              <w:rPr>
                <w:rFonts w:ascii="Georgia" w:hAnsi="Georgia"/>
                <w:lang w:val="fr-FR"/>
              </w:rPr>
              <w:t xml:space="preserve"> et al 2012, </w:t>
            </w:r>
            <w:proofErr w:type="spellStart"/>
            <w:r w:rsidR="002326DE" w:rsidRPr="008C1ABF">
              <w:rPr>
                <w:rFonts w:ascii="Georgia" w:hAnsi="Georgia"/>
                <w:lang w:val="fr-FR"/>
              </w:rPr>
              <w:t>Hurria</w:t>
            </w:r>
            <w:proofErr w:type="spellEnd"/>
            <w:r w:rsidR="002326DE" w:rsidRPr="008C1ABF">
              <w:rPr>
                <w:rFonts w:ascii="Georgia" w:hAnsi="Georgia"/>
                <w:lang w:val="fr-FR"/>
              </w:rPr>
              <w:t xml:space="preserve"> et al 2007, </w:t>
            </w:r>
            <w:proofErr w:type="spellStart"/>
            <w:r w:rsidR="002326DE" w:rsidRPr="008C1ABF">
              <w:rPr>
                <w:rFonts w:ascii="Georgia" w:hAnsi="Georgia"/>
                <w:lang w:val="fr-FR"/>
              </w:rPr>
              <w:t>Indrakusuma</w:t>
            </w:r>
            <w:proofErr w:type="spellEnd"/>
            <w:r w:rsidR="002326DE" w:rsidRPr="008C1ABF">
              <w:rPr>
                <w:rFonts w:ascii="Georgia" w:hAnsi="Georgia"/>
                <w:lang w:val="fr-FR"/>
              </w:rPr>
              <w:t xml:space="preserve"> et al 2015, Kalsi et al 2015, </w:t>
            </w:r>
            <w:proofErr w:type="spellStart"/>
            <w:r w:rsidR="002326DE" w:rsidRPr="008C1ABF">
              <w:rPr>
                <w:rFonts w:ascii="Georgia" w:hAnsi="Georgia"/>
                <w:lang w:val="fr-FR"/>
              </w:rPr>
              <w:t>Kenis</w:t>
            </w:r>
            <w:proofErr w:type="spellEnd"/>
            <w:r w:rsidR="002326DE" w:rsidRPr="008C1ABF">
              <w:rPr>
                <w:rFonts w:ascii="Georgia" w:hAnsi="Georgia"/>
                <w:lang w:val="fr-FR"/>
              </w:rPr>
              <w:t xml:space="preserve"> et al 2013, </w:t>
            </w:r>
            <w:proofErr w:type="spellStart"/>
            <w:r w:rsidRPr="00947F50">
              <w:rPr>
                <w:rFonts w:ascii="Georgia" w:hAnsi="Georgia"/>
                <w:highlight w:val="yellow"/>
                <w:lang w:val="fr-FR"/>
              </w:rPr>
              <w:t>Kenis</w:t>
            </w:r>
            <w:proofErr w:type="spellEnd"/>
            <w:r w:rsidRPr="00947F50">
              <w:rPr>
                <w:rFonts w:ascii="Georgia" w:hAnsi="Georgia"/>
                <w:highlight w:val="yellow"/>
                <w:lang w:val="fr-FR"/>
              </w:rPr>
              <w:t xml:space="preserve"> et al 2018</w:t>
            </w:r>
            <w:r>
              <w:rPr>
                <w:rFonts w:ascii="Georgia" w:hAnsi="Georgia"/>
                <w:lang w:val="fr-FR"/>
              </w:rPr>
              <w:t xml:space="preserve">, </w:t>
            </w:r>
            <w:proofErr w:type="spellStart"/>
            <w:r w:rsidR="002326DE" w:rsidRPr="008C1ABF">
              <w:rPr>
                <w:rFonts w:ascii="Georgia" w:hAnsi="Georgia"/>
                <w:lang w:val="fr-FR"/>
              </w:rPr>
              <w:t>Magnuson</w:t>
            </w:r>
            <w:proofErr w:type="spellEnd"/>
            <w:r w:rsidR="002326DE" w:rsidRPr="008C1ABF">
              <w:rPr>
                <w:rFonts w:ascii="Georgia" w:hAnsi="Georgia"/>
                <w:lang w:val="fr-FR"/>
              </w:rPr>
              <w:t xml:space="preserve"> et al 2018, </w:t>
            </w:r>
            <w:proofErr w:type="spellStart"/>
            <w:r w:rsidR="002326DE" w:rsidRPr="008C1ABF">
              <w:rPr>
                <w:rFonts w:ascii="Georgia" w:hAnsi="Georgia"/>
                <w:lang w:val="fr-FR"/>
              </w:rPr>
              <w:t>Marenco</w:t>
            </w:r>
            <w:proofErr w:type="spellEnd"/>
            <w:r w:rsidR="002326DE" w:rsidRPr="008C1ABF">
              <w:rPr>
                <w:rFonts w:ascii="Georgia" w:hAnsi="Georgia"/>
                <w:lang w:val="fr-FR"/>
              </w:rPr>
              <w:t xml:space="preserve"> et al 2008, </w:t>
            </w:r>
            <w:proofErr w:type="spellStart"/>
            <w:r w:rsidR="002326DE" w:rsidRPr="008C1ABF">
              <w:rPr>
                <w:rFonts w:ascii="Georgia" w:hAnsi="Georgia"/>
                <w:lang w:val="fr-FR"/>
              </w:rPr>
              <w:t>McCleary</w:t>
            </w:r>
            <w:proofErr w:type="spellEnd"/>
            <w:r w:rsidR="002326DE" w:rsidRPr="008C1ABF">
              <w:rPr>
                <w:rFonts w:ascii="Georgia" w:hAnsi="Georgia"/>
                <w:lang w:val="fr-FR"/>
              </w:rPr>
              <w:t xml:space="preserve"> et al 2013, </w:t>
            </w:r>
            <w:proofErr w:type="spellStart"/>
            <w:r w:rsidR="002326DE" w:rsidRPr="008C1ABF">
              <w:rPr>
                <w:rFonts w:ascii="Georgia" w:hAnsi="Georgia"/>
                <w:lang w:val="fr-FR"/>
              </w:rPr>
              <w:t>Puts</w:t>
            </w:r>
            <w:proofErr w:type="spellEnd"/>
            <w:r w:rsidR="002326DE" w:rsidRPr="008C1ABF">
              <w:rPr>
                <w:rFonts w:ascii="Georgia" w:hAnsi="Georgia"/>
                <w:lang w:val="fr-FR"/>
              </w:rPr>
              <w:t xml:space="preserve"> et al 2018, Rouge-</w:t>
            </w:r>
            <w:proofErr w:type="spellStart"/>
            <w:r w:rsidR="002326DE" w:rsidRPr="008C1ABF">
              <w:rPr>
                <w:rFonts w:ascii="Georgia" w:hAnsi="Georgia"/>
                <w:lang w:val="fr-FR"/>
              </w:rPr>
              <w:t>Bugat</w:t>
            </w:r>
            <w:proofErr w:type="spellEnd"/>
            <w:r w:rsidR="002326DE" w:rsidRPr="008C1ABF">
              <w:rPr>
                <w:rFonts w:ascii="Georgia" w:hAnsi="Georgia"/>
                <w:lang w:val="fr-FR"/>
              </w:rPr>
              <w:t xml:space="preserve"> et al 2013, </w:t>
            </w:r>
            <w:proofErr w:type="spellStart"/>
            <w:r w:rsidR="002326DE" w:rsidRPr="008C1ABF">
              <w:rPr>
                <w:rFonts w:ascii="Georgia" w:hAnsi="Georgia"/>
                <w:lang w:val="fr-FR"/>
              </w:rPr>
              <w:t>Schiphorst</w:t>
            </w:r>
            <w:proofErr w:type="spellEnd"/>
            <w:r w:rsidR="002326DE" w:rsidRPr="008C1ABF">
              <w:rPr>
                <w:rFonts w:ascii="Georgia" w:hAnsi="Georgia"/>
                <w:lang w:val="fr-FR"/>
              </w:rPr>
              <w:t xml:space="preserve"> et al 2015</w:t>
            </w:r>
          </w:p>
        </w:tc>
        <w:tc>
          <w:tcPr>
            <w:tcW w:w="3110" w:type="dxa"/>
          </w:tcPr>
          <w:p w:rsidR="002326DE" w:rsidRPr="008C1ABF" w:rsidRDefault="002326DE" w:rsidP="0064407D">
            <w:pPr>
              <w:spacing w:before="40" w:after="40"/>
              <w:jc w:val="left"/>
              <w:rPr>
                <w:rFonts w:ascii="Georgia" w:hAnsi="Georgia"/>
                <w:lang w:val="fr-FR"/>
              </w:rPr>
            </w:pPr>
            <w:proofErr w:type="spellStart"/>
            <w:r w:rsidRPr="008C1ABF">
              <w:rPr>
                <w:rFonts w:ascii="Georgia" w:hAnsi="Georgia"/>
                <w:lang w:val="fr-FR"/>
              </w:rPr>
              <w:t>Geriatric</w:t>
            </w:r>
            <w:proofErr w:type="spellEnd"/>
            <w:r w:rsidRPr="008C1ABF">
              <w:rPr>
                <w:rFonts w:ascii="Georgia" w:hAnsi="Georgia"/>
                <w:lang w:val="fr-FR"/>
              </w:rPr>
              <w:t xml:space="preserve"> </w:t>
            </w:r>
            <w:proofErr w:type="spellStart"/>
            <w:r w:rsidRPr="008C1ABF">
              <w:rPr>
                <w:rFonts w:ascii="Georgia" w:hAnsi="Georgia"/>
                <w:lang w:val="fr-FR"/>
              </w:rPr>
              <w:t>assessment</w:t>
            </w:r>
            <w:proofErr w:type="spellEnd"/>
          </w:p>
        </w:tc>
        <w:tc>
          <w:tcPr>
            <w:tcW w:w="434" w:type="dxa"/>
          </w:tcPr>
          <w:p w:rsidR="002326DE" w:rsidRPr="008C1ABF" w:rsidRDefault="00947F50" w:rsidP="0064407D">
            <w:pPr>
              <w:spacing w:before="40" w:after="40"/>
              <w:jc w:val="center"/>
              <w:rPr>
                <w:rFonts w:ascii="Georgia" w:hAnsi="Georgia"/>
                <w:lang w:val="fr-FR"/>
              </w:rPr>
            </w:pPr>
            <w:r w:rsidRPr="00947F50">
              <w:rPr>
                <w:rFonts w:ascii="Georgia" w:hAnsi="Georgia"/>
                <w:highlight w:val="yellow"/>
                <w:lang w:val="fr-FR"/>
              </w:rPr>
              <w:t>24</w:t>
            </w:r>
          </w:p>
        </w:tc>
      </w:tr>
      <w:tr w:rsidR="002326DE" w:rsidRPr="008C1ABF" w:rsidTr="0064407D">
        <w:tc>
          <w:tcPr>
            <w:tcW w:w="5382" w:type="dxa"/>
          </w:tcPr>
          <w:p w:rsidR="002326DE" w:rsidRPr="008C1ABF" w:rsidRDefault="002326DE" w:rsidP="0064407D">
            <w:pPr>
              <w:spacing w:before="40" w:after="40"/>
              <w:rPr>
                <w:rFonts w:ascii="Georgia" w:hAnsi="Georgia"/>
                <w:lang w:val="fr-FR"/>
              </w:rPr>
            </w:pPr>
            <w:r w:rsidRPr="008C1ABF">
              <w:rPr>
                <w:rFonts w:ascii="Georgia" w:hAnsi="Georgia"/>
                <w:lang w:val="fr-FR"/>
              </w:rPr>
              <w:t xml:space="preserve">Klemm et al 2013, </w:t>
            </w:r>
            <w:proofErr w:type="spellStart"/>
            <w:r w:rsidRPr="008C1ABF">
              <w:rPr>
                <w:rFonts w:ascii="Georgia" w:hAnsi="Georgia"/>
                <w:lang w:val="fr-FR"/>
              </w:rPr>
              <w:t>Kornblith</w:t>
            </w:r>
            <w:proofErr w:type="spellEnd"/>
            <w:r w:rsidRPr="008C1ABF">
              <w:rPr>
                <w:rFonts w:ascii="Georgia" w:hAnsi="Georgia"/>
                <w:lang w:val="fr-FR"/>
              </w:rPr>
              <w:t xml:space="preserve"> et al 2006, Lynch et al 2010, Rose et al 2008, Schmidt et al 2017</w:t>
            </w:r>
          </w:p>
        </w:tc>
        <w:tc>
          <w:tcPr>
            <w:tcW w:w="3110" w:type="dxa"/>
          </w:tcPr>
          <w:p w:rsidR="002326DE" w:rsidRPr="008C1ABF" w:rsidRDefault="002326DE" w:rsidP="0064407D">
            <w:pPr>
              <w:spacing w:before="40" w:after="40"/>
              <w:jc w:val="left"/>
              <w:rPr>
                <w:rFonts w:ascii="Georgia" w:hAnsi="Georgia"/>
                <w:lang w:val="fr-FR"/>
              </w:rPr>
            </w:pPr>
            <w:proofErr w:type="spellStart"/>
            <w:r w:rsidRPr="008C1ABF">
              <w:rPr>
                <w:rFonts w:ascii="Georgia" w:hAnsi="Georgia"/>
                <w:lang w:val="fr-FR"/>
              </w:rPr>
              <w:t>Telephone</w:t>
            </w:r>
            <w:proofErr w:type="spellEnd"/>
            <w:r w:rsidRPr="008C1ABF">
              <w:rPr>
                <w:rFonts w:ascii="Georgia" w:hAnsi="Georgia"/>
                <w:lang w:val="fr-FR"/>
              </w:rPr>
              <w:t xml:space="preserve"> monitoring or support</w:t>
            </w:r>
          </w:p>
        </w:tc>
        <w:tc>
          <w:tcPr>
            <w:tcW w:w="434" w:type="dxa"/>
          </w:tcPr>
          <w:p w:rsidR="002326DE" w:rsidRPr="008C1ABF" w:rsidRDefault="002326DE" w:rsidP="0064407D">
            <w:pPr>
              <w:spacing w:before="40" w:after="40"/>
              <w:jc w:val="center"/>
              <w:rPr>
                <w:rFonts w:ascii="Georgia" w:hAnsi="Georgia"/>
                <w:lang w:val="fr-FR"/>
              </w:rPr>
            </w:pPr>
            <w:r w:rsidRPr="008C1ABF">
              <w:rPr>
                <w:rFonts w:ascii="Georgia" w:hAnsi="Georgia"/>
                <w:lang w:val="fr-FR"/>
              </w:rPr>
              <w:t>5</w:t>
            </w:r>
          </w:p>
        </w:tc>
      </w:tr>
      <w:tr w:rsidR="002326DE" w:rsidRPr="008C1ABF" w:rsidTr="0064407D">
        <w:tc>
          <w:tcPr>
            <w:tcW w:w="5382" w:type="dxa"/>
          </w:tcPr>
          <w:p w:rsidR="002326DE" w:rsidRPr="008C1ABF" w:rsidRDefault="002326DE" w:rsidP="0064407D">
            <w:pPr>
              <w:spacing w:before="40" w:after="40"/>
              <w:rPr>
                <w:rFonts w:ascii="Georgia" w:hAnsi="Georgia"/>
                <w:lang w:val="fr-FR"/>
              </w:rPr>
            </w:pPr>
            <w:proofErr w:type="spellStart"/>
            <w:r w:rsidRPr="008C1ABF">
              <w:rPr>
                <w:rFonts w:ascii="Georgia" w:hAnsi="Georgia"/>
                <w:lang w:val="fr-FR"/>
              </w:rPr>
              <w:t>Dronkers</w:t>
            </w:r>
            <w:proofErr w:type="spellEnd"/>
            <w:r w:rsidRPr="008C1ABF">
              <w:rPr>
                <w:rFonts w:ascii="Georgia" w:hAnsi="Georgia"/>
                <w:lang w:val="fr-FR"/>
              </w:rPr>
              <w:t xml:space="preserve"> et al 2010, </w:t>
            </w:r>
            <w:proofErr w:type="spellStart"/>
            <w:r w:rsidRPr="008C1ABF">
              <w:rPr>
                <w:rFonts w:ascii="Georgia" w:hAnsi="Georgia"/>
                <w:lang w:val="fr-FR"/>
              </w:rPr>
              <w:t>Klepin</w:t>
            </w:r>
            <w:proofErr w:type="spellEnd"/>
            <w:r w:rsidRPr="008C1ABF">
              <w:rPr>
                <w:rFonts w:ascii="Georgia" w:hAnsi="Georgia"/>
                <w:lang w:val="fr-FR"/>
              </w:rPr>
              <w:t xml:space="preserve"> et al 2011, Sajid et al 2016</w:t>
            </w:r>
          </w:p>
        </w:tc>
        <w:tc>
          <w:tcPr>
            <w:tcW w:w="3110" w:type="dxa"/>
          </w:tcPr>
          <w:p w:rsidR="002326DE" w:rsidRPr="008C1ABF" w:rsidRDefault="002326DE" w:rsidP="0064407D">
            <w:pPr>
              <w:spacing w:before="40" w:after="40"/>
              <w:jc w:val="left"/>
              <w:rPr>
                <w:rFonts w:ascii="Georgia" w:hAnsi="Georgia"/>
                <w:lang w:val="fr-FR"/>
              </w:rPr>
            </w:pPr>
            <w:proofErr w:type="spellStart"/>
            <w:r w:rsidRPr="008C1ABF">
              <w:rPr>
                <w:rFonts w:ascii="Georgia" w:hAnsi="Georgia"/>
                <w:lang w:val="fr-FR"/>
              </w:rPr>
              <w:t>Exercise</w:t>
            </w:r>
            <w:proofErr w:type="spellEnd"/>
            <w:r w:rsidRPr="008C1ABF">
              <w:rPr>
                <w:rFonts w:ascii="Georgia" w:hAnsi="Georgia"/>
                <w:lang w:val="fr-FR"/>
              </w:rPr>
              <w:t xml:space="preserve"> </w:t>
            </w:r>
          </w:p>
        </w:tc>
        <w:tc>
          <w:tcPr>
            <w:tcW w:w="434" w:type="dxa"/>
          </w:tcPr>
          <w:p w:rsidR="002326DE" w:rsidRPr="008C1ABF" w:rsidRDefault="002326DE" w:rsidP="0064407D">
            <w:pPr>
              <w:spacing w:before="40" w:after="40"/>
              <w:jc w:val="center"/>
              <w:rPr>
                <w:rFonts w:ascii="Georgia" w:hAnsi="Georgia"/>
                <w:lang w:val="fr-FR"/>
              </w:rPr>
            </w:pPr>
            <w:r w:rsidRPr="008C1ABF">
              <w:rPr>
                <w:rFonts w:ascii="Georgia" w:hAnsi="Georgia"/>
                <w:lang w:val="fr-FR"/>
              </w:rPr>
              <w:t>3</w:t>
            </w:r>
          </w:p>
        </w:tc>
      </w:tr>
      <w:tr w:rsidR="002326DE" w:rsidRPr="008C1ABF" w:rsidTr="0064407D">
        <w:tc>
          <w:tcPr>
            <w:tcW w:w="5382" w:type="dxa"/>
          </w:tcPr>
          <w:p w:rsidR="002326DE" w:rsidRPr="008C1ABF" w:rsidRDefault="002326DE" w:rsidP="0064407D">
            <w:pPr>
              <w:spacing w:before="40" w:after="40"/>
              <w:rPr>
                <w:rFonts w:ascii="Georgia" w:hAnsi="Georgia"/>
                <w:lang w:val="fr-FR"/>
              </w:rPr>
            </w:pPr>
            <w:r w:rsidRPr="008C1ABF">
              <w:rPr>
                <w:rFonts w:ascii="Georgia" w:hAnsi="Georgia"/>
                <w:lang w:val="fr-FR"/>
              </w:rPr>
              <w:t xml:space="preserve">Flood et al 2006, </w:t>
            </w:r>
            <w:proofErr w:type="spellStart"/>
            <w:r w:rsidRPr="008C1ABF">
              <w:rPr>
                <w:rFonts w:ascii="Georgia" w:hAnsi="Georgia"/>
                <w:lang w:val="fr-FR"/>
              </w:rPr>
              <w:t>Garman</w:t>
            </w:r>
            <w:proofErr w:type="spellEnd"/>
            <w:r w:rsidRPr="008C1ABF">
              <w:rPr>
                <w:rFonts w:ascii="Georgia" w:hAnsi="Georgia"/>
                <w:lang w:val="fr-FR"/>
              </w:rPr>
              <w:t xml:space="preserve"> et al 2004, Rao et al 2005</w:t>
            </w:r>
          </w:p>
        </w:tc>
        <w:tc>
          <w:tcPr>
            <w:tcW w:w="3110" w:type="dxa"/>
          </w:tcPr>
          <w:p w:rsidR="002326DE" w:rsidRPr="008C1ABF" w:rsidRDefault="002326DE" w:rsidP="0064407D">
            <w:pPr>
              <w:spacing w:before="40" w:after="40"/>
              <w:jc w:val="left"/>
              <w:rPr>
                <w:rFonts w:ascii="Georgia" w:hAnsi="Georgia"/>
                <w:lang w:val="fr-FR"/>
              </w:rPr>
            </w:pPr>
            <w:proofErr w:type="spellStart"/>
            <w:r w:rsidRPr="008C1ABF">
              <w:rPr>
                <w:rFonts w:ascii="Georgia" w:hAnsi="Georgia"/>
                <w:lang w:val="fr-FR"/>
              </w:rPr>
              <w:t>Inpatient</w:t>
            </w:r>
            <w:proofErr w:type="spellEnd"/>
            <w:r w:rsidRPr="008C1ABF">
              <w:rPr>
                <w:rFonts w:ascii="Georgia" w:hAnsi="Georgia"/>
                <w:lang w:val="fr-FR"/>
              </w:rPr>
              <w:t xml:space="preserve"> unit</w:t>
            </w:r>
          </w:p>
        </w:tc>
        <w:tc>
          <w:tcPr>
            <w:tcW w:w="434" w:type="dxa"/>
          </w:tcPr>
          <w:p w:rsidR="002326DE" w:rsidRPr="008C1ABF" w:rsidRDefault="002326DE" w:rsidP="0064407D">
            <w:pPr>
              <w:spacing w:before="40" w:after="40"/>
              <w:jc w:val="center"/>
              <w:rPr>
                <w:rFonts w:ascii="Georgia" w:hAnsi="Georgia"/>
                <w:lang w:val="fr-FR"/>
              </w:rPr>
            </w:pPr>
            <w:r w:rsidRPr="008C1ABF">
              <w:rPr>
                <w:rFonts w:ascii="Georgia" w:hAnsi="Georgia"/>
                <w:lang w:val="fr-FR"/>
              </w:rPr>
              <w:t>3</w:t>
            </w:r>
          </w:p>
        </w:tc>
      </w:tr>
      <w:tr w:rsidR="002326DE" w:rsidRPr="008C1ABF" w:rsidTr="0064407D">
        <w:tc>
          <w:tcPr>
            <w:tcW w:w="5382" w:type="dxa"/>
          </w:tcPr>
          <w:p w:rsidR="002326DE" w:rsidRPr="008C1ABF" w:rsidRDefault="00947F50" w:rsidP="0064407D">
            <w:pPr>
              <w:spacing w:before="40" w:after="40"/>
              <w:rPr>
                <w:rFonts w:ascii="Georgia" w:hAnsi="Georgia"/>
              </w:rPr>
            </w:pPr>
            <w:r w:rsidRPr="00947F50">
              <w:rPr>
                <w:rFonts w:ascii="Georgia" w:hAnsi="Georgia"/>
                <w:highlight w:val="yellow"/>
              </w:rPr>
              <w:t>Chapman et al 2014</w:t>
            </w:r>
            <w:r>
              <w:rPr>
                <w:rFonts w:ascii="Georgia" w:hAnsi="Georgia"/>
              </w:rPr>
              <w:t xml:space="preserve">, </w:t>
            </w:r>
            <w:proofErr w:type="spellStart"/>
            <w:r w:rsidR="002326DE" w:rsidRPr="008C1ABF">
              <w:rPr>
                <w:rFonts w:ascii="Georgia" w:hAnsi="Georgia"/>
              </w:rPr>
              <w:t>Korc-Grodzicki</w:t>
            </w:r>
            <w:proofErr w:type="spellEnd"/>
            <w:r w:rsidR="002326DE" w:rsidRPr="008C1ABF">
              <w:rPr>
                <w:rFonts w:ascii="Georgia" w:hAnsi="Georgia"/>
              </w:rPr>
              <w:t xml:space="preserve"> et al 2017, </w:t>
            </w:r>
            <w:proofErr w:type="spellStart"/>
            <w:r w:rsidR="002326DE" w:rsidRPr="008C1ABF">
              <w:rPr>
                <w:rFonts w:ascii="Georgia" w:hAnsi="Georgia"/>
              </w:rPr>
              <w:t>Kuzmarov</w:t>
            </w:r>
            <w:proofErr w:type="spellEnd"/>
            <w:r w:rsidR="002326DE" w:rsidRPr="008C1ABF">
              <w:rPr>
                <w:rFonts w:ascii="Georgia" w:hAnsi="Georgia"/>
              </w:rPr>
              <w:t xml:space="preserve"> &amp; Ferrante 2011, Lynch et al 2007</w:t>
            </w:r>
          </w:p>
        </w:tc>
        <w:tc>
          <w:tcPr>
            <w:tcW w:w="3110" w:type="dxa"/>
          </w:tcPr>
          <w:p w:rsidR="002326DE" w:rsidRPr="008C1ABF" w:rsidRDefault="002326DE" w:rsidP="0064407D">
            <w:pPr>
              <w:spacing w:before="40" w:after="40"/>
              <w:jc w:val="left"/>
              <w:rPr>
                <w:rFonts w:ascii="Georgia" w:hAnsi="Georgia"/>
                <w:lang w:val="fr-FR"/>
              </w:rPr>
            </w:pPr>
            <w:proofErr w:type="spellStart"/>
            <w:r w:rsidRPr="008C1ABF">
              <w:rPr>
                <w:rFonts w:ascii="Georgia" w:hAnsi="Georgia"/>
                <w:lang w:val="fr-FR"/>
              </w:rPr>
              <w:t>Geriatric</w:t>
            </w:r>
            <w:proofErr w:type="spellEnd"/>
            <w:r w:rsidRPr="008C1ABF">
              <w:rPr>
                <w:rFonts w:ascii="Georgia" w:hAnsi="Georgia"/>
                <w:lang w:val="fr-FR"/>
              </w:rPr>
              <w:t xml:space="preserve"> </w:t>
            </w:r>
            <w:proofErr w:type="spellStart"/>
            <w:r w:rsidRPr="008C1ABF">
              <w:rPr>
                <w:rFonts w:ascii="Georgia" w:hAnsi="Georgia"/>
                <w:lang w:val="fr-FR"/>
              </w:rPr>
              <w:t>oncology</w:t>
            </w:r>
            <w:proofErr w:type="spellEnd"/>
            <w:r w:rsidRPr="008C1ABF">
              <w:rPr>
                <w:rFonts w:ascii="Georgia" w:hAnsi="Georgia"/>
                <w:lang w:val="fr-FR"/>
              </w:rPr>
              <w:t xml:space="preserve"> service</w:t>
            </w:r>
          </w:p>
        </w:tc>
        <w:tc>
          <w:tcPr>
            <w:tcW w:w="434" w:type="dxa"/>
          </w:tcPr>
          <w:p w:rsidR="002326DE" w:rsidRPr="008C1ABF" w:rsidRDefault="00947F50" w:rsidP="0064407D">
            <w:pPr>
              <w:spacing w:before="40" w:after="40"/>
              <w:jc w:val="center"/>
              <w:rPr>
                <w:rFonts w:ascii="Georgia" w:hAnsi="Georgia"/>
                <w:lang w:val="fr-FR"/>
              </w:rPr>
            </w:pPr>
            <w:r w:rsidRPr="00947F50">
              <w:rPr>
                <w:rFonts w:ascii="Georgia" w:hAnsi="Georgia"/>
                <w:highlight w:val="yellow"/>
                <w:lang w:val="fr-FR"/>
              </w:rPr>
              <w:t>4</w:t>
            </w:r>
          </w:p>
        </w:tc>
      </w:tr>
      <w:tr w:rsidR="002326DE" w:rsidRPr="008C1ABF" w:rsidTr="0064407D">
        <w:tc>
          <w:tcPr>
            <w:tcW w:w="5382" w:type="dxa"/>
          </w:tcPr>
          <w:p w:rsidR="002326DE" w:rsidRPr="008C1ABF" w:rsidRDefault="002326DE" w:rsidP="0064407D">
            <w:pPr>
              <w:spacing w:before="40" w:after="40"/>
              <w:rPr>
                <w:rFonts w:ascii="Georgia" w:hAnsi="Georgia"/>
                <w:lang w:val="fr-FR"/>
              </w:rPr>
            </w:pPr>
            <w:proofErr w:type="spellStart"/>
            <w:r w:rsidRPr="008C1ABF">
              <w:rPr>
                <w:rFonts w:ascii="Georgia" w:hAnsi="Georgia"/>
                <w:lang w:val="fr-FR"/>
              </w:rPr>
              <w:t>Nipp</w:t>
            </w:r>
            <w:proofErr w:type="spellEnd"/>
            <w:r w:rsidRPr="008C1ABF">
              <w:rPr>
                <w:rFonts w:ascii="Georgia" w:hAnsi="Georgia"/>
                <w:lang w:val="fr-FR"/>
              </w:rPr>
              <w:t xml:space="preserve"> et al 2012, </w:t>
            </w:r>
            <w:proofErr w:type="spellStart"/>
            <w:r w:rsidRPr="008C1ABF">
              <w:rPr>
                <w:rFonts w:ascii="Georgia" w:hAnsi="Georgia"/>
                <w:lang w:val="fr-FR"/>
              </w:rPr>
              <w:t>Shuman</w:t>
            </w:r>
            <w:proofErr w:type="spellEnd"/>
            <w:r w:rsidRPr="008C1ABF">
              <w:rPr>
                <w:rFonts w:ascii="Georgia" w:hAnsi="Georgia"/>
                <w:lang w:val="fr-FR"/>
              </w:rPr>
              <w:t xml:space="preserve"> et al 2013</w:t>
            </w:r>
          </w:p>
        </w:tc>
        <w:tc>
          <w:tcPr>
            <w:tcW w:w="3110" w:type="dxa"/>
          </w:tcPr>
          <w:p w:rsidR="002326DE" w:rsidRPr="008C1ABF" w:rsidRDefault="002326DE" w:rsidP="0064407D">
            <w:pPr>
              <w:spacing w:before="40" w:after="40"/>
              <w:jc w:val="left"/>
              <w:rPr>
                <w:rFonts w:ascii="Georgia" w:hAnsi="Georgia"/>
                <w:lang w:val="fr-FR"/>
              </w:rPr>
            </w:pPr>
            <w:proofErr w:type="spellStart"/>
            <w:r w:rsidRPr="008C1ABF">
              <w:rPr>
                <w:rFonts w:ascii="Georgia" w:hAnsi="Georgia"/>
                <w:lang w:val="fr-FR"/>
              </w:rPr>
              <w:t>Specialist</w:t>
            </w:r>
            <w:proofErr w:type="spellEnd"/>
            <w:r w:rsidRPr="008C1ABF">
              <w:rPr>
                <w:rFonts w:ascii="Georgia" w:hAnsi="Georgia"/>
                <w:lang w:val="fr-FR"/>
              </w:rPr>
              <w:t xml:space="preserve"> consultation</w:t>
            </w:r>
          </w:p>
        </w:tc>
        <w:tc>
          <w:tcPr>
            <w:tcW w:w="434" w:type="dxa"/>
          </w:tcPr>
          <w:p w:rsidR="002326DE" w:rsidRPr="008C1ABF" w:rsidRDefault="002326DE" w:rsidP="0064407D">
            <w:pPr>
              <w:spacing w:before="40" w:after="40"/>
              <w:jc w:val="center"/>
              <w:rPr>
                <w:rFonts w:ascii="Georgia" w:hAnsi="Georgia"/>
                <w:lang w:val="fr-FR"/>
              </w:rPr>
            </w:pPr>
            <w:r w:rsidRPr="008C1ABF">
              <w:rPr>
                <w:rFonts w:ascii="Georgia" w:hAnsi="Georgia"/>
                <w:lang w:val="fr-FR"/>
              </w:rPr>
              <w:t>2</w:t>
            </w:r>
          </w:p>
        </w:tc>
      </w:tr>
      <w:tr w:rsidR="002326DE" w:rsidRPr="008C1ABF" w:rsidTr="0064407D">
        <w:tc>
          <w:tcPr>
            <w:tcW w:w="5382" w:type="dxa"/>
          </w:tcPr>
          <w:p w:rsidR="002326DE" w:rsidRPr="008C1ABF" w:rsidRDefault="002326DE" w:rsidP="0064407D">
            <w:pPr>
              <w:spacing w:before="40" w:after="40"/>
              <w:rPr>
                <w:rFonts w:ascii="Georgia" w:hAnsi="Georgia"/>
                <w:lang w:val="fr-FR"/>
              </w:rPr>
            </w:pPr>
            <w:proofErr w:type="spellStart"/>
            <w:r w:rsidRPr="008C1ABF">
              <w:rPr>
                <w:rFonts w:ascii="Georgia" w:hAnsi="Georgia"/>
                <w:lang w:val="fr-FR"/>
              </w:rPr>
              <w:t>Clotfelter</w:t>
            </w:r>
            <w:proofErr w:type="spellEnd"/>
            <w:r w:rsidRPr="008C1ABF">
              <w:rPr>
                <w:rFonts w:ascii="Georgia" w:hAnsi="Georgia"/>
                <w:lang w:val="fr-FR"/>
              </w:rPr>
              <w:t xml:space="preserve"> 1999, </w:t>
            </w:r>
            <w:proofErr w:type="spellStart"/>
            <w:r w:rsidRPr="008C1ABF">
              <w:rPr>
                <w:rFonts w:ascii="Georgia" w:hAnsi="Georgia"/>
                <w:lang w:val="fr-FR"/>
              </w:rPr>
              <w:t>Rigdon</w:t>
            </w:r>
            <w:proofErr w:type="spellEnd"/>
            <w:r w:rsidRPr="008C1ABF">
              <w:rPr>
                <w:rFonts w:ascii="Georgia" w:hAnsi="Georgia"/>
                <w:lang w:val="fr-FR"/>
              </w:rPr>
              <w:t xml:space="preserve"> 2009</w:t>
            </w:r>
          </w:p>
        </w:tc>
        <w:tc>
          <w:tcPr>
            <w:tcW w:w="3110" w:type="dxa"/>
          </w:tcPr>
          <w:p w:rsidR="002326DE" w:rsidRPr="008C1ABF" w:rsidRDefault="002326DE" w:rsidP="0064407D">
            <w:pPr>
              <w:spacing w:before="40" w:after="40"/>
              <w:jc w:val="left"/>
              <w:rPr>
                <w:rFonts w:ascii="Georgia" w:hAnsi="Georgia"/>
                <w:lang w:val="fr-FR"/>
              </w:rPr>
            </w:pPr>
            <w:r w:rsidRPr="008C1ABF">
              <w:rPr>
                <w:rFonts w:ascii="Georgia" w:hAnsi="Georgia"/>
                <w:lang w:val="fr-FR"/>
              </w:rPr>
              <w:t>Education</w:t>
            </w:r>
          </w:p>
        </w:tc>
        <w:tc>
          <w:tcPr>
            <w:tcW w:w="434" w:type="dxa"/>
          </w:tcPr>
          <w:p w:rsidR="002326DE" w:rsidRPr="008C1ABF" w:rsidRDefault="002326DE" w:rsidP="0064407D">
            <w:pPr>
              <w:spacing w:before="40" w:after="40"/>
              <w:jc w:val="center"/>
              <w:rPr>
                <w:rFonts w:ascii="Georgia" w:hAnsi="Georgia"/>
                <w:lang w:val="fr-FR"/>
              </w:rPr>
            </w:pPr>
            <w:r w:rsidRPr="008C1ABF">
              <w:rPr>
                <w:rFonts w:ascii="Georgia" w:hAnsi="Georgia"/>
                <w:lang w:val="fr-FR"/>
              </w:rPr>
              <w:t>2</w:t>
            </w:r>
          </w:p>
        </w:tc>
      </w:tr>
      <w:tr w:rsidR="002326DE" w:rsidRPr="008C1ABF" w:rsidTr="0064407D">
        <w:tc>
          <w:tcPr>
            <w:tcW w:w="5382" w:type="dxa"/>
          </w:tcPr>
          <w:p w:rsidR="002326DE" w:rsidRPr="008C1ABF" w:rsidRDefault="002326DE" w:rsidP="0064407D">
            <w:pPr>
              <w:spacing w:before="40" w:after="40"/>
              <w:rPr>
                <w:rFonts w:ascii="Georgia" w:hAnsi="Georgia"/>
                <w:i/>
                <w:iCs/>
                <w:lang w:val="fr-FR"/>
              </w:rPr>
            </w:pPr>
            <w:proofErr w:type="spellStart"/>
            <w:r w:rsidRPr="008C1ABF">
              <w:rPr>
                <w:rFonts w:ascii="Georgia" w:hAnsi="Georgia"/>
                <w:i/>
                <w:iCs/>
                <w:lang w:val="fr-FR"/>
              </w:rPr>
              <w:t>Goodwin</w:t>
            </w:r>
            <w:proofErr w:type="spellEnd"/>
            <w:r w:rsidRPr="008C1ABF">
              <w:rPr>
                <w:rFonts w:ascii="Georgia" w:hAnsi="Georgia"/>
                <w:i/>
                <w:iCs/>
                <w:lang w:val="fr-FR"/>
              </w:rPr>
              <w:t xml:space="preserve"> et al 2003, </w:t>
            </w:r>
            <w:proofErr w:type="spellStart"/>
            <w:r w:rsidRPr="008C1ABF">
              <w:rPr>
                <w:rFonts w:ascii="Georgia" w:hAnsi="Georgia"/>
                <w:i/>
                <w:iCs/>
                <w:lang w:val="fr-FR"/>
              </w:rPr>
              <w:t>Jennings</w:t>
            </w:r>
            <w:proofErr w:type="spellEnd"/>
            <w:r w:rsidRPr="008C1ABF">
              <w:rPr>
                <w:rFonts w:ascii="Georgia" w:hAnsi="Georgia"/>
                <w:i/>
                <w:iCs/>
                <w:lang w:val="fr-FR"/>
              </w:rPr>
              <w:t xml:space="preserve">-Sanders &amp; Anderson 2003, </w:t>
            </w:r>
            <w:proofErr w:type="spellStart"/>
            <w:r w:rsidRPr="008C1ABF">
              <w:rPr>
                <w:rFonts w:ascii="Georgia" w:hAnsi="Georgia"/>
                <w:i/>
                <w:iCs/>
                <w:lang w:val="fr-FR"/>
              </w:rPr>
              <w:t>Jennings</w:t>
            </w:r>
            <w:proofErr w:type="spellEnd"/>
            <w:r w:rsidRPr="008C1ABF">
              <w:rPr>
                <w:rFonts w:ascii="Georgia" w:hAnsi="Georgia"/>
                <w:i/>
                <w:iCs/>
                <w:lang w:val="fr-FR"/>
              </w:rPr>
              <w:t>-Sanders et al 2005</w:t>
            </w:r>
          </w:p>
        </w:tc>
        <w:tc>
          <w:tcPr>
            <w:tcW w:w="3110" w:type="dxa"/>
          </w:tcPr>
          <w:p w:rsidR="002326DE" w:rsidRPr="008C1ABF" w:rsidRDefault="002326DE" w:rsidP="0064407D">
            <w:pPr>
              <w:spacing w:before="40" w:after="40"/>
              <w:jc w:val="left"/>
              <w:rPr>
                <w:rFonts w:ascii="Georgia" w:hAnsi="Georgia"/>
                <w:lang w:val="fr-FR"/>
              </w:rPr>
            </w:pPr>
            <w:r w:rsidRPr="008C1ABF">
              <w:rPr>
                <w:rFonts w:ascii="Georgia" w:hAnsi="Georgia"/>
                <w:lang w:val="fr-FR"/>
              </w:rPr>
              <w:t xml:space="preserve">Nurse case </w:t>
            </w:r>
            <w:r w:rsidRPr="008C1ABF">
              <w:rPr>
                <w:rFonts w:ascii="Georgia" w:hAnsi="Georgia"/>
              </w:rPr>
              <w:t>manager</w:t>
            </w:r>
            <w:r w:rsidRPr="008C1ABF">
              <w:rPr>
                <w:rFonts w:ascii="Georgia" w:hAnsi="Georgia"/>
                <w:lang w:val="fr-FR"/>
              </w:rPr>
              <w:t xml:space="preserve"> </w:t>
            </w:r>
          </w:p>
        </w:tc>
        <w:tc>
          <w:tcPr>
            <w:tcW w:w="434" w:type="dxa"/>
          </w:tcPr>
          <w:p w:rsidR="002326DE" w:rsidRPr="008C1ABF" w:rsidRDefault="002326DE" w:rsidP="0064407D">
            <w:pPr>
              <w:spacing w:before="40" w:after="40"/>
              <w:jc w:val="center"/>
              <w:rPr>
                <w:rFonts w:ascii="Georgia" w:hAnsi="Georgia"/>
                <w:lang w:val="fr-FR"/>
              </w:rPr>
            </w:pPr>
            <w:r w:rsidRPr="008C1ABF">
              <w:rPr>
                <w:rFonts w:ascii="Georgia" w:hAnsi="Georgia"/>
                <w:lang w:val="fr-FR"/>
              </w:rPr>
              <w:t>3</w:t>
            </w:r>
          </w:p>
        </w:tc>
      </w:tr>
      <w:tr w:rsidR="002326DE" w:rsidRPr="008C1ABF" w:rsidTr="0064407D">
        <w:tc>
          <w:tcPr>
            <w:tcW w:w="5382" w:type="dxa"/>
          </w:tcPr>
          <w:p w:rsidR="002326DE" w:rsidRPr="008C1ABF" w:rsidRDefault="002326DE" w:rsidP="0064407D">
            <w:pPr>
              <w:spacing w:before="40" w:after="40"/>
              <w:rPr>
                <w:rFonts w:ascii="Georgia" w:hAnsi="Georgia"/>
                <w:lang w:val="fr-FR"/>
              </w:rPr>
            </w:pPr>
            <w:r w:rsidRPr="008C1ABF">
              <w:rPr>
                <w:rFonts w:ascii="Georgia" w:hAnsi="Georgia"/>
                <w:lang w:val="fr-FR"/>
              </w:rPr>
              <w:t>Wang et al 2011</w:t>
            </w:r>
          </w:p>
        </w:tc>
        <w:tc>
          <w:tcPr>
            <w:tcW w:w="3110" w:type="dxa"/>
          </w:tcPr>
          <w:p w:rsidR="002326DE" w:rsidRPr="008C1ABF" w:rsidRDefault="002326DE" w:rsidP="0064407D">
            <w:pPr>
              <w:spacing w:before="40" w:after="40"/>
              <w:jc w:val="left"/>
              <w:rPr>
                <w:rFonts w:ascii="Georgia" w:hAnsi="Georgia"/>
                <w:lang w:val="fr-FR"/>
              </w:rPr>
            </w:pPr>
            <w:proofErr w:type="spellStart"/>
            <w:r w:rsidRPr="008C1ABF">
              <w:rPr>
                <w:rFonts w:ascii="Georgia" w:hAnsi="Georgia"/>
                <w:lang w:val="fr-FR"/>
              </w:rPr>
              <w:t>Fast</w:t>
            </w:r>
            <w:proofErr w:type="spellEnd"/>
            <w:r w:rsidRPr="008C1ABF">
              <w:rPr>
                <w:rFonts w:ascii="Georgia" w:hAnsi="Georgia"/>
                <w:lang w:val="fr-FR"/>
              </w:rPr>
              <w:t xml:space="preserve"> </w:t>
            </w:r>
            <w:proofErr w:type="spellStart"/>
            <w:r w:rsidRPr="008C1ABF">
              <w:rPr>
                <w:rFonts w:ascii="Georgia" w:hAnsi="Georgia"/>
                <w:lang w:val="fr-FR"/>
              </w:rPr>
              <w:t>track</w:t>
            </w:r>
            <w:proofErr w:type="spellEnd"/>
            <w:r w:rsidRPr="008C1ABF">
              <w:rPr>
                <w:rFonts w:ascii="Georgia" w:hAnsi="Georgia"/>
                <w:lang w:val="fr-FR"/>
              </w:rPr>
              <w:t xml:space="preserve"> </w:t>
            </w:r>
            <w:proofErr w:type="spellStart"/>
            <w:r w:rsidRPr="008C1ABF">
              <w:rPr>
                <w:rFonts w:ascii="Georgia" w:hAnsi="Georgia"/>
                <w:lang w:val="fr-FR"/>
              </w:rPr>
              <w:t>recovery</w:t>
            </w:r>
            <w:proofErr w:type="spellEnd"/>
          </w:p>
        </w:tc>
        <w:tc>
          <w:tcPr>
            <w:tcW w:w="434" w:type="dxa"/>
          </w:tcPr>
          <w:p w:rsidR="002326DE" w:rsidRPr="008C1ABF" w:rsidRDefault="002326DE" w:rsidP="0064407D">
            <w:pPr>
              <w:spacing w:before="40" w:after="40"/>
              <w:jc w:val="center"/>
              <w:rPr>
                <w:rFonts w:ascii="Georgia" w:hAnsi="Georgia"/>
                <w:lang w:val="fr-FR"/>
              </w:rPr>
            </w:pPr>
            <w:r w:rsidRPr="008C1ABF">
              <w:rPr>
                <w:rFonts w:ascii="Georgia" w:hAnsi="Georgia"/>
                <w:lang w:val="fr-FR"/>
              </w:rPr>
              <w:t>1</w:t>
            </w:r>
          </w:p>
        </w:tc>
      </w:tr>
      <w:tr w:rsidR="002326DE" w:rsidRPr="008C1ABF" w:rsidTr="0064407D">
        <w:tc>
          <w:tcPr>
            <w:tcW w:w="5382" w:type="dxa"/>
          </w:tcPr>
          <w:p w:rsidR="002326DE" w:rsidRPr="008C1ABF" w:rsidRDefault="002326DE" w:rsidP="0064407D">
            <w:pPr>
              <w:spacing w:before="40" w:after="40"/>
              <w:rPr>
                <w:rFonts w:ascii="Georgia" w:hAnsi="Georgia"/>
                <w:lang w:val="fr-FR"/>
              </w:rPr>
            </w:pPr>
            <w:proofErr w:type="spellStart"/>
            <w:r w:rsidRPr="008C1ABF">
              <w:rPr>
                <w:rFonts w:ascii="Georgia" w:hAnsi="Georgia"/>
              </w:rPr>
              <w:t>Fann</w:t>
            </w:r>
            <w:proofErr w:type="spellEnd"/>
            <w:r w:rsidRPr="008C1ABF">
              <w:rPr>
                <w:rFonts w:ascii="Georgia" w:hAnsi="Georgia"/>
              </w:rPr>
              <w:t xml:space="preserve"> et al 2009</w:t>
            </w:r>
          </w:p>
        </w:tc>
        <w:tc>
          <w:tcPr>
            <w:tcW w:w="3110" w:type="dxa"/>
          </w:tcPr>
          <w:p w:rsidR="002326DE" w:rsidRPr="008C1ABF" w:rsidRDefault="002326DE" w:rsidP="0064407D">
            <w:pPr>
              <w:spacing w:before="40" w:after="40"/>
              <w:jc w:val="left"/>
              <w:rPr>
                <w:rFonts w:ascii="Georgia" w:hAnsi="Georgia"/>
              </w:rPr>
            </w:pPr>
            <w:r w:rsidRPr="008C1ABF">
              <w:rPr>
                <w:rFonts w:ascii="Georgia" w:hAnsi="Georgia"/>
                <w:lang w:val="fr-FR"/>
              </w:rPr>
              <w:t>Collaborative care</w:t>
            </w:r>
          </w:p>
        </w:tc>
        <w:tc>
          <w:tcPr>
            <w:tcW w:w="434" w:type="dxa"/>
          </w:tcPr>
          <w:p w:rsidR="002326DE" w:rsidRPr="008C1ABF" w:rsidRDefault="002326DE" w:rsidP="0064407D">
            <w:pPr>
              <w:spacing w:before="40" w:after="40"/>
              <w:jc w:val="center"/>
              <w:rPr>
                <w:rFonts w:ascii="Georgia" w:hAnsi="Georgia"/>
                <w:lang w:val="fr-FR"/>
              </w:rPr>
            </w:pPr>
            <w:r w:rsidRPr="008C1ABF">
              <w:rPr>
                <w:rFonts w:ascii="Georgia" w:hAnsi="Georgia"/>
                <w:lang w:val="fr-FR"/>
              </w:rPr>
              <w:t>1</w:t>
            </w:r>
          </w:p>
        </w:tc>
      </w:tr>
      <w:tr w:rsidR="002326DE" w:rsidRPr="008C1ABF" w:rsidTr="0064407D">
        <w:tc>
          <w:tcPr>
            <w:tcW w:w="5382" w:type="dxa"/>
          </w:tcPr>
          <w:p w:rsidR="002326DE" w:rsidRPr="008C1ABF" w:rsidRDefault="002326DE" w:rsidP="0064407D">
            <w:pPr>
              <w:spacing w:before="40" w:after="40"/>
              <w:rPr>
                <w:rFonts w:ascii="Georgia" w:hAnsi="Georgia"/>
              </w:rPr>
            </w:pPr>
            <w:proofErr w:type="spellStart"/>
            <w:r w:rsidRPr="008C1ABF">
              <w:rPr>
                <w:rFonts w:ascii="Georgia" w:hAnsi="Georgia"/>
              </w:rPr>
              <w:t>Sakaguchi</w:t>
            </w:r>
            <w:proofErr w:type="spellEnd"/>
            <w:r w:rsidRPr="008C1ABF">
              <w:rPr>
                <w:rFonts w:ascii="Georgia" w:hAnsi="Georgia"/>
              </w:rPr>
              <w:t xml:space="preserve"> &amp; Okamura 2015</w:t>
            </w:r>
          </w:p>
        </w:tc>
        <w:tc>
          <w:tcPr>
            <w:tcW w:w="3110" w:type="dxa"/>
          </w:tcPr>
          <w:p w:rsidR="002326DE" w:rsidRPr="008C1ABF" w:rsidRDefault="002326DE" w:rsidP="0064407D">
            <w:pPr>
              <w:spacing w:before="40" w:after="40"/>
              <w:jc w:val="left"/>
              <w:rPr>
                <w:rFonts w:ascii="Georgia" w:hAnsi="Georgia"/>
              </w:rPr>
            </w:pPr>
            <w:r w:rsidRPr="008C1ABF">
              <w:rPr>
                <w:rFonts w:ascii="Georgia" w:hAnsi="Georgia"/>
              </w:rPr>
              <w:t xml:space="preserve">Collage activity and life review </w:t>
            </w:r>
          </w:p>
        </w:tc>
        <w:tc>
          <w:tcPr>
            <w:tcW w:w="434" w:type="dxa"/>
          </w:tcPr>
          <w:p w:rsidR="002326DE" w:rsidRPr="008C1ABF" w:rsidRDefault="002326DE" w:rsidP="0064407D">
            <w:pPr>
              <w:spacing w:before="40" w:after="40"/>
              <w:jc w:val="center"/>
              <w:rPr>
                <w:rFonts w:ascii="Georgia" w:hAnsi="Georgia"/>
              </w:rPr>
            </w:pPr>
            <w:r w:rsidRPr="008C1ABF">
              <w:rPr>
                <w:rFonts w:ascii="Georgia" w:hAnsi="Georgia"/>
              </w:rPr>
              <w:t>1</w:t>
            </w:r>
          </w:p>
        </w:tc>
      </w:tr>
      <w:tr w:rsidR="002326DE" w:rsidRPr="008C1ABF" w:rsidTr="0064407D">
        <w:tc>
          <w:tcPr>
            <w:tcW w:w="5382" w:type="dxa"/>
          </w:tcPr>
          <w:p w:rsidR="002326DE" w:rsidRPr="008C1ABF" w:rsidRDefault="002326DE" w:rsidP="0064407D">
            <w:pPr>
              <w:spacing w:before="40" w:after="40"/>
              <w:rPr>
                <w:rFonts w:ascii="Georgia" w:hAnsi="Georgia"/>
              </w:rPr>
            </w:pPr>
            <w:proofErr w:type="spellStart"/>
            <w:r w:rsidRPr="008C1ABF">
              <w:rPr>
                <w:rFonts w:ascii="Georgia" w:hAnsi="Georgia"/>
                <w:lang w:val="fr-FR"/>
              </w:rPr>
              <w:t>Roulston</w:t>
            </w:r>
            <w:proofErr w:type="spellEnd"/>
            <w:r w:rsidRPr="008C1ABF">
              <w:rPr>
                <w:rFonts w:ascii="Georgia" w:hAnsi="Georgia"/>
                <w:lang w:val="fr-FR"/>
              </w:rPr>
              <w:t xml:space="preserve"> et al 2012</w:t>
            </w:r>
          </w:p>
        </w:tc>
        <w:tc>
          <w:tcPr>
            <w:tcW w:w="3110" w:type="dxa"/>
          </w:tcPr>
          <w:p w:rsidR="002326DE" w:rsidRPr="008C1ABF" w:rsidRDefault="002326DE" w:rsidP="0064407D">
            <w:pPr>
              <w:spacing w:before="40" w:after="40"/>
              <w:jc w:val="left"/>
              <w:rPr>
                <w:rFonts w:ascii="Georgia" w:hAnsi="Georgia"/>
              </w:rPr>
            </w:pPr>
            <w:r w:rsidRPr="008C1ABF">
              <w:rPr>
                <w:rFonts w:ascii="Georgia" w:hAnsi="Georgia"/>
              </w:rPr>
              <w:t>Outpatient clinic</w:t>
            </w:r>
          </w:p>
        </w:tc>
        <w:tc>
          <w:tcPr>
            <w:tcW w:w="434" w:type="dxa"/>
          </w:tcPr>
          <w:p w:rsidR="002326DE" w:rsidRPr="008C1ABF" w:rsidRDefault="002326DE" w:rsidP="0064407D">
            <w:pPr>
              <w:spacing w:before="40" w:after="40"/>
              <w:jc w:val="center"/>
              <w:rPr>
                <w:rFonts w:ascii="Georgia" w:hAnsi="Georgia"/>
              </w:rPr>
            </w:pPr>
            <w:r w:rsidRPr="008C1ABF">
              <w:rPr>
                <w:rFonts w:ascii="Georgia" w:hAnsi="Georgia"/>
              </w:rPr>
              <w:t>1</w:t>
            </w:r>
          </w:p>
        </w:tc>
      </w:tr>
      <w:tr w:rsidR="002326DE" w:rsidRPr="008C1ABF" w:rsidTr="0064407D">
        <w:tc>
          <w:tcPr>
            <w:tcW w:w="5382" w:type="dxa"/>
          </w:tcPr>
          <w:p w:rsidR="002326DE" w:rsidRPr="008C1ABF" w:rsidRDefault="002326DE" w:rsidP="0064407D">
            <w:pPr>
              <w:spacing w:before="40" w:after="40"/>
              <w:rPr>
                <w:rFonts w:ascii="Georgia" w:hAnsi="Georgia"/>
                <w:i/>
                <w:iCs/>
                <w:lang w:val="es-ES"/>
              </w:rPr>
            </w:pPr>
            <w:proofErr w:type="spellStart"/>
            <w:r w:rsidRPr="008C1ABF">
              <w:rPr>
                <w:rFonts w:ascii="Georgia" w:hAnsi="Georgia"/>
                <w:i/>
                <w:iCs/>
                <w:lang w:val="es-ES"/>
              </w:rPr>
              <w:t>Hempenius</w:t>
            </w:r>
            <w:proofErr w:type="spellEnd"/>
            <w:r w:rsidRPr="008C1ABF">
              <w:rPr>
                <w:rFonts w:ascii="Georgia" w:hAnsi="Georgia"/>
                <w:i/>
                <w:iCs/>
                <w:lang w:val="es-ES"/>
              </w:rPr>
              <w:t xml:space="preserve"> et al 2013, </w:t>
            </w:r>
            <w:proofErr w:type="spellStart"/>
            <w:r w:rsidRPr="008C1ABF">
              <w:rPr>
                <w:rFonts w:ascii="Georgia" w:hAnsi="Georgia"/>
                <w:i/>
                <w:iCs/>
                <w:lang w:val="es-ES"/>
              </w:rPr>
              <w:t>Hempenius</w:t>
            </w:r>
            <w:proofErr w:type="spellEnd"/>
            <w:r w:rsidRPr="008C1ABF">
              <w:rPr>
                <w:rFonts w:ascii="Georgia" w:hAnsi="Georgia"/>
                <w:i/>
                <w:iCs/>
                <w:lang w:val="es-ES"/>
              </w:rPr>
              <w:t xml:space="preserve"> et al 2016</w:t>
            </w:r>
          </w:p>
        </w:tc>
        <w:tc>
          <w:tcPr>
            <w:tcW w:w="3110" w:type="dxa"/>
          </w:tcPr>
          <w:p w:rsidR="002326DE" w:rsidRPr="008C1ABF" w:rsidRDefault="002326DE" w:rsidP="0064407D">
            <w:pPr>
              <w:spacing w:before="40" w:after="40"/>
              <w:jc w:val="left"/>
              <w:rPr>
                <w:rFonts w:ascii="Georgia" w:hAnsi="Georgia"/>
              </w:rPr>
            </w:pPr>
            <w:r w:rsidRPr="008C1ABF">
              <w:rPr>
                <w:rFonts w:ascii="Georgia" w:hAnsi="Georgia"/>
              </w:rPr>
              <w:t>Geriatric liaison</w:t>
            </w:r>
          </w:p>
        </w:tc>
        <w:tc>
          <w:tcPr>
            <w:tcW w:w="434" w:type="dxa"/>
          </w:tcPr>
          <w:p w:rsidR="002326DE" w:rsidRPr="008C1ABF" w:rsidRDefault="002326DE" w:rsidP="0064407D">
            <w:pPr>
              <w:spacing w:before="40" w:after="40"/>
              <w:jc w:val="center"/>
              <w:rPr>
                <w:rFonts w:ascii="Georgia" w:hAnsi="Georgia"/>
              </w:rPr>
            </w:pPr>
            <w:r w:rsidRPr="008C1ABF">
              <w:rPr>
                <w:rFonts w:ascii="Georgia" w:hAnsi="Georgia"/>
              </w:rPr>
              <w:t>2</w:t>
            </w:r>
          </w:p>
        </w:tc>
      </w:tr>
      <w:tr w:rsidR="002326DE" w:rsidRPr="008C1ABF" w:rsidTr="0064407D">
        <w:tc>
          <w:tcPr>
            <w:tcW w:w="5382" w:type="dxa"/>
          </w:tcPr>
          <w:p w:rsidR="002326DE" w:rsidRPr="008C1ABF" w:rsidRDefault="002326DE" w:rsidP="0064407D">
            <w:pPr>
              <w:spacing w:before="40" w:after="40"/>
              <w:rPr>
                <w:rFonts w:ascii="Georgia" w:hAnsi="Georgia"/>
              </w:rPr>
            </w:pPr>
            <w:proofErr w:type="spellStart"/>
            <w:r w:rsidRPr="008C1ABF">
              <w:rPr>
                <w:rFonts w:ascii="Georgia" w:hAnsi="Georgia"/>
              </w:rPr>
              <w:t>Lapid</w:t>
            </w:r>
            <w:proofErr w:type="spellEnd"/>
            <w:r w:rsidRPr="008C1ABF">
              <w:rPr>
                <w:rFonts w:ascii="Georgia" w:hAnsi="Georgia"/>
              </w:rPr>
              <w:t xml:space="preserve"> et al 2007</w:t>
            </w:r>
          </w:p>
        </w:tc>
        <w:tc>
          <w:tcPr>
            <w:tcW w:w="3110" w:type="dxa"/>
          </w:tcPr>
          <w:p w:rsidR="002326DE" w:rsidRPr="008C1ABF" w:rsidRDefault="002326DE" w:rsidP="0064407D">
            <w:pPr>
              <w:spacing w:before="40" w:after="40"/>
              <w:jc w:val="left"/>
              <w:rPr>
                <w:rFonts w:ascii="Georgia" w:hAnsi="Georgia"/>
              </w:rPr>
            </w:pPr>
            <w:r w:rsidRPr="008C1ABF">
              <w:rPr>
                <w:rFonts w:ascii="Georgia" w:hAnsi="Georgia"/>
              </w:rPr>
              <w:t>Quality of life intervention</w:t>
            </w:r>
          </w:p>
        </w:tc>
        <w:tc>
          <w:tcPr>
            <w:tcW w:w="434" w:type="dxa"/>
          </w:tcPr>
          <w:p w:rsidR="002326DE" w:rsidRPr="008C1ABF" w:rsidRDefault="002326DE" w:rsidP="0064407D">
            <w:pPr>
              <w:spacing w:before="40" w:after="40"/>
              <w:jc w:val="center"/>
              <w:rPr>
                <w:rFonts w:ascii="Georgia" w:hAnsi="Georgia"/>
              </w:rPr>
            </w:pPr>
            <w:r w:rsidRPr="008C1ABF">
              <w:rPr>
                <w:rFonts w:ascii="Georgia" w:hAnsi="Georgia"/>
              </w:rPr>
              <w:t>1</w:t>
            </w:r>
          </w:p>
        </w:tc>
      </w:tr>
      <w:tr w:rsidR="002326DE" w:rsidRPr="008C1ABF" w:rsidTr="0064407D">
        <w:tc>
          <w:tcPr>
            <w:tcW w:w="5382" w:type="dxa"/>
          </w:tcPr>
          <w:p w:rsidR="002326DE" w:rsidRPr="008C1ABF" w:rsidRDefault="002326DE" w:rsidP="0064407D">
            <w:pPr>
              <w:spacing w:before="40" w:after="40"/>
              <w:rPr>
                <w:rFonts w:ascii="Georgia" w:hAnsi="Georgia"/>
              </w:rPr>
            </w:pPr>
            <w:proofErr w:type="spellStart"/>
            <w:r w:rsidRPr="008C1ABF">
              <w:rPr>
                <w:rFonts w:ascii="Georgia" w:hAnsi="Georgia"/>
                <w:lang w:val="fr-FR"/>
              </w:rPr>
              <w:t>Mantovani</w:t>
            </w:r>
            <w:proofErr w:type="spellEnd"/>
            <w:r w:rsidRPr="008C1ABF">
              <w:rPr>
                <w:rFonts w:ascii="Georgia" w:hAnsi="Georgia"/>
                <w:lang w:val="fr-FR"/>
              </w:rPr>
              <w:t xml:space="preserve"> et al 1996</w:t>
            </w:r>
          </w:p>
        </w:tc>
        <w:tc>
          <w:tcPr>
            <w:tcW w:w="3110" w:type="dxa"/>
          </w:tcPr>
          <w:p w:rsidR="002326DE" w:rsidRPr="008C1ABF" w:rsidRDefault="002326DE" w:rsidP="0064407D">
            <w:pPr>
              <w:spacing w:before="40" w:after="40"/>
              <w:jc w:val="left"/>
              <w:rPr>
                <w:rFonts w:ascii="Georgia" w:hAnsi="Georgia"/>
              </w:rPr>
            </w:pPr>
            <w:r w:rsidRPr="008C1ABF">
              <w:rPr>
                <w:rFonts w:ascii="Georgia" w:hAnsi="Georgia"/>
              </w:rPr>
              <w:t xml:space="preserve">Psychotherapy &amp; social support </w:t>
            </w:r>
          </w:p>
        </w:tc>
        <w:tc>
          <w:tcPr>
            <w:tcW w:w="434" w:type="dxa"/>
          </w:tcPr>
          <w:p w:rsidR="002326DE" w:rsidRPr="008C1ABF" w:rsidRDefault="002326DE" w:rsidP="0064407D">
            <w:pPr>
              <w:spacing w:before="40" w:after="40"/>
              <w:jc w:val="center"/>
              <w:rPr>
                <w:rFonts w:ascii="Georgia" w:hAnsi="Georgia"/>
              </w:rPr>
            </w:pPr>
            <w:r w:rsidRPr="008C1ABF">
              <w:rPr>
                <w:rFonts w:ascii="Georgia" w:hAnsi="Georgia"/>
              </w:rPr>
              <w:t>1</w:t>
            </w:r>
          </w:p>
        </w:tc>
      </w:tr>
      <w:tr w:rsidR="002326DE" w:rsidRPr="008C1ABF" w:rsidTr="0064407D">
        <w:tc>
          <w:tcPr>
            <w:tcW w:w="5382" w:type="dxa"/>
          </w:tcPr>
          <w:p w:rsidR="002326DE" w:rsidRPr="008C1ABF" w:rsidRDefault="002326DE" w:rsidP="0064407D">
            <w:pPr>
              <w:spacing w:before="40" w:after="40"/>
              <w:rPr>
                <w:rFonts w:ascii="Georgia" w:hAnsi="Georgia"/>
                <w:i/>
                <w:iCs/>
                <w:lang w:val="fr-FR"/>
              </w:rPr>
            </w:pPr>
            <w:proofErr w:type="spellStart"/>
            <w:r w:rsidRPr="008C1ABF">
              <w:rPr>
                <w:rFonts w:ascii="Georgia" w:hAnsi="Georgia"/>
                <w:i/>
                <w:iCs/>
                <w:lang w:val="fr-FR"/>
              </w:rPr>
              <w:t>McCorkle</w:t>
            </w:r>
            <w:proofErr w:type="spellEnd"/>
            <w:r w:rsidRPr="008C1ABF">
              <w:rPr>
                <w:rFonts w:ascii="Georgia" w:hAnsi="Georgia"/>
                <w:i/>
                <w:iCs/>
                <w:lang w:val="fr-FR"/>
              </w:rPr>
              <w:t xml:space="preserve"> et al 1998, </w:t>
            </w:r>
            <w:proofErr w:type="spellStart"/>
            <w:r w:rsidRPr="008C1ABF">
              <w:rPr>
                <w:rFonts w:ascii="Georgia" w:hAnsi="Georgia"/>
                <w:i/>
                <w:iCs/>
                <w:lang w:val="fr-FR"/>
              </w:rPr>
              <w:t>McCorkle</w:t>
            </w:r>
            <w:proofErr w:type="spellEnd"/>
            <w:r w:rsidRPr="008C1ABF">
              <w:rPr>
                <w:rFonts w:ascii="Georgia" w:hAnsi="Georgia"/>
                <w:i/>
                <w:iCs/>
                <w:lang w:val="fr-FR"/>
              </w:rPr>
              <w:t xml:space="preserve"> et al 2000</w:t>
            </w:r>
          </w:p>
        </w:tc>
        <w:tc>
          <w:tcPr>
            <w:tcW w:w="3110" w:type="dxa"/>
          </w:tcPr>
          <w:p w:rsidR="002326DE" w:rsidRPr="008C1ABF" w:rsidRDefault="002326DE" w:rsidP="0064407D">
            <w:pPr>
              <w:spacing w:before="40" w:after="40"/>
              <w:jc w:val="left"/>
              <w:rPr>
                <w:rFonts w:ascii="Georgia" w:hAnsi="Georgia"/>
              </w:rPr>
            </w:pPr>
            <w:r w:rsidRPr="008C1ABF">
              <w:rPr>
                <w:rFonts w:ascii="Georgia" w:hAnsi="Georgia"/>
              </w:rPr>
              <w:t xml:space="preserve">Home-based nursing </w:t>
            </w:r>
          </w:p>
        </w:tc>
        <w:tc>
          <w:tcPr>
            <w:tcW w:w="434" w:type="dxa"/>
          </w:tcPr>
          <w:p w:rsidR="002326DE" w:rsidRPr="008C1ABF" w:rsidRDefault="002326DE" w:rsidP="0064407D">
            <w:pPr>
              <w:spacing w:before="40" w:after="40"/>
              <w:jc w:val="center"/>
              <w:rPr>
                <w:rFonts w:ascii="Georgia" w:hAnsi="Georgia"/>
              </w:rPr>
            </w:pPr>
            <w:r w:rsidRPr="008C1ABF">
              <w:rPr>
                <w:rFonts w:ascii="Georgia" w:hAnsi="Georgia"/>
              </w:rPr>
              <w:t>2</w:t>
            </w:r>
          </w:p>
        </w:tc>
      </w:tr>
      <w:tr w:rsidR="002326DE" w:rsidRPr="008C1ABF" w:rsidTr="0064407D">
        <w:tc>
          <w:tcPr>
            <w:tcW w:w="5382" w:type="dxa"/>
          </w:tcPr>
          <w:p w:rsidR="002326DE" w:rsidRPr="008C1ABF" w:rsidRDefault="002326DE" w:rsidP="0064407D">
            <w:pPr>
              <w:spacing w:before="40" w:after="40"/>
              <w:rPr>
                <w:rFonts w:ascii="Georgia" w:hAnsi="Georgia"/>
                <w:lang w:val="fr-FR"/>
              </w:rPr>
            </w:pPr>
            <w:r w:rsidRPr="008C1ABF">
              <w:rPr>
                <w:rFonts w:ascii="Georgia" w:hAnsi="Georgia"/>
                <w:lang w:val="fr-FR"/>
              </w:rPr>
              <w:t>Loh et al 2018</w:t>
            </w:r>
          </w:p>
        </w:tc>
        <w:tc>
          <w:tcPr>
            <w:tcW w:w="3110" w:type="dxa"/>
          </w:tcPr>
          <w:p w:rsidR="002326DE" w:rsidRPr="008C1ABF" w:rsidRDefault="002326DE" w:rsidP="0064407D">
            <w:pPr>
              <w:spacing w:before="40" w:after="40"/>
              <w:jc w:val="left"/>
              <w:rPr>
                <w:rFonts w:ascii="Georgia" w:hAnsi="Georgia"/>
              </w:rPr>
            </w:pPr>
            <w:r w:rsidRPr="008C1ABF">
              <w:rPr>
                <w:rFonts w:ascii="Georgia" w:hAnsi="Georgia"/>
              </w:rPr>
              <w:t>Home-based app</w:t>
            </w:r>
          </w:p>
        </w:tc>
        <w:tc>
          <w:tcPr>
            <w:tcW w:w="434" w:type="dxa"/>
          </w:tcPr>
          <w:p w:rsidR="002326DE" w:rsidRPr="008C1ABF" w:rsidRDefault="002326DE" w:rsidP="0064407D">
            <w:pPr>
              <w:spacing w:before="40" w:after="40"/>
              <w:jc w:val="center"/>
              <w:rPr>
                <w:rFonts w:ascii="Georgia" w:hAnsi="Georgia"/>
              </w:rPr>
            </w:pPr>
          </w:p>
        </w:tc>
      </w:tr>
      <w:tr w:rsidR="002326DE" w:rsidRPr="008C1ABF" w:rsidTr="0064407D">
        <w:tc>
          <w:tcPr>
            <w:tcW w:w="5382" w:type="dxa"/>
          </w:tcPr>
          <w:p w:rsidR="002326DE" w:rsidRPr="008C1ABF" w:rsidRDefault="002326DE" w:rsidP="0064407D">
            <w:pPr>
              <w:spacing w:before="40" w:after="40"/>
              <w:rPr>
                <w:rFonts w:ascii="Georgia" w:hAnsi="Georgia"/>
              </w:rPr>
            </w:pPr>
            <w:r w:rsidRPr="008C1ABF">
              <w:rPr>
                <w:rFonts w:ascii="Georgia" w:hAnsi="Georgia"/>
              </w:rPr>
              <w:t>O’Toole 2009</w:t>
            </w:r>
          </w:p>
        </w:tc>
        <w:tc>
          <w:tcPr>
            <w:tcW w:w="3110" w:type="dxa"/>
          </w:tcPr>
          <w:p w:rsidR="002326DE" w:rsidRPr="008C1ABF" w:rsidRDefault="002326DE" w:rsidP="0064407D">
            <w:pPr>
              <w:spacing w:before="40" w:after="40"/>
              <w:jc w:val="left"/>
              <w:rPr>
                <w:rFonts w:ascii="Georgia" w:hAnsi="Georgia"/>
              </w:rPr>
            </w:pPr>
            <w:r w:rsidRPr="008C1ABF">
              <w:rPr>
                <w:rFonts w:ascii="Georgia" w:hAnsi="Georgia"/>
              </w:rPr>
              <w:t xml:space="preserve">Primary care physician </w:t>
            </w:r>
          </w:p>
        </w:tc>
        <w:tc>
          <w:tcPr>
            <w:tcW w:w="434" w:type="dxa"/>
          </w:tcPr>
          <w:p w:rsidR="002326DE" w:rsidRPr="008C1ABF" w:rsidRDefault="002326DE" w:rsidP="0064407D">
            <w:pPr>
              <w:spacing w:before="40" w:after="40"/>
              <w:jc w:val="center"/>
              <w:rPr>
                <w:rFonts w:ascii="Georgia" w:hAnsi="Georgia"/>
              </w:rPr>
            </w:pPr>
            <w:r w:rsidRPr="008C1ABF">
              <w:rPr>
                <w:rFonts w:ascii="Georgia" w:hAnsi="Georgia"/>
              </w:rPr>
              <w:t>1</w:t>
            </w:r>
          </w:p>
        </w:tc>
      </w:tr>
      <w:tr w:rsidR="002326DE" w:rsidRPr="008C1ABF" w:rsidTr="0064407D">
        <w:tc>
          <w:tcPr>
            <w:tcW w:w="5382" w:type="dxa"/>
          </w:tcPr>
          <w:p w:rsidR="002326DE" w:rsidRPr="008C1ABF" w:rsidRDefault="002326DE" w:rsidP="0064407D">
            <w:pPr>
              <w:spacing w:before="40" w:after="40"/>
              <w:rPr>
                <w:rFonts w:ascii="Georgia" w:hAnsi="Georgia"/>
              </w:rPr>
            </w:pPr>
            <w:proofErr w:type="spellStart"/>
            <w:r w:rsidRPr="008C1ABF">
              <w:rPr>
                <w:rFonts w:ascii="Georgia" w:hAnsi="Georgia"/>
                <w:lang w:val="fr-FR"/>
              </w:rPr>
              <w:t>Xue</w:t>
            </w:r>
            <w:proofErr w:type="spellEnd"/>
            <w:r w:rsidRPr="008C1ABF">
              <w:rPr>
                <w:rFonts w:ascii="Georgia" w:hAnsi="Georgia"/>
                <w:lang w:val="fr-FR"/>
              </w:rPr>
              <w:t xml:space="preserve"> et al 2015</w:t>
            </w:r>
          </w:p>
        </w:tc>
        <w:tc>
          <w:tcPr>
            <w:tcW w:w="3110" w:type="dxa"/>
          </w:tcPr>
          <w:p w:rsidR="002326DE" w:rsidRPr="008C1ABF" w:rsidRDefault="002326DE" w:rsidP="0064407D">
            <w:pPr>
              <w:spacing w:before="40" w:after="40"/>
              <w:jc w:val="left"/>
              <w:rPr>
                <w:rFonts w:ascii="Georgia" w:hAnsi="Georgia"/>
              </w:rPr>
            </w:pPr>
            <w:r w:rsidRPr="008C1ABF">
              <w:rPr>
                <w:rFonts w:ascii="Georgia" w:hAnsi="Georgia"/>
              </w:rPr>
              <w:t>Complementary therapy</w:t>
            </w:r>
          </w:p>
        </w:tc>
        <w:tc>
          <w:tcPr>
            <w:tcW w:w="434" w:type="dxa"/>
          </w:tcPr>
          <w:p w:rsidR="002326DE" w:rsidRPr="008C1ABF" w:rsidRDefault="002326DE" w:rsidP="0064407D">
            <w:pPr>
              <w:spacing w:before="40" w:after="40"/>
              <w:jc w:val="center"/>
              <w:rPr>
                <w:rFonts w:ascii="Georgia" w:hAnsi="Georgia"/>
              </w:rPr>
            </w:pPr>
            <w:r w:rsidRPr="008C1ABF">
              <w:rPr>
                <w:rFonts w:ascii="Georgia" w:hAnsi="Georgia"/>
              </w:rPr>
              <w:t>1</w:t>
            </w:r>
          </w:p>
        </w:tc>
      </w:tr>
      <w:tr w:rsidR="002326DE" w:rsidRPr="008C1ABF" w:rsidTr="0064407D">
        <w:tc>
          <w:tcPr>
            <w:tcW w:w="5382" w:type="dxa"/>
            <w:tcBorders>
              <w:bottom w:val="single" w:sz="4" w:space="0" w:color="auto"/>
            </w:tcBorders>
          </w:tcPr>
          <w:p w:rsidR="002326DE" w:rsidRPr="008C1ABF" w:rsidRDefault="002326DE" w:rsidP="0064407D">
            <w:pPr>
              <w:spacing w:before="40" w:after="40"/>
              <w:rPr>
                <w:rFonts w:ascii="Georgia" w:hAnsi="Georgia"/>
              </w:rPr>
            </w:pPr>
            <w:proofErr w:type="spellStart"/>
            <w:r w:rsidRPr="008C1ABF">
              <w:rPr>
                <w:rFonts w:ascii="Georgia" w:hAnsi="Georgia"/>
                <w:lang w:val="fr-FR"/>
              </w:rPr>
              <w:t>Nipp</w:t>
            </w:r>
            <w:proofErr w:type="spellEnd"/>
            <w:r w:rsidRPr="008C1ABF">
              <w:rPr>
                <w:rFonts w:ascii="Georgia" w:hAnsi="Georgia"/>
                <w:lang w:val="fr-FR"/>
              </w:rPr>
              <w:t xml:space="preserve"> et al 2018, Whitman et al 2018, </w:t>
            </w:r>
            <w:proofErr w:type="spellStart"/>
            <w:r w:rsidRPr="008C1ABF">
              <w:rPr>
                <w:rFonts w:ascii="Georgia" w:hAnsi="Georgia"/>
                <w:lang w:val="fr-FR"/>
              </w:rPr>
              <w:t>Yeoh</w:t>
            </w:r>
            <w:proofErr w:type="spellEnd"/>
            <w:r w:rsidRPr="008C1ABF">
              <w:rPr>
                <w:rFonts w:ascii="Georgia" w:hAnsi="Georgia"/>
                <w:lang w:val="fr-FR"/>
              </w:rPr>
              <w:t xml:space="preserve"> et al 2012</w:t>
            </w:r>
          </w:p>
        </w:tc>
        <w:tc>
          <w:tcPr>
            <w:tcW w:w="3110" w:type="dxa"/>
            <w:tcBorders>
              <w:bottom w:val="single" w:sz="4" w:space="0" w:color="auto"/>
            </w:tcBorders>
          </w:tcPr>
          <w:p w:rsidR="002326DE" w:rsidRPr="008C1ABF" w:rsidRDefault="002326DE" w:rsidP="0064407D">
            <w:pPr>
              <w:spacing w:before="40" w:after="40"/>
              <w:jc w:val="left"/>
              <w:rPr>
                <w:rFonts w:ascii="Georgia" w:hAnsi="Georgia"/>
              </w:rPr>
            </w:pPr>
            <w:r w:rsidRPr="008C1ABF">
              <w:rPr>
                <w:rFonts w:ascii="Georgia" w:hAnsi="Georgia"/>
              </w:rPr>
              <w:t xml:space="preserve">Medications management </w:t>
            </w:r>
          </w:p>
        </w:tc>
        <w:tc>
          <w:tcPr>
            <w:tcW w:w="434" w:type="dxa"/>
            <w:tcBorders>
              <w:bottom w:val="single" w:sz="4" w:space="0" w:color="auto"/>
            </w:tcBorders>
          </w:tcPr>
          <w:p w:rsidR="002326DE" w:rsidRPr="008C1ABF" w:rsidRDefault="002326DE" w:rsidP="0064407D">
            <w:pPr>
              <w:spacing w:before="40" w:after="40"/>
              <w:jc w:val="center"/>
              <w:rPr>
                <w:rFonts w:ascii="Georgia" w:hAnsi="Georgia"/>
              </w:rPr>
            </w:pPr>
            <w:r w:rsidRPr="008C1ABF">
              <w:rPr>
                <w:rFonts w:ascii="Georgia" w:hAnsi="Georgia"/>
              </w:rPr>
              <w:t>3</w:t>
            </w:r>
          </w:p>
        </w:tc>
      </w:tr>
      <w:tr w:rsidR="002326DE" w:rsidRPr="00E644F4" w:rsidTr="0064407D">
        <w:trPr>
          <w:trHeight w:val="249"/>
        </w:trPr>
        <w:tc>
          <w:tcPr>
            <w:tcW w:w="5382" w:type="dxa"/>
            <w:tcBorders>
              <w:left w:val="nil"/>
              <w:bottom w:val="nil"/>
              <w:right w:val="nil"/>
            </w:tcBorders>
          </w:tcPr>
          <w:p w:rsidR="002326DE" w:rsidRPr="008C1ABF" w:rsidRDefault="002326DE" w:rsidP="0064407D">
            <w:pPr>
              <w:spacing w:before="40" w:after="40"/>
              <w:rPr>
                <w:rFonts w:ascii="Georgia" w:hAnsi="Georgia"/>
                <w:bCs/>
                <w:i/>
                <w:noProof/>
              </w:rPr>
            </w:pPr>
            <w:r w:rsidRPr="008C1ABF">
              <w:rPr>
                <w:rFonts w:ascii="Georgia" w:hAnsi="Georgia"/>
                <w:bCs/>
                <w:i/>
                <w:noProof/>
              </w:rPr>
              <w:t xml:space="preserve">Italics denote papers from the same study </w:t>
            </w:r>
          </w:p>
        </w:tc>
        <w:tc>
          <w:tcPr>
            <w:tcW w:w="3110" w:type="dxa"/>
            <w:tcBorders>
              <w:bottom w:val="single" w:sz="4" w:space="0" w:color="auto"/>
            </w:tcBorders>
          </w:tcPr>
          <w:p w:rsidR="002326DE" w:rsidRPr="008C1ABF" w:rsidRDefault="002326DE" w:rsidP="0064407D">
            <w:pPr>
              <w:spacing w:before="40" w:after="40"/>
              <w:jc w:val="left"/>
              <w:rPr>
                <w:rFonts w:ascii="Georgia" w:hAnsi="Georgia"/>
                <w:bCs/>
              </w:rPr>
            </w:pPr>
            <w:r w:rsidRPr="008C1ABF">
              <w:rPr>
                <w:rFonts w:ascii="Georgia" w:hAnsi="Georgia"/>
                <w:bCs/>
              </w:rPr>
              <w:t>Total</w:t>
            </w:r>
          </w:p>
        </w:tc>
        <w:tc>
          <w:tcPr>
            <w:tcW w:w="434" w:type="dxa"/>
            <w:tcBorders>
              <w:bottom w:val="single" w:sz="4" w:space="0" w:color="auto"/>
              <w:right w:val="single" w:sz="4" w:space="0" w:color="auto"/>
            </w:tcBorders>
          </w:tcPr>
          <w:p w:rsidR="002326DE" w:rsidRPr="008C1ABF" w:rsidRDefault="003454D8" w:rsidP="0064407D">
            <w:pPr>
              <w:spacing w:before="40" w:after="40"/>
              <w:jc w:val="center"/>
              <w:rPr>
                <w:rFonts w:ascii="Georgia" w:hAnsi="Georgia"/>
                <w:bCs/>
              </w:rPr>
            </w:pPr>
            <w:r w:rsidRPr="003454D8">
              <w:rPr>
                <w:rFonts w:ascii="Georgia" w:hAnsi="Georgia"/>
                <w:bCs/>
                <w:highlight w:val="yellow"/>
              </w:rPr>
              <w:t>62</w:t>
            </w:r>
          </w:p>
        </w:tc>
      </w:tr>
    </w:tbl>
    <w:p w:rsidR="002326DE" w:rsidRDefault="002326DE"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180E21" w:rsidRDefault="00180E21" w:rsidP="008A25EA">
      <w:pPr>
        <w:spacing w:before="120" w:after="120"/>
      </w:pPr>
    </w:p>
    <w:p w:rsidR="008A25EA" w:rsidRPr="00E644F4" w:rsidRDefault="008A25EA" w:rsidP="008A25EA">
      <w:pPr>
        <w:spacing w:before="120" w:after="120"/>
        <w:rPr>
          <w:rFonts w:ascii="Georgia" w:hAnsi="Georgia"/>
          <w:b/>
          <w:bCs/>
        </w:rPr>
      </w:pPr>
      <w:r w:rsidRPr="00E644F4">
        <w:rPr>
          <w:rFonts w:ascii="Georgia" w:hAnsi="Georgia"/>
          <w:noProof/>
        </w:rPr>
        <mc:AlternateContent>
          <mc:Choice Requires="wps">
            <w:drawing>
              <wp:anchor distT="45720" distB="45720" distL="114300" distR="114300" simplePos="0" relativeHeight="251661312" behindDoc="0" locked="0" layoutInCell="1" allowOverlap="1" wp14:anchorId="3B0911A1" wp14:editId="65F61EDC">
                <wp:simplePos x="0" y="0"/>
                <wp:positionH relativeFrom="column">
                  <wp:posOffset>3845560</wp:posOffset>
                </wp:positionH>
                <wp:positionV relativeFrom="paragraph">
                  <wp:posOffset>581025</wp:posOffset>
                </wp:positionV>
                <wp:extent cx="2181225" cy="11049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04900"/>
                        </a:xfrm>
                        <a:prstGeom prst="rect">
                          <a:avLst/>
                        </a:prstGeom>
                        <a:solidFill>
                          <a:srgbClr val="FFFFFF"/>
                        </a:solidFill>
                        <a:ln w="9525">
                          <a:solidFill>
                            <a:srgbClr val="000000"/>
                          </a:solidFill>
                          <a:miter lim="800000"/>
                          <a:headEnd/>
                          <a:tailEnd/>
                        </a:ln>
                      </wps:spPr>
                      <wps:txbx>
                        <w:txbxContent>
                          <w:p w:rsidR="00F54B8E" w:rsidRPr="00666221" w:rsidRDefault="00F54B8E" w:rsidP="008A25EA">
                            <w:pPr>
                              <w:pStyle w:val="ListParagraph"/>
                              <w:numPr>
                                <w:ilvl w:val="0"/>
                                <w:numId w:val="12"/>
                              </w:numPr>
                              <w:ind w:left="470" w:hanging="357"/>
                              <w:jc w:val="left"/>
                              <w:rPr>
                                <w:rFonts w:ascii="Georgia" w:hAnsi="Georgia"/>
                                <w:i/>
                                <w:iCs/>
                                <w:sz w:val="20"/>
                                <w:szCs w:val="20"/>
                              </w:rPr>
                            </w:pPr>
                            <w:r w:rsidRPr="00666221">
                              <w:rPr>
                                <w:rFonts w:ascii="Georgia" w:hAnsi="Georgia"/>
                                <w:i/>
                                <w:iCs/>
                                <w:sz w:val="20"/>
                                <w:szCs w:val="20"/>
                              </w:rPr>
                              <w:t>Gastrointestinal (5)</w:t>
                            </w:r>
                          </w:p>
                          <w:p w:rsidR="00F54B8E" w:rsidRPr="00666221" w:rsidRDefault="00F54B8E" w:rsidP="008A25EA">
                            <w:pPr>
                              <w:pStyle w:val="ListParagraph"/>
                              <w:numPr>
                                <w:ilvl w:val="0"/>
                                <w:numId w:val="12"/>
                              </w:numPr>
                              <w:ind w:left="470" w:hanging="357"/>
                              <w:jc w:val="left"/>
                              <w:rPr>
                                <w:rFonts w:ascii="Georgia" w:hAnsi="Georgia"/>
                                <w:i/>
                                <w:iCs/>
                                <w:sz w:val="20"/>
                                <w:szCs w:val="20"/>
                              </w:rPr>
                            </w:pPr>
                            <w:r>
                              <w:rPr>
                                <w:rFonts w:ascii="Georgia" w:hAnsi="Georgia"/>
                                <w:i/>
                                <w:iCs/>
                                <w:sz w:val="20"/>
                                <w:szCs w:val="20"/>
                              </w:rPr>
                              <w:t>Breast (5</w:t>
                            </w:r>
                            <w:r w:rsidRPr="00666221">
                              <w:rPr>
                                <w:rFonts w:ascii="Georgia" w:hAnsi="Georgia"/>
                                <w:i/>
                                <w:iCs/>
                                <w:sz w:val="20"/>
                                <w:szCs w:val="20"/>
                              </w:rPr>
                              <w:t>)</w:t>
                            </w:r>
                          </w:p>
                          <w:p w:rsidR="00F54B8E" w:rsidRPr="00666221" w:rsidRDefault="00F54B8E" w:rsidP="008A25EA">
                            <w:pPr>
                              <w:pStyle w:val="ListParagraph"/>
                              <w:numPr>
                                <w:ilvl w:val="0"/>
                                <w:numId w:val="12"/>
                              </w:numPr>
                              <w:ind w:left="470" w:hanging="357"/>
                              <w:jc w:val="left"/>
                              <w:rPr>
                                <w:rFonts w:ascii="Georgia" w:hAnsi="Georgia"/>
                                <w:i/>
                                <w:iCs/>
                                <w:sz w:val="20"/>
                                <w:szCs w:val="20"/>
                              </w:rPr>
                            </w:pPr>
                            <w:r w:rsidRPr="00666221">
                              <w:rPr>
                                <w:rFonts w:ascii="Georgia" w:hAnsi="Georgia"/>
                                <w:i/>
                                <w:iCs/>
                                <w:sz w:val="20"/>
                                <w:szCs w:val="20"/>
                              </w:rPr>
                              <w:t>Lung (3)</w:t>
                            </w:r>
                          </w:p>
                          <w:p w:rsidR="00F54B8E" w:rsidRPr="00666221" w:rsidRDefault="00F54B8E" w:rsidP="008A25EA">
                            <w:pPr>
                              <w:pStyle w:val="ListParagraph"/>
                              <w:numPr>
                                <w:ilvl w:val="0"/>
                                <w:numId w:val="12"/>
                              </w:numPr>
                              <w:ind w:left="470" w:hanging="357"/>
                              <w:jc w:val="left"/>
                              <w:rPr>
                                <w:rFonts w:ascii="Georgia" w:hAnsi="Georgia"/>
                                <w:i/>
                                <w:iCs/>
                                <w:sz w:val="20"/>
                                <w:szCs w:val="20"/>
                              </w:rPr>
                            </w:pPr>
                            <w:r w:rsidRPr="00666221">
                              <w:rPr>
                                <w:rFonts w:ascii="Georgia" w:hAnsi="Georgia"/>
                                <w:i/>
                                <w:iCs/>
                                <w:sz w:val="20"/>
                                <w:szCs w:val="20"/>
                              </w:rPr>
                              <w:t>Prostate (1)</w:t>
                            </w:r>
                          </w:p>
                          <w:p w:rsidR="00F54B8E" w:rsidRPr="00666221" w:rsidRDefault="00F54B8E" w:rsidP="008A25EA">
                            <w:pPr>
                              <w:pStyle w:val="ListParagraph"/>
                              <w:numPr>
                                <w:ilvl w:val="0"/>
                                <w:numId w:val="12"/>
                              </w:numPr>
                              <w:ind w:left="470" w:hanging="357"/>
                              <w:jc w:val="left"/>
                              <w:rPr>
                                <w:rFonts w:ascii="Georgia" w:hAnsi="Georgia"/>
                                <w:i/>
                                <w:iCs/>
                                <w:sz w:val="20"/>
                                <w:szCs w:val="20"/>
                              </w:rPr>
                            </w:pPr>
                            <w:r w:rsidRPr="00666221">
                              <w:rPr>
                                <w:rFonts w:ascii="Georgia" w:hAnsi="Georgia"/>
                                <w:i/>
                                <w:iCs/>
                                <w:sz w:val="20"/>
                                <w:szCs w:val="20"/>
                              </w:rPr>
                              <w:t>Head &amp; neck (1)</w:t>
                            </w:r>
                          </w:p>
                          <w:p w:rsidR="00F54B8E" w:rsidRPr="00666221" w:rsidRDefault="00F54B8E" w:rsidP="008A25EA">
                            <w:pPr>
                              <w:pStyle w:val="ListParagraph"/>
                              <w:numPr>
                                <w:ilvl w:val="0"/>
                                <w:numId w:val="12"/>
                              </w:numPr>
                              <w:spacing w:line="360" w:lineRule="auto"/>
                              <w:ind w:left="470" w:hanging="357"/>
                              <w:jc w:val="left"/>
                              <w:rPr>
                                <w:rFonts w:ascii="Georgia" w:hAnsi="Georgia"/>
                              </w:rPr>
                            </w:pPr>
                            <w:r>
                              <w:rPr>
                                <w:rFonts w:ascii="Georgia" w:hAnsi="Georgia"/>
                                <w:i/>
                                <w:iCs/>
                                <w:sz w:val="20"/>
                                <w:szCs w:val="20"/>
                              </w:rPr>
                              <w:t xml:space="preserve">Acute Myeloid </w:t>
                            </w:r>
                            <w:r w:rsidRPr="00666221">
                              <w:rPr>
                                <w:rFonts w:ascii="Georgia" w:hAnsi="Georgia"/>
                                <w:i/>
                                <w:iCs/>
                                <w:sz w:val="20"/>
                                <w:szCs w:val="20"/>
                              </w:rPr>
                              <w:t>Leukaemia (1)</w:t>
                            </w:r>
                          </w:p>
                          <w:p w:rsidR="00F54B8E" w:rsidRDefault="00F54B8E" w:rsidP="008A2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911A1" id="_x0000_s1051" type="#_x0000_t202" style="position:absolute;left:0;text-align:left;margin-left:302.8pt;margin-top:45.75pt;width:171.75pt;height:8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">
                <v:textbox>
                  <w:txbxContent>
                    <w:p w:rsidR="00F54B8E" w:rsidRPr="00666221" w:rsidRDefault="00F54B8E" w:rsidP="008A25EA">
                      <w:pPr>
                        <w:pStyle w:val="ListParagraph"/>
                        <w:numPr>
                          <w:ilvl w:val="0"/>
                          <w:numId w:val="12"/>
                        </w:numPr>
                        <w:ind w:left="470" w:hanging="357"/>
                        <w:jc w:val="left"/>
                        <w:rPr>
                          <w:rFonts w:ascii="Georgia" w:hAnsi="Georgia"/>
                          <w:i/>
                          <w:iCs/>
                          <w:sz w:val="20"/>
                          <w:szCs w:val="20"/>
                        </w:rPr>
                      </w:pPr>
                      <w:r w:rsidRPr="00666221">
                        <w:rPr>
                          <w:rFonts w:ascii="Georgia" w:hAnsi="Georgia"/>
                          <w:i/>
                          <w:iCs/>
                          <w:sz w:val="20"/>
                          <w:szCs w:val="20"/>
                        </w:rPr>
                        <w:t>Gastrointestinal (5)</w:t>
                      </w:r>
                    </w:p>
                    <w:p w:rsidR="00F54B8E" w:rsidRPr="00666221" w:rsidRDefault="00F54B8E" w:rsidP="008A25EA">
                      <w:pPr>
                        <w:pStyle w:val="ListParagraph"/>
                        <w:numPr>
                          <w:ilvl w:val="0"/>
                          <w:numId w:val="12"/>
                        </w:numPr>
                        <w:ind w:left="470" w:hanging="357"/>
                        <w:jc w:val="left"/>
                        <w:rPr>
                          <w:rFonts w:ascii="Georgia" w:hAnsi="Georgia"/>
                          <w:i/>
                          <w:iCs/>
                          <w:sz w:val="20"/>
                          <w:szCs w:val="20"/>
                        </w:rPr>
                      </w:pPr>
                      <w:r>
                        <w:rPr>
                          <w:rFonts w:ascii="Georgia" w:hAnsi="Georgia"/>
                          <w:i/>
                          <w:iCs/>
                          <w:sz w:val="20"/>
                          <w:szCs w:val="20"/>
                        </w:rPr>
                        <w:t>Breast (5</w:t>
                      </w:r>
                      <w:r w:rsidRPr="00666221">
                        <w:rPr>
                          <w:rFonts w:ascii="Georgia" w:hAnsi="Georgia"/>
                          <w:i/>
                          <w:iCs/>
                          <w:sz w:val="20"/>
                          <w:szCs w:val="20"/>
                        </w:rPr>
                        <w:t>)</w:t>
                      </w:r>
                    </w:p>
                    <w:p w:rsidR="00F54B8E" w:rsidRPr="00666221" w:rsidRDefault="00F54B8E" w:rsidP="008A25EA">
                      <w:pPr>
                        <w:pStyle w:val="ListParagraph"/>
                        <w:numPr>
                          <w:ilvl w:val="0"/>
                          <w:numId w:val="12"/>
                        </w:numPr>
                        <w:ind w:left="470" w:hanging="357"/>
                        <w:jc w:val="left"/>
                        <w:rPr>
                          <w:rFonts w:ascii="Georgia" w:hAnsi="Georgia"/>
                          <w:i/>
                          <w:iCs/>
                          <w:sz w:val="20"/>
                          <w:szCs w:val="20"/>
                        </w:rPr>
                      </w:pPr>
                      <w:r w:rsidRPr="00666221">
                        <w:rPr>
                          <w:rFonts w:ascii="Georgia" w:hAnsi="Georgia"/>
                          <w:i/>
                          <w:iCs/>
                          <w:sz w:val="20"/>
                          <w:szCs w:val="20"/>
                        </w:rPr>
                        <w:t>Lung (3)</w:t>
                      </w:r>
                    </w:p>
                    <w:p w:rsidR="00F54B8E" w:rsidRPr="00666221" w:rsidRDefault="00F54B8E" w:rsidP="008A25EA">
                      <w:pPr>
                        <w:pStyle w:val="ListParagraph"/>
                        <w:numPr>
                          <w:ilvl w:val="0"/>
                          <w:numId w:val="12"/>
                        </w:numPr>
                        <w:ind w:left="470" w:hanging="357"/>
                        <w:jc w:val="left"/>
                        <w:rPr>
                          <w:rFonts w:ascii="Georgia" w:hAnsi="Georgia"/>
                          <w:i/>
                          <w:iCs/>
                          <w:sz w:val="20"/>
                          <w:szCs w:val="20"/>
                        </w:rPr>
                      </w:pPr>
                      <w:r w:rsidRPr="00666221">
                        <w:rPr>
                          <w:rFonts w:ascii="Georgia" w:hAnsi="Georgia"/>
                          <w:i/>
                          <w:iCs/>
                          <w:sz w:val="20"/>
                          <w:szCs w:val="20"/>
                        </w:rPr>
                        <w:t>Prostate (1)</w:t>
                      </w:r>
                    </w:p>
                    <w:p w:rsidR="00F54B8E" w:rsidRPr="00666221" w:rsidRDefault="00F54B8E" w:rsidP="008A25EA">
                      <w:pPr>
                        <w:pStyle w:val="ListParagraph"/>
                        <w:numPr>
                          <w:ilvl w:val="0"/>
                          <w:numId w:val="12"/>
                        </w:numPr>
                        <w:ind w:left="470" w:hanging="357"/>
                        <w:jc w:val="left"/>
                        <w:rPr>
                          <w:rFonts w:ascii="Georgia" w:hAnsi="Georgia"/>
                          <w:i/>
                          <w:iCs/>
                          <w:sz w:val="20"/>
                          <w:szCs w:val="20"/>
                        </w:rPr>
                      </w:pPr>
                      <w:r w:rsidRPr="00666221">
                        <w:rPr>
                          <w:rFonts w:ascii="Georgia" w:hAnsi="Georgia"/>
                          <w:i/>
                          <w:iCs/>
                          <w:sz w:val="20"/>
                          <w:szCs w:val="20"/>
                        </w:rPr>
                        <w:t>Head &amp; neck (1)</w:t>
                      </w:r>
                    </w:p>
                    <w:p w:rsidR="00F54B8E" w:rsidRPr="00666221" w:rsidRDefault="00F54B8E" w:rsidP="008A25EA">
                      <w:pPr>
                        <w:pStyle w:val="ListParagraph"/>
                        <w:numPr>
                          <w:ilvl w:val="0"/>
                          <w:numId w:val="12"/>
                        </w:numPr>
                        <w:spacing w:line="360" w:lineRule="auto"/>
                        <w:ind w:left="470" w:hanging="357"/>
                        <w:jc w:val="left"/>
                        <w:rPr>
                          <w:rFonts w:ascii="Georgia" w:hAnsi="Georgia"/>
                        </w:rPr>
                      </w:pPr>
                      <w:r>
                        <w:rPr>
                          <w:rFonts w:ascii="Georgia" w:hAnsi="Georgia"/>
                          <w:i/>
                          <w:iCs/>
                          <w:sz w:val="20"/>
                          <w:szCs w:val="20"/>
                        </w:rPr>
                        <w:t xml:space="preserve">Acute Myeloid </w:t>
                      </w:r>
                      <w:r w:rsidRPr="00666221">
                        <w:rPr>
                          <w:rFonts w:ascii="Georgia" w:hAnsi="Georgia"/>
                          <w:i/>
                          <w:iCs/>
                          <w:sz w:val="20"/>
                          <w:szCs w:val="20"/>
                        </w:rPr>
                        <w:t>Leukaemia (1)</w:t>
                      </w:r>
                    </w:p>
                    <w:p w:rsidR="00F54B8E" w:rsidRDefault="00F54B8E" w:rsidP="008A25EA"/>
                  </w:txbxContent>
                </v:textbox>
                <w10:wrap type="square"/>
              </v:shape>
            </w:pict>
          </mc:Fallback>
        </mc:AlternateContent>
      </w:r>
      <w:r w:rsidRPr="00E644F4">
        <w:rPr>
          <w:rFonts w:ascii="Georgia" w:hAnsi="Georgia"/>
          <w:b/>
          <w:bCs/>
          <w:noProof/>
        </w:rPr>
        <mc:AlternateContent>
          <mc:Choice Requires="wps">
            <w:drawing>
              <wp:anchor distT="0" distB="0" distL="114300" distR="114300" simplePos="0" relativeHeight="251660288" behindDoc="0" locked="0" layoutInCell="1" allowOverlap="1" wp14:anchorId="2E0AC1CD" wp14:editId="6DB9B42E">
                <wp:simplePos x="0" y="0"/>
                <wp:positionH relativeFrom="column">
                  <wp:posOffset>3443605</wp:posOffset>
                </wp:positionH>
                <wp:positionV relativeFrom="paragraph">
                  <wp:posOffset>625475</wp:posOffset>
                </wp:positionV>
                <wp:extent cx="328879" cy="226771"/>
                <wp:effectExtent l="0" t="19050" r="33655" b="40005"/>
                <wp:wrapNone/>
                <wp:docPr id="3" name="Right Arrow 3"/>
                <wp:cNvGraphicFramePr/>
                <a:graphic xmlns:a="http://schemas.openxmlformats.org/drawingml/2006/main">
                  <a:graphicData uri="http://schemas.microsoft.com/office/word/2010/wordprocessingShape">
                    <wps:wsp>
                      <wps:cNvSpPr/>
                      <wps:spPr>
                        <a:xfrm>
                          <a:off x="0" y="0"/>
                          <a:ext cx="328879" cy="226771"/>
                        </a:xfrm>
                        <a:prstGeom prst="rightArrow">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1455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271.15pt;margin-top:49.25pt;width:25.9pt;height:17.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" adj="14153" fillcolor="window" strokeweight="1pt"/>
            </w:pict>
          </mc:Fallback>
        </mc:AlternateContent>
      </w:r>
      <w:r w:rsidRPr="00E644F4">
        <w:rPr>
          <w:rFonts w:ascii="Georgia" w:hAnsi="Georgia"/>
          <w:b/>
          <w:bCs/>
        </w:rPr>
        <w:t xml:space="preserve">Table </w:t>
      </w:r>
      <w:r w:rsidR="002326DE">
        <w:rPr>
          <w:rFonts w:ascii="Georgia" w:hAnsi="Georgia"/>
          <w:b/>
          <w:bCs/>
        </w:rPr>
        <w:t>3</w:t>
      </w:r>
      <w:r w:rsidRPr="00E644F4">
        <w:rPr>
          <w:rFonts w:ascii="Georgia" w:hAnsi="Georgia"/>
          <w:b/>
          <w:bCs/>
        </w:rPr>
        <w:t>. Patient Population by Cancer, Treatment and Age</w:t>
      </w:r>
    </w:p>
    <w:tbl>
      <w:tblPr>
        <w:tblStyle w:val="TableGrid"/>
        <w:tblW w:w="5387" w:type="dxa"/>
        <w:tblLook w:val="04A0" w:firstRow="1" w:lastRow="0" w:firstColumn="1" w:lastColumn="0" w:noHBand="0" w:noVBand="1"/>
      </w:tblPr>
      <w:tblGrid>
        <w:gridCol w:w="851"/>
        <w:gridCol w:w="3260"/>
        <w:gridCol w:w="1276"/>
      </w:tblGrid>
      <w:tr w:rsidR="008A25EA" w:rsidRPr="00E644F4" w:rsidTr="006B26A0">
        <w:trPr>
          <w:cantSplit/>
          <w:trHeight w:val="242"/>
        </w:trPr>
        <w:tc>
          <w:tcPr>
            <w:tcW w:w="851" w:type="dxa"/>
            <w:tcBorders>
              <w:top w:val="nil"/>
              <w:left w:val="nil"/>
              <w:bottom w:val="single" w:sz="4" w:space="0" w:color="auto"/>
            </w:tcBorders>
            <w:textDirection w:val="btLr"/>
          </w:tcPr>
          <w:p w:rsidR="008A25EA" w:rsidRPr="00E644F4" w:rsidRDefault="008A25EA" w:rsidP="00EF4AB2">
            <w:pPr>
              <w:ind w:left="113" w:right="113"/>
              <w:jc w:val="center"/>
              <w:rPr>
                <w:rFonts w:ascii="Georgia" w:hAnsi="Georgia"/>
                <w:b/>
                <w:bCs/>
              </w:rPr>
            </w:pPr>
          </w:p>
        </w:tc>
        <w:tc>
          <w:tcPr>
            <w:tcW w:w="3260" w:type="dxa"/>
          </w:tcPr>
          <w:p w:rsidR="008A25EA" w:rsidRPr="00E644F4" w:rsidRDefault="008A25EA" w:rsidP="00EF4AB2">
            <w:pPr>
              <w:spacing w:before="40" w:after="40"/>
              <w:rPr>
                <w:rFonts w:ascii="Georgia" w:hAnsi="Georgia"/>
                <w:b/>
                <w:bCs/>
              </w:rPr>
            </w:pPr>
            <w:r w:rsidRPr="00E644F4">
              <w:rPr>
                <w:rFonts w:ascii="Georgia" w:hAnsi="Georgia"/>
                <w:b/>
                <w:bCs/>
              </w:rPr>
              <w:t>Patient Population</w:t>
            </w:r>
          </w:p>
        </w:tc>
        <w:tc>
          <w:tcPr>
            <w:tcW w:w="1276" w:type="dxa"/>
          </w:tcPr>
          <w:p w:rsidR="008A25EA" w:rsidRPr="00E644F4" w:rsidRDefault="008A25EA" w:rsidP="00EF4AB2">
            <w:pPr>
              <w:spacing w:before="40" w:after="40"/>
              <w:jc w:val="center"/>
              <w:rPr>
                <w:rFonts w:ascii="Georgia" w:hAnsi="Georgia"/>
                <w:b/>
                <w:bCs/>
              </w:rPr>
            </w:pPr>
            <w:r w:rsidRPr="00E644F4">
              <w:rPr>
                <w:rFonts w:ascii="Georgia" w:hAnsi="Georgia"/>
                <w:b/>
                <w:bCs/>
              </w:rPr>
              <w:t>Studies (</w:t>
            </w:r>
            <w:r w:rsidR="00BD7BCA">
              <w:rPr>
                <w:rFonts w:ascii="Georgia" w:hAnsi="Georgia"/>
                <w:b/>
                <w:bCs/>
              </w:rPr>
              <w:t>N=</w:t>
            </w:r>
            <w:r w:rsidR="00BD7BCA" w:rsidRPr="00BD7BCA">
              <w:rPr>
                <w:rFonts w:ascii="Georgia" w:hAnsi="Georgia"/>
                <w:b/>
                <w:bCs/>
                <w:highlight w:val="yellow"/>
              </w:rPr>
              <w:t>62</w:t>
            </w:r>
            <w:r w:rsidRPr="00E644F4">
              <w:rPr>
                <w:rFonts w:ascii="Georgia" w:hAnsi="Georgia"/>
                <w:b/>
                <w:bCs/>
              </w:rPr>
              <w:t>)</w:t>
            </w:r>
          </w:p>
        </w:tc>
      </w:tr>
      <w:tr w:rsidR="008A25EA" w:rsidRPr="00E644F4" w:rsidTr="006B26A0">
        <w:trPr>
          <w:cantSplit/>
          <w:trHeight w:val="274"/>
        </w:trPr>
        <w:tc>
          <w:tcPr>
            <w:tcW w:w="851" w:type="dxa"/>
            <w:vMerge w:val="restart"/>
            <w:tcBorders>
              <w:top w:val="single" w:sz="4" w:space="0" w:color="auto"/>
            </w:tcBorders>
            <w:textDirection w:val="btLr"/>
          </w:tcPr>
          <w:p w:rsidR="008A25EA" w:rsidRPr="00E644F4" w:rsidRDefault="008A25EA" w:rsidP="00EF4AB2">
            <w:pPr>
              <w:ind w:left="113" w:right="113"/>
              <w:jc w:val="center"/>
              <w:rPr>
                <w:rFonts w:ascii="Georgia" w:hAnsi="Georgia"/>
                <w:b/>
                <w:bCs/>
              </w:rPr>
            </w:pPr>
            <w:r w:rsidRPr="00E644F4">
              <w:rPr>
                <w:rFonts w:ascii="Georgia" w:hAnsi="Georgia"/>
                <w:b/>
                <w:bCs/>
              </w:rPr>
              <w:t>Cancer Type</w:t>
            </w:r>
          </w:p>
        </w:tc>
        <w:tc>
          <w:tcPr>
            <w:tcW w:w="3260" w:type="dxa"/>
          </w:tcPr>
          <w:p w:rsidR="008A25EA" w:rsidRPr="00E644F4" w:rsidRDefault="008A25EA" w:rsidP="00EF4AB2">
            <w:pPr>
              <w:spacing w:before="40" w:after="40"/>
              <w:rPr>
                <w:rFonts w:ascii="Georgia" w:hAnsi="Georgia"/>
              </w:rPr>
            </w:pPr>
            <w:r w:rsidRPr="00E644F4">
              <w:rPr>
                <w:rFonts w:ascii="Georgia" w:hAnsi="Georgia"/>
              </w:rPr>
              <w:t>Specific cancer type</w:t>
            </w:r>
          </w:p>
        </w:tc>
        <w:tc>
          <w:tcPr>
            <w:tcW w:w="1276" w:type="dxa"/>
          </w:tcPr>
          <w:p w:rsidR="008A25EA" w:rsidRPr="00E644F4" w:rsidRDefault="008A25EA" w:rsidP="00EF4AB2">
            <w:pPr>
              <w:spacing w:before="40" w:after="40"/>
              <w:jc w:val="center"/>
              <w:rPr>
                <w:rFonts w:ascii="Georgia" w:hAnsi="Georgia"/>
              </w:rPr>
            </w:pPr>
            <w:r>
              <w:rPr>
                <w:rFonts w:ascii="Georgia" w:hAnsi="Georgia"/>
              </w:rPr>
              <w:t>16</w:t>
            </w:r>
          </w:p>
        </w:tc>
      </w:tr>
      <w:tr w:rsidR="008A25EA" w:rsidRPr="00E644F4" w:rsidTr="006B26A0">
        <w:trPr>
          <w:trHeight w:val="315"/>
        </w:trPr>
        <w:tc>
          <w:tcPr>
            <w:tcW w:w="851" w:type="dxa"/>
            <w:vMerge/>
          </w:tcPr>
          <w:p w:rsidR="008A25EA" w:rsidRPr="00E644F4" w:rsidRDefault="008A25EA" w:rsidP="00EF4AB2"/>
        </w:tc>
        <w:tc>
          <w:tcPr>
            <w:tcW w:w="3260" w:type="dxa"/>
          </w:tcPr>
          <w:p w:rsidR="008A25EA" w:rsidRPr="00E644F4" w:rsidRDefault="008A25EA" w:rsidP="00EF4AB2">
            <w:pPr>
              <w:spacing w:before="40" w:after="40"/>
              <w:rPr>
                <w:rFonts w:ascii="Georgia" w:hAnsi="Georgia"/>
              </w:rPr>
            </w:pPr>
            <w:r w:rsidRPr="00E644F4">
              <w:rPr>
                <w:rFonts w:ascii="Georgia" w:hAnsi="Georgia"/>
              </w:rPr>
              <w:t>Multiple cancer types</w:t>
            </w:r>
          </w:p>
        </w:tc>
        <w:tc>
          <w:tcPr>
            <w:tcW w:w="1276" w:type="dxa"/>
          </w:tcPr>
          <w:p w:rsidR="008A25EA" w:rsidRPr="00E644F4" w:rsidRDefault="00BD7BCA" w:rsidP="00EF4AB2">
            <w:pPr>
              <w:tabs>
                <w:tab w:val="center" w:pos="792"/>
              </w:tabs>
              <w:spacing w:before="40" w:after="40"/>
              <w:jc w:val="center"/>
              <w:rPr>
                <w:rFonts w:ascii="Georgia" w:hAnsi="Georgia"/>
              </w:rPr>
            </w:pPr>
            <w:r w:rsidRPr="00A55AE8">
              <w:rPr>
                <w:rFonts w:ascii="Georgia" w:hAnsi="Georgia"/>
              </w:rPr>
              <w:t>4</w:t>
            </w:r>
            <w:r w:rsidR="00A55AE8">
              <w:rPr>
                <w:rFonts w:ascii="Georgia" w:hAnsi="Georgia"/>
              </w:rPr>
              <w:t>0</w:t>
            </w:r>
          </w:p>
        </w:tc>
      </w:tr>
      <w:tr w:rsidR="008A25EA" w:rsidRPr="00E644F4" w:rsidTr="006B26A0">
        <w:trPr>
          <w:trHeight w:val="425"/>
        </w:trPr>
        <w:tc>
          <w:tcPr>
            <w:tcW w:w="851" w:type="dxa"/>
            <w:vMerge/>
            <w:tcBorders>
              <w:bottom w:val="single" w:sz="18" w:space="0" w:color="auto"/>
            </w:tcBorders>
          </w:tcPr>
          <w:p w:rsidR="008A25EA" w:rsidRPr="00E644F4" w:rsidRDefault="008A25EA" w:rsidP="00EF4AB2"/>
        </w:tc>
        <w:tc>
          <w:tcPr>
            <w:tcW w:w="3260" w:type="dxa"/>
          </w:tcPr>
          <w:p w:rsidR="008A25EA" w:rsidRPr="00E644F4" w:rsidRDefault="008A25EA" w:rsidP="00EF4AB2">
            <w:pPr>
              <w:spacing w:before="40" w:after="40"/>
              <w:rPr>
                <w:rFonts w:ascii="Georgia" w:hAnsi="Georgia"/>
              </w:rPr>
            </w:pPr>
            <w:r w:rsidRPr="00E644F4">
              <w:rPr>
                <w:rFonts w:ascii="Georgia" w:hAnsi="Georgia"/>
              </w:rPr>
              <w:t>Cancer type not specified</w:t>
            </w:r>
          </w:p>
        </w:tc>
        <w:tc>
          <w:tcPr>
            <w:tcW w:w="1276" w:type="dxa"/>
          </w:tcPr>
          <w:p w:rsidR="008A25EA" w:rsidRPr="00E644F4" w:rsidRDefault="00A55AE8" w:rsidP="00EF4AB2">
            <w:pPr>
              <w:tabs>
                <w:tab w:val="center" w:pos="792"/>
              </w:tabs>
              <w:spacing w:before="40" w:after="40"/>
              <w:jc w:val="center"/>
              <w:rPr>
                <w:rFonts w:ascii="Georgia" w:hAnsi="Georgia"/>
              </w:rPr>
            </w:pPr>
            <w:r w:rsidRPr="00A55AE8">
              <w:rPr>
                <w:rFonts w:ascii="Georgia" w:hAnsi="Georgia"/>
                <w:highlight w:val="yellow"/>
              </w:rPr>
              <w:t>6</w:t>
            </w:r>
          </w:p>
        </w:tc>
      </w:tr>
      <w:tr w:rsidR="008A25EA" w:rsidRPr="00E644F4" w:rsidTr="006B26A0">
        <w:tc>
          <w:tcPr>
            <w:tcW w:w="851" w:type="dxa"/>
            <w:vMerge w:val="restart"/>
            <w:tcBorders>
              <w:top w:val="single" w:sz="18" w:space="0" w:color="auto"/>
              <w:bottom w:val="single" w:sz="18" w:space="0" w:color="auto"/>
            </w:tcBorders>
            <w:textDirection w:val="btLr"/>
          </w:tcPr>
          <w:p w:rsidR="008A25EA" w:rsidRPr="00E644F4" w:rsidRDefault="008A25EA" w:rsidP="00EF4AB2">
            <w:pPr>
              <w:spacing w:before="60"/>
              <w:ind w:left="113" w:right="113"/>
              <w:jc w:val="center"/>
              <w:rPr>
                <w:rFonts w:ascii="Georgia" w:hAnsi="Georgia"/>
                <w:b/>
                <w:bCs/>
              </w:rPr>
            </w:pPr>
            <w:r w:rsidRPr="00E644F4">
              <w:rPr>
                <w:rFonts w:ascii="Georgia" w:hAnsi="Georgia"/>
                <w:b/>
                <w:bCs/>
              </w:rPr>
              <w:t>Cancer Stage</w:t>
            </w:r>
          </w:p>
        </w:tc>
        <w:tc>
          <w:tcPr>
            <w:tcW w:w="3260" w:type="dxa"/>
            <w:tcBorders>
              <w:top w:val="single" w:sz="18" w:space="0" w:color="auto"/>
            </w:tcBorders>
          </w:tcPr>
          <w:p w:rsidR="008A25EA" w:rsidRPr="00E644F4" w:rsidRDefault="008A25EA" w:rsidP="00EF4AB2">
            <w:pPr>
              <w:spacing w:before="40" w:after="40"/>
              <w:jc w:val="left"/>
              <w:rPr>
                <w:rFonts w:ascii="Georgia" w:hAnsi="Georgia"/>
              </w:rPr>
            </w:pPr>
            <w:r w:rsidRPr="00E644F4">
              <w:rPr>
                <w:rFonts w:ascii="Georgia" w:hAnsi="Georgia"/>
              </w:rPr>
              <w:t>Advanced</w:t>
            </w:r>
          </w:p>
        </w:tc>
        <w:tc>
          <w:tcPr>
            <w:tcW w:w="1276" w:type="dxa"/>
            <w:tcBorders>
              <w:top w:val="single" w:sz="18" w:space="0" w:color="auto"/>
            </w:tcBorders>
          </w:tcPr>
          <w:p w:rsidR="008A25EA" w:rsidRPr="00E644F4" w:rsidRDefault="00444754" w:rsidP="00EF4AB2">
            <w:pPr>
              <w:spacing w:before="40" w:after="40"/>
              <w:jc w:val="center"/>
              <w:rPr>
                <w:rFonts w:ascii="Georgia" w:hAnsi="Georgia"/>
              </w:rPr>
            </w:pPr>
            <w:r>
              <w:rPr>
                <w:rFonts w:ascii="Georgia" w:hAnsi="Georgia"/>
              </w:rPr>
              <w:t>9</w:t>
            </w:r>
          </w:p>
        </w:tc>
      </w:tr>
      <w:tr w:rsidR="008A25EA" w:rsidRPr="00E644F4" w:rsidTr="006B26A0">
        <w:tc>
          <w:tcPr>
            <w:tcW w:w="851" w:type="dxa"/>
            <w:vMerge/>
            <w:tcBorders>
              <w:top w:val="single" w:sz="12" w:space="0" w:color="auto"/>
              <w:bottom w:val="single" w:sz="18" w:space="0" w:color="auto"/>
            </w:tcBorders>
          </w:tcPr>
          <w:p w:rsidR="008A25EA" w:rsidRPr="00E644F4" w:rsidRDefault="008A25EA" w:rsidP="00EF4AB2"/>
        </w:tc>
        <w:tc>
          <w:tcPr>
            <w:tcW w:w="3260" w:type="dxa"/>
          </w:tcPr>
          <w:p w:rsidR="008A25EA" w:rsidRPr="00E644F4" w:rsidRDefault="008A25EA" w:rsidP="00EF4AB2">
            <w:pPr>
              <w:spacing w:before="40" w:after="40"/>
              <w:jc w:val="left"/>
              <w:rPr>
                <w:rFonts w:ascii="Georgia" w:hAnsi="Georgia"/>
              </w:rPr>
            </w:pPr>
            <w:r w:rsidRPr="00E644F4">
              <w:rPr>
                <w:rFonts w:ascii="Georgia" w:hAnsi="Georgia"/>
              </w:rPr>
              <w:t>Early stage</w:t>
            </w:r>
          </w:p>
        </w:tc>
        <w:tc>
          <w:tcPr>
            <w:tcW w:w="1276" w:type="dxa"/>
          </w:tcPr>
          <w:p w:rsidR="008A25EA" w:rsidRPr="00E644F4" w:rsidRDefault="008A25EA" w:rsidP="00EF4AB2">
            <w:pPr>
              <w:spacing w:before="40" w:after="40"/>
              <w:jc w:val="center"/>
              <w:rPr>
                <w:rFonts w:ascii="Georgia" w:hAnsi="Georgia"/>
              </w:rPr>
            </w:pPr>
            <w:r w:rsidRPr="00E644F4">
              <w:rPr>
                <w:rFonts w:ascii="Georgia" w:hAnsi="Georgia"/>
              </w:rPr>
              <w:t>2</w:t>
            </w:r>
          </w:p>
        </w:tc>
      </w:tr>
      <w:tr w:rsidR="008A25EA" w:rsidRPr="00E644F4" w:rsidTr="006B26A0">
        <w:trPr>
          <w:trHeight w:val="56"/>
        </w:trPr>
        <w:tc>
          <w:tcPr>
            <w:tcW w:w="851" w:type="dxa"/>
            <w:vMerge/>
            <w:tcBorders>
              <w:top w:val="single" w:sz="12" w:space="0" w:color="auto"/>
              <w:bottom w:val="single" w:sz="18" w:space="0" w:color="auto"/>
            </w:tcBorders>
          </w:tcPr>
          <w:p w:rsidR="008A25EA" w:rsidRPr="00E644F4" w:rsidRDefault="008A25EA" w:rsidP="00EF4AB2"/>
        </w:tc>
        <w:tc>
          <w:tcPr>
            <w:tcW w:w="3260" w:type="dxa"/>
          </w:tcPr>
          <w:p w:rsidR="008A25EA" w:rsidRPr="00E644F4" w:rsidRDefault="008A25EA" w:rsidP="00EF4AB2">
            <w:pPr>
              <w:spacing w:before="40" w:after="40"/>
              <w:jc w:val="left"/>
              <w:rPr>
                <w:rFonts w:ascii="Georgia" w:hAnsi="Georgia"/>
              </w:rPr>
            </w:pPr>
            <w:r w:rsidRPr="00E644F4">
              <w:rPr>
                <w:rFonts w:ascii="Georgia" w:hAnsi="Georgia"/>
              </w:rPr>
              <w:t>Multiple</w:t>
            </w:r>
          </w:p>
        </w:tc>
        <w:tc>
          <w:tcPr>
            <w:tcW w:w="1276" w:type="dxa"/>
          </w:tcPr>
          <w:p w:rsidR="008A25EA" w:rsidRPr="00E644F4" w:rsidRDefault="00A55AE8" w:rsidP="00EF4AB2">
            <w:pPr>
              <w:spacing w:before="40" w:after="40"/>
              <w:jc w:val="center"/>
              <w:rPr>
                <w:rFonts w:ascii="Georgia" w:hAnsi="Georgia"/>
              </w:rPr>
            </w:pPr>
            <w:r w:rsidRPr="00A55AE8">
              <w:rPr>
                <w:rFonts w:ascii="Georgia" w:hAnsi="Georgia"/>
                <w:highlight w:val="yellow"/>
              </w:rPr>
              <w:t>27</w:t>
            </w:r>
          </w:p>
        </w:tc>
      </w:tr>
      <w:tr w:rsidR="008A25EA" w:rsidRPr="00E644F4" w:rsidTr="006B26A0">
        <w:trPr>
          <w:trHeight w:val="367"/>
        </w:trPr>
        <w:tc>
          <w:tcPr>
            <w:tcW w:w="851" w:type="dxa"/>
            <w:vMerge/>
            <w:tcBorders>
              <w:top w:val="single" w:sz="12" w:space="0" w:color="auto"/>
              <w:bottom w:val="single" w:sz="18" w:space="0" w:color="auto"/>
            </w:tcBorders>
          </w:tcPr>
          <w:p w:rsidR="008A25EA" w:rsidRPr="00E644F4" w:rsidRDefault="008A25EA" w:rsidP="00EF4AB2"/>
        </w:tc>
        <w:tc>
          <w:tcPr>
            <w:tcW w:w="3260" w:type="dxa"/>
          </w:tcPr>
          <w:p w:rsidR="008A25EA" w:rsidRPr="00E644F4" w:rsidRDefault="008A25EA" w:rsidP="00EF4AB2">
            <w:pPr>
              <w:spacing w:before="40" w:after="40"/>
              <w:jc w:val="left"/>
              <w:rPr>
                <w:rFonts w:ascii="Georgia" w:hAnsi="Georgia"/>
              </w:rPr>
            </w:pPr>
            <w:r w:rsidRPr="00E644F4">
              <w:rPr>
                <w:rFonts w:ascii="Georgia" w:hAnsi="Georgia"/>
              </w:rPr>
              <w:t>Cancer stage not specified</w:t>
            </w:r>
          </w:p>
        </w:tc>
        <w:tc>
          <w:tcPr>
            <w:tcW w:w="1276" w:type="dxa"/>
          </w:tcPr>
          <w:p w:rsidR="008A25EA" w:rsidRPr="00E644F4" w:rsidRDefault="00A55AE8" w:rsidP="00EF4AB2">
            <w:pPr>
              <w:spacing w:before="40" w:after="40"/>
              <w:jc w:val="center"/>
              <w:rPr>
                <w:rFonts w:ascii="Georgia" w:hAnsi="Georgia"/>
              </w:rPr>
            </w:pPr>
            <w:r w:rsidRPr="00A55AE8">
              <w:rPr>
                <w:rFonts w:ascii="Georgia" w:hAnsi="Georgia"/>
                <w:highlight w:val="yellow"/>
              </w:rPr>
              <w:t>24</w:t>
            </w:r>
          </w:p>
        </w:tc>
      </w:tr>
      <w:tr w:rsidR="008A25EA" w:rsidRPr="00E644F4" w:rsidTr="006B26A0">
        <w:trPr>
          <w:cantSplit/>
          <w:trHeight w:val="274"/>
        </w:trPr>
        <w:tc>
          <w:tcPr>
            <w:tcW w:w="851" w:type="dxa"/>
            <w:vMerge w:val="restart"/>
            <w:tcBorders>
              <w:top w:val="single" w:sz="18" w:space="0" w:color="auto"/>
              <w:bottom w:val="single" w:sz="18" w:space="0" w:color="auto"/>
            </w:tcBorders>
            <w:textDirection w:val="btLr"/>
          </w:tcPr>
          <w:p w:rsidR="008A25EA" w:rsidRPr="00E644F4" w:rsidRDefault="008A25EA" w:rsidP="00EF4AB2">
            <w:pPr>
              <w:spacing w:before="60"/>
              <w:ind w:left="113" w:right="113"/>
              <w:jc w:val="center"/>
              <w:rPr>
                <w:rFonts w:ascii="Georgia" w:hAnsi="Georgia"/>
                <w:b/>
                <w:bCs/>
              </w:rPr>
            </w:pPr>
            <w:r w:rsidRPr="00E644F4">
              <w:rPr>
                <w:rFonts w:ascii="Georgia" w:hAnsi="Georgia"/>
                <w:b/>
                <w:bCs/>
              </w:rPr>
              <w:t>Treatment Type</w:t>
            </w:r>
          </w:p>
        </w:tc>
        <w:tc>
          <w:tcPr>
            <w:tcW w:w="3260" w:type="dxa"/>
            <w:tcBorders>
              <w:top w:val="single" w:sz="18" w:space="0" w:color="auto"/>
            </w:tcBorders>
          </w:tcPr>
          <w:p w:rsidR="008A25EA" w:rsidRPr="00E644F4" w:rsidRDefault="008A25EA" w:rsidP="00EF4AB2">
            <w:pPr>
              <w:spacing w:before="40" w:after="40"/>
              <w:rPr>
                <w:rFonts w:ascii="Georgia" w:hAnsi="Georgia"/>
              </w:rPr>
            </w:pPr>
            <w:r w:rsidRPr="00E644F4">
              <w:rPr>
                <w:rFonts w:ascii="Georgia" w:hAnsi="Georgia"/>
              </w:rPr>
              <w:t>Chemotherapy</w:t>
            </w:r>
            <w:r w:rsidR="00444754">
              <w:rPr>
                <w:rFonts w:ascii="Georgia" w:hAnsi="Georgia"/>
              </w:rPr>
              <w:t xml:space="preserve"> or other SACT</w:t>
            </w:r>
            <w:r w:rsidR="006B26A0" w:rsidRPr="009C7C01">
              <w:rPr>
                <w:rFonts w:ascii="Georgia" w:hAnsi="Georgia"/>
                <w:vertAlign w:val="superscript"/>
              </w:rPr>
              <w:t xml:space="preserve"> a</w:t>
            </w:r>
          </w:p>
        </w:tc>
        <w:tc>
          <w:tcPr>
            <w:tcW w:w="1276" w:type="dxa"/>
            <w:tcBorders>
              <w:top w:val="single" w:sz="18" w:space="0" w:color="auto"/>
            </w:tcBorders>
          </w:tcPr>
          <w:p w:rsidR="008A25EA" w:rsidRPr="00E644F4" w:rsidRDefault="00444754" w:rsidP="00EF4AB2">
            <w:pPr>
              <w:spacing w:before="40" w:after="40"/>
              <w:jc w:val="center"/>
              <w:rPr>
                <w:rFonts w:ascii="Georgia" w:hAnsi="Georgia"/>
              </w:rPr>
            </w:pPr>
            <w:r>
              <w:rPr>
                <w:rFonts w:ascii="Georgia" w:hAnsi="Georgia"/>
              </w:rPr>
              <w:t>15</w:t>
            </w:r>
          </w:p>
        </w:tc>
      </w:tr>
      <w:tr w:rsidR="008A25EA" w:rsidRPr="00E644F4" w:rsidTr="006B26A0">
        <w:trPr>
          <w:trHeight w:val="56"/>
        </w:trPr>
        <w:tc>
          <w:tcPr>
            <w:tcW w:w="851" w:type="dxa"/>
            <w:vMerge/>
            <w:tcBorders>
              <w:top w:val="single" w:sz="12" w:space="0" w:color="auto"/>
              <w:bottom w:val="single" w:sz="18" w:space="0" w:color="auto"/>
            </w:tcBorders>
          </w:tcPr>
          <w:p w:rsidR="008A25EA" w:rsidRPr="00E644F4" w:rsidRDefault="008A25EA" w:rsidP="00EF4AB2"/>
        </w:tc>
        <w:tc>
          <w:tcPr>
            <w:tcW w:w="3260" w:type="dxa"/>
          </w:tcPr>
          <w:p w:rsidR="008A25EA" w:rsidRPr="00E644F4" w:rsidRDefault="008A25EA" w:rsidP="00EF4AB2">
            <w:pPr>
              <w:spacing w:before="40" w:after="40"/>
              <w:rPr>
                <w:rFonts w:ascii="Georgia" w:hAnsi="Georgia"/>
              </w:rPr>
            </w:pPr>
            <w:r w:rsidRPr="00E644F4">
              <w:rPr>
                <w:rFonts w:ascii="Georgia" w:hAnsi="Georgia"/>
              </w:rPr>
              <w:t>Hormone</w:t>
            </w:r>
          </w:p>
        </w:tc>
        <w:tc>
          <w:tcPr>
            <w:tcW w:w="1276" w:type="dxa"/>
          </w:tcPr>
          <w:p w:rsidR="008A25EA" w:rsidRPr="00E644F4" w:rsidRDefault="008A25EA" w:rsidP="00EF4AB2">
            <w:pPr>
              <w:spacing w:before="40" w:after="40"/>
              <w:jc w:val="center"/>
              <w:rPr>
                <w:rFonts w:ascii="Georgia" w:hAnsi="Georgia"/>
              </w:rPr>
            </w:pPr>
            <w:r w:rsidRPr="00E644F4">
              <w:rPr>
                <w:rFonts w:ascii="Georgia" w:hAnsi="Georgia"/>
              </w:rPr>
              <w:t>1</w:t>
            </w:r>
          </w:p>
        </w:tc>
      </w:tr>
      <w:tr w:rsidR="008A25EA" w:rsidRPr="00E644F4" w:rsidTr="006B26A0">
        <w:trPr>
          <w:trHeight w:val="56"/>
        </w:trPr>
        <w:tc>
          <w:tcPr>
            <w:tcW w:w="851" w:type="dxa"/>
            <w:vMerge/>
            <w:tcBorders>
              <w:top w:val="single" w:sz="12" w:space="0" w:color="auto"/>
              <w:bottom w:val="single" w:sz="18" w:space="0" w:color="auto"/>
            </w:tcBorders>
          </w:tcPr>
          <w:p w:rsidR="008A25EA" w:rsidRPr="00E644F4" w:rsidRDefault="008A25EA" w:rsidP="00EF4AB2"/>
        </w:tc>
        <w:tc>
          <w:tcPr>
            <w:tcW w:w="3260" w:type="dxa"/>
          </w:tcPr>
          <w:p w:rsidR="008A25EA" w:rsidRPr="00E644F4" w:rsidRDefault="008A25EA" w:rsidP="00EF4AB2">
            <w:pPr>
              <w:spacing w:before="40" w:after="40"/>
              <w:rPr>
                <w:rFonts w:ascii="Georgia" w:hAnsi="Georgia"/>
              </w:rPr>
            </w:pPr>
            <w:r w:rsidRPr="00E644F4">
              <w:rPr>
                <w:rFonts w:ascii="Georgia" w:hAnsi="Georgia"/>
              </w:rPr>
              <w:t>Radiotherapy</w:t>
            </w:r>
          </w:p>
        </w:tc>
        <w:tc>
          <w:tcPr>
            <w:tcW w:w="1276" w:type="dxa"/>
          </w:tcPr>
          <w:p w:rsidR="008A25EA" w:rsidRPr="00E644F4" w:rsidRDefault="008A25EA" w:rsidP="00EF4AB2">
            <w:pPr>
              <w:spacing w:before="40" w:after="40"/>
              <w:jc w:val="center"/>
              <w:rPr>
                <w:rFonts w:ascii="Georgia" w:hAnsi="Georgia"/>
              </w:rPr>
            </w:pPr>
            <w:r w:rsidRPr="00E644F4">
              <w:rPr>
                <w:rFonts w:ascii="Georgia" w:hAnsi="Georgia"/>
              </w:rPr>
              <w:t>1</w:t>
            </w:r>
          </w:p>
        </w:tc>
      </w:tr>
      <w:tr w:rsidR="008A25EA" w:rsidRPr="00E644F4" w:rsidTr="006B26A0">
        <w:trPr>
          <w:trHeight w:val="56"/>
        </w:trPr>
        <w:tc>
          <w:tcPr>
            <w:tcW w:w="851" w:type="dxa"/>
            <w:vMerge/>
            <w:tcBorders>
              <w:top w:val="single" w:sz="12" w:space="0" w:color="auto"/>
              <w:bottom w:val="single" w:sz="18" w:space="0" w:color="auto"/>
            </w:tcBorders>
          </w:tcPr>
          <w:p w:rsidR="008A25EA" w:rsidRPr="00E644F4" w:rsidRDefault="008A25EA" w:rsidP="00EF4AB2"/>
        </w:tc>
        <w:tc>
          <w:tcPr>
            <w:tcW w:w="3260" w:type="dxa"/>
          </w:tcPr>
          <w:p w:rsidR="008A25EA" w:rsidRPr="00E644F4" w:rsidRDefault="008A25EA" w:rsidP="00EF4AB2">
            <w:pPr>
              <w:spacing w:before="40" w:after="40"/>
              <w:rPr>
                <w:rFonts w:ascii="Georgia" w:hAnsi="Georgia"/>
              </w:rPr>
            </w:pPr>
            <w:r w:rsidRPr="00E644F4">
              <w:rPr>
                <w:rFonts w:ascii="Georgia" w:hAnsi="Georgia"/>
              </w:rPr>
              <w:t>Surgery</w:t>
            </w:r>
          </w:p>
        </w:tc>
        <w:tc>
          <w:tcPr>
            <w:tcW w:w="1276" w:type="dxa"/>
          </w:tcPr>
          <w:p w:rsidR="008A25EA" w:rsidRPr="00E644F4" w:rsidRDefault="008A25EA" w:rsidP="00EF4AB2">
            <w:pPr>
              <w:spacing w:before="40" w:after="40"/>
              <w:jc w:val="center"/>
              <w:rPr>
                <w:rFonts w:ascii="Georgia" w:hAnsi="Georgia"/>
              </w:rPr>
            </w:pPr>
            <w:r>
              <w:rPr>
                <w:rFonts w:ascii="Georgia" w:hAnsi="Georgia"/>
              </w:rPr>
              <w:t>8</w:t>
            </w:r>
          </w:p>
        </w:tc>
      </w:tr>
      <w:tr w:rsidR="008A25EA" w:rsidRPr="00E644F4" w:rsidTr="006B26A0">
        <w:trPr>
          <w:trHeight w:val="21"/>
        </w:trPr>
        <w:tc>
          <w:tcPr>
            <w:tcW w:w="851" w:type="dxa"/>
            <w:vMerge/>
            <w:tcBorders>
              <w:top w:val="single" w:sz="12" w:space="0" w:color="auto"/>
              <w:bottom w:val="single" w:sz="18" w:space="0" w:color="auto"/>
            </w:tcBorders>
          </w:tcPr>
          <w:p w:rsidR="008A25EA" w:rsidRPr="00E644F4" w:rsidRDefault="008A25EA" w:rsidP="00EF4AB2"/>
        </w:tc>
        <w:tc>
          <w:tcPr>
            <w:tcW w:w="3260" w:type="dxa"/>
          </w:tcPr>
          <w:p w:rsidR="008A25EA" w:rsidRPr="00E644F4" w:rsidRDefault="008A25EA" w:rsidP="00EF4AB2">
            <w:pPr>
              <w:spacing w:before="40" w:after="40"/>
              <w:rPr>
                <w:rFonts w:ascii="Georgia" w:hAnsi="Georgia"/>
              </w:rPr>
            </w:pPr>
            <w:r w:rsidRPr="00E644F4">
              <w:rPr>
                <w:rFonts w:ascii="Georgia" w:hAnsi="Georgia"/>
              </w:rPr>
              <w:t>Multiple</w:t>
            </w:r>
          </w:p>
        </w:tc>
        <w:tc>
          <w:tcPr>
            <w:tcW w:w="1276" w:type="dxa"/>
          </w:tcPr>
          <w:p w:rsidR="008A25EA" w:rsidRPr="00E644F4" w:rsidRDefault="008A25EA" w:rsidP="00EF4AB2">
            <w:pPr>
              <w:spacing w:before="40" w:after="40"/>
              <w:jc w:val="center"/>
              <w:rPr>
                <w:rFonts w:ascii="Georgia" w:hAnsi="Georgia"/>
              </w:rPr>
            </w:pPr>
            <w:r>
              <w:rPr>
                <w:rFonts w:ascii="Georgia" w:hAnsi="Georgia"/>
              </w:rPr>
              <w:t>13</w:t>
            </w:r>
          </w:p>
        </w:tc>
      </w:tr>
      <w:tr w:rsidR="008A25EA" w:rsidRPr="00E644F4" w:rsidTr="006B26A0">
        <w:trPr>
          <w:trHeight w:val="341"/>
        </w:trPr>
        <w:tc>
          <w:tcPr>
            <w:tcW w:w="851" w:type="dxa"/>
            <w:vMerge/>
            <w:tcBorders>
              <w:top w:val="single" w:sz="12" w:space="0" w:color="auto"/>
              <w:bottom w:val="single" w:sz="18" w:space="0" w:color="auto"/>
            </w:tcBorders>
          </w:tcPr>
          <w:p w:rsidR="008A25EA" w:rsidRPr="00E644F4" w:rsidRDefault="008A25EA" w:rsidP="00EF4AB2"/>
        </w:tc>
        <w:tc>
          <w:tcPr>
            <w:tcW w:w="3260" w:type="dxa"/>
          </w:tcPr>
          <w:p w:rsidR="008A25EA" w:rsidRPr="00E644F4" w:rsidRDefault="008A25EA" w:rsidP="00EF4AB2">
            <w:pPr>
              <w:spacing w:before="40" w:after="40"/>
              <w:rPr>
                <w:rFonts w:ascii="Georgia" w:hAnsi="Georgia"/>
              </w:rPr>
            </w:pPr>
            <w:r w:rsidRPr="00E644F4">
              <w:rPr>
                <w:rFonts w:ascii="Georgia" w:hAnsi="Georgia"/>
              </w:rPr>
              <w:t>Treatment type not specified</w:t>
            </w:r>
          </w:p>
        </w:tc>
        <w:tc>
          <w:tcPr>
            <w:tcW w:w="1276" w:type="dxa"/>
          </w:tcPr>
          <w:p w:rsidR="008A25EA" w:rsidRPr="00E644F4" w:rsidRDefault="00FD4013" w:rsidP="00EF4AB2">
            <w:pPr>
              <w:spacing w:before="40" w:after="40"/>
              <w:jc w:val="center"/>
              <w:rPr>
                <w:rFonts w:ascii="Georgia" w:hAnsi="Georgia"/>
              </w:rPr>
            </w:pPr>
            <w:r w:rsidRPr="00FD4013">
              <w:rPr>
                <w:rFonts w:ascii="Georgia" w:hAnsi="Georgia"/>
                <w:highlight w:val="yellow"/>
              </w:rPr>
              <w:t>24</w:t>
            </w:r>
          </w:p>
        </w:tc>
      </w:tr>
      <w:tr w:rsidR="008A25EA" w:rsidRPr="00E644F4" w:rsidTr="006B26A0">
        <w:trPr>
          <w:trHeight w:val="56"/>
        </w:trPr>
        <w:tc>
          <w:tcPr>
            <w:tcW w:w="851" w:type="dxa"/>
            <w:vMerge w:val="restart"/>
            <w:tcBorders>
              <w:top w:val="single" w:sz="18" w:space="0" w:color="auto"/>
            </w:tcBorders>
            <w:textDirection w:val="btLr"/>
          </w:tcPr>
          <w:p w:rsidR="008A25EA" w:rsidRPr="00E644F4" w:rsidRDefault="008A25EA" w:rsidP="00EF4AB2">
            <w:pPr>
              <w:spacing w:before="60"/>
              <w:ind w:left="113" w:right="113"/>
              <w:jc w:val="center"/>
            </w:pPr>
            <w:r w:rsidRPr="00E644F4">
              <w:rPr>
                <w:rFonts w:ascii="Georgia" w:hAnsi="Georgia"/>
                <w:b/>
                <w:bCs/>
              </w:rPr>
              <w:t>Age Range</w:t>
            </w:r>
          </w:p>
        </w:tc>
        <w:tc>
          <w:tcPr>
            <w:tcW w:w="3260" w:type="dxa"/>
            <w:tcBorders>
              <w:top w:val="single" w:sz="18" w:space="0" w:color="auto"/>
            </w:tcBorders>
          </w:tcPr>
          <w:p w:rsidR="008A25EA" w:rsidRPr="00E644F4" w:rsidRDefault="008A25EA" w:rsidP="00EF4AB2">
            <w:pPr>
              <w:spacing w:before="40" w:after="40"/>
              <w:jc w:val="left"/>
              <w:rPr>
                <w:rFonts w:ascii="Georgia" w:hAnsi="Georgia"/>
              </w:rPr>
            </w:pPr>
            <w:r w:rsidRPr="00E644F4">
              <w:rPr>
                <w:rFonts w:ascii="Verdana" w:hAnsi="Verdana"/>
              </w:rPr>
              <w:t>≥</w:t>
            </w:r>
            <w:r w:rsidRPr="00E644F4">
              <w:rPr>
                <w:rFonts w:ascii="Georgia" w:hAnsi="Georgia"/>
              </w:rPr>
              <w:t>40 years</w:t>
            </w:r>
          </w:p>
        </w:tc>
        <w:tc>
          <w:tcPr>
            <w:tcW w:w="1276" w:type="dxa"/>
            <w:tcBorders>
              <w:top w:val="single" w:sz="18" w:space="0" w:color="auto"/>
            </w:tcBorders>
          </w:tcPr>
          <w:p w:rsidR="008A25EA" w:rsidRPr="00E644F4" w:rsidRDefault="008A25EA" w:rsidP="00EF4AB2">
            <w:pPr>
              <w:spacing w:before="40" w:after="40"/>
              <w:jc w:val="center"/>
              <w:rPr>
                <w:rFonts w:ascii="Georgia" w:hAnsi="Georgia"/>
              </w:rPr>
            </w:pPr>
            <w:r w:rsidRPr="00E644F4">
              <w:rPr>
                <w:rFonts w:ascii="Georgia" w:hAnsi="Georgia"/>
              </w:rPr>
              <w:t>1</w:t>
            </w:r>
          </w:p>
        </w:tc>
      </w:tr>
      <w:tr w:rsidR="008A25EA" w:rsidRPr="00E644F4" w:rsidTr="006B26A0">
        <w:trPr>
          <w:trHeight w:val="56"/>
        </w:trPr>
        <w:tc>
          <w:tcPr>
            <w:tcW w:w="851" w:type="dxa"/>
            <w:vMerge/>
          </w:tcPr>
          <w:p w:rsidR="008A25EA" w:rsidRPr="00E644F4" w:rsidRDefault="008A25EA" w:rsidP="00EF4AB2"/>
        </w:tc>
        <w:tc>
          <w:tcPr>
            <w:tcW w:w="3260" w:type="dxa"/>
          </w:tcPr>
          <w:p w:rsidR="008A25EA" w:rsidRPr="00E644F4" w:rsidRDefault="008A25EA" w:rsidP="00EF4AB2">
            <w:pPr>
              <w:spacing w:before="40" w:after="40"/>
              <w:jc w:val="left"/>
              <w:rPr>
                <w:rFonts w:ascii="Georgia" w:hAnsi="Georgia"/>
              </w:rPr>
            </w:pPr>
            <w:r w:rsidRPr="00E644F4">
              <w:rPr>
                <w:rFonts w:ascii="Verdana" w:hAnsi="Verdana"/>
              </w:rPr>
              <w:t>≥</w:t>
            </w:r>
            <w:r w:rsidRPr="00E644F4">
              <w:rPr>
                <w:rFonts w:ascii="Georgia" w:hAnsi="Georgia"/>
              </w:rPr>
              <w:t>50 years</w:t>
            </w:r>
          </w:p>
        </w:tc>
        <w:tc>
          <w:tcPr>
            <w:tcW w:w="1276" w:type="dxa"/>
            <w:tcBorders>
              <w:top w:val="single" w:sz="4" w:space="0" w:color="auto"/>
            </w:tcBorders>
          </w:tcPr>
          <w:p w:rsidR="008A25EA" w:rsidRPr="00E644F4" w:rsidRDefault="008A25EA" w:rsidP="00EF4AB2">
            <w:pPr>
              <w:spacing w:before="40" w:after="40"/>
              <w:jc w:val="center"/>
              <w:rPr>
                <w:rFonts w:ascii="Georgia" w:hAnsi="Georgia"/>
              </w:rPr>
            </w:pPr>
            <w:r w:rsidRPr="00E644F4">
              <w:rPr>
                <w:rFonts w:ascii="Georgia" w:hAnsi="Georgia"/>
              </w:rPr>
              <w:t>1</w:t>
            </w:r>
          </w:p>
        </w:tc>
      </w:tr>
      <w:tr w:rsidR="008A25EA" w:rsidRPr="00E644F4" w:rsidTr="006B26A0">
        <w:trPr>
          <w:trHeight w:val="56"/>
        </w:trPr>
        <w:tc>
          <w:tcPr>
            <w:tcW w:w="851" w:type="dxa"/>
            <w:vMerge/>
          </w:tcPr>
          <w:p w:rsidR="008A25EA" w:rsidRPr="00E644F4" w:rsidRDefault="008A25EA" w:rsidP="00EF4AB2"/>
        </w:tc>
        <w:tc>
          <w:tcPr>
            <w:tcW w:w="3260" w:type="dxa"/>
          </w:tcPr>
          <w:p w:rsidR="008A25EA" w:rsidRPr="00E644F4" w:rsidRDefault="008A25EA" w:rsidP="00EF4AB2">
            <w:pPr>
              <w:spacing w:before="40" w:after="40"/>
              <w:jc w:val="left"/>
              <w:rPr>
                <w:rFonts w:ascii="Verdana" w:hAnsi="Verdana"/>
              </w:rPr>
            </w:pPr>
            <w:r w:rsidRPr="00E644F4">
              <w:rPr>
                <w:rFonts w:ascii="Verdana" w:hAnsi="Verdana"/>
              </w:rPr>
              <w:t>≥</w:t>
            </w:r>
            <w:r w:rsidRPr="00E644F4">
              <w:rPr>
                <w:rFonts w:ascii="Georgia" w:hAnsi="Georgia"/>
              </w:rPr>
              <w:t xml:space="preserve"> 60 years</w:t>
            </w:r>
          </w:p>
        </w:tc>
        <w:tc>
          <w:tcPr>
            <w:tcW w:w="1276" w:type="dxa"/>
            <w:tcBorders>
              <w:top w:val="single" w:sz="4" w:space="0" w:color="auto"/>
            </w:tcBorders>
          </w:tcPr>
          <w:p w:rsidR="008A25EA" w:rsidRPr="00E644F4" w:rsidRDefault="008A25EA" w:rsidP="00EF4AB2">
            <w:pPr>
              <w:spacing w:before="40" w:after="40"/>
              <w:jc w:val="center"/>
              <w:rPr>
                <w:rFonts w:ascii="Georgia" w:hAnsi="Georgia"/>
              </w:rPr>
            </w:pPr>
            <w:r>
              <w:rPr>
                <w:rFonts w:ascii="Georgia" w:hAnsi="Georgia"/>
              </w:rPr>
              <w:t>6</w:t>
            </w:r>
          </w:p>
        </w:tc>
      </w:tr>
      <w:tr w:rsidR="008A25EA" w:rsidRPr="00E644F4" w:rsidTr="006B26A0">
        <w:trPr>
          <w:trHeight w:val="56"/>
        </w:trPr>
        <w:tc>
          <w:tcPr>
            <w:tcW w:w="851" w:type="dxa"/>
            <w:vMerge/>
          </w:tcPr>
          <w:p w:rsidR="008A25EA" w:rsidRPr="00E644F4" w:rsidRDefault="008A25EA" w:rsidP="00EF4AB2"/>
        </w:tc>
        <w:tc>
          <w:tcPr>
            <w:tcW w:w="3260" w:type="dxa"/>
          </w:tcPr>
          <w:p w:rsidR="008A25EA" w:rsidRPr="00E644F4" w:rsidRDefault="008A25EA" w:rsidP="00EF4AB2">
            <w:pPr>
              <w:spacing w:before="40" w:after="40"/>
              <w:jc w:val="left"/>
              <w:rPr>
                <w:rFonts w:ascii="Georgia" w:hAnsi="Georgia"/>
              </w:rPr>
            </w:pPr>
            <w:r w:rsidRPr="00E644F4">
              <w:rPr>
                <w:rFonts w:ascii="Verdana" w:hAnsi="Verdana"/>
              </w:rPr>
              <w:t>≥</w:t>
            </w:r>
            <w:r w:rsidRPr="00E644F4">
              <w:rPr>
                <w:rFonts w:ascii="Georgia" w:hAnsi="Georgia"/>
              </w:rPr>
              <w:t xml:space="preserve"> 65 years</w:t>
            </w:r>
          </w:p>
        </w:tc>
        <w:tc>
          <w:tcPr>
            <w:tcW w:w="1276" w:type="dxa"/>
          </w:tcPr>
          <w:p w:rsidR="008A25EA" w:rsidRPr="00FD4013" w:rsidRDefault="00FD4013" w:rsidP="00EF4AB2">
            <w:pPr>
              <w:spacing w:before="40" w:after="40"/>
              <w:jc w:val="center"/>
              <w:rPr>
                <w:rFonts w:ascii="Georgia" w:hAnsi="Georgia"/>
                <w:highlight w:val="yellow"/>
              </w:rPr>
            </w:pPr>
            <w:r w:rsidRPr="00FD4013">
              <w:rPr>
                <w:rFonts w:ascii="Georgia" w:hAnsi="Georgia"/>
                <w:highlight w:val="yellow"/>
              </w:rPr>
              <w:t>23</w:t>
            </w:r>
          </w:p>
        </w:tc>
      </w:tr>
      <w:tr w:rsidR="008A25EA" w:rsidRPr="00E644F4" w:rsidTr="006B26A0">
        <w:trPr>
          <w:trHeight w:val="56"/>
        </w:trPr>
        <w:tc>
          <w:tcPr>
            <w:tcW w:w="851" w:type="dxa"/>
            <w:vMerge/>
          </w:tcPr>
          <w:p w:rsidR="008A25EA" w:rsidRPr="00E644F4" w:rsidRDefault="008A25EA" w:rsidP="00EF4AB2"/>
        </w:tc>
        <w:tc>
          <w:tcPr>
            <w:tcW w:w="3260" w:type="dxa"/>
          </w:tcPr>
          <w:p w:rsidR="008A25EA" w:rsidRPr="00E644F4" w:rsidRDefault="008A25EA" w:rsidP="00EF4AB2">
            <w:pPr>
              <w:spacing w:before="40" w:after="40"/>
              <w:jc w:val="left"/>
              <w:rPr>
                <w:rFonts w:ascii="Georgia" w:hAnsi="Georgia"/>
              </w:rPr>
            </w:pPr>
            <w:r w:rsidRPr="00E644F4">
              <w:rPr>
                <w:rFonts w:ascii="Verdana" w:hAnsi="Verdana"/>
              </w:rPr>
              <w:t>≥</w:t>
            </w:r>
            <w:r w:rsidRPr="00E644F4">
              <w:rPr>
                <w:rFonts w:ascii="Georgia" w:hAnsi="Georgia"/>
              </w:rPr>
              <w:t xml:space="preserve"> 70 years</w:t>
            </w:r>
          </w:p>
        </w:tc>
        <w:tc>
          <w:tcPr>
            <w:tcW w:w="1276" w:type="dxa"/>
          </w:tcPr>
          <w:p w:rsidR="008A25EA" w:rsidRPr="00FD4013" w:rsidRDefault="00FD4013" w:rsidP="00EF4AB2">
            <w:pPr>
              <w:tabs>
                <w:tab w:val="center" w:pos="792"/>
                <w:tab w:val="left" w:pos="1265"/>
              </w:tabs>
              <w:spacing w:before="40" w:after="40"/>
              <w:jc w:val="center"/>
              <w:rPr>
                <w:rFonts w:ascii="Georgia" w:hAnsi="Georgia"/>
                <w:highlight w:val="yellow"/>
              </w:rPr>
            </w:pPr>
            <w:r w:rsidRPr="00FD4013">
              <w:rPr>
                <w:rFonts w:ascii="Georgia" w:hAnsi="Georgia"/>
                <w:highlight w:val="yellow"/>
              </w:rPr>
              <w:t>20</w:t>
            </w:r>
          </w:p>
        </w:tc>
      </w:tr>
      <w:tr w:rsidR="008A25EA" w:rsidRPr="00E644F4" w:rsidTr="006B26A0">
        <w:trPr>
          <w:trHeight w:val="56"/>
        </w:trPr>
        <w:tc>
          <w:tcPr>
            <w:tcW w:w="851" w:type="dxa"/>
            <w:vMerge/>
          </w:tcPr>
          <w:p w:rsidR="008A25EA" w:rsidRPr="00E644F4" w:rsidRDefault="008A25EA" w:rsidP="00EF4AB2"/>
        </w:tc>
        <w:tc>
          <w:tcPr>
            <w:tcW w:w="3260" w:type="dxa"/>
          </w:tcPr>
          <w:p w:rsidR="008A25EA" w:rsidRPr="00E644F4" w:rsidRDefault="008A25EA" w:rsidP="00EF4AB2">
            <w:pPr>
              <w:spacing w:before="40" w:after="40"/>
              <w:jc w:val="left"/>
              <w:rPr>
                <w:rFonts w:ascii="Georgia" w:hAnsi="Georgia"/>
              </w:rPr>
            </w:pPr>
            <w:r w:rsidRPr="00E644F4">
              <w:rPr>
                <w:rFonts w:ascii="Verdana" w:hAnsi="Verdana"/>
              </w:rPr>
              <w:t>≥</w:t>
            </w:r>
            <w:r w:rsidRPr="00E644F4">
              <w:rPr>
                <w:rFonts w:ascii="Georgia" w:hAnsi="Georgia"/>
              </w:rPr>
              <w:t xml:space="preserve"> 75 years</w:t>
            </w:r>
          </w:p>
        </w:tc>
        <w:tc>
          <w:tcPr>
            <w:tcW w:w="1276" w:type="dxa"/>
          </w:tcPr>
          <w:p w:rsidR="008A25EA" w:rsidRPr="00E644F4" w:rsidRDefault="008A25EA" w:rsidP="00EF4AB2">
            <w:pPr>
              <w:spacing w:before="40" w:after="40"/>
              <w:jc w:val="center"/>
              <w:rPr>
                <w:rFonts w:ascii="Georgia" w:hAnsi="Georgia"/>
              </w:rPr>
            </w:pPr>
            <w:r>
              <w:rPr>
                <w:rFonts w:ascii="Georgia" w:hAnsi="Georgia"/>
              </w:rPr>
              <w:t>4</w:t>
            </w:r>
          </w:p>
        </w:tc>
      </w:tr>
      <w:tr w:rsidR="008A25EA" w:rsidRPr="00E644F4" w:rsidTr="006B26A0">
        <w:trPr>
          <w:trHeight w:val="303"/>
        </w:trPr>
        <w:tc>
          <w:tcPr>
            <w:tcW w:w="851" w:type="dxa"/>
            <w:vMerge/>
          </w:tcPr>
          <w:p w:rsidR="008A25EA" w:rsidRPr="00E644F4" w:rsidRDefault="008A25EA" w:rsidP="00EF4AB2"/>
        </w:tc>
        <w:tc>
          <w:tcPr>
            <w:tcW w:w="3260" w:type="dxa"/>
          </w:tcPr>
          <w:p w:rsidR="008A25EA" w:rsidRPr="00E644F4" w:rsidRDefault="008A25EA" w:rsidP="00EF4AB2">
            <w:pPr>
              <w:spacing w:before="40" w:after="40"/>
              <w:jc w:val="left"/>
              <w:rPr>
                <w:rFonts w:ascii="Georgia" w:hAnsi="Georgia"/>
              </w:rPr>
            </w:pPr>
            <w:r w:rsidRPr="00E644F4">
              <w:rPr>
                <w:rFonts w:ascii="Georgia" w:hAnsi="Georgia"/>
              </w:rPr>
              <w:t xml:space="preserve">Other (‘Older’ or ‘elderly’) </w:t>
            </w:r>
          </w:p>
        </w:tc>
        <w:tc>
          <w:tcPr>
            <w:tcW w:w="1276" w:type="dxa"/>
          </w:tcPr>
          <w:p w:rsidR="008A25EA" w:rsidRPr="00E644F4" w:rsidRDefault="008A25EA" w:rsidP="00EF4AB2">
            <w:pPr>
              <w:spacing w:before="40" w:after="40"/>
              <w:jc w:val="center"/>
              <w:rPr>
                <w:rFonts w:ascii="Georgia" w:hAnsi="Georgia"/>
              </w:rPr>
            </w:pPr>
            <w:r w:rsidRPr="00E644F4">
              <w:rPr>
                <w:rFonts w:ascii="Georgia" w:hAnsi="Georgia"/>
              </w:rPr>
              <w:t>7</w:t>
            </w:r>
          </w:p>
        </w:tc>
      </w:tr>
    </w:tbl>
    <w:p w:rsidR="008A25EA" w:rsidRPr="006B26A0" w:rsidRDefault="006B26A0" w:rsidP="008A25EA">
      <w:pPr>
        <w:rPr>
          <w:rFonts w:ascii="Georgia" w:hAnsi="Georgia" w:cstheme="majorBidi"/>
        </w:rPr>
      </w:pPr>
      <w:proofErr w:type="gramStart"/>
      <w:r w:rsidRPr="009C7C01">
        <w:rPr>
          <w:rFonts w:ascii="Georgia" w:hAnsi="Georgia"/>
          <w:vertAlign w:val="superscript"/>
        </w:rPr>
        <w:t>a</w:t>
      </w:r>
      <w:proofErr w:type="gramEnd"/>
      <w:r w:rsidRPr="00DB3C35">
        <w:rPr>
          <w:rFonts w:ascii="Georgia" w:hAnsi="Georgia"/>
        </w:rPr>
        <w:t xml:space="preserve"> </w:t>
      </w:r>
      <w:r w:rsidR="00444754" w:rsidRPr="006B26A0">
        <w:rPr>
          <w:rFonts w:ascii="Georgia" w:hAnsi="Georgia" w:cstheme="majorBidi"/>
        </w:rPr>
        <w:t xml:space="preserve">SACT: Systemic Anti-cancer treatment </w:t>
      </w:r>
    </w:p>
    <w:p w:rsidR="008A25EA" w:rsidRPr="001C377A" w:rsidRDefault="008A25EA" w:rsidP="008A25EA"/>
    <w:p w:rsidR="008A25EA" w:rsidRPr="001C377A" w:rsidRDefault="008A25EA" w:rsidP="008A25EA"/>
    <w:p w:rsidR="008A25EA" w:rsidRPr="001C377A" w:rsidRDefault="008A25EA" w:rsidP="008A25EA"/>
    <w:p w:rsidR="008A25EA" w:rsidRDefault="008A25EA" w:rsidP="008A25EA"/>
    <w:p w:rsidR="008A25EA" w:rsidRDefault="008A25EA" w:rsidP="008A25EA"/>
    <w:p w:rsidR="008A25EA" w:rsidRDefault="008A25EA" w:rsidP="008A25EA"/>
    <w:p w:rsidR="008A25EA" w:rsidRDefault="008A25EA" w:rsidP="008A25EA"/>
    <w:p w:rsidR="008A25EA" w:rsidRDefault="008A25EA" w:rsidP="008A25EA"/>
    <w:p w:rsidR="008A25EA" w:rsidRDefault="008A25EA" w:rsidP="008A25EA"/>
    <w:p w:rsidR="008A25EA" w:rsidRDefault="008A25EA" w:rsidP="008A25EA"/>
    <w:p w:rsidR="008A25EA" w:rsidRPr="001C377A" w:rsidRDefault="008A25EA" w:rsidP="008A25EA"/>
    <w:p w:rsidR="008A25EA" w:rsidRPr="001C377A" w:rsidRDefault="008A25EA" w:rsidP="008A25EA"/>
    <w:p w:rsidR="008A25EA" w:rsidRPr="001C377A" w:rsidRDefault="008A25EA" w:rsidP="008A25EA"/>
    <w:p w:rsidR="008A25EA" w:rsidRPr="001C377A" w:rsidRDefault="008A25EA" w:rsidP="008A25EA"/>
    <w:p w:rsidR="008A25EA" w:rsidRPr="001C377A" w:rsidRDefault="008A25EA" w:rsidP="008A25EA"/>
    <w:p w:rsidR="008A25EA" w:rsidRPr="001C377A" w:rsidRDefault="008A25EA" w:rsidP="008A25EA"/>
    <w:p w:rsidR="008A25EA" w:rsidRPr="001C377A" w:rsidRDefault="008A25EA" w:rsidP="008A25EA"/>
    <w:p w:rsidR="008A25EA" w:rsidRDefault="008A25EA" w:rsidP="008A25EA"/>
    <w:p w:rsidR="008A25EA" w:rsidRPr="001C377A" w:rsidRDefault="008A25EA" w:rsidP="008A25EA">
      <w:pPr>
        <w:spacing w:before="120" w:line="360" w:lineRule="auto"/>
        <w:rPr>
          <w:rFonts w:ascii="Georgia" w:hAnsi="Georgia"/>
          <w:b/>
          <w:bCs/>
          <w:sz w:val="20"/>
          <w:szCs w:val="20"/>
        </w:rPr>
      </w:pPr>
    </w:p>
    <w:p w:rsidR="008A25EA" w:rsidRPr="00E644F4" w:rsidRDefault="008A25EA" w:rsidP="008A25EA">
      <w:pPr>
        <w:rPr>
          <w:rFonts w:ascii="Georgia" w:hAnsi="Georgia"/>
          <w:b/>
          <w:bCs/>
        </w:rPr>
      </w:pPr>
      <w:r w:rsidRPr="00E644F4">
        <w:rPr>
          <w:rFonts w:ascii="Georgia" w:hAnsi="Georgia"/>
          <w:b/>
          <w:bCs/>
        </w:rPr>
        <w:t xml:space="preserve">Table </w:t>
      </w:r>
      <w:r w:rsidR="002326DE">
        <w:rPr>
          <w:rFonts w:ascii="Georgia" w:hAnsi="Georgia"/>
          <w:b/>
          <w:bCs/>
        </w:rPr>
        <w:t>4</w:t>
      </w:r>
      <w:r w:rsidRPr="00E644F4">
        <w:rPr>
          <w:rFonts w:ascii="Georgia" w:hAnsi="Georgia"/>
          <w:b/>
          <w:bCs/>
        </w:rPr>
        <w:t>. Study design</w:t>
      </w:r>
    </w:p>
    <w:p w:rsidR="008A25EA" w:rsidRPr="00E644F4" w:rsidRDefault="008A25EA" w:rsidP="008A25EA">
      <w:pPr>
        <w:rPr>
          <w:rFonts w:ascii="Georgia" w:hAnsi="Georgia"/>
        </w:rPr>
      </w:pPr>
    </w:p>
    <w:tbl>
      <w:tblPr>
        <w:tblStyle w:val="TableGrid"/>
        <w:tblW w:w="0" w:type="auto"/>
        <w:tblInd w:w="-5" w:type="dxa"/>
        <w:tblLayout w:type="fixed"/>
        <w:tblLook w:val="04A0" w:firstRow="1" w:lastRow="0" w:firstColumn="1" w:lastColumn="0" w:noHBand="0" w:noVBand="1"/>
      </w:tblPr>
      <w:tblGrid>
        <w:gridCol w:w="2976"/>
        <w:gridCol w:w="1077"/>
      </w:tblGrid>
      <w:tr w:rsidR="008A25EA" w:rsidRPr="00E644F4" w:rsidTr="00EF4AB2">
        <w:trPr>
          <w:trHeight w:val="440"/>
        </w:trPr>
        <w:tc>
          <w:tcPr>
            <w:tcW w:w="2976" w:type="dxa"/>
          </w:tcPr>
          <w:p w:rsidR="008A25EA" w:rsidRPr="00E644F4" w:rsidRDefault="008A25EA" w:rsidP="00EF4AB2">
            <w:pPr>
              <w:spacing w:before="120" w:after="120"/>
              <w:jc w:val="left"/>
              <w:rPr>
                <w:rFonts w:ascii="Georgia" w:hAnsi="Georgia"/>
                <w:b/>
                <w:bCs/>
              </w:rPr>
            </w:pPr>
            <w:r w:rsidRPr="00E644F4">
              <w:rPr>
                <w:rFonts w:ascii="Georgia" w:hAnsi="Georgia"/>
                <w:b/>
                <w:bCs/>
              </w:rPr>
              <w:t>Design Type</w:t>
            </w:r>
          </w:p>
        </w:tc>
        <w:tc>
          <w:tcPr>
            <w:tcW w:w="1077" w:type="dxa"/>
          </w:tcPr>
          <w:p w:rsidR="008A25EA" w:rsidRPr="00E644F4" w:rsidRDefault="00B2578F" w:rsidP="00EF4AB2">
            <w:pPr>
              <w:spacing w:before="120" w:after="120"/>
              <w:jc w:val="center"/>
              <w:rPr>
                <w:rFonts w:ascii="Georgia" w:hAnsi="Georgia"/>
                <w:b/>
                <w:bCs/>
              </w:rPr>
            </w:pPr>
            <w:r>
              <w:rPr>
                <w:rFonts w:ascii="Georgia" w:hAnsi="Georgia"/>
                <w:b/>
                <w:bCs/>
              </w:rPr>
              <w:t>N (</w:t>
            </w:r>
            <w:r w:rsidRPr="00B2578F">
              <w:rPr>
                <w:rFonts w:ascii="Georgia" w:hAnsi="Georgia"/>
                <w:b/>
                <w:bCs/>
                <w:highlight w:val="yellow"/>
              </w:rPr>
              <w:t>62</w:t>
            </w:r>
            <w:r w:rsidR="008A25EA" w:rsidRPr="00E644F4">
              <w:rPr>
                <w:rFonts w:ascii="Georgia" w:hAnsi="Georgia"/>
                <w:b/>
                <w:bCs/>
              </w:rPr>
              <w:t>)</w:t>
            </w:r>
          </w:p>
        </w:tc>
      </w:tr>
      <w:tr w:rsidR="008A25EA" w:rsidRPr="00E644F4" w:rsidTr="00EF4AB2">
        <w:trPr>
          <w:trHeight w:val="215"/>
        </w:trPr>
        <w:tc>
          <w:tcPr>
            <w:tcW w:w="2976" w:type="dxa"/>
          </w:tcPr>
          <w:p w:rsidR="008A25EA" w:rsidRPr="00E644F4" w:rsidRDefault="008A25EA" w:rsidP="00DB3A47">
            <w:pPr>
              <w:spacing w:before="120" w:after="120"/>
              <w:jc w:val="left"/>
              <w:rPr>
                <w:rFonts w:ascii="Georgia" w:hAnsi="Georgia"/>
              </w:rPr>
            </w:pPr>
            <w:r w:rsidRPr="00E644F4">
              <w:rPr>
                <w:rFonts w:ascii="Georgia" w:hAnsi="Georgia"/>
              </w:rPr>
              <w:t>Randomised trial</w:t>
            </w:r>
          </w:p>
        </w:tc>
        <w:tc>
          <w:tcPr>
            <w:tcW w:w="1077" w:type="dxa"/>
          </w:tcPr>
          <w:p w:rsidR="008A25EA" w:rsidRPr="00E644F4" w:rsidRDefault="00DB3A47" w:rsidP="00EF4AB2">
            <w:pPr>
              <w:spacing w:before="120" w:after="120"/>
              <w:jc w:val="center"/>
              <w:rPr>
                <w:rFonts w:ascii="Georgia" w:hAnsi="Georgia"/>
              </w:rPr>
            </w:pPr>
            <w:r>
              <w:rPr>
                <w:rFonts w:ascii="Georgia" w:hAnsi="Georgia"/>
              </w:rPr>
              <w:t>22</w:t>
            </w:r>
          </w:p>
        </w:tc>
      </w:tr>
      <w:tr w:rsidR="008A25EA" w:rsidRPr="00E644F4" w:rsidTr="00EF4AB2">
        <w:trPr>
          <w:trHeight w:val="260"/>
        </w:trPr>
        <w:tc>
          <w:tcPr>
            <w:tcW w:w="2976" w:type="dxa"/>
          </w:tcPr>
          <w:p w:rsidR="008A25EA" w:rsidRPr="00E644F4" w:rsidRDefault="008A25EA" w:rsidP="00EF4AB2">
            <w:pPr>
              <w:spacing w:before="120" w:after="120"/>
              <w:jc w:val="left"/>
              <w:rPr>
                <w:rFonts w:ascii="Georgia" w:hAnsi="Georgia"/>
              </w:rPr>
            </w:pPr>
            <w:r w:rsidRPr="00E644F4">
              <w:rPr>
                <w:rFonts w:ascii="Georgia" w:hAnsi="Georgia"/>
              </w:rPr>
              <w:t>Cohort study (prospective)</w:t>
            </w:r>
          </w:p>
        </w:tc>
        <w:tc>
          <w:tcPr>
            <w:tcW w:w="1077" w:type="dxa"/>
          </w:tcPr>
          <w:p w:rsidR="008A25EA" w:rsidRPr="00E644F4" w:rsidRDefault="00B2578F" w:rsidP="00EF4AB2">
            <w:pPr>
              <w:spacing w:before="120" w:after="120"/>
              <w:jc w:val="center"/>
              <w:rPr>
                <w:rFonts w:ascii="Georgia" w:hAnsi="Georgia"/>
              </w:rPr>
            </w:pPr>
            <w:r w:rsidRPr="00B2578F">
              <w:rPr>
                <w:rFonts w:ascii="Georgia" w:hAnsi="Georgia"/>
                <w:highlight w:val="yellow"/>
              </w:rPr>
              <w:t>29</w:t>
            </w:r>
          </w:p>
        </w:tc>
      </w:tr>
      <w:tr w:rsidR="008A25EA" w:rsidRPr="00E644F4" w:rsidTr="00EF4AB2">
        <w:trPr>
          <w:trHeight w:val="158"/>
        </w:trPr>
        <w:tc>
          <w:tcPr>
            <w:tcW w:w="2976" w:type="dxa"/>
            <w:tcBorders>
              <w:bottom w:val="single" w:sz="4" w:space="0" w:color="auto"/>
            </w:tcBorders>
          </w:tcPr>
          <w:p w:rsidR="008A25EA" w:rsidRPr="00E644F4" w:rsidRDefault="008A25EA" w:rsidP="00EF4AB2">
            <w:pPr>
              <w:spacing w:before="120" w:after="120"/>
              <w:jc w:val="left"/>
              <w:rPr>
                <w:rFonts w:ascii="Georgia" w:hAnsi="Georgia"/>
              </w:rPr>
            </w:pPr>
            <w:r w:rsidRPr="00E644F4">
              <w:rPr>
                <w:rFonts w:ascii="Georgia" w:hAnsi="Georgia"/>
              </w:rPr>
              <w:t>Cohort study (retrospective)</w:t>
            </w:r>
          </w:p>
        </w:tc>
        <w:tc>
          <w:tcPr>
            <w:tcW w:w="1077" w:type="dxa"/>
            <w:tcBorders>
              <w:bottom w:val="single" w:sz="4" w:space="0" w:color="auto"/>
            </w:tcBorders>
          </w:tcPr>
          <w:p w:rsidR="008A25EA" w:rsidRPr="00E644F4" w:rsidRDefault="008A25EA" w:rsidP="00EF4AB2">
            <w:pPr>
              <w:spacing w:before="120" w:after="120"/>
              <w:jc w:val="center"/>
              <w:rPr>
                <w:rFonts w:ascii="Georgia" w:hAnsi="Georgia"/>
              </w:rPr>
            </w:pPr>
            <w:r w:rsidRPr="00E644F4">
              <w:rPr>
                <w:rFonts w:ascii="Georgia" w:hAnsi="Georgia"/>
              </w:rPr>
              <w:t>5</w:t>
            </w:r>
          </w:p>
        </w:tc>
      </w:tr>
      <w:tr w:rsidR="008A25EA" w:rsidRPr="00E644F4" w:rsidTr="00EF4AB2">
        <w:trPr>
          <w:trHeight w:val="525"/>
        </w:trPr>
        <w:tc>
          <w:tcPr>
            <w:tcW w:w="2976" w:type="dxa"/>
          </w:tcPr>
          <w:p w:rsidR="008A25EA" w:rsidRPr="00E644F4" w:rsidRDefault="008A25EA" w:rsidP="00EF4AB2">
            <w:pPr>
              <w:spacing w:before="120" w:after="120"/>
              <w:jc w:val="left"/>
              <w:rPr>
                <w:rFonts w:ascii="Georgia" w:hAnsi="Georgia"/>
              </w:rPr>
            </w:pPr>
            <w:r w:rsidRPr="00E644F4">
              <w:rPr>
                <w:rFonts w:ascii="Georgia" w:hAnsi="Georgia"/>
              </w:rPr>
              <w:t>Service development</w:t>
            </w:r>
          </w:p>
        </w:tc>
        <w:tc>
          <w:tcPr>
            <w:tcW w:w="1077" w:type="dxa"/>
          </w:tcPr>
          <w:p w:rsidR="008A25EA" w:rsidRPr="00E644F4" w:rsidRDefault="00B2578F" w:rsidP="00EF4AB2">
            <w:pPr>
              <w:spacing w:before="120" w:after="120"/>
              <w:jc w:val="center"/>
              <w:rPr>
                <w:rFonts w:ascii="Georgia" w:hAnsi="Georgia"/>
              </w:rPr>
            </w:pPr>
            <w:r w:rsidRPr="00B2578F">
              <w:rPr>
                <w:rFonts w:ascii="Georgia" w:hAnsi="Georgia"/>
                <w:highlight w:val="yellow"/>
              </w:rPr>
              <w:t>6</w:t>
            </w:r>
          </w:p>
        </w:tc>
      </w:tr>
    </w:tbl>
    <w:p w:rsidR="008A25EA" w:rsidRPr="00E644F4" w:rsidRDefault="008A25EA" w:rsidP="008A25EA">
      <w:pPr>
        <w:rPr>
          <w:rFonts w:ascii="Georgia" w:hAnsi="Georgia"/>
          <w:b/>
        </w:rPr>
      </w:pPr>
    </w:p>
    <w:p w:rsidR="008A25EA" w:rsidRPr="00E644F4" w:rsidRDefault="008A25EA" w:rsidP="008A25EA">
      <w:pPr>
        <w:rPr>
          <w:rFonts w:ascii="Georgia" w:hAnsi="Georgia"/>
          <w:b/>
        </w:rPr>
      </w:pPr>
    </w:p>
    <w:p w:rsidR="008A25EA" w:rsidRDefault="008A25EA" w:rsidP="008A25EA">
      <w:pPr>
        <w:rPr>
          <w:rFonts w:ascii="Georgia" w:hAnsi="Georgia"/>
          <w:b/>
        </w:rPr>
      </w:pPr>
    </w:p>
    <w:p w:rsidR="008A25EA" w:rsidRDefault="008A25EA" w:rsidP="008A25EA">
      <w:pPr>
        <w:rPr>
          <w:rFonts w:ascii="Georgia" w:hAnsi="Georgia"/>
          <w:b/>
        </w:rPr>
      </w:pPr>
    </w:p>
    <w:p w:rsidR="008A25EA" w:rsidRPr="00E644F4" w:rsidRDefault="008A25EA" w:rsidP="008A25EA">
      <w:pPr>
        <w:rPr>
          <w:rFonts w:ascii="Georgia" w:hAnsi="Georgia"/>
          <w:b/>
        </w:rPr>
      </w:pPr>
    </w:p>
    <w:p w:rsidR="008A25EA" w:rsidRPr="00E644F4" w:rsidRDefault="008A25EA" w:rsidP="008A25EA">
      <w:pPr>
        <w:rPr>
          <w:rFonts w:ascii="Georgia" w:hAnsi="Georgia"/>
          <w:i/>
        </w:rPr>
      </w:pPr>
      <w:r w:rsidRPr="00E644F4">
        <w:rPr>
          <w:rFonts w:ascii="Georgia" w:hAnsi="Georgia"/>
          <w:b/>
        </w:rPr>
        <w:t xml:space="preserve">Table </w:t>
      </w:r>
      <w:r w:rsidR="002326DE">
        <w:rPr>
          <w:rFonts w:ascii="Georgia" w:hAnsi="Georgia"/>
          <w:b/>
        </w:rPr>
        <w:t>5</w:t>
      </w:r>
      <w:r>
        <w:rPr>
          <w:rFonts w:ascii="Georgia" w:hAnsi="Georgia"/>
          <w:b/>
        </w:rPr>
        <w:t>. Outcome</w:t>
      </w:r>
      <w:r w:rsidRPr="00E644F4">
        <w:rPr>
          <w:rFonts w:ascii="Georgia" w:hAnsi="Georgia"/>
          <w:b/>
        </w:rPr>
        <w:t xml:space="preserve"> of interest </w:t>
      </w:r>
    </w:p>
    <w:p w:rsidR="008A25EA" w:rsidRPr="00E644F4" w:rsidRDefault="008A25EA" w:rsidP="008A25EA">
      <w:pPr>
        <w:rPr>
          <w:rFonts w:ascii="Georgia" w:hAnsi="Georgia"/>
          <w:i/>
        </w:rPr>
      </w:pPr>
    </w:p>
    <w:tbl>
      <w:tblPr>
        <w:tblStyle w:val="TableGrid"/>
        <w:tblW w:w="0" w:type="auto"/>
        <w:tblLook w:val="04A0" w:firstRow="1" w:lastRow="0" w:firstColumn="1" w:lastColumn="0" w:noHBand="0" w:noVBand="1"/>
      </w:tblPr>
      <w:tblGrid>
        <w:gridCol w:w="2689"/>
        <w:gridCol w:w="5386"/>
        <w:gridCol w:w="941"/>
      </w:tblGrid>
      <w:tr w:rsidR="008A25EA" w:rsidRPr="00E644F4" w:rsidTr="00EF4AB2">
        <w:tc>
          <w:tcPr>
            <w:tcW w:w="2689" w:type="dxa"/>
          </w:tcPr>
          <w:p w:rsidR="008A25EA" w:rsidRPr="00E644F4" w:rsidRDefault="008A25EA" w:rsidP="00EF4AB2">
            <w:pPr>
              <w:spacing w:before="60" w:after="60"/>
              <w:rPr>
                <w:rFonts w:ascii="Georgia" w:hAnsi="Georgia"/>
                <w:b/>
                <w:color w:val="FF0000"/>
              </w:rPr>
            </w:pPr>
            <w:r>
              <w:rPr>
                <w:rFonts w:ascii="Georgia" w:hAnsi="Georgia"/>
                <w:b/>
              </w:rPr>
              <w:t>Outcomes type</w:t>
            </w:r>
            <w:r w:rsidRPr="00E644F4">
              <w:rPr>
                <w:rFonts w:ascii="Georgia" w:hAnsi="Georgia"/>
                <w:b/>
              </w:rPr>
              <w:t xml:space="preserve"> </w:t>
            </w:r>
          </w:p>
        </w:tc>
        <w:tc>
          <w:tcPr>
            <w:tcW w:w="5386" w:type="dxa"/>
          </w:tcPr>
          <w:p w:rsidR="008A25EA" w:rsidRPr="00E644F4" w:rsidRDefault="008A25EA" w:rsidP="00EF4AB2">
            <w:pPr>
              <w:spacing w:before="60" w:after="60"/>
              <w:rPr>
                <w:rFonts w:ascii="Georgia" w:hAnsi="Georgia"/>
                <w:b/>
                <w:i/>
                <w:iCs/>
              </w:rPr>
            </w:pPr>
          </w:p>
        </w:tc>
        <w:tc>
          <w:tcPr>
            <w:tcW w:w="941" w:type="dxa"/>
          </w:tcPr>
          <w:p w:rsidR="008A25EA" w:rsidRPr="00E644F4" w:rsidRDefault="002638E4" w:rsidP="00B2578F">
            <w:pPr>
              <w:spacing w:before="60" w:after="60"/>
              <w:jc w:val="center"/>
              <w:rPr>
                <w:rFonts w:ascii="Georgia" w:hAnsi="Georgia"/>
                <w:b/>
              </w:rPr>
            </w:pPr>
            <w:r>
              <w:rPr>
                <w:rFonts w:ascii="Georgia" w:hAnsi="Georgia"/>
                <w:b/>
              </w:rPr>
              <w:t>N (</w:t>
            </w:r>
            <w:r w:rsidR="00B2578F" w:rsidRPr="00B2578F">
              <w:rPr>
                <w:rFonts w:ascii="Georgia" w:hAnsi="Georgia"/>
                <w:b/>
                <w:highlight w:val="yellow"/>
              </w:rPr>
              <w:t>62</w:t>
            </w:r>
            <w:r w:rsidR="008A25EA">
              <w:rPr>
                <w:rFonts w:ascii="Georgia" w:hAnsi="Georgia"/>
                <w:b/>
              </w:rPr>
              <w:t>)</w:t>
            </w:r>
          </w:p>
        </w:tc>
      </w:tr>
      <w:tr w:rsidR="008A25EA" w:rsidRPr="00E644F4" w:rsidTr="00EF4AB2">
        <w:tc>
          <w:tcPr>
            <w:tcW w:w="2689" w:type="dxa"/>
            <w:vMerge w:val="restart"/>
          </w:tcPr>
          <w:p w:rsidR="008A25EA" w:rsidRPr="00E644F4" w:rsidRDefault="008A25EA" w:rsidP="00EF4AB2">
            <w:pPr>
              <w:spacing w:before="60" w:after="60"/>
              <w:jc w:val="left"/>
              <w:rPr>
                <w:rFonts w:ascii="Georgia" w:hAnsi="Georgia"/>
                <w:b/>
              </w:rPr>
            </w:pPr>
            <w:r w:rsidRPr="00E644F4">
              <w:rPr>
                <w:rFonts w:ascii="Georgia" w:hAnsi="Georgia"/>
                <w:b/>
                <w:i/>
                <w:iCs/>
                <w:color w:val="FF0000"/>
              </w:rPr>
              <w:t>Process measures</w:t>
            </w:r>
          </w:p>
        </w:tc>
        <w:tc>
          <w:tcPr>
            <w:tcW w:w="5386" w:type="dxa"/>
          </w:tcPr>
          <w:p w:rsidR="008A25EA" w:rsidRPr="00E644F4" w:rsidRDefault="008A25EA" w:rsidP="00EF4AB2">
            <w:pPr>
              <w:spacing w:before="60" w:after="60"/>
              <w:jc w:val="left"/>
              <w:rPr>
                <w:rFonts w:ascii="Georgia" w:hAnsi="Georgia"/>
                <w:b/>
              </w:rPr>
            </w:pPr>
            <w:r w:rsidRPr="00E644F4">
              <w:rPr>
                <w:rFonts w:ascii="Georgia" w:hAnsi="Georgia"/>
                <w:b/>
              </w:rPr>
              <w:t xml:space="preserve">Oncological treatment decision alterations </w:t>
            </w:r>
          </w:p>
        </w:tc>
        <w:tc>
          <w:tcPr>
            <w:tcW w:w="941" w:type="dxa"/>
          </w:tcPr>
          <w:p w:rsidR="008A25EA" w:rsidRPr="00E644F4" w:rsidRDefault="002638E4" w:rsidP="00EF4AB2">
            <w:pPr>
              <w:spacing w:before="60" w:after="60"/>
              <w:jc w:val="center"/>
              <w:rPr>
                <w:rFonts w:ascii="Georgia" w:hAnsi="Georgia"/>
                <w:bCs/>
              </w:rPr>
            </w:pPr>
            <w:r>
              <w:rPr>
                <w:rFonts w:ascii="Georgia" w:hAnsi="Georgia"/>
                <w:bCs/>
              </w:rPr>
              <w:t>11</w:t>
            </w:r>
          </w:p>
        </w:tc>
      </w:tr>
      <w:tr w:rsidR="008A25EA" w:rsidRPr="00E644F4" w:rsidTr="00EF4AB2">
        <w:tc>
          <w:tcPr>
            <w:tcW w:w="2689" w:type="dxa"/>
            <w:vMerge/>
          </w:tcPr>
          <w:p w:rsidR="008A25EA" w:rsidRPr="00E644F4" w:rsidRDefault="008A25EA" w:rsidP="00EF4AB2">
            <w:pPr>
              <w:spacing w:before="60" w:after="60"/>
              <w:jc w:val="left"/>
              <w:rPr>
                <w:rFonts w:ascii="Georgia" w:hAnsi="Georgia"/>
                <w:b/>
              </w:rPr>
            </w:pPr>
          </w:p>
        </w:tc>
        <w:tc>
          <w:tcPr>
            <w:tcW w:w="5386" w:type="dxa"/>
          </w:tcPr>
          <w:p w:rsidR="008A25EA" w:rsidRPr="00E644F4" w:rsidRDefault="008A25EA" w:rsidP="00EF4AB2">
            <w:pPr>
              <w:spacing w:before="60" w:after="60"/>
              <w:jc w:val="left"/>
              <w:rPr>
                <w:rFonts w:ascii="Georgia" w:hAnsi="Georgia"/>
                <w:b/>
              </w:rPr>
            </w:pPr>
            <w:r>
              <w:rPr>
                <w:rFonts w:ascii="Georgia" w:hAnsi="Georgia"/>
                <w:b/>
              </w:rPr>
              <w:t xml:space="preserve">Clinical action recommended/ </w:t>
            </w:r>
            <w:r w:rsidRPr="00E644F4">
              <w:rPr>
                <w:rFonts w:ascii="Georgia" w:hAnsi="Georgia"/>
                <w:b/>
              </w:rPr>
              <w:t>implemented</w:t>
            </w:r>
          </w:p>
        </w:tc>
        <w:tc>
          <w:tcPr>
            <w:tcW w:w="941" w:type="dxa"/>
          </w:tcPr>
          <w:p w:rsidR="008A25EA" w:rsidRPr="00E644F4" w:rsidRDefault="00EB1ABA" w:rsidP="00EF4AB2">
            <w:pPr>
              <w:spacing w:before="60" w:after="60"/>
              <w:jc w:val="center"/>
              <w:rPr>
                <w:rFonts w:ascii="Georgia" w:hAnsi="Georgia"/>
                <w:bCs/>
              </w:rPr>
            </w:pPr>
            <w:r w:rsidRPr="00EB1ABA">
              <w:rPr>
                <w:rFonts w:ascii="Georgia" w:hAnsi="Georgia"/>
                <w:bCs/>
                <w:highlight w:val="yellow"/>
              </w:rPr>
              <w:t>6</w:t>
            </w:r>
          </w:p>
        </w:tc>
      </w:tr>
      <w:tr w:rsidR="008A25EA" w:rsidRPr="00E644F4" w:rsidTr="00EF4AB2">
        <w:tc>
          <w:tcPr>
            <w:tcW w:w="2689" w:type="dxa"/>
            <w:vMerge/>
          </w:tcPr>
          <w:p w:rsidR="008A25EA" w:rsidRPr="00E644F4" w:rsidRDefault="008A25EA" w:rsidP="00EF4AB2">
            <w:pPr>
              <w:spacing w:before="60" w:after="60"/>
              <w:rPr>
                <w:rFonts w:ascii="Georgia" w:hAnsi="Georgia"/>
                <w:b/>
              </w:rPr>
            </w:pPr>
          </w:p>
        </w:tc>
        <w:tc>
          <w:tcPr>
            <w:tcW w:w="5386" w:type="dxa"/>
          </w:tcPr>
          <w:p w:rsidR="008A25EA" w:rsidRPr="00E644F4" w:rsidRDefault="008A25EA" w:rsidP="00EF4AB2">
            <w:pPr>
              <w:spacing w:before="60" w:after="60"/>
              <w:rPr>
                <w:rFonts w:ascii="Georgia" w:hAnsi="Georgia"/>
                <w:b/>
              </w:rPr>
            </w:pPr>
            <w:r w:rsidRPr="00E644F4">
              <w:rPr>
                <w:rFonts w:ascii="Georgia" w:hAnsi="Georgia"/>
                <w:b/>
              </w:rPr>
              <w:t>Feasibility measures</w:t>
            </w:r>
          </w:p>
        </w:tc>
        <w:tc>
          <w:tcPr>
            <w:tcW w:w="941" w:type="dxa"/>
          </w:tcPr>
          <w:p w:rsidR="008A25EA" w:rsidRPr="00E644F4" w:rsidRDefault="002638E4" w:rsidP="00EF4AB2">
            <w:pPr>
              <w:spacing w:before="60" w:after="60"/>
              <w:jc w:val="center"/>
              <w:rPr>
                <w:rFonts w:ascii="Georgia" w:hAnsi="Georgia"/>
                <w:bCs/>
              </w:rPr>
            </w:pPr>
            <w:r>
              <w:rPr>
                <w:rFonts w:ascii="Georgia" w:hAnsi="Georgia"/>
                <w:bCs/>
              </w:rPr>
              <w:t>2</w:t>
            </w:r>
          </w:p>
        </w:tc>
      </w:tr>
      <w:tr w:rsidR="008A25EA" w:rsidRPr="00E644F4" w:rsidTr="00EF4AB2">
        <w:tc>
          <w:tcPr>
            <w:tcW w:w="2689" w:type="dxa"/>
            <w:vMerge w:val="restart"/>
          </w:tcPr>
          <w:p w:rsidR="008A25EA" w:rsidRPr="00E644F4" w:rsidRDefault="008A25EA" w:rsidP="00EF4AB2">
            <w:pPr>
              <w:spacing w:before="60" w:after="60"/>
              <w:rPr>
                <w:rFonts w:ascii="Georgia" w:hAnsi="Georgia"/>
                <w:b/>
                <w:i/>
                <w:iCs/>
                <w:color w:val="FF0000"/>
              </w:rPr>
            </w:pPr>
            <w:r w:rsidRPr="00E644F4">
              <w:rPr>
                <w:rFonts w:ascii="Georgia" w:hAnsi="Georgia"/>
                <w:b/>
                <w:i/>
                <w:iCs/>
                <w:color w:val="FF0000"/>
              </w:rPr>
              <w:t>Outcome measures</w:t>
            </w:r>
          </w:p>
        </w:tc>
        <w:tc>
          <w:tcPr>
            <w:tcW w:w="5386" w:type="dxa"/>
          </w:tcPr>
          <w:p w:rsidR="008A25EA" w:rsidRPr="00E644F4" w:rsidRDefault="008A25EA" w:rsidP="00EF4AB2">
            <w:pPr>
              <w:spacing w:before="60" w:after="60"/>
              <w:rPr>
                <w:rFonts w:ascii="Georgia" w:hAnsi="Georgia"/>
                <w:b/>
                <w:i/>
                <w:iCs/>
              </w:rPr>
            </w:pPr>
            <w:r w:rsidRPr="00E644F4">
              <w:rPr>
                <w:rFonts w:ascii="Georgia" w:hAnsi="Georgia"/>
                <w:b/>
              </w:rPr>
              <w:t>Toxicities/complications/mortality/survival</w:t>
            </w:r>
          </w:p>
        </w:tc>
        <w:tc>
          <w:tcPr>
            <w:tcW w:w="941" w:type="dxa"/>
          </w:tcPr>
          <w:p w:rsidR="008A25EA" w:rsidRPr="00E644F4" w:rsidRDefault="002638E4" w:rsidP="00EF4AB2">
            <w:pPr>
              <w:spacing w:before="60" w:after="60"/>
              <w:jc w:val="center"/>
              <w:rPr>
                <w:rFonts w:ascii="Georgia" w:hAnsi="Georgia"/>
                <w:bCs/>
              </w:rPr>
            </w:pPr>
            <w:r>
              <w:rPr>
                <w:rFonts w:ascii="Georgia" w:hAnsi="Georgia"/>
                <w:bCs/>
              </w:rPr>
              <w:t>9</w:t>
            </w:r>
          </w:p>
        </w:tc>
      </w:tr>
      <w:tr w:rsidR="008A25EA" w:rsidRPr="00E644F4" w:rsidTr="00EF4AB2">
        <w:tc>
          <w:tcPr>
            <w:tcW w:w="2689" w:type="dxa"/>
            <w:vMerge/>
          </w:tcPr>
          <w:p w:rsidR="008A25EA" w:rsidRPr="00E644F4" w:rsidRDefault="008A25EA" w:rsidP="00EF4AB2">
            <w:pPr>
              <w:spacing w:before="60" w:after="60"/>
              <w:rPr>
                <w:rFonts w:ascii="Georgia" w:hAnsi="Georgia"/>
                <w:b/>
              </w:rPr>
            </w:pPr>
          </w:p>
        </w:tc>
        <w:tc>
          <w:tcPr>
            <w:tcW w:w="5386" w:type="dxa"/>
          </w:tcPr>
          <w:p w:rsidR="008A25EA" w:rsidRPr="00E644F4" w:rsidRDefault="008A25EA" w:rsidP="00EF4AB2">
            <w:pPr>
              <w:spacing w:before="60" w:after="60"/>
              <w:rPr>
                <w:rFonts w:ascii="Georgia" w:hAnsi="Georgia"/>
                <w:b/>
              </w:rPr>
            </w:pPr>
            <w:r w:rsidRPr="00E644F4">
              <w:rPr>
                <w:rFonts w:ascii="Georgia" w:hAnsi="Georgia"/>
                <w:b/>
              </w:rPr>
              <w:t xml:space="preserve">Symptom improvement </w:t>
            </w:r>
          </w:p>
        </w:tc>
        <w:tc>
          <w:tcPr>
            <w:tcW w:w="941" w:type="dxa"/>
          </w:tcPr>
          <w:p w:rsidR="008A25EA" w:rsidRPr="00E644F4" w:rsidRDefault="008A25EA" w:rsidP="00EF4AB2">
            <w:pPr>
              <w:spacing w:before="60" w:after="60"/>
              <w:jc w:val="center"/>
              <w:rPr>
                <w:rFonts w:ascii="Georgia" w:hAnsi="Georgia"/>
                <w:bCs/>
              </w:rPr>
            </w:pPr>
            <w:r w:rsidRPr="00E644F4">
              <w:rPr>
                <w:rFonts w:ascii="Georgia" w:hAnsi="Georgia"/>
                <w:bCs/>
              </w:rPr>
              <w:t>5</w:t>
            </w:r>
          </w:p>
        </w:tc>
      </w:tr>
      <w:tr w:rsidR="008A25EA" w:rsidRPr="00E644F4" w:rsidTr="00EF4AB2">
        <w:tc>
          <w:tcPr>
            <w:tcW w:w="2689" w:type="dxa"/>
            <w:vMerge/>
          </w:tcPr>
          <w:p w:rsidR="008A25EA" w:rsidRPr="00E644F4" w:rsidRDefault="008A25EA" w:rsidP="00EF4AB2">
            <w:pPr>
              <w:spacing w:before="60" w:after="60"/>
              <w:rPr>
                <w:rFonts w:ascii="Georgia" w:hAnsi="Georgia"/>
                <w:b/>
              </w:rPr>
            </w:pPr>
          </w:p>
        </w:tc>
        <w:tc>
          <w:tcPr>
            <w:tcW w:w="5386" w:type="dxa"/>
          </w:tcPr>
          <w:p w:rsidR="008A25EA" w:rsidRPr="00E644F4" w:rsidRDefault="008A25EA" w:rsidP="00EF4AB2">
            <w:pPr>
              <w:spacing w:before="60" w:after="60"/>
              <w:rPr>
                <w:rFonts w:ascii="Georgia" w:hAnsi="Georgia"/>
                <w:b/>
              </w:rPr>
            </w:pPr>
            <w:r w:rsidRPr="00E644F4">
              <w:rPr>
                <w:rFonts w:ascii="Georgia" w:hAnsi="Georgia"/>
                <w:b/>
              </w:rPr>
              <w:t xml:space="preserve">Quality of life/wellbeing </w:t>
            </w:r>
          </w:p>
        </w:tc>
        <w:tc>
          <w:tcPr>
            <w:tcW w:w="941" w:type="dxa"/>
          </w:tcPr>
          <w:p w:rsidR="008A25EA" w:rsidRPr="00E644F4" w:rsidRDefault="008A25EA" w:rsidP="00EF4AB2">
            <w:pPr>
              <w:spacing w:before="60" w:after="60"/>
              <w:jc w:val="center"/>
              <w:rPr>
                <w:rFonts w:ascii="Georgia" w:hAnsi="Georgia"/>
                <w:bCs/>
              </w:rPr>
            </w:pPr>
            <w:r w:rsidRPr="00E644F4">
              <w:rPr>
                <w:rFonts w:ascii="Georgia" w:hAnsi="Georgia"/>
                <w:bCs/>
              </w:rPr>
              <w:t>5</w:t>
            </w:r>
          </w:p>
        </w:tc>
      </w:tr>
      <w:tr w:rsidR="008A25EA" w:rsidRPr="00E644F4" w:rsidTr="00EF4AB2">
        <w:tc>
          <w:tcPr>
            <w:tcW w:w="2689" w:type="dxa"/>
            <w:vMerge/>
          </w:tcPr>
          <w:p w:rsidR="008A25EA" w:rsidRPr="00E644F4" w:rsidRDefault="008A25EA" w:rsidP="00EF4AB2">
            <w:pPr>
              <w:spacing w:before="60" w:after="60"/>
              <w:rPr>
                <w:rFonts w:ascii="Georgia" w:hAnsi="Georgia"/>
                <w:b/>
              </w:rPr>
            </w:pPr>
          </w:p>
        </w:tc>
        <w:tc>
          <w:tcPr>
            <w:tcW w:w="5386" w:type="dxa"/>
          </w:tcPr>
          <w:p w:rsidR="008A25EA" w:rsidRPr="00E644F4" w:rsidRDefault="008A25EA" w:rsidP="00EF4AB2">
            <w:pPr>
              <w:spacing w:before="60" w:after="60"/>
              <w:rPr>
                <w:rFonts w:ascii="Georgia" w:hAnsi="Georgia"/>
                <w:b/>
              </w:rPr>
            </w:pPr>
            <w:r w:rsidRPr="00E644F4">
              <w:rPr>
                <w:rFonts w:ascii="Georgia" w:hAnsi="Georgia"/>
                <w:b/>
              </w:rPr>
              <w:t>Functional ability/dependence</w:t>
            </w:r>
          </w:p>
        </w:tc>
        <w:tc>
          <w:tcPr>
            <w:tcW w:w="941" w:type="dxa"/>
          </w:tcPr>
          <w:p w:rsidR="008A25EA" w:rsidRPr="00E644F4" w:rsidRDefault="008A25EA" w:rsidP="00EF4AB2">
            <w:pPr>
              <w:spacing w:before="60" w:after="60"/>
              <w:jc w:val="center"/>
              <w:rPr>
                <w:rFonts w:ascii="Georgia" w:hAnsi="Georgia"/>
                <w:bCs/>
              </w:rPr>
            </w:pPr>
            <w:r w:rsidRPr="00E644F4">
              <w:rPr>
                <w:rFonts w:ascii="Georgia" w:hAnsi="Georgia"/>
                <w:bCs/>
              </w:rPr>
              <w:t>5</w:t>
            </w:r>
          </w:p>
        </w:tc>
      </w:tr>
      <w:tr w:rsidR="008A25EA" w:rsidRPr="00E644F4" w:rsidTr="00EF4AB2">
        <w:tc>
          <w:tcPr>
            <w:tcW w:w="2689" w:type="dxa"/>
            <w:vMerge/>
          </w:tcPr>
          <w:p w:rsidR="008A25EA" w:rsidRPr="00E644F4" w:rsidRDefault="008A25EA" w:rsidP="00EF4AB2">
            <w:pPr>
              <w:spacing w:before="60" w:after="60"/>
              <w:rPr>
                <w:rFonts w:ascii="Georgia" w:hAnsi="Georgia"/>
                <w:b/>
              </w:rPr>
            </w:pPr>
          </w:p>
        </w:tc>
        <w:tc>
          <w:tcPr>
            <w:tcW w:w="5386" w:type="dxa"/>
          </w:tcPr>
          <w:p w:rsidR="008A25EA" w:rsidRPr="00E644F4" w:rsidRDefault="008A25EA" w:rsidP="00EF4AB2">
            <w:pPr>
              <w:spacing w:before="60" w:after="60"/>
              <w:rPr>
                <w:rFonts w:ascii="Georgia" w:hAnsi="Georgia"/>
                <w:b/>
              </w:rPr>
            </w:pPr>
            <w:r w:rsidRPr="00E644F4">
              <w:rPr>
                <w:rFonts w:ascii="Georgia" w:hAnsi="Georgia"/>
                <w:b/>
              </w:rPr>
              <w:t>Perceptions of care</w:t>
            </w:r>
          </w:p>
        </w:tc>
        <w:tc>
          <w:tcPr>
            <w:tcW w:w="941" w:type="dxa"/>
          </w:tcPr>
          <w:p w:rsidR="008A25EA" w:rsidRPr="00E644F4" w:rsidRDefault="008A25EA" w:rsidP="00EF4AB2">
            <w:pPr>
              <w:spacing w:before="60" w:after="60"/>
              <w:jc w:val="center"/>
              <w:rPr>
                <w:rFonts w:ascii="Georgia" w:hAnsi="Georgia"/>
                <w:bCs/>
              </w:rPr>
            </w:pPr>
            <w:r w:rsidRPr="00E644F4">
              <w:rPr>
                <w:rFonts w:ascii="Georgia" w:hAnsi="Georgia"/>
                <w:bCs/>
              </w:rPr>
              <w:t>2</w:t>
            </w:r>
          </w:p>
        </w:tc>
      </w:tr>
      <w:tr w:rsidR="008A25EA" w:rsidRPr="00E644F4" w:rsidTr="00EF4AB2">
        <w:tc>
          <w:tcPr>
            <w:tcW w:w="8075" w:type="dxa"/>
            <w:gridSpan w:val="2"/>
          </w:tcPr>
          <w:p w:rsidR="008A25EA" w:rsidRPr="00E644F4" w:rsidRDefault="008A25EA" w:rsidP="00EF4AB2">
            <w:pPr>
              <w:spacing w:before="60" w:after="60"/>
              <w:rPr>
                <w:rFonts w:ascii="Georgia" w:hAnsi="Georgia"/>
                <w:b/>
              </w:rPr>
            </w:pPr>
            <w:r w:rsidRPr="00E644F4">
              <w:rPr>
                <w:rFonts w:ascii="Georgia" w:hAnsi="Georgia"/>
                <w:b/>
                <w:i/>
                <w:iCs/>
                <w:color w:val="FF0000"/>
              </w:rPr>
              <w:t>Other</w:t>
            </w:r>
          </w:p>
        </w:tc>
        <w:tc>
          <w:tcPr>
            <w:tcW w:w="941" w:type="dxa"/>
          </w:tcPr>
          <w:p w:rsidR="008A25EA" w:rsidRPr="00E644F4" w:rsidRDefault="002638E4" w:rsidP="00EF4AB2">
            <w:pPr>
              <w:spacing w:before="60" w:after="60"/>
              <w:jc w:val="center"/>
              <w:rPr>
                <w:rFonts w:ascii="Georgia" w:hAnsi="Georgia"/>
                <w:bCs/>
              </w:rPr>
            </w:pPr>
            <w:r>
              <w:rPr>
                <w:rFonts w:ascii="Georgia" w:hAnsi="Georgia"/>
                <w:bCs/>
              </w:rPr>
              <w:t>6</w:t>
            </w:r>
          </w:p>
        </w:tc>
      </w:tr>
      <w:tr w:rsidR="008A25EA" w:rsidRPr="00E644F4" w:rsidTr="00EF4AB2">
        <w:tc>
          <w:tcPr>
            <w:tcW w:w="8075" w:type="dxa"/>
            <w:gridSpan w:val="2"/>
            <w:tcBorders>
              <w:bottom w:val="single" w:sz="4" w:space="0" w:color="auto"/>
            </w:tcBorders>
          </w:tcPr>
          <w:p w:rsidR="008A25EA" w:rsidRPr="00E644F4" w:rsidRDefault="008A25EA" w:rsidP="00EF4AB2">
            <w:pPr>
              <w:spacing w:before="60" w:after="60"/>
              <w:rPr>
                <w:rFonts w:ascii="Georgia" w:hAnsi="Georgia"/>
                <w:b/>
                <w:i/>
                <w:iCs/>
              </w:rPr>
            </w:pPr>
            <w:r w:rsidRPr="00E644F4">
              <w:rPr>
                <w:rFonts w:ascii="Georgia" w:hAnsi="Georgia"/>
                <w:b/>
                <w:i/>
                <w:iCs/>
                <w:color w:val="FF0000"/>
              </w:rPr>
              <w:t xml:space="preserve">Descriptive measures </w:t>
            </w:r>
          </w:p>
        </w:tc>
        <w:tc>
          <w:tcPr>
            <w:tcW w:w="941" w:type="dxa"/>
          </w:tcPr>
          <w:p w:rsidR="008A25EA" w:rsidRPr="00E644F4" w:rsidRDefault="00EB1ABA" w:rsidP="00EF4AB2">
            <w:pPr>
              <w:spacing w:before="60" w:after="60"/>
              <w:jc w:val="center"/>
              <w:rPr>
                <w:rFonts w:ascii="Georgia" w:hAnsi="Georgia"/>
                <w:bCs/>
              </w:rPr>
            </w:pPr>
            <w:r w:rsidRPr="00EB1ABA">
              <w:rPr>
                <w:rFonts w:ascii="Georgia" w:hAnsi="Georgia"/>
                <w:bCs/>
                <w:highlight w:val="yellow"/>
              </w:rPr>
              <w:t>8</w:t>
            </w:r>
          </w:p>
        </w:tc>
      </w:tr>
      <w:tr w:rsidR="008A25EA" w:rsidRPr="00E644F4" w:rsidTr="00EF4AB2">
        <w:trPr>
          <w:trHeight w:val="70"/>
        </w:trPr>
        <w:tc>
          <w:tcPr>
            <w:tcW w:w="8075" w:type="dxa"/>
            <w:gridSpan w:val="2"/>
            <w:tcBorders>
              <w:bottom w:val="single" w:sz="4" w:space="0" w:color="auto"/>
            </w:tcBorders>
          </w:tcPr>
          <w:p w:rsidR="008A25EA" w:rsidRPr="00E644F4" w:rsidRDefault="008A25EA" w:rsidP="00EF4AB2">
            <w:pPr>
              <w:spacing w:before="60" w:after="60"/>
              <w:rPr>
                <w:rFonts w:ascii="Georgia" w:hAnsi="Georgia"/>
                <w:b/>
                <w:i/>
                <w:iCs/>
              </w:rPr>
            </w:pPr>
            <w:r w:rsidRPr="00E644F4">
              <w:rPr>
                <w:rFonts w:ascii="Georgia" w:hAnsi="Georgia"/>
                <w:b/>
                <w:i/>
                <w:iCs/>
                <w:color w:val="FF0000"/>
              </w:rPr>
              <w:t>None stated</w:t>
            </w:r>
          </w:p>
        </w:tc>
        <w:tc>
          <w:tcPr>
            <w:tcW w:w="941" w:type="dxa"/>
          </w:tcPr>
          <w:p w:rsidR="008A25EA" w:rsidRPr="00E644F4" w:rsidRDefault="008A25EA" w:rsidP="00EF4AB2">
            <w:pPr>
              <w:spacing w:before="60" w:after="60"/>
              <w:jc w:val="center"/>
              <w:rPr>
                <w:rFonts w:ascii="Georgia" w:hAnsi="Georgia"/>
                <w:bCs/>
              </w:rPr>
            </w:pPr>
            <w:r w:rsidRPr="00E644F4">
              <w:rPr>
                <w:rFonts w:ascii="Georgia" w:hAnsi="Georgia"/>
                <w:bCs/>
              </w:rPr>
              <w:t>3</w:t>
            </w:r>
          </w:p>
        </w:tc>
      </w:tr>
    </w:tbl>
    <w:p w:rsidR="008A25EA" w:rsidRPr="00E644F4" w:rsidRDefault="008A25EA" w:rsidP="008A25EA">
      <w:pPr>
        <w:spacing w:before="120" w:line="360" w:lineRule="auto"/>
        <w:rPr>
          <w:rFonts w:ascii="Georgia" w:hAnsi="Georgia"/>
          <w:b/>
        </w:rPr>
        <w:sectPr w:rsidR="008A25EA" w:rsidRPr="00E644F4" w:rsidSect="00F54B8E">
          <w:pgSz w:w="11906" w:h="16838"/>
          <w:pgMar w:top="1440" w:right="1440" w:bottom="1440" w:left="1440" w:header="709" w:footer="709" w:gutter="0"/>
          <w:cols w:space="708"/>
          <w:docGrid w:linePitch="360"/>
        </w:sectPr>
      </w:pPr>
    </w:p>
    <w:p w:rsidR="00DD7AC5" w:rsidRPr="00DD7AC5" w:rsidRDefault="00DD7AC5" w:rsidP="00DD7AC5">
      <w:pPr>
        <w:spacing w:line="360" w:lineRule="auto"/>
        <w:rPr>
          <w:rFonts w:ascii="Georgia" w:hAnsi="Georgia"/>
        </w:rPr>
      </w:pPr>
      <w:r w:rsidRPr="00DD7AC5">
        <w:rPr>
          <w:rFonts w:ascii="Georgia" w:hAnsi="Georgia"/>
          <w:b/>
          <w:bCs/>
        </w:rPr>
        <w:lastRenderedPageBreak/>
        <w:t>REFERENCES</w:t>
      </w:r>
    </w:p>
    <w:p w:rsidR="00DD7AC5" w:rsidRPr="00DD7AC5" w:rsidRDefault="00DD7AC5" w:rsidP="00DD7AC5">
      <w:pPr>
        <w:jc w:val="left"/>
        <w:rPr>
          <w:rFonts w:ascii="Georgia" w:hAnsi="Georgia"/>
        </w:rPr>
      </w:pPr>
    </w:p>
    <w:p w:rsidR="00DD7AC5" w:rsidRPr="00DD7AC5" w:rsidRDefault="00DD7AC5" w:rsidP="00231811">
      <w:pPr>
        <w:jc w:val="left"/>
        <w:rPr>
          <w:rFonts w:ascii="Georgia" w:hAnsi="Georgia"/>
        </w:rPr>
      </w:pPr>
      <w:r w:rsidRPr="00DD7AC5">
        <w:rPr>
          <w:rFonts w:ascii="Georgia" w:hAnsi="Georgia"/>
        </w:rPr>
        <w:t xml:space="preserve">Bond SM, Bryant AL, Puts M. The evolution of </w:t>
      </w:r>
      <w:proofErr w:type="spellStart"/>
      <w:r w:rsidRPr="00DD7AC5">
        <w:rPr>
          <w:rFonts w:ascii="Georgia" w:hAnsi="Georgia"/>
        </w:rPr>
        <w:t>gero</w:t>
      </w:r>
      <w:proofErr w:type="spellEnd"/>
      <w:r w:rsidRPr="00DD7AC5">
        <w:rPr>
          <w:rFonts w:ascii="Georgia" w:hAnsi="Georgia"/>
        </w:rPr>
        <w:t xml:space="preserve">-oncology nursing. </w:t>
      </w:r>
      <w:r w:rsidR="00231811">
        <w:rPr>
          <w:rFonts w:ascii="Georgia" w:hAnsi="Georgia"/>
          <w:i/>
          <w:iCs/>
        </w:rPr>
        <w:t xml:space="preserve">Seminars in Oncology Nursing </w:t>
      </w:r>
      <w:r w:rsidR="00231811" w:rsidRPr="00231811">
        <w:rPr>
          <w:rFonts w:ascii="Georgia" w:hAnsi="Georgia"/>
        </w:rPr>
        <w:t>2016;</w:t>
      </w:r>
      <w:r w:rsidR="00231811">
        <w:rPr>
          <w:rFonts w:ascii="Georgia" w:hAnsi="Georgia"/>
        </w:rPr>
        <w:t xml:space="preserve"> </w:t>
      </w:r>
      <w:r w:rsidR="00231811" w:rsidRPr="00231811">
        <w:rPr>
          <w:rFonts w:ascii="Georgia" w:hAnsi="Georgia"/>
          <w:b/>
          <w:bCs/>
        </w:rPr>
        <w:t>32</w:t>
      </w:r>
      <w:r w:rsidR="00231811" w:rsidRPr="00231811">
        <w:rPr>
          <w:rFonts w:ascii="Georgia" w:hAnsi="Georgia"/>
        </w:rPr>
        <w:t>:</w:t>
      </w:r>
      <w:r w:rsidR="00231811">
        <w:rPr>
          <w:rFonts w:ascii="Georgia" w:hAnsi="Georgia"/>
        </w:rPr>
        <w:t xml:space="preserve"> 3-15.</w:t>
      </w:r>
      <w:r w:rsidR="00231811">
        <w:rPr>
          <w:rFonts w:ascii="Georgia" w:hAnsi="Georgia"/>
          <w:i/>
          <w:iCs/>
        </w:rPr>
        <w:t xml:space="preserve">  </w:t>
      </w:r>
      <w:r w:rsidR="00231811">
        <w:rPr>
          <w:rFonts w:ascii="Georgia" w:hAnsi="Georgia"/>
        </w:rPr>
        <w:t>https://doi.org/</w:t>
      </w:r>
      <w:r w:rsidRPr="00DD7AC5">
        <w:rPr>
          <w:rFonts w:ascii="Georgia" w:hAnsi="Georgia"/>
        </w:rPr>
        <w:t>10.1016/j.soncn.2015.11.002</w:t>
      </w:r>
    </w:p>
    <w:p w:rsidR="00DD7AC5" w:rsidRPr="00DD7AC5" w:rsidRDefault="00DD7AC5" w:rsidP="00DD7AC5">
      <w:pPr>
        <w:jc w:val="left"/>
        <w:rPr>
          <w:rFonts w:ascii="Georgia" w:hAnsi="Georgia"/>
        </w:rPr>
      </w:pPr>
    </w:p>
    <w:p w:rsidR="00DD7AC5" w:rsidRPr="00DD7AC5" w:rsidRDefault="00DD7AC5" w:rsidP="00DD7AC5">
      <w:pPr>
        <w:jc w:val="left"/>
        <w:rPr>
          <w:rFonts w:ascii="Georgia" w:hAnsi="Georgia"/>
        </w:rPr>
      </w:pPr>
      <w:proofErr w:type="spellStart"/>
      <w:r w:rsidRPr="00DD7AC5">
        <w:rPr>
          <w:rFonts w:ascii="Georgia" w:hAnsi="Georgia"/>
        </w:rPr>
        <w:t>Bourbonniere</w:t>
      </w:r>
      <w:proofErr w:type="spellEnd"/>
      <w:r w:rsidR="00231811">
        <w:rPr>
          <w:rFonts w:ascii="Georgia" w:hAnsi="Georgia"/>
        </w:rPr>
        <w:t xml:space="preserve"> </w:t>
      </w:r>
      <w:r w:rsidRPr="00DD7AC5">
        <w:rPr>
          <w:rFonts w:ascii="Georgia" w:hAnsi="Georgia"/>
        </w:rPr>
        <w:t>M</w:t>
      </w:r>
      <w:r w:rsidR="00231811">
        <w:rPr>
          <w:rFonts w:ascii="Georgia" w:hAnsi="Georgia"/>
        </w:rPr>
        <w:t>,</w:t>
      </w:r>
      <w:r w:rsidRPr="00DD7AC5">
        <w:rPr>
          <w:rFonts w:ascii="Georgia" w:hAnsi="Georgia"/>
        </w:rPr>
        <w:t xml:space="preserve"> Kagan, S. Nursing intervention and older adults: specific science and evidence based practice. </w:t>
      </w:r>
      <w:r w:rsidRPr="00DD7AC5">
        <w:rPr>
          <w:rFonts w:ascii="Georgia" w:hAnsi="Georgia"/>
          <w:i/>
          <w:iCs/>
        </w:rPr>
        <w:t>Nursing Clinics of North America</w:t>
      </w:r>
      <w:r w:rsidR="00231811">
        <w:rPr>
          <w:rFonts w:ascii="Georgia" w:hAnsi="Georgia"/>
          <w:i/>
          <w:iCs/>
        </w:rPr>
        <w:t xml:space="preserve"> </w:t>
      </w:r>
      <w:r w:rsidR="00F73D62">
        <w:rPr>
          <w:rFonts w:ascii="Georgia" w:hAnsi="Georgia"/>
        </w:rPr>
        <w:t>2004; 39: 529-</w:t>
      </w:r>
      <w:r w:rsidR="00231811">
        <w:rPr>
          <w:rFonts w:ascii="Georgia" w:hAnsi="Georgia"/>
        </w:rPr>
        <w:t>43.</w:t>
      </w:r>
      <w:r w:rsidR="00231811" w:rsidRPr="00231811">
        <w:rPr>
          <w:rFonts w:ascii="Georgia" w:hAnsi="Georgia"/>
        </w:rPr>
        <w:t xml:space="preserve"> </w:t>
      </w:r>
      <w:r w:rsidR="00231811">
        <w:rPr>
          <w:rFonts w:ascii="Georgia" w:hAnsi="Georgia"/>
        </w:rPr>
        <w:t>https://doi.org/</w:t>
      </w:r>
      <w:r w:rsidRPr="00DD7AC5">
        <w:rPr>
          <w:rFonts w:ascii="Georgia" w:hAnsi="Georgia"/>
        </w:rPr>
        <w:t xml:space="preserve">10.1016/j.cnur.2004.02.009 </w:t>
      </w:r>
    </w:p>
    <w:p w:rsidR="00DD7AC5" w:rsidRPr="00DD7AC5" w:rsidRDefault="00DD7AC5" w:rsidP="00DD7AC5">
      <w:pPr>
        <w:jc w:val="left"/>
        <w:rPr>
          <w:rFonts w:ascii="Georgia" w:hAnsi="Georgia"/>
        </w:rPr>
      </w:pPr>
    </w:p>
    <w:p w:rsidR="00DD7AC5" w:rsidRPr="00DD7AC5" w:rsidRDefault="00DD7AC5" w:rsidP="00DD7AC5">
      <w:pPr>
        <w:jc w:val="left"/>
        <w:rPr>
          <w:rFonts w:ascii="Georgia" w:hAnsi="Georgia"/>
        </w:rPr>
      </w:pPr>
      <w:r w:rsidRPr="00DD7AC5">
        <w:rPr>
          <w:rFonts w:ascii="Georgia" w:hAnsi="Georgia"/>
        </w:rPr>
        <w:t>Brien SE, Lorenzetti DL, Lewis S, Kennedy</w:t>
      </w:r>
      <w:r w:rsidR="00231811">
        <w:rPr>
          <w:rFonts w:ascii="Georgia" w:hAnsi="Georgia"/>
        </w:rPr>
        <w:t xml:space="preserve"> </w:t>
      </w:r>
      <w:r w:rsidRPr="00DD7AC5">
        <w:rPr>
          <w:rFonts w:ascii="Georgia" w:hAnsi="Georgia"/>
        </w:rPr>
        <w:t xml:space="preserve">J, </w:t>
      </w:r>
      <w:proofErr w:type="spellStart"/>
      <w:r w:rsidRPr="00DD7AC5">
        <w:rPr>
          <w:rFonts w:ascii="Georgia" w:hAnsi="Georgia"/>
        </w:rPr>
        <w:t>Ghali</w:t>
      </w:r>
      <w:proofErr w:type="spellEnd"/>
      <w:r w:rsidRPr="00DD7AC5">
        <w:rPr>
          <w:rFonts w:ascii="Georgia" w:hAnsi="Georgia"/>
        </w:rPr>
        <w:t xml:space="preserve"> WA. Overview of a formal scoping review of health system report cards. </w:t>
      </w:r>
      <w:r w:rsidRPr="00DD7AC5">
        <w:rPr>
          <w:rFonts w:ascii="Georgia" w:hAnsi="Georgia"/>
          <w:i/>
          <w:iCs/>
        </w:rPr>
        <w:t>Implementation Science</w:t>
      </w:r>
      <w:r w:rsidR="00777FCB">
        <w:rPr>
          <w:rFonts w:ascii="Georgia" w:hAnsi="Georgia"/>
          <w:i/>
          <w:iCs/>
        </w:rPr>
        <w:t xml:space="preserve"> </w:t>
      </w:r>
      <w:r w:rsidR="00777FCB">
        <w:rPr>
          <w:rFonts w:ascii="Georgia" w:hAnsi="Georgia"/>
        </w:rPr>
        <w:t xml:space="preserve">2010; 5. </w:t>
      </w:r>
      <w:r w:rsidR="00231811">
        <w:rPr>
          <w:rFonts w:ascii="Georgia" w:hAnsi="Georgia"/>
        </w:rPr>
        <w:t>https://doi.org/</w:t>
      </w:r>
      <w:r w:rsidRPr="00DD7AC5">
        <w:rPr>
          <w:rFonts w:ascii="Georgia" w:hAnsi="Georgia"/>
        </w:rPr>
        <w:t>10.1186/1748-5908-5-2</w:t>
      </w:r>
    </w:p>
    <w:p w:rsidR="00DD7AC5" w:rsidRPr="00DD7AC5" w:rsidRDefault="00DD7AC5" w:rsidP="00DD7AC5">
      <w:pPr>
        <w:jc w:val="left"/>
        <w:rPr>
          <w:rFonts w:ascii="Georgia" w:hAnsi="Georgia"/>
        </w:rPr>
      </w:pPr>
    </w:p>
    <w:p w:rsidR="00DD7AC5" w:rsidRPr="00DD7AC5" w:rsidRDefault="00777FCB" w:rsidP="00777FCB">
      <w:pPr>
        <w:jc w:val="left"/>
        <w:rPr>
          <w:rFonts w:ascii="Georgia" w:hAnsi="Georgia"/>
        </w:rPr>
      </w:pPr>
      <w:proofErr w:type="spellStart"/>
      <w:r>
        <w:rPr>
          <w:rFonts w:ascii="Georgia" w:hAnsi="Georgia"/>
        </w:rPr>
        <w:t>Burhenn</w:t>
      </w:r>
      <w:proofErr w:type="spellEnd"/>
      <w:r>
        <w:rPr>
          <w:rFonts w:ascii="Georgia" w:hAnsi="Georgia"/>
        </w:rPr>
        <w:t xml:space="preserve"> P</w:t>
      </w:r>
      <w:r w:rsidR="00DD7AC5" w:rsidRPr="00DD7AC5">
        <w:rPr>
          <w:rFonts w:ascii="Georgia" w:hAnsi="Georgia"/>
        </w:rPr>
        <w:t>, Perrin</w:t>
      </w:r>
      <w:r>
        <w:rPr>
          <w:rFonts w:ascii="Georgia" w:hAnsi="Georgia"/>
        </w:rPr>
        <w:t xml:space="preserve"> S, McCarthy A.</w:t>
      </w:r>
      <w:r w:rsidR="00DD7AC5" w:rsidRPr="00DD7AC5">
        <w:rPr>
          <w:rFonts w:ascii="Georgia" w:hAnsi="Georgia"/>
        </w:rPr>
        <w:t xml:space="preserve"> Models of care in geriatric oncology nursing. </w:t>
      </w:r>
      <w:r w:rsidR="00DD7AC5" w:rsidRPr="00DD7AC5">
        <w:rPr>
          <w:rFonts w:ascii="Georgia" w:hAnsi="Georgia"/>
          <w:i/>
          <w:iCs/>
        </w:rPr>
        <w:t>Seminars in Oncology Nursing</w:t>
      </w:r>
      <w:r>
        <w:rPr>
          <w:rFonts w:ascii="Georgia" w:hAnsi="Georgia"/>
        </w:rPr>
        <w:t xml:space="preserve"> </w:t>
      </w:r>
      <w:r w:rsidRPr="00777FCB">
        <w:rPr>
          <w:rFonts w:ascii="Georgia" w:hAnsi="Georgia"/>
        </w:rPr>
        <w:t>2016;</w:t>
      </w:r>
      <w:r>
        <w:rPr>
          <w:rFonts w:ascii="Georgia" w:hAnsi="Georgia"/>
          <w:i/>
          <w:iCs/>
        </w:rPr>
        <w:t xml:space="preserve"> </w:t>
      </w:r>
      <w:r>
        <w:rPr>
          <w:rFonts w:ascii="Georgia" w:hAnsi="Georgia"/>
        </w:rPr>
        <w:t xml:space="preserve">32: 24-32. </w:t>
      </w:r>
      <w:r w:rsidR="00231811" w:rsidRPr="00231811">
        <w:rPr>
          <w:rFonts w:ascii="Georgia" w:hAnsi="Georgia"/>
        </w:rPr>
        <w:t>https</w:t>
      </w:r>
      <w:r w:rsidR="00231811">
        <w:rPr>
          <w:rFonts w:ascii="Georgia" w:hAnsi="Georgia"/>
          <w:i/>
          <w:iCs/>
        </w:rPr>
        <w:t>://</w:t>
      </w:r>
      <w:r w:rsidR="00231811">
        <w:rPr>
          <w:rFonts w:ascii="Georgia" w:hAnsi="Georgia"/>
        </w:rPr>
        <w:t>doi.org/</w:t>
      </w:r>
      <w:r w:rsidR="00DD7AC5" w:rsidRPr="00DD7AC5">
        <w:rPr>
          <w:rFonts w:ascii="Georgia" w:hAnsi="Georgia"/>
        </w:rPr>
        <w:t>10.1016/j.soncn.2015.11.004</w:t>
      </w:r>
    </w:p>
    <w:p w:rsidR="00DD7AC5" w:rsidRPr="00DD7AC5" w:rsidRDefault="00DD7AC5" w:rsidP="00DD7AC5">
      <w:pPr>
        <w:jc w:val="left"/>
        <w:rPr>
          <w:rFonts w:ascii="Georgia" w:hAnsi="Georgia"/>
        </w:rPr>
      </w:pPr>
    </w:p>
    <w:p w:rsidR="00DD7AC5" w:rsidRPr="00777FCB" w:rsidRDefault="00DD7AC5" w:rsidP="00777FCB">
      <w:pPr>
        <w:jc w:val="left"/>
        <w:rPr>
          <w:rFonts w:ascii="Georgia" w:hAnsi="Georgia"/>
        </w:rPr>
      </w:pPr>
      <w:r w:rsidRPr="00DD7AC5">
        <w:rPr>
          <w:rFonts w:ascii="Georgia" w:hAnsi="Georgia"/>
        </w:rPr>
        <w:t>Cancer Research UK. Cancer Incidence by Age</w:t>
      </w:r>
      <w:r w:rsidR="00777FCB">
        <w:rPr>
          <w:rFonts w:ascii="Georgia" w:hAnsi="Georgia"/>
        </w:rPr>
        <w:t xml:space="preserve">, </w:t>
      </w:r>
      <w:hyperlink r:id="rId8" w:anchor="heading-Zero" w:history="1">
        <w:r w:rsidRPr="00DD7AC5">
          <w:rPr>
            <w:rFonts w:ascii="Georgia" w:hAnsi="Georgia"/>
            <w:color w:val="0563C1" w:themeColor="hyperlink"/>
            <w:u w:val="single"/>
          </w:rPr>
          <w:t>http://www.cancerresearchuk.org/health-professional/cancer-statistics/incidence/age#heading-Zero</w:t>
        </w:r>
      </w:hyperlink>
      <w:r w:rsidR="00777FCB" w:rsidRPr="00777FCB">
        <w:rPr>
          <w:rFonts w:ascii="Georgia" w:hAnsi="Georgia"/>
        </w:rPr>
        <w:t>; no date [accessed 06 March 2019]</w:t>
      </w:r>
    </w:p>
    <w:p w:rsidR="00DD7AC5" w:rsidRPr="00DD7AC5" w:rsidRDefault="00DD7AC5" w:rsidP="00DD7AC5">
      <w:pPr>
        <w:jc w:val="left"/>
        <w:rPr>
          <w:rFonts w:ascii="Georgia" w:hAnsi="Georgia"/>
        </w:rPr>
      </w:pPr>
    </w:p>
    <w:p w:rsidR="00DD7AC5" w:rsidRPr="00DD7AC5" w:rsidRDefault="00777FCB" w:rsidP="00DD7AC5">
      <w:pPr>
        <w:jc w:val="left"/>
        <w:rPr>
          <w:rFonts w:ascii="Georgia" w:hAnsi="Georgia"/>
        </w:rPr>
      </w:pPr>
      <w:r>
        <w:rPr>
          <w:rFonts w:ascii="Georgia" w:hAnsi="Georgia"/>
        </w:rPr>
        <w:t>Chen RC, Royce TJ</w:t>
      </w:r>
      <w:r w:rsidR="00DD7AC5" w:rsidRPr="00DD7AC5">
        <w:rPr>
          <w:rFonts w:ascii="Georgia" w:hAnsi="Georgia"/>
        </w:rPr>
        <w:t xml:space="preserve">, </w:t>
      </w:r>
      <w:proofErr w:type="spellStart"/>
      <w:r w:rsidR="00DD7AC5" w:rsidRPr="00DD7AC5">
        <w:rPr>
          <w:rFonts w:ascii="Georgia" w:hAnsi="Georgia"/>
        </w:rPr>
        <w:t>Exterma</w:t>
      </w:r>
      <w:r>
        <w:rPr>
          <w:rFonts w:ascii="Georgia" w:hAnsi="Georgia"/>
        </w:rPr>
        <w:t>nn</w:t>
      </w:r>
      <w:proofErr w:type="spellEnd"/>
      <w:r>
        <w:rPr>
          <w:rFonts w:ascii="Georgia" w:hAnsi="Georgia"/>
        </w:rPr>
        <w:t xml:space="preserve"> M, Reeve BB. </w:t>
      </w:r>
      <w:r w:rsidR="00DD7AC5" w:rsidRPr="00DD7AC5">
        <w:rPr>
          <w:rFonts w:ascii="Georgia" w:hAnsi="Georgia"/>
        </w:rPr>
        <w:t xml:space="preserve">Impact of age and comorbidity on treatment and outcomes in elderly cancer patients. </w:t>
      </w:r>
      <w:r w:rsidR="00DD7AC5" w:rsidRPr="00DD7AC5">
        <w:rPr>
          <w:rFonts w:ascii="Georgia" w:hAnsi="Georgia"/>
          <w:i/>
          <w:iCs/>
        </w:rPr>
        <w:t>Seminars in Radiation Oncology</w:t>
      </w:r>
      <w:r w:rsidR="00DD7AC5" w:rsidRPr="00DD7AC5">
        <w:rPr>
          <w:rFonts w:ascii="Georgia" w:hAnsi="Georgia"/>
        </w:rPr>
        <w:t xml:space="preserve"> </w:t>
      </w:r>
      <w:r w:rsidRPr="00777FCB">
        <w:rPr>
          <w:rFonts w:ascii="Georgia" w:hAnsi="Georgia"/>
        </w:rPr>
        <w:t xml:space="preserve">2012; </w:t>
      </w:r>
      <w:r w:rsidR="00DD7AC5" w:rsidRPr="00777FCB">
        <w:rPr>
          <w:rFonts w:ascii="Georgia" w:hAnsi="Georgia"/>
        </w:rPr>
        <w:t>22</w:t>
      </w:r>
      <w:r w:rsidRPr="00777FCB">
        <w:rPr>
          <w:rFonts w:ascii="Georgia" w:hAnsi="Georgia"/>
        </w:rPr>
        <w:t xml:space="preserve">: </w:t>
      </w:r>
      <w:r w:rsidR="00DD7AC5" w:rsidRPr="00777FCB">
        <w:rPr>
          <w:rFonts w:ascii="Georgia" w:hAnsi="Georgia"/>
        </w:rPr>
        <w:t>265</w:t>
      </w:r>
      <w:r w:rsidR="00F73D62">
        <w:rPr>
          <w:rFonts w:ascii="Georgia" w:hAnsi="Georgia"/>
        </w:rPr>
        <w:t>–</w:t>
      </w:r>
      <w:r w:rsidR="00DD7AC5" w:rsidRPr="00DD7AC5">
        <w:rPr>
          <w:rFonts w:ascii="Georgia" w:hAnsi="Georgia"/>
        </w:rPr>
        <w:t xml:space="preserve">71. </w:t>
      </w:r>
      <w:r>
        <w:rPr>
          <w:rFonts w:ascii="Georgia" w:hAnsi="Georgia"/>
        </w:rPr>
        <w:t>https://</w:t>
      </w:r>
      <w:r w:rsidR="00DD7AC5" w:rsidRPr="00DD7AC5">
        <w:rPr>
          <w:rFonts w:ascii="Georgia" w:hAnsi="Georgia"/>
        </w:rPr>
        <w:t>doi</w:t>
      </w:r>
      <w:r>
        <w:rPr>
          <w:rFonts w:ascii="Georgia" w:hAnsi="Georgia"/>
        </w:rPr>
        <w:t>.org/</w:t>
      </w:r>
      <w:r w:rsidR="00DD7AC5" w:rsidRPr="00DD7AC5">
        <w:rPr>
          <w:rFonts w:ascii="Georgia" w:hAnsi="Georgia"/>
        </w:rPr>
        <w:t>10.1016/j.semradonc.2012.05.002</w:t>
      </w:r>
    </w:p>
    <w:p w:rsidR="00DD7AC5" w:rsidRPr="00DD7AC5" w:rsidRDefault="00DD7AC5" w:rsidP="00DD7AC5">
      <w:pPr>
        <w:jc w:val="left"/>
        <w:rPr>
          <w:rFonts w:ascii="Georgia" w:hAnsi="Georgia"/>
        </w:rPr>
      </w:pPr>
    </w:p>
    <w:p w:rsidR="00DD7AC5" w:rsidRDefault="00777FCB" w:rsidP="00F73D62">
      <w:pPr>
        <w:jc w:val="left"/>
        <w:rPr>
          <w:rFonts w:ascii="Georgia" w:hAnsi="Georgia"/>
          <w:lang w:val="en"/>
        </w:rPr>
      </w:pPr>
      <w:proofErr w:type="spellStart"/>
      <w:r>
        <w:rPr>
          <w:rFonts w:ascii="Georgia" w:hAnsi="Georgia"/>
        </w:rPr>
        <w:t>Chillakunnel</w:t>
      </w:r>
      <w:proofErr w:type="spellEnd"/>
      <w:r>
        <w:rPr>
          <w:rFonts w:ascii="Georgia" w:hAnsi="Georgia"/>
        </w:rPr>
        <w:t xml:space="preserve"> Hussein </w:t>
      </w:r>
      <w:proofErr w:type="spellStart"/>
      <w:r>
        <w:rPr>
          <w:rFonts w:ascii="Georgia" w:hAnsi="Georgia"/>
        </w:rPr>
        <w:t>Rawther</w:t>
      </w:r>
      <w:proofErr w:type="spellEnd"/>
      <w:r>
        <w:rPr>
          <w:rFonts w:ascii="Georgia" w:hAnsi="Georgia"/>
        </w:rPr>
        <w:t xml:space="preserve"> S, </w:t>
      </w:r>
      <w:proofErr w:type="spellStart"/>
      <w:r>
        <w:rPr>
          <w:rFonts w:ascii="Georgia" w:hAnsi="Georgia"/>
        </w:rPr>
        <w:t>Pai</w:t>
      </w:r>
      <w:proofErr w:type="spellEnd"/>
      <w:r>
        <w:rPr>
          <w:rFonts w:ascii="Georgia" w:hAnsi="Georgia"/>
        </w:rPr>
        <w:t xml:space="preserve"> MS, </w:t>
      </w:r>
      <w:proofErr w:type="spellStart"/>
      <w:r>
        <w:rPr>
          <w:rFonts w:ascii="Georgia" w:hAnsi="Georgia"/>
        </w:rPr>
        <w:t>Fernandes</w:t>
      </w:r>
      <w:proofErr w:type="spellEnd"/>
      <w:r>
        <w:rPr>
          <w:rFonts w:ascii="Georgia" w:hAnsi="Georgia"/>
        </w:rPr>
        <w:t xml:space="preserve"> DJ</w:t>
      </w:r>
      <w:r w:rsidR="00DD7AC5" w:rsidRPr="00DD7AC5">
        <w:rPr>
          <w:rFonts w:ascii="Georgia" w:hAnsi="Georgia"/>
        </w:rPr>
        <w:t xml:space="preserve">, </w:t>
      </w:r>
      <w:r>
        <w:rPr>
          <w:rFonts w:ascii="Georgia" w:hAnsi="Georgia"/>
        </w:rPr>
        <w:t>Mathew S</w:t>
      </w:r>
      <w:r w:rsidR="00DD7AC5" w:rsidRPr="00DD7AC5">
        <w:rPr>
          <w:rFonts w:ascii="Georgia" w:hAnsi="Georgia"/>
        </w:rPr>
        <w:t xml:space="preserve">, </w:t>
      </w:r>
      <w:proofErr w:type="spellStart"/>
      <w:r w:rsidR="00DD7AC5" w:rsidRPr="00DD7AC5">
        <w:rPr>
          <w:rFonts w:ascii="Georgia" w:hAnsi="Georgia"/>
        </w:rPr>
        <w:t>Binu</w:t>
      </w:r>
      <w:proofErr w:type="spellEnd"/>
      <w:r>
        <w:rPr>
          <w:rFonts w:ascii="Georgia" w:hAnsi="Georgia"/>
        </w:rPr>
        <w:t xml:space="preserve"> VS, </w:t>
      </w:r>
      <w:proofErr w:type="spellStart"/>
      <w:r>
        <w:rPr>
          <w:rFonts w:ascii="Georgia" w:hAnsi="Georgia"/>
        </w:rPr>
        <w:t>Chakrabarty</w:t>
      </w:r>
      <w:proofErr w:type="spellEnd"/>
      <w:r w:rsidR="00DD7AC5" w:rsidRPr="00DD7AC5">
        <w:rPr>
          <w:rFonts w:ascii="Georgia" w:hAnsi="Georgia"/>
        </w:rPr>
        <w:t xml:space="preserve"> J</w:t>
      </w:r>
      <w:r>
        <w:rPr>
          <w:rFonts w:ascii="Georgia" w:hAnsi="Georgia"/>
        </w:rPr>
        <w:t xml:space="preserve">, </w:t>
      </w:r>
      <w:r w:rsidR="00F73D62">
        <w:rPr>
          <w:rFonts w:ascii="Georgia" w:hAnsi="Georgia"/>
        </w:rPr>
        <w:t>et al</w:t>
      </w:r>
      <w:r>
        <w:rPr>
          <w:rFonts w:ascii="Georgia" w:hAnsi="Georgia"/>
        </w:rPr>
        <w:t>.</w:t>
      </w:r>
      <w:r w:rsidR="00DD7AC5" w:rsidRPr="00DD7AC5">
        <w:rPr>
          <w:rFonts w:ascii="Georgia" w:hAnsi="Georgia"/>
        </w:rPr>
        <w:t xml:space="preserve"> A Randomised controlled trial to evaluate the impact of a Nurse Navigator Programme on outcomes of people with breast cancer: study protocol. </w:t>
      </w:r>
      <w:r w:rsidR="00DD7AC5" w:rsidRPr="00DD7AC5">
        <w:rPr>
          <w:rFonts w:ascii="Georgia" w:hAnsi="Georgia"/>
          <w:i/>
          <w:iCs/>
        </w:rPr>
        <w:t>Journal of Advanced Nursing</w:t>
      </w:r>
      <w:r w:rsidR="00DD7AC5" w:rsidRPr="00DD7AC5">
        <w:rPr>
          <w:rFonts w:ascii="Georgia" w:hAnsi="Georgia"/>
        </w:rPr>
        <w:t xml:space="preserve"> </w:t>
      </w:r>
      <w:r>
        <w:rPr>
          <w:rFonts w:ascii="Georgia" w:hAnsi="Georgia"/>
        </w:rPr>
        <w:t xml:space="preserve">2016: </w:t>
      </w:r>
      <w:r w:rsidR="00DD7AC5" w:rsidRPr="00777FCB">
        <w:rPr>
          <w:rFonts w:ascii="Georgia" w:hAnsi="Georgia"/>
        </w:rPr>
        <w:t>73</w:t>
      </w:r>
      <w:r w:rsidRPr="00777FCB">
        <w:rPr>
          <w:rFonts w:ascii="Georgia" w:hAnsi="Georgia"/>
        </w:rPr>
        <w:t xml:space="preserve">: </w:t>
      </w:r>
      <w:r w:rsidR="00DD7AC5" w:rsidRPr="00777FCB">
        <w:rPr>
          <w:rFonts w:ascii="Georgia" w:hAnsi="Georgia"/>
        </w:rPr>
        <w:t>977</w:t>
      </w:r>
      <w:r w:rsidR="00F73D62">
        <w:rPr>
          <w:rFonts w:ascii="Georgia" w:hAnsi="Georgia"/>
        </w:rPr>
        <w:t>–</w:t>
      </w:r>
      <w:r w:rsidR="00DD7AC5" w:rsidRPr="00DD7AC5">
        <w:rPr>
          <w:rFonts w:ascii="Georgia" w:hAnsi="Georgia"/>
        </w:rPr>
        <w:t xml:space="preserve">88. </w:t>
      </w:r>
      <w:r>
        <w:rPr>
          <w:rFonts w:ascii="Georgia" w:hAnsi="Georgia"/>
        </w:rPr>
        <w:t>https://</w:t>
      </w:r>
      <w:r>
        <w:rPr>
          <w:rFonts w:ascii="Georgia" w:hAnsi="Georgia"/>
          <w:lang w:val="en"/>
        </w:rPr>
        <w:t>doi.org/</w:t>
      </w:r>
      <w:r w:rsidRPr="00777FCB">
        <w:rPr>
          <w:rFonts w:ascii="Georgia" w:hAnsi="Georgia"/>
          <w:lang w:val="en"/>
        </w:rPr>
        <w:t>10.1111/jan.13203</w:t>
      </w:r>
    </w:p>
    <w:p w:rsidR="00777FCB" w:rsidRPr="00DD7AC5" w:rsidRDefault="00777FCB" w:rsidP="00777FCB">
      <w:pPr>
        <w:jc w:val="left"/>
        <w:rPr>
          <w:rFonts w:ascii="Georgia" w:hAnsi="Georgia"/>
        </w:rPr>
      </w:pPr>
    </w:p>
    <w:p w:rsidR="00DD7AC5" w:rsidRPr="00DD7AC5" w:rsidRDefault="00777FCB" w:rsidP="00DD7AC5">
      <w:pPr>
        <w:jc w:val="left"/>
        <w:rPr>
          <w:rFonts w:ascii="Georgia" w:hAnsi="Georgia"/>
        </w:rPr>
      </w:pPr>
      <w:proofErr w:type="spellStart"/>
      <w:r>
        <w:rPr>
          <w:rFonts w:ascii="Georgia" w:hAnsi="Georgia"/>
        </w:rPr>
        <w:t>Clotfelter</w:t>
      </w:r>
      <w:proofErr w:type="spellEnd"/>
      <w:r>
        <w:rPr>
          <w:rFonts w:ascii="Georgia" w:hAnsi="Georgia"/>
        </w:rPr>
        <w:t xml:space="preserve"> CE. </w:t>
      </w:r>
      <w:r w:rsidR="00DD7AC5" w:rsidRPr="00DD7AC5">
        <w:rPr>
          <w:rFonts w:ascii="Georgia" w:hAnsi="Georgia"/>
        </w:rPr>
        <w:t xml:space="preserve">The effect of an educational intervention on decreasing pain intensity in elderly people with cancer. </w:t>
      </w:r>
      <w:r w:rsidR="00DD7AC5" w:rsidRPr="00DD7AC5">
        <w:rPr>
          <w:rFonts w:ascii="Georgia" w:hAnsi="Georgia"/>
          <w:i/>
          <w:iCs/>
        </w:rPr>
        <w:t>Oncology Nursing Forum</w:t>
      </w:r>
      <w:r w:rsidR="00DD7AC5" w:rsidRPr="00DD7AC5">
        <w:rPr>
          <w:rFonts w:ascii="Georgia" w:hAnsi="Georgia"/>
        </w:rPr>
        <w:t xml:space="preserve"> </w:t>
      </w:r>
      <w:r>
        <w:rPr>
          <w:rFonts w:ascii="Georgia" w:hAnsi="Georgia"/>
        </w:rPr>
        <w:t xml:space="preserve">1999; </w:t>
      </w:r>
      <w:r w:rsidR="00DD7AC5" w:rsidRPr="00777FCB">
        <w:rPr>
          <w:rFonts w:ascii="Georgia" w:hAnsi="Georgia"/>
        </w:rPr>
        <w:t>26</w:t>
      </w:r>
      <w:r w:rsidRPr="00777FCB">
        <w:rPr>
          <w:rFonts w:ascii="Georgia" w:hAnsi="Georgia"/>
        </w:rPr>
        <w:t xml:space="preserve"> (1):</w:t>
      </w:r>
      <w:r w:rsidR="00DD7AC5" w:rsidRPr="00DD7AC5">
        <w:rPr>
          <w:rFonts w:ascii="Georgia" w:hAnsi="Georgia"/>
        </w:rPr>
        <w:t xml:space="preserve"> 27-33.</w:t>
      </w:r>
    </w:p>
    <w:p w:rsidR="00DD7AC5" w:rsidRPr="00DD7AC5" w:rsidRDefault="00DD7AC5" w:rsidP="00DD7AC5">
      <w:pPr>
        <w:jc w:val="left"/>
        <w:rPr>
          <w:rFonts w:ascii="Georgia" w:hAnsi="Georgia"/>
        </w:rPr>
      </w:pPr>
    </w:p>
    <w:p w:rsidR="00DD7AC5" w:rsidRPr="00DD7AC5" w:rsidRDefault="00777FCB" w:rsidP="00F73D62">
      <w:pPr>
        <w:jc w:val="left"/>
        <w:rPr>
          <w:rFonts w:ascii="Georgia" w:hAnsi="Georgia"/>
        </w:rPr>
      </w:pPr>
      <w:proofErr w:type="spellStart"/>
      <w:r>
        <w:rPr>
          <w:rFonts w:ascii="Georgia" w:hAnsi="Georgia"/>
        </w:rPr>
        <w:t>Crétel</w:t>
      </w:r>
      <w:proofErr w:type="spellEnd"/>
      <w:r>
        <w:rPr>
          <w:rFonts w:ascii="Georgia" w:hAnsi="Georgia"/>
        </w:rPr>
        <w:t xml:space="preserve">-Durand E, </w:t>
      </w:r>
      <w:proofErr w:type="spellStart"/>
      <w:r>
        <w:rPr>
          <w:rFonts w:ascii="Georgia" w:hAnsi="Georgia"/>
        </w:rPr>
        <w:t>Nouguerède</w:t>
      </w:r>
      <w:proofErr w:type="spellEnd"/>
      <w:r>
        <w:rPr>
          <w:rFonts w:ascii="Georgia" w:hAnsi="Georgia"/>
        </w:rPr>
        <w:t xml:space="preserve"> E, La </w:t>
      </w:r>
      <w:proofErr w:type="spellStart"/>
      <w:r>
        <w:rPr>
          <w:rFonts w:ascii="Georgia" w:hAnsi="Georgia"/>
        </w:rPr>
        <w:t>Caer</w:t>
      </w:r>
      <w:proofErr w:type="spellEnd"/>
      <w:r w:rsidR="00DD7AC5" w:rsidRPr="00DD7AC5">
        <w:rPr>
          <w:rFonts w:ascii="Georgia" w:hAnsi="Georgia"/>
        </w:rPr>
        <w:t xml:space="preserve"> H</w:t>
      </w:r>
      <w:r>
        <w:rPr>
          <w:rFonts w:ascii="Georgia" w:hAnsi="Georgia"/>
        </w:rPr>
        <w:t>, Rousseau</w:t>
      </w:r>
      <w:r w:rsidR="00DD7AC5" w:rsidRPr="00DD7AC5">
        <w:rPr>
          <w:rFonts w:ascii="Georgia" w:hAnsi="Georgia"/>
        </w:rPr>
        <w:t xml:space="preserve"> </w:t>
      </w:r>
      <w:r>
        <w:rPr>
          <w:rFonts w:ascii="Georgia" w:hAnsi="Georgia"/>
        </w:rPr>
        <w:t xml:space="preserve">F, </w:t>
      </w:r>
      <w:proofErr w:type="spellStart"/>
      <w:r>
        <w:rPr>
          <w:rFonts w:ascii="Georgia" w:hAnsi="Georgia"/>
        </w:rPr>
        <w:t>Retornaz</w:t>
      </w:r>
      <w:proofErr w:type="spellEnd"/>
      <w:r>
        <w:rPr>
          <w:rFonts w:ascii="Georgia" w:hAnsi="Georgia"/>
        </w:rPr>
        <w:t xml:space="preserve"> F, </w:t>
      </w:r>
      <w:proofErr w:type="spellStart"/>
      <w:proofErr w:type="gramStart"/>
      <w:r>
        <w:rPr>
          <w:rFonts w:ascii="Georgia" w:hAnsi="Georgia"/>
        </w:rPr>
        <w:t>Guillem</w:t>
      </w:r>
      <w:proofErr w:type="spellEnd"/>
      <w:proofErr w:type="gramEnd"/>
      <w:r>
        <w:rPr>
          <w:rFonts w:ascii="Georgia" w:hAnsi="Georgia"/>
        </w:rPr>
        <w:t xml:space="preserve"> O, </w:t>
      </w:r>
      <w:r w:rsidR="00F73D62">
        <w:rPr>
          <w:rFonts w:ascii="Georgia" w:hAnsi="Georgia"/>
        </w:rPr>
        <w:t>et al</w:t>
      </w:r>
      <w:r w:rsidR="00DD7AC5" w:rsidRPr="00DD7AC5">
        <w:rPr>
          <w:rFonts w:ascii="Georgia" w:hAnsi="Georgia"/>
        </w:rPr>
        <w:t xml:space="preserve">. PREDOMOS study, impact of a social intervention program for socially isolated elderly cancer patients: study protocol for a randomized controlled trial. </w:t>
      </w:r>
      <w:r w:rsidR="00DD7AC5" w:rsidRPr="00DD7AC5">
        <w:rPr>
          <w:rFonts w:ascii="Georgia" w:hAnsi="Georgia"/>
          <w:i/>
          <w:iCs/>
        </w:rPr>
        <w:t>Trials</w:t>
      </w:r>
      <w:r w:rsidR="00DD7AC5" w:rsidRPr="00DD7AC5">
        <w:rPr>
          <w:rFonts w:ascii="Georgia" w:hAnsi="Georgia"/>
        </w:rPr>
        <w:t xml:space="preserve"> </w:t>
      </w:r>
      <w:r>
        <w:rPr>
          <w:rFonts w:ascii="Georgia" w:hAnsi="Georgia"/>
        </w:rPr>
        <w:t xml:space="preserve">2017; </w:t>
      </w:r>
      <w:r w:rsidR="00DD7AC5" w:rsidRPr="00F73D62">
        <w:rPr>
          <w:rFonts w:ascii="Georgia" w:hAnsi="Georgia"/>
        </w:rPr>
        <w:t>18</w:t>
      </w:r>
      <w:r>
        <w:rPr>
          <w:rFonts w:ascii="Georgia" w:hAnsi="Georgia"/>
        </w:rPr>
        <w:t xml:space="preserve">: </w:t>
      </w:r>
      <w:r w:rsidR="00DD7AC5" w:rsidRPr="00DD7AC5">
        <w:rPr>
          <w:rFonts w:ascii="Georgia" w:hAnsi="Georgia"/>
        </w:rPr>
        <w:t xml:space="preserve">174. </w:t>
      </w:r>
      <w:r>
        <w:rPr>
          <w:rFonts w:ascii="Georgia" w:hAnsi="Georgia"/>
        </w:rPr>
        <w:t>https://</w:t>
      </w:r>
      <w:r w:rsidR="00DD7AC5" w:rsidRPr="00DD7AC5">
        <w:rPr>
          <w:rFonts w:ascii="Georgia" w:hAnsi="Georgia"/>
        </w:rPr>
        <w:t>doi</w:t>
      </w:r>
      <w:r>
        <w:rPr>
          <w:rFonts w:ascii="Georgia" w:hAnsi="Georgia"/>
        </w:rPr>
        <w:t>.org/</w:t>
      </w:r>
      <w:r w:rsidR="00DD7AC5" w:rsidRPr="00DD7AC5">
        <w:rPr>
          <w:rFonts w:ascii="Georgia" w:hAnsi="Georgia"/>
        </w:rPr>
        <w:t>10.1186/s13063-017-1894-7</w:t>
      </w:r>
    </w:p>
    <w:p w:rsidR="00DD7AC5" w:rsidRPr="00DD7AC5" w:rsidRDefault="00DD7AC5" w:rsidP="00DD7AC5">
      <w:pPr>
        <w:jc w:val="left"/>
        <w:rPr>
          <w:rFonts w:ascii="Georgia" w:hAnsi="Georgia"/>
        </w:rPr>
      </w:pPr>
    </w:p>
    <w:p w:rsidR="00DD7AC5" w:rsidRPr="00DD7AC5" w:rsidRDefault="00F73D62" w:rsidP="00DD7AC5">
      <w:pPr>
        <w:jc w:val="left"/>
        <w:rPr>
          <w:rFonts w:ascii="Georgia" w:hAnsi="Georgia"/>
        </w:rPr>
      </w:pPr>
      <w:proofErr w:type="spellStart"/>
      <w:r>
        <w:rPr>
          <w:rFonts w:ascii="Georgia" w:hAnsi="Georgia"/>
        </w:rPr>
        <w:t>Daubt</w:t>
      </w:r>
      <w:proofErr w:type="spellEnd"/>
      <w:r>
        <w:rPr>
          <w:rFonts w:ascii="Georgia" w:hAnsi="Georgia"/>
        </w:rPr>
        <w:t xml:space="preserve"> HML, van </w:t>
      </w:r>
      <w:proofErr w:type="spellStart"/>
      <w:r>
        <w:rPr>
          <w:rFonts w:ascii="Georgia" w:hAnsi="Georgia"/>
        </w:rPr>
        <w:t>Mossel</w:t>
      </w:r>
      <w:proofErr w:type="spellEnd"/>
      <w:r>
        <w:rPr>
          <w:rFonts w:ascii="Georgia" w:hAnsi="Georgia"/>
        </w:rPr>
        <w:t xml:space="preserve"> C, Scott SJ.</w:t>
      </w:r>
      <w:r w:rsidR="00DD7AC5" w:rsidRPr="00DD7AC5">
        <w:rPr>
          <w:rFonts w:ascii="Georgia" w:hAnsi="Georgia"/>
        </w:rPr>
        <w:t xml:space="preserve"> Enhancing the scoping study methodology: a large, inter-professional team’s experience with </w:t>
      </w:r>
      <w:proofErr w:type="spellStart"/>
      <w:r w:rsidR="00DD7AC5" w:rsidRPr="00DD7AC5">
        <w:rPr>
          <w:rFonts w:ascii="Georgia" w:hAnsi="Georgia"/>
        </w:rPr>
        <w:t>Arksey</w:t>
      </w:r>
      <w:proofErr w:type="spellEnd"/>
      <w:r w:rsidR="00DD7AC5" w:rsidRPr="00DD7AC5">
        <w:rPr>
          <w:rFonts w:ascii="Georgia" w:hAnsi="Georgia"/>
        </w:rPr>
        <w:t xml:space="preserve"> and O’Malley’s framework. </w:t>
      </w:r>
      <w:r w:rsidR="00DD7AC5" w:rsidRPr="00DD7AC5">
        <w:rPr>
          <w:rFonts w:ascii="Georgia" w:hAnsi="Georgia"/>
          <w:i/>
          <w:iCs/>
        </w:rPr>
        <w:t>BMC Medical Research Methodology</w:t>
      </w:r>
      <w:r w:rsidR="00DD7AC5" w:rsidRPr="00DD7AC5">
        <w:rPr>
          <w:rFonts w:ascii="Georgia" w:hAnsi="Georgia"/>
        </w:rPr>
        <w:t xml:space="preserve"> </w:t>
      </w:r>
      <w:r>
        <w:rPr>
          <w:rFonts w:ascii="Georgia" w:hAnsi="Georgia"/>
        </w:rPr>
        <w:t xml:space="preserve">2013; </w:t>
      </w:r>
      <w:r w:rsidR="00DD7AC5" w:rsidRPr="00F73D62">
        <w:rPr>
          <w:rFonts w:ascii="Georgia" w:hAnsi="Georgia"/>
        </w:rPr>
        <w:t>13</w:t>
      </w:r>
      <w:r>
        <w:rPr>
          <w:rFonts w:ascii="Georgia" w:hAnsi="Georgia"/>
          <w:i/>
          <w:iCs/>
        </w:rPr>
        <w:t>:</w:t>
      </w:r>
      <w:r w:rsidR="00DD7AC5" w:rsidRPr="00DD7AC5">
        <w:rPr>
          <w:rFonts w:ascii="Georgia" w:hAnsi="Georgia"/>
        </w:rPr>
        <w:t xml:space="preserve"> 48. </w:t>
      </w:r>
      <w:r>
        <w:rPr>
          <w:rFonts w:ascii="Georgia" w:hAnsi="Georgia"/>
        </w:rPr>
        <w:t>https://</w:t>
      </w:r>
      <w:r w:rsidR="00DD7AC5" w:rsidRPr="00DD7AC5">
        <w:rPr>
          <w:rFonts w:ascii="Georgia" w:hAnsi="Georgia"/>
        </w:rPr>
        <w:t>doi.org/10.1186/1471-2288-13-48</w:t>
      </w:r>
    </w:p>
    <w:p w:rsidR="00DD7AC5" w:rsidRPr="00DD7AC5" w:rsidRDefault="00DD7AC5" w:rsidP="00DD7AC5">
      <w:pPr>
        <w:jc w:val="left"/>
        <w:rPr>
          <w:rFonts w:ascii="Georgia" w:hAnsi="Georgia"/>
        </w:rPr>
      </w:pPr>
    </w:p>
    <w:p w:rsidR="00DD7AC5" w:rsidRPr="00DD7AC5" w:rsidRDefault="00F73D62" w:rsidP="00F73D62">
      <w:pPr>
        <w:rPr>
          <w:rFonts w:ascii="Georgia" w:hAnsi="Georgia"/>
        </w:rPr>
      </w:pPr>
      <w:proofErr w:type="spellStart"/>
      <w:r>
        <w:rPr>
          <w:rFonts w:ascii="Georgia" w:hAnsi="Georgia"/>
        </w:rPr>
        <w:t>Ellins</w:t>
      </w:r>
      <w:proofErr w:type="spellEnd"/>
      <w:r>
        <w:rPr>
          <w:rFonts w:ascii="Georgia" w:hAnsi="Georgia"/>
        </w:rPr>
        <w:t xml:space="preserve"> J, Glasby J, Tanner D, McIver S</w:t>
      </w:r>
      <w:r w:rsidR="00DD7AC5" w:rsidRPr="00DD7AC5">
        <w:rPr>
          <w:rFonts w:ascii="Georgia" w:hAnsi="Georgia"/>
        </w:rPr>
        <w:t>, David</w:t>
      </w:r>
      <w:r>
        <w:rPr>
          <w:rFonts w:ascii="Georgia" w:hAnsi="Georgia"/>
        </w:rPr>
        <w:t xml:space="preserve">son D, </w:t>
      </w:r>
      <w:proofErr w:type="spellStart"/>
      <w:r>
        <w:rPr>
          <w:rFonts w:ascii="Georgia" w:hAnsi="Georgia"/>
        </w:rPr>
        <w:t>Littlechild</w:t>
      </w:r>
      <w:proofErr w:type="spellEnd"/>
      <w:r>
        <w:rPr>
          <w:rFonts w:ascii="Georgia" w:hAnsi="Georgia"/>
        </w:rPr>
        <w:t xml:space="preserve"> R, et al</w:t>
      </w:r>
      <w:r w:rsidR="00DD7AC5" w:rsidRPr="00DD7AC5">
        <w:rPr>
          <w:rFonts w:ascii="Georgia" w:hAnsi="Georgia"/>
        </w:rPr>
        <w:t xml:space="preserve">. </w:t>
      </w:r>
      <w:r w:rsidR="00DD7AC5" w:rsidRPr="00DD7AC5">
        <w:rPr>
          <w:rFonts w:ascii="Georgia" w:hAnsi="Georgia"/>
          <w:i/>
          <w:iCs/>
        </w:rPr>
        <w:t>Understanding and improving</w:t>
      </w:r>
      <w:r w:rsidR="00DD7AC5" w:rsidRPr="00DD7AC5">
        <w:rPr>
          <w:rFonts w:ascii="Georgia" w:hAnsi="Georgia"/>
        </w:rPr>
        <w:t xml:space="preserve"> </w:t>
      </w:r>
      <w:r w:rsidR="00DD7AC5" w:rsidRPr="00DD7AC5">
        <w:rPr>
          <w:rFonts w:ascii="Georgia" w:hAnsi="Georgia"/>
          <w:i/>
          <w:iCs/>
        </w:rPr>
        <w:t>transitions of older people: a user and carer centred approach. Final report</w:t>
      </w:r>
      <w:r w:rsidR="00DD7AC5" w:rsidRPr="00DD7AC5">
        <w:rPr>
          <w:rFonts w:ascii="Georgia" w:hAnsi="Georgia"/>
        </w:rPr>
        <w:t xml:space="preserve">. </w:t>
      </w:r>
      <w:r>
        <w:rPr>
          <w:rFonts w:ascii="Georgia" w:hAnsi="Georgia"/>
        </w:rPr>
        <w:t xml:space="preserve">2012. </w:t>
      </w:r>
      <w:r w:rsidR="00DD7AC5" w:rsidRPr="00DD7AC5">
        <w:rPr>
          <w:rFonts w:ascii="Georgia" w:hAnsi="Georgia"/>
        </w:rPr>
        <w:t>Southampton: National Institute for Health Research Service Delivery and Organisation Programme.</w:t>
      </w:r>
    </w:p>
    <w:p w:rsidR="00DD7AC5" w:rsidRPr="00DD7AC5" w:rsidRDefault="00DD7AC5" w:rsidP="00DD7AC5">
      <w:pPr>
        <w:jc w:val="left"/>
        <w:rPr>
          <w:rFonts w:ascii="Georgia" w:hAnsi="Georgia"/>
        </w:rPr>
      </w:pPr>
    </w:p>
    <w:p w:rsidR="00DD7AC5" w:rsidRPr="00DD7AC5" w:rsidRDefault="00F73D62" w:rsidP="00DD7AC5">
      <w:pPr>
        <w:jc w:val="left"/>
        <w:rPr>
          <w:rFonts w:ascii="Georgia" w:hAnsi="Georgia"/>
        </w:rPr>
      </w:pPr>
      <w:r>
        <w:rPr>
          <w:rFonts w:ascii="Georgia" w:hAnsi="Georgia"/>
        </w:rPr>
        <w:t xml:space="preserve">Goodwin JS, Satish S, Anderson ET, </w:t>
      </w:r>
      <w:proofErr w:type="spellStart"/>
      <w:r>
        <w:rPr>
          <w:rFonts w:ascii="Georgia" w:hAnsi="Georgia"/>
        </w:rPr>
        <w:t>Nattinger</w:t>
      </w:r>
      <w:proofErr w:type="spellEnd"/>
      <w:r>
        <w:rPr>
          <w:rFonts w:ascii="Georgia" w:hAnsi="Georgia"/>
        </w:rPr>
        <w:t xml:space="preserve"> AB, Freeman JL.</w:t>
      </w:r>
      <w:r w:rsidR="00DD7AC5" w:rsidRPr="00DD7AC5">
        <w:rPr>
          <w:rFonts w:ascii="Georgia" w:hAnsi="Georgia"/>
        </w:rPr>
        <w:t xml:space="preserve"> Effect of nurse case management on the treatment of older women with breast cancer. </w:t>
      </w:r>
      <w:r w:rsidR="00DD7AC5" w:rsidRPr="00DD7AC5">
        <w:rPr>
          <w:rFonts w:ascii="Georgia" w:hAnsi="Georgia"/>
          <w:i/>
          <w:iCs/>
        </w:rPr>
        <w:t>Journal of the American Geriatrics Society</w:t>
      </w:r>
      <w:r w:rsidR="00DD7AC5" w:rsidRPr="00DD7AC5">
        <w:rPr>
          <w:rFonts w:ascii="Georgia" w:hAnsi="Georgia"/>
        </w:rPr>
        <w:t xml:space="preserve"> </w:t>
      </w:r>
      <w:r>
        <w:rPr>
          <w:rFonts w:ascii="Georgia" w:hAnsi="Georgia"/>
        </w:rPr>
        <w:t xml:space="preserve">2003; </w:t>
      </w:r>
      <w:r w:rsidR="00DD7AC5" w:rsidRPr="00F73D62">
        <w:rPr>
          <w:rFonts w:ascii="Georgia" w:hAnsi="Georgia"/>
        </w:rPr>
        <w:t>51</w:t>
      </w:r>
      <w:r w:rsidRPr="00F73D62">
        <w:rPr>
          <w:rFonts w:ascii="Georgia" w:hAnsi="Georgia"/>
        </w:rPr>
        <w:t>:</w:t>
      </w:r>
      <w:r>
        <w:rPr>
          <w:rFonts w:ascii="Georgia" w:hAnsi="Georgia"/>
        </w:rPr>
        <w:t xml:space="preserve"> 1252–</w:t>
      </w:r>
      <w:r w:rsidR="00DD7AC5" w:rsidRPr="00DD7AC5">
        <w:rPr>
          <w:rFonts w:ascii="Georgia" w:hAnsi="Georgia"/>
        </w:rPr>
        <w:t>59.</w:t>
      </w:r>
    </w:p>
    <w:p w:rsidR="00DD7AC5" w:rsidRPr="00DD7AC5" w:rsidRDefault="00DD7AC5" w:rsidP="00DD7AC5">
      <w:pPr>
        <w:jc w:val="left"/>
        <w:rPr>
          <w:rFonts w:ascii="Georgia" w:hAnsi="Georgia"/>
        </w:rPr>
      </w:pPr>
    </w:p>
    <w:p w:rsidR="00DD7AC5" w:rsidRPr="00F73D62" w:rsidRDefault="00DD7AC5" w:rsidP="00F73D62">
      <w:pPr>
        <w:jc w:val="left"/>
        <w:rPr>
          <w:rFonts w:ascii="Georgia" w:hAnsi="Georgia"/>
        </w:rPr>
      </w:pPr>
      <w:r w:rsidRPr="00DD7AC5">
        <w:rPr>
          <w:rFonts w:ascii="Georgia" w:hAnsi="Georgia"/>
        </w:rPr>
        <w:t>International Societ</w:t>
      </w:r>
      <w:r w:rsidR="00F73D62">
        <w:rPr>
          <w:rFonts w:ascii="Georgia" w:hAnsi="Georgia"/>
        </w:rPr>
        <w:t xml:space="preserve">y of Geriatric Oncology. Cancer in the </w:t>
      </w:r>
      <w:proofErr w:type="gramStart"/>
      <w:r w:rsidR="00F73D62">
        <w:rPr>
          <w:rFonts w:ascii="Georgia" w:hAnsi="Georgia"/>
        </w:rPr>
        <w:t>Elderly</w:t>
      </w:r>
      <w:proofErr w:type="gramEnd"/>
      <w:r w:rsidR="00F73D62">
        <w:rPr>
          <w:rFonts w:ascii="Georgia" w:hAnsi="Georgia"/>
        </w:rPr>
        <w:t xml:space="preserve">, </w:t>
      </w:r>
      <w:hyperlink r:id="rId9" w:history="1">
        <w:r w:rsidRPr="00DD7AC5">
          <w:rPr>
            <w:rFonts w:ascii="Georgia" w:hAnsi="Georgia"/>
            <w:color w:val="0563C1" w:themeColor="hyperlink"/>
            <w:u w:val="single"/>
          </w:rPr>
          <w:t>http://www.siog.org/index.php?option=com_content&amp;view=article&amp;id=259&amp;Itemid=169</w:t>
        </w:r>
      </w:hyperlink>
      <w:r w:rsidR="00F73D62" w:rsidRPr="00F73D62">
        <w:rPr>
          <w:rFonts w:ascii="Georgia" w:hAnsi="Georgia"/>
        </w:rPr>
        <w:t>, 2015 [accessed 06 March 2019]</w:t>
      </w:r>
    </w:p>
    <w:p w:rsidR="00DD7AC5" w:rsidRPr="00DD7AC5" w:rsidRDefault="00DD7AC5" w:rsidP="00DD7AC5">
      <w:pPr>
        <w:jc w:val="left"/>
        <w:rPr>
          <w:rFonts w:ascii="Georgia" w:hAnsi="Georgia"/>
        </w:rPr>
      </w:pPr>
    </w:p>
    <w:p w:rsidR="00DD7AC5" w:rsidRDefault="00F73D62" w:rsidP="00F73D62">
      <w:pPr>
        <w:rPr>
          <w:rFonts w:ascii="Georgia" w:hAnsi="Georgia"/>
        </w:rPr>
      </w:pPr>
      <w:r>
        <w:rPr>
          <w:rFonts w:ascii="Georgia" w:hAnsi="Georgia"/>
        </w:rPr>
        <w:lastRenderedPageBreak/>
        <w:t xml:space="preserve">Jansen J, van </w:t>
      </w:r>
      <w:proofErr w:type="spellStart"/>
      <w:r>
        <w:rPr>
          <w:rFonts w:ascii="Georgia" w:hAnsi="Georgia"/>
        </w:rPr>
        <w:t>Weert</w:t>
      </w:r>
      <w:proofErr w:type="spellEnd"/>
      <w:r>
        <w:rPr>
          <w:rFonts w:ascii="Georgia" w:hAnsi="Georgia"/>
        </w:rPr>
        <w:t xml:space="preserve"> JCM</w:t>
      </w:r>
      <w:r w:rsidR="00DD7AC5" w:rsidRPr="00DD7AC5">
        <w:rPr>
          <w:rFonts w:ascii="Georgia" w:hAnsi="Georgia"/>
        </w:rPr>
        <w:t>,</w:t>
      </w:r>
      <w:r>
        <w:rPr>
          <w:rFonts w:ascii="Georgia" w:hAnsi="Georgia"/>
        </w:rPr>
        <w:t xml:space="preserve"> </w:t>
      </w:r>
      <w:proofErr w:type="spellStart"/>
      <w:r>
        <w:rPr>
          <w:rFonts w:ascii="Georgia" w:hAnsi="Georgia"/>
        </w:rPr>
        <w:t>Wijngaards</w:t>
      </w:r>
      <w:proofErr w:type="spellEnd"/>
      <w:r>
        <w:rPr>
          <w:rFonts w:ascii="Georgia" w:hAnsi="Georgia"/>
        </w:rPr>
        <w:t xml:space="preserve">-de </w:t>
      </w:r>
      <w:proofErr w:type="spellStart"/>
      <w:r>
        <w:rPr>
          <w:rFonts w:ascii="Georgia" w:hAnsi="Georgia"/>
        </w:rPr>
        <w:t>Meij</w:t>
      </w:r>
      <w:proofErr w:type="spellEnd"/>
      <w:r>
        <w:rPr>
          <w:rFonts w:ascii="Georgia" w:hAnsi="Georgia"/>
        </w:rPr>
        <w:t xml:space="preserve"> L, van </w:t>
      </w:r>
      <w:proofErr w:type="spellStart"/>
      <w:r>
        <w:rPr>
          <w:rFonts w:ascii="Georgia" w:hAnsi="Georgia"/>
        </w:rPr>
        <w:t>Dulmen</w:t>
      </w:r>
      <w:proofErr w:type="spellEnd"/>
      <w:r>
        <w:rPr>
          <w:rFonts w:ascii="Georgia" w:hAnsi="Georgia"/>
        </w:rPr>
        <w:t xml:space="preserve"> S, </w:t>
      </w:r>
      <w:proofErr w:type="spellStart"/>
      <w:r>
        <w:rPr>
          <w:rFonts w:ascii="Georgia" w:hAnsi="Georgia"/>
        </w:rPr>
        <w:t>Heeren</w:t>
      </w:r>
      <w:proofErr w:type="spellEnd"/>
      <w:r>
        <w:rPr>
          <w:rFonts w:ascii="Georgia" w:hAnsi="Georgia"/>
        </w:rPr>
        <w:t xml:space="preserve"> TJ, </w:t>
      </w:r>
      <w:proofErr w:type="spellStart"/>
      <w:r>
        <w:rPr>
          <w:rFonts w:ascii="Georgia" w:hAnsi="Georgia"/>
        </w:rPr>
        <w:t>Bensing</w:t>
      </w:r>
      <w:proofErr w:type="spellEnd"/>
      <w:r>
        <w:rPr>
          <w:rFonts w:ascii="Georgia" w:hAnsi="Georgia"/>
        </w:rPr>
        <w:t xml:space="preserve"> J</w:t>
      </w:r>
      <w:r w:rsidR="00DD7AC5" w:rsidRPr="00DD7AC5">
        <w:rPr>
          <w:rFonts w:ascii="Georgia" w:hAnsi="Georgia"/>
        </w:rPr>
        <w:t xml:space="preserve">. The role of companions in aiding older cancer patients to recall medical information. </w:t>
      </w:r>
      <w:r w:rsidR="00DD7AC5" w:rsidRPr="00DD7AC5">
        <w:rPr>
          <w:rFonts w:ascii="Georgia" w:hAnsi="Georgia"/>
          <w:i/>
          <w:iCs/>
        </w:rPr>
        <w:t xml:space="preserve">Psycho-Oncology </w:t>
      </w:r>
      <w:r>
        <w:rPr>
          <w:rFonts w:ascii="Georgia" w:hAnsi="Georgia"/>
          <w:i/>
          <w:iCs/>
        </w:rPr>
        <w:t xml:space="preserve">2010; </w:t>
      </w:r>
      <w:r w:rsidR="00DD7AC5" w:rsidRPr="00F73D62">
        <w:rPr>
          <w:rFonts w:ascii="Georgia" w:hAnsi="Georgia"/>
        </w:rPr>
        <w:t>19</w:t>
      </w:r>
      <w:r w:rsidRPr="00F73D62">
        <w:rPr>
          <w:rFonts w:ascii="Georgia" w:hAnsi="Georgia"/>
        </w:rPr>
        <w:t>:</w:t>
      </w:r>
      <w:r>
        <w:rPr>
          <w:rFonts w:ascii="Georgia" w:hAnsi="Georgia"/>
        </w:rPr>
        <w:t xml:space="preserve"> </w:t>
      </w:r>
      <w:r w:rsidR="00DD7AC5" w:rsidRPr="00DD7AC5">
        <w:rPr>
          <w:rFonts w:ascii="Georgia" w:hAnsi="Georgia"/>
        </w:rPr>
        <w:t xml:space="preserve">170-179. </w:t>
      </w:r>
      <w:hyperlink r:id="rId10" w:history="1">
        <w:r w:rsidR="0064407D" w:rsidRPr="00AD00AF">
          <w:rPr>
            <w:rStyle w:val="Hyperlink"/>
            <w:rFonts w:ascii="Georgia" w:hAnsi="Georgia"/>
          </w:rPr>
          <w:t>https://doi.org/10.1002/pon.1537</w:t>
        </w:r>
      </w:hyperlink>
    </w:p>
    <w:p w:rsidR="0064407D" w:rsidRDefault="0064407D" w:rsidP="00F73D62">
      <w:pPr>
        <w:rPr>
          <w:rFonts w:ascii="Georgia" w:hAnsi="Georgia"/>
        </w:rPr>
      </w:pPr>
    </w:p>
    <w:p w:rsidR="0064407D" w:rsidRPr="00DD7AC5" w:rsidRDefault="0064407D" w:rsidP="00F73D62">
      <w:pPr>
        <w:rPr>
          <w:rFonts w:ascii="Georgia" w:hAnsi="Georgia"/>
        </w:rPr>
      </w:pPr>
      <w:r w:rsidRPr="008C1ABF">
        <w:rPr>
          <w:rFonts w:ascii="Georgia" w:hAnsi="Georgia"/>
        </w:rPr>
        <w:t xml:space="preserve">Kagan </w:t>
      </w:r>
      <w:r w:rsidR="00385DFE" w:rsidRPr="008C1ABF">
        <w:rPr>
          <w:rFonts w:ascii="Georgia" w:hAnsi="Georgia"/>
        </w:rPr>
        <w:t xml:space="preserve">SH. (Ed.) </w:t>
      </w:r>
      <w:proofErr w:type="spellStart"/>
      <w:r w:rsidR="00385DFE" w:rsidRPr="008C1ABF">
        <w:rPr>
          <w:rFonts w:ascii="Georgia" w:hAnsi="Georgia"/>
        </w:rPr>
        <w:t>Gero</w:t>
      </w:r>
      <w:proofErr w:type="spellEnd"/>
      <w:r w:rsidR="00385DFE" w:rsidRPr="008C1ABF">
        <w:rPr>
          <w:rFonts w:ascii="Georgia" w:hAnsi="Georgia"/>
        </w:rPr>
        <w:t xml:space="preserve">-Oncology Nursing [Special issue]. </w:t>
      </w:r>
      <w:r w:rsidR="00385DFE" w:rsidRPr="008C1ABF">
        <w:rPr>
          <w:rFonts w:ascii="Georgia" w:hAnsi="Georgia"/>
          <w:i/>
          <w:iCs/>
        </w:rPr>
        <w:t xml:space="preserve">Seminars in Oncology Nursing </w:t>
      </w:r>
      <w:r w:rsidR="00385DFE" w:rsidRPr="008C1ABF">
        <w:rPr>
          <w:rFonts w:ascii="Georgia" w:hAnsi="Georgia"/>
        </w:rPr>
        <w:t>2016; 32.</w:t>
      </w:r>
      <w:r w:rsidR="00385DFE">
        <w:rPr>
          <w:rFonts w:ascii="Georgia" w:hAnsi="Georgia"/>
        </w:rPr>
        <w:t xml:space="preserve">  </w:t>
      </w:r>
    </w:p>
    <w:p w:rsidR="00DD7AC5" w:rsidRPr="00DD7AC5" w:rsidRDefault="00DD7AC5" w:rsidP="00DD7AC5">
      <w:pPr>
        <w:jc w:val="left"/>
        <w:rPr>
          <w:rFonts w:ascii="Georgia" w:hAnsi="Georgia"/>
        </w:rPr>
      </w:pPr>
    </w:p>
    <w:p w:rsidR="00DD7AC5" w:rsidRPr="00DD7AC5" w:rsidRDefault="00F73D62" w:rsidP="00DD7AC5">
      <w:pPr>
        <w:jc w:val="left"/>
        <w:rPr>
          <w:rFonts w:ascii="Georgia" w:hAnsi="Georgia"/>
        </w:rPr>
      </w:pPr>
      <w:proofErr w:type="spellStart"/>
      <w:r>
        <w:rPr>
          <w:rFonts w:ascii="Georgia" w:hAnsi="Georgia"/>
        </w:rPr>
        <w:t>Levac</w:t>
      </w:r>
      <w:proofErr w:type="spellEnd"/>
      <w:r>
        <w:rPr>
          <w:rFonts w:ascii="Georgia" w:hAnsi="Georgia"/>
        </w:rPr>
        <w:t xml:space="preserve"> D, Colquhoun H, O’Brien KK.</w:t>
      </w:r>
      <w:r w:rsidR="00DD7AC5" w:rsidRPr="00DD7AC5">
        <w:rPr>
          <w:rFonts w:ascii="Georgia" w:hAnsi="Georgia"/>
        </w:rPr>
        <w:t xml:space="preserve"> Scoping studies: advancing the methodology. </w:t>
      </w:r>
      <w:r w:rsidR="00DD7AC5" w:rsidRPr="00DD7AC5">
        <w:rPr>
          <w:rFonts w:ascii="Georgia" w:hAnsi="Georgia"/>
          <w:i/>
          <w:iCs/>
        </w:rPr>
        <w:t>Implementation Science</w:t>
      </w:r>
      <w:r>
        <w:rPr>
          <w:rFonts w:ascii="Georgia" w:hAnsi="Georgia"/>
          <w:i/>
          <w:iCs/>
        </w:rPr>
        <w:t xml:space="preserve"> </w:t>
      </w:r>
      <w:r w:rsidRPr="00F73D62">
        <w:rPr>
          <w:rFonts w:ascii="Georgia" w:hAnsi="Georgia"/>
        </w:rPr>
        <w:t>2010;</w:t>
      </w:r>
      <w:r w:rsidR="00DD7AC5" w:rsidRPr="00F73D62">
        <w:rPr>
          <w:rFonts w:ascii="Georgia" w:hAnsi="Georgia"/>
        </w:rPr>
        <w:t xml:space="preserve"> </w:t>
      </w:r>
      <w:r w:rsidRPr="00F73D62">
        <w:rPr>
          <w:rFonts w:ascii="Georgia" w:hAnsi="Georgia"/>
        </w:rPr>
        <w:t>5</w:t>
      </w:r>
      <w:r>
        <w:rPr>
          <w:rFonts w:ascii="Georgia" w:hAnsi="Georgia"/>
        </w:rPr>
        <w:t>:</w:t>
      </w:r>
      <w:r w:rsidR="00DD7AC5" w:rsidRPr="00DD7AC5">
        <w:rPr>
          <w:rFonts w:ascii="Georgia" w:hAnsi="Georgia"/>
        </w:rPr>
        <w:t xml:space="preserve"> 69. </w:t>
      </w:r>
      <w:r>
        <w:rPr>
          <w:rFonts w:ascii="Georgia" w:hAnsi="Georgia"/>
        </w:rPr>
        <w:t>https://doi.org/</w:t>
      </w:r>
      <w:r w:rsidR="00DD7AC5" w:rsidRPr="00DD7AC5">
        <w:rPr>
          <w:rFonts w:ascii="Georgia" w:hAnsi="Georgia"/>
        </w:rPr>
        <w:t>10.1186/1748-5908-5-69</w:t>
      </w:r>
    </w:p>
    <w:p w:rsidR="00DD7AC5" w:rsidRPr="00DD7AC5" w:rsidRDefault="00DD7AC5" w:rsidP="00DD7AC5">
      <w:pPr>
        <w:jc w:val="left"/>
        <w:rPr>
          <w:rFonts w:ascii="Georgia" w:hAnsi="Georgia"/>
        </w:rPr>
      </w:pPr>
    </w:p>
    <w:p w:rsidR="00DD7AC5" w:rsidRPr="00DD7AC5" w:rsidRDefault="00F73D62" w:rsidP="00F73D62">
      <w:pPr>
        <w:rPr>
          <w:rFonts w:ascii="Georgia" w:hAnsi="Georgia"/>
        </w:rPr>
      </w:pPr>
      <w:proofErr w:type="spellStart"/>
      <w:r>
        <w:rPr>
          <w:rFonts w:ascii="Georgia" w:hAnsi="Georgia"/>
        </w:rPr>
        <w:t>Liberati</w:t>
      </w:r>
      <w:proofErr w:type="spellEnd"/>
      <w:r>
        <w:rPr>
          <w:rFonts w:ascii="Georgia" w:hAnsi="Georgia"/>
        </w:rPr>
        <w:t xml:space="preserve"> A, Altman DG, </w:t>
      </w:r>
      <w:proofErr w:type="spellStart"/>
      <w:r>
        <w:rPr>
          <w:rFonts w:ascii="Georgia" w:hAnsi="Georgia"/>
        </w:rPr>
        <w:t>Tetzlaff</w:t>
      </w:r>
      <w:proofErr w:type="spellEnd"/>
      <w:r>
        <w:rPr>
          <w:rFonts w:ascii="Georgia" w:hAnsi="Georgia"/>
        </w:rPr>
        <w:t xml:space="preserve"> J, Mulrow C, </w:t>
      </w:r>
      <w:proofErr w:type="spellStart"/>
      <w:r>
        <w:rPr>
          <w:rFonts w:ascii="Georgia" w:hAnsi="Georgia"/>
        </w:rPr>
        <w:t>Gøtzsche</w:t>
      </w:r>
      <w:proofErr w:type="spellEnd"/>
      <w:r>
        <w:rPr>
          <w:rFonts w:ascii="Georgia" w:hAnsi="Georgia"/>
        </w:rPr>
        <w:t xml:space="preserve"> PC</w:t>
      </w:r>
      <w:r w:rsidR="00DD7AC5" w:rsidRPr="00DD7AC5">
        <w:rPr>
          <w:rFonts w:ascii="Georgia" w:hAnsi="Georgia"/>
        </w:rPr>
        <w:t>,</w:t>
      </w:r>
      <w:r w:rsidR="00DD7AC5" w:rsidRPr="00DD7AC5">
        <w:t xml:space="preserve"> </w:t>
      </w:r>
      <w:r>
        <w:rPr>
          <w:rFonts w:ascii="Georgia" w:hAnsi="Georgia"/>
        </w:rPr>
        <w:t>Ioannidis JPA</w:t>
      </w:r>
      <w:r w:rsidR="00DD7AC5" w:rsidRPr="00DD7AC5">
        <w:rPr>
          <w:rFonts w:ascii="Georgia" w:hAnsi="Georgia"/>
        </w:rPr>
        <w:t xml:space="preserve">, </w:t>
      </w:r>
      <w:r>
        <w:rPr>
          <w:rFonts w:ascii="Georgia" w:hAnsi="Georgia"/>
        </w:rPr>
        <w:t>et al.</w:t>
      </w:r>
      <w:r w:rsidR="00DD7AC5" w:rsidRPr="00DD7AC5">
        <w:rPr>
          <w:rFonts w:ascii="Georgia" w:hAnsi="Georgia"/>
        </w:rPr>
        <w:t xml:space="preserve"> The PRISMA Statement for Reporting Systematic Reviews and Meta-Analyses of Studies That Evaluate Health Care Interventions: Explanation and Elaboration. </w:t>
      </w:r>
      <w:r w:rsidR="00DD7AC5" w:rsidRPr="00DD7AC5">
        <w:rPr>
          <w:rFonts w:ascii="Georgia" w:hAnsi="Georgia"/>
          <w:i/>
          <w:iCs/>
        </w:rPr>
        <w:t>Journal of Clinical Epidemiology</w:t>
      </w:r>
      <w:r w:rsidR="00DD7AC5" w:rsidRPr="00DD7AC5">
        <w:rPr>
          <w:rFonts w:ascii="Georgia" w:hAnsi="Georgia"/>
        </w:rPr>
        <w:t xml:space="preserve"> </w:t>
      </w:r>
      <w:r w:rsidRPr="001D31D0">
        <w:rPr>
          <w:rFonts w:ascii="Georgia" w:hAnsi="Georgia"/>
        </w:rPr>
        <w:t xml:space="preserve">2009; </w:t>
      </w:r>
      <w:r w:rsidR="00DD7AC5" w:rsidRPr="001D31D0">
        <w:rPr>
          <w:rFonts w:ascii="Georgia" w:hAnsi="Georgia"/>
        </w:rPr>
        <w:t>62</w:t>
      </w:r>
      <w:r w:rsidRPr="001D31D0">
        <w:rPr>
          <w:rFonts w:ascii="Georgia" w:hAnsi="Georgia"/>
        </w:rPr>
        <w:t xml:space="preserve">: </w:t>
      </w:r>
      <w:r w:rsidR="00DD7AC5" w:rsidRPr="001D31D0">
        <w:rPr>
          <w:rFonts w:ascii="Georgia" w:hAnsi="Georgia"/>
        </w:rPr>
        <w:t>e1</w:t>
      </w:r>
      <w:r w:rsidR="00DD7AC5" w:rsidRPr="00DD7AC5">
        <w:rPr>
          <w:rFonts w:ascii="Georgia" w:hAnsi="Georgia"/>
        </w:rPr>
        <w:t xml:space="preserve">-e34. </w:t>
      </w:r>
      <w:r>
        <w:rPr>
          <w:rFonts w:ascii="Georgia" w:hAnsi="Georgia"/>
        </w:rPr>
        <w:t>https://doi.org/</w:t>
      </w:r>
      <w:r w:rsidR="00DD7AC5" w:rsidRPr="00DD7AC5">
        <w:rPr>
          <w:rFonts w:ascii="Georgia" w:hAnsi="Georgia"/>
        </w:rPr>
        <w:t>10.1016/j.jclinepi.2009.06.006</w:t>
      </w:r>
    </w:p>
    <w:p w:rsidR="00DD7AC5" w:rsidRPr="00DD7AC5" w:rsidRDefault="00DD7AC5" w:rsidP="00DD7AC5">
      <w:pPr>
        <w:jc w:val="left"/>
        <w:rPr>
          <w:rFonts w:ascii="Georgia" w:hAnsi="Georgia"/>
        </w:rPr>
      </w:pPr>
    </w:p>
    <w:p w:rsidR="00DD7AC5" w:rsidRPr="00DD7AC5" w:rsidRDefault="00DD7AC5" w:rsidP="001D31D0">
      <w:pPr>
        <w:jc w:val="left"/>
        <w:rPr>
          <w:rFonts w:ascii="Georgia" w:hAnsi="Georgia"/>
          <w:color w:val="0563C1" w:themeColor="hyperlink"/>
          <w:u w:val="single"/>
        </w:rPr>
      </w:pPr>
      <w:r w:rsidRPr="00DD7AC5">
        <w:rPr>
          <w:rFonts w:ascii="Georgia" w:hAnsi="Georgia"/>
        </w:rPr>
        <w:t>Macmillan Cancer Support. The Age Old Excuse: The Under Trea</w:t>
      </w:r>
      <w:r w:rsidR="001D31D0">
        <w:rPr>
          <w:rFonts w:ascii="Georgia" w:hAnsi="Georgia"/>
        </w:rPr>
        <w:t xml:space="preserve">tment of Older Cancer Patients, </w:t>
      </w:r>
      <w:hyperlink r:id="rId11" w:history="1">
        <w:r w:rsidRPr="00DD7AC5">
          <w:rPr>
            <w:rFonts w:ascii="Georgia" w:hAnsi="Georgia"/>
            <w:color w:val="0563C1" w:themeColor="hyperlink"/>
            <w:u w:val="single"/>
          </w:rPr>
          <w:t>http://www.macmillan.org.uk/Documents/GetInvolved/Campaigns/AgeOldExcuse/AgeOldExcuseReport-</w:t>
        </w:r>
      </w:hyperlink>
      <w:r w:rsidRPr="00DD7AC5">
        <w:rPr>
          <w:rFonts w:ascii="Georgia" w:hAnsi="Georgia"/>
        </w:rPr>
        <w:t xml:space="preserve"> </w:t>
      </w:r>
      <w:hyperlink r:id="rId12" w:history="1">
        <w:r w:rsidRPr="00DD7AC5">
          <w:rPr>
            <w:rFonts w:ascii="Georgia" w:hAnsi="Georgia"/>
            <w:color w:val="0563C1" w:themeColor="hyperlink"/>
            <w:u w:val="single"/>
          </w:rPr>
          <w:t>MacmillanCancerSupport.pdf</w:t>
        </w:r>
      </w:hyperlink>
      <w:r w:rsidR="001D31D0" w:rsidRPr="001D31D0">
        <w:rPr>
          <w:rFonts w:ascii="Georgia" w:hAnsi="Georgia"/>
        </w:rPr>
        <w:t>, 2012a</w:t>
      </w:r>
      <w:r w:rsidR="001D31D0" w:rsidRPr="001D31D0">
        <w:rPr>
          <w:rFonts w:ascii="Georgia" w:hAnsi="Georgia"/>
          <w:u w:val="single"/>
        </w:rPr>
        <w:t xml:space="preserve"> </w:t>
      </w:r>
      <w:r w:rsidR="001D31D0" w:rsidRPr="001D31D0">
        <w:rPr>
          <w:rFonts w:ascii="Georgia" w:hAnsi="Georgia"/>
        </w:rPr>
        <w:t>[accessed 06 March 2019]</w:t>
      </w:r>
    </w:p>
    <w:p w:rsidR="00DD7AC5" w:rsidRPr="00DD7AC5" w:rsidRDefault="00DD7AC5" w:rsidP="00DD7AC5">
      <w:pPr>
        <w:jc w:val="left"/>
        <w:rPr>
          <w:rFonts w:ascii="Georgia" w:hAnsi="Georgia"/>
          <w:color w:val="0563C1" w:themeColor="hyperlink"/>
          <w:u w:val="single"/>
        </w:rPr>
      </w:pPr>
    </w:p>
    <w:p w:rsidR="00DD7AC5" w:rsidRPr="00DD7AC5" w:rsidRDefault="00DD7AC5" w:rsidP="001D31D0">
      <w:pPr>
        <w:jc w:val="left"/>
        <w:rPr>
          <w:rFonts w:ascii="Georgia" w:hAnsi="Georgia"/>
        </w:rPr>
      </w:pPr>
      <w:r w:rsidRPr="00DD7AC5">
        <w:rPr>
          <w:rFonts w:ascii="Georgia" w:hAnsi="Georgia"/>
        </w:rPr>
        <w:t>Macmillan Ca</w:t>
      </w:r>
      <w:r w:rsidR="001D31D0">
        <w:rPr>
          <w:rFonts w:ascii="Georgia" w:hAnsi="Georgia"/>
        </w:rPr>
        <w:t>ncer Support.</w:t>
      </w:r>
      <w:r w:rsidRPr="00DD7AC5">
        <w:rPr>
          <w:rFonts w:ascii="Georgia" w:hAnsi="Georgia"/>
        </w:rPr>
        <w:t xml:space="preserve"> Cancer Services Coming of Age: Learning from the Improving Cancer Treatment Assessment and Support for Older People Project</w:t>
      </w:r>
      <w:r w:rsidR="001D31D0">
        <w:rPr>
          <w:rFonts w:ascii="Georgia" w:hAnsi="Georgia"/>
        </w:rPr>
        <w:t xml:space="preserve">, </w:t>
      </w:r>
      <w:hyperlink r:id="rId13" w:history="1">
        <w:r w:rsidRPr="00DD7AC5">
          <w:rPr>
            <w:rFonts w:ascii="Georgia" w:hAnsi="Georgia"/>
            <w:color w:val="0563C1" w:themeColor="hyperlink"/>
            <w:u w:val="single"/>
          </w:rPr>
          <w:t>http://www.macmillan.org.uk/Documents/AboutUs/Health_professionals/OlderPeoplesProject/CancerServicesComingofAge.pdf</w:t>
        </w:r>
      </w:hyperlink>
      <w:r w:rsidR="001D31D0">
        <w:rPr>
          <w:rFonts w:ascii="Georgia" w:hAnsi="Georgia"/>
        </w:rPr>
        <w:t>, 2012b [accessed 06 March 2019]</w:t>
      </w:r>
    </w:p>
    <w:p w:rsidR="00DD7AC5" w:rsidRPr="00DD7AC5" w:rsidRDefault="00DD7AC5" w:rsidP="00DD7AC5">
      <w:pPr>
        <w:jc w:val="left"/>
        <w:rPr>
          <w:rFonts w:ascii="Georgia" w:hAnsi="Georgia"/>
        </w:rPr>
      </w:pPr>
    </w:p>
    <w:p w:rsidR="00DD7AC5" w:rsidRPr="00DD7AC5" w:rsidRDefault="00DD7AC5" w:rsidP="001D31D0">
      <w:pPr>
        <w:jc w:val="left"/>
        <w:rPr>
          <w:rFonts w:ascii="Georgia" w:hAnsi="Georgia"/>
        </w:rPr>
      </w:pPr>
      <w:r w:rsidRPr="00DD7AC5">
        <w:rPr>
          <w:rFonts w:ascii="Georgia" w:hAnsi="Georgia"/>
        </w:rPr>
        <w:t>Macm</w:t>
      </w:r>
      <w:r w:rsidR="001D31D0">
        <w:rPr>
          <w:rFonts w:ascii="Georgia" w:hAnsi="Georgia"/>
        </w:rPr>
        <w:t>illan Cancer Support.</w:t>
      </w:r>
      <w:r w:rsidRPr="00DD7AC5">
        <w:rPr>
          <w:rFonts w:ascii="Georgia" w:hAnsi="Georgia"/>
        </w:rPr>
        <w:t xml:space="preserve"> </w:t>
      </w:r>
      <w:r w:rsidRPr="001D31D0">
        <w:rPr>
          <w:rFonts w:ascii="Georgia" w:hAnsi="Georgia"/>
          <w:iCs/>
        </w:rPr>
        <w:t>Older People Living with Cancer: Exploring the Attitudes and Behaviours of Older People Living with Cancer</w:t>
      </w:r>
      <w:r w:rsidR="001D31D0">
        <w:rPr>
          <w:rFonts w:ascii="Georgia" w:hAnsi="Georgia"/>
          <w:iCs/>
        </w:rPr>
        <w:t>,</w:t>
      </w:r>
      <w:r w:rsidRPr="00DD7AC5">
        <w:rPr>
          <w:rFonts w:ascii="Georgia" w:hAnsi="Georgia"/>
        </w:rPr>
        <w:t xml:space="preserve"> </w:t>
      </w:r>
      <w:hyperlink r:id="rId14" w:history="1">
        <w:r w:rsidRPr="00DD7AC5">
          <w:rPr>
            <w:rFonts w:ascii="Georgia" w:hAnsi="Georgia"/>
            <w:color w:val="0563C1" w:themeColor="hyperlink"/>
            <w:u w:val="single"/>
          </w:rPr>
          <w:t>https://www.macmillan.org.uk/documents/campaigns/attitudesofolderpeoplelivingwithcanceraugust15.pdf</w:t>
        </w:r>
      </w:hyperlink>
      <w:r w:rsidR="001D31D0">
        <w:rPr>
          <w:rFonts w:ascii="Georgia" w:hAnsi="Georgia"/>
        </w:rPr>
        <w:t>, 2015 [accessed 06 March 2019]</w:t>
      </w:r>
    </w:p>
    <w:p w:rsidR="00DD7AC5" w:rsidRPr="00DD7AC5" w:rsidRDefault="00DD7AC5" w:rsidP="00DD7AC5">
      <w:pPr>
        <w:jc w:val="left"/>
        <w:rPr>
          <w:rFonts w:ascii="Georgia" w:hAnsi="Georgia"/>
        </w:rPr>
      </w:pPr>
    </w:p>
    <w:p w:rsidR="00DD7AC5" w:rsidRPr="00DD7AC5" w:rsidRDefault="004E0F05" w:rsidP="00DD7AC5">
      <w:pPr>
        <w:jc w:val="left"/>
        <w:rPr>
          <w:rFonts w:ascii="Georgia" w:hAnsi="Georgia"/>
        </w:rPr>
      </w:pPr>
      <w:r>
        <w:rPr>
          <w:rFonts w:ascii="Georgia" w:hAnsi="Georgia"/>
        </w:rPr>
        <w:t>McCarthy AL, Cook PS, Yates P.</w:t>
      </w:r>
      <w:r w:rsidR="00DD7AC5" w:rsidRPr="00DD7AC5">
        <w:rPr>
          <w:rFonts w:ascii="Georgia" w:hAnsi="Georgia"/>
        </w:rPr>
        <w:t xml:space="preserve"> Engineering the fitness of older patients for chemotherapy: An exploration of Comprehensive Geriatric Assessment in practice. </w:t>
      </w:r>
      <w:r w:rsidR="00DD7AC5" w:rsidRPr="00DD7AC5">
        <w:rPr>
          <w:rFonts w:ascii="Georgia" w:hAnsi="Georgia"/>
          <w:i/>
        </w:rPr>
        <w:t>Health</w:t>
      </w:r>
      <w:r>
        <w:rPr>
          <w:rFonts w:ascii="Georgia" w:hAnsi="Georgia"/>
          <w:i/>
        </w:rPr>
        <w:t xml:space="preserve"> </w:t>
      </w:r>
      <w:r w:rsidRPr="004E0F05">
        <w:rPr>
          <w:rFonts w:ascii="Georgia" w:hAnsi="Georgia"/>
          <w:iCs/>
        </w:rPr>
        <w:t>2013;</w:t>
      </w:r>
      <w:r w:rsidR="00DD7AC5" w:rsidRPr="004E0F05">
        <w:rPr>
          <w:rFonts w:ascii="Georgia" w:hAnsi="Georgia"/>
          <w:iCs/>
        </w:rPr>
        <w:t xml:space="preserve"> 18</w:t>
      </w:r>
      <w:r w:rsidRPr="004E0F05">
        <w:rPr>
          <w:rFonts w:ascii="Georgia" w:hAnsi="Georgia"/>
          <w:iCs/>
        </w:rPr>
        <w:t>:</w:t>
      </w:r>
      <w:r w:rsidR="00DD7AC5" w:rsidRPr="00DD7AC5">
        <w:rPr>
          <w:rFonts w:ascii="Georgia" w:hAnsi="Georgia"/>
        </w:rPr>
        <w:t xml:space="preserve"> 196-212. </w:t>
      </w:r>
      <w:r>
        <w:rPr>
          <w:rFonts w:ascii="Georgia" w:hAnsi="Georgia"/>
        </w:rPr>
        <w:t>https://doi.org/</w:t>
      </w:r>
      <w:r w:rsidR="00DD7AC5" w:rsidRPr="00DD7AC5">
        <w:rPr>
          <w:rFonts w:ascii="Georgia" w:hAnsi="Georgia"/>
        </w:rPr>
        <w:t>10.1177/1363459313488007</w:t>
      </w:r>
    </w:p>
    <w:p w:rsidR="00DD7AC5" w:rsidRPr="00DD7AC5" w:rsidRDefault="00DD7AC5" w:rsidP="00DD7AC5">
      <w:pPr>
        <w:jc w:val="left"/>
        <w:rPr>
          <w:rFonts w:ascii="Georgia" w:hAnsi="Georgia"/>
        </w:rPr>
      </w:pPr>
    </w:p>
    <w:p w:rsidR="00DD7AC5" w:rsidRPr="00DD7AC5" w:rsidRDefault="004E0F05" w:rsidP="004E0F05">
      <w:pPr>
        <w:jc w:val="left"/>
        <w:rPr>
          <w:rFonts w:ascii="Georgia" w:hAnsi="Georgia"/>
        </w:rPr>
      </w:pPr>
      <w:proofErr w:type="spellStart"/>
      <w:r>
        <w:rPr>
          <w:rFonts w:ascii="Georgia" w:hAnsi="Georgia"/>
        </w:rPr>
        <w:t>Naiem</w:t>
      </w:r>
      <w:proofErr w:type="spellEnd"/>
      <w:r>
        <w:rPr>
          <w:rFonts w:ascii="Georgia" w:hAnsi="Georgia"/>
        </w:rPr>
        <w:t xml:space="preserve"> A, </w:t>
      </w:r>
      <w:proofErr w:type="spellStart"/>
      <w:r>
        <w:rPr>
          <w:rFonts w:ascii="Georgia" w:hAnsi="Georgia"/>
        </w:rPr>
        <w:t>Aapro</w:t>
      </w:r>
      <w:proofErr w:type="spellEnd"/>
      <w:r>
        <w:rPr>
          <w:rFonts w:ascii="Georgia" w:hAnsi="Georgia"/>
        </w:rPr>
        <w:t xml:space="preserve"> M</w:t>
      </w:r>
      <w:r w:rsidR="00DD7AC5" w:rsidRPr="00DD7AC5">
        <w:rPr>
          <w:rFonts w:ascii="Georgia" w:hAnsi="Georgia"/>
        </w:rPr>
        <w:t xml:space="preserve">, </w:t>
      </w:r>
      <w:proofErr w:type="spellStart"/>
      <w:r w:rsidR="00DD7AC5" w:rsidRPr="00DD7AC5">
        <w:rPr>
          <w:rFonts w:ascii="Georgia" w:hAnsi="Georgia"/>
        </w:rPr>
        <w:t>Subbarao</w:t>
      </w:r>
      <w:proofErr w:type="spellEnd"/>
      <w:r>
        <w:rPr>
          <w:rFonts w:ascii="Georgia" w:hAnsi="Georgia"/>
        </w:rPr>
        <w:t xml:space="preserve"> R, </w:t>
      </w:r>
      <w:proofErr w:type="spellStart"/>
      <w:r>
        <w:rPr>
          <w:rFonts w:ascii="Georgia" w:hAnsi="Georgia"/>
        </w:rPr>
        <w:t>Banducci</w:t>
      </w:r>
      <w:proofErr w:type="spellEnd"/>
      <w:r>
        <w:rPr>
          <w:rFonts w:ascii="Georgia" w:hAnsi="Georgia"/>
        </w:rPr>
        <w:t xml:space="preserve"> L.</w:t>
      </w:r>
      <w:r w:rsidR="00DD7AC5" w:rsidRPr="00DD7AC5">
        <w:rPr>
          <w:rFonts w:ascii="Georgia" w:hAnsi="Georgia"/>
        </w:rPr>
        <w:t xml:space="preserve"> Supportive care considerations for older adults with cancer. </w:t>
      </w:r>
      <w:r w:rsidR="00DD7AC5" w:rsidRPr="00DD7AC5">
        <w:rPr>
          <w:rFonts w:ascii="Georgia" w:hAnsi="Georgia"/>
          <w:i/>
        </w:rPr>
        <w:t>Journal of Clinical Oncology</w:t>
      </w:r>
      <w:r w:rsidR="00DD7AC5" w:rsidRPr="00DD7AC5">
        <w:rPr>
          <w:rFonts w:ascii="Georgia" w:hAnsi="Georgia"/>
        </w:rPr>
        <w:t xml:space="preserve"> </w:t>
      </w:r>
      <w:r>
        <w:rPr>
          <w:rFonts w:ascii="Georgia" w:hAnsi="Georgia"/>
        </w:rPr>
        <w:t>2014</w:t>
      </w:r>
      <w:r w:rsidRPr="004E0F05">
        <w:rPr>
          <w:rFonts w:ascii="Georgia" w:hAnsi="Georgia"/>
        </w:rPr>
        <w:t xml:space="preserve">; </w:t>
      </w:r>
      <w:r w:rsidR="00DD7AC5" w:rsidRPr="004E0F05">
        <w:rPr>
          <w:rFonts w:ascii="Georgia" w:hAnsi="Georgia"/>
        </w:rPr>
        <w:t>32</w:t>
      </w:r>
      <w:r w:rsidRPr="004E0F05">
        <w:rPr>
          <w:rFonts w:ascii="Georgia" w:hAnsi="Georgia"/>
        </w:rPr>
        <w:t>: 2627</w:t>
      </w:r>
      <w:r>
        <w:rPr>
          <w:rFonts w:ascii="Georgia" w:hAnsi="Georgia"/>
        </w:rPr>
        <w:t>–</w:t>
      </w:r>
      <w:r w:rsidR="00DD7AC5" w:rsidRPr="00DD7AC5">
        <w:rPr>
          <w:rFonts w:ascii="Georgia" w:hAnsi="Georgia"/>
        </w:rPr>
        <w:t xml:space="preserve">34. </w:t>
      </w:r>
      <w:r>
        <w:rPr>
          <w:rFonts w:ascii="Georgia" w:hAnsi="Georgia"/>
        </w:rPr>
        <w:t>https://doi.org/</w:t>
      </w:r>
      <w:r w:rsidR="00DD7AC5" w:rsidRPr="00DD7AC5">
        <w:rPr>
          <w:rFonts w:ascii="Georgia" w:hAnsi="Georgia"/>
        </w:rPr>
        <w:t>10.1200/JCO.2014.55.3065</w:t>
      </w:r>
    </w:p>
    <w:p w:rsidR="00DD7AC5" w:rsidRPr="00DD7AC5" w:rsidRDefault="00DD7AC5" w:rsidP="00DD7AC5">
      <w:pPr>
        <w:jc w:val="left"/>
        <w:rPr>
          <w:rFonts w:ascii="Georgia" w:hAnsi="Georgia"/>
        </w:rPr>
      </w:pPr>
    </w:p>
    <w:p w:rsidR="00DD7AC5" w:rsidRPr="00DD7AC5" w:rsidRDefault="00DD7AC5" w:rsidP="004E0F05">
      <w:pPr>
        <w:jc w:val="left"/>
        <w:rPr>
          <w:rFonts w:ascii="Georgia" w:hAnsi="Georgia"/>
        </w:rPr>
      </w:pPr>
      <w:r w:rsidRPr="00DD7AC5">
        <w:rPr>
          <w:rFonts w:ascii="Georgia" w:hAnsi="Georgia"/>
        </w:rPr>
        <w:t>National Cancer Institute. Age and Cancer Risk</w:t>
      </w:r>
      <w:r w:rsidR="004E0F05">
        <w:rPr>
          <w:rFonts w:ascii="Georgia" w:hAnsi="Georgia"/>
        </w:rPr>
        <w:t>,</w:t>
      </w:r>
      <w:r w:rsidRPr="00DD7AC5">
        <w:rPr>
          <w:rFonts w:ascii="Georgia" w:hAnsi="Georgia"/>
        </w:rPr>
        <w:t xml:space="preserve"> </w:t>
      </w:r>
      <w:hyperlink r:id="rId15" w:history="1">
        <w:r w:rsidRPr="00DD7AC5">
          <w:rPr>
            <w:rFonts w:ascii="Georgia" w:hAnsi="Georgia"/>
            <w:color w:val="0563C1" w:themeColor="hyperlink"/>
            <w:u w:val="single"/>
          </w:rPr>
          <w:t>https://www.cancer.gov/about-cancer/causes-prevention/risk/age</w:t>
        </w:r>
      </w:hyperlink>
      <w:r w:rsidR="004E0F05" w:rsidRPr="004E0F05">
        <w:rPr>
          <w:rFonts w:ascii="Georgia" w:hAnsi="Georgia"/>
        </w:rPr>
        <w:t>, 2015 [accessed 06 March 2019]</w:t>
      </w:r>
    </w:p>
    <w:p w:rsidR="00DD7AC5" w:rsidRPr="00DD7AC5" w:rsidRDefault="00DD7AC5" w:rsidP="00DD7AC5">
      <w:pPr>
        <w:jc w:val="left"/>
        <w:rPr>
          <w:rFonts w:ascii="Georgia" w:hAnsi="Georgia"/>
        </w:rPr>
      </w:pPr>
    </w:p>
    <w:p w:rsidR="00DD7AC5" w:rsidRPr="00DD7AC5" w:rsidRDefault="004E0F05" w:rsidP="004E0F05">
      <w:pPr>
        <w:jc w:val="left"/>
        <w:rPr>
          <w:rFonts w:ascii="Georgia" w:hAnsi="Georgia"/>
        </w:rPr>
      </w:pPr>
      <w:r>
        <w:rPr>
          <w:rFonts w:ascii="Georgia" w:hAnsi="Georgia"/>
        </w:rPr>
        <w:t>Nolen SC</w:t>
      </w:r>
      <w:r w:rsidR="00DD7AC5" w:rsidRPr="00DD7AC5">
        <w:rPr>
          <w:rFonts w:ascii="Georgia" w:hAnsi="Georgia"/>
        </w:rPr>
        <w:t>, Evans</w:t>
      </w:r>
      <w:r>
        <w:rPr>
          <w:rFonts w:ascii="Georgia" w:hAnsi="Georgia"/>
        </w:rPr>
        <w:t xml:space="preserve"> MA, Fischer A, </w:t>
      </w:r>
      <w:proofErr w:type="spellStart"/>
      <w:r>
        <w:rPr>
          <w:rFonts w:ascii="Georgia" w:hAnsi="Georgia"/>
        </w:rPr>
        <w:t>Corrada</w:t>
      </w:r>
      <w:proofErr w:type="spellEnd"/>
      <w:r>
        <w:rPr>
          <w:rFonts w:ascii="Georgia" w:hAnsi="Georgia"/>
        </w:rPr>
        <w:t xml:space="preserve"> MM, </w:t>
      </w:r>
      <w:proofErr w:type="spellStart"/>
      <w:r>
        <w:rPr>
          <w:rFonts w:ascii="Georgia" w:hAnsi="Georgia"/>
        </w:rPr>
        <w:t>Kawas</w:t>
      </w:r>
      <w:proofErr w:type="spellEnd"/>
      <w:r>
        <w:rPr>
          <w:rFonts w:ascii="Georgia" w:hAnsi="Georgia"/>
        </w:rPr>
        <w:t xml:space="preserve"> CH, </w:t>
      </w:r>
      <w:proofErr w:type="spellStart"/>
      <w:r>
        <w:rPr>
          <w:rFonts w:ascii="Georgia" w:hAnsi="Georgia"/>
        </w:rPr>
        <w:t>Bota</w:t>
      </w:r>
      <w:proofErr w:type="spellEnd"/>
      <w:r>
        <w:rPr>
          <w:rFonts w:ascii="Georgia" w:hAnsi="Georgia"/>
        </w:rPr>
        <w:t xml:space="preserve"> DA. </w:t>
      </w:r>
      <w:r w:rsidR="00DD7AC5" w:rsidRPr="00DD7AC5">
        <w:rPr>
          <w:rFonts w:ascii="Georgia" w:hAnsi="Georgia"/>
        </w:rPr>
        <w:t xml:space="preserve">Cancer—Incidence, prevalence and mortality in the oldest-old. A comprehensive review. </w:t>
      </w:r>
      <w:r w:rsidR="00DD7AC5" w:rsidRPr="00DD7AC5">
        <w:rPr>
          <w:rFonts w:ascii="Georgia" w:hAnsi="Georgia"/>
          <w:i/>
          <w:iCs/>
        </w:rPr>
        <w:t xml:space="preserve">Mechanisms of Aging and Development </w:t>
      </w:r>
      <w:r w:rsidRPr="004E0F05">
        <w:rPr>
          <w:rFonts w:ascii="Georgia" w:hAnsi="Georgia"/>
        </w:rPr>
        <w:t xml:space="preserve">2017; </w:t>
      </w:r>
      <w:r w:rsidR="00DD7AC5" w:rsidRPr="004E0F05">
        <w:rPr>
          <w:rFonts w:ascii="Georgia" w:hAnsi="Georgia"/>
        </w:rPr>
        <w:t>164</w:t>
      </w:r>
      <w:r w:rsidRPr="004E0F05">
        <w:rPr>
          <w:rFonts w:ascii="Georgia" w:hAnsi="Georgia"/>
        </w:rPr>
        <w:t>: 113</w:t>
      </w:r>
      <w:r>
        <w:rPr>
          <w:rFonts w:ascii="Georgia" w:hAnsi="Georgia"/>
        </w:rPr>
        <w:t>–</w:t>
      </w:r>
      <w:r w:rsidR="00DD7AC5" w:rsidRPr="00DD7AC5">
        <w:rPr>
          <w:rFonts w:ascii="Georgia" w:hAnsi="Georgia"/>
        </w:rPr>
        <w:t xml:space="preserve">26. </w:t>
      </w:r>
      <w:r>
        <w:rPr>
          <w:rFonts w:ascii="Georgia" w:hAnsi="Georgia"/>
        </w:rPr>
        <w:t>https://doi.org/</w:t>
      </w:r>
      <w:r w:rsidR="00DD7AC5" w:rsidRPr="00DD7AC5">
        <w:rPr>
          <w:rFonts w:ascii="Georgia" w:hAnsi="Georgia"/>
        </w:rPr>
        <w:t>10.1016/j.mad.2017.05.002</w:t>
      </w:r>
    </w:p>
    <w:p w:rsidR="00DD7AC5" w:rsidRPr="00DD7AC5" w:rsidRDefault="00DD7AC5" w:rsidP="00DD7AC5">
      <w:pPr>
        <w:jc w:val="left"/>
        <w:rPr>
          <w:rFonts w:ascii="Georgia" w:hAnsi="Georgia"/>
        </w:rPr>
      </w:pPr>
    </w:p>
    <w:p w:rsidR="00DD7AC5" w:rsidRPr="00DD7AC5" w:rsidRDefault="004E0F05" w:rsidP="00DD7AC5">
      <w:pPr>
        <w:jc w:val="left"/>
        <w:rPr>
          <w:rFonts w:ascii="Georgia" w:hAnsi="Georgia"/>
        </w:rPr>
      </w:pPr>
      <w:r>
        <w:rPr>
          <w:rFonts w:ascii="Georgia" w:hAnsi="Georgia"/>
        </w:rPr>
        <w:t xml:space="preserve">Oliver D, Foot C, </w:t>
      </w:r>
      <w:proofErr w:type="gramStart"/>
      <w:r>
        <w:rPr>
          <w:rFonts w:ascii="Georgia" w:hAnsi="Georgia"/>
        </w:rPr>
        <w:t>Humphries</w:t>
      </w:r>
      <w:proofErr w:type="gramEnd"/>
      <w:r>
        <w:rPr>
          <w:rFonts w:ascii="Georgia" w:hAnsi="Georgia"/>
        </w:rPr>
        <w:t xml:space="preserve"> R.</w:t>
      </w:r>
      <w:r w:rsidR="00DD7AC5" w:rsidRPr="00DD7AC5">
        <w:rPr>
          <w:rFonts w:ascii="Georgia" w:hAnsi="Georgia"/>
        </w:rPr>
        <w:t xml:space="preserve"> </w:t>
      </w:r>
      <w:r w:rsidR="00DD7AC5" w:rsidRPr="00DD7AC5">
        <w:rPr>
          <w:rFonts w:ascii="Georgia" w:hAnsi="Georgia"/>
          <w:i/>
          <w:iCs/>
        </w:rPr>
        <w:t>Making our health and care systems fit for an ageing population</w:t>
      </w:r>
      <w:r>
        <w:rPr>
          <w:rFonts w:ascii="Georgia" w:hAnsi="Georgia"/>
        </w:rPr>
        <w:t>. London: The King’s Fund; 2014</w:t>
      </w:r>
    </w:p>
    <w:p w:rsidR="00DD7AC5" w:rsidRPr="00DD7AC5" w:rsidRDefault="00DD7AC5" w:rsidP="00DD7AC5">
      <w:pPr>
        <w:jc w:val="left"/>
        <w:rPr>
          <w:rFonts w:ascii="Georgia" w:hAnsi="Georgia"/>
        </w:rPr>
      </w:pPr>
    </w:p>
    <w:p w:rsidR="00DD7AC5" w:rsidRPr="00DD7AC5" w:rsidRDefault="004E0F05" w:rsidP="00DD7AC5">
      <w:pPr>
        <w:jc w:val="left"/>
        <w:rPr>
          <w:rFonts w:ascii="Georgia" w:hAnsi="Georgia"/>
        </w:rPr>
      </w:pPr>
      <w:r>
        <w:rPr>
          <w:rFonts w:ascii="Georgia" w:hAnsi="Georgia"/>
        </w:rPr>
        <w:t xml:space="preserve">Pham MT, Rajic A, </w:t>
      </w:r>
      <w:proofErr w:type="spellStart"/>
      <w:r>
        <w:rPr>
          <w:rFonts w:ascii="Georgia" w:hAnsi="Georgia"/>
        </w:rPr>
        <w:t>Greig</w:t>
      </w:r>
      <w:proofErr w:type="spellEnd"/>
      <w:r>
        <w:rPr>
          <w:rFonts w:ascii="Georgia" w:hAnsi="Georgia"/>
        </w:rPr>
        <w:t xml:space="preserve"> JD, </w:t>
      </w:r>
      <w:proofErr w:type="spellStart"/>
      <w:r>
        <w:rPr>
          <w:rFonts w:ascii="Georgia" w:hAnsi="Georgia"/>
        </w:rPr>
        <w:t>Sargeant</w:t>
      </w:r>
      <w:proofErr w:type="spellEnd"/>
      <w:r>
        <w:rPr>
          <w:rFonts w:ascii="Georgia" w:hAnsi="Georgia"/>
        </w:rPr>
        <w:t xml:space="preserve"> JM, Papadopoulos A, McEwen SA.</w:t>
      </w:r>
      <w:r w:rsidR="00DD7AC5" w:rsidRPr="00DD7AC5">
        <w:rPr>
          <w:rFonts w:ascii="Georgia" w:hAnsi="Georgia"/>
        </w:rPr>
        <w:t xml:space="preserve"> A scoping review of scoping reviews: advancing the approach and enhancing the consistency. </w:t>
      </w:r>
      <w:r w:rsidR="00DD7AC5" w:rsidRPr="00DD7AC5">
        <w:rPr>
          <w:rFonts w:ascii="Georgia" w:hAnsi="Georgia"/>
          <w:i/>
          <w:iCs/>
        </w:rPr>
        <w:t>Research Synthesis Methods</w:t>
      </w:r>
      <w:r w:rsidR="00DD7AC5" w:rsidRPr="00DD7AC5">
        <w:rPr>
          <w:rFonts w:ascii="Georgia" w:hAnsi="Georgia"/>
        </w:rPr>
        <w:t xml:space="preserve"> </w:t>
      </w:r>
      <w:r w:rsidRPr="004E0F05">
        <w:rPr>
          <w:rFonts w:ascii="Georgia" w:hAnsi="Georgia"/>
        </w:rPr>
        <w:t xml:space="preserve">2014; </w:t>
      </w:r>
      <w:r w:rsidR="00DD7AC5" w:rsidRPr="004E0F05">
        <w:rPr>
          <w:rFonts w:ascii="Georgia" w:hAnsi="Georgia"/>
        </w:rPr>
        <w:t>5</w:t>
      </w:r>
      <w:r w:rsidRPr="004E0F05">
        <w:rPr>
          <w:rFonts w:ascii="Georgia" w:hAnsi="Georgia"/>
        </w:rPr>
        <w:t>:</w:t>
      </w:r>
      <w:r w:rsidR="00DD7AC5" w:rsidRPr="004E0F05">
        <w:rPr>
          <w:rFonts w:ascii="Georgia" w:hAnsi="Georgia"/>
        </w:rPr>
        <w:t xml:space="preserve"> 371</w:t>
      </w:r>
      <w:r w:rsidR="00DD7AC5" w:rsidRPr="00DD7AC5">
        <w:rPr>
          <w:rFonts w:ascii="Georgia" w:hAnsi="Georgia"/>
        </w:rPr>
        <w:t xml:space="preserve">–385. </w:t>
      </w:r>
      <w:r>
        <w:rPr>
          <w:rFonts w:ascii="Georgia" w:hAnsi="Georgia"/>
        </w:rPr>
        <w:t>https://doi.org/</w:t>
      </w:r>
      <w:r w:rsidR="00DD7AC5" w:rsidRPr="00DD7AC5">
        <w:rPr>
          <w:rFonts w:ascii="Georgia" w:hAnsi="Georgia"/>
        </w:rPr>
        <w:t>10.1002/jrsm.1123</w:t>
      </w:r>
    </w:p>
    <w:p w:rsidR="00DD7AC5" w:rsidRPr="00DD7AC5" w:rsidRDefault="00DD7AC5" w:rsidP="00DD7AC5">
      <w:pPr>
        <w:jc w:val="left"/>
        <w:rPr>
          <w:rFonts w:ascii="Georgia" w:hAnsi="Georgia"/>
        </w:rPr>
      </w:pPr>
    </w:p>
    <w:p w:rsidR="00DD7AC5" w:rsidRPr="00DD7AC5" w:rsidRDefault="004E0F05" w:rsidP="004E0F05">
      <w:pPr>
        <w:jc w:val="left"/>
        <w:rPr>
          <w:rFonts w:ascii="Georgia" w:hAnsi="Georgia"/>
        </w:rPr>
      </w:pPr>
      <w:r>
        <w:rPr>
          <w:rFonts w:ascii="Georgia" w:hAnsi="Georgia"/>
        </w:rPr>
        <w:t xml:space="preserve">Repetto L, </w:t>
      </w:r>
      <w:proofErr w:type="spellStart"/>
      <w:r>
        <w:rPr>
          <w:rFonts w:ascii="Georgia" w:hAnsi="Georgia"/>
        </w:rPr>
        <w:t>Venturino</w:t>
      </w:r>
      <w:proofErr w:type="spellEnd"/>
      <w:r>
        <w:rPr>
          <w:rFonts w:ascii="Georgia" w:hAnsi="Georgia"/>
        </w:rPr>
        <w:t xml:space="preserve"> A, </w:t>
      </w:r>
      <w:proofErr w:type="spellStart"/>
      <w:r>
        <w:rPr>
          <w:rFonts w:ascii="Georgia" w:hAnsi="Georgia"/>
        </w:rPr>
        <w:t>Fratino</w:t>
      </w:r>
      <w:proofErr w:type="spellEnd"/>
      <w:r>
        <w:rPr>
          <w:rFonts w:ascii="Georgia" w:hAnsi="Georgia"/>
        </w:rPr>
        <w:t xml:space="preserve"> L, </w:t>
      </w:r>
      <w:proofErr w:type="spellStart"/>
      <w:r>
        <w:rPr>
          <w:rFonts w:ascii="Georgia" w:hAnsi="Georgia"/>
        </w:rPr>
        <w:t>Serraino</w:t>
      </w:r>
      <w:proofErr w:type="spellEnd"/>
      <w:r>
        <w:rPr>
          <w:rFonts w:ascii="Georgia" w:hAnsi="Georgia"/>
        </w:rPr>
        <w:t xml:space="preserve"> D, </w:t>
      </w:r>
      <w:proofErr w:type="spellStart"/>
      <w:r>
        <w:rPr>
          <w:rFonts w:ascii="Georgia" w:hAnsi="Georgia"/>
        </w:rPr>
        <w:t>Troisi</w:t>
      </w:r>
      <w:proofErr w:type="spellEnd"/>
      <w:r>
        <w:rPr>
          <w:rFonts w:ascii="Georgia" w:hAnsi="Georgia"/>
        </w:rPr>
        <w:t xml:space="preserve"> G, Gianni ., </w:t>
      </w:r>
      <w:proofErr w:type="spellStart"/>
      <w:r>
        <w:rPr>
          <w:rFonts w:ascii="Georgia" w:hAnsi="Georgia"/>
        </w:rPr>
        <w:t>Pietropaolo</w:t>
      </w:r>
      <w:proofErr w:type="spellEnd"/>
      <w:r>
        <w:rPr>
          <w:rFonts w:ascii="Georgia" w:hAnsi="Georgia"/>
        </w:rPr>
        <w:t xml:space="preserve"> M. </w:t>
      </w:r>
      <w:r w:rsidR="00DD7AC5" w:rsidRPr="00DD7AC5">
        <w:rPr>
          <w:rFonts w:ascii="Georgia" w:hAnsi="Georgia"/>
        </w:rPr>
        <w:t xml:space="preserve">Geriatric oncology: a clinical approach to the older patient with cancer. </w:t>
      </w:r>
      <w:r w:rsidR="00DD7AC5" w:rsidRPr="00DD7AC5">
        <w:rPr>
          <w:rFonts w:ascii="Georgia" w:hAnsi="Georgia"/>
          <w:i/>
          <w:iCs/>
        </w:rPr>
        <w:t>European Journal of Cancer</w:t>
      </w:r>
      <w:r w:rsidR="00DD7AC5" w:rsidRPr="00DD7AC5">
        <w:rPr>
          <w:rFonts w:ascii="Georgia" w:hAnsi="Georgia"/>
        </w:rPr>
        <w:t xml:space="preserve"> </w:t>
      </w:r>
      <w:r>
        <w:rPr>
          <w:rFonts w:ascii="Georgia" w:hAnsi="Georgia"/>
        </w:rPr>
        <w:t>2003</w:t>
      </w:r>
      <w:r w:rsidRPr="004E0F05">
        <w:rPr>
          <w:rFonts w:ascii="Georgia" w:hAnsi="Georgia"/>
        </w:rPr>
        <w:t xml:space="preserve">; </w:t>
      </w:r>
      <w:r w:rsidR="00DD7AC5" w:rsidRPr="004E0F05">
        <w:rPr>
          <w:rFonts w:ascii="Georgia" w:hAnsi="Georgia"/>
        </w:rPr>
        <w:t>39</w:t>
      </w:r>
      <w:r w:rsidRPr="004E0F05">
        <w:rPr>
          <w:rFonts w:ascii="Georgia" w:hAnsi="Georgia"/>
        </w:rPr>
        <w:t>:</w:t>
      </w:r>
      <w:r w:rsidR="00DD7AC5" w:rsidRPr="004E0F05">
        <w:rPr>
          <w:rFonts w:ascii="Georgia" w:hAnsi="Georgia"/>
        </w:rPr>
        <w:t xml:space="preserve"> 870</w:t>
      </w:r>
      <w:r w:rsidR="00DD7AC5" w:rsidRPr="00DD7AC5">
        <w:rPr>
          <w:rFonts w:ascii="Georgia" w:hAnsi="Georgia"/>
        </w:rPr>
        <w:t>–880.</w:t>
      </w:r>
    </w:p>
    <w:p w:rsidR="00DD7AC5" w:rsidRPr="00DD7AC5" w:rsidRDefault="00DD7AC5" w:rsidP="00DD7AC5">
      <w:pPr>
        <w:jc w:val="left"/>
        <w:rPr>
          <w:rFonts w:ascii="Georgia" w:hAnsi="Georgia"/>
        </w:rPr>
      </w:pPr>
    </w:p>
    <w:p w:rsidR="00DD7AC5" w:rsidRPr="004E0F05" w:rsidRDefault="004E0F05" w:rsidP="00DD7AC5">
      <w:pPr>
        <w:jc w:val="left"/>
        <w:rPr>
          <w:rFonts w:ascii="Georgia" w:hAnsi="Georgia"/>
        </w:rPr>
      </w:pPr>
      <w:r>
        <w:rPr>
          <w:rFonts w:ascii="Georgia" w:hAnsi="Georgia"/>
        </w:rPr>
        <w:t>Ring A.</w:t>
      </w:r>
      <w:r w:rsidR="00DD7AC5" w:rsidRPr="00DD7AC5">
        <w:rPr>
          <w:rFonts w:ascii="Georgia" w:hAnsi="Georgia"/>
        </w:rPr>
        <w:t xml:space="preserve"> The influences of age and co-morbidities on treatment decisions for patients with HER2-positive early breast cancer. </w:t>
      </w:r>
      <w:r w:rsidR="00DD7AC5" w:rsidRPr="00DD7AC5">
        <w:rPr>
          <w:rFonts w:ascii="Georgia" w:hAnsi="Georgia"/>
          <w:i/>
          <w:iCs/>
        </w:rPr>
        <w:t>Clinical Reviews in Oncology/</w:t>
      </w:r>
      <w:proofErr w:type="spellStart"/>
      <w:r w:rsidR="00DD7AC5" w:rsidRPr="00DD7AC5">
        <w:rPr>
          <w:rFonts w:ascii="Georgia" w:hAnsi="Georgia"/>
          <w:i/>
          <w:iCs/>
        </w:rPr>
        <w:t>Hematology</w:t>
      </w:r>
      <w:proofErr w:type="spellEnd"/>
      <w:r w:rsidR="00DD7AC5" w:rsidRPr="00DD7AC5">
        <w:rPr>
          <w:rFonts w:ascii="Georgia" w:hAnsi="Georgia"/>
        </w:rPr>
        <w:t xml:space="preserve"> </w:t>
      </w:r>
      <w:r>
        <w:rPr>
          <w:rFonts w:ascii="Georgia" w:hAnsi="Georgia"/>
        </w:rPr>
        <w:t xml:space="preserve">2010; </w:t>
      </w:r>
      <w:r w:rsidR="00DD7AC5" w:rsidRPr="00DD7AC5">
        <w:rPr>
          <w:rFonts w:ascii="Georgia" w:hAnsi="Georgia"/>
          <w:i/>
          <w:iCs/>
        </w:rPr>
        <w:t>76</w:t>
      </w:r>
      <w:r>
        <w:rPr>
          <w:rFonts w:ascii="Georgia" w:hAnsi="Georgia"/>
        </w:rPr>
        <w:t>:</w:t>
      </w:r>
      <w:r w:rsidR="00DD7AC5" w:rsidRPr="00DD7AC5">
        <w:rPr>
          <w:rFonts w:ascii="Georgia" w:hAnsi="Georgia"/>
        </w:rPr>
        <w:t xml:space="preserve"> 127-32</w:t>
      </w:r>
      <w:r w:rsidR="00DD7AC5" w:rsidRPr="004E0F05">
        <w:rPr>
          <w:rFonts w:ascii="Georgia" w:hAnsi="Georgia"/>
        </w:rPr>
        <w:t xml:space="preserve">. </w:t>
      </w:r>
      <w:r w:rsidRPr="004E0F05">
        <w:rPr>
          <w:rFonts w:ascii="Georgia" w:hAnsi="Georgia"/>
        </w:rPr>
        <w:t>https://</w:t>
      </w:r>
      <w:r w:rsidR="00DD7AC5" w:rsidRPr="004E0F05">
        <w:rPr>
          <w:rFonts w:ascii="Georgia" w:hAnsi="Georgia"/>
        </w:rPr>
        <w:t>do</w:t>
      </w:r>
      <w:r w:rsidRPr="004E0F05">
        <w:rPr>
          <w:rFonts w:ascii="Georgia" w:hAnsi="Georgia"/>
        </w:rPr>
        <w:t>i.org/</w:t>
      </w:r>
      <w:r w:rsidR="00DD7AC5" w:rsidRPr="004E0F05">
        <w:rPr>
          <w:rFonts w:ascii="Georgia" w:hAnsi="Georgia"/>
        </w:rPr>
        <w:t>10.1016/j.critrevonc.2010.01.002</w:t>
      </w:r>
    </w:p>
    <w:p w:rsidR="00DD7AC5" w:rsidRPr="004E0F05" w:rsidRDefault="00DD7AC5" w:rsidP="00DD7AC5">
      <w:pPr>
        <w:jc w:val="left"/>
        <w:rPr>
          <w:rFonts w:ascii="Georgia" w:hAnsi="Georgia"/>
        </w:rPr>
      </w:pPr>
    </w:p>
    <w:p w:rsidR="00DD7AC5" w:rsidRPr="00DD7AC5" w:rsidRDefault="004E0F05" w:rsidP="00DD7AC5">
      <w:pPr>
        <w:jc w:val="left"/>
        <w:rPr>
          <w:rFonts w:ascii="Georgia" w:hAnsi="Georgia"/>
        </w:rPr>
      </w:pPr>
      <w:r>
        <w:rPr>
          <w:rFonts w:ascii="Georgia" w:hAnsi="Georgia"/>
        </w:rPr>
        <w:t>Rubenstein LZ, Stuck A</w:t>
      </w:r>
      <w:r w:rsidR="00DD7AC5" w:rsidRPr="00DD7AC5">
        <w:rPr>
          <w:rFonts w:ascii="Georgia" w:hAnsi="Georgia"/>
        </w:rPr>
        <w:t>E</w:t>
      </w:r>
      <w:r>
        <w:rPr>
          <w:rFonts w:ascii="Georgia" w:hAnsi="Georgia"/>
        </w:rPr>
        <w:t>, Siu AL, Wieland D.</w:t>
      </w:r>
      <w:r w:rsidR="00DD7AC5" w:rsidRPr="00DD7AC5">
        <w:rPr>
          <w:rFonts w:ascii="Georgia" w:hAnsi="Georgia"/>
        </w:rPr>
        <w:t xml:space="preserve"> Impact of geriatric evaluation and management programs on defined outcomes: overview of the evidence. </w:t>
      </w:r>
      <w:r w:rsidR="00DD7AC5" w:rsidRPr="00DD7AC5">
        <w:rPr>
          <w:rFonts w:ascii="Georgia" w:hAnsi="Georgia"/>
          <w:i/>
          <w:iCs/>
        </w:rPr>
        <w:t xml:space="preserve">Journal of the American Geriatrics Society </w:t>
      </w:r>
      <w:r w:rsidRPr="004E0F05">
        <w:rPr>
          <w:rFonts w:ascii="Georgia" w:hAnsi="Georgia"/>
        </w:rPr>
        <w:t xml:space="preserve">1991; </w:t>
      </w:r>
      <w:r w:rsidR="00DD7AC5" w:rsidRPr="004E0F05">
        <w:rPr>
          <w:rFonts w:ascii="Georgia" w:hAnsi="Georgia"/>
        </w:rPr>
        <w:t>39</w:t>
      </w:r>
      <w:r w:rsidRPr="004E0F05">
        <w:rPr>
          <w:rFonts w:ascii="Georgia" w:hAnsi="Georgia"/>
        </w:rPr>
        <w:t>:</w:t>
      </w:r>
      <w:r w:rsidR="00DD7AC5" w:rsidRPr="00DD7AC5">
        <w:rPr>
          <w:rFonts w:ascii="Georgia" w:hAnsi="Georgia"/>
        </w:rPr>
        <w:t xml:space="preserve"> 8-16S</w:t>
      </w:r>
    </w:p>
    <w:p w:rsidR="00DD7AC5" w:rsidRPr="00DD7AC5" w:rsidRDefault="00DD7AC5" w:rsidP="00DD7AC5">
      <w:pPr>
        <w:jc w:val="left"/>
        <w:rPr>
          <w:rFonts w:ascii="Georgia" w:hAnsi="Georgia"/>
        </w:rPr>
      </w:pPr>
    </w:p>
    <w:p w:rsidR="00DD7AC5" w:rsidRPr="00DD7AC5" w:rsidRDefault="00DD7AC5" w:rsidP="00DD7AC5">
      <w:pPr>
        <w:jc w:val="left"/>
        <w:rPr>
          <w:rFonts w:ascii="Georgia" w:hAnsi="Georgia"/>
        </w:rPr>
      </w:pPr>
      <w:r w:rsidRPr="00DD7AC5">
        <w:rPr>
          <w:rFonts w:ascii="Georgia" w:hAnsi="Georgia"/>
        </w:rPr>
        <w:t>S</w:t>
      </w:r>
      <w:r w:rsidR="004E0F05">
        <w:rPr>
          <w:rFonts w:ascii="Georgia" w:hAnsi="Georgia"/>
        </w:rPr>
        <w:t>haffer KM, Kim Y, Carver C</w:t>
      </w:r>
      <w:r w:rsidRPr="00DD7AC5">
        <w:rPr>
          <w:rFonts w:ascii="Georgia" w:hAnsi="Georgia"/>
        </w:rPr>
        <w:t>S</w:t>
      </w:r>
      <w:r w:rsidR="004E0F05">
        <w:rPr>
          <w:rFonts w:ascii="Georgia" w:hAnsi="Georgia"/>
        </w:rPr>
        <w:t xml:space="preserve">, </w:t>
      </w:r>
      <w:proofErr w:type="spellStart"/>
      <w:r w:rsidR="004E0F05">
        <w:rPr>
          <w:rFonts w:ascii="Georgia" w:hAnsi="Georgia"/>
        </w:rPr>
        <w:t>Cannady</w:t>
      </w:r>
      <w:proofErr w:type="spellEnd"/>
      <w:r w:rsidR="004E0F05">
        <w:rPr>
          <w:rFonts w:ascii="Georgia" w:hAnsi="Georgia"/>
        </w:rPr>
        <w:t xml:space="preserve"> RS.</w:t>
      </w:r>
      <w:r w:rsidRPr="00DD7AC5">
        <w:rPr>
          <w:rFonts w:ascii="Georgia" w:hAnsi="Georgia"/>
        </w:rPr>
        <w:t xml:space="preserve"> Depressive Symptoms Predict Cancer Caregivers’ Physical Health Decline. </w:t>
      </w:r>
      <w:r w:rsidRPr="00DD7AC5">
        <w:rPr>
          <w:rFonts w:ascii="Georgia" w:hAnsi="Georgia"/>
          <w:i/>
          <w:iCs/>
        </w:rPr>
        <w:t xml:space="preserve">Cancer </w:t>
      </w:r>
      <w:r w:rsidR="004E0F05" w:rsidRPr="004E0F05">
        <w:rPr>
          <w:rFonts w:ascii="Georgia" w:hAnsi="Georgia"/>
        </w:rPr>
        <w:t xml:space="preserve">2017; </w:t>
      </w:r>
      <w:r w:rsidRPr="004E0F05">
        <w:rPr>
          <w:rFonts w:ascii="Georgia" w:hAnsi="Georgia"/>
        </w:rPr>
        <w:t>123</w:t>
      </w:r>
      <w:r w:rsidR="004E0F05">
        <w:rPr>
          <w:rFonts w:ascii="Georgia" w:hAnsi="Georgia"/>
        </w:rPr>
        <w:t>:</w:t>
      </w:r>
      <w:r w:rsidR="006A6D2A">
        <w:rPr>
          <w:rFonts w:ascii="Georgia" w:hAnsi="Georgia"/>
        </w:rPr>
        <w:t xml:space="preserve"> 4277–</w:t>
      </w:r>
      <w:r w:rsidRPr="00DD7AC5">
        <w:rPr>
          <w:rFonts w:ascii="Georgia" w:hAnsi="Georgia"/>
        </w:rPr>
        <w:t xml:space="preserve">85. </w:t>
      </w:r>
      <w:r w:rsidR="004E0F05">
        <w:rPr>
          <w:rFonts w:ascii="Georgia" w:hAnsi="Georgia"/>
        </w:rPr>
        <w:t>https://doi.org/</w:t>
      </w:r>
      <w:r w:rsidRPr="00DD7AC5">
        <w:rPr>
          <w:rFonts w:ascii="Georgia" w:hAnsi="Georgia"/>
        </w:rPr>
        <w:t>10.1002/cncr.30835</w:t>
      </w:r>
    </w:p>
    <w:p w:rsidR="00DD7AC5" w:rsidRPr="00DD7AC5" w:rsidRDefault="00DD7AC5" w:rsidP="00DD7AC5">
      <w:pPr>
        <w:jc w:val="left"/>
        <w:rPr>
          <w:rFonts w:ascii="Georgia" w:hAnsi="Georgia"/>
        </w:rPr>
      </w:pPr>
    </w:p>
    <w:p w:rsidR="00DD7AC5" w:rsidRPr="00DD7AC5" w:rsidRDefault="004E0F05" w:rsidP="002E3401">
      <w:pPr>
        <w:jc w:val="left"/>
        <w:rPr>
          <w:rFonts w:ascii="Georgia" w:hAnsi="Georgia"/>
        </w:rPr>
      </w:pPr>
      <w:proofErr w:type="spellStart"/>
      <w:r>
        <w:rPr>
          <w:rFonts w:ascii="Georgia" w:hAnsi="Georgia"/>
        </w:rPr>
        <w:t>Somana-Ehrlinger</w:t>
      </w:r>
      <w:proofErr w:type="spellEnd"/>
      <w:r>
        <w:rPr>
          <w:rFonts w:ascii="Georgia" w:hAnsi="Georgia"/>
        </w:rPr>
        <w:t xml:space="preserve"> S, </w:t>
      </w:r>
      <w:proofErr w:type="spellStart"/>
      <w:r>
        <w:rPr>
          <w:rFonts w:ascii="Georgia" w:hAnsi="Georgia"/>
        </w:rPr>
        <w:t>Dabakuyo</w:t>
      </w:r>
      <w:proofErr w:type="spellEnd"/>
      <w:r>
        <w:rPr>
          <w:rFonts w:ascii="Georgia" w:hAnsi="Georgia"/>
        </w:rPr>
        <w:t xml:space="preserve"> TS, </w:t>
      </w:r>
      <w:proofErr w:type="spellStart"/>
      <w:r>
        <w:rPr>
          <w:rFonts w:ascii="Georgia" w:hAnsi="Georgia"/>
        </w:rPr>
        <w:t>Manckoundia</w:t>
      </w:r>
      <w:proofErr w:type="spellEnd"/>
      <w:r>
        <w:rPr>
          <w:rFonts w:ascii="Georgia" w:hAnsi="Georgia"/>
        </w:rPr>
        <w:t xml:space="preserve"> P, </w:t>
      </w:r>
      <w:proofErr w:type="spellStart"/>
      <w:r>
        <w:rPr>
          <w:rFonts w:ascii="Georgia" w:hAnsi="Georgia"/>
        </w:rPr>
        <w:t>Ouédraogo</w:t>
      </w:r>
      <w:proofErr w:type="spellEnd"/>
      <w:r>
        <w:rPr>
          <w:rFonts w:ascii="Georgia" w:hAnsi="Georgia"/>
        </w:rPr>
        <w:t xml:space="preserve"> S</w:t>
      </w:r>
      <w:r w:rsidR="00DD7AC5" w:rsidRPr="00DD7AC5">
        <w:rPr>
          <w:rFonts w:ascii="Georgia" w:hAnsi="Georgia"/>
        </w:rPr>
        <w:t xml:space="preserve">, </w:t>
      </w:r>
      <w:proofErr w:type="spellStart"/>
      <w:r w:rsidR="00DD7AC5" w:rsidRPr="00DD7AC5">
        <w:rPr>
          <w:rFonts w:ascii="Georgia" w:hAnsi="Georgia"/>
        </w:rPr>
        <w:t>Marilie</w:t>
      </w:r>
      <w:r>
        <w:rPr>
          <w:rFonts w:ascii="Georgia" w:hAnsi="Georgia"/>
        </w:rPr>
        <w:t>r</w:t>
      </w:r>
      <w:proofErr w:type="spellEnd"/>
      <w:r>
        <w:rPr>
          <w:rFonts w:ascii="Georgia" w:hAnsi="Georgia"/>
        </w:rPr>
        <w:t xml:space="preserve"> S, </w:t>
      </w:r>
      <w:proofErr w:type="spellStart"/>
      <w:r>
        <w:rPr>
          <w:rFonts w:ascii="Georgia" w:hAnsi="Georgia"/>
        </w:rPr>
        <w:t>Arveux</w:t>
      </w:r>
      <w:proofErr w:type="spellEnd"/>
      <w:r>
        <w:rPr>
          <w:rFonts w:ascii="Georgia" w:hAnsi="Georgia"/>
        </w:rPr>
        <w:t xml:space="preserve"> P</w:t>
      </w:r>
      <w:r w:rsidR="00DD7AC5" w:rsidRPr="00DD7AC5">
        <w:rPr>
          <w:rFonts w:ascii="Georgia" w:hAnsi="Georgia"/>
        </w:rPr>
        <w:t xml:space="preserve">, </w:t>
      </w:r>
      <w:r w:rsidR="002E3401">
        <w:rPr>
          <w:rFonts w:ascii="Georgia" w:hAnsi="Georgia"/>
        </w:rPr>
        <w:t>et al.</w:t>
      </w:r>
      <w:r w:rsidR="00DD7AC5" w:rsidRPr="00DD7AC5">
        <w:rPr>
          <w:rFonts w:ascii="Georgia" w:hAnsi="Georgia"/>
        </w:rPr>
        <w:t xml:space="preserve"> Influence of geriatric oncology consultation on the management of breast cancer in older women: A French population-based study. </w:t>
      </w:r>
      <w:r w:rsidR="00DD7AC5" w:rsidRPr="00DD7AC5">
        <w:rPr>
          <w:rFonts w:ascii="Georgia" w:hAnsi="Georgia"/>
          <w:i/>
          <w:iCs/>
        </w:rPr>
        <w:t>Geriatrics and Gerontology International</w:t>
      </w:r>
      <w:r w:rsidR="00DD7AC5" w:rsidRPr="00DD7AC5">
        <w:rPr>
          <w:rFonts w:ascii="Georgia" w:hAnsi="Georgia"/>
        </w:rPr>
        <w:t xml:space="preserve"> </w:t>
      </w:r>
      <w:r w:rsidR="002E3401">
        <w:rPr>
          <w:rFonts w:ascii="Georgia" w:hAnsi="Georgia"/>
        </w:rPr>
        <w:t xml:space="preserve">2015; </w:t>
      </w:r>
      <w:r w:rsidR="00DD7AC5" w:rsidRPr="002E3401">
        <w:rPr>
          <w:rFonts w:ascii="Georgia" w:hAnsi="Georgia"/>
        </w:rPr>
        <w:t>15</w:t>
      </w:r>
      <w:r w:rsidR="002E3401" w:rsidRPr="002E3401">
        <w:rPr>
          <w:rFonts w:ascii="Georgia" w:hAnsi="Georgia"/>
        </w:rPr>
        <w:t>:</w:t>
      </w:r>
      <w:r w:rsidR="00DD7AC5" w:rsidRPr="002E3401">
        <w:rPr>
          <w:rFonts w:ascii="Georgia" w:hAnsi="Georgia"/>
        </w:rPr>
        <w:t xml:space="preserve"> 111</w:t>
      </w:r>
      <w:r w:rsidR="006A6D2A">
        <w:rPr>
          <w:rFonts w:ascii="Georgia" w:hAnsi="Georgia"/>
        </w:rPr>
        <w:t>–</w:t>
      </w:r>
      <w:r w:rsidR="00DD7AC5" w:rsidRPr="00DD7AC5">
        <w:rPr>
          <w:rFonts w:ascii="Georgia" w:hAnsi="Georgia"/>
        </w:rPr>
        <w:t xml:space="preserve">9. </w:t>
      </w:r>
      <w:r w:rsidR="002E3401">
        <w:rPr>
          <w:rFonts w:ascii="Georgia" w:hAnsi="Georgia"/>
        </w:rPr>
        <w:t>https://doi.org/</w:t>
      </w:r>
      <w:r w:rsidR="00DD7AC5" w:rsidRPr="00DD7AC5">
        <w:rPr>
          <w:rFonts w:ascii="Georgia" w:hAnsi="Georgia"/>
        </w:rPr>
        <w:t>10.1111/ggi.12240</w:t>
      </w:r>
    </w:p>
    <w:p w:rsidR="00DD7AC5" w:rsidRPr="00DD7AC5" w:rsidRDefault="00DD7AC5" w:rsidP="00DD7AC5">
      <w:pPr>
        <w:jc w:val="left"/>
        <w:rPr>
          <w:rFonts w:ascii="Georgia" w:hAnsi="Georgia"/>
        </w:rPr>
      </w:pPr>
    </w:p>
    <w:p w:rsidR="00DD7AC5" w:rsidRDefault="00DD7AC5" w:rsidP="002E3401">
      <w:pPr>
        <w:jc w:val="left"/>
        <w:rPr>
          <w:rFonts w:ascii="Georgia" w:hAnsi="Georgia"/>
        </w:rPr>
      </w:pPr>
      <w:r w:rsidRPr="00DD7AC5">
        <w:rPr>
          <w:rFonts w:ascii="Georgia" w:hAnsi="Georgia"/>
        </w:rPr>
        <w:t>The World Bank</w:t>
      </w:r>
      <w:r w:rsidR="002E3401">
        <w:rPr>
          <w:rFonts w:ascii="Georgia" w:hAnsi="Georgia"/>
        </w:rPr>
        <w:t xml:space="preserve">. </w:t>
      </w:r>
      <w:r w:rsidRPr="00DD7AC5">
        <w:rPr>
          <w:rFonts w:ascii="Georgia" w:hAnsi="Georgia"/>
        </w:rPr>
        <w:t>The World Bank in China</w:t>
      </w:r>
      <w:r w:rsidR="002E3401">
        <w:rPr>
          <w:rFonts w:ascii="Georgia" w:hAnsi="Georgia"/>
        </w:rPr>
        <w:t xml:space="preserve">, </w:t>
      </w:r>
      <w:hyperlink r:id="rId16" w:history="1">
        <w:r w:rsidRPr="00DD7AC5">
          <w:rPr>
            <w:rFonts w:ascii="Georgia" w:hAnsi="Georgia"/>
            <w:color w:val="0563C1" w:themeColor="hyperlink"/>
            <w:u w:val="single"/>
          </w:rPr>
          <w:t>http://www.worldbank.org/en/country/china/overview</w:t>
        </w:r>
      </w:hyperlink>
      <w:r w:rsidR="002E3401">
        <w:rPr>
          <w:rFonts w:ascii="Georgia" w:hAnsi="Georgia"/>
        </w:rPr>
        <w:t>, 2018 [accessed 06 March 2019]</w:t>
      </w:r>
    </w:p>
    <w:p w:rsidR="00893420" w:rsidRDefault="00893420" w:rsidP="002E3401">
      <w:pPr>
        <w:jc w:val="left"/>
        <w:rPr>
          <w:rFonts w:ascii="Georgia" w:hAnsi="Georgia"/>
        </w:rPr>
      </w:pPr>
    </w:p>
    <w:p w:rsidR="00893420" w:rsidRPr="00DD7AC5" w:rsidRDefault="00893420" w:rsidP="002E3401">
      <w:pPr>
        <w:jc w:val="left"/>
        <w:rPr>
          <w:rFonts w:ascii="Georgia" w:hAnsi="Georgia"/>
        </w:rPr>
      </w:pPr>
      <w:proofErr w:type="spellStart"/>
      <w:r w:rsidRPr="00893420">
        <w:rPr>
          <w:rFonts w:ascii="Georgia" w:hAnsi="Georgia"/>
          <w:highlight w:val="yellow"/>
        </w:rPr>
        <w:t>Tricco</w:t>
      </w:r>
      <w:proofErr w:type="spellEnd"/>
      <w:r w:rsidRPr="00893420">
        <w:rPr>
          <w:rFonts w:ascii="Georgia" w:hAnsi="Georgia"/>
          <w:highlight w:val="yellow"/>
        </w:rPr>
        <w:t xml:space="preserve">, AC, Lillie, E, </w:t>
      </w:r>
      <w:proofErr w:type="spellStart"/>
      <w:r w:rsidRPr="00893420">
        <w:rPr>
          <w:rFonts w:ascii="Georgia" w:hAnsi="Georgia"/>
          <w:highlight w:val="yellow"/>
        </w:rPr>
        <w:t>Zarin</w:t>
      </w:r>
      <w:proofErr w:type="spellEnd"/>
      <w:r w:rsidRPr="00893420">
        <w:rPr>
          <w:rFonts w:ascii="Georgia" w:hAnsi="Georgia"/>
          <w:highlight w:val="yellow"/>
        </w:rPr>
        <w:t xml:space="preserve">, W, O'Brien, KK, Colquhoun, H, </w:t>
      </w:r>
      <w:proofErr w:type="spellStart"/>
      <w:r w:rsidRPr="00893420">
        <w:rPr>
          <w:rFonts w:ascii="Georgia" w:hAnsi="Georgia"/>
          <w:highlight w:val="yellow"/>
        </w:rPr>
        <w:t>Levac</w:t>
      </w:r>
      <w:proofErr w:type="spellEnd"/>
      <w:r w:rsidRPr="00893420">
        <w:rPr>
          <w:rFonts w:ascii="Georgia" w:hAnsi="Georgia"/>
          <w:highlight w:val="yellow"/>
        </w:rPr>
        <w:t>, D, Moher, D, Peters, MD, Horsley, T, Weeks, L, Hempel, S et al. PRISMA extension for scoping reviews (PRISMA-</w:t>
      </w:r>
      <w:proofErr w:type="spellStart"/>
      <w:r w:rsidRPr="00893420">
        <w:rPr>
          <w:rFonts w:ascii="Georgia" w:hAnsi="Georgia"/>
          <w:highlight w:val="yellow"/>
        </w:rPr>
        <w:t>ScR</w:t>
      </w:r>
      <w:proofErr w:type="spellEnd"/>
      <w:r w:rsidRPr="00893420">
        <w:rPr>
          <w:rFonts w:ascii="Georgia" w:hAnsi="Georgia"/>
          <w:highlight w:val="yellow"/>
        </w:rPr>
        <w:t xml:space="preserve">): checklist and explanation. </w:t>
      </w:r>
      <w:r w:rsidRPr="00893420">
        <w:rPr>
          <w:rFonts w:ascii="Georgia" w:hAnsi="Georgia"/>
          <w:i/>
          <w:iCs/>
          <w:highlight w:val="yellow"/>
        </w:rPr>
        <w:t>Ann</w:t>
      </w:r>
      <w:r>
        <w:rPr>
          <w:rFonts w:ascii="Georgia" w:hAnsi="Georgia"/>
          <w:i/>
          <w:iCs/>
          <w:highlight w:val="yellow"/>
        </w:rPr>
        <w:t>als of</w:t>
      </w:r>
      <w:r w:rsidRPr="00893420">
        <w:rPr>
          <w:rFonts w:ascii="Georgia" w:hAnsi="Georgia"/>
          <w:i/>
          <w:iCs/>
          <w:highlight w:val="yellow"/>
        </w:rPr>
        <w:t xml:space="preserve"> Intern</w:t>
      </w:r>
      <w:r>
        <w:rPr>
          <w:rFonts w:ascii="Georgia" w:hAnsi="Georgia"/>
          <w:i/>
          <w:iCs/>
          <w:highlight w:val="yellow"/>
        </w:rPr>
        <w:t>al</w:t>
      </w:r>
      <w:r w:rsidRPr="00893420">
        <w:rPr>
          <w:rFonts w:ascii="Georgia" w:hAnsi="Georgia"/>
          <w:i/>
          <w:iCs/>
          <w:highlight w:val="yellow"/>
        </w:rPr>
        <w:t xml:space="preserve"> Med</w:t>
      </w:r>
      <w:r>
        <w:rPr>
          <w:rFonts w:ascii="Georgia" w:hAnsi="Georgia"/>
          <w:i/>
          <w:iCs/>
          <w:highlight w:val="yellow"/>
        </w:rPr>
        <w:t>icine</w:t>
      </w:r>
      <w:r>
        <w:rPr>
          <w:rFonts w:ascii="Georgia" w:hAnsi="Georgia"/>
          <w:highlight w:val="yellow"/>
        </w:rPr>
        <w:t>,</w:t>
      </w:r>
      <w:r w:rsidRPr="00893420">
        <w:rPr>
          <w:rFonts w:ascii="Georgia" w:hAnsi="Georgia"/>
          <w:highlight w:val="yellow"/>
        </w:rPr>
        <w:t xml:space="preserve"> 2018, 169: 467-473. https://doi:10.7326/M18-0850.</w:t>
      </w:r>
    </w:p>
    <w:p w:rsidR="00DD7AC5" w:rsidRPr="00DD7AC5" w:rsidRDefault="00DD7AC5" w:rsidP="00DD7AC5">
      <w:pPr>
        <w:jc w:val="left"/>
        <w:rPr>
          <w:rFonts w:ascii="Georgia" w:hAnsi="Georgia"/>
        </w:rPr>
      </w:pPr>
    </w:p>
    <w:p w:rsidR="00DD7AC5" w:rsidRPr="00DD7AC5" w:rsidRDefault="002E3401" w:rsidP="002E3401">
      <w:pPr>
        <w:jc w:val="left"/>
        <w:rPr>
          <w:rFonts w:ascii="Georgia" w:hAnsi="Georgia"/>
        </w:rPr>
      </w:pPr>
      <w:r>
        <w:rPr>
          <w:rFonts w:ascii="Georgia" w:hAnsi="Georgia"/>
        </w:rPr>
        <w:t xml:space="preserve">Van </w:t>
      </w:r>
      <w:proofErr w:type="spellStart"/>
      <w:r>
        <w:rPr>
          <w:rFonts w:ascii="Georgia" w:hAnsi="Georgia"/>
        </w:rPr>
        <w:t>Craen</w:t>
      </w:r>
      <w:proofErr w:type="spellEnd"/>
      <w:r>
        <w:rPr>
          <w:rFonts w:ascii="Georgia" w:hAnsi="Georgia"/>
        </w:rPr>
        <w:t xml:space="preserve"> K, Braes T, </w:t>
      </w:r>
      <w:proofErr w:type="spellStart"/>
      <w:r>
        <w:rPr>
          <w:rFonts w:ascii="Georgia" w:hAnsi="Georgia"/>
        </w:rPr>
        <w:t>Wellens</w:t>
      </w:r>
      <w:proofErr w:type="spellEnd"/>
      <w:r>
        <w:rPr>
          <w:rFonts w:ascii="Georgia" w:hAnsi="Georgia"/>
        </w:rPr>
        <w:t xml:space="preserve"> N, </w:t>
      </w:r>
      <w:proofErr w:type="spellStart"/>
      <w:r>
        <w:rPr>
          <w:rFonts w:ascii="Georgia" w:hAnsi="Georgia"/>
        </w:rPr>
        <w:t>Denhaerynck</w:t>
      </w:r>
      <w:proofErr w:type="spellEnd"/>
      <w:r>
        <w:rPr>
          <w:rFonts w:ascii="Georgia" w:hAnsi="Georgia"/>
        </w:rPr>
        <w:t xml:space="preserve"> K, </w:t>
      </w:r>
      <w:proofErr w:type="spellStart"/>
      <w:r>
        <w:rPr>
          <w:rFonts w:ascii="Georgia" w:hAnsi="Georgia"/>
        </w:rPr>
        <w:t>Flamaing</w:t>
      </w:r>
      <w:proofErr w:type="spellEnd"/>
      <w:r>
        <w:rPr>
          <w:rFonts w:ascii="Georgia" w:hAnsi="Georgia"/>
        </w:rPr>
        <w:t xml:space="preserve"> J</w:t>
      </w:r>
      <w:r w:rsidR="00DD7AC5" w:rsidRPr="00DD7AC5">
        <w:rPr>
          <w:rFonts w:ascii="Georgia" w:hAnsi="Georgia"/>
        </w:rPr>
        <w:t>, Mo</w:t>
      </w:r>
      <w:r>
        <w:rPr>
          <w:rFonts w:ascii="Georgia" w:hAnsi="Georgia"/>
        </w:rPr>
        <w:t xml:space="preserve">ons P, et al. </w:t>
      </w:r>
      <w:r w:rsidR="00DD7AC5" w:rsidRPr="00DD7AC5">
        <w:rPr>
          <w:rFonts w:ascii="Georgia" w:hAnsi="Georgia"/>
        </w:rPr>
        <w:t xml:space="preserve">The effectiveness of inpatient geriatric evaluation and management units: a systematic review and meta-analysis. </w:t>
      </w:r>
      <w:r w:rsidR="00DD7AC5" w:rsidRPr="00DD7AC5">
        <w:rPr>
          <w:rFonts w:ascii="Georgia" w:hAnsi="Georgia"/>
          <w:i/>
          <w:iCs/>
        </w:rPr>
        <w:t xml:space="preserve">Journal of the American Geriatrics Society </w:t>
      </w:r>
      <w:r w:rsidRPr="002E3401">
        <w:rPr>
          <w:rFonts w:ascii="Georgia" w:hAnsi="Georgia"/>
        </w:rPr>
        <w:t xml:space="preserve">2010; </w:t>
      </w:r>
      <w:r w:rsidR="00DD7AC5" w:rsidRPr="002E3401">
        <w:rPr>
          <w:rFonts w:ascii="Georgia" w:hAnsi="Georgia"/>
        </w:rPr>
        <w:t>58</w:t>
      </w:r>
      <w:r w:rsidRPr="002E3401">
        <w:rPr>
          <w:rFonts w:ascii="Georgia" w:hAnsi="Georgia"/>
        </w:rPr>
        <w:t>:</w:t>
      </w:r>
      <w:r w:rsidR="00DD7AC5" w:rsidRPr="00DD7AC5">
        <w:rPr>
          <w:rFonts w:ascii="Georgia" w:hAnsi="Georgia"/>
        </w:rPr>
        <w:t xml:space="preserve"> 83–92. </w:t>
      </w:r>
      <w:r>
        <w:rPr>
          <w:rFonts w:ascii="Georgia" w:hAnsi="Georgia"/>
        </w:rPr>
        <w:t>https://doi.org/</w:t>
      </w:r>
      <w:r w:rsidR="00DD7AC5" w:rsidRPr="00DD7AC5">
        <w:rPr>
          <w:rFonts w:ascii="Georgia" w:hAnsi="Georgia"/>
        </w:rPr>
        <w:t xml:space="preserve">10.1111/j.1532-5415.2009.02621.x </w:t>
      </w: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Default="00DD7AC5" w:rsidP="00DD7AC5">
      <w:pPr>
        <w:spacing w:after="120"/>
        <w:rPr>
          <w:rFonts w:ascii="Georgia" w:hAnsi="Georgia"/>
          <w:b/>
          <w:bCs/>
        </w:rPr>
      </w:pPr>
    </w:p>
    <w:p w:rsidR="000048DF" w:rsidRDefault="000048DF" w:rsidP="00DD7AC5">
      <w:pPr>
        <w:spacing w:after="120"/>
        <w:rPr>
          <w:rFonts w:ascii="Georgia" w:hAnsi="Georgia"/>
          <w:b/>
          <w:bCs/>
        </w:rPr>
      </w:pPr>
    </w:p>
    <w:p w:rsidR="000048DF" w:rsidRPr="00DD7AC5" w:rsidRDefault="000048DF"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p>
    <w:p w:rsidR="00DD7AC5" w:rsidRPr="00DD7AC5" w:rsidRDefault="00DD7AC5" w:rsidP="00DD7AC5">
      <w:pPr>
        <w:spacing w:after="120"/>
        <w:rPr>
          <w:rFonts w:ascii="Georgia" w:hAnsi="Georgia"/>
          <w:b/>
          <w:bCs/>
        </w:rPr>
      </w:pPr>
      <w:r w:rsidRPr="00DD7AC5">
        <w:rPr>
          <w:rFonts w:ascii="Georgia" w:hAnsi="Georgia"/>
          <w:b/>
          <w:bCs/>
        </w:rPr>
        <w:t>Papers Reviewed</w:t>
      </w:r>
    </w:p>
    <w:p w:rsidR="000F5401" w:rsidRPr="000F5401" w:rsidRDefault="000F5401" w:rsidP="000F5401">
      <w:pPr>
        <w:jc w:val="left"/>
        <w:rPr>
          <w:rFonts w:ascii="Georgia" w:hAnsi="Georgia"/>
        </w:rPr>
      </w:pPr>
      <w:proofErr w:type="spellStart"/>
      <w:r w:rsidRPr="00926997">
        <w:rPr>
          <w:rFonts w:ascii="Georgia" w:hAnsi="Georgia"/>
          <w:highlight w:val="yellow"/>
        </w:rPr>
        <w:t>Alibhai</w:t>
      </w:r>
      <w:proofErr w:type="spellEnd"/>
      <w:r w:rsidRPr="00926997">
        <w:rPr>
          <w:rFonts w:ascii="Georgia" w:hAnsi="Georgia"/>
          <w:highlight w:val="yellow"/>
        </w:rPr>
        <w:t xml:space="preserve"> SMH, </w:t>
      </w:r>
      <w:proofErr w:type="spellStart"/>
      <w:r w:rsidRPr="00926997">
        <w:rPr>
          <w:rFonts w:ascii="Georgia" w:hAnsi="Georgia"/>
          <w:highlight w:val="yellow"/>
        </w:rPr>
        <w:t>Jin</w:t>
      </w:r>
      <w:proofErr w:type="spellEnd"/>
      <w:r w:rsidRPr="00926997">
        <w:rPr>
          <w:rFonts w:ascii="Georgia" w:hAnsi="Georgia"/>
          <w:highlight w:val="yellow"/>
        </w:rPr>
        <w:t xml:space="preserve"> R, </w:t>
      </w:r>
      <w:proofErr w:type="spellStart"/>
      <w:r w:rsidRPr="00926997">
        <w:rPr>
          <w:rFonts w:ascii="Georgia" w:hAnsi="Georgia"/>
          <w:highlight w:val="yellow"/>
        </w:rPr>
        <w:t>Loucks</w:t>
      </w:r>
      <w:proofErr w:type="spellEnd"/>
      <w:r w:rsidRPr="00926997">
        <w:rPr>
          <w:rFonts w:ascii="Georgia" w:hAnsi="Georgia"/>
          <w:highlight w:val="yellow"/>
        </w:rPr>
        <w:t xml:space="preserve"> A, </w:t>
      </w:r>
      <w:proofErr w:type="spellStart"/>
      <w:r w:rsidRPr="00926997">
        <w:rPr>
          <w:rFonts w:ascii="Georgia" w:hAnsi="Georgia"/>
          <w:highlight w:val="yellow"/>
        </w:rPr>
        <w:t>Yokom</w:t>
      </w:r>
      <w:proofErr w:type="spellEnd"/>
      <w:r w:rsidRPr="00926997">
        <w:rPr>
          <w:rFonts w:ascii="Georgia" w:hAnsi="Georgia"/>
          <w:highlight w:val="yellow"/>
        </w:rPr>
        <w:t xml:space="preserve"> DW, Watt S, </w:t>
      </w:r>
      <w:proofErr w:type="gramStart"/>
      <w:r w:rsidRPr="00926997">
        <w:rPr>
          <w:rFonts w:ascii="Georgia" w:hAnsi="Georgia"/>
          <w:highlight w:val="yellow"/>
        </w:rPr>
        <w:t>Puts</w:t>
      </w:r>
      <w:proofErr w:type="gramEnd"/>
      <w:r w:rsidRPr="00926997">
        <w:rPr>
          <w:rFonts w:ascii="Georgia" w:hAnsi="Georgia"/>
          <w:highlight w:val="yellow"/>
        </w:rPr>
        <w:t xml:space="preserve"> M, et al. Beyond the black box of geriatric assessment: understanding enhancements to care by the geriatric oncology clinic. </w:t>
      </w:r>
      <w:r w:rsidRPr="00926997">
        <w:rPr>
          <w:rFonts w:ascii="Georgia" w:hAnsi="Georgia"/>
          <w:i/>
          <w:iCs/>
          <w:highlight w:val="yellow"/>
        </w:rPr>
        <w:t>Journal of Geriatric Oncology</w:t>
      </w:r>
      <w:r w:rsidRPr="00926997">
        <w:rPr>
          <w:rFonts w:ascii="Georgia" w:hAnsi="Georgia"/>
          <w:highlight w:val="yellow"/>
        </w:rPr>
        <w:t xml:space="preserve"> 2018; 9: 679-682. </w:t>
      </w:r>
      <w:r w:rsidR="00312790" w:rsidRPr="00926997">
        <w:rPr>
          <w:rFonts w:ascii="Georgia" w:hAnsi="Georgia"/>
          <w:highlight w:val="yellow"/>
        </w:rPr>
        <w:t>https://</w:t>
      </w:r>
      <w:r w:rsidRPr="00926997">
        <w:rPr>
          <w:rFonts w:ascii="Georgia" w:hAnsi="Georgia"/>
          <w:highlight w:val="yellow"/>
        </w:rPr>
        <w:t>doi: 10.1016/j.jgo.2018.03.012.</w:t>
      </w:r>
    </w:p>
    <w:p w:rsidR="000F5401" w:rsidRDefault="000F5401" w:rsidP="006A6D2A">
      <w:pPr>
        <w:jc w:val="left"/>
        <w:rPr>
          <w:rFonts w:ascii="Georgia" w:hAnsi="Georgia"/>
        </w:rPr>
      </w:pPr>
    </w:p>
    <w:p w:rsidR="00DD7AC5" w:rsidRPr="00DD7AC5" w:rsidRDefault="006A6D2A" w:rsidP="006A6D2A">
      <w:pPr>
        <w:jc w:val="left"/>
        <w:rPr>
          <w:rFonts w:ascii="Georgia" w:hAnsi="Georgia"/>
          <w:color w:val="FF0000"/>
        </w:rPr>
      </w:pPr>
      <w:proofErr w:type="spellStart"/>
      <w:r>
        <w:rPr>
          <w:rFonts w:ascii="Georgia" w:hAnsi="Georgia"/>
        </w:rPr>
        <w:t>Aparicio</w:t>
      </w:r>
      <w:proofErr w:type="spellEnd"/>
      <w:r>
        <w:rPr>
          <w:rFonts w:ascii="Georgia" w:hAnsi="Georgia"/>
        </w:rPr>
        <w:t xml:space="preserve"> T, </w:t>
      </w:r>
      <w:proofErr w:type="spellStart"/>
      <w:r>
        <w:rPr>
          <w:rFonts w:ascii="Georgia" w:hAnsi="Georgia"/>
        </w:rPr>
        <w:t>Giranrd</w:t>
      </w:r>
      <w:proofErr w:type="spellEnd"/>
      <w:r>
        <w:rPr>
          <w:rFonts w:ascii="Georgia" w:hAnsi="Georgia"/>
        </w:rPr>
        <w:t xml:space="preserve"> L, </w:t>
      </w:r>
      <w:proofErr w:type="spellStart"/>
      <w:r>
        <w:rPr>
          <w:rFonts w:ascii="Georgia" w:hAnsi="Georgia"/>
        </w:rPr>
        <w:t>Bouarioua</w:t>
      </w:r>
      <w:proofErr w:type="spellEnd"/>
      <w:r>
        <w:rPr>
          <w:rFonts w:ascii="Georgia" w:hAnsi="Georgia"/>
        </w:rPr>
        <w:t xml:space="preserve"> N, </w:t>
      </w:r>
      <w:proofErr w:type="spellStart"/>
      <w:r>
        <w:rPr>
          <w:rFonts w:ascii="Georgia" w:hAnsi="Georgia"/>
        </w:rPr>
        <w:t>Patry</w:t>
      </w:r>
      <w:proofErr w:type="spellEnd"/>
      <w:r>
        <w:rPr>
          <w:rFonts w:ascii="Georgia" w:hAnsi="Georgia"/>
        </w:rPr>
        <w:t xml:space="preserve"> C, </w:t>
      </w:r>
      <w:proofErr w:type="spellStart"/>
      <w:r>
        <w:rPr>
          <w:rFonts w:ascii="Georgia" w:hAnsi="Georgia"/>
        </w:rPr>
        <w:t>Legrain</w:t>
      </w:r>
      <w:proofErr w:type="spellEnd"/>
      <w:r>
        <w:rPr>
          <w:rFonts w:ascii="Georgia" w:hAnsi="Georgia"/>
        </w:rPr>
        <w:t xml:space="preserve"> S, Soule JC. </w:t>
      </w:r>
      <w:r w:rsidR="00DD7AC5" w:rsidRPr="00DD7AC5">
        <w:rPr>
          <w:rFonts w:ascii="Georgia" w:hAnsi="Georgia"/>
        </w:rPr>
        <w:t xml:space="preserve">A mini geriatric assessment helps treatment decision in elderly patients with digestive cancer: a pilot study. </w:t>
      </w:r>
      <w:r w:rsidR="00DD7AC5" w:rsidRPr="00DD7AC5">
        <w:rPr>
          <w:rFonts w:ascii="Georgia" w:hAnsi="Georgia"/>
          <w:i/>
          <w:iCs/>
        </w:rPr>
        <w:t>Critical Reviews in Oncology/</w:t>
      </w:r>
      <w:proofErr w:type="spellStart"/>
      <w:r w:rsidR="00DD7AC5" w:rsidRPr="00DD7AC5">
        <w:rPr>
          <w:rFonts w:ascii="Georgia" w:hAnsi="Georgia"/>
          <w:i/>
          <w:iCs/>
        </w:rPr>
        <w:t>Hematology</w:t>
      </w:r>
      <w:proofErr w:type="spellEnd"/>
      <w:r>
        <w:rPr>
          <w:rFonts w:ascii="Georgia" w:hAnsi="Georgia"/>
          <w:i/>
          <w:iCs/>
        </w:rPr>
        <w:t xml:space="preserve"> </w:t>
      </w:r>
      <w:r w:rsidRPr="006A6D2A">
        <w:rPr>
          <w:rFonts w:ascii="Georgia" w:hAnsi="Georgia"/>
        </w:rPr>
        <w:t>2011; 77:</w:t>
      </w:r>
      <w:r>
        <w:rPr>
          <w:rFonts w:ascii="Georgia" w:hAnsi="Georgia"/>
        </w:rPr>
        <w:t xml:space="preserve"> 63–</w:t>
      </w:r>
      <w:r w:rsidR="00DD7AC5" w:rsidRPr="00DD7AC5">
        <w:rPr>
          <w:rFonts w:ascii="Georgia" w:hAnsi="Georgia"/>
        </w:rPr>
        <w:t xml:space="preserve">9. </w:t>
      </w:r>
      <w:r>
        <w:rPr>
          <w:rFonts w:ascii="Georgia" w:hAnsi="Georgia"/>
        </w:rPr>
        <w:t>https://doi.org/</w:t>
      </w:r>
      <w:r w:rsidR="00DD7AC5" w:rsidRPr="00DD7AC5">
        <w:rPr>
          <w:rFonts w:ascii="Georgia" w:hAnsi="Georgia"/>
        </w:rPr>
        <w:t>10.1016/j.critrevonc.2010.01.003</w:t>
      </w:r>
    </w:p>
    <w:p w:rsidR="00DD7AC5" w:rsidRPr="00DD7AC5" w:rsidRDefault="00DD7AC5" w:rsidP="00DD7AC5">
      <w:pPr>
        <w:jc w:val="left"/>
        <w:rPr>
          <w:rFonts w:ascii="Georgia" w:hAnsi="Georgia"/>
        </w:rPr>
      </w:pPr>
    </w:p>
    <w:p w:rsidR="00DD7AC5" w:rsidRPr="00DD7AC5" w:rsidRDefault="006A6D2A" w:rsidP="006A6D2A">
      <w:pPr>
        <w:jc w:val="left"/>
        <w:rPr>
          <w:rFonts w:ascii="Georgia" w:hAnsi="Georgia"/>
        </w:rPr>
      </w:pPr>
      <w:proofErr w:type="spellStart"/>
      <w:r>
        <w:rPr>
          <w:rFonts w:ascii="Georgia" w:hAnsi="Georgia"/>
        </w:rPr>
        <w:t>Baitar</w:t>
      </w:r>
      <w:proofErr w:type="spellEnd"/>
      <w:r>
        <w:rPr>
          <w:rFonts w:ascii="Georgia" w:hAnsi="Georgia"/>
        </w:rPr>
        <w:t xml:space="preserve"> A, </w:t>
      </w:r>
      <w:proofErr w:type="spellStart"/>
      <w:r>
        <w:rPr>
          <w:rFonts w:ascii="Georgia" w:hAnsi="Georgia"/>
        </w:rPr>
        <w:t>Kenis</w:t>
      </w:r>
      <w:proofErr w:type="spellEnd"/>
      <w:r>
        <w:rPr>
          <w:rFonts w:ascii="Georgia" w:hAnsi="Georgia"/>
        </w:rPr>
        <w:t xml:space="preserve"> C, Moor R, </w:t>
      </w:r>
      <w:proofErr w:type="spellStart"/>
      <w:r>
        <w:rPr>
          <w:rFonts w:ascii="Georgia" w:hAnsi="Georgia"/>
        </w:rPr>
        <w:t>Decoster</w:t>
      </w:r>
      <w:proofErr w:type="spellEnd"/>
      <w:r>
        <w:rPr>
          <w:rFonts w:ascii="Georgia" w:hAnsi="Georgia"/>
        </w:rPr>
        <w:t xml:space="preserve"> L, </w:t>
      </w:r>
      <w:proofErr w:type="spellStart"/>
      <w:r>
        <w:rPr>
          <w:rFonts w:ascii="Georgia" w:hAnsi="Georgia"/>
        </w:rPr>
        <w:t>Luce</w:t>
      </w:r>
      <w:proofErr w:type="spellEnd"/>
      <w:r>
        <w:rPr>
          <w:rFonts w:ascii="Georgia" w:hAnsi="Georgia"/>
        </w:rPr>
        <w:t xml:space="preserve"> S, </w:t>
      </w:r>
      <w:proofErr w:type="spellStart"/>
      <w:r>
        <w:rPr>
          <w:rFonts w:ascii="Georgia" w:hAnsi="Georgia"/>
        </w:rPr>
        <w:t>Bron</w:t>
      </w:r>
      <w:proofErr w:type="spellEnd"/>
      <w:r>
        <w:rPr>
          <w:rFonts w:ascii="Georgia" w:hAnsi="Georgia"/>
        </w:rPr>
        <w:t xml:space="preserve"> D</w:t>
      </w:r>
      <w:r w:rsidR="00DD7AC5" w:rsidRPr="00DD7AC5">
        <w:rPr>
          <w:rFonts w:ascii="Georgia" w:hAnsi="Georgia"/>
        </w:rPr>
        <w:t xml:space="preserve">, </w:t>
      </w:r>
      <w:r>
        <w:rPr>
          <w:rFonts w:ascii="Georgia" w:hAnsi="Georgia"/>
        </w:rPr>
        <w:t>et al.</w:t>
      </w:r>
      <w:r w:rsidR="00DD7AC5" w:rsidRPr="00DD7AC5">
        <w:rPr>
          <w:rFonts w:ascii="Georgia" w:hAnsi="Georgia"/>
        </w:rPr>
        <w:t xml:space="preserve"> Implementation of geriatric assessment-based recommendations in older patients with cancer: A multicentre prospective study. </w:t>
      </w:r>
      <w:r w:rsidR="00DD7AC5" w:rsidRPr="00DD7AC5">
        <w:rPr>
          <w:rFonts w:ascii="Georgia" w:hAnsi="Georgia"/>
          <w:i/>
          <w:iCs/>
        </w:rPr>
        <w:t>Journal of Geriatric Oncology</w:t>
      </w:r>
      <w:r w:rsidR="00DD7AC5" w:rsidRPr="00DD7AC5">
        <w:rPr>
          <w:rFonts w:ascii="Georgia" w:hAnsi="Georgia"/>
        </w:rPr>
        <w:t xml:space="preserve"> </w:t>
      </w:r>
      <w:r>
        <w:rPr>
          <w:rFonts w:ascii="Georgia" w:hAnsi="Georgia"/>
        </w:rPr>
        <w:t xml:space="preserve">2015; </w:t>
      </w:r>
      <w:r w:rsidR="00DD7AC5" w:rsidRPr="00DD7AC5">
        <w:rPr>
          <w:rFonts w:ascii="Georgia" w:hAnsi="Georgia"/>
          <w:i/>
          <w:iCs/>
        </w:rPr>
        <w:t>6</w:t>
      </w:r>
      <w:r>
        <w:rPr>
          <w:rFonts w:ascii="Georgia" w:hAnsi="Georgia"/>
        </w:rPr>
        <w:t>: 401–</w:t>
      </w:r>
      <w:r w:rsidR="00DD7AC5" w:rsidRPr="00DD7AC5">
        <w:rPr>
          <w:rFonts w:ascii="Georgia" w:hAnsi="Georgia"/>
        </w:rPr>
        <w:t xml:space="preserve">10. </w:t>
      </w:r>
      <w:r>
        <w:rPr>
          <w:rFonts w:ascii="Georgia" w:hAnsi="Georgia"/>
        </w:rPr>
        <w:t>https://doi.org/</w:t>
      </w:r>
      <w:r w:rsidR="00DD7AC5" w:rsidRPr="00DD7AC5">
        <w:rPr>
          <w:rFonts w:ascii="Georgia" w:hAnsi="Georgia"/>
        </w:rPr>
        <w:t>10.1016/j.jgo.2015.07.005</w:t>
      </w:r>
    </w:p>
    <w:p w:rsidR="00DD7AC5" w:rsidRPr="00DD7AC5" w:rsidRDefault="00DD7AC5" w:rsidP="00DD7AC5">
      <w:pPr>
        <w:jc w:val="left"/>
        <w:rPr>
          <w:rFonts w:ascii="Georgia" w:hAnsi="Georgia"/>
        </w:rPr>
      </w:pPr>
    </w:p>
    <w:p w:rsidR="00DD7AC5" w:rsidRPr="00DD7AC5" w:rsidRDefault="006A6D2A" w:rsidP="006A6D2A">
      <w:pPr>
        <w:jc w:val="left"/>
        <w:rPr>
          <w:rFonts w:ascii="Georgia" w:hAnsi="Georgia"/>
        </w:rPr>
      </w:pPr>
      <w:proofErr w:type="spellStart"/>
      <w:r>
        <w:rPr>
          <w:rFonts w:ascii="Georgia" w:hAnsi="Georgia"/>
        </w:rPr>
        <w:t>Barthélémy</w:t>
      </w:r>
      <w:proofErr w:type="spellEnd"/>
      <w:r w:rsidR="00DD7AC5" w:rsidRPr="00DD7AC5">
        <w:rPr>
          <w:rFonts w:ascii="Georgia" w:hAnsi="Georgia"/>
        </w:rPr>
        <w:t xml:space="preserve"> P</w:t>
      </w:r>
      <w:r>
        <w:rPr>
          <w:rFonts w:ascii="Georgia" w:hAnsi="Georgia"/>
        </w:rPr>
        <w:t xml:space="preserve">, </w:t>
      </w:r>
      <w:proofErr w:type="spellStart"/>
      <w:r>
        <w:rPr>
          <w:rFonts w:ascii="Georgia" w:hAnsi="Georgia"/>
        </w:rPr>
        <w:t>Heitz</w:t>
      </w:r>
      <w:proofErr w:type="spellEnd"/>
      <w:r>
        <w:rPr>
          <w:rFonts w:ascii="Georgia" w:hAnsi="Georgia"/>
        </w:rPr>
        <w:t xml:space="preserve"> D</w:t>
      </w:r>
      <w:r w:rsidR="00DD7AC5" w:rsidRPr="00DD7AC5">
        <w:rPr>
          <w:rFonts w:ascii="Georgia" w:hAnsi="Georgia"/>
        </w:rPr>
        <w:t xml:space="preserve">, </w:t>
      </w:r>
      <w:proofErr w:type="spellStart"/>
      <w:r w:rsidR="00DD7AC5" w:rsidRPr="00DD7AC5">
        <w:rPr>
          <w:rFonts w:ascii="Georgia" w:hAnsi="Georgia"/>
        </w:rPr>
        <w:t>Math</w:t>
      </w:r>
      <w:r>
        <w:rPr>
          <w:rFonts w:ascii="Georgia" w:hAnsi="Georgia"/>
        </w:rPr>
        <w:t>elin</w:t>
      </w:r>
      <w:proofErr w:type="spellEnd"/>
      <w:r>
        <w:rPr>
          <w:rFonts w:ascii="Georgia" w:hAnsi="Georgia"/>
        </w:rPr>
        <w:t xml:space="preserve"> C, </w:t>
      </w:r>
      <w:proofErr w:type="spellStart"/>
      <w:r>
        <w:rPr>
          <w:rFonts w:ascii="Georgia" w:hAnsi="Georgia"/>
        </w:rPr>
        <w:t>Polesi</w:t>
      </w:r>
      <w:proofErr w:type="spellEnd"/>
      <w:r>
        <w:rPr>
          <w:rFonts w:ascii="Georgia" w:hAnsi="Georgia"/>
        </w:rPr>
        <w:t xml:space="preserve"> H, </w:t>
      </w:r>
      <w:proofErr w:type="spellStart"/>
      <w:r>
        <w:rPr>
          <w:rFonts w:ascii="Georgia" w:hAnsi="Georgia"/>
        </w:rPr>
        <w:t>Asmane</w:t>
      </w:r>
      <w:proofErr w:type="spellEnd"/>
      <w:r>
        <w:rPr>
          <w:rFonts w:ascii="Georgia" w:hAnsi="Georgia"/>
        </w:rPr>
        <w:t xml:space="preserve"> I, </w:t>
      </w:r>
      <w:proofErr w:type="spellStart"/>
      <w:r>
        <w:rPr>
          <w:rFonts w:ascii="Georgia" w:hAnsi="Georgia"/>
        </w:rPr>
        <w:t>Litique</w:t>
      </w:r>
      <w:proofErr w:type="spellEnd"/>
      <w:r>
        <w:rPr>
          <w:rFonts w:ascii="Georgia" w:hAnsi="Georgia"/>
        </w:rPr>
        <w:t xml:space="preserve"> V, et al</w:t>
      </w:r>
      <w:r w:rsidR="00DD7AC5" w:rsidRPr="00DD7AC5">
        <w:rPr>
          <w:rFonts w:ascii="Georgia" w:hAnsi="Georgia"/>
        </w:rPr>
        <w:t xml:space="preserve">. Adjuvant chemotherapy in elderly patients with earlier breast cancer. Impact of age and comprehensive geriatric assessment on </w:t>
      </w:r>
      <w:proofErr w:type="spellStart"/>
      <w:r w:rsidR="00DD7AC5" w:rsidRPr="00DD7AC5">
        <w:rPr>
          <w:rFonts w:ascii="Georgia" w:hAnsi="Georgia"/>
        </w:rPr>
        <w:t>tumor</w:t>
      </w:r>
      <w:proofErr w:type="spellEnd"/>
      <w:r w:rsidR="00DD7AC5" w:rsidRPr="00DD7AC5">
        <w:rPr>
          <w:rFonts w:ascii="Georgia" w:hAnsi="Georgia"/>
        </w:rPr>
        <w:t xml:space="preserve"> board proposals. </w:t>
      </w:r>
      <w:r w:rsidR="00DD7AC5" w:rsidRPr="00DD7AC5">
        <w:rPr>
          <w:rFonts w:ascii="Georgia" w:hAnsi="Georgia"/>
          <w:i/>
          <w:iCs/>
        </w:rPr>
        <w:t>Critical Reviews in Oncology/</w:t>
      </w:r>
      <w:r w:rsidR="00DD7AC5" w:rsidRPr="006A6D2A">
        <w:rPr>
          <w:rFonts w:ascii="Georgia" w:hAnsi="Georgia"/>
        </w:rPr>
        <w:t xml:space="preserve">Haematology </w:t>
      </w:r>
      <w:r w:rsidRPr="006A6D2A">
        <w:rPr>
          <w:rFonts w:ascii="Georgia" w:hAnsi="Georgia"/>
        </w:rPr>
        <w:t xml:space="preserve">2011; 79: </w:t>
      </w:r>
      <w:r w:rsidR="00DD7AC5" w:rsidRPr="006A6D2A">
        <w:rPr>
          <w:rFonts w:ascii="Georgia" w:hAnsi="Georgia"/>
        </w:rPr>
        <w:t>196</w:t>
      </w:r>
      <w:r w:rsidR="00DD7AC5" w:rsidRPr="00DD7AC5">
        <w:rPr>
          <w:rFonts w:ascii="Georgia" w:hAnsi="Georgia"/>
        </w:rPr>
        <w:t xml:space="preserve">–204. </w:t>
      </w:r>
      <w:r>
        <w:rPr>
          <w:rFonts w:ascii="Georgia" w:hAnsi="Georgia"/>
        </w:rPr>
        <w:t>https://doi.org/</w:t>
      </w:r>
      <w:r w:rsidR="00DD7AC5" w:rsidRPr="00DD7AC5">
        <w:rPr>
          <w:rFonts w:ascii="Georgia" w:hAnsi="Georgia"/>
        </w:rPr>
        <w:t>10.1016/j.critrevonc.2010.06.005</w:t>
      </w:r>
    </w:p>
    <w:p w:rsidR="00DD7AC5" w:rsidRPr="00DD7AC5" w:rsidRDefault="00DD7AC5" w:rsidP="00DD7AC5">
      <w:pPr>
        <w:jc w:val="left"/>
        <w:rPr>
          <w:rFonts w:ascii="Georgia" w:hAnsi="Georgia"/>
        </w:rPr>
      </w:pPr>
    </w:p>
    <w:p w:rsidR="00DD7AC5" w:rsidRPr="00DD7AC5" w:rsidRDefault="00DD7AC5" w:rsidP="006A6D2A">
      <w:pPr>
        <w:jc w:val="left"/>
        <w:rPr>
          <w:rFonts w:ascii="Georgia" w:hAnsi="Georgia"/>
        </w:rPr>
      </w:pPr>
      <w:proofErr w:type="spellStart"/>
      <w:r w:rsidRPr="00DD7AC5">
        <w:rPr>
          <w:rFonts w:ascii="Georgia" w:hAnsi="Georgia"/>
        </w:rPr>
        <w:t>Boulahssass</w:t>
      </w:r>
      <w:proofErr w:type="spellEnd"/>
      <w:r w:rsidRPr="00DD7AC5">
        <w:rPr>
          <w:rFonts w:ascii="Georgia" w:hAnsi="Georgia"/>
        </w:rPr>
        <w:t xml:space="preserve"> R, </w:t>
      </w:r>
      <w:proofErr w:type="spellStart"/>
      <w:r w:rsidRPr="00DD7AC5">
        <w:rPr>
          <w:rFonts w:ascii="Georgia" w:hAnsi="Georgia"/>
        </w:rPr>
        <w:t>Gonfrier</w:t>
      </w:r>
      <w:proofErr w:type="spellEnd"/>
      <w:r w:rsidRPr="00DD7AC5">
        <w:rPr>
          <w:rFonts w:ascii="Georgia" w:hAnsi="Georgia"/>
        </w:rPr>
        <w:t xml:space="preserve"> S, </w:t>
      </w:r>
      <w:proofErr w:type="spellStart"/>
      <w:r w:rsidRPr="00DD7AC5">
        <w:rPr>
          <w:rFonts w:ascii="Georgia" w:hAnsi="Georgia"/>
        </w:rPr>
        <w:t>Champigny</w:t>
      </w:r>
      <w:proofErr w:type="spellEnd"/>
      <w:r w:rsidRPr="00DD7AC5">
        <w:rPr>
          <w:rFonts w:ascii="Georgia" w:hAnsi="Georgia"/>
        </w:rPr>
        <w:t xml:space="preserve"> N, </w:t>
      </w:r>
      <w:proofErr w:type="spellStart"/>
      <w:r w:rsidRPr="00DD7AC5">
        <w:rPr>
          <w:rFonts w:ascii="Georgia" w:hAnsi="Georgia"/>
        </w:rPr>
        <w:t>Lasalle</w:t>
      </w:r>
      <w:proofErr w:type="spellEnd"/>
      <w:r w:rsidRPr="00DD7AC5">
        <w:rPr>
          <w:rFonts w:ascii="Georgia" w:hAnsi="Georgia"/>
        </w:rPr>
        <w:t xml:space="preserve"> S,</w:t>
      </w:r>
      <w:r w:rsidR="006A6D2A">
        <w:rPr>
          <w:rFonts w:ascii="Georgia" w:hAnsi="Georgia"/>
        </w:rPr>
        <w:t xml:space="preserve"> François E, </w:t>
      </w:r>
      <w:proofErr w:type="spellStart"/>
      <w:r w:rsidR="006A6D2A">
        <w:rPr>
          <w:rFonts w:ascii="Georgia" w:hAnsi="Georgia"/>
        </w:rPr>
        <w:t>Hofman</w:t>
      </w:r>
      <w:proofErr w:type="spellEnd"/>
      <w:r w:rsidR="006A6D2A">
        <w:rPr>
          <w:rFonts w:ascii="Georgia" w:hAnsi="Georgia"/>
        </w:rPr>
        <w:t xml:space="preserve"> P, Guerin O. </w:t>
      </w:r>
      <w:r w:rsidRPr="00DD7AC5">
        <w:rPr>
          <w:rFonts w:ascii="Georgia" w:hAnsi="Georgia"/>
        </w:rPr>
        <w:t xml:space="preserve">The desire to better understand older adults with solid tumours to improve management: Assessment and guided interventions – the French PACA-EST cohort experience. </w:t>
      </w:r>
      <w:r w:rsidRPr="00DD7AC5">
        <w:rPr>
          <w:rFonts w:ascii="Georgia" w:hAnsi="Georgia"/>
          <w:i/>
          <w:iCs/>
        </w:rPr>
        <w:t>Cancers</w:t>
      </w:r>
      <w:r w:rsidRPr="00DD7AC5">
        <w:rPr>
          <w:rFonts w:ascii="Georgia" w:hAnsi="Georgia"/>
        </w:rPr>
        <w:t xml:space="preserve"> </w:t>
      </w:r>
      <w:r w:rsidR="006A6D2A" w:rsidRPr="006A6D2A">
        <w:rPr>
          <w:rFonts w:ascii="Georgia" w:hAnsi="Georgia"/>
        </w:rPr>
        <w:t xml:space="preserve">2019; </w:t>
      </w:r>
      <w:r w:rsidRPr="006A6D2A">
        <w:rPr>
          <w:rFonts w:ascii="Georgia" w:hAnsi="Georgia"/>
        </w:rPr>
        <w:t>11</w:t>
      </w:r>
      <w:r w:rsidR="006A6D2A" w:rsidRPr="006A6D2A">
        <w:rPr>
          <w:rFonts w:ascii="Georgia" w:hAnsi="Georgia"/>
        </w:rPr>
        <w:t>:</w:t>
      </w:r>
      <w:r w:rsidRPr="006A6D2A">
        <w:rPr>
          <w:rFonts w:ascii="Georgia" w:hAnsi="Georgia"/>
        </w:rPr>
        <w:t xml:space="preserve"> E192</w:t>
      </w:r>
      <w:r w:rsidRPr="00DD7AC5">
        <w:rPr>
          <w:rFonts w:ascii="Georgia" w:hAnsi="Georgia"/>
        </w:rPr>
        <w:t xml:space="preserve">. </w:t>
      </w:r>
      <w:r w:rsidR="006A6D2A">
        <w:rPr>
          <w:rFonts w:ascii="Georgia" w:hAnsi="Georgia"/>
        </w:rPr>
        <w:t>https://doi.org/</w:t>
      </w:r>
      <w:r w:rsidRPr="00DD7AC5">
        <w:rPr>
          <w:rFonts w:ascii="Georgia" w:hAnsi="Georgia"/>
        </w:rPr>
        <w:t>10.3390/cancers11020192.</w:t>
      </w:r>
    </w:p>
    <w:p w:rsidR="00DD7AC5" w:rsidRPr="00DD7AC5" w:rsidRDefault="00DD7AC5" w:rsidP="00DD7AC5">
      <w:pPr>
        <w:jc w:val="left"/>
        <w:rPr>
          <w:rFonts w:ascii="Georgia" w:hAnsi="Georgia"/>
          <w:color w:val="FF0000"/>
        </w:rPr>
      </w:pPr>
    </w:p>
    <w:p w:rsidR="00DD7AC5" w:rsidRPr="00DD7AC5" w:rsidRDefault="006A6D2A" w:rsidP="006A6D2A">
      <w:pPr>
        <w:jc w:val="left"/>
        <w:rPr>
          <w:rFonts w:ascii="Georgia" w:hAnsi="Georgia"/>
        </w:rPr>
      </w:pPr>
      <w:proofErr w:type="spellStart"/>
      <w:r>
        <w:rPr>
          <w:rFonts w:ascii="Georgia" w:hAnsi="Georgia"/>
        </w:rPr>
        <w:t>Caillet</w:t>
      </w:r>
      <w:proofErr w:type="spellEnd"/>
      <w:r>
        <w:rPr>
          <w:rFonts w:ascii="Georgia" w:hAnsi="Georgia"/>
        </w:rPr>
        <w:t xml:space="preserve"> P, </w:t>
      </w:r>
      <w:proofErr w:type="spellStart"/>
      <w:r>
        <w:rPr>
          <w:rFonts w:ascii="Georgia" w:hAnsi="Georgia"/>
        </w:rPr>
        <w:t>Canoui-Poitrine</w:t>
      </w:r>
      <w:proofErr w:type="spellEnd"/>
      <w:r w:rsidR="00DD7AC5" w:rsidRPr="00DD7AC5">
        <w:rPr>
          <w:rFonts w:ascii="Georgia" w:hAnsi="Georgia"/>
        </w:rPr>
        <w:t xml:space="preserve"> F</w:t>
      </w:r>
      <w:r>
        <w:rPr>
          <w:rFonts w:ascii="Georgia" w:hAnsi="Georgia"/>
        </w:rPr>
        <w:t xml:space="preserve">, </w:t>
      </w:r>
      <w:proofErr w:type="spellStart"/>
      <w:r>
        <w:rPr>
          <w:rFonts w:ascii="Georgia" w:hAnsi="Georgia"/>
        </w:rPr>
        <w:t>Vouriot</w:t>
      </w:r>
      <w:proofErr w:type="spellEnd"/>
      <w:r w:rsidR="00DD7AC5" w:rsidRPr="00DD7AC5">
        <w:rPr>
          <w:rFonts w:ascii="Georgia" w:hAnsi="Georgia"/>
        </w:rPr>
        <w:t xml:space="preserve"> J</w:t>
      </w:r>
      <w:r>
        <w:rPr>
          <w:rFonts w:ascii="Georgia" w:hAnsi="Georgia"/>
        </w:rPr>
        <w:t xml:space="preserve">, </w:t>
      </w:r>
      <w:proofErr w:type="spellStart"/>
      <w:r>
        <w:rPr>
          <w:rFonts w:ascii="Georgia" w:hAnsi="Georgia"/>
        </w:rPr>
        <w:t>Berle</w:t>
      </w:r>
      <w:proofErr w:type="spellEnd"/>
      <w:r>
        <w:rPr>
          <w:rFonts w:ascii="Georgia" w:hAnsi="Georgia"/>
        </w:rPr>
        <w:t xml:space="preserve"> M, </w:t>
      </w:r>
      <w:proofErr w:type="spellStart"/>
      <w:r>
        <w:rPr>
          <w:rFonts w:ascii="Georgia" w:hAnsi="Georgia"/>
        </w:rPr>
        <w:t>Reinald</w:t>
      </w:r>
      <w:proofErr w:type="spellEnd"/>
      <w:r>
        <w:rPr>
          <w:rFonts w:ascii="Georgia" w:hAnsi="Georgia"/>
        </w:rPr>
        <w:t xml:space="preserve"> N, </w:t>
      </w:r>
      <w:proofErr w:type="spellStart"/>
      <w:r>
        <w:rPr>
          <w:rFonts w:ascii="Georgia" w:hAnsi="Georgia"/>
        </w:rPr>
        <w:t>Krypciak</w:t>
      </w:r>
      <w:proofErr w:type="spellEnd"/>
      <w:r>
        <w:rPr>
          <w:rFonts w:ascii="Georgia" w:hAnsi="Georgia"/>
        </w:rPr>
        <w:t xml:space="preserve"> S, et al.</w:t>
      </w:r>
      <w:r w:rsidR="00DD7AC5" w:rsidRPr="00DD7AC5">
        <w:rPr>
          <w:rFonts w:ascii="Georgia" w:hAnsi="Georgia"/>
        </w:rPr>
        <w:t xml:space="preserve"> Comprehensive geriatric assessment in the decision-making process in elderly patients with cancer: ELCAPA study. </w:t>
      </w:r>
      <w:r w:rsidR="00DD7AC5" w:rsidRPr="00DD7AC5">
        <w:rPr>
          <w:rFonts w:ascii="Georgia" w:hAnsi="Georgia"/>
          <w:i/>
          <w:iCs/>
        </w:rPr>
        <w:t>Journal of Clinical Oncology</w:t>
      </w:r>
      <w:r w:rsidR="00DD7AC5" w:rsidRPr="00DD7AC5">
        <w:rPr>
          <w:rFonts w:ascii="Georgia" w:hAnsi="Georgia"/>
        </w:rPr>
        <w:t xml:space="preserve"> </w:t>
      </w:r>
      <w:r>
        <w:rPr>
          <w:rFonts w:ascii="Georgia" w:hAnsi="Georgia"/>
        </w:rPr>
        <w:t xml:space="preserve">2011; </w:t>
      </w:r>
      <w:r w:rsidR="00DD7AC5" w:rsidRPr="006A6D2A">
        <w:rPr>
          <w:rFonts w:ascii="Georgia" w:hAnsi="Georgia"/>
        </w:rPr>
        <w:t>29</w:t>
      </w:r>
      <w:r w:rsidRPr="006A6D2A">
        <w:rPr>
          <w:rFonts w:ascii="Georgia" w:hAnsi="Georgia"/>
        </w:rPr>
        <w:t>:</w:t>
      </w:r>
      <w:r w:rsidR="00DD7AC5" w:rsidRPr="006A6D2A">
        <w:rPr>
          <w:rFonts w:ascii="Georgia" w:hAnsi="Georgia"/>
        </w:rPr>
        <w:t xml:space="preserve"> 3636–42</w:t>
      </w:r>
      <w:r w:rsidR="00DD7AC5" w:rsidRPr="00DD7AC5">
        <w:rPr>
          <w:rFonts w:ascii="Georgia" w:hAnsi="Georgia"/>
        </w:rPr>
        <w:t xml:space="preserve">. </w:t>
      </w:r>
      <w:r>
        <w:rPr>
          <w:rFonts w:ascii="Georgia" w:hAnsi="Georgia"/>
        </w:rPr>
        <w:t>https://doi.org/</w:t>
      </w:r>
      <w:r w:rsidR="00DD7AC5" w:rsidRPr="00DD7AC5">
        <w:rPr>
          <w:rFonts w:ascii="Georgia" w:hAnsi="Georgia"/>
        </w:rPr>
        <w:t>10.1200/JCO.2010.31.0664</w:t>
      </w:r>
    </w:p>
    <w:p w:rsidR="00DD7AC5" w:rsidRPr="00DD7AC5" w:rsidRDefault="00DD7AC5" w:rsidP="00DD7AC5">
      <w:pPr>
        <w:jc w:val="left"/>
        <w:rPr>
          <w:rFonts w:ascii="Georgia" w:hAnsi="Georgia"/>
        </w:rPr>
      </w:pPr>
    </w:p>
    <w:p w:rsidR="00DD7AC5" w:rsidRPr="00DD7AC5" w:rsidRDefault="006A6D2A" w:rsidP="006A6D2A">
      <w:pPr>
        <w:jc w:val="left"/>
        <w:rPr>
          <w:rFonts w:ascii="Georgia" w:hAnsi="Georgia"/>
        </w:rPr>
      </w:pPr>
      <w:proofErr w:type="spellStart"/>
      <w:r>
        <w:rPr>
          <w:rFonts w:ascii="Georgia" w:hAnsi="Georgia"/>
        </w:rPr>
        <w:t>Canoui-Poitrine</w:t>
      </w:r>
      <w:proofErr w:type="spellEnd"/>
      <w:r w:rsidR="00DD7AC5" w:rsidRPr="00DD7AC5">
        <w:rPr>
          <w:rFonts w:ascii="Georgia" w:hAnsi="Georgia"/>
        </w:rPr>
        <w:t xml:space="preserve"> F</w:t>
      </w:r>
      <w:r>
        <w:rPr>
          <w:rFonts w:ascii="Georgia" w:hAnsi="Georgia"/>
        </w:rPr>
        <w:t xml:space="preserve">, </w:t>
      </w:r>
      <w:proofErr w:type="spellStart"/>
      <w:r>
        <w:rPr>
          <w:rFonts w:ascii="Georgia" w:hAnsi="Georgia"/>
        </w:rPr>
        <w:t>Reinald</w:t>
      </w:r>
      <w:proofErr w:type="spellEnd"/>
      <w:r>
        <w:rPr>
          <w:rFonts w:ascii="Georgia" w:hAnsi="Georgia"/>
        </w:rPr>
        <w:t xml:space="preserve"> N, Laurent M, </w:t>
      </w:r>
      <w:proofErr w:type="spellStart"/>
      <w:r>
        <w:rPr>
          <w:rFonts w:ascii="Georgia" w:hAnsi="Georgia"/>
        </w:rPr>
        <w:t>Guery</w:t>
      </w:r>
      <w:proofErr w:type="spellEnd"/>
      <w:r>
        <w:rPr>
          <w:rFonts w:ascii="Georgia" w:hAnsi="Georgia"/>
        </w:rPr>
        <w:t xml:space="preserve"> E</w:t>
      </w:r>
      <w:r w:rsidR="00DD7AC5" w:rsidRPr="00DD7AC5">
        <w:rPr>
          <w:rFonts w:ascii="Georgia" w:hAnsi="Georgia"/>
        </w:rPr>
        <w:t xml:space="preserve">, </w:t>
      </w:r>
      <w:proofErr w:type="spellStart"/>
      <w:r w:rsidR="00DD7AC5" w:rsidRPr="00DD7AC5">
        <w:rPr>
          <w:rFonts w:ascii="Georgia" w:hAnsi="Georgia"/>
        </w:rPr>
        <w:t>Caillet</w:t>
      </w:r>
      <w:proofErr w:type="spellEnd"/>
      <w:r>
        <w:rPr>
          <w:rFonts w:ascii="Georgia" w:hAnsi="Georgia"/>
        </w:rPr>
        <w:t xml:space="preserve"> P, David JP</w:t>
      </w:r>
      <w:r w:rsidR="00DD7AC5" w:rsidRPr="00DD7AC5">
        <w:rPr>
          <w:rFonts w:ascii="Georgia" w:hAnsi="Georgia"/>
        </w:rPr>
        <w:t xml:space="preserve">, </w:t>
      </w:r>
      <w:r>
        <w:rPr>
          <w:rFonts w:ascii="Georgia" w:hAnsi="Georgia"/>
        </w:rPr>
        <w:t>et al.</w:t>
      </w:r>
      <w:r w:rsidR="00DD7AC5" w:rsidRPr="00DD7AC5">
        <w:rPr>
          <w:rFonts w:ascii="Georgia" w:hAnsi="Georgia"/>
        </w:rPr>
        <w:t xml:space="preserve"> Geriatric assessment findings independently associated with clinical depression in 1092 older patients with cancer: The ELCAPA cohort study. </w:t>
      </w:r>
      <w:r w:rsidR="00DD7AC5" w:rsidRPr="00DD7AC5">
        <w:rPr>
          <w:rFonts w:ascii="Georgia" w:hAnsi="Georgia"/>
          <w:i/>
          <w:iCs/>
        </w:rPr>
        <w:t>Psycho-Oncology</w:t>
      </w:r>
      <w:r w:rsidR="00DD7AC5" w:rsidRPr="00DD7AC5">
        <w:rPr>
          <w:rFonts w:ascii="Georgia" w:hAnsi="Georgia"/>
        </w:rPr>
        <w:t xml:space="preserve"> </w:t>
      </w:r>
      <w:r>
        <w:rPr>
          <w:rFonts w:ascii="Georgia" w:hAnsi="Georgia"/>
        </w:rPr>
        <w:t>2016</w:t>
      </w:r>
      <w:r w:rsidRPr="006A6D2A">
        <w:rPr>
          <w:rFonts w:ascii="Georgia" w:hAnsi="Georgia"/>
        </w:rPr>
        <w:t xml:space="preserve">; </w:t>
      </w:r>
      <w:r w:rsidR="00DD7AC5" w:rsidRPr="006A6D2A">
        <w:rPr>
          <w:rFonts w:ascii="Georgia" w:hAnsi="Georgia"/>
        </w:rPr>
        <w:t>25</w:t>
      </w:r>
      <w:r w:rsidRPr="006A6D2A">
        <w:rPr>
          <w:rFonts w:ascii="Georgia" w:hAnsi="Georgia"/>
        </w:rPr>
        <w:t>:</w:t>
      </w:r>
      <w:r w:rsidR="00DD7AC5" w:rsidRPr="006A6D2A">
        <w:rPr>
          <w:rFonts w:ascii="Georgia" w:hAnsi="Georgia"/>
        </w:rPr>
        <w:t xml:space="preserve"> 104</w:t>
      </w:r>
      <w:r w:rsidR="00DD7AC5" w:rsidRPr="00DD7AC5">
        <w:rPr>
          <w:rFonts w:ascii="Georgia" w:hAnsi="Georgia"/>
        </w:rPr>
        <w:t xml:space="preserve">–111. </w:t>
      </w:r>
      <w:r>
        <w:rPr>
          <w:rFonts w:ascii="Georgia" w:hAnsi="Georgia"/>
        </w:rPr>
        <w:t>https://doi.org/</w:t>
      </w:r>
      <w:r w:rsidR="00DD7AC5" w:rsidRPr="00DD7AC5">
        <w:rPr>
          <w:rFonts w:ascii="Georgia" w:hAnsi="Georgia"/>
        </w:rPr>
        <w:t>10.1002/pon.3886</w:t>
      </w:r>
    </w:p>
    <w:p w:rsidR="00DD7AC5" w:rsidRPr="00DD7AC5" w:rsidRDefault="00DD7AC5" w:rsidP="00DD7AC5">
      <w:pPr>
        <w:jc w:val="left"/>
        <w:rPr>
          <w:rFonts w:ascii="Georgia" w:hAnsi="Georgia"/>
          <w:color w:val="000000" w:themeColor="text1"/>
        </w:rPr>
      </w:pPr>
    </w:p>
    <w:p w:rsidR="00DD7AC5" w:rsidRDefault="006A6D2A" w:rsidP="006A6D2A">
      <w:pPr>
        <w:jc w:val="left"/>
        <w:rPr>
          <w:rFonts w:ascii="Georgia" w:hAnsi="Georgia"/>
        </w:rPr>
      </w:pPr>
      <w:proofErr w:type="spellStart"/>
      <w:r>
        <w:rPr>
          <w:rFonts w:ascii="Georgia" w:hAnsi="Georgia"/>
          <w:color w:val="000000" w:themeColor="text1"/>
        </w:rPr>
        <w:t>Chaibi</w:t>
      </w:r>
      <w:proofErr w:type="spellEnd"/>
      <w:r>
        <w:rPr>
          <w:rFonts w:ascii="Georgia" w:hAnsi="Georgia"/>
          <w:color w:val="000000" w:themeColor="text1"/>
        </w:rPr>
        <w:t xml:space="preserve"> P, </w:t>
      </w:r>
      <w:proofErr w:type="spellStart"/>
      <w:r>
        <w:rPr>
          <w:rFonts w:ascii="Georgia" w:hAnsi="Georgia"/>
          <w:color w:val="000000" w:themeColor="text1"/>
        </w:rPr>
        <w:t>Magné</w:t>
      </w:r>
      <w:proofErr w:type="spellEnd"/>
      <w:r>
        <w:rPr>
          <w:rFonts w:ascii="Georgia" w:hAnsi="Georgia"/>
          <w:color w:val="000000" w:themeColor="text1"/>
        </w:rPr>
        <w:t xml:space="preserve"> N, Breton S, </w:t>
      </w:r>
      <w:proofErr w:type="spellStart"/>
      <w:r>
        <w:rPr>
          <w:rFonts w:ascii="Georgia" w:hAnsi="Georgia"/>
          <w:color w:val="000000" w:themeColor="text1"/>
        </w:rPr>
        <w:t>Chebib</w:t>
      </w:r>
      <w:proofErr w:type="spellEnd"/>
      <w:r>
        <w:rPr>
          <w:rFonts w:ascii="Georgia" w:hAnsi="Georgia"/>
          <w:color w:val="000000" w:themeColor="text1"/>
        </w:rPr>
        <w:t xml:space="preserve"> A, Watson S, Duron JJ</w:t>
      </w:r>
      <w:r w:rsidR="00DD7AC5" w:rsidRPr="00DD7AC5">
        <w:rPr>
          <w:rFonts w:ascii="Georgia" w:hAnsi="Georgia"/>
          <w:color w:val="000000" w:themeColor="text1"/>
        </w:rPr>
        <w:t xml:space="preserve">, </w:t>
      </w:r>
      <w:r>
        <w:rPr>
          <w:rFonts w:ascii="Georgia" w:hAnsi="Georgia"/>
          <w:color w:val="000000" w:themeColor="text1"/>
        </w:rPr>
        <w:t>et al</w:t>
      </w:r>
      <w:r w:rsidR="00DD7AC5" w:rsidRPr="00DD7AC5">
        <w:rPr>
          <w:rFonts w:ascii="Georgia" w:hAnsi="Georgia"/>
          <w:color w:val="000000" w:themeColor="text1"/>
        </w:rPr>
        <w:t xml:space="preserve">. Influence of geriatric consultation with comprehensive geriatric assessment on final therapeutic decision in elderly cancer patients. </w:t>
      </w:r>
      <w:r w:rsidR="00DD7AC5" w:rsidRPr="00DD7AC5">
        <w:rPr>
          <w:rFonts w:ascii="Georgia" w:hAnsi="Georgia"/>
          <w:i/>
          <w:iCs/>
          <w:color w:val="000000" w:themeColor="text1"/>
        </w:rPr>
        <w:t xml:space="preserve">Critical Reviews in Oncology/Haematology </w:t>
      </w:r>
      <w:r>
        <w:rPr>
          <w:rFonts w:ascii="Georgia" w:hAnsi="Georgia"/>
          <w:i/>
          <w:iCs/>
          <w:color w:val="000000" w:themeColor="text1"/>
        </w:rPr>
        <w:t xml:space="preserve">2011; </w:t>
      </w:r>
      <w:r w:rsidR="00DD7AC5" w:rsidRPr="00DD7AC5">
        <w:rPr>
          <w:rFonts w:ascii="Georgia" w:hAnsi="Georgia"/>
          <w:i/>
          <w:iCs/>
          <w:color w:val="000000" w:themeColor="text1"/>
        </w:rPr>
        <w:t>79</w:t>
      </w:r>
      <w:r>
        <w:rPr>
          <w:rFonts w:ascii="Georgia" w:hAnsi="Georgia"/>
          <w:color w:val="000000" w:themeColor="text1"/>
        </w:rPr>
        <w:t>:</w:t>
      </w:r>
      <w:r w:rsidR="00DD7AC5" w:rsidRPr="00DD7AC5">
        <w:rPr>
          <w:rFonts w:ascii="Georgia" w:hAnsi="Georgia"/>
          <w:color w:val="000000" w:themeColor="text1"/>
        </w:rPr>
        <w:t xml:space="preserve"> 303–307.</w:t>
      </w:r>
      <w:r w:rsidR="00DD7AC5" w:rsidRPr="00DD7AC5">
        <w:rPr>
          <w:rFonts w:ascii="Georgia" w:hAnsi="Georgia"/>
          <w:color w:val="FF0000"/>
        </w:rPr>
        <w:t xml:space="preserve"> </w:t>
      </w:r>
      <w:hyperlink r:id="rId17" w:history="1">
        <w:r w:rsidR="00F63193" w:rsidRPr="00FB5E12">
          <w:rPr>
            <w:rStyle w:val="Hyperlink"/>
            <w:rFonts w:ascii="Georgia" w:hAnsi="Georgia"/>
          </w:rPr>
          <w:t>https://doi.org/10.1016/j.critrevonc.2010.08.004</w:t>
        </w:r>
      </w:hyperlink>
      <w:r w:rsidR="00DD7AC5" w:rsidRPr="006A6D2A">
        <w:rPr>
          <w:rFonts w:ascii="Georgia" w:hAnsi="Georgia"/>
        </w:rPr>
        <w:t>.</w:t>
      </w:r>
    </w:p>
    <w:p w:rsidR="00F63193" w:rsidRDefault="00F63193" w:rsidP="006A6D2A">
      <w:pPr>
        <w:jc w:val="left"/>
        <w:rPr>
          <w:rFonts w:ascii="Georgia" w:hAnsi="Georgia"/>
        </w:rPr>
      </w:pPr>
    </w:p>
    <w:p w:rsidR="00F63193" w:rsidRPr="00F63193" w:rsidRDefault="00F63193" w:rsidP="006A6D2A">
      <w:pPr>
        <w:jc w:val="left"/>
        <w:rPr>
          <w:rFonts w:ascii="Georgia" w:hAnsi="Georgia"/>
        </w:rPr>
      </w:pPr>
      <w:r w:rsidRPr="002B27B8">
        <w:rPr>
          <w:rFonts w:ascii="Georgia" w:hAnsi="Georgia"/>
          <w:highlight w:val="yellow"/>
        </w:rPr>
        <w:t xml:space="preserve">Chapman AE, Swartz K, </w:t>
      </w:r>
      <w:proofErr w:type="spellStart"/>
      <w:r w:rsidRPr="002B27B8">
        <w:rPr>
          <w:rFonts w:ascii="Georgia" w:hAnsi="Georgia"/>
          <w:highlight w:val="yellow"/>
        </w:rPr>
        <w:t>Schoppe</w:t>
      </w:r>
      <w:proofErr w:type="spellEnd"/>
      <w:r w:rsidRPr="002B27B8">
        <w:rPr>
          <w:rFonts w:ascii="Georgia" w:hAnsi="Georgia"/>
          <w:highlight w:val="yellow"/>
        </w:rPr>
        <w:t xml:space="preserve"> J, </w:t>
      </w:r>
      <w:proofErr w:type="spellStart"/>
      <w:r w:rsidRPr="002B27B8">
        <w:rPr>
          <w:rFonts w:ascii="Georgia" w:hAnsi="Georgia"/>
          <w:highlight w:val="yellow"/>
        </w:rPr>
        <w:t>Arenson</w:t>
      </w:r>
      <w:proofErr w:type="spellEnd"/>
      <w:r w:rsidRPr="002B27B8">
        <w:rPr>
          <w:rFonts w:ascii="Georgia" w:hAnsi="Georgia"/>
          <w:highlight w:val="yellow"/>
        </w:rPr>
        <w:t xml:space="preserve"> C. Development of a comprehensive multidisciplinary geriatric oncology centre, the Thomas Jefferson University Experience. </w:t>
      </w:r>
      <w:r w:rsidRPr="002B27B8">
        <w:rPr>
          <w:rFonts w:ascii="Georgia" w:hAnsi="Georgia"/>
          <w:i/>
          <w:iCs/>
          <w:highlight w:val="yellow"/>
        </w:rPr>
        <w:t>Journal of Geriatric Oncology</w:t>
      </w:r>
      <w:r w:rsidRPr="002B27B8">
        <w:rPr>
          <w:rFonts w:ascii="Georgia" w:hAnsi="Georgia"/>
          <w:highlight w:val="yellow"/>
        </w:rPr>
        <w:t xml:space="preserve"> 2014; 5: 164-70. https://doi: 10.1016/j.jgo.2014.01.003.</w:t>
      </w:r>
    </w:p>
    <w:p w:rsidR="00DD7AC5" w:rsidRPr="00DD7AC5" w:rsidRDefault="00DD7AC5" w:rsidP="00DD7AC5">
      <w:pPr>
        <w:jc w:val="left"/>
        <w:rPr>
          <w:rFonts w:ascii="Georgia" w:hAnsi="Georgia"/>
        </w:rPr>
      </w:pPr>
    </w:p>
    <w:p w:rsidR="00DD7AC5" w:rsidRPr="00DD7AC5" w:rsidRDefault="006A6D2A" w:rsidP="006A6D2A">
      <w:pPr>
        <w:jc w:val="left"/>
        <w:rPr>
          <w:rFonts w:ascii="Georgia" w:hAnsi="Georgia"/>
        </w:rPr>
      </w:pPr>
      <w:proofErr w:type="spellStart"/>
      <w:r>
        <w:rPr>
          <w:rFonts w:ascii="Georgia" w:hAnsi="Georgia"/>
        </w:rPr>
        <w:t>Clotfelter</w:t>
      </w:r>
      <w:proofErr w:type="spellEnd"/>
      <w:r>
        <w:rPr>
          <w:rFonts w:ascii="Georgia" w:hAnsi="Georgia"/>
        </w:rPr>
        <w:t xml:space="preserve"> CE. </w:t>
      </w:r>
      <w:r w:rsidR="00DD7AC5" w:rsidRPr="00DD7AC5">
        <w:rPr>
          <w:rFonts w:ascii="Georgia" w:hAnsi="Georgia"/>
        </w:rPr>
        <w:t xml:space="preserve">The effect of an educational intervention on decreasing pain intensity in elderly people with cancer. </w:t>
      </w:r>
      <w:r w:rsidR="00DD7AC5" w:rsidRPr="006A6D2A">
        <w:rPr>
          <w:rFonts w:ascii="Georgia" w:hAnsi="Georgia"/>
          <w:i/>
          <w:iCs/>
        </w:rPr>
        <w:t>Oncology Nursing Forum</w:t>
      </w:r>
      <w:r w:rsidR="00DD7AC5" w:rsidRPr="00DD7AC5">
        <w:rPr>
          <w:rFonts w:ascii="Georgia" w:hAnsi="Georgia"/>
        </w:rPr>
        <w:t xml:space="preserve"> </w:t>
      </w:r>
      <w:r>
        <w:rPr>
          <w:rFonts w:ascii="Georgia" w:hAnsi="Georgia"/>
        </w:rPr>
        <w:t>1999; 26:</w:t>
      </w:r>
      <w:r w:rsidR="00DD7AC5" w:rsidRPr="00DD7AC5">
        <w:rPr>
          <w:rFonts w:ascii="Georgia" w:hAnsi="Georgia"/>
        </w:rPr>
        <w:t xml:space="preserve"> 27-33.</w:t>
      </w:r>
    </w:p>
    <w:p w:rsidR="00DD7AC5" w:rsidRPr="00DD7AC5" w:rsidRDefault="00DD7AC5" w:rsidP="00DD7AC5">
      <w:pPr>
        <w:jc w:val="left"/>
        <w:rPr>
          <w:rFonts w:ascii="Georgia" w:hAnsi="Georgia"/>
        </w:rPr>
      </w:pPr>
    </w:p>
    <w:p w:rsidR="00DD7AC5" w:rsidRPr="00DD7AC5" w:rsidRDefault="00DD7AC5" w:rsidP="006A6D2A">
      <w:pPr>
        <w:jc w:val="left"/>
        <w:rPr>
          <w:rFonts w:ascii="Georgia" w:hAnsi="Georgia"/>
        </w:rPr>
      </w:pPr>
      <w:proofErr w:type="spellStart"/>
      <w:r w:rsidRPr="00DD7AC5">
        <w:rPr>
          <w:rFonts w:ascii="Georgia" w:hAnsi="Georgia"/>
        </w:rPr>
        <w:lastRenderedPageBreak/>
        <w:t>Corre</w:t>
      </w:r>
      <w:proofErr w:type="spellEnd"/>
      <w:r w:rsidR="006A6D2A">
        <w:rPr>
          <w:rFonts w:ascii="Georgia" w:hAnsi="Georgia"/>
        </w:rPr>
        <w:t xml:space="preserve"> R, </w:t>
      </w:r>
      <w:proofErr w:type="spellStart"/>
      <w:r w:rsidR="006A6D2A">
        <w:rPr>
          <w:rFonts w:ascii="Georgia" w:hAnsi="Georgia"/>
        </w:rPr>
        <w:t>Greillier</w:t>
      </w:r>
      <w:proofErr w:type="spellEnd"/>
      <w:r w:rsidR="006A6D2A">
        <w:rPr>
          <w:rFonts w:ascii="Georgia" w:hAnsi="Georgia"/>
        </w:rPr>
        <w:t xml:space="preserve"> L, Le </w:t>
      </w:r>
      <w:proofErr w:type="spellStart"/>
      <w:r w:rsidR="006A6D2A">
        <w:rPr>
          <w:rFonts w:ascii="Georgia" w:hAnsi="Georgia"/>
        </w:rPr>
        <w:t>Caër</w:t>
      </w:r>
      <w:proofErr w:type="spellEnd"/>
      <w:r w:rsidR="006A6D2A">
        <w:rPr>
          <w:rFonts w:ascii="Georgia" w:hAnsi="Georgia"/>
        </w:rPr>
        <w:t xml:space="preserve"> H, </w:t>
      </w:r>
      <w:proofErr w:type="spellStart"/>
      <w:r w:rsidR="006A6D2A">
        <w:rPr>
          <w:rFonts w:ascii="Georgia" w:hAnsi="Georgia"/>
        </w:rPr>
        <w:t>Audigier-Valette</w:t>
      </w:r>
      <w:proofErr w:type="spellEnd"/>
      <w:r w:rsidRPr="00DD7AC5">
        <w:rPr>
          <w:rFonts w:ascii="Georgia" w:hAnsi="Georgia"/>
        </w:rPr>
        <w:t xml:space="preserve"> C, Baize</w:t>
      </w:r>
      <w:r w:rsidR="006A6D2A">
        <w:rPr>
          <w:rFonts w:ascii="Georgia" w:hAnsi="Georgia"/>
        </w:rPr>
        <w:t xml:space="preserve"> N, </w:t>
      </w:r>
      <w:proofErr w:type="spellStart"/>
      <w:r w:rsidR="006A6D2A">
        <w:rPr>
          <w:rFonts w:ascii="Georgia" w:hAnsi="Georgia"/>
        </w:rPr>
        <w:t>Bérard</w:t>
      </w:r>
      <w:proofErr w:type="spellEnd"/>
      <w:r w:rsidR="006A6D2A">
        <w:rPr>
          <w:rFonts w:ascii="Georgia" w:hAnsi="Georgia"/>
        </w:rPr>
        <w:t xml:space="preserve"> H</w:t>
      </w:r>
      <w:r w:rsidRPr="00DD7AC5">
        <w:rPr>
          <w:rFonts w:ascii="Georgia" w:hAnsi="Georgia"/>
        </w:rPr>
        <w:t xml:space="preserve">, </w:t>
      </w:r>
      <w:r w:rsidR="006A6D2A">
        <w:rPr>
          <w:rFonts w:ascii="Georgia" w:hAnsi="Georgia"/>
        </w:rPr>
        <w:t xml:space="preserve">et al. </w:t>
      </w:r>
      <w:r w:rsidRPr="00DD7AC5">
        <w:rPr>
          <w:rFonts w:ascii="Georgia" w:hAnsi="Georgia"/>
        </w:rPr>
        <w:t xml:space="preserve">Use of a comprehensive geriatric assessment for the management of elderly patients with advanced non-small cell lung cancer: The Phase III randomized ESOGIA-GFPC-GECP 08-02 Study. </w:t>
      </w:r>
      <w:r w:rsidRPr="00DD7AC5">
        <w:rPr>
          <w:rFonts w:ascii="Georgia" w:hAnsi="Georgia"/>
          <w:i/>
          <w:iCs/>
        </w:rPr>
        <w:t>Journal of Clinical Oncology</w:t>
      </w:r>
      <w:r w:rsidRPr="00DD7AC5">
        <w:rPr>
          <w:rFonts w:ascii="Georgia" w:hAnsi="Georgia"/>
        </w:rPr>
        <w:t xml:space="preserve"> </w:t>
      </w:r>
      <w:r w:rsidR="006A6D2A">
        <w:rPr>
          <w:rFonts w:ascii="Georgia" w:hAnsi="Georgia"/>
        </w:rPr>
        <w:t xml:space="preserve">2016; </w:t>
      </w:r>
      <w:r w:rsidR="006A6D2A">
        <w:rPr>
          <w:rFonts w:ascii="Georgia" w:hAnsi="Georgia"/>
          <w:i/>
          <w:iCs/>
        </w:rPr>
        <w:t>34:</w:t>
      </w:r>
      <w:r w:rsidR="0030144F">
        <w:rPr>
          <w:rFonts w:ascii="Georgia" w:hAnsi="Georgia"/>
        </w:rPr>
        <w:t xml:space="preserve"> 1476–</w:t>
      </w:r>
      <w:r w:rsidRPr="00DD7AC5">
        <w:rPr>
          <w:rFonts w:ascii="Georgia" w:hAnsi="Georgia"/>
        </w:rPr>
        <w:t xml:space="preserve">83. </w:t>
      </w:r>
      <w:r w:rsidR="006A6D2A">
        <w:rPr>
          <w:rFonts w:ascii="Georgia" w:hAnsi="Georgia"/>
        </w:rPr>
        <w:t>https://doi.org/</w:t>
      </w:r>
      <w:r w:rsidRPr="00DD7AC5">
        <w:rPr>
          <w:rFonts w:ascii="Georgia" w:hAnsi="Georgia"/>
        </w:rPr>
        <w:t>10.1200/JCO.2015.63.5839</w:t>
      </w:r>
    </w:p>
    <w:p w:rsidR="00DD7AC5" w:rsidRPr="00DD7AC5" w:rsidRDefault="00DD7AC5" w:rsidP="00DD7AC5">
      <w:pPr>
        <w:jc w:val="left"/>
        <w:rPr>
          <w:rFonts w:ascii="Georgia" w:hAnsi="Georgia"/>
        </w:rPr>
      </w:pPr>
    </w:p>
    <w:p w:rsidR="00DD7AC5" w:rsidRPr="00DD7AC5" w:rsidRDefault="0030144F" w:rsidP="0030144F">
      <w:pPr>
        <w:jc w:val="left"/>
        <w:rPr>
          <w:rFonts w:ascii="Georgia" w:hAnsi="Georgia"/>
        </w:rPr>
      </w:pPr>
      <w:proofErr w:type="spellStart"/>
      <w:r>
        <w:rPr>
          <w:rFonts w:ascii="Georgia" w:hAnsi="Georgia"/>
        </w:rPr>
        <w:t>Decoster</w:t>
      </w:r>
      <w:proofErr w:type="spellEnd"/>
      <w:r>
        <w:rPr>
          <w:rFonts w:ascii="Georgia" w:hAnsi="Georgia"/>
        </w:rPr>
        <w:t xml:space="preserve"> L, </w:t>
      </w:r>
      <w:proofErr w:type="spellStart"/>
      <w:r>
        <w:rPr>
          <w:rFonts w:ascii="Georgia" w:hAnsi="Georgia"/>
        </w:rPr>
        <w:t>Kenis</w:t>
      </w:r>
      <w:proofErr w:type="spellEnd"/>
      <w:r>
        <w:rPr>
          <w:rFonts w:ascii="Georgia" w:hAnsi="Georgia"/>
        </w:rPr>
        <w:t xml:space="preserve"> C, Van </w:t>
      </w:r>
      <w:proofErr w:type="spellStart"/>
      <w:r>
        <w:rPr>
          <w:rFonts w:ascii="Georgia" w:hAnsi="Georgia"/>
        </w:rPr>
        <w:t>Puyvelde</w:t>
      </w:r>
      <w:proofErr w:type="spellEnd"/>
      <w:r>
        <w:rPr>
          <w:rFonts w:ascii="Georgia" w:hAnsi="Georgia"/>
        </w:rPr>
        <w:t xml:space="preserve"> K, </w:t>
      </w:r>
      <w:proofErr w:type="spellStart"/>
      <w:r>
        <w:rPr>
          <w:rFonts w:ascii="Georgia" w:hAnsi="Georgia"/>
        </w:rPr>
        <w:t>Flamaing</w:t>
      </w:r>
      <w:proofErr w:type="spellEnd"/>
      <w:r>
        <w:rPr>
          <w:rFonts w:ascii="Georgia" w:hAnsi="Georgia"/>
        </w:rPr>
        <w:t xml:space="preserve"> J, </w:t>
      </w:r>
      <w:proofErr w:type="spellStart"/>
      <w:r>
        <w:rPr>
          <w:rFonts w:ascii="Georgia" w:hAnsi="Georgia"/>
        </w:rPr>
        <w:t>Conings</w:t>
      </w:r>
      <w:proofErr w:type="spellEnd"/>
      <w:r>
        <w:rPr>
          <w:rFonts w:ascii="Georgia" w:hAnsi="Georgia"/>
        </w:rPr>
        <w:t xml:space="preserve"> G, De </w:t>
      </w:r>
      <w:proofErr w:type="spellStart"/>
      <w:r>
        <w:rPr>
          <w:rFonts w:ascii="Georgia" w:hAnsi="Georgia"/>
        </w:rPr>
        <w:t>Grève</w:t>
      </w:r>
      <w:proofErr w:type="spellEnd"/>
      <w:r>
        <w:rPr>
          <w:rFonts w:ascii="Georgia" w:hAnsi="Georgia"/>
        </w:rPr>
        <w:t xml:space="preserve"> J</w:t>
      </w:r>
      <w:r w:rsidR="00DD7AC5" w:rsidRPr="00DD7AC5">
        <w:rPr>
          <w:rFonts w:ascii="Georgia" w:hAnsi="Georgia"/>
        </w:rPr>
        <w:t xml:space="preserve">, </w:t>
      </w:r>
      <w:r>
        <w:rPr>
          <w:rFonts w:ascii="Georgia" w:hAnsi="Georgia"/>
        </w:rPr>
        <w:t xml:space="preserve">et al. </w:t>
      </w:r>
      <w:r w:rsidR="00DD7AC5" w:rsidRPr="00DD7AC5">
        <w:rPr>
          <w:rFonts w:ascii="Georgia" w:hAnsi="Georgia"/>
        </w:rPr>
        <w:t xml:space="preserve">The influence of clinical assessment (including age) and geriatric assessment on treatment decisions in older patients with cancer. </w:t>
      </w:r>
      <w:r w:rsidR="00DD7AC5" w:rsidRPr="00DD7AC5">
        <w:rPr>
          <w:rFonts w:ascii="Georgia" w:hAnsi="Georgia"/>
          <w:i/>
          <w:iCs/>
        </w:rPr>
        <w:t>Journal of Geriatric Oncology</w:t>
      </w:r>
      <w:r w:rsidR="00DD7AC5" w:rsidRPr="00DD7AC5">
        <w:rPr>
          <w:rFonts w:ascii="Georgia" w:hAnsi="Georgia"/>
        </w:rPr>
        <w:t xml:space="preserve"> </w:t>
      </w:r>
      <w:r>
        <w:rPr>
          <w:rFonts w:ascii="Georgia" w:hAnsi="Georgia"/>
        </w:rPr>
        <w:t>2013</w:t>
      </w:r>
      <w:r w:rsidRPr="0030144F">
        <w:rPr>
          <w:rFonts w:ascii="Georgia" w:hAnsi="Georgia"/>
        </w:rPr>
        <w:t xml:space="preserve">; </w:t>
      </w:r>
      <w:r w:rsidR="00DD7AC5" w:rsidRPr="0030144F">
        <w:rPr>
          <w:rFonts w:ascii="Georgia" w:hAnsi="Georgia"/>
        </w:rPr>
        <w:t>4</w:t>
      </w:r>
      <w:r w:rsidRPr="0030144F">
        <w:rPr>
          <w:rFonts w:ascii="Georgia" w:hAnsi="Georgia"/>
        </w:rPr>
        <w:t>; 235</w:t>
      </w:r>
      <w:r>
        <w:rPr>
          <w:rFonts w:ascii="Georgia" w:hAnsi="Georgia"/>
        </w:rPr>
        <w:t>–</w:t>
      </w:r>
      <w:r w:rsidR="00DD7AC5" w:rsidRPr="00DD7AC5">
        <w:rPr>
          <w:rFonts w:ascii="Georgia" w:hAnsi="Georgia"/>
        </w:rPr>
        <w:t>41.</w:t>
      </w:r>
      <w:r w:rsidR="00DD7AC5" w:rsidRPr="00DD7AC5">
        <w:t xml:space="preserve"> </w:t>
      </w:r>
      <w:r w:rsidRPr="0030144F">
        <w:rPr>
          <w:rFonts w:ascii="Georgia" w:hAnsi="Georgia"/>
        </w:rPr>
        <w:t>https://doi.org</w:t>
      </w:r>
      <w:r>
        <w:rPr>
          <w:rFonts w:ascii="Georgia" w:hAnsi="Georgia"/>
        </w:rPr>
        <w:t>/</w:t>
      </w:r>
      <w:r w:rsidR="00DD7AC5" w:rsidRPr="00DD7AC5">
        <w:rPr>
          <w:rFonts w:ascii="Georgia" w:hAnsi="Georgia"/>
        </w:rPr>
        <w:t>10.1016/j.jgo.2013.04.010</w:t>
      </w:r>
    </w:p>
    <w:p w:rsidR="00DD7AC5" w:rsidRPr="00DD7AC5" w:rsidRDefault="00DD7AC5" w:rsidP="00DD7AC5">
      <w:pPr>
        <w:jc w:val="left"/>
        <w:rPr>
          <w:rFonts w:ascii="Georgia" w:hAnsi="Georgia"/>
        </w:rPr>
      </w:pPr>
    </w:p>
    <w:p w:rsidR="00DD7AC5" w:rsidRPr="00DD7AC5" w:rsidRDefault="0030144F" w:rsidP="0030144F">
      <w:pPr>
        <w:jc w:val="left"/>
        <w:rPr>
          <w:rFonts w:ascii="Georgia" w:hAnsi="Georgia"/>
        </w:rPr>
      </w:pPr>
      <w:proofErr w:type="spellStart"/>
      <w:r>
        <w:rPr>
          <w:rFonts w:ascii="Georgia" w:hAnsi="Georgia"/>
        </w:rPr>
        <w:t>Dronkers</w:t>
      </w:r>
      <w:proofErr w:type="spellEnd"/>
      <w:r>
        <w:rPr>
          <w:rFonts w:ascii="Georgia" w:hAnsi="Georgia"/>
        </w:rPr>
        <w:t xml:space="preserve"> JJ, Lamberts</w:t>
      </w:r>
      <w:r w:rsidR="00DD7AC5" w:rsidRPr="00DD7AC5">
        <w:rPr>
          <w:rFonts w:ascii="Georgia" w:hAnsi="Georgia"/>
        </w:rPr>
        <w:t xml:space="preserve"> H</w:t>
      </w:r>
      <w:r>
        <w:rPr>
          <w:rFonts w:ascii="Georgia" w:hAnsi="Georgia"/>
        </w:rPr>
        <w:t xml:space="preserve">, </w:t>
      </w:r>
      <w:proofErr w:type="spellStart"/>
      <w:r>
        <w:rPr>
          <w:rFonts w:ascii="Georgia" w:hAnsi="Georgia"/>
        </w:rPr>
        <w:t>Reutelingsperger</w:t>
      </w:r>
      <w:proofErr w:type="spellEnd"/>
      <w:r>
        <w:rPr>
          <w:rFonts w:ascii="Georgia" w:hAnsi="Georgia"/>
        </w:rPr>
        <w:t xml:space="preserve"> IM, </w:t>
      </w:r>
      <w:proofErr w:type="spellStart"/>
      <w:r>
        <w:rPr>
          <w:rFonts w:ascii="Georgia" w:hAnsi="Georgia"/>
        </w:rPr>
        <w:t>Naber</w:t>
      </w:r>
      <w:proofErr w:type="spellEnd"/>
      <w:r>
        <w:rPr>
          <w:rFonts w:ascii="Georgia" w:hAnsi="Georgia"/>
        </w:rPr>
        <w:t xml:space="preserve"> RH, </w:t>
      </w:r>
      <w:proofErr w:type="spellStart"/>
      <w:r>
        <w:rPr>
          <w:rFonts w:ascii="Georgia" w:hAnsi="Georgia"/>
        </w:rPr>
        <w:t>Dronkers</w:t>
      </w:r>
      <w:proofErr w:type="spellEnd"/>
      <w:r>
        <w:rPr>
          <w:rFonts w:ascii="Georgia" w:hAnsi="Georgia"/>
        </w:rPr>
        <w:t xml:space="preserve">-Landman CM, </w:t>
      </w:r>
      <w:proofErr w:type="spellStart"/>
      <w:r>
        <w:rPr>
          <w:rFonts w:ascii="Georgia" w:hAnsi="Georgia"/>
        </w:rPr>
        <w:t>Veldman,A</w:t>
      </w:r>
      <w:proofErr w:type="spellEnd"/>
      <w:r w:rsidR="00DD7AC5" w:rsidRPr="00DD7AC5">
        <w:rPr>
          <w:rFonts w:ascii="Georgia" w:hAnsi="Georgia"/>
        </w:rPr>
        <w:t xml:space="preserve">, </w:t>
      </w:r>
      <w:r>
        <w:rPr>
          <w:rFonts w:ascii="Georgia" w:hAnsi="Georgia"/>
        </w:rPr>
        <w:t xml:space="preserve">et al. </w:t>
      </w:r>
      <w:r w:rsidR="00DD7AC5" w:rsidRPr="00DD7AC5">
        <w:rPr>
          <w:rFonts w:ascii="Georgia" w:hAnsi="Georgia"/>
        </w:rPr>
        <w:t xml:space="preserve">Preoperative therapeutic programme for elderly patients scheduled for elective abdominal oncological surgery: a randomized controlled pilot study. </w:t>
      </w:r>
      <w:r w:rsidR="00DD7AC5" w:rsidRPr="00DD7AC5">
        <w:rPr>
          <w:rFonts w:ascii="Georgia" w:hAnsi="Georgia"/>
          <w:i/>
          <w:iCs/>
        </w:rPr>
        <w:t>Clinical Rehabilitation</w:t>
      </w:r>
      <w:r w:rsidR="00DD7AC5" w:rsidRPr="00DD7AC5">
        <w:rPr>
          <w:rFonts w:ascii="Georgia" w:hAnsi="Georgia"/>
        </w:rPr>
        <w:t xml:space="preserve"> </w:t>
      </w:r>
      <w:r>
        <w:rPr>
          <w:rFonts w:ascii="Georgia" w:hAnsi="Georgia"/>
        </w:rPr>
        <w:t xml:space="preserve">2010; </w:t>
      </w:r>
      <w:r w:rsidR="00DD7AC5" w:rsidRPr="0030144F">
        <w:rPr>
          <w:rFonts w:ascii="Georgia" w:hAnsi="Georgia"/>
        </w:rPr>
        <w:t>24</w:t>
      </w:r>
      <w:r w:rsidRPr="0030144F">
        <w:rPr>
          <w:rFonts w:ascii="Georgia" w:hAnsi="Georgia"/>
        </w:rPr>
        <w:t>:</w:t>
      </w:r>
      <w:r w:rsidR="00DD7AC5" w:rsidRPr="0030144F">
        <w:rPr>
          <w:rFonts w:ascii="Georgia" w:hAnsi="Georgia"/>
        </w:rPr>
        <w:t xml:space="preserve"> 614. </w:t>
      </w:r>
      <w:r w:rsidRPr="0030144F">
        <w:rPr>
          <w:rFonts w:ascii="Georgia" w:hAnsi="Georgia"/>
        </w:rPr>
        <w:t>https</w:t>
      </w:r>
      <w:r>
        <w:rPr>
          <w:rFonts w:ascii="Georgia" w:hAnsi="Georgia"/>
        </w:rPr>
        <w:t>://doi.org/</w:t>
      </w:r>
      <w:r w:rsidR="00DD7AC5" w:rsidRPr="00DD7AC5">
        <w:rPr>
          <w:rFonts w:ascii="Georgia" w:hAnsi="Georgia"/>
        </w:rPr>
        <w:t>10.1177/0269215509358941</w:t>
      </w:r>
    </w:p>
    <w:p w:rsidR="00DD7AC5" w:rsidRPr="00DD7AC5" w:rsidRDefault="00DD7AC5" w:rsidP="00DD7AC5">
      <w:pPr>
        <w:jc w:val="left"/>
        <w:rPr>
          <w:rFonts w:ascii="Georgia" w:hAnsi="Georgia"/>
        </w:rPr>
      </w:pPr>
    </w:p>
    <w:p w:rsidR="00DD7AC5" w:rsidRPr="0030144F" w:rsidRDefault="0030144F" w:rsidP="0030144F">
      <w:pPr>
        <w:jc w:val="left"/>
        <w:rPr>
          <w:rFonts w:ascii="Georgia" w:hAnsi="Georgia"/>
        </w:rPr>
      </w:pPr>
      <w:proofErr w:type="spellStart"/>
      <w:r>
        <w:rPr>
          <w:rFonts w:ascii="Georgia" w:hAnsi="Georgia"/>
        </w:rPr>
        <w:t>Extermann</w:t>
      </w:r>
      <w:proofErr w:type="spellEnd"/>
      <w:r>
        <w:rPr>
          <w:rFonts w:ascii="Georgia" w:hAnsi="Georgia"/>
        </w:rPr>
        <w:t xml:space="preserve"> M, Meyer J, McGinnis M, Crocker TT, Corcoran M</w:t>
      </w:r>
      <w:r w:rsidR="00DD7AC5" w:rsidRPr="00DD7AC5">
        <w:rPr>
          <w:rFonts w:ascii="Georgia" w:hAnsi="Georgia"/>
        </w:rPr>
        <w:t>B</w:t>
      </w:r>
      <w:r>
        <w:rPr>
          <w:rFonts w:ascii="Georgia" w:hAnsi="Georgia"/>
        </w:rPr>
        <w:t>, Yoder J</w:t>
      </w:r>
      <w:r w:rsidR="00DD7AC5" w:rsidRPr="00DD7AC5">
        <w:rPr>
          <w:rFonts w:ascii="Georgia" w:hAnsi="Georgia"/>
        </w:rPr>
        <w:t xml:space="preserve">, </w:t>
      </w:r>
      <w:r>
        <w:rPr>
          <w:rFonts w:ascii="Georgia" w:hAnsi="Georgia"/>
        </w:rPr>
        <w:t>et al.</w:t>
      </w:r>
      <w:r w:rsidR="00DD7AC5" w:rsidRPr="00DD7AC5">
        <w:rPr>
          <w:rFonts w:ascii="Georgia" w:hAnsi="Georgia"/>
        </w:rPr>
        <w:t xml:space="preserve"> A comprehensive geriatric intervention detects multiple problems in older breast cancer patients. </w:t>
      </w:r>
      <w:bookmarkStart w:id="6" w:name="_Hlk508715963"/>
      <w:r w:rsidR="00DD7AC5" w:rsidRPr="00DD7AC5">
        <w:rPr>
          <w:rFonts w:ascii="Georgia" w:hAnsi="Georgia"/>
          <w:i/>
          <w:iCs/>
        </w:rPr>
        <w:t>Critical Reviews in Oncology/</w:t>
      </w:r>
      <w:proofErr w:type="spellStart"/>
      <w:r w:rsidR="00DD7AC5" w:rsidRPr="00DD7AC5">
        <w:rPr>
          <w:rFonts w:ascii="Georgia" w:hAnsi="Georgia"/>
          <w:i/>
          <w:iCs/>
        </w:rPr>
        <w:t>Hematology</w:t>
      </w:r>
      <w:bookmarkEnd w:id="6"/>
      <w:proofErr w:type="spellEnd"/>
      <w:r w:rsidR="00DD7AC5" w:rsidRPr="00DD7AC5">
        <w:rPr>
          <w:rFonts w:ascii="Georgia" w:hAnsi="Georgia"/>
        </w:rPr>
        <w:t xml:space="preserve"> </w:t>
      </w:r>
      <w:r>
        <w:rPr>
          <w:rFonts w:ascii="Georgia" w:hAnsi="Georgia"/>
        </w:rPr>
        <w:t xml:space="preserve">2004; </w:t>
      </w:r>
      <w:r w:rsidR="00DD7AC5" w:rsidRPr="0030144F">
        <w:rPr>
          <w:rFonts w:ascii="Georgia" w:hAnsi="Georgia"/>
        </w:rPr>
        <w:t>49</w:t>
      </w:r>
      <w:r w:rsidRPr="0030144F">
        <w:rPr>
          <w:rFonts w:ascii="Georgia" w:hAnsi="Georgia"/>
        </w:rPr>
        <w:t>:</w:t>
      </w:r>
      <w:r w:rsidR="00DD7AC5" w:rsidRPr="0030144F">
        <w:rPr>
          <w:rFonts w:ascii="Georgia" w:hAnsi="Georgia"/>
        </w:rPr>
        <w:t xml:space="preserve"> 69–75.</w:t>
      </w:r>
    </w:p>
    <w:p w:rsidR="00DD7AC5" w:rsidRPr="00DD7AC5" w:rsidRDefault="00DD7AC5" w:rsidP="00DD7AC5">
      <w:pPr>
        <w:jc w:val="left"/>
        <w:rPr>
          <w:rFonts w:ascii="Georgia" w:hAnsi="Georgia"/>
        </w:rPr>
      </w:pPr>
    </w:p>
    <w:p w:rsidR="00DD7AC5" w:rsidRPr="00DD7AC5" w:rsidRDefault="0030144F" w:rsidP="0030144F">
      <w:pPr>
        <w:jc w:val="left"/>
        <w:rPr>
          <w:rFonts w:ascii="Georgia" w:hAnsi="Georgia"/>
        </w:rPr>
      </w:pPr>
      <w:proofErr w:type="spellStart"/>
      <w:r>
        <w:rPr>
          <w:rFonts w:ascii="Georgia" w:hAnsi="Georgia"/>
        </w:rPr>
        <w:t>Fann</w:t>
      </w:r>
      <w:proofErr w:type="spellEnd"/>
      <w:r>
        <w:rPr>
          <w:rFonts w:ascii="Georgia" w:hAnsi="Georgia"/>
        </w:rPr>
        <w:t xml:space="preserve"> JR, Fan MY, </w:t>
      </w:r>
      <w:proofErr w:type="spellStart"/>
      <w:r>
        <w:rPr>
          <w:rFonts w:ascii="Georgia" w:hAnsi="Georgia"/>
        </w:rPr>
        <w:t>Unützer</w:t>
      </w:r>
      <w:proofErr w:type="spellEnd"/>
      <w:r w:rsidR="00DD7AC5" w:rsidRPr="00DD7AC5">
        <w:rPr>
          <w:rFonts w:ascii="Georgia" w:hAnsi="Georgia"/>
        </w:rPr>
        <w:t xml:space="preserve"> J. Improving primary care for older adults with cancer and depression. </w:t>
      </w:r>
      <w:r w:rsidR="00DD7AC5" w:rsidRPr="00DD7AC5">
        <w:rPr>
          <w:rFonts w:ascii="Georgia" w:hAnsi="Georgia"/>
          <w:i/>
          <w:iCs/>
        </w:rPr>
        <w:t>Journal of General Internal Medicine</w:t>
      </w:r>
      <w:r w:rsidR="00DD7AC5" w:rsidRPr="00DD7AC5">
        <w:rPr>
          <w:rFonts w:ascii="Georgia" w:hAnsi="Georgia"/>
        </w:rPr>
        <w:t xml:space="preserve"> </w:t>
      </w:r>
      <w:r>
        <w:rPr>
          <w:rFonts w:ascii="Georgia" w:hAnsi="Georgia"/>
        </w:rPr>
        <w:t>2009</w:t>
      </w:r>
      <w:r w:rsidRPr="0030144F">
        <w:rPr>
          <w:rFonts w:ascii="Georgia" w:hAnsi="Georgia"/>
        </w:rPr>
        <w:t xml:space="preserve">; </w:t>
      </w:r>
      <w:r w:rsidR="00DD7AC5" w:rsidRPr="0030144F">
        <w:rPr>
          <w:rFonts w:ascii="Georgia" w:hAnsi="Georgia"/>
        </w:rPr>
        <w:t>24</w:t>
      </w:r>
      <w:r w:rsidRPr="0030144F">
        <w:rPr>
          <w:rFonts w:ascii="Georgia" w:hAnsi="Georgia"/>
        </w:rPr>
        <w:t>:</w:t>
      </w:r>
      <w:r w:rsidR="00DD7AC5" w:rsidRPr="0030144F">
        <w:rPr>
          <w:rFonts w:ascii="Georgia" w:hAnsi="Georgia"/>
        </w:rPr>
        <w:t xml:space="preserve"> S4</w:t>
      </w:r>
      <w:r w:rsidRPr="0030144F">
        <w:rPr>
          <w:rFonts w:ascii="Georgia" w:hAnsi="Georgia"/>
        </w:rPr>
        <w:t>17</w:t>
      </w:r>
      <w:r>
        <w:rPr>
          <w:rFonts w:ascii="Georgia" w:hAnsi="Georgia"/>
        </w:rPr>
        <w:t>–</w:t>
      </w:r>
      <w:r w:rsidR="00DD7AC5" w:rsidRPr="00DD7AC5">
        <w:rPr>
          <w:rFonts w:ascii="Georgia" w:hAnsi="Georgia"/>
        </w:rPr>
        <w:t xml:space="preserve">24.  </w:t>
      </w:r>
      <w:r>
        <w:rPr>
          <w:rFonts w:ascii="Georgia" w:hAnsi="Georgia"/>
        </w:rPr>
        <w:t>https://doi.org/</w:t>
      </w:r>
      <w:r w:rsidR="00DD7AC5" w:rsidRPr="00DD7AC5">
        <w:rPr>
          <w:rFonts w:ascii="Georgia" w:hAnsi="Georgia"/>
        </w:rPr>
        <w:t>10.1007/s11606-009-0999-4</w:t>
      </w:r>
    </w:p>
    <w:p w:rsidR="00DD7AC5" w:rsidRPr="00DD7AC5" w:rsidRDefault="00DD7AC5" w:rsidP="00DD7AC5">
      <w:pPr>
        <w:jc w:val="left"/>
        <w:rPr>
          <w:rFonts w:ascii="Georgia" w:hAnsi="Georgia"/>
          <w:color w:val="FF0000"/>
        </w:rPr>
      </w:pPr>
    </w:p>
    <w:p w:rsidR="00DD7AC5" w:rsidRPr="00DD7AC5" w:rsidRDefault="0030144F" w:rsidP="0030144F">
      <w:pPr>
        <w:jc w:val="left"/>
        <w:rPr>
          <w:rFonts w:ascii="Georgia" w:hAnsi="Georgia"/>
          <w:color w:val="000000" w:themeColor="text1"/>
        </w:rPr>
      </w:pPr>
      <w:r>
        <w:rPr>
          <w:rFonts w:ascii="Georgia" w:hAnsi="Georgia"/>
          <w:color w:val="000000" w:themeColor="text1"/>
        </w:rPr>
        <w:t xml:space="preserve">Flood KL, Carroll MB, Le CV, Ball L, Esker DA, </w:t>
      </w:r>
      <w:proofErr w:type="spellStart"/>
      <w:r>
        <w:rPr>
          <w:rFonts w:ascii="Georgia" w:hAnsi="Georgia"/>
          <w:color w:val="000000" w:themeColor="text1"/>
        </w:rPr>
        <w:t>Carr</w:t>
      </w:r>
      <w:proofErr w:type="spellEnd"/>
      <w:r>
        <w:rPr>
          <w:rFonts w:ascii="Georgia" w:hAnsi="Georgia"/>
          <w:color w:val="000000" w:themeColor="text1"/>
        </w:rPr>
        <w:t xml:space="preserve"> DB. </w:t>
      </w:r>
      <w:r w:rsidR="00DD7AC5" w:rsidRPr="00DD7AC5">
        <w:rPr>
          <w:rFonts w:ascii="Georgia" w:hAnsi="Georgia"/>
          <w:color w:val="000000" w:themeColor="text1"/>
        </w:rPr>
        <w:t xml:space="preserve">Geriatric syndromes in elderly patients admitted to an Oncology-Acute care for elders unit. </w:t>
      </w:r>
      <w:r w:rsidR="00DD7AC5" w:rsidRPr="00DD7AC5">
        <w:rPr>
          <w:rFonts w:ascii="Georgia" w:hAnsi="Georgia"/>
          <w:i/>
          <w:iCs/>
          <w:color w:val="000000" w:themeColor="text1"/>
        </w:rPr>
        <w:t>Journal of Clinical Oncology</w:t>
      </w:r>
      <w:r w:rsidR="00DD7AC5" w:rsidRPr="00DD7AC5">
        <w:rPr>
          <w:rFonts w:ascii="Georgia" w:hAnsi="Georgia"/>
          <w:color w:val="000000" w:themeColor="text1"/>
        </w:rPr>
        <w:t xml:space="preserve"> </w:t>
      </w:r>
      <w:r>
        <w:rPr>
          <w:rFonts w:ascii="Georgia" w:hAnsi="Georgia"/>
          <w:color w:val="000000" w:themeColor="text1"/>
        </w:rPr>
        <w:t>2006</w:t>
      </w:r>
      <w:r w:rsidRPr="0030144F">
        <w:rPr>
          <w:rFonts w:ascii="Georgia" w:hAnsi="Georgia"/>
          <w:color w:val="000000" w:themeColor="text1"/>
        </w:rPr>
        <w:t xml:space="preserve">; </w:t>
      </w:r>
      <w:r w:rsidR="00DD7AC5" w:rsidRPr="0030144F">
        <w:rPr>
          <w:rFonts w:ascii="Georgia" w:hAnsi="Georgia"/>
          <w:color w:val="000000" w:themeColor="text1"/>
        </w:rPr>
        <w:t>24</w:t>
      </w:r>
      <w:r w:rsidRPr="0030144F">
        <w:rPr>
          <w:rFonts w:ascii="Georgia" w:hAnsi="Georgia"/>
          <w:color w:val="000000" w:themeColor="text1"/>
        </w:rPr>
        <w:t>:</w:t>
      </w:r>
      <w:r w:rsidR="00DD7AC5" w:rsidRPr="0030144F">
        <w:rPr>
          <w:rFonts w:ascii="Georgia" w:hAnsi="Georgia"/>
          <w:color w:val="000000" w:themeColor="text1"/>
        </w:rPr>
        <w:t xml:space="preserve"> 2298–2303</w:t>
      </w:r>
      <w:r w:rsidR="00DD7AC5" w:rsidRPr="00DD7AC5">
        <w:rPr>
          <w:rFonts w:ascii="Georgia" w:hAnsi="Georgia"/>
          <w:color w:val="000000" w:themeColor="text1"/>
        </w:rPr>
        <w:t xml:space="preserve">. </w:t>
      </w:r>
      <w:r>
        <w:rPr>
          <w:rFonts w:ascii="Georgia" w:hAnsi="Georgia"/>
          <w:color w:val="000000" w:themeColor="text1"/>
        </w:rPr>
        <w:t>https://doi.org/</w:t>
      </w:r>
      <w:r w:rsidR="00DD7AC5" w:rsidRPr="00DD7AC5">
        <w:rPr>
          <w:rFonts w:ascii="Georgia" w:hAnsi="Georgia"/>
          <w:color w:val="000000" w:themeColor="text1"/>
        </w:rPr>
        <w:t>10.1200/JCO.2005.02.8514</w:t>
      </w:r>
    </w:p>
    <w:p w:rsidR="00DD7AC5" w:rsidRPr="00DD7AC5" w:rsidRDefault="00DD7AC5" w:rsidP="00DD7AC5">
      <w:pPr>
        <w:jc w:val="left"/>
        <w:rPr>
          <w:rFonts w:ascii="Georgia" w:hAnsi="Georgia"/>
        </w:rPr>
      </w:pPr>
    </w:p>
    <w:p w:rsidR="00DD7AC5" w:rsidRPr="00DD7AC5" w:rsidRDefault="0030144F" w:rsidP="0030144F">
      <w:pPr>
        <w:jc w:val="left"/>
        <w:rPr>
          <w:rFonts w:ascii="Georgia" w:hAnsi="Georgia"/>
        </w:rPr>
      </w:pPr>
      <w:r>
        <w:rPr>
          <w:rFonts w:ascii="Georgia" w:hAnsi="Georgia"/>
        </w:rPr>
        <w:t xml:space="preserve">Garman KS, McConnell ES, Cohen HJ. </w:t>
      </w:r>
      <w:r w:rsidR="00DD7AC5" w:rsidRPr="00DD7AC5">
        <w:rPr>
          <w:rFonts w:ascii="Georgia" w:hAnsi="Georgia"/>
        </w:rPr>
        <w:t xml:space="preserve">Inpatient care for elderly cancer patients: the role for Geriatric Evaluation and Management Units in fulfilling goals for care. </w:t>
      </w:r>
      <w:r w:rsidR="00DD7AC5" w:rsidRPr="00DD7AC5">
        <w:rPr>
          <w:rFonts w:ascii="Georgia" w:hAnsi="Georgia"/>
          <w:i/>
          <w:iCs/>
        </w:rPr>
        <w:t>Critical Reviews in Oncology/</w:t>
      </w:r>
      <w:proofErr w:type="spellStart"/>
      <w:r w:rsidR="00DD7AC5" w:rsidRPr="00DD7AC5">
        <w:rPr>
          <w:rFonts w:ascii="Georgia" w:hAnsi="Georgia"/>
          <w:i/>
          <w:iCs/>
        </w:rPr>
        <w:t>Hematology</w:t>
      </w:r>
      <w:proofErr w:type="spellEnd"/>
      <w:r w:rsidR="00DD7AC5" w:rsidRPr="00DD7AC5">
        <w:rPr>
          <w:rFonts w:ascii="Georgia" w:hAnsi="Georgia"/>
          <w:i/>
          <w:iCs/>
        </w:rPr>
        <w:t xml:space="preserve"> </w:t>
      </w:r>
      <w:r w:rsidRPr="0030144F">
        <w:rPr>
          <w:rFonts w:ascii="Georgia" w:hAnsi="Georgia"/>
        </w:rPr>
        <w:t xml:space="preserve">2004; </w:t>
      </w:r>
      <w:r w:rsidR="00DD7AC5" w:rsidRPr="0030144F">
        <w:rPr>
          <w:rFonts w:ascii="Georgia" w:hAnsi="Georgia"/>
        </w:rPr>
        <w:t>51</w:t>
      </w:r>
      <w:r w:rsidRPr="0030144F">
        <w:rPr>
          <w:rFonts w:ascii="Georgia" w:hAnsi="Georgia"/>
        </w:rPr>
        <w:t>: 241</w:t>
      </w:r>
      <w:r>
        <w:rPr>
          <w:rFonts w:ascii="Georgia" w:hAnsi="Georgia"/>
        </w:rPr>
        <w:t>–</w:t>
      </w:r>
      <w:r w:rsidR="00DD7AC5" w:rsidRPr="00DD7AC5">
        <w:rPr>
          <w:rFonts w:ascii="Georgia" w:hAnsi="Georgia"/>
        </w:rPr>
        <w:t>7.</w:t>
      </w:r>
      <w:r w:rsidR="00DD7AC5" w:rsidRPr="00DD7AC5">
        <w:t xml:space="preserve"> </w:t>
      </w:r>
      <w:r>
        <w:t>https://</w:t>
      </w:r>
      <w:r>
        <w:rPr>
          <w:rFonts w:ascii="Georgia" w:hAnsi="Georgia"/>
        </w:rPr>
        <w:t>doi.org/</w:t>
      </w:r>
      <w:r w:rsidR="00DD7AC5" w:rsidRPr="00DD7AC5">
        <w:rPr>
          <w:rFonts w:ascii="Georgia" w:hAnsi="Georgia"/>
        </w:rPr>
        <w:t>10.1016/j.critrevonc.2004.03.002</w:t>
      </w:r>
    </w:p>
    <w:p w:rsidR="00DD7AC5" w:rsidRPr="00DD7AC5" w:rsidRDefault="00DD7AC5" w:rsidP="00DD7AC5">
      <w:pPr>
        <w:jc w:val="left"/>
        <w:rPr>
          <w:rFonts w:ascii="Georgia" w:hAnsi="Georgia"/>
        </w:rPr>
      </w:pPr>
    </w:p>
    <w:p w:rsidR="00DD7AC5" w:rsidRPr="00DD7AC5" w:rsidRDefault="0030144F" w:rsidP="0030144F">
      <w:pPr>
        <w:jc w:val="left"/>
        <w:rPr>
          <w:rFonts w:ascii="Georgia" w:hAnsi="Georgia"/>
        </w:rPr>
      </w:pPr>
      <w:proofErr w:type="spellStart"/>
      <w:r>
        <w:rPr>
          <w:rFonts w:ascii="Georgia" w:hAnsi="Georgia"/>
        </w:rPr>
        <w:t>Girre</w:t>
      </w:r>
      <w:proofErr w:type="spellEnd"/>
      <w:r>
        <w:rPr>
          <w:rFonts w:ascii="Georgia" w:hAnsi="Georgia"/>
        </w:rPr>
        <w:t xml:space="preserve"> V, </w:t>
      </w:r>
      <w:proofErr w:type="spellStart"/>
      <w:r>
        <w:rPr>
          <w:rFonts w:ascii="Georgia" w:hAnsi="Georgia"/>
        </w:rPr>
        <w:t>Falcou</w:t>
      </w:r>
      <w:proofErr w:type="spellEnd"/>
      <w:r>
        <w:rPr>
          <w:rFonts w:ascii="Georgia" w:hAnsi="Georgia"/>
        </w:rPr>
        <w:t xml:space="preserve"> MC, </w:t>
      </w:r>
      <w:proofErr w:type="spellStart"/>
      <w:r>
        <w:rPr>
          <w:rFonts w:ascii="Georgia" w:hAnsi="Georgia"/>
        </w:rPr>
        <w:t>Gisselbrecht</w:t>
      </w:r>
      <w:proofErr w:type="spellEnd"/>
      <w:r>
        <w:rPr>
          <w:rFonts w:ascii="Georgia" w:hAnsi="Georgia"/>
        </w:rPr>
        <w:t xml:space="preserve"> M, </w:t>
      </w:r>
      <w:proofErr w:type="spellStart"/>
      <w:r>
        <w:rPr>
          <w:rFonts w:ascii="Georgia" w:hAnsi="Georgia"/>
        </w:rPr>
        <w:t>Gridel</w:t>
      </w:r>
      <w:proofErr w:type="spellEnd"/>
      <w:r>
        <w:rPr>
          <w:rFonts w:ascii="Georgia" w:hAnsi="Georgia"/>
        </w:rPr>
        <w:t xml:space="preserve"> G, </w:t>
      </w:r>
      <w:proofErr w:type="spellStart"/>
      <w:r>
        <w:rPr>
          <w:rFonts w:ascii="Georgia" w:hAnsi="Georgia"/>
        </w:rPr>
        <w:t>Mosseri</w:t>
      </w:r>
      <w:proofErr w:type="spellEnd"/>
      <w:r>
        <w:rPr>
          <w:rFonts w:ascii="Georgia" w:hAnsi="Georgia"/>
        </w:rPr>
        <w:t xml:space="preserve"> V, </w:t>
      </w:r>
      <w:proofErr w:type="spellStart"/>
      <w:r>
        <w:rPr>
          <w:rFonts w:ascii="Georgia" w:hAnsi="Georgia"/>
        </w:rPr>
        <w:t>Bouleuc</w:t>
      </w:r>
      <w:proofErr w:type="spellEnd"/>
      <w:r w:rsidR="00DD7AC5" w:rsidRPr="00DD7AC5">
        <w:rPr>
          <w:rFonts w:ascii="Georgia" w:hAnsi="Georgia"/>
        </w:rPr>
        <w:t xml:space="preserve"> C, </w:t>
      </w:r>
      <w:r>
        <w:rPr>
          <w:rFonts w:ascii="Georgia" w:hAnsi="Georgia"/>
        </w:rPr>
        <w:t>et al</w:t>
      </w:r>
      <w:r w:rsidR="00DD7AC5" w:rsidRPr="00DD7AC5">
        <w:rPr>
          <w:rFonts w:ascii="Georgia" w:hAnsi="Georgia"/>
        </w:rPr>
        <w:t xml:space="preserve">. Does a geriatric oncology consultation modify the cancer treatment plan for elderly patients? </w:t>
      </w:r>
      <w:r w:rsidR="00DD7AC5" w:rsidRPr="00DD7AC5">
        <w:rPr>
          <w:rFonts w:ascii="Georgia" w:hAnsi="Georgia"/>
          <w:i/>
          <w:iCs/>
        </w:rPr>
        <w:t xml:space="preserve">The Journals of Gerontology: Series A: Biological Sciences and Medical Sciences </w:t>
      </w:r>
      <w:r w:rsidRPr="0030144F">
        <w:rPr>
          <w:rFonts w:ascii="Georgia" w:hAnsi="Georgia"/>
        </w:rPr>
        <w:t xml:space="preserve">2008; </w:t>
      </w:r>
      <w:r w:rsidR="00DD7AC5" w:rsidRPr="0030144F">
        <w:rPr>
          <w:rFonts w:ascii="Georgia" w:hAnsi="Georgia"/>
        </w:rPr>
        <w:t>63</w:t>
      </w:r>
      <w:r w:rsidRPr="0030144F">
        <w:rPr>
          <w:rFonts w:ascii="Georgia" w:hAnsi="Georgia"/>
        </w:rPr>
        <w:t>: 724–</w:t>
      </w:r>
      <w:r w:rsidR="00DD7AC5" w:rsidRPr="00DD7AC5">
        <w:rPr>
          <w:rFonts w:ascii="Georgia" w:hAnsi="Georgia"/>
        </w:rPr>
        <w:t>30.</w:t>
      </w:r>
    </w:p>
    <w:p w:rsidR="00DD7AC5" w:rsidRPr="00DD7AC5" w:rsidRDefault="00DD7AC5" w:rsidP="00DD7AC5">
      <w:pPr>
        <w:jc w:val="left"/>
        <w:rPr>
          <w:rFonts w:ascii="Georgia" w:hAnsi="Georgia"/>
        </w:rPr>
      </w:pPr>
    </w:p>
    <w:p w:rsidR="00DD7AC5" w:rsidRPr="00DD7AC5" w:rsidRDefault="0030144F" w:rsidP="0030144F">
      <w:pPr>
        <w:jc w:val="left"/>
        <w:rPr>
          <w:rFonts w:ascii="Georgia" w:hAnsi="Georgia"/>
        </w:rPr>
      </w:pPr>
      <w:r>
        <w:rPr>
          <w:rFonts w:ascii="Georgia" w:hAnsi="Georgia"/>
        </w:rPr>
        <w:t xml:space="preserve">Goodwin JS, Satish S, Anderson ET, </w:t>
      </w:r>
      <w:proofErr w:type="spellStart"/>
      <w:r>
        <w:rPr>
          <w:rFonts w:ascii="Georgia" w:hAnsi="Georgia"/>
        </w:rPr>
        <w:t>Nattinger</w:t>
      </w:r>
      <w:proofErr w:type="spellEnd"/>
      <w:r>
        <w:rPr>
          <w:rFonts w:ascii="Georgia" w:hAnsi="Georgia"/>
        </w:rPr>
        <w:t xml:space="preserve"> AB, Freeman JL. </w:t>
      </w:r>
      <w:r w:rsidR="00DD7AC5" w:rsidRPr="00DD7AC5">
        <w:rPr>
          <w:rFonts w:ascii="Georgia" w:hAnsi="Georgia"/>
        </w:rPr>
        <w:t xml:space="preserve">Effect of nurse case management on the treatment of older women with breast cancer. </w:t>
      </w:r>
      <w:r w:rsidR="00DD7AC5" w:rsidRPr="00DD7AC5">
        <w:rPr>
          <w:rFonts w:ascii="Georgia" w:hAnsi="Georgia"/>
          <w:i/>
          <w:iCs/>
        </w:rPr>
        <w:t>Journal of the American Geriatrics Society</w:t>
      </w:r>
      <w:r w:rsidR="00DD7AC5" w:rsidRPr="00DD7AC5">
        <w:rPr>
          <w:rFonts w:ascii="Georgia" w:hAnsi="Georgia"/>
        </w:rPr>
        <w:t xml:space="preserve"> </w:t>
      </w:r>
      <w:r>
        <w:rPr>
          <w:rFonts w:ascii="Georgia" w:hAnsi="Georgia"/>
        </w:rPr>
        <w:t xml:space="preserve">2003; </w:t>
      </w:r>
      <w:r w:rsidR="00DD7AC5" w:rsidRPr="0030144F">
        <w:rPr>
          <w:rFonts w:ascii="Georgia" w:hAnsi="Georgia"/>
        </w:rPr>
        <w:t>51</w:t>
      </w:r>
      <w:r w:rsidRPr="0030144F">
        <w:rPr>
          <w:rFonts w:ascii="Georgia" w:hAnsi="Georgia"/>
        </w:rPr>
        <w:t>: 1252</w:t>
      </w:r>
      <w:r>
        <w:rPr>
          <w:rFonts w:ascii="Georgia" w:hAnsi="Georgia"/>
        </w:rPr>
        <w:t>–</w:t>
      </w:r>
      <w:r w:rsidR="00DD7AC5" w:rsidRPr="00DD7AC5">
        <w:rPr>
          <w:rFonts w:ascii="Georgia" w:hAnsi="Georgia"/>
        </w:rPr>
        <w:t>9.</w:t>
      </w:r>
    </w:p>
    <w:p w:rsidR="00DD7AC5" w:rsidRPr="00DD7AC5" w:rsidRDefault="00DD7AC5" w:rsidP="00DD7AC5">
      <w:pPr>
        <w:jc w:val="left"/>
        <w:rPr>
          <w:rFonts w:ascii="Georgia" w:hAnsi="Georgia"/>
          <w:color w:val="FF0000"/>
        </w:rPr>
      </w:pPr>
    </w:p>
    <w:p w:rsidR="00DD7AC5" w:rsidRPr="00DD7AC5" w:rsidRDefault="0030144F" w:rsidP="0030144F">
      <w:pPr>
        <w:jc w:val="left"/>
        <w:rPr>
          <w:rFonts w:ascii="Georgia" w:hAnsi="Georgia"/>
        </w:rPr>
      </w:pPr>
      <w:proofErr w:type="spellStart"/>
      <w:r>
        <w:rPr>
          <w:rFonts w:ascii="Georgia" w:hAnsi="Georgia"/>
        </w:rPr>
        <w:t>Hempenius</w:t>
      </w:r>
      <w:proofErr w:type="spellEnd"/>
      <w:r>
        <w:rPr>
          <w:rFonts w:ascii="Georgia" w:hAnsi="Georgia"/>
        </w:rPr>
        <w:t xml:space="preserve"> L, </w:t>
      </w:r>
      <w:proofErr w:type="spellStart"/>
      <w:r>
        <w:rPr>
          <w:rFonts w:ascii="Georgia" w:hAnsi="Georgia"/>
        </w:rPr>
        <w:t>Slaets</w:t>
      </w:r>
      <w:proofErr w:type="spellEnd"/>
      <w:r>
        <w:rPr>
          <w:rFonts w:ascii="Georgia" w:hAnsi="Georgia"/>
        </w:rPr>
        <w:t xml:space="preserve"> JP, van </w:t>
      </w:r>
      <w:proofErr w:type="spellStart"/>
      <w:r>
        <w:rPr>
          <w:rFonts w:ascii="Georgia" w:hAnsi="Georgia"/>
        </w:rPr>
        <w:t>Asselt</w:t>
      </w:r>
      <w:proofErr w:type="spellEnd"/>
      <w:r>
        <w:rPr>
          <w:rFonts w:ascii="Georgia" w:hAnsi="Georgia"/>
        </w:rPr>
        <w:t xml:space="preserve"> D, de Bock GH, </w:t>
      </w:r>
      <w:proofErr w:type="spellStart"/>
      <w:r>
        <w:rPr>
          <w:rFonts w:ascii="Georgia" w:hAnsi="Georgia"/>
        </w:rPr>
        <w:t>Wiggers</w:t>
      </w:r>
      <w:proofErr w:type="spellEnd"/>
      <w:r>
        <w:rPr>
          <w:rFonts w:ascii="Georgia" w:hAnsi="Georgia"/>
        </w:rPr>
        <w:t xml:space="preserve"> T, van </w:t>
      </w:r>
      <w:proofErr w:type="spellStart"/>
      <w:r>
        <w:rPr>
          <w:rFonts w:ascii="Georgia" w:hAnsi="Georgia"/>
        </w:rPr>
        <w:t>Leeuwen</w:t>
      </w:r>
      <w:proofErr w:type="spellEnd"/>
      <w:r>
        <w:rPr>
          <w:rFonts w:ascii="Georgia" w:hAnsi="Georgia"/>
        </w:rPr>
        <w:t xml:space="preserve"> BL. </w:t>
      </w:r>
      <w:r w:rsidR="00DD7AC5" w:rsidRPr="00DD7AC5">
        <w:rPr>
          <w:rFonts w:ascii="Georgia" w:hAnsi="Georgia"/>
        </w:rPr>
        <w:t xml:space="preserve">Outcomes of a Geriatric Liaison Intervention to Prevent the Development of Postoperative Delirium in Frail Elderly Cancer Patients: Report on a Multicentre, Randomized, Controlled Trial. </w:t>
      </w:r>
      <w:proofErr w:type="spellStart"/>
      <w:r w:rsidR="00DD7AC5" w:rsidRPr="00DD7AC5">
        <w:rPr>
          <w:rFonts w:ascii="Georgia" w:hAnsi="Georgia"/>
          <w:i/>
          <w:iCs/>
        </w:rPr>
        <w:t>PLoS</w:t>
      </w:r>
      <w:proofErr w:type="spellEnd"/>
      <w:r w:rsidR="00DD7AC5" w:rsidRPr="00DD7AC5">
        <w:rPr>
          <w:rFonts w:ascii="Georgia" w:hAnsi="Georgia"/>
          <w:i/>
          <w:iCs/>
        </w:rPr>
        <w:t xml:space="preserve"> One </w:t>
      </w:r>
      <w:r w:rsidRPr="0030144F">
        <w:rPr>
          <w:rFonts w:ascii="Georgia" w:hAnsi="Georgia"/>
        </w:rPr>
        <w:t>2013; 8</w:t>
      </w:r>
      <w:r>
        <w:rPr>
          <w:rFonts w:ascii="Georgia" w:hAnsi="Georgia"/>
        </w:rPr>
        <w:t>:</w:t>
      </w:r>
      <w:r w:rsidR="00DD7AC5" w:rsidRPr="00DD7AC5">
        <w:rPr>
          <w:rFonts w:ascii="Georgia" w:hAnsi="Georgia"/>
        </w:rPr>
        <w:t xml:space="preserve"> e64834.</w:t>
      </w:r>
      <w:r w:rsidR="00DD7AC5" w:rsidRPr="00DD7AC5">
        <w:t xml:space="preserve"> </w:t>
      </w:r>
      <w:r w:rsidRPr="0030144F">
        <w:rPr>
          <w:rFonts w:ascii="Georgia" w:hAnsi="Georgia"/>
        </w:rPr>
        <w:t>https://doi.org/</w:t>
      </w:r>
      <w:r w:rsidR="00DD7AC5" w:rsidRPr="0030144F">
        <w:rPr>
          <w:rFonts w:ascii="Georgia" w:hAnsi="Georgia"/>
        </w:rPr>
        <w:t>10.1371</w:t>
      </w:r>
      <w:r w:rsidR="00DD7AC5" w:rsidRPr="00DD7AC5">
        <w:rPr>
          <w:rFonts w:ascii="Georgia" w:hAnsi="Georgia"/>
        </w:rPr>
        <w:t>/journal.pone.0064834</w:t>
      </w:r>
    </w:p>
    <w:p w:rsidR="00DD7AC5" w:rsidRPr="00DD7AC5" w:rsidRDefault="00DD7AC5" w:rsidP="00DD7AC5">
      <w:pPr>
        <w:jc w:val="left"/>
        <w:rPr>
          <w:rFonts w:ascii="Georgia" w:hAnsi="Georgia"/>
        </w:rPr>
      </w:pPr>
    </w:p>
    <w:p w:rsidR="00DD7AC5" w:rsidRPr="00DD7AC5" w:rsidRDefault="0030144F" w:rsidP="0030144F">
      <w:pPr>
        <w:rPr>
          <w:rFonts w:ascii="Georgia" w:hAnsi="Georgia"/>
        </w:rPr>
      </w:pPr>
      <w:proofErr w:type="spellStart"/>
      <w:r>
        <w:rPr>
          <w:rFonts w:ascii="Georgia" w:hAnsi="Georgia"/>
        </w:rPr>
        <w:t>Hempenius</w:t>
      </w:r>
      <w:proofErr w:type="spellEnd"/>
      <w:r>
        <w:rPr>
          <w:rFonts w:ascii="Georgia" w:hAnsi="Georgia"/>
        </w:rPr>
        <w:t xml:space="preserve"> L, </w:t>
      </w:r>
      <w:proofErr w:type="spellStart"/>
      <w:r>
        <w:rPr>
          <w:rFonts w:ascii="Georgia" w:hAnsi="Georgia"/>
        </w:rPr>
        <w:t>Slaets</w:t>
      </w:r>
      <w:proofErr w:type="spellEnd"/>
      <w:r>
        <w:rPr>
          <w:rFonts w:ascii="Georgia" w:hAnsi="Georgia"/>
        </w:rPr>
        <w:t xml:space="preserve"> JP, van </w:t>
      </w:r>
      <w:proofErr w:type="spellStart"/>
      <w:r>
        <w:rPr>
          <w:rFonts w:ascii="Georgia" w:hAnsi="Georgia"/>
        </w:rPr>
        <w:t>Asselt</w:t>
      </w:r>
      <w:proofErr w:type="spellEnd"/>
      <w:r>
        <w:rPr>
          <w:rFonts w:ascii="Georgia" w:hAnsi="Georgia"/>
        </w:rPr>
        <w:t xml:space="preserve"> D, de Bock GH, </w:t>
      </w:r>
      <w:proofErr w:type="spellStart"/>
      <w:r>
        <w:rPr>
          <w:rFonts w:ascii="Georgia" w:hAnsi="Georgia"/>
        </w:rPr>
        <w:t>Wiggers</w:t>
      </w:r>
      <w:proofErr w:type="spellEnd"/>
      <w:r>
        <w:rPr>
          <w:rFonts w:ascii="Georgia" w:hAnsi="Georgia"/>
        </w:rPr>
        <w:t xml:space="preserve"> T, van </w:t>
      </w:r>
      <w:proofErr w:type="spellStart"/>
      <w:r>
        <w:rPr>
          <w:rFonts w:ascii="Georgia" w:hAnsi="Georgia"/>
        </w:rPr>
        <w:t>Leeuwen</w:t>
      </w:r>
      <w:proofErr w:type="spellEnd"/>
      <w:r>
        <w:rPr>
          <w:rFonts w:ascii="Georgia" w:hAnsi="Georgia"/>
        </w:rPr>
        <w:t xml:space="preserve"> BL. </w:t>
      </w:r>
      <w:r w:rsidR="00DD7AC5" w:rsidRPr="00DD7AC5">
        <w:rPr>
          <w:rFonts w:ascii="Georgia" w:hAnsi="Georgia"/>
        </w:rPr>
        <w:t xml:space="preserve">Long Term Outcomes of a Geriatric Liaison Intervention in Frail Elderly Cancer Patients. </w:t>
      </w:r>
      <w:proofErr w:type="spellStart"/>
      <w:r w:rsidR="00DD7AC5" w:rsidRPr="00DD7AC5">
        <w:rPr>
          <w:rFonts w:ascii="Georgia" w:hAnsi="Georgia"/>
          <w:i/>
          <w:iCs/>
        </w:rPr>
        <w:t>Plos</w:t>
      </w:r>
      <w:proofErr w:type="spellEnd"/>
      <w:r w:rsidR="00DD7AC5" w:rsidRPr="00DD7AC5">
        <w:rPr>
          <w:rFonts w:ascii="Georgia" w:hAnsi="Georgia"/>
          <w:i/>
          <w:iCs/>
        </w:rPr>
        <w:t xml:space="preserve"> One</w:t>
      </w:r>
      <w:r w:rsidR="00DD7AC5" w:rsidRPr="00DD7AC5">
        <w:rPr>
          <w:rFonts w:ascii="Georgia" w:hAnsi="Georgia"/>
        </w:rPr>
        <w:t xml:space="preserve"> </w:t>
      </w:r>
      <w:r>
        <w:rPr>
          <w:rFonts w:ascii="Georgia" w:hAnsi="Georgia"/>
        </w:rPr>
        <w:t>2016; 11:</w:t>
      </w:r>
      <w:r w:rsidR="00DD7AC5" w:rsidRPr="00DD7AC5">
        <w:rPr>
          <w:rFonts w:ascii="Georgia" w:hAnsi="Georgia"/>
        </w:rPr>
        <w:t xml:space="preserve"> e0143364–e0143364.</w:t>
      </w:r>
      <w:r w:rsidRPr="0030144F">
        <w:t xml:space="preserve"> </w:t>
      </w:r>
      <w:r w:rsidRPr="0030144F">
        <w:rPr>
          <w:rFonts w:ascii="Georgia" w:hAnsi="Georgia"/>
        </w:rPr>
        <w:t>https://doi.org/10.1371/journal.pone.0143364</w:t>
      </w:r>
    </w:p>
    <w:p w:rsidR="00DD7AC5" w:rsidRPr="00DD7AC5" w:rsidRDefault="00DD7AC5" w:rsidP="00DD7AC5">
      <w:pPr>
        <w:jc w:val="left"/>
        <w:rPr>
          <w:rFonts w:ascii="Georgia" w:hAnsi="Georgia"/>
        </w:rPr>
      </w:pPr>
    </w:p>
    <w:p w:rsidR="00DD7AC5" w:rsidRPr="00DD7AC5" w:rsidRDefault="0030144F" w:rsidP="0030144F">
      <w:pPr>
        <w:jc w:val="left"/>
        <w:rPr>
          <w:rFonts w:ascii="Georgia" w:hAnsi="Georgia"/>
        </w:rPr>
      </w:pPr>
      <w:r>
        <w:rPr>
          <w:rFonts w:ascii="Georgia" w:hAnsi="Georgia"/>
        </w:rPr>
        <w:t xml:space="preserve">Horgan AM, </w:t>
      </w:r>
      <w:proofErr w:type="spellStart"/>
      <w:r>
        <w:rPr>
          <w:rFonts w:ascii="Georgia" w:hAnsi="Georgia"/>
        </w:rPr>
        <w:t>Leighl</w:t>
      </w:r>
      <w:proofErr w:type="spellEnd"/>
      <w:r>
        <w:rPr>
          <w:rFonts w:ascii="Georgia" w:hAnsi="Georgia"/>
        </w:rPr>
        <w:t xml:space="preserve"> NB, </w:t>
      </w:r>
      <w:proofErr w:type="spellStart"/>
      <w:r>
        <w:rPr>
          <w:rFonts w:ascii="Georgia" w:hAnsi="Georgia"/>
        </w:rPr>
        <w:t>Coate</w:t>
      </w:r>
      <w:proofErr w:type="spellEnd"/>
      <w:r>
        <w:rPr>
          <w:rFonts w:ascii="Georgia" w:hAnsi="Georgia"/>
        </w:rPr>
        <w:t xml:space="preserve"> L, Liu G, Palepu P, Knox</w:t>
      </w:r>
      <w:r w:rsidR="00DD7AC5" w:rsidRPr="00DD7AC5">
        <w:rPr>
          <w:rFonts w:ascii="Georgia" w:hAnsi="Georgia"/>
        </w:rPr>
        <w:t xml:space="preserve"> J</w:t>
      </w:r>
      <w:r>
        <w:rPr>
          <w:rFonts w:ascii="Georgia" w:hAnsi="Georgia"/>
        </w:rPr>
        <w:t>J</w:t>
      </w:r>
      <w:r w:rsidR="00DD7AC5" w:rsidRPr="00DD7AC5">
        <w:rPr>
          <w:rFonts w:ascii="Georgia" w:hAnsi="Georgia"/>
        </w:rPr>
        <w:t xml:space="preserve">, </w:t>
      </w:r>
      <w:r>
        <w:rPr>
          <w:rFonts w:ascii="Georgia" w:hAnsi="Georgia"/>
        </w:rPr>
        <w:t>et al</w:t>
      </w:r>
      <w:r w:rsidR="00DD7AC5" w:rsidRPr="00DD7AC5">
        <w:rPr>
          <w:rFonts w:ascii="Georgia" w:hAnsi="Georgia"/>
        </w:rPr>
        <w:t xml:space="preserve">. Impact and feasibility of a comprehensive geriatric assessment in the oncology setting: A pilot study. </w:t>
      </w:r>
      <w:r w:rsidR="00DD7AC5" w:rsidRPr="00DD7AC5">
        <w:rPr>
          <w:rFonts w:ascii="Georgia" w:hAnsi="Georgia"/>
          <w:i/>
          <w:iCs/>
        </w:rPr>
        <w:t>American Journal of Clinical Oncology: Cancer Clinical Trials</w:t>
      </w:r>
      <w:r w:rsidR="00DD7AC5" w:rsidRPr="00DD7AC5">
        <w:rPr>
          <w:rFonts w:ascii="Georgia" w:hAnsi="Georgia"/>
        </w:rPr>
        <w:t xml:space="preserve"> </w:t>
      </w:r>
      <w:r w:rsidRPr="0043378A">
        <w:rPr>
          <w:rFonts w:ascii="Georgia" w:hAnsi="Georgia"/>
        </w:rPr>
        <w:t xml:space="preserve">2012; </w:t>
      </w:r>
      <w:r w:rsidR="00DD7AC5" w:rsidRPr="0043378A">
        <w:rPr>
          <w:rFonts w:ascii="Georgia" w:hAnsi="Georgia"/>
        </w:rPr>
        <w:t>35</w:t>
      </w:r>
      <w:r w:rsidRPr="0043378A">
        <w:rPr>
          <w:rFonts w:ascii="Georgia" w:hAnsi="Georgia"/>
        </w:rPr>
        <w:t>: 322</w:t>
      </w:r>
      <w:r>
        <w:rPr>
          <w:rFonts w:ascii="Georgia" w:hAnsi="Georgia"/>
        </w:rPr>
        <w:t>–</w:t>
      </w:r>
      <w:r w:rsidR="00DD7AC5" w:rsidRPr="00DD7AC5">
        <w:rPr>
          <w:rFonts w:ascii="Georgia" w:hAnsi="Georgia"/>
        </w:rPr>
        <w:t>8.</w:t>
      </w:r>
      <w:r w:rsidR="00DD7AC5" w:rsidRPr="00DD7AC5">
        <w:t xml:space="preserve"> </w:t>
      </w:r>
      <w:r w:rsidRPr="0043378A">
        <w:rPr>
          <w:rFonts w:ascii="Georgia" w:hAnsi="Georgia"/>
        </w:rPr>
        <w:t>https://doi.org/</w:t>
      </w:r>
      <w:r w:rsidR="00DD7AC5" w:rsidRPr="0043378A">
        <w:rPr>
          <w:rFonts w:ascii="Georgia" w:hAnsi="Georgia"/>
        </w:rPr>
        <w:t>10.1097/COC.0b013e318210f9ce</w:t>
      </w:r>
    </w:p>
    <w:p w:rsidR="00DD7AC5" w:rsidRPr="00DD7AC5" w:rsidRDefault="00DD7AC5" w:rsidP="00DD7AC5">
      <w:pPr>
        <w:jc w:val="left"/>
        <w:rPr>
          <w:rFonts w:ascii="Georgia" w:hAnsi="Georgia"/>
        </w:rPr>
      </w:pPr>
    </w:p>
    <w:p w:rsidR="00DD7AC5" w:rsidRPr="00DD7AC5" w:rsidRDefault="0043378A" w:rsidP="0043378A">
      <w:pPr>
        <w:jc w:val="left"/>
        <w:rPr>
          <w:rFonts w:ascii="Georgia" w:hAnsi="Georgia"/>
        </w:rPr>
      </w:pPr>
      <w:proofErr w:type="spellStart"/>
      <w:r>
        <w:rPr>
          <w:rFonts w:ascii="Georgia" w:hAnsi="Georgia"/>
        </w:rPr>
        <w:lastRenderedPageBreak/>
        <w:t>Hurria</w:t>
      </w:r>
      <w:proofErr w:type="spellEnd"/>
      <w:r>
        <w:rPr>
          <w:rFonts w:ascii="Georgia" w:hAnsi="Georgia"/>
        </w:rPr>
        <w:t xml:space="preserve"> A, </w:t>
      </w:r>
      <w:proofErr w:type="spellStart"/>
      <w:r>
        <w:rPr>
          <w:rFonts w:ascii="Georgia" w:hAnsi="Georgia"/>
        </w:rPr>
        <w:t>Lichtman</w:t>
      </w:r>
      <w:proofErr w:type="spellEnd"/>
      <w:r>
        <w:rPr>
          <w:rFonts w:ascii="Georgia" w:hAnsi="Georgia"/>
        </w:rPr>
        <w:t xml:space="preserve"> SM, </w:t>
      </w:r>
      <w:proofErr w:type="spellStart"/>
      <w:r>
        <w:rPr>
          <w:rFonts w:ascii="Georgia" w:hAnsi="Georgia"/>
        </w:rPr>
        <w:t>Gardes</w:t>
      </w:r>
      <w:proofErr w:type="spellEnd"/>
      <w:r>
        <w:rPr>
          <w:rFonts w:ascii="Georgia" w:hAnsi="Georgia"/>
        </w:rPr>
        <w:t xml:space="preserve"> J, Li D</w:t>
      </w:r>
      <w:r w:rsidR="00DD7AC5" w:rsidRPr="00DD7AC5">
        <w:rPr>
          <w:rFonts w:ascii="Georgia" w:hAnsi="Georgia"/>
        </w:rPr>
        <w:t xml:space="preserve">, </w:t>
      </w:r>
      <w:proofErr w:type="spellStart"/>
      <w:r w:rsidR="00DD7AC5" w:rsidRPr="00DD7AC5">
        <w:rPr>
          <w:rFonts w:ascii="Georgia" w:hAnsi="Georgia"/>
        </w:rPr>
        <w:t>Lim</w:t>
      </w:r>
      <w:r>
        <w:rPr>
          <w:rFonts w:ascii="Georgia" w:hAnsi="Georgia"/>
        </w:rPr>
        <w:t>aye</w:t>
      </w:r>
      <w:proofErr w:type="spellEnd"/>
      <w:r>
        <w:rPr>
          <w:rFonts w:ascii="Georgia" w:hAnsi="Georgia"/>
        </w:rPr>
        <w:t xml:space="preserve"> S, </w:t>
      </w:r>
      <w:proofErr w:type="spellStart"/>
      <w:proofErr w:type="gramStart"/>
      <w:r>
        <w:rPr>
          <w:rFonts w:ascii="Georgia" w:hAnsi="Georgia"/>
        </w:rPr>
        <w:t>Patil</w:t>
      </w:r>
      <w:proofErr w:type="spellEnd"/>
      <w:proofErr w:type="gramEnd"/>
      <w:r w:rsidR="00DD7AC5" w:rsidRPr="00DD7AC5">
        <w:rPr>
          <w:rFonts w:ascii="Georgia" w:hAnsi="Georgia"/>
        </w:rPr>
        <w:t xml:space="preserve"> S</w:t>
      </w:r>
      <w:r>
        <w:rPr>
          <w:rFonts w:ascii="Georgia" w:hAnsi="Georgia"/>
        </w:rPr>
        <w:t>, et al</w:t>
      </w:r>
      <w:r w:rsidR="00DD7AC5" w:rsidRPr="00DD7AC5">
        <w:rPr>
          <w:rFonts w:ascii="Georgia" w:hAnsi="Georgia"/>
        </w:rPr>
        <w:t xml:space="preserve">. Identifying vulnerable older adults with cancer: Integrating geriatric assessment into oncology practice. </w:t>
      </w:r>
      <w:r w:rsidR="00DD7AC5" w:rsidRPr="00DD7AC5">
        <w:rPr>
          <w:rFonts w:ascii="Georgia" w:hAnsi="Georgia"/>
          <w:i/>
          <w:iCs/>
        </w:rPr>
        <w:t>Journal of the American Geriatrics Society</w:t>
      </w:r>
      <w:r w:rsidR="00DD7AC5" w:rsidRPr="00DD7AC5">
        <w:rPr>
          <w:rFonts w:ascii="Georgia" w:hAnsi="Georgia"/>
        </w:rPr>
        <w:t xml:space="preserve"> </w:t>
      </w:r>
      <w:r>
        <w:rPr>
          <w:rFonts w:ascii="Georgia" w:hAnsi="Georgia"/>
        </w:rPr>
        <w:t xml:space="preserve">2007; </w:t>
      </w:r>
      <w:r w:rsidR="00DD7AC5" w:rsidRPr="00DD7AC5">
        <w:rPr>
          <w:rFonts w:ascii="Georgia" w:hAnsi="Georgia"/>
          <w:i/>
          <w:iCs/>
        </w:rPr>
        <w:t>55</w:t>
      </w:r>
      <w:r>
        <w:rPr>
          <w:rFonts w:ascii="Georgia" w:hAnsi="Georgia"/>
        </w:rPr>
        <w:t>:</w:t>
      </w:r>
      <w:r w:rsidR="00DD7AC5" w:rsidRPr="00DD7AC5">
        <w:rPr>
          <w:rFonts w:ascii="Georgia" w:hAnsi="Georgia"/>
        </w:rPr>
        <w:t xml:space="preserve"> </w:t>
      </w:r>
      <w:r>
        <w:rPr>
          <w:rFonts w:ascii="Georgia" w:hAnsi="Georgia"/>
        </w:rPr>
        <w:t>1604–</w:t>
      </w:r>
      <w:r w:rsidR="00DD7AC5" w:rsidRPr="00DD7AC5">
        <w:rPr>
          <w:rFonts w:ascii="Georgia" w:hAnsi="Georgia"/>
        </w:rPr>
        <w:t xml:space="preserve">8. </w:t>
      </w:r>
      <w:r>
        <w:rPr>
          <w:rFonts w:ascii="Georgia" w:hAnsi="Georgia"/>
        </w:rPr>
        <w:t>https://doi.org/</w:t>
      </w:r>
      <w:r w:rsidR="00DD7AC5" w:rsidRPr="00DD7AC5">
        <w:rPr>
          <w:rFonts w:ascii="Georgia" w:hAnsi="Georgia"/>
        </w:rPr>
        <w:t>10.1111/j.1532-5415.2007.01367.x</w:t>
      </w:r>
    </w:p>
    <w:p w:rsidR="00DD7AC5" w:rsidRPr="00DD7AC5" w:rsidRDefault="00DD7AC5" w:rsidP="00DD7AC5">
      <w:pPr>
        <w:jc w:val="left"/>
        <w:rPr>
          <w:rFonts w:ascii="Georgia" w:hAnsi="Georgia"/>
        </w:rPr>
      </w:pPr>
    </w:p>
    <w:p w:rsidR="00DD7AC5" w:rsidRPr="00DD7AC5" w:rsidRDefault="0043378A" w:rsidP="0043378A">
      <w:pPr>
        <w:jc w:val="left"/>
        <w:rPr>
          <w:rFonts w:ascii="Georgia" w:hAnsi="Georgia"/>
        </w:rPr>
      </w:pPr>
      <w:proofErr w:type="spellStart"/>
      <w:r>
        <w:rPr>
          <w:rFonts w:ascii="Georgia" w:hAnsi="Georgia"/>
        </w:rPr>
        <w:t>Indrakusuma</w:t>
      </w:r>
      <w:proofErr w:type="spellEnd"/>
      <w:r>
        <w:rPr>
          <w:rFonts w:ascii="Georgia" w:hAnsi="Georgia"/>
        </w:rPr>
        <w:t xml:space="preserve"> R</w:t>
      </w:r>
      <w:r w:rsidR="00DD7AC5" w:rsidRPr="00DD7AC5">
        <w:rPr>
          <w:rFonts w:ascii="Georgia" w:hAnsi="Georgia"/>
        </w:rPr>
        <w:t>, Dunker</w:t>
      </w:r>
      <w:r>
        <w:rPr>
          <w:rFonts w:ascii="Georgia" w:hAnsi="Georgia"/>
        </w:rPr>
        <w:t xml:space="preserve"> MS, </w:t>
      </w:r>
      <w:proofErr w:type="spellStart"/>
      <w:r>
        <w:rPr>
          <w:rFonts w:ascii="Georgia" w:hAnsi="Georgia"/>
        </w:rPr>
        <w:t>Peetoom</w:t>
      </w:r>
      <w:proofErr w:type="spellEnd"/>
      <w:r>
        <w:rPr>
          <w:rFonts w:ascii="Georgia" w:hAnsi="Georgia"/>
        </w:rPr>
        <w:t xml:space="preserve"> JJ, </w:t>
      </w:r>
      <w:proofErr w:type="spellStart"/>
      <w:r>
        <w:rPr>
          <w:rFonts w:ascii="Georgia" w:hAnsi="Georgia"/>
        </w:rPr>
        <w:t>Schreurs</w:t>
      </w:r>
      <w:proofErr w:type="spellEnd"/>
      <w:r>
        <w:rPr>
          <w:rFonts w:ascii="Georgia" w:hAnsi="Georgia"/>
        </w:rPr>
        <w:t xml:space="preserve"> W</w:t>
      </w:r>
      <w:r w:rsidR="00DD7AC5" w:rsidRPr="00DD7AC5">
        <w:rPr>
          <w:rFonts w:ascii="Georgia" w:hAnsi="Georgia"/>
        </w:rPr>
        <w:t xml:space="preserve">H. Evaluation of preoperative geriatric assessment of elderly patients with colorectal carcinoma. A retrospective study. </w:t>
      </w:r>
      <w:r w:rsidR="00DD7AC5" w:rsidRPr="00DD7AC5">
        <w:rPr>
          <w:rFonts w:ascii="Georgia" w:hAnsi="Georgia"/>
          <w:i/>
          <w:iCs/>
        </w:rPr>
        <w:t>European Journal of Surgical Oncology</w:t>
      </w:r>
      <w:r w:rsidR="00DD7AC5" w:rsidRPr="00DD7AC5">
        <w:rPr>
          <w:rFonts w:ascii="Georgia" w:hAnsi="Georgia"/>
        </w:rPr>
        <w:t xml:space="preserve"> </w:t>
      </w:r>
      <w:r>
        <w:rPr>
          <w:rFonts w:ascii="Georgia" w:hAnsi="Georgia"/>
        </w:rPr>
        <w:t xml:space="preserve">2015; </w:t>
      </w:r>
      <w:r w:rsidR="00DD7AC5" w:rsidRPr="0043378A">
        <w:rPr>
          <w:rFonts w:ascii="Georgia" w:hAnsi="Georgia"/>
        </w:rPr>
        <w:t>41</w:t>
      </w:r>
      <w:r w:rsidRPr="0043378A">
        <w:rPr>
          <w:rFonts w:ascii="Georgia" w:hAnsi="Georgia"/>
        </w:rPr>
        <w:t>:</w:t>
      </w:r>
      <w:r>
        <w:rPr>
          <w:rFonts w:ascii="Georgia" w:hAnsi="Georgia"/>
        </w:rPr>
        <w:t xml:space="preserve"> </w:t>
      </w:r>
      <w:r w:rsidR="00DD7AC5" w:rsidRPr="00DD7AC5">
        <w:rPr>
          <w:rFonts w:ascii="Georgia" w:hAnsi="Georgia"/>
        </w:rPr>
        <w:t>2</w:t>
      </w:r>
      <w:r>
        <w:rPr>
          <w:rFonts w:ascii="Georgia" w:hAnsi="Georgia"/>
        </w:rPr>
        <w:t>1–</w:t>
      </w:r>
      <w:r w:rsidR="00DD7AC5" w:rsidRPr="00DD7AC5">
        <w:rPr>
          <w:rFonts w:ascii="Georgia" w:hAnsi="Georgia"/>
        </w:rPr>
        <w:t>7</w:t>
      </w:r>
      <w:r w:rsidR="00DD7AC5" w:rsidRPr="0043378A">
        <w:rPr>
          <w:rFonts w:ascii="Georgia" w:hAnsi="Georgia"/>
        </w:rPr>
        <w:t xml:space="preserve">. </w:t>
      </w:r>
      <w:r w:rsidRPr="0043378A">
        <w:rPr>
          <w:rFonts w:ascii="Georgia" w:hAnsi="Georgia"/>
        </w:rPr>
        <w:t>https://</w:t>
      </w:r>
      <w:r>
        <w:rPr>
          <w:rFonts w:ascii="Georgia" w:hAnsi="Georgia"/>
        </w:rPr>
        <w:t>doi.org/</w:t>
      </w:r>
      <w:r w:rsidR="00DD7AC5" w:rsidRPr="00DD7AC5">
        <w:rPr>
          <w:rFonts w:ascii="Georgia" w:hAnsi="Georgia"/>
        </w:rPr>
        <w:t>10.1016/j.ejso.2014.09.005</w:t>
      </w:r>
    </w:p>
    <w:p w:rsidR="00DD7AC5" w:rsidRPr="00DD7AC5" w:rsidRDefault="00DD7AC5" w:rsidP="00DD7AC5">
      <w:pPr>
        <w:jc w:val="left"/>
        <w:rPr>
          <w:rFonts w:ascii="Georgia" w:hAnsi="Georgia"/>
          <w:color w:val="FF0000"/>
        </w:rPr>
      </w:pPr>
    </w:p>
    <w:p w:rsidR="00DD7AC5" w:rsidRPr="00DD7AC5" w:rsidRDefault="0043378A" w:rsidP="0043378A">
      <w:pPr>
        <w:jc w:val="left"/>
        <w:rPr>
          <w:rFonts w:ascii="Georgia" w:hAnsi="Georgia"/>
        </w:rPr>
      </w:pPr>
      <w:r>
        <w:rPr>
          <w:rFonts w:ascii="Georgia" w:hAnsi="Georgia"/>
        </w:rPr>
        <w:t xml:space="preserve">Jennings-Sanders A, Anderson ET. </w:t>
      </w:r>
      <w:r w:rsidR="00DD7AC5" w:rsidRPr="00DD7AC5">
        <w:rPr>
          <w:rFonts w:ascii="Georgia" w:hAnsi="Georgia"/>
        </w:rPr>
        <w:t xml:space="preserve">Older women with breast cancer: perceptions of the effectiveness of nurse case managers. </w:t>
      </w:r>
      <w:r w:rsidR="00DD7AC5" w:rsidRPr="00DD7AC5">
        <w:rPr>
          <w:rFonts w:ascii="Georgia" w:hAnsi="Georgia"/>
          <w:i/>
          <w:iCs/>
        </w:rPr>
        <w:t>Nursing Outlook</w:t>
      </w:r>
      <w:r>
        <w:rPr>
          <w:rFonts w:ascii="Georgia" w:hAnsi="Georgia"/>
          <w:i/>
          <w:iCs/>
        </w:rPr>
        <w:t xml:space="preserve"> </w:t>
      </w:r>
      <w:r w:rsidRPr="0043378A">
        <w:rPr>
          <w:rFonts w:ascii="Georgia" w:hAnsi="Georgia"/>
        </w:rPr>
        <w:t>2003;</w:t>
      </w:r>
      <w:r w:rsidR="00DD7AC5" w:rsidRPr="0043378A">
        <w:rPr>
          <w:rFonts w:ascii="Georgia" w:hAnsi="Georgia"/>
        </w:rPr>
        <w:t xml:space="preserve"> 51</w:t>
      </w:r>
      <w:r w:rsidRPr="0043378A">
        <w:rPr>
          <w:rFonts w:ascii="Georgia" w:hAnsi="Georgia"/>
        </w:rPr>
        <w:t>: 108</w:t>
      </w:r>
      <w:r>
        <w:rPr>
          <w:rFonts w:ascii="Georgia" w:hAnsi="Georgia"/>
        </w:rPr>
        <w:t>–</w:t>
      </w:r>
      <w:r w:rsidR="00DD7AC5" w:rsidRPr="00DD7AC5">
        <w:rPr>
          <w:rFonts w:ascii="Georgia" w:hAnsi="Georgia"/>
        </w:rPr>
        <w:t>14.</w:t>
      </w:r>
    </w:p>
    <w:p w:rsidR="00DD7AC5" w:rsidRPr="00DD7AC5" w:rsidRDefault="00DD7AC5" w:rsidP="00DD7AC5">
      <w:pPr>
        <w:jc w:val="left"/>
        <w:rPr>
          <w:rFonts w:ascii="Georgia" w:hAnsi="Georgia"/>
        </w:rPr>
      </w:pPr>
    </w:p>
    <w:p w:rsidR="00DD7AC5" w:rsidRPr="0043378A" w:rsidRDefault="0043378A" w:rsidP="0043378A">
      <w:pPr>
        <w:jc w:val="left"/>
        <w:rPr>
          <w:rFonts w:ascii="Georgia" w:hAnsi="Georgia"/>
        </w:rPr>
      </w:pPr>
      <w:r>
        <w:rPr>
          <w:rFonts w:ascii="Georgia" w:hAnsi="Georgia"/>
        </w:rPr>
        <w:t xml:space="preserve">Jennings-Sanders A, Dunker MS, </w:t>
      </w:r>
      <w:proofErr w:type="spellStart"/>
      <w:r>
        <w:rPr>
          <w:rFonts w:ascii="Georgia" w:hAnsi="Georgia"/>
        </w:rPr>
        <w:t>Peetoom</w:t>
      </w:r>
      <w:proofErr w:type="spellEnd"/>
      <w:r>
        <w:rPr>
          <w:rFonts w:ascii="Georgia" w:hAnsi="Georgia"/>
        </w:rPr>
        <w:t xml:space="preserve"> JJ, </w:t>
      </w:r>
      <w:proofErr w:type="spellStart"/>
      <w:r>
        <w:rPr>
          <w:rFonts w:ascii="Georgia" w:hAnsi="Georgia"/>
        </w:rPr>
        <w:t>Schreurs</w:t>
      </w:r>
      <w:proofErr w:type="spellEnd"/>
      <w:r>
        <w:rPr>
          <w:rFonts w:ascii="Georgia" w:hAnsi="Georgia"/>
        </w:rPr>
        <w:t xml:space="preserve"> WH. </w:t>
      </w:r>
      <w:r w:rsidR="00DD7AC5" w:rsidRPr="00DD7AC5">
        <w:rPr>
          <w:rFonts w:ascii="Georgia" w:hAnsi="Georgia"/>
        </w:rPr>
        <w:t xml:space="preserve">How do nurse case managers care for older women with breast cancer? </w:t>
      </w:r>
      <w:r w:rsidR="00DD7AC5" w:rsidRPr="00DD7AC5">
        <w:rPr>
          <w:rFonts w:ascii="Georgia" w:hAnsi="Georgia"/>
          <w:i/>
          <w:iCs/>
        </w:rPr>
        <w:t>Oncology Nursing Forum</w:t>
      </w:r>
      <w:r w:rsidR="00DD7AC5" w:rsidRPr="00DD7AC5">
        <w:rPr>
          <w:rFonts w:ascii="Georgia" w:hAnsi="Georgia"/>
        </w:rPr>
        <w:t xml:space="preserve"> </w:t>
      </w:r>
      <w:r>
        <w:rPr>
          <w:rFonts w:ascii="Georgia" w:hAnsi="Georgia"/>
        </w:rPr>
        <w:t>2005; 32: 625–</w:t>
      </w:r>
      <w:r w:rsidR="00DD7AC5" w:rsidRPr="00DD7AC5">
        <w:rPr>
          <w:rFonts w:ascii="Georgia" w:hAnsi="Georgia"/>
        </w:rPr>
        <w:t>32.</w:t>
      </w:r>
      <w:r w:rsidR="00DD7AC5" w:rsidRPr="00DD7AC5">
        <w:t xml:space="preserve"> </w:t>
      </w:r>
      <w:r w:rsidRPr="0043378A">
        <w:rPr>
          <w:rFonts w:ascii="Georgia" w:hAnsi="Georgia"/>
        </w:rPr>
        <w:t>https://doi.org/</w:t>
      </w:r>
      <w:r w:rsidR="00DD7AC5" w:rsidRPr="0043378A">
        <w:rPr>
          <w:rFonts w:ascii="Georgia" w:hAnsi="Georgia"/>
        </w:rPr>
        <w:t>10.1188/04.ONF.625-632</w:t>
      </w:r>
    </w:p>
    <w:p w:rsidR="00DD7AC5" w:rsidRPr="00DD7AC5" w:rsidRDefault="00DD7AC5" w:rsidP="00DD7AC5">
      <w:pPr>
        <w:jc w:val="left"/>
        <w:rPr>
          <w:rFonts w:ascii="Georgia" w:hAnsi="Georgia"/>
        </w:rPr>
      </w:pPr>
    </w:p>
    <w:p w:rsidR="00DD7AC5" w:rsidRPr="00DD7AC5" w:rsidRDefault="00DF1C2F" w:rsidP="00DF1C2F">
      <w:pPr>
        <w:jc w:val="left"/>
        <w:rPr>
          <w:rFonts w:ascii="Georgia" w:hAnsi="Georgia"/>
        </w:rPr>
      </w:pPr>
      <w:r>
        <w:rPr>
          <w:rFonts w:ascii="Georgia" w:hAnsi="Georgia"/>
        </w:rPr>
        <w:t>Kalsi T, Babic-Illman G, Ross PJ</w:t>
      </w:r>
      <w:r w:rsidR="00DD7AC5" w:rsidRPr="00DD7AC5">
        <w:rPr>
          <w:rFonts w:ascii="Georgia" w:hAnsi="Georgia"/>
        </w:rPr>
        <w:t xml:space="preserve">, </w:t>
      </w:r>
      <w:proofErr w:type="spellStart"/>
      <w:r w:rsidR="00DD7AC5" w:rsidRPr="00DD7AC5">
        <w:rPr>
          <w:rFonts w:ascii="Georgia" w:hAnsi="Georgia"/>
        </w:rPr>
        <w:t>Maisey</w:t>
      </w:r>
      <w:proofErr w:type="spellEnd"/>
      <w:r>
        <w:rPr>
          <w:rFonts w:ascii="Georgia" w:hAnsi="Georgia"/>
        </w:rPr>
        <w:t xml:space="preserve"> NR, Hughes S, Fields P, et al</w:t>
      </w:r>
      <w:r w:rsidR="00DD7AC5" w:rsidRPr="00DD7AC5">
        <w:rPr>
          <w:rFonts w:ascii="Georgia" w:hAnsi="Georgia"/>
        </w:rPr>
        <w:t xml:space="preserve">. The impact of comprehensive geriatric assessment interventions on tolerance to chemotherapy in older people. </w:t>
      </w:r>
      <w:r w:rsidR="00DD7AC5" w:rsidRPr="00DD7AC5">
        <w:rPr>
          <w:rFonts w:ascii="Georgia" w:hAnsi="Georgia"/>
          <w:i/>
          <w:iCs/>
        </w:rPr>
        <w:t>British Journal of Cancer</w:t>
      </w:r>
      <w:r w:rsidR="00DD7AC5" w:rsidRPr="00DD7AC5">
        <w:rPr>
          <w:rFonts w:ascii="Georgia" w:hAnsi="Georgia"/>
        </w:rPr>
        <w:t xml:space="preserve"> </w:t>
      </w:r>
      <w:r>
        <w:rPr>
          <w:rFonts w:ascii="Georgia" w:hAnsi="Georgia"/>
        </w:rPr>
        <w:t xml:space="preserve">2015; </w:t>
      </w:r>
      <w:r w:rsidR="00DD7AC5" w:rsidRPr="00DF1C2F">
        <w:rPr>
          <w:rFonts w:ascii="Georgia" w:hAnsi="Georgia"/>
        </w:rPr>
        <w:t>112</w:t>
      </w:r>
      <w:r w:rsidRPr="00DF1C2F">
        <w:rPr>
          <w:rFonts w:ascii="Georgia" w:hAnsi="Georgia"/>
        </w:rPr>
        <w:t>:</w:t>
      </w:r>
      <w:r w:rsidR="00DD7AC5" w:rsidRPr="00DF1C2F">
        <w:rPr>
          <w:rFonts w:ascii="Georgia" w:hAnsi="Georgia"/>
        </w:rPr>
        <w:t xml:space="preserve"> 1435</w:t>
      </w:r>
      <w:r w:rsidR="00DD7AC5" w:rsidRPr="00DD7AC5">
        <w:rPr>
          <w:rFonts w:ascii="Georgia" w:hAnsi="Georgia"/>
        </w:rPr>
        <w:t xml:space="preserve">–1444. </w:t>
      </w:r>
      <w:r>
        <w:rPr>
          <w:rFonts w:ascii="Georgia" w:hAnsi="Georgia"/>
        </w:rPr>
        <w:t>https://doi.org/</w:t>
      </w:r>
      <w:r w:rsidR="00DD7AC5" w:rsidRPr="00DD7AC5">
        <w:rPr>
          <w:rFonts w:ascii="Georgia" w:hAnsi="Georgia"/>
        </w:rPr>
        <w:t>10.1038/bjc.2015.120</w:t>
      </w:r>
    </w:p>
    <w:p w:rsidR="00DD7AC5" w:rsidRPr="00DD7AC5" w:rsidRDefault="00DD7AC5" w:rsidP="00DD7AC5">
      <w:pPr>
        <w:jc w:val="left"/>
        <w:rPr>
          <w:rFonts w:ascii="Georgia" w:hAnsi="Georgia"/>
        </w:rPr>
      </w:pPr>
    </w:p>
    <w:p w:rsidR="00DD7AC5" w:rsidRDefault="00DD7AC5" w:rsidP="00D36F1F">
      <w:pPr>
        <w:jc w:val="left"/>
        <w:rPr>
          <w:rFonts w:ascii="Georgia" w:hAnsi="Georgia"/>
        </w:rPr>
      </w:pPr>
      <w:proofErr w:type="spellStart"/>
      <w:r w:rsidRPr="00DD7AC5">
        <w:rPr>
          <w:rFonts w:ascii="Georgia" w:hAnsi="Georgia"/>
        </w:rPr>
        <w:t>Ken</w:t>
      </w:r>
      <w:r w:rsidR="00DF1C2F">
        <w:rPr>
          <w:rFonts w:ascii="Georgia" w:hAnsi="Georgia"/>
        </w:rPr>
        <w:t>is</w:t>
      </w:r>
      <w:proofErr w:type="spellEnd"/>
      <w:r w:rsidR="00DF1C2F">
        <w:rPr>
          <w:rFonts w:ascii="Georgia" w:hAnsi="Georgia"/>
        </w:rPr>
        <w:t xml:space="preserve"> C, </w:t>
      </w:r>
      <w:proofErr w:type="spellStart"/>
      <w:r w:rsidR="00DF1C2F">
        <w:rPr>
          <w:rFonts w:ascii="Georgia" w:hAnsi="Georgia"/>
        </w:rPr>
        <w:t>Bron</w:t>
      </w:r>
      <w:proofErr w:type="spellEnd"/>
      <w:r w:rsidR="00DF1C2F">
        <w:rPr>
          <w:rFonts w:ascii="Georgia" w:hAnsi="Georgia"/>
        </w:rPr>
        <w:t xml:space="preserve"> D, </w:t>
      </w:r>
      <w:proofErr w:type="spellStart"/>
      <w:r w:rsidR="00DF1C2F">
        <w:rPr>
          <w:rFonts w:ascii="Georgia" w:hAnsi="Georgia"/>
        </w:rPr>
        <w:t>Libert</w:t>
      </w:r>
      <w:proofErr w:type="spellEnd"/>
      <w:r w:rsidR="00DF1C2F">
        <w:rPr>
          <w:rFonts w:ascii="Georgia" w:hAnsi="Georgia"/>
        </w:rPr>
        <w:t xml:space="preserve"> Y, </w:t>
      </w:r>
      <w:proofErr w:type="spellStart"/>
      <w:r w:rsidR="00DF1C2F">
        <w:rPr>
          <w:rFonts w:ascii="Georgia" w:hAnsi="Georgia"/>
        </w:rPr>
        <w:t>Decoster</w:t>
      </w:r>
      <w:proofErr w:type="spellEnd"/>
      <w:r w:rsidR="00DF1C2F">
        <w:rPr>
          <w:rFonts w:ascii="Georgia" w:hAnsi="Georgia"/>
        </w:rPr>
        <w:t xml:space="preserve"> L, Van </w:t>
      </w:r>
      <w:proofErr w:type="spellStart"/>
      <w:r w:rsidR="00DF1C2F">
        <w:rPr>
          <w:rFonts w:ascii="Georgia" w:hAnsi="Georgia"/>
        </w:rPr>
        <w:t>Puyvelde</w:t>
      </w:r>
      <w:proofErr w:type="spellEnd"/>
      <w:r w:rsidR="00DF1C2F">
        <w:rPr>
          <w:rFonts w:ascii="Georgia" w:hAnsi="Georgia"/>
        </w:rPr>
        <w:t xml:space="preserve"> K, </w:t>
      </w:r>
      <w:proofErr w:type="spellStart"/>
      <w:r w:rsidR="00DF1C2F">
        <w:rPr>
          <w:rFonts w:ascii="Georgia" w:hAnsi="Georgia"/>
        </w:rPr>
        <w:t>Scalliet</w:t>
      </w:r>
      <w:proofErr w:type="spellEnd"/>
      <w:r w:rsidR="00DF1C2F">
        <w:rPr>
          <w:rFonts w:ascii="Georgia" w:hAnsi="Georgia"/>
        </w:rPr>
        <w:t xml:space="preserve"> P</w:t>
      </w:r>
      <w:r w:rsidRPr="00DD7AC5">
        <w:rPr>
          <w:rFonts w:ascii="Georgia" w:hAnsi="Georgia"/>
        </w:rPr>
        <w:t xml:space="preserve">, </w:t>
      </w:r>
      <w:r w:rsidR="00DF1C2F">
        <w:rPr>
          <w:rFonts w:ascii="Georgia" w:hAnsi="Georgia"/>
        </w:rPr>
        <w:t>et al</w:t>
      </w:r>
      <w:r w:rsidRPr="00DD7AC5">
        <w:rPr>
          <w:rFonts w:ascii="Georgia" w:hAnsi="Georgia"/>
        </w:rPr>
        <w:t xml:space="preserve">. Relevance of a systematic geriatric screening and assessment in older patients with cancer: results of a prospective </w:t>
      </w:r>
      <w:proofErr w:type="spellStart"/>
      <w:r w:rsidRPr="00DD7AC5">
        <w:rPr>
          <w:rFonts w:ascii="Georgia" w:hAnsi="Georgia"/>
        </w:rPr>
        <w:t>multicentric</w:t>
      </w:r>
      <w:proofErr w:type="spellEnd"/>
      <w:r w:rsidRPr="00DD7AC5">
        <w:rPr>
          <w:rFonts w:ascii="Georgia" w:hAnsi="Georgia"/>
        </w:rPr>
        <w:t xml:space="preserve"> study. </w:t>
      </w:r>
      <w:r w:rsidR="00D36F1F">
        <w:rPr>
          <w:rFonts w:ascii="Georgia" w:hAnsi="Georgia"/>
          <w:i/>
          <w:iCs/>
        </w:rPr>
        <w:t xml:space="preserve">Annals of Oncology </w:t>
      </w:r>
      <w:r w:rsidR="00DF1C2F">
        <w:rPr>
          <w:rFonts w:ascii="Georgia" w:hAnsi="Georgia"/>
        </w:rPr>
        <w:t xml:space="preserve">2013; </w:t>
      </w:r>
      <w:r w:rsidRPr="00DF1C2F">
        <w:rPr>
          <w:rFonts w:ascii="Georgia" w:hAnsi="Georgia"/>
        </w:rPr>
        <w:t>24</w:t>
      </w:r>
      <w:r w:rsidR="00DF1C2F" w:rsidRPr="00DF1C2F">
        <w:rPr>
          <w:rFonts w:ascii="Georgia" w:hAnsi="Georgia"/>
        </w:rPr>
        <w:t>:</w:t>
      </w:r>
      <w:r w:rsidR="00DF1C2F">
        <w:rPr>
          <w:rFonts w:ascii="Georgia" w:hAnsi="Georgia"/>
        </w:rPr>
        <w:t xml:space="preserve"> 1306–</w:t>
      </w:r>
      <w:r w:rsidRPr="00DF1C2F">
        <w:rPr>
          <w:rFonts w:ascii="Georgia" w:hAnsi="Georgia"/>
        </w:rPr>
        <w:t>12</w:t>
      </w:r>
      <w:r w:rsidRPr="00DD7AC5">
        <w:rPr>
          <w:rFonts w:ascii="Georgia" w:hAnsi="Georgia"/>
        </w:rPr>
        <w:t>.</w:t>
      </w:r>
      <w:r w:rsidRPr="00DD7AC5">
        <w:t xml:space="preserve"> </w:t>
      </w:r>
      <w:hyperlink r:id="rId18" w:history="1">
        <w:r w:rsidR="00D36F1F" w:rsidRPr="00FB5E12">
          <w:rPr>
            <w:rStyle w:val="Hyperlink"/>
            <w:rFonts w:ascii="Georgia" w:hAnsi="Georgia"/>
          </w:rPr>
          <w:t>https://doi.org/10.1093/annonc/mds619</w:t>
        </w:r>
      </w:hyperlink>
    </w:p>
    <w:p w:rsidR="00D36F1F" w:rsidRDefault="00D36F1F" w:rsidP="00DF1C2F">
      <w:pPr>
        <w:jc w:val="left"/>
        <w:rPr>
          <w:rFonts w:ascii="Georgia" w:hAnsi="Georgia"/>
        </w:rPr>
      </w:pPr>
    </w:p>
    <w:p w:rsidR="00D36F1F" w:rsidRPr="00D36F1F" w:rsidRDefault="00D36F1F" w:rsidP="00DF1C2F">
      <w:pPr>
        <w:jc w:val="left"/>
        <w:rPr>
          <w:rFonts w:ascii="Georgia" w:hAnsi="Georgia"/>
        </w:rPr>
      </w:pPr>
      <w:proofErr w:type="spellStart"/>
      <w:r w:rsidRPr="002B27B8">
        <w:rPr>
          <w:rFonts w:ascii="Georgia" w:hAnsi="Georgia"/>
          <w:highlight w:val="yellow"/>
        </w:rPr>
        <w:t>Kenis</w:t>
      </w:r>
      <w:proofErr w:type="spellEnd"/>
      <w:r w:rsidRPr="002B27B8">
        <w:rPr>
          <w:rFonts w:ascii="Georgia" w:hAnsi="Georgia"/>
          <w:highlight w:val="yellow"/>
        </w:rPr>
        <w:t xml:space="preserve"> C, </w:t>
      </w:r>
      <w:proofErr w:type="spellStart"/>
      <w:r w:rsidRPr="002B27B8">
        <w:rPr>
          <w:rFonts w:ascii="Georgia" w:hAnsi="Georgia"/>
          <w:highlight w:val="yellow"/>
        </w:rPr>
        <w:t>Decoster</w:t>
      </w:r>
      <w:proofErr w:type="spellEnd"/>
      <w:r w:rsidRPr="002B27B8">
        <w:rPr>
          <w:rFonts w:ascii="Georgia" w:hAnsi="Georgia"/>
          <w:highlight w:val="yellow"/>
        </w:rPr>
        <w:t xml:space="preserve"> L, </w:t>
      </w:r>
      <w:proofErr w:type="spellStart"/>
      <w:r w:rsidRPr="002B27B8">
        <w:rPr>
          <w:rFonts w:ascii="Georgia" w:hAnsi="Georgia"/>
          <w:highlight w:val="yellow"/>
        </w:rPr>
        <w:t>Flamaing</w:t>
      </w:r>
      <w:proofErr w:type="spellEnd"/>
      <w:r w:rsidRPr="002B27B8">
        <w:rPr>
          <w:rFonts w:ascii="Georgia" w:hAnsi="Georgia"/>
          <w:highlight w:val="yellow"/>
        </w:rPr>
        <w:t xml:space="preserve"> J, </w:t>
      </w:r>
      <w:proofErr w:type="spellStart"/>
      <w:r w:rsidRPr="002B27B8">
        <w:rPr>
          <w:rFonts w:ascii="Georgia" w:hAnsi="Georgia"/>
          <w:highlight w:val="yellow"/>
        </w:rPr>
        <w:t>Debruyne</w:t>
      </w:r>
      <w:proofErr w:type="spellEnd"/>
      <w:r w:rsidRPr="002B27B8">
        <w:rPr>
          <w:rFonts w:ascii="Georgia" w:hAnsi="Georgia"/>
          <w:highlight w:val="yellow"/>
        </w:rPr>
        <w:t xml:space="preserve"> PR, De </w:t>
      </w:r>
      <w:proofErr w:type="spellStart"/>
      <w:r w:rsidRPr="002B27B8">
        <w:rPr>
          <w:rFonts w:ascii="Georgia" w:hAnsi="Georgia"/>
          <w:highlight w:val="yellow"/>
        </w:rPr>
        <w:t>Groof</w:t>
      </w:r>
      <w:proofErr w:type="spellEnd"/>
      <w:r w:rsidRPr="002B27B8">
        <w:rPr>
          <w:rFonts w:ascii="Georgia" w:hAnsi="Georgia"/>
          <w:highlight w:val="yellow"/>
        </w:rPr>
        <w:t xml:space="preserve"> I, </w:t>
      </w:r>
      <w:proofErr w:type="spellStart"/>
      <w:r w:rsidRPr="002B27B8">
        <w:rPr>
          <w:rFonts w:ascii="Georgia" w:hAnsi="Georgia"/>
          <w:highlight w:val="yellow"/>
        </w:rPr>
        <w:t>Focan</w:t>
      </w:r>
      <w:proofErr w:type="spellEnd"/>
      <w:r w:rsidRPr="002B27B8">
        <w:rPr>
          <w:rFonts w:ascii="Georgia" w:hAnsi="Georgia"/>
          <w:highlight w:val="yellow"/>
        </w:rPr>
        <w:t xml:space="preserve"> C, et al. Adherence to geriatric assessment-based recommendations in older patients with cancer: a multicentre prospective cohort study in Belgium. </w:t>
      </w:r>
      <w:r w:rsidRPr="002B27B8">
        <w:rPr>
          <w:rFonts w:ascii="Georgia" w:hAnsi="Georgia"/>
          <w:i/>
          <w:iCs/>
          <w:highlight w:val="yellow"/>
        </w:rPr>
        <w:t xml:space="preserve">Annals of Oncology </w:t>
      </w:r>
      <w:r w:rsidRPr="002B27B8">
        <w:rPr>
          <w:rFonts w:ascii="Georgia" w:hAnsi="Georgia"/>
          <w:highlight w:val="yellow"/>
        </w:rPr>
        <w:t xml:space="preserve">2018; 29: 1987-1994. </w:t>
      </w:r>
      <w:r w:rsidR="00724CA0" w:rsidRPr="002B27B8">
        <w:rPr>
          <w:rFonts w:ascii="Georgia" w:hAnsi="Georgia"/>
          <w:highlight w:val="yellow"/>
        </w:rPr>
        <w:t>https://doi: 10.1093/</w:t>
      </w:r>
      <w:proofErr w:type="spellStart"/>
      <w:r w:rsidR="00724CA0" w:rsidRPr="002B27B8">
        <w:rPr>
          <w:rFonts w:ascii="Georgia" w:hAnsi="Georgia"/>
          <w:highlight w:val="yellow"/>
        </w:rPr>
        <w:t>annonc</w:t>
      </w:r>
      <w:proofErr w:type="spellEnd"/>
      <w:r w:rsidR="00724CA0" w:rsidRPr="002B27B8">
        <w:rPr>
          <w:rFonts w:ascii="Georgia" w:hAnsi="Georgia"/>
          <w:highlight w:val="yellow"/>
        </w:rPr>
        <w:t>/mdy210.</w:t>
      </w:r>
    </w:p>
    <w:p w:rsidR="00DD7AC5" w:rsidRPr="00DD7AC5" w:rsidRDefault="00DD7AC5" w:rsidP="00DD7AC5">
      <w:pPr>
        <w:jc w:val="left"/>
        <w:rPr>
          <w:rFonts w:ascii="Georgia" w:hAnsi="Georgia"/>
        </w:rPr>
      </w:pPr>
    </w:p>
    <w:p w:rsidR="00DD7AC5" w:rsidRPr="00DD7AC5" w:rsidRDefault="00DD7AC5" w:rsidP="00DF1C2F">
      <w:pPr>
        <w:jc w:val="left"/>
        <w:rPr>
          <w:rFonts w:ascii="Georgia" w:hAnsi="Georgia"/>
        </w:rPr>
      </w:pPr>
      <w:proofErr w:type="spellStart"/>
      <w:r w:rsidRPr="00DD7AC5">
        <w:rPr>
          <w:rFonts w:ascii="Georgia" w:hAnsi="Georgia"/>
        </w:rPr>
        <w:t>Klemm</w:t>
      </w:r>
      <w:proofErr w:type="spellEnd"/>
      <w:r w:rsidR="00DF1C2F">
        <w:rPr>
          <w:rFonts w:ascii="Georgia" w:hAnsi="Georgia"/>
        </w:rPr>
        <w:t xml:space="preserve"> PR, </w:t>
      </w:r>
      <w:proofErr w:type="spellStart"/>
      <w:r w:rsidR="00DF1C2F">
        <w:rPr>
          <w:rFonts w:ascii="Georgia" w:hAnsi="Georgia"/>
        </w:rPr>
        <w:t>Rempusheski</w:t>
      </w:r>
      <w:proofErr w:type="spellEnd"/>
      <w:r w:rsidR="00DF1C2F">
        <w:rPr>
          <w:rFonts w:ascii="Georgia" w:hAnsi="Georgia"/>
        </w:rPr>
        <w:t xml:space="preserve"> VF, </w:t>
      </w:r>
      <w:proofErr w:type="spellStart"/>
      <w:r w:rsidR="00DF1C2F">
        <w:rPr>
          <w:rFonts w:ascii="Georgia" w:hAnsi="Georgia"/>
        </w:rPr>
        <w:t>Teixeira</w:t>
      </w:r>
      <w:proofErr w:type="spellEnd"/>
      <w:r w:rsidRPr="00DD7AC5">
        <w:rPr>
          <w:rFonts w:ascii="Georgia" w:hAnsi="Georgia"/>
        </w:rPr>
        <w:t xml:space="preserve"> J. A </w:t>
      </w:r>
      <w:proofErr w:type="spellStart"/>
      <w:r w:rsidRPr="00DD7AC5">
        <w:rPr>
          <w:rFonts w:ascii="Georgia" w:hAnsi="Georgia"/>
        </w:rPr>
        <w:t>Nonprofit</w:t>
      </w:r>
      <w:proofErr w:type="spellEnd"/>
      <w:r w:rsidRPr="00DD7AC5">
        <w:rPr>
          <w:rFonts w:ascii="Georgia" w:hAnsi="Georgia"/>
        </w:rPr>
        <w:t xml:space="preserve"> Community Service and Academic Collaboration to Increase Outreach to Older Adults With Cancer: Lessons Learned. </w:t>
      </w:r>
      <w:r w:rsidRPr="00DD7AC5">
        <w:rPr>
          <w:rFonts w:ascii="Georgia" w:hAnsi="Georgia"/>
          <w:i/>
          <w:iCs/>
        </w:rPr>
        <w:t xml:space="preserve">Journal of </w:t>
      </w:r>
      <w:proofErr w:type="spellStart"/>
      <w:r w:rsidRPr="00DD7AC5">
        <w:rPr>
          <w:rFonts w:ascii="Georgia" w:hAnsi="Georgia"/>
          <w:i/>
          <w:iCs/>
        </w:rPr>
        <w:t>Gerontological</w:t>
      </w:r>
      <w:proofErr w:type="spellEnd"/>
      <w:r w:rsidRPr="00DD7AC5">
        <w:rPr>
          <w:rFonts w:ascii="Georgia" w:hAnsi="Georgia"/>
          <w:i/>
          <w:iCs/>
        </w:rPr>
        <w:t xml:space="preserve"> Social Work</w:t>
      </w:r>
      <w:r w:rsidRPr="00DD7AC5">
        <w:rPr>
          <w:rFonts w:ascii="Georgia" w:hAnsi="Georgia"/>
        </w:rPr>
        <w:t xml:space="preserve"> </w:t>
      </w:r>
      <w:r w:rsidR="00DF1C2F">
        <w:rPr>
          <w:rFonts w:ascii="Georgia" w:hAnsi="Georgia"/>
        </w:rPr>
        <w:t>2013</w:t>
      </w:r>
      <w:r w:rsidR="00DF1C2F" w:rsidRPr="00DF1C2F">
        <w:rPr>
          <w:rFonts w:ascii="Georgia" w:hAnsi="Georgia"/>
          <w:i/>
          <w:iCs/>
        </w:rPr>
        <w:t xml:space="preserve">; </w:t>
      </w:r>
      <w:r w:rsidRPr="00DF1C2F">
        <w:rPr>
          <w:rFonts w:ascii="Georgia" w:hAnsi="Georgia"/>
          <w:i/>
          <w:iCs/>
        </w:rPr>
        <w:t>56</w:t>
      </w:r>
      <w:r w:rsidR="00DF1C2F" w:rsidRPr="00DF1C2F">
        <w:rPr>
          <w:rFonts w:ascii="Georgia" w:hAnsi="Georgia"/>
          <w:i/>
          <w:iCs/>
        </w:rPr>
        <w:t>:</w:t>
      </w:r>
      <w:r w:rsidR="00DF1C2F">
        <w:rPr>
          <w:rFonts w:ascii="Georgia" w:hAnsi="Georgia"/>
        </w:rPr>
        <w:t xml:space="preserve"> 554–</w:t>
      </w:r>
      <w:r w:rsidRPr="00DD7AC5">
        <w:rPr>
          <w:rFonts w:ascii="Georgia" w:hAnsi="Georgia"/>
        </w:rPr>
        <w:t>68.</w:t>
      </w:r>
      <w:r w:rsidRPr="00DD7AC5">
        <w:t xml:space="preserve"> </w:t>
      </w:r>
      <w:r w:rsidR="00DF1C2F" w:rsidRPr="00DF1C2F">
        <w:rPr>
          <w:rFonts w:ascii="Georgia" w:hAnsi="Georgia"/>
        </w:rPr>
        <w:t>https://doi.org/</w:t>
      </w:r>
      <w:r w:rsidRPr="00DF1C2F">
        <w:rPr>
          <w:rFonts w:ascii="Georgia" w:hAnsi="Georgia"/>
        </w:rPr>
        <w:t>10.1080/01634372.2013.793222</w:t>
      </w:r>
      <w:r w:rsidRPr="00DD7AC5">
        <w:rPr>
          <w:rFonts w:ascii="Georgia" w:hAnsi="Georgia"/>
        </w:rPr>
        <w:t xml:space="preserve"> </w:t>
      </w:r>
    </w:p>
    <w:p w:rsidR="00DD7AC5" w:rsidRPr="00DD7AC5" w:rsidRDefault="00DD7AC5" w:rsidP="00DD7AC5">
      <w:pPr>
        <w:jc w:val="left"/>
        <w:rPr>
          <w:rFonts w:ascii="Georgia" w:hAnsi="Georgia"/>
        </w:rPr>
      </w:pPr>
    </w:p>
    <w:p w:rsidR="00DD7AC5" w:rsidRPr="00DF1C2F" w:rsidRDefault="00DF1C2F" w:rsidP="00DF1C2F">
      <w:pPr>
        <w:jc w:val="left"/>
        <w:rPr>
          <w:rFonts w:ascii="Georgia" w:hAnsi="Georgia"/>
        </w:rPr>
      </w:pPr>
      <w:proofErr w:type="spellStart"/>
      <w:r>
        <w:rPr>
          <w:rFonts w:ascii="Georgia" w:hAnsi="Georgia"/>
        </w:rPr>
        <w:t>Klepin</w:t>
      </w:r>
      <w:proofErr w:type="spellEnd"/>
      <w:r>
        <w:rPr>
          <w:rFonts w:ascii="Georgia" w:hAnsi="Georgia"/>
        </w:rPr>
        <w:t xml:space="preserve"> HD, </w:t>
      </w:r>
      <w:proofErr w:type="spellStart"/>
      <w:r>
        <w:rPr>
          <w:rFonts w:ascii="Georgia" w:hAnsi="Georgia"/>
        </w:rPr>
        <w:t>Danhauer</w:t>
      </w:r>
      <w:proofErr w:type="spellEnd"/>
      <w:r>
        <w:rPr>
          <w:rFonts w:ascii="Georgia" w:hAnsi="Georgia"/>
        </w:rPr>
        <w:t xml:space="preserve"> SC, </w:t>
      </w:r>
      <w:proofErr w:type="spellStart"/>
      <w:r>
        <w:rPr>
          <w:rFonts w:ascii="Georgia" w:hAnsi="Georgia"/>
        </w:rPr>
        <w:t>Tooze</w:t>
      </w:r>
      <w:proofErr w:type="spellEnd"/>
      <w:r>
        <w:rPr>
          <w:rFonts w:ascii="Georgia" w:hAnsi="Georgia"/>
        </w:rPr>
        <w:t xml:space="preserve"> JA, Stott K, Daley K, Vishnevsky T</w:t>
      </w:r>
      <w:r w:rsidR="00DD7AC5" w:rsidRPr="00DD7AC5">
        <w:rPr>
          <w:rFonts w:ascii="Georgia" w:hAnsi="Georgia"/>
        </w:rPr>
        <w:t xml:space="preserve">, </w:t>
      </w:r>
      <w:r>
        <w:rPr>
          <w:rFonts w:ascii="Georgia" w:hAnsi="Georgia"/>
        </w:rPr>
        <w:t>et al.</w:t>
      </w:r>
      <w:r w:rsidR="00DD7AC5" w:rsidRPr="00DD7AC5">
        <w:rPr>
          <w:rFonts w:ascii="Georgia" w:hAnsi="Georgia"/>
        </w:rPr>
        <w:t xml:space="preserve"> Exercise for older adult </w:t>
      </w:r>
      <w:proofErr w:type="spellStart"/>
      <w:r w:rsidR="00DD7AC5" w:rsidRPr="00DD7AC5">
        <w:rPr>
          <w:rFonts w:ascii="Georgia" w:hAnsi="Georgia"/>
        </w:rPr>
        <w:t>inpatients</w:t>
      </w:r>
      <w:proofErr w:type="spellEnd"/>
      <w:r w:rsidR="00DD7AC5" w:rsidRPr="00DD7AC5">
        <w:rPr>
          <w:rFonts w:ascii="Georgia" w:hAnsi="Georgia"/>
        </w:rPr>
        <w:t xml:space="preserve"> with acute myelogenous </w:t>
      </w:r>
      <w:proofErr w:type="spellStart"/>
      <w:r w:rsidR="00DD7AC5" w:rsidRPr="00DD7AC5">
        <w:rPr>
          <w:rFonts w:ascii="Georgia" w:hAnsi="Georgia"/>
        </w:rPr>
        <w:t>leukemia</w:t>
      </w:r>
      <w:proofErr w:type="spellEnd"/>
      <w:r w:rsidR="00DD7AC5" w:rsidRPr="00DD7AC5">
        <w:rPr>
          <w:rFonts w:ascii="Georgia" w:hAnsi="Georgia"/>
        </w:rPr>
        <w:t xml:space="preserve">: A pilot study. </w:t>
      </w:r>
      <w:r w:rsidR="00DD7AC5" w:rsidRPr="00DD7AC5">
        <w:rPr>
          <w:rFonts w:ascii="Georgia" w:hAnsi="Georgia"/>
          <w:i/>
          <w:iCs/>
        </w:rPr>
        <w:t>Journal of Geriatric Oncology</w:t>
      </w:r>
      <w:r w:rsidR="00DD7AC5" w:rsidRPr="00DD7AC5">
        <w:rPr>
          <w:rFonts w:ascii="Georgia" w:hAnsi="Georgia"/>
        </w:rPr>
        <w:t xml:space="preserve"> </w:t>
      </w:r>
      <w:r>
        <w:rPr>
          <w:rFonts w:ascii="Georgia" w:hAnsi="Georgia"/>
        </w:rPr>
        <w:t xml:space="preserve">2011; </w:t>
      </w:r>
      <w:r w:rsidR="00DD7AC5" w:rsidRPr="00DF1C2F">
        <w:rPr>
          <w:rFonts w:ascii="Georgia" w:hAnsi="Georgia"/>
        </w:rPr>
        <w:t>2</w:t>
      </w:r>
      <w:r w:rsidRPr="00DF1C2F">
        <w:rPr>
          <w:rFonts w:ascii="Georgia" w:hAnsi="Georgia"/>
        </w:rPr>
        <w:t>:</w:t>
      </w:r>
      <w:r>
        <w:rPr>
          <w:rFonts w:ascii="Georgia" w:hAnsi="Georgia"/>
        </w:rPr>
        <w:t xml:space="preserve"> 11–</w:t>
      </w:r>
      <w:r w:rsidR="00DD7AC5" w:rsidRPr="00DF1C2F">
        <w:rPr>
          <w:rFonts w:ascii="Georgia" w:hAnsi="Georgia"/>
        </w:rPr>
        <w:t>7</w:t>
      </w:r>
      <w:r w:rsidR="00DD7AC5" w:rsidRPr="00DD7AC5">
        <w:rPr>
          <w:rFonts w:ascii="Georgia" w:hAnsi="Georgia"/>
        </w:rPr>
        <w:t>.</w:t>
      </w:r>
      <w:r w:rsidR="00DD7AC5" w:rsidRPr="00DD7AC5">
        <w:t xml:space="preserve"> </w:t>
      </w:r>
      <w:r w:rsidRPr="00DF1C2F">
        <w:rPr>
          <w:rFonts w:ascii="Georgia" w:hAnsi="Georgia"/>
        </w:rPr>
        <w:t>https://doi.org/</w:t>
      </w:r>
      <w:r w:rsidR="00DD7AC5" w:rsidRPr="00DF1C2F">
        <w:rPr>
          <w:rFonts w:ascii="Georgia" w:hAnsi="Georgia"/>
        </w:rPr>
        <w:t>10.1016/j.jgo.2010.10.004</w:t>
      </w:r>
    </w:p>
    <w:p w:rsidR="00DD7AC5" w:rsidRPr="00DD7AC5" w:rsidRDefault="00DD7AC5" w:rsidP="00DD7AC5">
      <w:pPr>
        <w:jc w:val="left"/>
        <w:rPr>
          <w:rFonts w:ascii="Georgia" w:hAnsi="Georgia"/>
        </w:rPr>
      </w:pPr>
    </w:p>
    <w:p w:rsidR="00DD7AC5" w:rsidRPr="00DD7AC5" w:rsidRDefault="00DF1C2F" w:rsidP="00DF1C2F">
      <w:pPr>
        <w:jc w:val="left"/>
        <w:rPr>
          <w:rFonts w:ascii="Georgia" w:hAnsi="Georgia"/>
        </w:rPr>
      </w:pPr>
      <w:proofErr w:type="spellStart"/>
      <w:r>
        <w:rPr>
          <w:rFonts w:ascii="Georgia" w:hAnsi="Georgia"/>
        </w:rPr>
        <w:t>Korc-Grodzicki</w:t>
      </w:r>
      <w:proofErr w:type="spellEnd"/>
      <w:r>
        <w:rPr>
          <w:rFonts w:ascii="Georgia" w:hAnsi="Georgia"/>
        </w:rPr>
        <w:t xml:space="preserve"> B, </w:t>
      </w:r>
      <w:proofErr w:type="spellStart"/>
      <w:r>
        <w:rPr>
          <w:rFonts w:ascii="Georgia" w:hAnsi="Georgia"/>
        </w:rPr>
        <w:t>Tew</w:t>
      </w:r>
      <w:proofErr w:type="spellEnd"/>
      <w:r>
        <w:rPr>
          <w:rFonts w:ascii="Georgia" w:hAnsi="Georgia"/>
        </w:rPr>
        <w:t xml:space="preserve"> W, </w:t>
      </w:r>
      <w:proofErr w:type="spellStart"/>
      <w:r>
        <w:rPr>
          <w:rFonts w:ascii="Georgia" w:hAnsi="Georgia"/>
        </w:rPr>
        <w:t>Hurria</w:t>
      </w:r>
      <w:proofErr w:type="spellEnd"/>
      <w:r>
        <w:rPr>
          <w:rFonts w:ascii="Georgia" w:hAnsi="Georgia"/>
        </w:rPr>
        <w:t xml:space="preserve"> A, </w:t>
      </w:r>
      <w:proofErr w:type="spellStart"/>
      <w:r>
        <w:rPr>
          <w:rFonts w:ascii="Georgia" w:hAnsi="Georgia"/>
        </w:rPr>
        <w:t>Yulico</w:t>
      </w:r>
      <w:proofErr w:type="spellEnd"/>
      <w:r>
        <w:rPr>
          <w:rFonts w:ascii="Georgia" w:hAnsi="Georgia"/>
        </w:rPr>
        <w:t xml:space="preserve"> H, </w:t>
      </w:r>
      <w:proofErr w:type="spellStart"/>
      <w:r>
        <w:rPr>
          <w:rFonts w:ascii="Georgia" w:hAnsi="Georgia"/>
        </w:rPr>
        <w:t>Lichtman</w:t>
      </w:r>
      <w:proofErr w:type="spellEnd"/>
      <w:r>
        <w:rPr>
          <w:rFonts w:ascii="Georgia" w:hAnsi="Georgia"/>
        </w:rPr>
        <w:t xml:space="preserve"> S, Hamlin P</w:t>
      </w:r>
      <w:r w:rsidR="00DD7AC5" w:rsidRPr="00DD7AC5">
        <w:rPr>
          <w:rFonts w:ascii="Georgia" w:hAnsi="Georgia"/>
        </w:rPr>
        <w:t xml:space="preserve">, </w:t>
      </w:r>
      <w:r>
        <w:rPr>
          <w:rFonts w:ascii="Georgia" w:hAnsi="Georgia"/>
        </w:rPr>
        <w:t>et al</w:t>
      </w:r>
      <w:r w:rsidR="00DD7AC5" w:rsidRPr="00DD7AC5">
        <w:rPr>
          <w:rFonts w:ascii="Georgia" w:hAnsi="Georgia"/>
        </w:rPr>
        <w:t xml:space="preserve">. Development of a Geriatric Service in a Cancer </w:t>
      </w:r>
      <w:proofErr w:type="spellStart"/>
      <w:r w:rsidR="00DD7AC5" w:rsidRPr="00DD7AC5">
        <w:rPr>
          <w:rFonts w:ascii="Georgia" w:hAnsi="Georgia"/>
        </w:rPr>
        <w:t>Center</w:t>
      </w:r>
      <w:proofErr w:type="spellEnd"/>
      <w:r w:rsidR="00DD7AC5" w:rsidRPr="00DD7AC5">
        <w:rPr>
          <w:rFonts w:ascii="Georgia" w:hAnsi="Georgia"/>
        </w:rPr>
        <w:t xml:space="preserve">: Lessons Learned. </w:t>
      </w:r>
      <w:r w:rsidR="00DD7AC5" w:rsidRPr="00DD7AC5">
        <w:rPr>
          <w:rFonts w:ascii="Georgia" w:hAnsi="Georgia"/>
          <w:i/>
          <w:iCs/>
        </w:rPr>
        <w:t>Journal of Oncology Practice</w:t>
      </w:r>
      <w:r w:rsidR="00DD7AC5" w:rsidRPr="00DD7AC5">
        <w:rPr>
          <w:rFonts w:ascii="Georgia" w:hAnsi="Georgia"/>
        </w:rPr>
        <w:t xml:space="preserve"> </w:t>
      </w:r>
      <w:r>
        <w:rPr>
          <w:rFonts w:ascii="Georgia" w:hAnsi="Georgia"/>
        </w:rPr>
        <w:t xml:space="preserve">2017; </w:t>
      </w:r>
      <w:r w:rsidR="00DD7AC5" w:rsidRPr="00DF1C2F">
        <w:rPr>
          <w:rFonts w:ascii="Georgia" w:hAnsi="Georgia"/>
        </w:rPr>
        <w:t>13</w:t>
      </w:r>
      <w:r w:rsidRPr="00DF1C2F">
        <w:rPr>
          <w:rFonts w:ascii="Georgia" w:hAnsi="Georgia"/>
        </w:rPr>
        <w:t>:</w:t>
      </w:r>
      <w:r w:rsidR="00DD7AC5" w:rsidRPr="00DF1C2F">
        <w:rPr>
          <w:rFonts w:ascii="Georgia" w:hAnsi="Georgia"/>
        </w:rPr>
        <w:t xml:space="preserve"> 107</w:t>
      </w:r>
      <w:r>
        <w:rPr>
          <w:rFonts w:ascii="Georgia" w:hAnsi="Georgia"/>
        </w:rPr>
        <w:t>–</w:t>
      </w:r>
      <w:r w:rsidR="00DD7AC5" w:rsidRPr="00DD7AC5">
        <w:rPr>
          <w:rFonts w:ascii="Georgia" w:hAnsi="Georgia"/>
        </w:rPr>
        <w:t xml:space="preserve">12. </w:t>
      </w:r>
      <w:r>
        <w:rPr>
          <w:rFonts w:ascii="Georgia" w:hAnsi="Georgia"/>
        </w:rPr>
        <w:t>https://doi.org/</w:t>
      </w:r>
      <w:r w:rsidR="00DD7AC5" w:rsidRPr="00DD7AC5">
        <w:rPr>
          <w:rFonts w:ascii="Georgia" w:hAnsi="Georgia"/>
        </w:rPr>
        <w:t>10.1200/JOP.2016.017590</w:t>
      </w:r>
    </w:p>
    <w:p w:rsidR="00DD7AC5" w:rsidRPr="00DD7AC5" w:rsidRDefault="00DD7AC5" w:rsidP="00DD7AC5">
      <w:pPr>
        <w:jc w:val="left"/>
        <w:rPr>
          <w:rFonts w:ascii="Georgia" w:hAnsi="Georgia"/>
        </w:rPr>
      </w:pPr>
    </w:p>
    <w:p w:rsidR="00DD7AC5" w:rsidRPr="00DF1C2F" w:rsidRDefault="00DF1C2F" w:rsidP="00DF1C2F">
      <w:pPr>
        <w:jc w:val="left"/>
        <w:rPr>
          <w:rFonts w:ascii="Georgia" w:hAnsi="Georgia"/>
        </w:rPr>
      </w:pPr>
      <w:proofErr w:type="spellStart"/>
      <w:r>
        <w:rPr>
          <w:rFonts w:ascii="Georgia" w:hAnsi="Georgia"/>
        </w:rPr>
        <w:t>Kornblith</w:t>
      </w:r>
      <w:proofErr w:type="spellEnd"/>
      <w:r>
        <w:rPr>
          <w:rFonts w:ascii="Georgia" w:hAnsi="Georgia"/>
        </w:rPr>
        <w:t xml:space="preserve"> AB, Dowell JM, Herndon JE, </w:t>
      </w:r>
      <w:proofErr w:type="spellStart"/>
      <w:r>
        <w:rPr>
          <w:rFonts w:ascii="Georgia" w:hAnsi="Georgia"/>
        </w:rPr>
        <w:t>Engelman</w:t>
      </w:r>
      <w:proofErr w:type="spellEnd"/>
      <w:r>
        <w:rPr>
          <w:rFonts w:ascii="Georgia" w:hAnsi="Georgia"/>
        </w:rPr>
        <w:t xml:space="preserve"> BJ, Bauer-Wu S, </w:t>
      </w:r>
      <w:proofErr w:type="gramStart"/>
      <w:r>
        <w:rPr>
          <w:rFonts w:ascii="Georgia" w:hAnsi="Georgia"/>
        </w:rPr>
        <w:t>Small</w:t>
      </w:r>
      <w:proofErr w:type="gramEnd"/>
      <w:r>
        <w:rPr>
          <w:rFonts w:ascii="Georgia" w:hAnsi="Georgia"/>
        </w:rPr>
        <w:t xml:space="preserve"> EJ</w:t>
      </w:r>
      <w:r w:rsidR="00DD7AC5" w:rsidRPr="00DD7AC5">
        <w:rPr>
          <w:rFonts w:ascii="Georgia" w:hAnsi="Georgia"/>
        </w:rPr>
        <w:t xml:space="preserve">, </w:t>
      </w:r>
      <w:r>
        <w:rPr>
          <w:rFonts w:ascii="Georgia" w:hAnsi="Georgia"/>
        </w:rPr>
        <w:t>et al</w:t>
      </w:r>
      <w:r w:rsidR="00DD7AC5" w:rsidRPr="00DD7AC5">
        <w:rPr>
          <w:rFonts w:ascii="Georgia" w:hAnsi="Georgia"/>
        </w:rPr>
        <w:t xml:space="preserve">. Telephone monitoring of distress in patients aged 65 years or older with advanced stage cancer: A Cancer and </w:t>
      </w:r>
      <w:proofErr w:type="spellStart"/>
      <w:r w:rsidR="00DD7AC5" w:rsidRPr="00DD7AC5">
        <w:rPr>
          <w:rFonts w:ascii="Georgia" w:hAnsi="Georgia"/>
        </w:rPr>
        <w:t>Leukemia</w:t>
      </w:r>
      <w:proofErr w:type="spellEnd"/>
      <w:r w:rsidR="00DD7AC5" w:rsidRPr="00DD7AC5">
        <w:rPr>
          <w:rFonts w:ascii="Georgia" w:hAnsi="Georgia"/>
        </w:rPr>
        <w:t xml:space="preserve"> Group B study. </w:t>
      </w:r>
      <w:r w:rsidR="00DD7AC5" w:rsidRPr="00DD7AC5">
        <w:rPr>
          <w:rFonts w:ascii="Georgia" w:hAnsi="Georgia"/>
          <w:i/>
          <w:iCs/>
        </w:rPr>
        <w:t>Cancer</w:t>
      </w:r>
      <w:r w:rsidR="00DD7AC5" w:rsidRPr="00DD7AC5">
        <w:rPr>
          <w:rFonts w:ascii="Georgia" w:hAnsi="Georgia"/>
        </w:rPr>
        <w:t xml:space="preserve"> </w:t>
      </w:r>
      <w:r>
        <w:rPr>
          <w:rFonts w:ascii="Georgia" w:hAnsi="Georgia"/>
        </w:rPr>
        <w:t xml:space="preserve">2006; </w:t>
      </w:r>
      <w:r w:rsidR="00DD7AC5" w:rsidRPr="00DF1C2F">
        <w:rPr>
          <w:rFonts w:ascii="Georgia" w:hAnsi="Georgia"/>
        </w:rPr>
        <w:t>107</w:t>
      </w:r>
      <w:r w:rsidRPr="00DF1C2F">
        <w:rPr>
          <w:rFonts w:ascii="Georgia" w:hAnsi="Georgia"/>
        </w:rPr>
        <w:t>:</w:t>
      </w:r>
      <w:r>
        <w:rPr>
          <w:rFonts w:ascii="Georgia" w:hAnsi="Georgia"/>
        </w:rPr>
        <w:t xml:space="preserve"> 2706–</w:t>
      </w:r>
      <w:r w:rsidR="00DD7AC5" w:rsidRPr="00DD7AC5">
        <w:rPr>
          <w:rFonts w:ascii="Georgia" w:hAnsi="Georgia"/>
        </w:rPr>
        <w:t>14.</w:t>
      </w:r>
      <w:r w:rsidR="00DD7AC5" w:rsidRPr="00DD7AC5">
        <w:t xml:space="preserve"> </w:t>
      </w:r>
      <w:r w:rsidRPr="00DF1C2F">
        <w:rPr>
          <w:rFonts w:ascii="Georgia" w:hAnsi="Georgia"/>
        </w:rPr>
        <w:t>https://doi.org/</w:t>
      </w:r>
      <w:r w:rsidR="00DD7AC5" w:rsidRPr="00DF1C2F">
        <w:rPr>
          <w:rFonts w:ascii="Georgia" w:hAnsi="Georgia"/>
        </w:rPr>
        <w:t>10.1002/cncr.22296</w:t>
      </w:r>
    </w:p>
    <w:p w:rsidR="00DD7AC5" w:rsidRPr="00DD7AC5" w:rsidRDefault="00DD7AC5" w:rsidP="00DD7AC5">
      <w:pPr>
        <w:jc w:val="left"/>
        <w:rPr>
          <w:rFonts w:ascii="Georgia" w:hAnsi="Georgia"/>
        </w:rPr>
      </w:pPr>
    </w:p>
    <w:p w:rsidR="00DD7AC5" w:rsidRPr="00DF1C2F" w:rsidRDefault="00DF1C2F" w:rsidP="00DF1C2F">
      <w:pPr>
        <w:jc w:val="left"/>
        <w:rPr>
          <w:rFonts w:ascii="Georgia" w:hAnsi="Georgia"/>
        </w:rPr>
      </w:pPr>
      <w:proofErr w:type="spellStart"/>
      <w:r>
        <w:rPr>
          <w:rFonts w:ascii="Georgia" w:hAnsi="Georgia"/>
        </w:rPr>
        <w:t>Kuzmarov</w:t>
      </w:r>
      <w:proofErr w:type="spellEnd"/>
      <w:r>
        <w:rPr>
          <w:rFonts w:ascii="Georgia" w:hAnsi="Georgia"/>
        </w:rPr>
        <w:t xml:space="preserve"> IW, Ferrante</w:t>
      </w:r>
      <w:r w:rsidR="00DD7AC5" w:rsidRPr="00DD7AC5">
        <w:rPr>
          <w:rFonts w:ascii="Georgia" w:hAnsi="Georgia"/>
        </w:rPr>
        <w:t xml:space="preserve"> A. The development of anti-cancer programs in Canada for the geriatric population: an integrated nursing and medical approach. </w:t>
      </w:r>
      <w:r w:rsidR="00DD7AC5" w:rsidRPr="00DD7AC5">
        <w:rPr>
          <w:rFonts w:ascii="Georgia" w:hAnsi="Georgia"/>
          <w:i/>
          <w:iCs/>
        </w:rPr>
        <w:t>Aging Male</w:t>
      </w:r>
      <w:r w:rsidR="00DD7AC5" w:rsidRPr="00DD7AC5">
        <w:rPr>
          <w:rFonts w:ascii="Georgia" w:hAnsi="Georgia"/>
        </w:rPr>
        <w:t xml:space="preserve"> </w:t>
      </w:r>
      <w:r>
        <w:rPr>
          <w:rFonts w:ascii="Georgia" w:hAnsi="Georgia"/>
        </w:rPr>
        <w:t xml:space="preserve">2011; </w:t>
      </w:r>
      <w:r w:rsidR="00DD7AC5" w:rsidRPr="00DF1C2F">
        <w:rPr>
          <w:rFonts w:ascii="Georgia" w:hAnsi="Georgia"/>
        </w:rPr>
        <w:t>14</w:t>
      </w:r>
      <w:r w:rsidRPr="00DF1C2F">
        <w:rPr>
          <w:rFonts w:ascii="Georgia" w:hAnsi="Georgia"/>
        </w:rPr>
        <w:t>:</w:t>
      </w:r>
      <w:r w:rsidR="00DD7AC5" w:rsidRPr="00DD7AC5">
        <w:rPr>
          <w:rFonts w:ascii="Georgia" w:hAnsi="Georgia"/>
        </w:rPr>
        <w:t xml:space="preserve"> 4–9.</w:t>
      </w:r>
      <w:r w:rsidR="00DD7AC5" w:rsidRPr="00DD7AC5">
        <w:t xml:space="preserve"> </w:t>
      </w:r>
      <w:r w:rsidRPr="00DF1C2F">
        <w:rPr>
          <w:rFonts w:ascii="Georgia" w:hAnsi="Georgia"/>
        </w:rPr>
        <w:t>https://doi.org/</w:t>
      </w:r>
      <w:r w:rsidR="00DD7AC5" w:rsidRPr="00DF1C2F">
        <w:rPr>
          <w:rFonts w:ascii="Georgia" w:hAnsi="Georgia"/>
        </w:rPr>
        <w:t>10.3109/13685538.2010.524954</w:t>
      </w:r>
    </w:p>
    <w:p w:rsidR="00DD7AC5" w:rsidRPr="00DD7AC5" w:rsidRDefault="00DD7AC5" w:rsidP="00DD7AC5">
      <w:pPr>
        <w:jc w:val="left"/>
        <w:rPr>
          <w:rFonts w:ascii="Georgia" w:hAnsi="Georgia"/>
        </w:rPr>
      </w:pPr>
    </w:p>
    <w:p w:rsidR="00DD7AC5" w:rsidRPr="00DD7AC5" w:rsidRDefault="00DF1C2F" w:rsidP="00DF1C2F">
      <w:pPr>
        <w:jc w:val="left"/>
        <w:rPr>
          <w:rFonts w:ascii="Georgia" w:hAnsi="Georgia"/>
        </w:rPr>
      </w:pPr>
      <w:proofErr w:type="spellStart"/>
      <w:r>
        <w:rPr>
          <w:rFonts w:ascii="Georgia" w:hAnsi="Georgia"/>
        </w:rPr>
        <w:t>Lapid</w:t>
      </w:r>
      <w:proofErr w:type="spellEnd"/>
      <w:r>
        <w:rPr>
          <w:rFonts w:ascii="Georgia" w:hAnsi="Georgia"/>
        </w:rPr>
        <w:t xml:space="preserve"> MI, </w:t>
      </w:r>
      <w:proofErr w:type="spellStart"/>
      <w:r>
        <w:rPr>
          <w:rFonts w:ascii="Georgia" w:hAnsi="Georgia"/>
        </w:rPr>
        <w:t>Rummans</w:t>
      </w:r>
      <w:proofErr w:type="spellEnd"/>
      <w:r>
        <w:rPr>
          <w:rFonts w:ascii="Georgia" w:hAnsi="Georgia"/>
        </w:rPr>
        <w:t xml:space="preserve"> TA, Brown PD, Frost MH, Johnson ME, </w:t>
      </w:r>
      <w:proofErr w:type="spellStart"/>
      <w:r>
        <w:rPr>
          <w:rFonts w:ascii="Georgia" w:hAnsi="Georgia"/>
        </w:rPr>
        <w:t>Huschka</w:t>
      </w:r>
      <w:proofErr w:type="spellEnd"/>
      <w:r>
        <w:rPr>
          <w:rFonts w:ascii="Georgia" w:hAnsi="Georgia"/>
        </w:rPr>
        <w:t xml:space="preserve"> MM</w:t>
      </w:r>
      <w:r w:rsidR="00DD7AC5" w:rsidRPr="00DD7AC5">
        <w:rPr>
          <w:rFonts w:ascii="Georgia" w:hAnsi="Georgia"/>
        </w:rPr>
        <w:t xml:space="preserve">, </w:t>
      </w:r>
      <w:r>
        <w:rPr>
          <w:rFonts w:ascii="Georgia" w:hAnsi="Georgia"/>
        </w:rPr>
        <w:t>et al</w:t>
      </w:r>
      <w:r w:rsidR="00DD7AC5" w:rsidRPr="00DD7AC5">
        <w:rPr>
          <w:rFonts w:ascii="Georgia" w:hAnsi="Georgia"/>
        </w:rPr>
        <w:t xml:space="preserve">. </w:t>
      </w:r>
      <w:proofErr w:type="gramStart"/>
      <w:r w:rsidR="00DD7AC5" w:rsidRPr="00DD7AC5">
        <w:rPr>
          <w:rFonts w:ascii="Georgia" w:hAnsi="Georgia"/>
        </w:rPr>
        <w:t>Improving</w:t>
      </w:r>
      <w:proofErr w:type="gramEnd"/>
      <w:r w:rsidR="00DD7AC5" w:rsidRPr="00DD7AC5">
        <w:rPr>
          <w:rFonts w:ascii="Georgia" w:hAnsi="Georgia"/>
        </w:rPr>
        <w:t xml:space="preserve"> the quality of life of geriatric cancer patients with a structured multidisciplinary </w:t>
      </w:r>
      <w:r w:rsidR="00DD7AC5" w:rsidRPr="00DD7AC5">
        <w:rPr>
          <w:rFonts w:ascii="Georgia" w:hAnsi="Georgia"/>
        </w:rPr>
        <w:lastRenderedPageBreak/>
        <w:t xml:space="preserve">intervention: A randomized controlled trial. </w:t>
      </w:r>
      <w:r w:rsidR="00DD7AC5" w:rsidRPr="00DD7AC5">
        <w:rPr>
          <w:rFonts w:ascii="Georgia" w:hAnsi="Georgia"/>
          <w:i/>
          <w:iCs/>
        </w:rPr>
        <w:t>Palliative and Supportive Care</w:t>
      </w:r>
      <w:r w:rsidR="00DD7AC5" w:rsidRPr="00DD7AC5">
        <w:rPr>
          <w:rFonts w:ascii="Georgia" w:hAnsi="Georgia"/>
          <w:b/>
          <w:bCs/>
        </w:rPr>
        <w:t xml:space="preserve"> </w:t>
      </w:r>
      <w:r>
        <w:rPr>
          <w:rFonts w:ascii="Georgia" w:hAnsi="Georgia"/>
          <w:b/>
          <w:bCs/>
        </w:rPr>
        <w:t xml:space="preserve">2007; </w:t>
      </w:r>
      <w:r w:rsidR="00DD7AC5" w:rsidRPr="00DF1C2F">
        <w:rPr>
          <w:rFonts w:ascii="Georgia" w:hAnsi="Georgia"/>
        </w:rPr>
        <w:t>5</w:t>
      </w:r>
      <w:r w:rsidRPr="00DF1C2F">
        <w:rPr>
          <w:rFonts w:ascii="Georgia" w:hAnsi="Georgia"/>
        </w:rPr>
        <w:t>:</w:t>
      </w:r>
      <w:r>
        <w:rPr>
          <w:rFonts w:ascii="Georgia" w:hAnsi="Georgia"/>
        </w:rPr>
        <w:t xml:space="preserve"> 107–</w:t>
      </w:r>
      <w:r w:rsidR="00DD7AC5" w:rsidRPr="00DD7AC5">
        <w:rPr>
          <w:rFonts w:ascii="Georgia" w:hAnsi="Georgia"/>
        </w:rPr>
        <w:t>14.</w:t>
      </w:r>
      <w:r w:rsidR="00DD7AC5" w:rsidRPr="00DD7AC5">
        <w:t xml:space="preserve"> </w:t>
      </w:r>
      <w:r w:rsidRPr="00DF1C2F">
        <w:rPr>
          <w:rFonts w:ascii="Georgia" w:hAnsi="Georgia"/>
        </w:rPr>
        <w:t>https://doi.org/</w:t>
      </w:r>
      <w:r w:rsidR="00DD7AC5" w:rsidRPr="00DF1C2F">
        <w:rPr>
          <w:rFonts w:ascii="Georgia" w:hAnsi="Georgia"/>
        </w:rPr>
        <w:t>10.3109</w:t>
      </w:r>
      <w:r w:rsidR="00DD7AC5" w:rsidRPr="00DD7AC5">
        <w:rPr>
          <w:rFonts w:ascii="Georgia" w:hAnsi="Georgia"/>
        </w:rPr>
        <w:t>/13685538.2010.524954</w:t>
      </w:r>
    </w:p>
    <w:p w:rsidR="00DD7AC5" w:rsidRPr="00DD7AC5" w:rsidRDefault="00DD7AC5" w:rsidP="00DD7AC5">
      <w:pPr>
        <w:jc w:val="left"/>
        <w:rPr>
          <w:rFonts w:ascii="Georgia" w:hAnsi="Georgia"/>
        </w:rPr>
      </w:pPr>
    </w:p>
    <w:p w:rsidR="00DD7AC5" w:rsidRPr="00DD7AC5" w:rsidRDefault="00DD7AC5" w:rsidP="00DF1C2F">
      <w:pPr>
        <w:jc w:val="left"/>
        <w:rPr>
          <w:rFonts w:ascii="Georgia" w:hAnsi="Georgia"/>
        </w:rPr>
      </w:pPr>
      <w:proofErr w:type="spellStart"/>
      <w:r w:rsidRPr="00DD7AC5">
        <w:rPr>
          <w:rFonts w:ascii="Georgia" w:hAnsi="Georgia"/>
        </w:rPr>
        <w:t>Loh</w:t>
      </w:r>
      <w:proofErr w:type="spellEnd"/>
      <w:r w:rsidRPr="00DD7AC5">
        <w:rPr>
          <w:rFonts w:ascii="Georgia" w:hAnsi="Georgia"/>
        </w:rPr>
        <w:t xml:space="preserve"> KP, </w:t>
      </w:r>
      <w:proofErr w:type="spellStart"/>
      <w:r w:rsidRPr="00DD7AC5">
        <w:rPr>
          <w:rFonts w:ascii="Georgia" w:hAnsi="Georgia"/>
        </w:rPr>
        <w:t>Ramsdale</w:t>
      </w:r>
      <w:proofErr w:type="spellEnd"/>
      <w:r w:rsidRPr="00DD7AC5">
        <w:rPr>
          <w:rFonts w:ascii="Georgia" w:hAnsi="Georgia"/>
        </w:rPr>
        <w:t xml:space="preserve"> E, </w:t>
      </w:r>
      <w:proofErr w:type="spellStart"/>
      <w:r w:rsidRPr="00DD7AC5">
        <w:rPr>
          <w:rFonts w:ascii="Georgia" w:hAnsi="Georgia"/>
        </w:rPr>
        <w:t>Culakova</w:t>
      </w:r>
      <w:proofErr w:type="spellEnd"/>
      <w:r w:rsidRPr="00DD7AC5">
        <w:rPr>
          <w:rFonts w:ascii="Georgia" w:hAnsi="Georgia"/>
        </w:rPr>
        <w:t xml:space="preserve"> E, </w:t>
      </w:r>
      <w:proofErr w:type="spellStart"/>
      <w:r w:rsidRPr="00DD7AC5">
        <w:rPr>
          <w:rFonts w:ascii="Georgia" w:hAnsi="Georgia"/>
        </w:rPr>
        <w:t>Mendler</w:t>
      </w:r>
      <w:proofErr w:type="spellEnd"/>
      <w:r w:rsidRPr="00DD7AC5">
        <w:rPr>
          <w:rFonts w:ascii="Georgia" w:hAnsi="Georgia"/>
        </w:rPr>
        <w:t xml:space="preserve"> JH, </w:t>
      </w:r>
      <w:proofErr w:type="spellStart"/>
      <w:r w:rsidRPr="00DD7AC5">
        <w:rPr>
          <w:rFonts w:ascii="Georgia" w:hAnsi="Georgia"/>
        </w:rPr>
        <w:t>Liesveld</w:t>
      </w:r>
      <w:proofErr w:type="spellEnd"/>
      <w:r w:rsidRPr="00DD7AC5">
        <w:rPr>
          <w:rFonts w:ascii="Georgia" w:hAnsi="Georgia"/>
        </w:rPr>
        <w:t xml:space="preserve"> JL, </w:t>
      </w:r>
      <w:proofErr w:type="spellStart"/>
      <w:proofErr w:type="gramStart"/>
      <w:r w:rsidRPr="00DD7AC5">
        <w:rPr>
          <w:rFonts w:ascii="Georgia" w:hAnsi="Georgia"/>
        </w:rPr>
        <w:t>O’Dwyer</w:t>
      </w:r>
      <w:proofErr w:type="spellEnd"/>
      <w:proofErr w:type="gramEnd"/>
      <w:r w:rsidRPr="00DD7AC5">
        <w:rPr>
          <w:rFonts w:ascii="Georgia" w:hAnsi="Georgia"/>
        </w:rPr>
        <w:t xml:space="preserve"> KM, </w:t>
      </w:r>
      <w:r w:rsidR="00DF1C2F">
        <w:rPr>
          <w:rFonts w:ascii="Georgia" w:hAnsi="Georgia"/>
        </w:rPr>
        <w:t>et al.</w:t>
      </w:r>
      <w:r w:rsidRPr="00DD7AC5">
        <w:rPr>
          <w:rFonts w:ascii="Georgia" w:hAnsi="Georgia"/>
        </w:rPr>
        <w:t xml:space="preserve"> Novel </w:t>
      </w:r>
      <w:proofErr w:type="spellStart"/>
      <w:r w:rsidRPr="00DD7AC5">
        <w:rPr>
          <w:rFonts w:ascii="Georgia" w:hAnsi="Georgia"/>
        </w:rPr>
        <w:t>mHealth</w:t>
      </w:r>
      <w:proofErr w:type="spellEnd"/>
      <w:r w:rsidRPr="00DD7AC5">
        <w:rPr>
          <w:rFonts w:ascii="Georgia" w:hAnsi="Georgia"/>
        </w:rPr>
        <w:t xml:space="preserve"> App to deliver geriatric-assessment-driven interventions for older adults with cancer: pilot feasibility and usability study. </w:t>
      </w:r>
      <w:r w:rsidRPr="00DD7AC5">
        <w:rPr>
          <w:rFonts w:ascii="Georgia" w:hAnsi="Georgia"/>
          <w:i/>
          <w:iCs/>
        </w:rPr>
        <w:t xml:space="preserve">JMIR Cancer </w:t>
      </w:r>
      <w:r w:rsidR="00DF1C2F">
        <w:rPr>
          <w:rFonts w:ascii="Georgia" w:hAnsi="Georgia"/>
          <w:i/>
          <w:iCs/>
        </w:rPr>
        <w:t xml:space="preserve">2018; </w:t>
      </w:r>
      <w:r w:rsidR="00DF1C2F" w:rsidRPr="00DF1C2F">
        <w:rPr>
          <w:rFonts w:ascii="Georgia" w:hAnsi="Georgia"/>
        </w:rPr>
        <w:t>4:</w:t>
      </w:r>
      <w:r w:rsidRPr="00DF1C2F">
        <w:rPr>
          <w:rFonts w:ascii="Georgia" w:hAnsi="Georgia"/>
        </w:rPr>
        <w:t xml:space="preserve"> e10296</w:t>
      </w:r>
      <w:r w:rsidRPr="00DD7AC5">
        <w:rPr>
          <w:rFonts w:ascii="Georgia" w:hAnsi="Georgia"/>
        </w:rPr>
        <w:t xml:space="preserve">. </w:t>
      </w:r>
      <w:r w:rsidR="00DF1C2F">
        <w:rPr>
          <w:rFonts w:ascii="Georgia" w:hAnsi="Georgia"/>
        </w:rPr>
        <w:t>https://doi.org/</w:t>
      </w:r>
      <w:r w:rsidRPr="00DD7AC5">
        <w:rPr>
          <w:rFonts w:ascii="Georgia" w:hAnsi="Georgia"/>
        </w:rPr>
        <w:t>10.2196/10296.</w:t>
      </w:r>
    </w:p>
    <w:p w:rsidR="00DD7AC5" w:rsidRPr="00DD7AC5" w:rsidRDefault="00DD7AC5" w:rsidP="00DD7AC5">
      <w:pPr>
        <w:jc w:val="left"/>
        <w:rPr>
          <w:rFonts w:ascii="Georgia" w:hAnsi="Georgia"/>
        </w:rPr>
      </w:pPr>
    </w:p>
    <w:p w:rsidR="00DD7AC5" w:rsidRPr="00DF1C2F" w:rsidRDefault="00DF1C2F" w:rsidP="00DF1C2F">
      <w:pPr>
        <w:jc w:val="left"/>
        <w:rPr>
          <w:rFonts w:ascii="Georgia" w:hAnsi="Georgia"/>
          <w:color w:val="FF0000"/>
        </w:rPr>
      </w:pPr>
      <w:r>
        <w:rPr>
          <w:rFonts w:ascii="Georgia" w:hAnsi="Georgia"/>
        </w:rPr>
        <w:t>Lynch MP</w:t>
      </w:r>
      <w:r w:rsidR="00DD7AC5" w:rsidRPr="00DD7AC5">
        <w:rPr>
          <w:rFonts w:ascii="Georgia" w:hAnsi="Georgia"/>
        </w:rPr>
        <w:t>,</w:t>
      </w:r>
      <w:r>
        <w:rPr>
          <w:rFonts w:ascii="Georgia" w:hAnsi="Georgia"/>
        </w:rPr>
        <w:t xml:space="preserve"> </w:t>
      </w:r>
      <w:proofErr w:type="spellStart"/>
      <w:r>
        <w:rPr>
          <w:rFonts w:ascii="Georgia" w:hAnsi="Georgia"/>
        </w:rPr>
        <w:t>Marcone</w:t>
      </w:r>
      <w:proofErr w:type="spellEnd"/>
      <w:r>
        <w:rPr>
          <w:rFonts w:ascii="Georgia" w:hAnsi="Georgia"/>
        </w:rPr>
        <w:t xml:space="preserve"> D, Kagan SH.</w:t>
      </w:r>
      <w:r w:rsidR="00DD7AC5" w:rsidRPr="00DD7AC5">
        <w:rPr>
          <w:rFonts w:ascii="Georgia" w:hAnsi="Georgia"/>
        </w:rPr>
        <w:t xml:space="preserve"> Developing a multidisciplinary geriatric oncology program in a community cancer </w:t>
      </w:r>
      <w:proofErr w:type="spellStart"/>
      <w:r w:rsidR="00DD7AC5" w:rsidRPr="00DD7AC5">
        <w:rPr>
          <w:rFonts w:ascii="Georgia" w:hAnsi="Georgia"/>
        </w:rPr>
        <w:t>center</w:t>
      </w:r>
      <w:proofErr w:type="spellEnd"/>
      <w:r w:rsidR="00DD7AC5" w:rsidRPr="00DD7AC5">
        <w:rPr>
          <w:rFonts w:ascii="Georgia" w:hAnsi="Georgia"/>
        </w:rPr>
        <w:t xml:space="preserve">. </w:t>
      </w:r>
      <w:r w:rsidR="00DD7AC5" w:rsidRPr="00DD7AC5">
        <w:rPr>
          <w:rFonts w:ascii="Georgia" w:hAnsi="Georgia"/>
          <w:i/>
          <w:iCs/>
        </w:rPr>
        <w:t xml:space="preserve">Clinical Journal of Oncology Nursing </w:t>
      </w:r>
      <w:r>
        <w:rPr>
          <w:rFonts w:ascii="Georgia" w:hAnsi="Georgia"/>
          <w:i/>
          <w:iCs/>
        </w:rPr>
        <w:t xml:space="preserve">2007; </w:t>
      </w:r>
      <w:r w:rsidRPr="00DF1C2F">
        <w:rPr>
          <w:rFonts w:ascii="Georgia" w:hAnsi="Georgia"/>
        </w:rPr>
        <w:t>11:</w:t>
      </w:r>
      <w:r>
        <w:rPr>
          <w:rFonts w:ascii="Georgia" w:hAnsi="Georgia"/>
        </w:rPr>
        <w:t xml:space="preserve"> 929-</w:t>
      </w:r>
      <w:r w:rsidR="00DD7AC5" w:rsidRPr="00DF1C2F">
        <w:rPr>
          <w:rFonts w:ascii="Georgia" w:hAnsi="Georgia"/>
        </w:rPr>
        <w:t xml:space="preserve">33. </w:t>
      </w:r>
      <w:r>
        <w:rPr>
          <w:rFonts w:ascii="Georgia" w:hAnsi="Georgia"/>
        </w:rPr>
        <w:t>https://doi.org/</w:t>
      </w:r>
      <w:r w:rsidR="00DD7AC5" w:rsidRPr="00DF1C2F">
        <w:rPr>
          <w:rFonts w:ascii="Georgia" w:hAnsi="Georgia"/>
        </w:rPr>
        <w:t>10.1188/07.CJON.929-933</w:t>
      </w:r>
    </w:p>
    <w:p w:rsidR="00DD7AC5" w:rsidRPr="00DD7AC5" w:rsidRDefault="00DD7AC5" w:rsidP="00DD7AC5">
      <w:pPr>
        <w:jc w:val="left"/>
        <w:rPr>
          <w:rFonts w:ascii="Georgia" w:hAnsi="Georgia"/>
          <w:color w:val="FF0000"/>
        </w:rPr>
      </w:pPr>
    </w:p>
    <w:p w:rsidR="00DD7AC5" w:rsidRPr="00DD7AC5" w:rsidRDefault="00DF1C2F" w:rsidP="00DF1C2F">
      <w:pPr>
        <w:jc w:val="left"/>
        <w:rPr>
          <w:rFonts w:ascii="Georgia" w:hAnsi="Georgia"/>
        </w:rPr>
      </w:pPr>
      <w:r>
        <w:rPr>
          <w:rFonts w:ascii="Georgia" w:hAnsi="Georgia"/>
        </w:rPr>
        <w:t xml:space="preserve">Lynch MP, </w:t>
      </w:r>
      <w:proofErr w:type="spellStart"/>
      <w:r>
        <w:rPr>
          <w:rFonts w:ascii="Georgia" w:hAnsi="Georgia"/>
        </w:rPr>
        <w:t>Marcone</w:t>
      </w:r>
      <w:proofErr w:type="spellEnd"/>
      <w:r>
        <w:rPr>
          <w:rFonts w:ascii="Georgia" w:hAnsi="Georgia"/>
        </w:rPr>
        <w:t xml:space="preserve"> D, King</w:t>
      </w:r>
      <w:r w:rsidR="00DD7AC5" w:rsidRPr="00DD7AC5">
        <w:rPr>
          <w:rFonts w:ascii="Georgia" w:hAnsi="Georgia"/>
        </w:rPr>
        <w:t xml:space="preserve"> J. Chemotherapy follow-up in older adults: Results of a quality improvement project. </w:t>
      </w:r>
      <w:r w:rsidR="00DD7AC5" w:rsidRPr="00DD7AC5">
        <w:rPr>
          <w:rFonts w:ascii="Georgia" w:hAnsi="Georgia"/>
          <w:i/>
          <w:iCs/>
        </w:rPr>
        <w:t>Clinical Journal of Oncology Nursing</w:t>
      </w:r>
      <w:r w:rsidR="00DD7AC5" w:rsidRPr="00DD7AC5">
        <w:rPr>
          <w:rFonts w:ascii="Georgia" w:hAnsi="Georgia"/>
        </w:rPr>
        <w:t xml:space="preserve"> </w:t>
      </w:r>
      <w:r>
        <w:rPr>
          <w:rFonts w:ascii="Georgia" w:hAnsi="Georgia"/>
        </w:rPr>
        <w:t xml:space="preserve">2010; </w:t>
      </w:r>
      <w:r w:rsidR="00DD7AC5" w:rsidRPr="00DF1C2F">
        <w:rPr>
          <w:rFonts w:ascii="Georgia" w:hAnsi="Georgia"/>
        </w:rPr>
        <w:t>14</w:t>
      </w:r>
      <w:r w:rsidRPr="00DF1C2F">
        <w:rPr>
          <w:rFonts w:ascii="Georgia" w:hAnsi="Georgia"/>
        </w:rPr>
        <w:t>:</w:t>
      </w:r>
      <w:r w:rsidR="00DD7AC5" w:rsidRPr="00DF1C2F">
        <w:rPr>
          <w:rFonts w:ascii="Georgia" w:hAnsi="Georgia"/>
        </w:rPr>
        <w:t xml:space="preserve"> 619</w:t>
      </w:r>
      <w:r>
        <w:rPr>
          <w:rFonts w:ascii="Georgia" w:hAnsi="Georgia"/>
        </w:rPr>
        <w:t>–</w:t>
      </w:r>
      <w:r w:rsidR="00DD7AC5" w:rsidRPr="00DD7AC5">
        <w:rPr>
          <w:rFonts w:ascii="Georgia" w:hAnsi="Georgia"/>
        </w:rPr>
        <w:t>25.</w:t>
      </w:r>
      <w:r w:rsidR="00DD7AC5" w:rsidRPr="00DD7AC5">
        <w:t xml:space="preserve"> </w:t>
      </w:r>
      <w:r w:rsidRPr="00DF1C2F">
        <w:rPr>
          <w:rFonts w:ascii="Georgia" w:hAnsi="Georgia"/>
        </w:rPr>
        <w:t>https://doi.org/</w:t>
      </w:r>
      <w:r w:rsidR="00DD7AC5" w:rsidRPr="00DF1C2F">
        <w:rPr>
          <w:rFonts w:ascii="Georgia" w:hAnsi="Georgia"/>
        </w:rPr>
        <w:t>10.1188</w:t>
      </w:r>
      <w:r w:rsidR="00DD7AC5" w:rsidRPr="00DD7AC5">
        <w:rPr>
          <w:rFonts w:ascii="Georgia" w:hAnsi="Georgia"/>
        </w:rPr>
        <w:t>/10.CJON.619-625</w:t>
      </w:r>
    </w:p>
    <w:p w:rsidR="00DD7AC5" w:rsidRPr="00DD7AC5" w:rsidRDefault="00DD7AC5" w:rsidP="00DD7AC5">
      <w:pPr>
        <w:jc w:val="left"/>
        <w:rPr>
          <w:rFonts w:ascii="Georgia" w:hAnsi="Georgia"/>
        </w:rPr>
      </w:pPr>
    </w:p>
    <w:p w:rsidR="00DD7AC5" w:rsidRPr="00DD7AC5" w:rsidRDefault="00DD7AC5" w:rsidP="00DF1C2F">
      <w:pPr>
        <w:jc w:val="left"/>
        <w:rPr>
          <w:rFonts w:ascii="Georgia" w:hAnsi="Georgia"/>
        </w:rPr>
      </w:pPr>
      <w:r w:rsidRPr="00DD7AC5">
        <w:rPr>
          <w:rFonts w:ascii="Georgia" w:hAnsi="Georgia"/>
        </w:rPr>
        <w:t xml:space="preserve">Magnuson A, </w:t>
      </w:r>
      <w:proofErr w:type="spellStart"/>
      <w:r w:rsidRPr="00DD7AC5">
        <w:rPr>
          <w:rFonts w:ascii="Georgia" w:hAnsi="Georgia"/>
        </w:rPr>
        <w:t>Lemelman</w:t>
      </w:r>
      <w:proofErr w:type="spellEnd"/>
      <w:r w:rsidRPr="00DD7AC5">
        <w:rPr>
          <w:rFonts w:ascii="Georgia" w:hAnsi="Georgia"/>
        </w:rPr>
        <w:t xml:space="preserve"> T, Pandya C, Goodman M, Noel M, </w:t>
      </w:r>
      <w:proofErr w:type="spellStart"/>
      <w:r w:rsidRPr="00DD7AC5">
        <w:rPr>
          <w:rFonts w:ascii="Georgia" w:hAnsi="Georgia"/>
        </w:rPr>
        <w:t>Tejani</w:t>
      </w:r>
      <w:proofErr w:type="spellEnd"/>
      <w:r w:rsidRPr="00DD7AC5">
        <w:rPr>
          <w:rFonts w:ascii="Georgia" w:hAnsi="Georgia"/>
        </w:rPr>
        <w:t xml:space="preserve"> M, </w:t>
      </w:r>
      <w:r w:rsidR="00DF1C2F">
        <w:rPr>
          <w:rFonts w:ascii="Georgia" w:hAnsi="Georgia"/>
        </w:rPr>
        <w:t>et al.</w:t>
      </w:r>
      <w:r w:rsidRPr="00DD7AC5">
        <w:rPr>
          <w:rFonts w:ascii="Georgia" w:hAnsi="Georgia"/>
        </w:rPr>
        <w:t xml:space="preserve"> Geriatric assessment with management intervention in older adults with cancer: a randomized pilot study. </w:t>
      </w:r>
      <w:r w:rsidRPr="00DD7AC5">
        <w:rPr>
          <w:rFonts w:ascii="Georgia" w:hAnsi="Georgia"/>
          <w:i/>
          <w:iCs/>
        </w:rPr>
        <w:t xml:space="preserve">Supportive Care in Cancer </w:t>
      </w:r>
      <w:r w:rsidR="00DF1C2F" w:rsidRPr="00DF1C2F">
        <w:rPr>
          <w:rFonts w:ascii="Georgia" w:hAnsi="Georgia"/>
        </w:rPr>
        <w:t>2018; 26: 605</w:t>
      </w:r>
      <w:r w:rsidR="00DF1C2F">
        <w:rPr>
          <w:rFonts w:ascii="Georgia" w:hAnsi="Georgia"/>
        </w:rPr>
        <w:t>-</w:t>
      </w:r>
      <w:r w:rsidRPr="00DD7AC5">
        <w:rPr>
          <w:rFonts w:ascii="Georgia" w:hAnsi="Georgia"/>
        </w:rPr>
        <w:t xml:space="preserve">13. </w:t>
      </w:r>
      <w:r w:rsidR="00DF1C2F">
        <w:rPr>
          <w:rFonts w:ascii="Georgia" w:hAnsi="Georgia"/>
        </w:rPr>
        <w:t>https://doi.org/</w:t>
      </w:r>
      <w:r w:rsidRPr="00DD7AC5">
        <w:rPr>
          <w:rFonts w:ascii="Georgia" w:hAnsi="Georgia"/>
        </w:rPr>
        <w:t>10.1007/s00520-017-3874-6</w:t>
      </w:r>
    </w:p>
    <w:p w:rsidR="00DD7AC5" w:rsidRPr="00DD7AC5" w:rsidRDefault="00DD7AC5" w:rsidP="00DD7AC5">
      <w:pPr>
        <w:jc w:val="left"/>
        <w:rPr>
          <w:rFonts w:ascii="Georgia" w:hAnsi="Georgia"/>
        </w:rPr>
      </w:pPr>
    </w:p>
    <w:p w:rsidR="00DD7AC5" w:rsidRPr="00DD7AC5" w:rsidRDefault="000607F1" w:rsidP="000607F1">
      <w:pPr>
        <w:rPr>
          <w:rFonts w:ascii="Georgia" w:hAnsi="Georgia"/>
        </w:rPr>
      </w:pPr>
      <w:proofErr w:type="spellStart"/>
      <w:r>
        <w:rPr>
          <w:rFonts w:ascii="Georgia" w:hAnsi="Georgia"/>
        </w:rPr>
        <w:t>Mantovani</w:t>
      </w:r>
      <w:proofErr w:type="spellEnd"/>
      <w:r>
        <w:rPr>
          <w:rFonts w:ascii="Georgia" w:hAnsi="Georgia"/>
        </w:rPr>
        <w:t xml:space="preserve"> G, </w:t>
      </w:r>
      <w:proofErr w:type="spellStart"/>
      <w:r>
        <w:rPr>
          <w:rFonts w:ascii="Georgia" w:hAnsi="Georgia"/>
        </w:rPr>
        <w:t>Astara</w:t>
      </w:r>
      <w:proofErr w:type="spellEnd"/>
      <w:r>
        <w:rPr>
          <w:rFonts w:ascii="Georgia" w:hAnsi="Georgia"/>
        </w:rPr>
        <w:t xml:space="preserve"> G, </w:t>
      </w:r>
      <w:proofErr w:type="spellStart"/>
      <w:r>
        <w:rPr>
          <w:rFonts w:ascii="Georgia" w:hAnsi="Georgia"/>
        </w:rPr>
        <w:t>Lampis</w:t>
      </w:r>
      <w:proofErr w:type="spellEnd"/>
      <w:r>
        <w:rPr>
          <w:rFonts w:ascii="Georgia" w:hAnsi="Georgia"/>
        </w:rPr>
        <w:t xml:space="preserve"> B, Bianchi A, </w:t>
      </w:r>
      <w:proofErr w:type="spellStart"/>
      <w:r>
        <w:rPr>
          <w:rFonts w:ascii="Georgia" w:hAnsi="Georgia"/>
        </w:rPr>
        <w:t>Curreli</w:t>
      </w:r>
      <w:proofErr w:type="spellEnd"/>
      <w:r>
        <w:rPr>
          <w:rFonts w:ascii="Georgia" w:hAnsi="Georgia"/>
        </w:rPr>
        <w:t xml:space="preserve"> L, </w:t>
      </w:r>
      <w:proofErr w:type="spellStart"/>
      <w:r>
        <w:rPr>
          <w:rFonts w:ascii="Georgia" w:hAnsi="Georgia"/>
        </w:rPr>
        <w:t>Orrù</w:t>
      </w:r>
      <w:proofErr w:type="spellEnd"/>
      <w:r>
        <w:rPr>
          <w:rFonts w:ascii="Georgia" w:hAnsi="Georgia"/>
        </w:rPr>
        <w:t xml:space="preserve"> W</w:t>
      </w:r>
      <w:r w:rsidR="00DD7AC5" w:rsidRPr="00DD7AC5">
        <w:rPr>
          <w:rFonts w:ascii="Georgia" w:hAnsi="Georgia"/>
        </w:rPr>
        <w:t xml:space="preserve">, </w:t>
      </w:r>
      <w:r>
        <w:rPr>
          <w:rFonts w:ascii="Georgia" w:hAnsi="Georgia"/>
        </w:rPr>
        <w:t>et al</w:t>
      </w:r>
      <w:r w:rsidR="00DD7AC5" w:rsidRPr="00DD7AC5">
        <w:rPr>
          <w:rFonts w:ascii="Georgia" w:hAnsi="Georgia"/>
        </w:rPr>
        <w:t xml:space="preserve">. Impact of psychosocial intervention on the quality of life of elderly cancer patients. </w:t>
      </w:r>
      <w:r w:rsidR="00DD7AC5" w:rsidRPr="00DD7AC5">
        <w:rPr>
          <w:rFonts w:ascii="Georgia" w:hAnsi="Georgia"/>
          <w:i/>
          <w:iCs/>
        </w:rPr>
        <w:t>Psycho-Oncology</w:t>
      </w:r>
      <w:r w:rsidR="00DD7AC5" w:rsidRPr="00DD7AC5">
        <w:rPr>
          <w:rFonts w:ascii="Georgia" w:hAnsi="Georgia"/>
        </w:rPr>
        <w:t xml:space="preserve"> </w:t>
      </w:r>
      <w:r>
        <w:rPr>
          <w:rFonts w:ascii="Georgia" w:hAnsi="Georgia"/>
        </w:rPr>
        <w:t>1996; 5: 127–</w:t>
      </w:r>
      <w:r w:rsidR="00DD7AC5" w:rsidRPr="00DD7AC5">
        <w:rPr>
          <w:rFonts w:ascii="Georgia" w:hAnsi="Georgia"/>
        </w:rPr>
        <w:t>35.</w:t>
      </w:r>
    </w:p>
    <w:p w:rsidR="00DD7AC5" w:rsidRPr="00DD7AC5" w:rsidRDefault="00DD7AC5" w:rsidP="00DD7AC5">
      <w:pPr>
        <w:jc w:val="left"/>
        <w:rPr>
          <w:rFonts w:ascii="Georgia" w:hAnsi="Georgia"/>
        </w:rPr>
      </w:pPr>
    </w:p>
    <w:p w:rsidR="00DD7AC5" w:rsidRPr="00DD7AC5" w:rsidRDefault="000607F1" w:rsidP="000607F1">
      <w:pPr>
        <w:jc w:val="left"/>
        <w:rPr>
          <w:rFonts w:ascii="Georgia" w:hAnsi="Georgia"/>
        </w:rPr>
      </w:pPr>
      <w:proofErr w:type="spellStart"/>
      <w:r>
        <w:rPr>
          <w:rFonts w:ascii="Georgia" w:hAnsi="Georgia"/>
          <w:color w:val="000000" w:themeColor="text1"/>
        </w:rPr>
        <w:t>Marenco</w:t>
      </w:r>
      <w:proofErr w:type="spellEnd"/>
      <w:r>
        <w:rPr>
          <w:rFonts w:ascii="Georgia" w:hAnsi="Georgia"/>
          <w:color w:val="000000" w:themeColor="text1"/>
        </w:rPr>
        <w:t xml:space="preserve"> D, </w:t>
      </w:r>
      <w:proofErr w:type="spellStart"/>
      <w:r>
        <w:rPr>
          <w:rFonts w:ascii="Georgia" w:hAnsi="Georgia"/>
          <w:color w:val="000000" w:themeColor="text1"/>
        </w:rPr>
        <w:t>Marinello</w:t>
      </w:r>
      <w:proofErr w:type="spellEnd"/>
      <w:r>
        <w:rPr>
          <w:rFonts w:ascii="Georgia" w:hAnsi="Georgia"/>
          <w:color w:val="000000" w:themeColor="text1"/>
        </w:rPr>
        <w:t xml:space="preserve"> R, </w:t>
      </w:r>
      <w:proofErr w:type="spellStart"/>
      <w:r>
        <w:rPr>
          <w:rFonts w:ascii="Georgia" w:hAnsi="Georgia"/>
          <w:color w:val="000000" w:themeColor="text1"/>
        </w:rPr>
        <w:t>Berruti</w:t>
      </w:r>
      <w:proofErr w:type="spellEnd"/>
      <w:r>
        <w:rPr>
          <w:rFonts w:ascii="Georgia" w:hAnsi="Georgia"/>
          <w:color w:val="000000" w:themeColor="text1"/>
        </w:rPr>
        <w:t xml:space="preserve"> A, </w:t>
      </w:r>
      <w:proofErr w:type="spellStart"/>
      <w:r>
        <w:rPr>
          <w:rFonts w:ascii="Georgia" w:hAnsi="Georgia"/>
          <w:color w:val="000000" w:themeColor="text1"/>
        </w:rPr>
        <w:t>Gaspari</w:t>
      </w:r>
      <w:proofErr w:type="spellEnd"/>
      <w:r>
        <w:rPr>
          <w:rFonts w:ascii="Georgia" w:hAnsi="Georgia"/>
          <w:color w:val="000000" w:themeColor="text1"/>
        </w:rPr>
        <w:t xml:space="preserve"> F, Stasi MF, </w:t>
      </w:r>
      <w:proofErr w:type="spellStart"/>
      <w:r>
        <w:rPr>
          <w:rFonts w:ascii="Georgia" w:hAnsi="Georgia"/>
          <w:color w:val="000000" w:themeColor="text1"/>
        </w:rPr>
        <w:t>Rosato</w:t>
      </w:r>
      <w:proofErr w:type="spellEnd"/>
      <w:r>
        <w:rPr>
          <w:rFonts w:ascii="Georgia" w:hAnsi="Georgia"/>
          <w:color w:val="000000" w:themeColor="text1"/>
        </w:rPr>
        <w:t xml:space="preserve"> R</w:t>
      </w:r>
      <w:r w:rsidR="00DD7AC5" w:rsidRPr="00DD7AC5">
        <w:rPr>
          <w:rFonts w:ascii="Georgia" w:hAnsi="Georgia"/>
          <w:color w:val="000000" w:themeColor="text1"/>
        </w:rPr>
        <w:t xml:space="preserve">, </w:t>
      </w:r>
      <w:r>
        <w:rPr>
          <w:rFonts w:ascii="Georgia" w:hAnsi="Georgia"/>
          <w:color w:val="000000" w:themeColor="text1"/>
        </w:rPr>
        <w:t>et al</w:t>
      </w:r>
      <w:r w:rsidR="00DD7AC5" w:rsidRPr="00DD7AC5">
        <w:rPr>
          <w:rFonts w:ascii="Georgia" w:hAnsi="Georgia"/>
          <w:color w:val="000000" w:themeColor="text1"/>
        </w:rPr>
        <w:t xml:space="preserve">. Multidimensional geriatric assessment in treatment decision in elderly cancer patients: 6 year experience in an outpatient geriatric oncology service. </w:t>
      </w:r>
      <w:r w:rsidR="00DD7AC5" w:rsidRPr="00DD7AC5">
        <w:rPr>
          <w:rFonts w:ascii="Georgia" w:hAnsi="Georgia"/>
          <w:i/>
          <w:iCs/>
          <w:color w:val="000000" w:themeColor="text1"/>
        </w:rPr>
        <w:t>Critical Reviews in Oncology/</w:t>
      </w:r>
      <w:proofErr w:type="spellStart"/>
      <w:r w:rsidR="00DD7AC5" w:rsidRPr="00DD7AC5">
        <w:rPr>
          <w:rFonts w:ascii="Georgia" w:hAnsi="Georgia"/>
          <w:i/>
          <w:iCs/>
          <w:color w:val="000000" w:themeColor="text1"/>
        </w:rPr>
        <w:t>Hematology</w:t>
      </w:r>
      <w:proofErr w:type="spellEnd"/>
      <w:r w:rsidR="00DD7AC5" w:rsidRPr="00DD7AC5">
        <w:rPr>
          <w:rFonts w:ascii="Georgia" w:hAnsi="Georgia"/>
          <w:i/>
          <w:iCs/>
          <w:color w:val="000000" w:themeColor="text1"/>
        </w:rPr>
        <w:t xml:space="preserve"> </w:t>
      </w:r>
      <w:r w:rsidRPr="000607F1">
        <w:rPr>
          <w:rFonts w:ascii="Georgia" w:hAnsi="Georgia"/>
          <w:color w:val="000000" w:themeColor="text1"/>
        </w:rPr>
        <w:t xml:space="preserve">2008; </w:t>
      </w:r>
      <w:r w:rsidR="00DD7AC5" w:rsidRPr="000607F1">
        <w:rPr>
          <w:rFonts w:ascii="Georgia" w:hAnsi="Georgia"/>
          <w:color w:val="000000" w:themeColor="text1"/>
        </w:rPr>
        <w:t>68</w:t>
      </w:r>
      <w:r w:rsidRPr="000607F1">
        <w:rPr>
          <w:rFonts w:ascii="Georgia" w:hAnsi="Georgia"/>
          <w:color w:val="000000" w:themeColor="text1"/>
        </w:rPr>
        <w:t>:</w:t>
      </w:r>
      <w:r>
        <w:rPr>
          <w:rFonts w:ascii="Georgia" w:hAnsi="Georgia"/>
          <w:color w:val="000000" w:themeColor="text1"/>
        </w:rPr>
        <w:t xml:space="preserve"> 157-</w:t>
      </w:r>
      <w:r w:rsidR="00DD7AC5" w:rsidRPr="00DD7AC5">
        <w:rPr>
          <w:rFonts w:ascii="Georgia" w:hAnsi="Georgia"/>
          <w:color w:val="000000" w:themeColor="text1"/>
        </w:rPr>
        <w:t>64.</w:t>
      </w:r>
      <w:r w:rsidR="00DD7AC5" w:rsidRPr="00DD7AC5">
        <w:rPr>
          <w:rFonts w:ascii="Georgia" w:hAnsi="Georgia"/>
          <w:color w:val="FF0000"/>
        </w:rPr>
        <w:t xml:space="preserve"> </w:t>
      </w:r>
      <w:r w:rsidRPr="000607F1">
        <w:rPr>
          <w:rFonts w:ascii="Georgia" w:hAnsi="Georgia"/>
        </w:rPr>
        <w:t>https://doi.org/</w:t>
      </w:r>
      <w:r w:rsidR="00DD7AC5" w:rsidRPr="000607F1">
        <w:rPr>
          <w:rFonts w:ascii="Georgia" w:hAnsi="Georgia"/>
        </w:rPr>
        <w:t>10.1016</w:t>
      </w:r>
      <w:r w:rsidR="00DD7AC5" w:rsidRPr="00DD7AC5">
        <w:rPr>
          <w:rFonts w:ascii="Georgia" w:hAnsi="Georgia"/>
        </w:rPr>
        <w:t>/j.critrevonc.2008.07.003</w:t>
      </w:r>
    </w:p>
    <w:p w:rsidR="00DD7AC5" w:rsidRPr="00DD7AC5" w:rsidRDefault="00DD7AC5" w:rsidP="00DD7AC5">
      <w:pPr>
        <w:jc w:val="left"/>
        <w:rPr>
          <w:rFonts w:ascii="Georgia" w:hAnsi="Georgia"/>
          <w:color w:val="FF0000"/>
        </w:rPr>
      </w:pPr>
    </w:p>
    <w:p w:rsidR="00DD7AC5" w:rsidRPr="000607F1" w:rsidRDefault="00DD7AC5" w:rsidP="000607F1">
      <w:pPr>
        <w:jc w:val="left"/>
        <w:rPr>
          <w:rFonts w:ascii="Georgia" w:hAnsi="Georgia"/>
        </w:rPr>
      </w:pPr>
      <w:proofErr w:type="spellStart"/>
      <w:r w:rsidRPr="00DD7AC5">
        <w:rPr>
          <w:rFonts w:ascii="Georgia" w:hAnsi="Georgia"/>
        </w:rPr>
        <w:t>McCleary</w:t>
      </w:r>
      <w:proofErr w:type="spellEnd"/>
      <w:r w:rsidR="000607F1">
        <w:rPr>
          <w:rFonts w:ascii="Georgia" w:hAnsi="Georgia"/>
        </w:rPr>
        <w:t xml:space="preserve"> NJ, </w:t>
      </w:r>
      <w:proofErr w:type="spellStart"/>
      <w:r w:rsidR="000607F1">
        <w:rPr>
          <w:rFonts w:ascii="Georgia" w:hAnsi="Georgia"/>
        </w:rPr>
        <w:t>Wigler</w:t>
      </w:r>
      <w:proofErr w:type="spellEnd"/>
      <w:r w:rsidR="000607F1">
        <w:rPr>
          <w:rFonts w:ascii="Georgia" w:hAnsi="Georgia"/>
        </w:rPr>
        <w:t xml:space="preserve"> D, Berry D, Sato K, Abrams T, Chan J</w:t>
      </w:r>
      <w:r w:rsidRPr="00DD7AC5">
        <w:rPr>
          <w:rFonts w:ascii="Georgia" w:hAnsi="Georgia"/>
        </w:rPr>
        <w:t xml:space="preserve">, </w:t>
      </w:r>
      <w:r w:rsidR="000607F1">
        <w:rPr>
          <w:rFonts w:ascii="Georgia" w:hAnsi="Georgia"/>
        </w:rPr>
        <w:t xml:space="preserve">et al. </w:t>
      </w:r>
      <w:r w:rsidRPr="00DD7AC5">
        <w:rPr>
          <w:rFonts w:ascii="Georgia" w:hAnsi="Georgia"/>
        </w:rPr>
        <w:t xml:space="preserve">Feasibility of Computer-Based Self-Administered Cancer-Specific Geriatric Assessment in Older Patients with Gastrointestinal Malignancy. </w:t>
      </w:r>
      <w:r w:rsidRPr="00DD7AC5">
        <w:rPr>
          <w:rFonts w:ascii="Georgia" w:hAnsi="Georgia"/>
          <w:i/>
          <w:iCs/>
        </w:rPr>
        <w:t xml:space="preserve">Oncologist </w:t>
      </w:r>
      <w:r w:rsidR="000607F1">
        <w:rPr>
          <w:rFonts w:ascii="Georgia" w:hAnsi="Georgia"/>
          <w:i/>
          <w:iCs/>
        </w:rPr>
        <w:t xml:space="preserve">2013; </w:t>
      </w:r>
      <w:r w:rsidRPr="000607F1">
        <w:rPr>
          <w:rFonts w:ascii="Georgia" w:hAnsi="Georgia"/>
        </w:rPr>
        <w:t>18</w:t>
      </w:r>
      <w:r w:rsidR="000607F1" w:rsidRPr="000607F1">
        <w:rPr>
          <w:rFonts w:ascii="Georgia" w:hAnsi="Georgia"/>
        </w:rPr>
        <w:t>:</w:t>
      </w:r>
      <w:r w:rsidRPr="00DD7AC5">
        <w:rPr>
          <w:rFonts w:ascii="Georgia" w:hAnsi="Georgia"/>
        </w:rPr>
        <w:t xml:space="preserve"> 64–72.</w:t>
      </w:r>
      <w:r w:rsidRPr="00DD7AC5">
        <w:t xml:space="preserve"> </w:t>
      </w:r>
      <w:r w:rsidR="000607F1" w:rsidRPr="000607F1">
        <w:rPr>
          <w:rFonts w:ascii="Georgia" w:hAnsi="Georgia"/>
        </w:rPr>
        <w:t>https://doi.org/</w:t>
      </w:r>
      <w:r w:rsidRPr="000607F1">
        <w:rPr>
          <w:rFonts w:ascii="Georgia" w:hAnsi="Georgia"/>
        </w:rPr>
        <w:t>10.1634/theoncologist.2012-0241</w:t>
      </w:r>
    </w:p>
    <w:p w:rsidR="00DD7AC5" w:rsidRPr="00DD7AC5" w:rsidRDefault="00DD7AC5" w:rsidP="00DD7AC5">
      <w:pPr>
        <w:jc w:val="left"/>
        <w:rPr>
          <w:rFonts w:ascii="Georgia" w:hAnsi="Georgia"/>
        </w:rPr>
      </w:pPr>
    </w:p>
    <w:p w:rsidR="00DD7AC5" w:rsidRPr="00DD7AC5" w:rsidRDefault="000607F1" w:rsidP="000607F1">
      <w:pPr>
        <w:jc w:val="left"/>
        <w:rPr>
          <w:rFonts w:ascii="Georgia" w:hAnsi="Georgia"/>
        </w:rPr>
      </w:pPr>
      <w:r>
        <w:rPr>
          <w:rFonts w:ascii="Georgia" w:hAnsi="Georgia"/>
        </w:rPr>
        <w:t xml:space="preserve">McCorkle R, Hughes L, Robinson L, Levine B, </w:t>
      </w:r>
      <w:proofErr w:type="spellStart"/>
      <w:r>
        <w:rPr>
          <w:rFonts w:ascii="Georgia" w:hAnsi="Georgia"/>
        </w:rPr>
        <w:t>Nuamah</w:t>
      </w:r>
      <w:proofErr w:type="spellEnd"/>
      <w:r w:rsidR="00DD7AC5" w:rsidRPr="00DD7AC5">
        <w:rPr>
          <w:rFonts w:ascii="Georgia" w:hAnsi="Georgia"/>
        </w:rPr>
        <w:t xml:space="preserve"> I. Nursing interventions for newly diagnosed older cancer patients facing terminal illness. </w:t>
      </w:r>
      <w:r w:rsidR="00DD7AC5" w:rsidRPr="00DD7AC5">
        <w:rPr>
          <w:rFonts w:ascii="Georgia" w:hAnsi="Georgia"/>
          <w:i/>
          <w:iCs/>
        </w:rPr>
        <w:t>Journal of Palliative Care</w:t>
      </w:r>
      <w:r w:rsidR="00DD7AC5" w:rsidRPr="00DD7AC5">
        <w:rPr>
          <w:rFonts w:ascii="Georgia" w:hAnsi="Georgia"/>
        </w:rPr>
        <w:t xml:space="preserve"> </w:t>
      </w:r>
      <w:r>
        <w:rPr>
          <w:rFonts w:ascii="Georgia" w:hAnsi="Georgia"/>
        </w:rPr>
        <w:t xml:space="preserve">1998; </w:t>
      </w:r>
      <w:r w:rsidR="00DD7AC5" w:rsidRPr="000607F1">
        <w:rPr>
          <w:rFonts w:ascii="Georgia" w:hAnsi="Georgia"/>
        </w:rPr>
        <w:t>14</w:t>
      </w:r>
      <w:r w:rsidRPr="000607F1">
        <w:rPr>
          <w:rFonts w:ascii="Georgia" w:hAnsi="Georgia"/>
        </w:rPr>
        <w:t>:</w:t>
      </w:r>
      <w:r w:rsidR="00DD7AC5" w:rsidRPr="00DD7AC5">
        <w:rPr>
          <w:rFonts w:ascii="Georgia" w:hAnsi="Georgia"/>
        </w:rPr>
        <w:t xml:space="preserve"> 39–45.</w:t>
      </w:r>
    </w:p>
    <w:p w:rsidR="00DD7AC5" w:rsidRPr="00DD7AC5" w:rsidRDefault="00DD7AC5" w:rsidP="00DD7AC5">
      <w:pPr>
        <w:jc w:val="left"/>
        <w:rPr>
          <w:rFonts w:ascii="Georgia" w:hAnsi="Georgia"/>
        </w:rPr>
      </w:pPr>
    </w:p>
    <w:p w:rsidR="00DD7AC5" w:rsidRPr="00DD7AC5" w:rsidRDefault="000607F1" w:rsidP="000607F1">
      <w:pPr>
        <w:jc w:val="left"/>
        <w:rPr>
          <w:rFonts w:ascii="Georgia" w:hAnsi="Georgia"/>
        </w:rPr>
      </w:pPr>
      <w:r>
        <w:rPr>
          <w:rFonts w:ascii="Georgia" w:hAnsi="Georgia"/>
        </w:rPr>
        <w:t xml:space="preserve">McCorkle R, </w:t>
      </w:r>
      <w:proofErr w:type="spellStart"/>
      <w:r>
        <w:rPr>
          <w:rFonts w:ascii="Georgia" w:hAnsi="Georgia"/>
        </w:rPr>
        <w:t>Strumpf</w:t>
      </w:r>
      <w:proofErr w:type="spellEnd"/>
      <w:r>
        <w:rPr>
          <w:rFonts w:ascii="Georgia" w:hAnsi="Georgia"/>
        </w:rPr>
        <w:t xml:space="preserve"> NE, </w:t>
      </w:r>
      <w:proofErr w:type="spellStart"/>
      <w:r>
        <w:rPr>
          <w:rFonts w:ascii="Georgia" w:hAnsi="Georgia"/>
        </w:rPr>
        <w:t>Nuamah</w:t>
      </w:r>
      <w:proofErr w:type="spellEnd"/>
      <w:r>
        <w:rPr>
          <w:rFonts w:ascii="Georgia" w:hAnsi="Georgia"/>
        </w:rPr>
        <w:t xml:space="preserve"> IF, Adler DC, Cooley ME, Jepson C</w:t>
      </w:r>
      <w:r w:rsidR="00DD7AC5" w:rsidRPr="00DD7AC5">
        <w:rPr>
          <w:rFonts w:ascii="Georgia" w:hAnsi="Georgia"/>
        </w:rPr>
        <w:t xml:space="preserve">, </w:t>
      </w:r>
      <w:r>
        <w:rPr>
          <w:rFonts w:ascii="Georgia" w:hAnsi="Georgia"/>
        </w:rPr>
        <w:t>et al</w:t>
      </w:r>
      <w:r w:rsidR="00DD7AC5" w:rsidRPr="00DD7AC5">
        <w:rPr>
          <w:rFonts w:ascii="Georgia" w:hAnsi="Georgia"/>
        </w:rPr>
        <w:t xml:space="preserve">. A specialized home care intervention improves survival among older post-surgical cancer patients. </w:t>
      </w:r>
      <w:r w:rsidR="00DD7AC5" w:rsidRPr="00DD7AC5">
        <w:rPr>
          <w:rFonts w:ascii="Georgia" w:hAnsi="Georgia"/>
          <w:i/>
          <w:iCs/>
        </w:rPr>
        <w:t>Journal of the American Geriatric Society</w:t>
      </w:r>
      <w:r w:rsidR="00DD7AC5" w:rsidRPr="00DD7AC5">
        <w:rPr>
          <w:rFonts w:ascii="Georgia" w:hAnsi="Georgia"/>
        </w:rPr>
        <w:t xml:space="preserve"> </w:t>
      </w:r>
      <w:r>
        <w:rPr>
          <w:rFonts w:ascii="Georgia" w:hAnsi="Georgia"/>
        </w:rPr>
        <w:t xml:space="preserve">2000; </w:t>
      </w:r>
      <w:r w:rsidR="00DD7AC5" w:rsidRPr="000607F1">
        <w:rPr>
          <w:rFonts w:ascii="Georgia" w:hAnsi="Georgia"/>
        </w:rPr>
        <w:t>48</w:t>
      </w:r>
      <w:r w:rsidRPr="000607F1">
        <w:rPr>
          <w:rFonts w:ascii="Georgia" w:hAnsi="Georgia"/>
        </w:rPr>
        <w:t>:</w:t>
      </w:r>
      <w:r w:rsidR="00DD7AC5" w:rsidRPr="000607F1">
        <w:rPr>
          <w:rFonts w:ascii="Georgia" w:hAnsi="Georgia"/>
        </w:rPr>
        <w:t xml:space="preserve"> 1707</w:t>
      </w:r>
      <w:r w:rsidR="00DD7AC5" w:rsidRPr="00DD7AC5">
        <w:rPr>
          <w:rFonts w:ascii="Georgia" w:hAnsi="Georgia"/>
        </w:rPr>
        <w:t xml:space="preserve">–13. </w:t>
      </w:r>
    </w:p>
    <w:p w:rsidR="00DD7AC5" w:rsidRPr="00DD7AC5" w:rsidRDefault="00DD7AC5" w:rsidP="00DD7AC5">
      <w:pPr>
        <w:jc w:val="left"/>
        <w:rPr>
          <w:rFonts w:ascii="Georgia" w:hAnsi="Georgia"/>
        </w:rPr>
      </w:pPr>
    </w:p>
    <w:p w:rsidR="00DD7AC5" w:rsidRPr="00DD7AC5" w:rsidRDefault="000607F1" w:rsidP="000607F1">
      <w:pPr>
        <w:jc w:val="left"/>
        <w:rPr>
          <w:rFonts w:ascii="Georgia" w:hAnsi="Georgia"/>
        </w:rPr>
      </w:pPr>
      <w:proofErr w:type="spellStart"/>
      <w:r>
        <w:rPr>
          <w:rFonts w:ascii="Georgia" w:hAnsi="Georgia"/>
        </w:rPr>
        <w:t>Nipp</w:t>
      </w:r>
      <w:proofErr w:type="spellEnd"/>
      <w:r>
        <w:rPr>
          <w:rFonts w:ascii="Georgia" w:hAnsi="Georgia"/>
        </w:rPr>
        <w:t xml:space="preserve"> R, Sloane R, Rao AV, </w:t>
      </w:r>
      <w:proofErr w:type="spellStart"/>
      <w:r>
        <w:rPr>
          <w:rFonts w:ascii="Georgia" w:hAnsi="Georgia"/>
        </w:rPr>
        <w:t>Schmader</w:t>
      </w:r>
      <w:proofErr w:type="spellEnd"/>
      <w:r>
        <w:rPr>
          <w:rFonts w:ascii="Georgia" w:hAnsi="Georgia"/>
        </w:rPr>
        <w:t xml:space="preserve"> KE, Cohen H</w:t>
      </w:r>
      <w:r w:rsidR="00DD7AC5" w:rsidRPr="00DD7AC5">
        <w:rPr>
          <w:rFonts w:ascii="Georgia" w:hAnsi="Georgia"/>
        </w:rPr>
        <w:t xml:space="preserve">J. Role of Pain Medications, Consultants, and Other Services in Improved Pain Control of Elderly Adults with Cancer in Geriatric Evaluation and Management Units. </w:t>
      </w:r>
      <w:r w:rsidR="00DD7AC5" w:rsidRPr="00DD7AC5">
        <w:rPr>
          <w:rFonts w:ascii="Georgia" w:hAnsi="Georgia"/>
          <w:i/>
          <w:iCs/>
        </w:rPr>
        <w:t>Journal of the American Geriatrics Society</w:t>
      </w:r>
      <w:r w:rsidR="00DD7AC5" w:rsidRPr="00DD7AC5">
        <w:rPr>
          <w:rFonts w:ascii="Georgia" w:hAnsi="Georgia"/>
        </w:rPr>
        <w:t xml:space="preserve"> </w:t>
      </w:r>
      <w:r>
        <w:rPr>
          <w:rFonts w:ascii="Georgia" w:hAnsi="Georgia"/>
        </w:rPr>
        <w:t>2012</w:t>
      </w:r>
      <w:r w:rsidRPr="000607F1">
        <w:rPr>
          <w:rFonts w:ascii="Georgia" w:hAnsi="Georgia"/>
        </w:rPr>
        <w:t xml:space="preserve">; </w:t>
      </w:r>
      <w:r w:rsidR="00DD7AC5" w:rsidRPr="000607F1">
        <w:rPr>
          <w:rFonts w:ascii="Georgia" w:hAnsi="Georgia"/>
        </w:rPr>
        <w:t>60</w:t>
      </w:r>
      <w:r w:rsidRPr="000607F1">
        <w:rPr>
          <w:rFonts w:ascii="Georgia" w:hAnsi="Georgia"/>
        </w:rPr>
        <w:t>:</w:t>
      </w:r>
      <w:r>
        <w:rPr>
          <w:rFonts w:ascii="Georgia" w:hAnsi="Georgia"/>
        </w:rPr>
        <w:t xml:space="preserve"> 1912–</w:t>
      </w:r>
      <w:r w:rsidR="00DD7AC5" w:rsidRPr="00DD7AC5">
        <w:rPr>
          <w:rFonts w:ascii="Georgia" w:hAnsi="Georgia"/>
        </w:rPr>
        <w:t>17.</w:t>
      </w:r>
      <w:r w:rsidR="00DD7AC5" w:rsidRPr="000607F1">
        <w:rPr>
          <w:rFonts w:ascii="Georgia" w:hAnsi="Georgia"/>
        </w:rPr>
        <w:t xml:space="preserve"> </w:t>
      </w:r>
      <w:r w:rsidRPr="000607F1">
        <w:rPr>
          <w:rFonts w:ascii="Georgia" w:hAnsi="Georgia"/>
        </w:rPr>
        <w:t>https://doi.org/</w:t>
      </w:r>
      <w:r w:rsidR="00DD7AC5" w:rsidRPr="000607F1">
        <w:rPr>
          <w:rFonts w:ascii="Georgia" w:hAnsi="Georgia"/>
        </w:rPr>
        <w:t>10.1111/j.1532-5415.2012.04143.x</w:t>
      </w:r>
    </w:p>
    <w:p w:rsidR="00DD7AC5" w:rsidRPr="00DD7AC5" w:rsidRDefault="00DD7AC5" w:rsidP="00DD7AC5">
      <w:pPr>
        <w:jc w:val="left"/>
        <w:rPr>
          <w:rFonts w:ascii="Georgia" w:hAnsi="Georgia"/>
        </w:rPr>
      </w:pPr>
    </w:p>
    <w:p w:rsidR="00DD7AC5" w:rsidRPr="00DD7AC5" w:rsidRDefault="00DD7AC5" w:rsidP="000607F1">
      <w:pPr>
        <w:jc w:val="left"/>
        <w:rPr>
          <w:rFonts w:ascii="Georgia" w:hAnsi="Georgia"/>
        </w:rPr>
      </w:pPr>
      <w:proofErr w:type="spellStart"/>
      <w:r w:rsidRPr="00DD7AC5">
        <w:rPr>
          <w:rFonts w:ascii="Georgia" w:hAnsi="Georgia"/>
        </w:rPr>
        <w:t>Nipp</w:t>
      </w:r>
      <w:proofErr w:type="spellEnd"/>
      <w:r w:rsidRPr="00DD7AC5">
        <w:rPr>
          <w:rFonts w:ascii="Georgia" w:hAnsi="Georgia"/>
        </w:rPr>
        <w:t xml:space="preserve"> RD, Ruddy M, </w:t>
      </w:r>
      <w:proofErr w:type="spellStart"/>
      <w:r w:rsidRPr="00DD7AC5">
        <w:rPr>
          <w:rFonts w:ascii="Georgia" w:hAnsi="Georgia"/>
        </w:rPr>
        <w:t>Fuh</w:t>
      </w:r>
      <w:proofErr w:type="spellEnd"/>
      <w:r w:rsidRPr="00DD7AC5">
        <w:rPr>
          <w:rFonts w:ascii="Georgia" w:hAnsi="Georgia"/>
        </w:rPr>
        <w:t xml:space="preserve"> C-X, </w:t>
      </w:r>
      <w:proofErr w:type="spellStart"/>
      <w:r w:rsidRPr="00DD7AC5">
        <w:rPr>
          <w:rFonts w:ascii="Georgia" w:hAnsi="Georgia"/>
        </w:rPr>
        <w:t>Zangardi</w:t>
      </w:r>
      <w:proofErr w:type="spellEnd"/>
      <w:r w:rsidRPr="00DD7AC5">
        <w:rPr>
          <w:rFonts w:ascii="Georgia" w:hAnsi="Georgia"/>
        </w:rPr>
        <w:t xml:space="preserve"> ML, </w:t>
      </w:r>
      <w:proofErr w:type="spellStart"/>
      <w:r w:rsidRPr="00DD7AC5">
        <w:rPr>
          <w:rFonts w:ascii="Georgia" w:hAnsi="Georgia"/>
        </w:rPr>
        <w:t>Chio</w:t>
      </w:r>
      <w:proofErr w:type="spellEnd"/>
      <w:r w:rsidRPr="00DD7AC5">
        <w:rPr>
          <w:rFonts w:ascii="Georgia" w:hAnsi="Georgia"/>
        </w:rPr>
        <w:t xml:space="preserve"> C, Kim B, </w:t>
      </w:r>
      <w:r w:rsidR="000607F1">
        <w:rPr>
          <w:rFonts w:ascii="Georgia" w:hAnsi="Georgia"/>
        </w:rPr>
        <w:t>et al.</w:t>
      </w:r>
      <w:r w:rsidRPr="00DD7AC5">
        <w:rPr>
          <w:rFonts w:ascii="Georgia" w:hAnsi="Georgia"/>
        </w:rPr>
        <w:t xml:space="preserve"> Pilot randomized trial of a pharmacy intervention for older adults with cancer. </w:t>
      </w:r>
      <w:r w:rsidRPr="00DD7AC5">
        <w:rPr>
          <w:rFonts w:ascii="Georgia" w:hAnsi="Georgia"/>
          <w:i/>
          <w:iCs/>
        </w:rPr>
        <w:t xml:space="preserve">The Oncologist </w:t>
      </w:r>
      <w:r w:rsidR="000607F1" w:rsidRPr="000607F1">
        <w:rPr>
          <w:rFonts w:ascii="Georgia" w:hAnsi="Georgia"/>
        </w:rPr>
        <w:t xml:space="preserve">2019; 24: </w:t>
      </w:r>
      <w:r w:rsidRPr="000607F1">
        <w:rPr>
          <w:rFonts w:ascii="Georgia" w:hAnsi="Georgia"/>
        </w:rPr>
        <w:t xml:space="preserve"> 211-218</w:t>
      </w:r>
      <w:r w:rsidRPr="00DD7AC5">
        <w:rPr>
          <w:rFonts w:ascii="Georgia" w:hAnsi="Georgia"/>
        </w:rPr>
        <w:t xml:space="preserve">. </w:t>
      </w:r>
      <w:r w:rsidR="000607F1">
        <w:rPr>
          <w:rFonts w:ascii="Georgia" w:hAnsi="Georgia"/>
        </w:rPr>
        <w:t>https://doi.org/</w:t>
      </w:r>
      <w:r w:rsidRPr="00DD7AC5">
        <w:rPr>
          <w:rFonts w:ascii="Georgia" w:hAnsi="Georgia"/>
        </w:rPr>
        <w:t>10.1634/theoncologist.2018-0408</w:t>
      </w:r>
    </w:p>
    <w:p w:rsidR="00DD7AC5" w:rsidRPr="00DD7AC5" w:rsidRDefault="00DD7AC5" w:rsidP="00DD7AC5">
      <w:pPr>
        <w:jc w:val="left"/>
        <w:rPr>
          <w:rFonts w:ascii="Georgia" w:hAnsi="Georgia"/>
        </w:rPr>
      </w:pPr>
    </w:p>
    <w:p w:rsidR="00DD7AC5" w:rsidRPr="00DD7AC5" w:rsidRDefault="000607F1" w:rsidP="000607F1">
      <w:pPr>
        <w:jc w:val="left"/>
        <w:rPr>
          <w:rFonts w:ascii="Georgia" w:hAnsi="Georgia"/>
        </w:rPr>
      </w:pPr>
      <w:r>
        <w:rPr>
          <w:rFonts w:ascii="Georgia" w:hAnsi="Georgia"/>
        </w:rPr>
        <w:t xml:space="preserve">O'Toole E, Step MM, </w:t>
      </w:r>
      <w:proofErr w:type="spellStart"/>
      <w:r>
        <w:rPr>
          <w:rFonts w:ascii="Georgia" w:hAnsi="Georgia"/>
        </w:rPr>
        <w:t>Engelhardt</w:t>
      </w:r>
      <w:proofErr w:type="spellEnd"/>
      <w:r>
        <w:rPr>
          <w:rFonts w:ascii="Georgia" w:hAnsi="Georgia"/>
        </w:rPr>
        <w:t xml:space="preserve"> K, Lewis S, Rose J</w:t>
      </w:r>
      <w:r w:rsidR="00DD7AC5" w:rsidRPr="00DD7AC5">
        <w:rPr>
          <w:rFonts w:ascii="Georgia" w:hAnsi="Georgia"/>
        </w:rPr>
        <w:t xml:space="preserve">H. The role of primary care physicians in advanced cancer care: perspectives of older patients and their oncologists. </w:t>
      </w:r>
      <w:r w:rsidR="00DD7AC5" w:rsidRPr="00DD7AC5">
        <w:rPr>
          <w:rFonts w:ascii="Georgia" w:hAnsi="Georgia"/>
          <w:i/>
          <w:iCs/>
        </w:rPr>
        <w:t xml:space="preserve">Journal of the </w:t>
      </w:r>
      <w:r w:rsidR="00DD7AC5" w:rsidRPr="00DD7AC5">
        <w:rPr>
          <w:rFonts w:ascii="Georgia" w:hAnsi="Georgia"/>
          <w:i/>
          <w:iCs/>
        </w:rPr>
        <w:lastRenderedPageBreak/>
        <w:t>American Geriatrics Society</w:t>
      </w:r>
      <w:r w:rsidR="00DD7AC5" w:rsidRPr="00DD7AC5">
        <w:rPr>
          <w:rFonts w:ascii="Georgia" w:hAnsi="Georgia"/>
        </w:rPr>
        <w:t xml:space="preserve"> </w:t>
      </w:r>
      <w:r>
        <w:rPr>
          <w:rFonts w:ascii="Georgia" w:hAnsi="Georgia"/>
        </w:rPr>
        <w:t xml:space="preserve">2009; </w:t>
      </w:r>
      <w:r w:rsidR="00DD7AC5" w:rsidRPr="000607F1">
        <w:rPr>
          <w:rFonts w:ascii="Georgia" w:hAnsi="Georgia"/>
        </w:rPr>
        <w:t>57</w:t>
      </w:r>
      <w:r w:rsidRPr="000607F1">
        <w:rPr>
          <w:rFonts w:ascii="Georgia" w:hAnsi="Georgia"/>
        </w:rPr>
        <w:t>:</w:t>
      </w:r>
      <w:r w:rsidR="00DD7AC5" w:rsidRPr="000607F1">
        <w:rPr>
          <w:rFonts w:ascii="Georgia" w:hAnsi="Georgia"/>
        </w:rPr>
        <w:t xml:space="preserve"> S265</w:t>
      </w:r>
      <w:r>
        <w:rPr>
          <w:rFonts w:ascii="Georgia" w:hAnsi="Georgia"/>
        </w:rPr>
        <w:t>–</w:t>
      </w:r>
      <w:r w:rsidR="00DD7AC5" w:rsidRPr="00DD7AC5">
        <w:rPr>
          <w:rFonts w:ascii="Georgia" w:hAnsi="Georgia"/>
        </w:rPr>
        <w:t>8.</w:t>
      </w:r>
      <w:r w:rsidR="00DD7AC5" w:rsidRPr="00DD7AC5">
        <w:t xml:space="preserve"> </w:t>
      </w:r>
      <w:r w:rsidRPr="000607F1">
        <w:rPr>
          <w:rFonts w:ascii="Georgia" w:hAnsi="Georgia"/>
        </w:rPr>
        <w:t>https://doi</w:t>
      </w:r>
      <w:r>
        <w:rPr>
          <w:rFonts w:ascii="Georgia" w:hAnsi="Georgia"/>
        </w:rPr>
        <w:t>.org/</w:t>
      </w:r>
      <w:r w:rsidR="00DD7AC5" w:rsidRPr="00DD7AC5">
        <w:rPr>
          <w:rFonts w:ascii="Georgia" w:hAnsi="Georgia"/>
        </w:rPr>
        <w:t>10.1111/j.1532-5415.2009.02508.x</w:t>
      </w:r>
    </w:p>
    <w:p w:rsidR="00DD7AC5" w:rsidRPr="00DD7AC5" w:rsidRDefault="00DD7AC5" w:rsidP="00DD7AC5">
      <w:pPr>
        <w:jc w:val="left"/>
        <w:rPr>
          <w:rFonts w:ascii="Georgia" w:hAnsi="Georgia"/>
        </w:rPr>
      </w:pPr>
    </w:p>
    <w:p w:rsidR="00DD7AC5" w:rsidRPr="00DD7AC5" w:rsidRDefault="000607F1" w:rsidP="000607F1">
      <w:pPr>
        <w:jc w:val="left"/>
        <w:rPr>
          <w:rFonts w:ascii="Georgia" w:hAnsi="Georgia"/>
        </w:rPr>
      </w:pPr>
      <w:r>
        <w:rPr>
          <w:rFonts w:ascii="Georgia" w:hAnsi="Georgia"/>
        </w:rPr>
        <w:t xml:space="preserve">Puts MTE, </w:t>
      </w:r>
      <w:proofErr w:type="spellStart"/>
      <w:r>
        <w:rPr>
          <w:rFonts w:ascii="Georgia" w:hAnsi="Georgia"/>
        </w:rPr>
        <w:t>Sattar</w:t>
      </w:r>
      <w:proofErr w:type="spellEnd"/>
      <w:r>
        <w:rPr>
          <w:rFonts w:ascii="Georgia" w:hAnsi="Georgia"/>
        </w:rPr>
        <w:t xml:space="preserve"> S, </w:t>
      </w:r>
      <w:proofErr w:type="spellStart"/>
      <w:r>
        <w:rPr>
          <w:rFonts w:ascii="Georgia" w:hAnsi="Georgia"/>
        </w:rPr>
        <w:t>Ku</w:t>
      </w:r>
      <w:r w:rsidR="00DD7AC5" w:rsidRPr="00DD7AC5">
        <w:rPr>
          <w:rFonts w:ascii="Georgia" w:hAnsi="Georgia"/>
        </w:rPr>
        <w:t>lik</w:t>
      </w:r>
      <w:proofErr w:type="spellEnd"/>
      <w:r w:rsidR="00DD7AC5" w:rsidRPr="00DD7AC5">
        <w:rPr>
          <w:rFonts w:ascii="Georgia" w:hAnsi="Georgia"/>
        </w:rPr>
        <w:t xml:space="preserve"> M, MacDonald ME, </w:t>
      </w:r>
      <w:proofErr w:type="spellStart"/>
      <w:r w:rsidR="00DD7AC5" w:rsidRPr="00DD7AC5">
        <w:rPr>
          <w:rFonts w:ascii="Georgia" w:hAnsi="Georgia"/>
        </w:rPr>
        <w:t>McWatters</w:t>
      </w:r>
      <w:proofErr w:type="spellEnd"/>
      <w:r w:rsidR="00DD7AC5" w:rsidRPr="00DD7AC5">
        <w:rPr>
          <w:rFonts w:ascii="Georgia" w:hAnsi="Georgia"/>
        </w:rPr>
        <w:t xml:space="preserve"> K, Lee K, </w:t>
      </w:r>
      <w:r>
        <w:rPr>
          <w:rFonts w:ascii="Georgia" w:hAnsi="Georgia"/>
        </w:rPr>
        <w:t xml:space="preserve">et al. </w:t>
      </w:r>
      <w:r w:rsidR="00DD7AC5" w:rsidRPr="00DD7AC5">
        <w:rPr>
          <w:rFonts w:ascii="Georgia" w:hAnsi="Georgia"/>
        </w:rPr>
        <w:t xml:space="preserve">A randomized phase II trial of geriatric assessment and management for older cancer patients. </w:t>
      </w:r>
      <w:r w:rsidR="00DD7AC5" w:rsidRPr="00DD7AC5">
        <w:rPr>
          <w:rFonts w:ascii="Georgia" w:hAnsi="Georgia"/>
          <w:i/>
          <w:iCs/>
        </w:rPr>
        <w:t xml:space="preserve">Supportive Care in Cancer </w:t>
      </w:r>
      <w:r w:rsidRPr="000607F1">
        <w:rPr>
          <w:rFonts w:ascii="Georgia" w:hAnsi="Georgia"/>
        </w:rPr>
        <w:t xml:space="preserve">2018; </w:t>
      </w:r>
      <w:r>
        <w:rPr>
          <w:rFonts w:ascii="Georgia" w:hAnsi="Georgia"/>
        </w:rPr>
        <w:t>26</w:t>
      </w:r>
      <w:r w:rsidRPr="000607F1">
        <w:rPr>
          <w:rFonts w:ascii="Georgia" w:hAnsi="Georgia"/>
        </w:rPr>
        <w:t>:</w:t>
      </w:r>
      <w:r w:rsidR="00DD7AC5" w:rsidRPr="00DD7AC5">
        <w:rPr>
          <w:rFonts w:ascii="Georgia" w:hAnsi="Georgia"/>
          <w:i/>
          <w:iCs/>
        </w:rPr>
        <w:t xml:space="preserve"> </w:t>
      </w:r>
      <w:r w:rsidR="00DD7AC5" w:rsidRPr="00DD7AC5">
        <w:rPr>
          <w:rFonts w:ascii="Georgia" w:hAnsi="Georgia"/>
        </w:rPr>
        <w:t xml:space="preserve">109-17. </w:t>
      </w:r>
      <w:hyperlink r:id="rId19" w:history="1">
        <w:r w:rsidR="00724CA0" w:rsidRPr="00FB5E12">
          <w:rPr>
            <w:rStyle w:val="Hyperlink"/>
            <w:rFonts w:ascii="Georgia" w:hAnsi="Georgia"/>
          </w:rPr>
          <w:t>https://doi.org/10.1007/s00520-017-3820-7</w:t>
        </w:r>
      </w:hyperlink>
      <w:r w:rsidR="00DD7AC5" w:rsidRPr="00DD7AC5">
        <w:rPr>
          <w:rFonts w:ascii="Georgia" w:hAnsi="Georgia"/>
        </w:rPr>
        <w:t>.</w:t>
      </w:r>
      <w:r w:rsidR="00724CA0">
        <w:rPr>
          <w:rFonts w:ascii="Georgia" w:hAnsi="Georgia"/>
        </w:rPr>
        <w:t xml:space="preserve"> </w:t>
      </w:r>
    </w:p>
    <w:p w:rsidR="00DD7AC5" w:rsidRPr="00DD7AC5" w:rsidRDefault="00DD7AC5" w:rsidP="00DD7AC5">
      <w:pPr>
        <w:jc w:val="left"/>
        <w:rPr>
          <w:rFonts w:ascii="Georgia" w:hAnsi="Georgia"/>
        </w:rPr>
      </w:pPr>
    </w:p>
    <w:p w:rsidR="00DD7AC5" w:rsidRPr="00DD7AC5" w:rsidRDefault="000607F1" w:rsidP="000607F1">
      <w:pPr>
        <w:jc w:val="left"/>
        <w:rPr>
          <w:rFonts w:ascii="Georgia" w:hAnsi="Georgia"/>
        </w:rPr>
      </w:pPr>
      <w:r>
        <w:rPr>
          <w:rFonts w:ascii="Georgia" w:hAnsi="Georgia"/>
        </w:rPr>
        <w:t xml:space="preserve">Rao AV, Hsieh F, </w:t>
      </w:r>
      <w:proofErr w:type="spellStart"/>
      <w:r>
        <w:rPr>
          <w:rFonts w:ascii="Georgia" w:hAnsi="Georgia"/>
        </w:rPr>
        <w:t>Feussner</w:t>
      </w:r>
      <w:proofErr w:type="spellEnd"/>
      <w:r>
        <w:rPr>
          <w:rFonts w:ascii="Georgia" w:hAnsi="Georgia"/>
        </w:rPr>
        <w:t xml:space="preserve"> JR, Cohen H</w:t>
      </w:r>
      <w:r w:rsidR="00DD7AC5" w:rsidRPr="00DD7AC5">
        <w:rPr>
          <w:rFonts w:ascii="Georgia" w:hAnsi="Georgia"/>
        </w:rPr>
        <w:t xml:space="preserve">J. Geriatric evaluation and management units in the care of the frail elderly cancer patient. </w:t>
      </w:r>
      <w:r w:rsidR="00DD7AC5" w:rsidRPr="00DD7AC5">
        <w:rPr>
          <w:rFonts w:ascii="Georgia" w:hAnsi="Georgia"/>
          <w:i/>
          <w:iCs/>
        </w:rPr>
        <w:t>Journals of Gerontology - Series A Biological Sciences and Medical Sciences</w:t>
      </w:r>
      <w:r w:rsidR="00DD7AC5" w:rsidRPr="00DD7AC5">
        <w:rPr>
          <w:rFonts w:ascii="Georgia" w:hAnsi="Georgia"/>
        </w:rPr>
        <w:t xml:space="preserve"> </w:t>
      </w:r>
      <w:r>
        <w:rPr>
          <w:rFonts w:ascii="Georgia" w:hAnsi="Georgia"/>
        </w:rPr>
        <w:t>2005</w:t>
      </w:r>
      <w:r w:rsidRPr="000607F1">
        <w:rPr>
          <w:rFonts w:ascii="Georgia" w:hAnsi="Georgia"/>
          <w:i/>
          <w:iCs/>
        </w:rPr>
        <w:t xml:space="preserve">; </w:t>
      </w:r>
      <w:r w:rsidR="00DD7AC5" w:rsidRPr="000607F1">
        <w:rPr>
          <w:rFonts w:ascii="Georgia" w:hAnsi="Georgia"/>
        </w:rPr>
        <w:t>60</w:t>
      </w:r>
      <w:r w:rsidRPr="000607F1">
        <w:rPr>
          <w:rFonts w:ascii="Georgia" w:hAnsi="Georgia"/>
        </w:rPr>
        <w:t>:</w:t>
      </w:r>
      <w:r w:rsidR="00DD7AC5" w:rsidRPr="000607F1">
        <w:rPr>
          <w:rFonts w:ascii="Georgia" w:hAnsi="Georgia"/>
        </w:rPr>
        <w:t xml:space="preserve"> 798–803</w:t>
      </w:r>
      <w:r w:rsidR="00DD7AC5" w:rsidRPr="00DD7AC5">
        <w:rPr>
          <w:rFonts w:ascii="Georgia" w:hAnsi="Georgia"/>
        </w:rPr>
        <w:t>.</w:t>
      </w:r>
    </w:p>
    <w:p w:rsidR="00DD7AC5" w:rsidRPr="00DD7AC5" w:rsidRDefault="00DD7AC5" w:rsidP="00DD7AC5">
      <w:pPr>
        <w:jc w:val="left"/>
        <w:rPr>
          <w:rFonts w:ascii="Georgia" w:hAnsi="Georgia"/>
        </w:rPr>
      </w:pPr>
    </w:p>
    <w:p w:rsidR="00DD7AC5" w:rsidRPr="000607F1" w:rsidRDefault="000607F1" w:rsidP="000607F1">
      <w:pPr>
        <w:jc w:val="left"/>
        <w:rPr>
          <w:rFonts w:ascii="Georgia" w:hAnsi="Georgia"/>
        </w:rPr>
      </w:pPr>
      <w:proofErr w:type="spellStart"/>
      <w:r>
        <w:rPr>
          <w:rFonts w:ascii="Georgia" w:hAnsi="Georgia"/>
        </w:rPr>
        <w:t>Rigdon</w:t>
      </w:r>
      <w:proofErr w:type="spellEnd"/>
      <w:r>
        <w:rPr>
          <w:rFonts w:ascii="Georgia" w:hAnsi="Georgia"/>
        </w:rPr>
        <w:t xml:space="preserve"> A</w:t>
      </w:r>
      <w:r w:rsidR="00DD7AC5" w:rsidRPr="00DD7AC5">
        <w:rPr>
          <w:rFonts w:ascii="Georgia" w:hAnsi="Georgia"/>
        </w:rPr>
        <w:t xml:space="preserve">S. Development of patient education for older adults receiving chemotherapy. </w:t>
      </w:r>
      <w:r w:rsidR="00DD7AC5" w:rsidRPr="00DD7AC5">
        <w:rPr>
          <w:rFonts w:ascii="Georgia" w:hAnsi="Georgia"/>
          <w:i/>
          <w:iCs/>
        </w:rPr>
        <w:t>Clinical Journal of Oncology Nursin</w:t>
      </w:r>
      <w:r w:rsidR="00DD7AC5" w:rsidRPr="00DD7AC5">
        <w:rPr>
          <w:rFonts w:ascii="Georgia" w:hAnsi="Georgia"/>
          <w:u w:val="single"/>
        </w:rPr>
        <w:t>g</w:t>
      </w:r>
      <w:r w:rsidR="00DD7AC5" w:rsidRPr="00DD7AC5">
        <w:rPr>
          <w:rFonts w:ascii="Georgia" w:hAnsi="Georgia"/>
        </w:rPr>
        <w:t xml:space="preserve"> </w:t>
      </w:r>
      <w:r>
        <w:rPr>
          <w:rFonts w:ascii="Georgia" w:hAnsi="Georgia"/>
        </w:rPr>
        <w:t xml:space="preserve">2010; </w:t>
      </w:r>
      <w:r w:rsidR="00DD7AC5" w:rsidRPr="000607F1">
        <w:rPr>
          <w:rFonts w:ascii="Georgia" w:hAnsi="Georgia"/>
        </w:rPr>
        <w:t>14</w:t>
      </w:r>
      <w:r w:rsidRPr="000607F1">
        <w:rPr>
          <w:rFonts w:ascii="Georgia" w:hAnsi="Georgia"/>
        </w:rPr>
        <w:t>: 433</w:t>
      </w:r>
      <w:r>
        <w:rPr>
          <w:rFonts w:ascii="Georgia" w:hAnsi="Georgia"/>
        </w:rPr>
        <w:t>–</w:t>
      </w:r>
      <w:r w:rsidR="00DD7AC5" w:rsidRPr="00DD7AC5">
        <w:rPr>
          <w:rFonts w:ascii="Georgia" w:hAnsi="Georgia"/>
        </w:rPr>
        <w:t>41.</w:t>
      </w:r>
      <w:r w:rsidR="00DD7AC5" w:rsidRPr="00DD7AC5">
        <w:t xml:space="preserve"> </w:t>
      </w:r>
      <w:r w:rsidRPr="000607F1">
        <w:rPr>
          <w:rFonts w:ascii="Georgia" w:hAnsi="Georgia"/>
        </w:rPr>
        <w:t>https://doi.org/</w:t>
      </w:r>
      <w:r w:rsidR="00DD7AC5" w:rsidRPr="000607F1">
        <w:rPr>
          <w:rFonts w:ascii="Georgia" w:hAnsi="Georgia"/>
        </w:rPr>
        <w:t>10.1188/10.CJON.433-441</w:t>
      </w:r>
    </w:p>
    <w:p w:rsidR="00DD7AC5" w:rsidRPr="00DD7AC5" w:rsidRDefault="00DD7AC5" w:rsidP="00DD7AC5">
      <w:pPr>
        <w:jc w:val="left"/>
        <w:rPr>
          <w:rFonts w:ascii="Georgia" w:hAnsi="Georgia"/>
        </w:rPr>
      </w:pPr>
    </w:p>
    <w:p w:rsidR="00DD7AC5" w:rsidRPr="00DD7AC5" w:rsidRDefault="000607F1" w:rsidP="000607F1">
      <w:pPr>
        <w:jc w:val="left"/>
        <w:rPr>
          <w:rFonts w:ascii="Georgia" w:hAnsi="Georgia"/>
        </w:rPr>
      </w:pPr>
      <w:r>
        <w:rPr>
          <w:rFonts w:ascii="Georgia" w:hAnsi="Georgia"/>
        </w:rPr>
        <w:t xml:space="preserve">Rose JH, </w:t>
      </w:r>
      <w:proofErr w:type="spellStart"/>
      <w:r>
        <w:rPr>
          <w:rFonts w:ascii="Georgia" w:hAnsi="Georgia"/>
        </w:rPr>
        <w:t>Radziewicz</w:t>
      </w:r>
      <w:proofErr w:type="spellEnd"/>
      <w:r>
        <w:rPr>
          <w:rFonts w:ascii="Georgia" w:hAnsi="Georgia"/>
        </w:rPr>
        <w:t xml:space="preserve"> R, </w:t>
      </w:r>
      <w:proofErr w:type="spellStart"/>
      <w:r>
        <w:rPr>
          <w:rFonts w:ascii="Georgia" w:hAnsi="Georgia"/>
        </w:rPr>
        <w:t>Bowmans</w:t>
      </w:r>
      <w:proofErr w:type="spellEnd"/>
      <w:r>
        <w:rPr>
          <w:rFonts w:ascii="Georgia" w:hAnsi="Georgia"/>
        </w:rPr>
        <w:t xml:space="preserve"> KF, O'Toole EE. </w:t>
      </w:r>
      <w:r w:rsidR="00DD7AC5" w:rsidRPr="00DD7AC5">
        <w:rPr>
          <w:rFonts w:ascii="Georgia" w:hAnsi="Georgia"/>
        </w:rPr>
        <w:t xml:space="preserve">A coping and communication support intervention tailored to older patients diagnosed with late-stage cancer. </w:t>
      </w:r>
      <w:r w:rsidR="00DD7AC5" w:rsidRPr="00DD7AC5">
        <w:rPr>
          <w:rFonts w:ascii="Georgia" w:hAnsi="Georgia"/>
          <w:i/>
          <w:iCs/>
        </w:rPr>
        <w:t>Clinical Interventions in Aging</w:t>
      </w:r>
      <w:r w:rsidR="00DD7AC5" w:rsidRPr="00DD7AC5">
        <w:rPr>
          <w:rFonts w:ascii="Georgia" w:hAnsi="Georgia"/>
        </w:rPr>
        <w:t xml:space="preserve"> </w:t>
      </w:r>
      <w:r>
        <w:rPr>
          <w:rFonts w:ascii="Georgia" w:hAnsi="Georgia"/>
        </w:rPr>
        <w:t>2008</w:t>
      </w:r>
      <w:r w:rsidRPr="000607F1">
        <w:rPr>
          <w:rFonts w:ascii="Georgia" w:hAnsi="Georgia"/>
        </w:rPr>
        <w:t xml:space="preserve">; </w:t>
      </w:r>
      <w:r w:rsidR="00DD7AC5" w:rsidRPr="000607F1">
        <w:rPr>
          <w:rFonts w:ascii="Georgia" w:hAnsi="Georgia"/>
        </w:rPr>
        <w:t>3</w:t>
      </w:r>
      <w:r w:rsidRPr="000607F1">
        <w:rPr>
          <w:rFonts w:ascii="Georgia" w:hAnsi="Georgia"/>
        </w:rPr>
        <w:t>:</w:t>
      </w:r>
      <w:r w:rsidR="00DD7AC5" w:rsidRPr="000607F1">
        <w:rPr>
          <w:rFonts w:ascii="Georgia" w:hAnsi="Georgia"/>
        </w:rPr>
        <w:t xml:space="preserve"> 77–95.</w:t>
      </w:r>
      <w:r w:rsidR="00DD7AC5" w:rsidRPr="00DD7AC5">
        <w:rPr>
          <w:rFonts w:ascii="Georgia" w:hAnsi="Georgia"/>
        </w:rPr>
        <w:t xml:space="preserve"> </w:t>
      </w:r>
    </w:p>
    <w:p w:rsidR="00DD7AC5" w:rsidRPr="00DD7AC5" w:rsidRDefault="00DD7AC5" w:rsidP="00DD7AC5">
      <w:pPr>
        <w:jc w:val="left"/>
        <w:rPr>
          <w:rFonts w:ascii="Georgia" w:hAnsi="Georgia"/>
        </w:rPr>
      </w:pPr>
    </w:p>
    <w:p w:rsidR="00DD7AC5" w:rsidRPr="00DD7AC5" w:rsidRDefault="000607F1" w:rsidP="000607F1">
      <w:pPr>
        <w:jc w:val="left"/>
        <w:rPr>
          <w:rFonts w:ascii="Georgia" w:hAnsi="Georgia"/>
        </w:rPr>
      </w:pPr>
      <w:r>
        <w:rPr>
          <w:rFonts w:ascii="Georgia" w:hAnsi="Georgia"/>
        </w:rPr>
        <w:t>Rouge-</w:t>
      </w:r>
      <w:proofErr w:type="spellStart"/>
      <w:r>
        <w:rPr>
          <w:rFonts w:ascii="Georgia" w:hAnsi="Georgia"/>
        </w:rPr>
        <w:t>Bugat</w:t>
      </w:r>
      <w:proofErr w:type="spellEnd"/>
      <w:r>
        <w:rPr>
          <w:rFonts w:ascii="Georgia" w:hAnsi="Georgia"/>
        </w:rPr>
        <w:t xml:space="preserve"> ME, Gérard S, </w:t>
      </w:r>
      <w:proofErr w:type="spellStart"/>
      <w:r>
        <w:rPr>
          <w:rFonts w:ascii="Georgia" w:hAnsi="Georgia"/>
        </w:rPr>
        <w:t>Balardy</w:t>
      </w:r>
      <w:proofErr w:type="spellEnd"/>
      <w:r>
        <w:rPr>
          <w:rFonts w:ascii="Georgia" w:hAnsi="Georgia"/>
        </w:rPr>
        <w:t xml:space="preserve"> L, </w:t>
      </w:r>
      <w:proofErr w:type="spellStart"/>
      <w:r>
        <w:rPr>
          <w:rFonts w:ascii="Georgia" w:hAnsi="Georgia"/>
        </w:rPr>
        <w:t>Beyne-Rauzy</w:t>
      </w:r>
      <w:proofErr w:type="spellEnd"/>
      <w:r>
        <w:rPr>
          <w:rFonts w:ascii="Georgia" w:hAnsi="Georgia"/>
        </w:rPr>
        <w:t xml:space="preserve"> O, </w:t>
      </w:r>
      <w:proofErr w:type="spellStart"/>
      <w:r>
        <w:rPr>
          <w:rFonts w:ascii="Georgia" w:hAnsi="Georgia"/>
        </w:rPr>
        <w:t>Boussier</w:t>
      </w:r>
      <w:proofErr w:type="spellEnd"/>
      <w:r>
        <w:rPr>
          <w:rFonts w:ascii="Georgia" w:hAnsi="Georgia"/>
        </w:rPr>
        <w:t xml:space="preserve"> N, Perrin A</w:t>
      </w:r>
      <w:r w:rsidR="00DD7AC5" w:rsidRPr="00DD7AC5">
        <w:rPr>
          <w:rFonts w:ascii="Georgia" w:hAnsi="Georgia"/>
        </w:rPr>
        <w:t xml:space="preserve">, </w:t>
      </w:r>
      <w:r>
        <w:rPr>
          <w:rFonts w:ascii="Georgia" w:hAnsi="Georgia"/>
        </w:rPr>
        <w:t>et al</w:t>
      </w:r>
      <w:r w:rsidR="00DD7AC5" w:rsidRPr="00DD7AC5">
        <w:rPr>
          <w:rFonts w:ascii="Georgia" w:hAnsi="Georgia"/>
        </w:rPr>
        <w:t xml:space="preserve">. Impact of an </w:t>
      </w:r>
      <w:proofErr w:type="spellStart"/>
      <w:r w:rsidR="00DD7AC5" w:rsidRPr="00DD7AC5">
        <w:rPr>
          <w:rFonts w:ascii="Georgia" w:hAnsi="Georgia"/>
        </w:rPr>
        <w:t>oncogeriatric</w:t>
      </w:r>
      <w:proofErr w:type="spellEnd"/>
      <w:r w:rsidR="00DD7AC5" w:rsidRPr="00DD7AC5">
        <w:rPr>
          <w:rFonts w:ascii="Georgia" w:hAnsi="Georgia"/>
        </w:rPr>
        <w:t xml:space="preserve"> consulting team on therapeutic decision-making. </w:t>
      </w:r>
      <w:r w:rsidR="00DD7AC5" w:rsidRPr="00DD7AC5">
        <w:rPr>
          <w:rFonts w:ascii="Georgia" w:hAnsi="Georgia"/>
          <w:i/>
          <w:iCs/>
        </w:rPr>
        <w:t>Journal of Nutrition, Health &amp; Aging</w:t>
      </w:r>
      <w:r w:rsidR="00DD7AC5" w:rsidRPr="00DD7AC5">
        <w:rPr>
          <w:rFonts w:ascii="Georgia" w:hAnsi="Georgia"/>
        </w:rPr>
        <w:t xml:space="preserve"> </w:t>
      </w:r>
      <w:r>
        <w:rPr>
          <w:rFonts w:ascii="Georgia" w:hAnsi="Georgia"/>
        </w:rPr>
        <w:t xml:space="preserve">2013; </w:t>
      </w:r>
      <w:r w:rsidR="00DD7AC5" w:rsidRPr="000607F1">
        <w:rPr>
          <w:rFonts w:ascii="Georgia" w:hAnsi="Georgia"/>
        </w:rPr>
        <w:t>17</w:t>
      </w:r>
      <w:r w:rsidRPr="000607F1">
        <w:rPr>
          <w:rFonts w:ascii="Georgia" w:hAnsi="Georgia"/>
        </w:rPr>
        <w:t>:</w:t>
      </w:r>
      <w:r w:rsidR="00DD7AC5" w:rsidRPr="000607F1">
        <w:rPr>
          <w:rFonts w:ascii="Georgia" w:hAnsi="Georgia"/>
        </w:rPr>
        <w:t xml:space="preserve"> 473</w:t>
      </w:r>
      <w:r>
        <w:rPr>
          <w:rFonts w:ascii="Georgia" w:hAnsi="Georgia"/>
        </w:rPr>
        <w:t>–</w:t>
      </w:r>
      <w:r w:rsidR="00DD7AC5" w:rsidRPr="00DD7AC5">
        <w:rPr>
          <w:rFonts w:ascii="Georgia" w:hAnsi="Georgia"/>
        </w:rPr>
        <w:t xml:space="preserve">8. </w:t>
      </w:r>
      <w:r>
        <w:rPr>
          <w:rFonts w:ascii="Georgia" w:hAnsi="Georgia"/>
        </w:rPr>
        <w:t>https://doi.org/</w:t>
      </w:r>
      <w:r w:rsidR="00DD7AC5" w:rsidRPr="00DD7AC5">
        <w:rPr>
          <w:rFonts w:ascii="Georgia" w:hAnsi="Georgia"/>
        </w:rPr>
        <w:t>10.1007/s12603-012-0435-z</w:t>
      </w:r>
    </w:p>
    <w:p w:rsidR="00DD7AC5" w:rsidRPr="00DD7AC5" w:rsidRDefault="00DD7AC5" w:rsidP="00DD7AC5">
      <w:pPr>
        <w:jc w:val="left"/>
        <w:rPr>
          <w:rFonts w:ascii="Georgia" w:hAnsi="Georgia"/>
        </w:rPr>
      </w:pPr>
    </w:p>
    <w:p w:rsidR="00DD7AC5" w:rsidRPr="00DD7AC5" w:rsidRDefault="008833CB" w:rsidP="008833CB">
      <w:pPr>
        <w:jc w:val="left"/>
        <w:rPr>
          <w:rFonts w:ascii="Georgia" w:hAnsi="Georgia"/>
        </w:rPr>
      </w:pPr>
      <w:proofErr w:type="spellStart"/>
      <w:r>
        <w:rPr>
          <w:rFonts w:ascii="Georgia" w:hAnsi="Georgia"/>
        </w:rPr>
        <w:t>Roulston</w:t>
      </w:r>
      <w:proofErr w:type="spellEnd"/>
      <w:r>
        <w:rPr>
          <w:rFonts w:ascii="Georgia" w:hAnsi="Georgia"/>
        </w:rPr>
        <w:t xml:space="preserve"> A, Bickerstaff D, Haynes T, Rutherford L, Jones</w:t>
      </w:r>
      <w:r w:rsidR="00DD7AC5" w:rsidRPr="00DD7AC5">
        <w:rPr>
          <w:rFonts w:ascii="Georgia" w:hAnsi="Georgia"/>
        </w:rPr>
        <w:t xml:space="preserve"> L. A pilot study to evaluate an outpatient service for people with advanced lung cancer. </w:t>
      </w:r>
      <w:r w:rsidR="00DD7AC5" w:rsidRPr="00DD7AC5">
        <w:rPr>
          <w:rFonts w:ascii="Georgia" w:hAnsi="Georgia"/>
          <w:i/>
          <w:iCs/>
        </w:rPr>
        <w:t>International Journal of Palliative</w:t>
      </w:r>
      <w:r w:rsidR="00DD7AC5" w:rsidRPr="00DD7AC5">
        <w:rPr>
          <w:rFonts w:ascii="Georgia" w:hAnsi="Georgia"/>
        </w:rPr>
        <w:t xml:space="preserve"> </w:t>
      </w:r>
      <w:r>
        <w:rPr>
          <w:rFonts w:ascii="Georgia" w:hAnsi="Georgia"/>
        </w:rPr>
        <w:t xml:space="preserve">2012; </w:t>
      </w:r>
      <w:r w:rsidR="00DD7AC5" w:rsidRPr="008833CB">
        <w:rPr>
          <w:rFonts w:ascii="Georgia" w:hAnsi="Georgia"/>
        </w:rPr>
        <w:t>18</w:t>
      </w:r>
      <w:r w:rsidRPr="008833CB">
        <w:rPr>
          <w:rFonts w:ascii="Georgia" w:hAnsi="Georgia"/>
        </w:rPr>
        <w:t>:</w:t>
      </w:r>
      <w:r w:rsidR="00DD7AC5" w:rsidRPr="008833CB">
        <w:rPr>
          <w:rFonts w:ascii="Georgia" w:hAnsi="Georgia"/>
        </w:rPr>
        <w:t xml:space="preserve"> 225</w:t>
      </w:r>
      <w:r w:rsidR="00DD7AC5" w:rsidRPr="00DD7AC5">
        <w:rPr>
          <w:rFonts w:ascii="Georgia" w:hAnsi="Georgia"/>
        </w:rPr>
        <w:t>.</w:t>
      </w:r>
      <w:r w:rsidR="00DD7AC5" w:rsidRPr="00DD7AC5">
        <w:t xml:space="preserve"> </w:t>
      </w:r>
      <w:r w:rsidRPr="008833CB">
        <w:rPr>
          <w:rFonts w:ascii="Georgia" w:hAnsi="Georgia"/>
        </w:rPr>
        <w:t>https://doi.org/</w:t>
      </w:r>
      <w:r w:rsidR="00DD7AC5" w:rsidRPr="008833CB">
        <w:rPr>
          <w:rFonts w:ascii="Georgia" w:hAnsi="Georgia"/>
        </w:rPr>
        <w:t>10</w:t>
      </w:r>
      <w:r w:rsidR="00DD7AC5" w:rsidRPr="00DD7AC5">
        <w:rPr>
          <w:rFonts w:ascii="Georgia" w:hAnsi="Georgia"/>
        </w:rPr>
        <w:t>.12968/ijpn.2012.18.5.225</w:t>
      </w:r>
    </w:p>
    <w:p w:rsidR="00DD7AC5" w:rsidRPr="00DD7AC5" w:rsidRDefault="00DD7AC5" w:rsidP="00DD7AC5">
      <w:pPr>
        <w:jc w:val="left"/>
        <w:rPr>
          <w:rFonts w:ascii="Georgia" w:hAnsi="Georgia"/>
        </w:rPr>
      </w:pPr>
    </w:p>
    <w:p w:rsidR="00DD7AC5" w:rsidRPr="00DD7AC5" w:rsidRDefault="00B022BE" w:rsidP="00B022BE">
      <w:pPr>
        <w:jc w:val="left"/>
        <w:rPr>
          <w:rFonts w:ascii="Georgia" w:hAnsi="Georgia"/>
        </w:rPr>
      </w:pPr>
      <w:proofErr w:type="spellStart"/>
      <w:r>
        <w:rPr>
          <w:rFonts w:ascii="Georgia" w:hAnsi="Georgia"/>
        </w:rPr>
        <w:t>Sajid</w:t>
      </w:r>
      <w:proofErr w:type="spellEnd"/>
      <w:r>
        <w:rPr>
          <w:rFonts w:ascii="Georgia" w:hAnsi="Georgia"/>
        </w:rPr>
        <w:t xml:space="preserve"> S, Dale W, </w:t>
      </w:r>
      <w:proofErr w:type="spellStart"/>
      <w:r>
        <w:rPr>
          <w:rFonts w:ascii="Georgia" w:hAnsi="Georgia"/>
        </w:rPr>
        <w:t>Mustian</w:t>
      </w:r>
      <w:proofErr w:type="spellEnd"/>
      <w:r>
        <w:rPr>
          <w:rFonts w:ascii="Georgia" w:hAnsi="Georgia"/>
        </w:rPr>
        <w:t xml:space="preserve"> K, </w:t>
      </w:r>
      <w:proofErr w:type="spellStart"/>
      <w:r>
        <w:rPr>
          <w:rFonts w:ascii="Georgia" w:hAnsi="Georgia"/>
        </w:rPr>
        <w:t>Kotwal</w:t>
      </w:r>
      <w:proofErr w:type="spellEnd"/>
      <w:r>
        <w:rPr>
          <w:rFonts w:ascii="Georgia" w:hAnsi="Georgia"/>
        </w:rPr>
        <w:t xml:space="preserve"> A, Heckler C, </w:t>
      </w:r>
      <w:proofErr w:type="gramStart"/>
      <w:r>
        <w:rPr>
          <w:rFonts w:ascii="Georgia" w:hAnsi="Georgia"/>
        </w:rPr>
        <w:t>Porto</w:t>
      </w:r>
      <w:proofErr w:type="gramEnd"/>
      <w:r>
        <w:rPr>
          <w:rFonts w:ascii="Georgia" w:hAnsi="Georgia"/>
        </w:rPr>
        <w:t xml:space="preserve"> M</w:t>
      </w:r>
      <w:r w:rsidR="00DD7AC5" w:rsidRPr="00DD7AC5">
        <w:rPr>
          <w:rFonts w:ascii="Georgia" w:hAnsi="Georgia"/>
        </w:rPr>
        <w:t xml:space="preserve">, </w:t>
      </w:r>
      <w:r>
        <w:rPr>
          <w:rFonts w:ascii="Georgia" w:hAnsi="Georgia"/>
        </w:rPr>
        <w:t>et al</w:t>
      </w:r>
      <w:r w:rsidR="00DD7AC5" w:rsidRPr="00DD7AC5">
        <w:rPr>
          <w:rFonts w:ascii="Georgia" w:hAnsi="Georgia"/>
        </w:rPr>
        <w:t xml:space="preserve">. Novel physical activity interventions for older patients with prostate cancer on hormone therapy: A pilot randomized study. </w:t>
      </w:r>
      <w:r w:rsidR="00DD7AC5" w:rsidRPr="00DD7AC5">
        <w:rPr>
          <w:rFonts w:ascii="Georgia" w:hAnsi="Georgia"/>
          <w:i/>
          <w:iCs/>
        </w:rPr>
        <w:t>Journal of Geriatric Oncology</w:t>
      </w:r>
      <w:r w:rsidR="00DD7AC5" w:rsidRPr="00DD7AC5">
        <w:rPr>
          <w:rFonts w:ascii="Georgia" w:hAnsi="Georgia"/>
        </w:rPr>
        <w:t xml:space="preserve"> </w:t>
      </w:r>
      <w:r>
        <w:rPr>
          <w:rFonts w:ascii="Georgia" w:hAnsi="Georgia"/>
        </w:rPr>
        <w:t xml:space="preserve">2016; </w:t>
      </w:r>
      <w:r w:rsidR="00DD7AC5" w:rsidRPr="00B022BE">
        <w:rPr>
          <w:rFonts w:ascii="Georgia" w:hAnsi="Georgia"/>
        </w:rPr>
        <w:t>7</w:t>
      </w:r>
      <w:r>
        <w:rPr>
          <w:rFonts w:ascii="Georgia" w:hAnsi="Georgia"/>
        </w:rPr>
        <w:t>:</w:t>
      </w:r>
      <w:r w:rsidR="00DD7AC5" w:rsidRPr="00DD7AC5">
        <w:rPr>
          <w:rFonts w:ascii="Georgia" w:hAnsi="Georgia"/>
        </w:rPr>
        <w:t xml:space="preserve"> 71–80. </w:t>
      </w:r>
      <w:r>
        <w:rPr>
          <w:rFonts w:ascii="Georgia" w:hAnsi="Georgia"/>
        </w:rPr>
        <w:t>https://doi.org/</w:t>
      </w:r>
      <w:r w:rsidR="00DD7AC5" w:rsidRPr="00DD7AC5">
        <w:rPr>
          <w:rFonts w:ascii="Georgia" w:hAnsi="Georgia"/>
        </w:rPr>
        <w:t>10.1016/j.jgo.2016.02.002</w:t>
      </w:r>
    </w:p>
    <w:p w:rsidR="00DD7AC5" w:rsidRPr="00DD7AC5" w:rsidRDefault="00DD7AC5" w:rsidP="00DD7AC5">
      <w:pPr>
        <w:jc w:val="left"/>
        <w:rPr>
          <w:rFonts w:ascii="Georgia" w:hAnsi="Georgia"/>
        </w:rPr>
      </w:pPr>
    </w:p>
    <w:p w:rsidR="00DD7AC5" w:rsidRPr="00DD7AC5" w:rsidRDefault="00B022BE" w:rsidP="00B022BE">
      <w:pPr>
        <w:jc w:val="left"/>
        <w:rPr>
          <w:rFonts w:ascii="Georgia" w:hAnsi="Georgia"/>
        </w:rPr>
      </w:pPr>
      <w:proofErr w:type="spellStart"/>
      <w:r>
        <w:rPr>
          <w:rFonts w:ascii="Georgia" w:hAnsi="Georgia"/>
        </w:rPr>
        <w:t>Sakaguchi</w:t>
      </w:r>
      <w:proofErr w:type="spellEnd"/>
      <w:r>
        <w:rPr>
          <w:rFonts w:ascii="Georgia" w:hAnsi="Georgia"/>
        </w:rPr>
        <w:t xml:space="preserve"> S, Okamura</w:t>
      </w:r>
      <w:r w:rsidR="00DD7AC5" w:rsidRPr="00DD7AC5">
        <w:rPr>
          <w:rFonts w:ascii="Georgia" w:hAnsi="Georgia"/>
        </w:rPr>
        <w:t xml:space="preserve"> H. Effectiveness of collage activity based on a life review in elderly cancer patients: A preliminary study. </w:t>
      </w:r>
      <w:r w:rsidR="00DD7AC5" w:rsidRPr="00DD7AC5">
        <w:rPr>
          <w:rFonts w:ascii="Georgia" w:hAnsi="Georgia"/>
          <w:i/>
          <w:iCs/>
        </w:rPr>
        <w:t>Palliative &amp; Supportive Care</w:t>
      </w:r>
      <w:r w:rsidR="00DD7AC5" w:rsidRPr="00DD7AC5">
        <w:rPr>
          <w:rFonts w:ascii="Georgia" w:hAnsi="Georgia"/>
        </w:rPr>
        <w:t xml:space="preserve"> </w:t>
      </w:r>
      <w:r>
        <w:rPr>
          <w:rFonts w:ascii="Georgia" w:hAnsi="Georgia"/>
        </w:rPr>
        <w:t xml:space="preserve">2015; </w:t>
      </w:r>
      <w:r w:rsidR="00DD7AC5" w:rsidRPr="00B022BE">
        <w:rPr>
          <w:rFonts w:ascii="Georgia" w:hAnsi="Georgia"/>
        </w:rPr>
        <w:t>13</w:t>
      </w:r>
      <w:r w:rsidRPr="00B022BE">
        <w:rPr>
          <w:rFonts w:ascii="Georgia" w:hAnsi="Georgia"/>
        </w:rPr>
        <w:t>:</w:t>
      </w:r>
      <w:r w:rsidR="00DD7AC5" w:rsidRPr="00B022BE">
        <w:rPr>
          <w:rFonts w:ascii="Georgia" w:hAnsi="Georgia"/>
        </w:rPr>
        <w:t xml:space="preserve"> 285</w:t>
      </w:r>
      <w:r>
        <w:rPr>
          <w:rFonts w:ascii="Georgia" w:hAnsi="Georgia"/>
        </w:rPr>
        <w:t>–</w:t>
      </w:r>
      <w:r w:rsidR="00DD7AC5" w:rsidRPr="00DD7AC5">
        <w:rPr>
          <w:rFonts w:ascii="Georgia" w:hAnsi="Georgia"/>
        </w:rPr>
        <w:t xml:space="preserve">93. </w:t>
      </w:r>
      <w:r>
        <w:rPr>
          <w:rFonts w:ascii="Georgia" w:hAnsi="Georgia"/>
        </w:rPr>
        <w:t>https://doi.org/</w:t>
      </w:r>
      <w:r w:rsidR="00DD7AC5" w:rsidRPr="00DD7AC5">
        <w:rPr>
          <w:rFonts w:ascii="Georgia" w:hAnsi="Georgia"/>
        </w:rPr>
        <w:t>10.1017/S1478951514000194</w:t>
      </w:r>
    </w:p>
    <w:p w:rsidR="00DD7AC5" w:rsidRPr="00DD7AC5" w:rsidRDefault="00DD7AC5" w:rsidP="00DD7AC5">
      <w:pPr>
        <w:jc w:val="left"/>
        <w:rPr>
          <w:rFonts w:ascii="Georgia" w:hAnsi="Georgia"/>
        </w:rPr>
      </w:pPr>
    </w:p>
    <w:p w:rsidR="00DD7AC5" w:rsidRPr="00DD7AC5" w:rsidRDefault="00B022BE" w:rsidP="00B022BE">
      <w:pPr>
        <w:jc w:val="left"/>
        <w:rPr>
          <w:rFonts w:ascii="Georgia" w:hAnsi="Georgia"/>
        </w:rPr>
      </w:pPr>
      <w:proofErr w:type="spellStart"/>
      <w:r>
        <w:rPr>
          <w:rFonts w:ascii="Georgia" w:hAnsi="Georgia"/>
        </w:rPr>
        <w:t>Schiphorst</w:t>
      </w:r>
      <w:proofErr w:type="spellEnd"/>
      <w:r>
        <w:rPr>
          <w:rFonts w:ascii="Georgia" w:hAnsi="Georgia"/>
        </w:rPr>
        <w:t xml:space="preserve"> AHW, Ten </w:t>
      </w:r>
      <w:proofErr w:type="spellStart"/>
      <w:r>
        <w:rPr>
          <w:rFonts w:ascii="Georgia" w:hAnsi="Georgia"/>
        </w:rPr>
        <w:t>Bokkel</w:t>
      </w:r>
      <w:proofErr w:type="spellEnd"/>
      <w:r>
        <w:rPr>
          <w:rFonts w:ascii="Georgia" w:hAnsi="Georgia"/>
        </w:rPr>
        <w:t xml:space="preserve"> </w:t>
      </w:r>
      <w:proofErr w:type="spellStart"/>
      <w:r>
        <w:rPr>
          <w:rFonts w:ascii="Georgia" w:hAnsi="Georgia"/>
        </w:rPr>
        <w:t>Huinink</w:t>
      </w:r>
      <w:proofErr w:type="spellEnd"/>
      <w:r>
        <w:rPr>
          <w:rFonts w:ascii="Georgia" w:hAnsi="Georgia"/>
        </w:rPr>
        <w:t xml:space="preserve"> D, </w:t>
      </w:r>
      <w:proofErr w:type="spellStart"/>
      <w:r>
        <w:rPr>
          <w:rFonts w:ascii="Georgia" w:hAnsi="Georgia"/>
        </w:rPr>
        <w:t>Breumelhof</w:t>
      </w:r>
      <w:proofErr w:type="spellEnd"/>
      <w:r>
        <w:rPr>
          <w:rFonts w:ascii="Georgia" w:hAnsi="Georgia"/>
        </w:rPr>
        <w:t xml:space="preserve"> R, </w:t>
      </w:r>
      <w:proofErr w:type="spellStart"/>
      <w:r>
        <w:rPr>
          <w:rFonts w:ascii="Georgia" w:hAnsi="Georgia"/>
        </w:rPr>
        <w:t>Burgmans</w:t>
      </w:r>
      <w:proofErr w:type="spellEnd"/>
      <w:r>
        <w:rPr>
          <w:rFonts w:ascii="Georgia" w:hAnsi="Georgia"/>
        </w:rPr>
        <w:t xml:space="preserve"> JP, </w:t>
      </w:r>
      <w:proofErr w:type="spellStart"/>
      <w:r>
        <w:rPr>
          <w:rFonts w:ascii="Georgia" w:hAnsi="Georgia"/>
        </w:rPr>
        <w:t>Pronk</w:t>
      </w:r>
      <w:proofErr w:type="spellEnd"/>
      <w:r>
        <w:rPr>
          <w:rFonts w:ascii="Georgia" w:hAnsi="Georgia"/>
        </w:rPr>
        <w:t xml:space="preserve"> A</w:t>
      </w:r>
      <w:r w:rsidR="00DD7AC5" w:rsidRPr="00DD7AC5">
        <w:rPr>
          <w:rFonts w:ascii="Georgia" w:hAnsi="Georgia"/>
        </w:rPr>
        <w:t xml:space="preserve">, </w:t>
      </w:r>
      <w:proofErr w:type="spellStart"/>
      <w:r w:rsidR="00DD7AC5" w:rsidRPr="00DD7AC5">
        <w:rPr>
          <w:rFonts w:ascii="Georgia" w:hAnsi="Georgia"/>
        </w:rPr>
        <w:t>H</w:t>
      </w:r>
      <w:r>
        <w:rPr>
          <w:rFonts w:ascii="Georgia" w:hAnsi="Georgia"/>
        </w:rPr>
        <w:t>amaker</w:t>
      </w:r>
      <w:proofErr w:type="spellEnd"/>
      <w:r>
        <w:rPr>
          <w:rFonts w:ascii="Georgia" w:hAnsi="Georgia"/>
        </w:rPr>
        <w:t xml:space="preserve"> M</w:t>
      </w:r>
      <w:r w:rsidR="00DD7AC5" w:rsidRPr="00DD7AC5">
        <w:rPr>
          <w:rFonts w:ascii="Georgia" w:hAnsi="Georgia"/>
        </w:rPr>
        <w:t xml:space="preserve">E. Geriatric consultation can aid in complex treatment decisions for elderly cancer patients. </w:t>
      </w:r>
      <w:r w:rsidR="00DD7AC5" w:rsidRPr="00DD7AC5">
        <w:rPr>
          <w:rFonts w:ascii="Georgia" w:hAnsi="Georgia"/>
          <w:i/>
          <w:iCs/>
        </w:rPr>
        <w:t>European Journal of Cancer Care</w:t>
      </w:r>
      <w:r w:rsidR="00DD7AC5" w:rsidRPr="00DD7AC5">
        <w:rPr>
          <w:rFonts w:ascii="Georgia" w:hAnsi="Georgia"/>
        </w:rPr>
        <w:t xml:space="preserve"> </w:t>
      </w:r>
      <w:r>
        <w:rPr>
          <w:rFonts w:ascii="Georgia" w:hAnsi="Georgia"/>
        </w:rPr>
        <w:t xml:space="preserve">2016; </w:t>
      </w:r>
      <w:r w:rsidR="00DD7AC5" w:rsidRPr="00B022BE">
        <w:rPr>
          <w:rFonts w:ascii="Georgia" w:hAnsi="Georgia"/>
        </w:rPr>
        <w:t>25</w:t>
      </w:r>
      <w:r w:rsidRPr="00B022BE">
        <w:rPr>
          <w:rFonts w:ascii="Georgia" w:hAnsi="Georgia"/>
        </w:rPr>
        <w:t>:</w:t>
      </w:r>
      <w:r>
        <w:rPr>
          <w:rFonts w:ascii="Georgia" w:hAnsi="Georgia"/>
        </w:rPr>
        <w:t xml:space="preserve"> 365–</w:t>
      </w:r>
      <w:r w:rsidR="00DD7AC5" w:rsidRPr="00DD7AC5">
        <w:rPr>
          <w:rFonts w:ascii="Georgia" w:hAnsi="Georgia"/>
        </w:rPr>
        <w:t>70.</w:t>
      </w:r>
      <w:r w:rsidR="00DD7AC5" w:rsidRPr="00DD7AC5">
        <w:t xml:space="preserve"> </w:t>
      </w:r>
      <w:r w:rsidRPr="00B022BE">
        <w:rPr>
          <w:rFonts w:ascii="Georgia" w:hAnsi="Georgia"/>
        </w:rPr>
        <w:t>https://doi.org/</w:t>
      </w:r>
      <w:r w:rsidR="00DD7AC5" w:rsidRPr="00B022BE">
        <w:rPr>
          <w:rFonts w:ascii="Georgia" w:hAnsi="Georgia"/>
        </w:rPr>
        <w:t>10.1111/ecc.12349</w:t>
      </w:r>
    </w:p>
    <w:p w:rsidR="00DD7AC5" w:rsidRPr="00DD7AC5" w:rsidRDefault="00DD7AC5" w:rsidP="00DD7AC5">
      <w:pPr>
        <w:jc w:val="left"/>
        <w:rPr>
          <w:rFonts w:ascii="Georgia" w:hAnsi="Georgia"/>
        </w:rPr>
      </w:pPr>
    </w:p>
    <w:p w:rsidR="00DD7AC5" w:rsidRPr="00DD7AC5" w:rsidRDefault="00B022BE" w:rsidP="00B022BE">
      <w:pPr>
        <w:rPr>
          <w:rFonts w:ascii="Georgia" w:hAnsi="Georgia"/>
          <w:color w:val="FF0000"/>
        </w:rPr>
      </w:pPr>
      <w:r>
        <w:rPr>
          <w:rFonts w:ascii="Georgia" w:hAnsi="Georgia"/>
        </w:rPr>
        <w:t xml:space="preserve">Schmidt H, </w:t>
      </w:r>
      <w:proofErr w:type="spellStart"/>
      <w:r>
        <w:rPr>
          <w:rFonts w:ascii="Georgia" w:hAnsi="Georgia"/>
        </w:rPr>
        <w:t>Boese</w:t>
      </w:r>
      <w:proofErr w:type="spellEnd"/>
      <w:r>
        <w:rPr>
          <w:rFonts w:ascii="Georgia" w:hAnsi="Georgia"/>
        </w:rPr>
        <w:t xml:space="preserve"> S, Lampe K, Jordan K, Fiedler E, Müller-</w:t>
      </w:r>
      <w:proofErr w:type="spellStart"/>
      <w:r>
        <w:rPr>
          <w:rFonts w:ascii="Georgia" w:hAnsi="Georgia"/>
        </w:rPr>
        <w:t>Werdan</w:t>
      </w:r>
      <w:proofErr w:type="spellEnd"/>
      <w:r w:rsidR="00DD7AC5" w:rsidRPr="00DD7AC5">
        <w:rPr>
          <w:rFonts w:ascii="Georgia" w:hAnsi="Georgia"/>
        </w:rPr>
        <w:t xml:space="preserve"> </w:t>
      </w:r>
      <w:r>
        <w:rPr>
          <w:rFonts w:ascii="Georgia" w:hAnsi="Georgia"/>
        </w:rPr>
        <w:t>U</w:t>
      </w:r>
      <w:r w:rsidR="00DD7AC5" w:rsidRPr="00DD7AC5">
        <w:rPr>
          <w:rFonts w:ascii="Georgia" w:hAnsi="Georgia"/>
        </w:rPr>
        <w:t xml:space="preserve">, </w:t>
      </w:r>
      <w:r>
        <w:rPr>
          <w:rFonts w:ascii="Georgia" w:hAnsi="Georgia"/>
        </w:rPr>
        <w:t>et al</w:t>
      </w:r>
      <w:r w:rsidR="00DD7AC5" w:rsidRPr="00DD7AC5">
        <w:rPr>
          <w:rFonts w:ascii="Georgia" w:hAnsi="Georgia"/>
        </w:rPr>
        <w:t xml:space="preserve">. Trans sectoral care of geriatric cancer patients based on comprehensive geriatric assessment and patient-reported quality of life - Results of a </w:t>
      </w:r>
      <w:proofErr w:type="spellStart"/>
      <w:r w:rsidR="00DD7AC5" w:rsidRPr="00DD7AC5">
        <w:rPr>
          <w:rFonts w:ascii="Georgia" w:hAnsi="Georgia"/>
        </w:rPr>
        <w:t>multicenter</w:t>
      </w:r>
      <w:proofErr w:type="spellEnd"/>
      <w:r w:rsidR="00DD7AC5" w:rsidRPr="00DD7AC5">
        <w:rPr>
          <w:rFonts w:ascii="Georgia" w:hAnsi="Georgia"/>
        </w:rPr>
        <w:t xml:space="preserve"> study to develop and pilot test a patient-</w:t>
      </w:r>
      <w:proofErr w:type="spellStart"/>
      <w:r w:rsidR="00DD7AC5" w:rsidRPr="00DD7AC5">
        <w:rPr>
          <w:rFonts w:ascii="Georgia" w:hAnsi="Georgia"/>
        </w:rPr>
        <w:t>centered</w:t>
      </w:r>
      <w:proofErr w:type="spellEnd"/>
      <w:r w:rsidR="00DD7AC5" w:rsidRPr="00DD7AC5">
        <w:rPr>
          <w:rFonts w:ascii="Georgia" w:hAnsi="Georgia"/>
        </w:rPr>
        <w:t xml:space="preserve"> interdisciplinary care concept for geriatric oncology patients (PIVOG). </w:t>
      </w:r>
      <w:r w:rsidR="00DD7AC5" w:rsidRPr="00DD7AC5">
        <w:rPr>
          <w:rFonts w:ascii="Georgia" w:hAnsi="Georgia"/>
          <w:i/>
          <w:iCs/>
        </w:rPr>
        <w:t>Journal of Geriatric Oncology</w:t>
      </w:r>
      <w:r w:rsidR="00DD7AC5" w:rsidRPr="00DD7AC5">
        <w:rPr>
          <w:rFonts w:ascii="Georgia" w:hAnsi="Georgia"/>
        </w:rPr>
        <w:t xml:space="preserve"> </w:t>
      </w:r>
      <w:r>
        <w:rPr>
          <w:rFonts w:ascii="Georgia" w:hAnsi="Georgia"/>
        </w:rPr>
        <w:t xml:space="preserve">2017; </w:t>
      </w:r>
      <w:r w:rsidR="00DD7AC5" w:rsidRPr="00B022BE">
        <w:rPr>
          <w:rFonts w:ascii="Georgia" w:hAnsi="Georgia"/>
        </w:rPr>
        <w:t>8</w:t>
      </w:r>
      <w:r w:rsidRPr="00B022BE">
        <w:rPr>
          <w:rFonts w:ascii="Georgia" w:hAnsi="Georgia"/>
        </w:rPr>
        <w:t>:</w:t>
      </w:r>
      <w:r w:rsidR="00DD7AC5" w:rsidRPr="00B022BE">
        <w:rPr>
          <w:rFonts w:ascii="Georgia" w:hAnsi="Georgia"/>
        </w:rPr>
        <w:t xml:space="preserve"> 262</w:t>
      </w:r>
      <w:r>
        <w:rPr>
          <w:rFonts w:ascii="Georgia" w:hAnsi="Georgia"/>
        </w:rPr>
        <w:t>-</w:t>
      </w:r>
      <w:r w:rsidR="00DD7AC5" w:rsidRPr="00DD7AC5">
        <w:rPr>
          <w:rFonts w:ascii="Georgia" w:hAnsi="Georgia"/>
        </w:rPr>
        <w:t xml:space="preserve">70. </w:t>
      </w:r>
      <w:r>
        <w:rPr>
          <w:rFonts w:ascii="Georgia" w:hAnsi="Georgia"/>
        </w:rPr>
        <w:t>https://doi.org/</w:t>
      </w:r>
      <w:r w:rsidR="00DD7AC5" w:rsidRPr="00DD7AC5">
        <w:rPr>
          <w:rFonts w:ascii="Georgia" w:hAnsi="Georgia"/>
        </w:rPr>
        <w:t>10.1016/j.jgo.2017.04.002</w:t>
      </w:r>
    </w:p>
    <w:p w:rsidR="00DD7AC5" w:rsidRPr="00DD7AC5" w:rsidRDefault="00DD7AC5" w:rsidP="00DD7AC5">
      <w:pPr>
        <w:jc w:val="left"/>
        <w:rPr>
          <w:rFonts w:ascii="Georgia" w:hAnsi="Georgia"/>
        </w:rPr>
      </w:pPr>
    </w:p>
    <w:p w:rsidR="00DD7AC5" w:rsidRPr="00DD7AC5" w:rsidRDefault="00B022BE" w:rsidP="00B022BE">
      <w:pPr>
        <w:jc w:val="left"/>
        <w:rPr>
          <w:rFonts w:ascii="Georgia" w:hAnsi="Georgia"/>
        </w:rPr>
      </w:pPr>
      <w:r>
        <w:rPr>
          <w:rFonts w:ascii="Georgia" w:hAnsi="Georgia"/>
        </w:rPr>
        <w:t>Shuman AG</w:t>
      </w:r>
      <w:r w:rsidR="00DD7AC5" w:rsidRPr="00DD7AC5">
        <w:rPr>
          <w:rFonts w:ascii="Georgia" w:hAnsi="Georgia"/>
        </w:rPr>
        <w:t>,</w:t>
      </w:r>
      <w:r w:rsidR="00DD7AC5" w:rsidRPr="00DD7AC5">
        <w:t xml:space="preserve"> </w:t>
      </w:r>
      <w:proofErr w:type="spellStart"/>
      <w:r>
        <w:rPr>
          <w:rFonts w:ascii="Georgia" w:hAnsi="Georgia"/>
        </w:rPr>
        <w:t>Korc-Grodzicki</w:t>
      </w:r>
      <w:proofErr w:type="spellEnd"/>
      <w:r>
        <w:rPr>
          <w:rFonts w:ascii="Georgia" w:hAnsi="Georgia"/>
        </w:rPr>
        <w:t xml:space="preserve"> B, </w:t>
      </w:r>
      <w:proofErr w:type="spellStart"/>
      <w:r>
        <w:rPr>
          <w:rFonts w:ascii="Georgia" w:hAnsi="Georgia"/>
        </w:rPr>
        <w:t>Shklar</w:t>
      </w:r>
      <w:proofErr w:type="spellEnd"/>
      <w:r>
        <w:rPr>
          <w:rFonts w:ascii="Georgia" w:hAnsi="Georgia"/>
        </w:rPr>
        <w:t xml:space="preserve"> V, Palmer F, Shah JP, Patel</w:t>
      </w:r>
      <w:r w:rsidR="00DD7AC5" w:rsidRPr="00DD7AC5">
        <w:rPr>
          <w:rFonts w:ascii="Georgia" w:hAnsi="Georgia"/>
        </w:rPr>
        <w:t xml:space="preserve"> S</w:t>
      </w:r>
      <w:r>
        <w:rPr>
          <w:rFonts w:ascii="Georgia" w:hAnsi="Georgia"/>
        </w:rPr>
        <w:t xml:space="preserve">G. </w:t>
      </w:r>
      <w:r w:rsidR="00DD7AC5" w:rsidRPr="00DD7AC5">
        <w:rPr>
          <w:rFonts w:ascii="Georgia" w:hAnsi="Georgia"/>
        </w:rPr>
        <w:t xml:space="preserve">A new care paradigm in geriatric head and neck surgical oncology. </w:t>
      </w:r>
      <w:r w:rsidR="00DD7AC5" w:rsidRPr="00DD7AC5">
        <w:rPr>
          <w:rFonts w:ascii="Georgia" w:hAnsi="Georgia"/>
          <w:i/>
          <w:iCs/>
        </w:rPr>
        <w:t>Journal of Surgical Oncology</w:t>
      </w:r>
      <w:r w:rsidR="00DD7AC5" w:rsidRPr="00DD7AC5">
        <w:rPr>
          <w:rFonts w:ascii="Georgia" w:hAnsi="Georgia"/>
        </w:rPr>
        <w:t xml:space="preserve"> </w:t>
      </w:r>
      <w:r>
        <w:rPr>
          <w:rFonts w:ascii="Georgia" w:hAnsi="Georgia"/>
        </w:rPr>
        <w:t xml:space="preserve">2013; </w:t>
      </w:r>
      <w:r w:rsidR="00DD7AC5" w:rsidRPr="00B022BE">
        <w:rPr>
          <w:rFonts w:ascii="Georgia" w:hAnsi="Georgia"/>
        </w:rPr>
        <w:t>108</w:t>
      </w:r>
      <w:r w:rsidRPr="00B022BE">
        <w:rPr>
          <w:rFonts w:ascii="Georgia" w:hAnsi="Georgia"/>
        </w:rPr>
        <w:t>:</w:t>
      </w:r>
      <w:r w:rsidR="00DD7AC5" w:rsidRPr="00B022BE">
        <w:rPr>
          <w:rFonts w:ascii="Georgia" w:hAnsi="Georgia"/>
        </w:rPr>
        <w:t xml:space="preserve"> 187</w:t>
      </w:r>
      <w:r>
        <w:rPr>
          <w:rFonts w:ascii="Georgia" w:hAnsi="Georgia"/>
        </w:rPr>
        <w:t>–</w:t>
      </w:r>
      <w:r w:rsidR="00DD7AC5" w:rsidRPr="00DD7AC5">
        <w:rPr>
          <w:rFonts w:ascii="Georgia" w:hAnsi="Georgia"/>
        </w:rPr>
        <w:t>91</w:t>
      </w:r>
      <w:r w:rsidR="00DD7AC5" w:rsidRPr="00B022BE">
        <w:rPr>
          <w:rFonts w:ascii="Georgia" w:hAnsi="Georgia"/>
        </w:rPr>
        <w:t xml:space="preserve">. </w:t>
      </w:r>
      <w:r w:rsidRPr="00B022BE">
        <w:rPr>
          <w:rFonts w:ascii="Georgia" w:hAnsi="Georgia"/>
        </w:rPr>
        <w:t>https://doi.org</w:t>
      </w:r>
      <w:r>
        <w:rPr>
          <w:rFonts w:ascii="Georgia" w:hAnsi="Georgia"/>
        </w:rPr>
        <w:t>/</w:t>
      </w:r>
      <w:r w:rsidR="00DD7AC5" w:rsidRPr="00DD7AC5">
        <w:rPr>
          <w:rFonts w:ascii="Georgia" w:hAnsi="Georgia"/>
        </w:rPr>
        <w:t>10.1002/jso.23370</w:t>
      </w:r>
    </w:p>
    <w:p w:rsidR="00DD7AC5" w:rsidRPr="00DD7AC5" w:rsidRDefault="00DD7AC5" w:rsidP="00DD7AC5">
      <w:pPr>
        <w:jc w:val="left"/>
        <w:rPr>
          <w:rFonts w:ascii="Georgia" w:hAnsi="Georgia"/>
        </w:rPr>
      </w:pPr>
    </w:p>
    <w:p w:rsidR="00DD7AC5" w:rsidRPr="00DD7AC5" w:rsidRDefault="00B022BE" w:rsidP="00B022BE">
      <w:pPr>
        <w:jc w:val="left"/>
        <w:rPr>
          <w:rFonts w:ascii="Georgia" w:hAnsi="Georgia"/>
        </w:rPr>
      </w:pPr>
      <w:r>
        <w:rPr>
          <w:rFonts w:ascii="Georgia" w:hAnsi="Georgia"/>
        </w:rPr>
        <w:t xml:space="preserve">Wang Q, </w:t>
      </w:r>
      <w:proofErr w:type="spellStart"/>
      <w:r>
        <w:rPr>
          <w:rFonts w:ascii="Georgia" w:hAnsi="Georgia"/>
        </w:rPr>
        <w:t>Suo</w:t>
      </w:r>
      <w:proofErr w:type="spellEnd"/>
      <w:r>
        <w:rPr>
          <w:rFonts w:ascii="Georgia" w:hAnsi="Georgia"/>
        </w:rPr>
        <w:t xml:space="preserve"> J, Jiang J, Wang</w:t>
      </w:r>
      <w:r w:rsidR="00DD7AC5" w:rsidRPr="00DD7AC5">
        <w:rPr>
          <w:rFonts w:ascii="Georgia" w:hAnsi="Georgia"/>
        </w:rPr>
        <w:t xml:space="preserve"> C</w:t>
      </w:r>
      <w:r>
        <w:rPr>
          <w:rFonts w:ascii="Georgia" w:hAnsi="Georgia"/>
        </w:rPr>
        <w:t xml:space="preserve">, Zhao Y-Q, Cao X. </w:t>
      </w:r>
      <w:r w:rsidR="00DD7AC5" w:rsidRPr="00DD7AC5">
        <w:rPr>
          <w:rFonts w:ascii="Georgia" w:hAnsi="Georgia"/>
        </w:rPr>
        <w:t xml:space="preserve">Effectiveness of a fast track rehabilitation </w:t>
      </w:r>
      <w:r w:rsidR="00DD7AC5" w:rsidRPr="00DD7AC5">
        <w:rPr>
          <w:rFonts w:ascii="Georgia" w:hAnsi="Georgia"/>
          <w:i/>
          <w:iCs/>
        </w:rPr>
        <w:t>vs</w:t>
      </w:r>
      <w:r w:rsidR="00DD7AC5" w:rsidRPr="00DD7AC5">
        <w:rPr>
          <w:rFonts w:ascii="Georgia" w:hAnsi="Georgia"/>
        </w:rPr>
        <w:t xml:space="preserve"> conventional care in laparoscopic colorectal resection for elderly patients: a randomised trial. </w:t>
      </w:r>
      <w:r w:rsidR="00DD7AC5" w:rsidRPr="00DD7AC5">
        <w:rPr>
          <w:rFonts w:ascii="Georgia" w:hAnsi="Georgia"/>
          <w:i/>
          <w:iCs/>
        </w:rPr>
        <w:t>Colorectal Disease</w:t>
      </w:r>
      <w:r w:rsidR="00DD7AC5" w:rsidRPr="00DD7AC5">
        <w:rPr>
          <w:rFonts w:ascii="Georgia" w:hAnsi="Georgia"/>
        </w:rPr>
        <w:t xml:space="preserve"> </w:t>
      </w:r>
      <w:r>
        <w:rPr>
          <w:rFonts w:ascii="Georgia" w:hAnsi="Georgia"/>
        </w:rPr>
        <w:t>2011</w:t>
      </w:r>
      <w:r w:rsidRPr="00B022BE">
        <w:rPr>
          <w:rFonts w:ascii="Georgia" w:hAnsi="Georgia"/>
        </w:rPr>
        <w:t xml:space="preserve">; </w:t>
      </w:r>
      <w:r w:rsidR="00DD7AC5" w:rsidRPr="00B022BE">
        <w:rPr>
          <w:rFonts w:ascii="Georgia" w:hAnsi="Georgia"/>
        </w:rPr>
        <w:t>14</w:t>
      </w:r>
      <w:r w:rsidRPr="00B022BE">
        <w:rPr>
          <w:rFonts w:ascii="Georgia" w:hAnsi="Georgia"/>
        </w:rPr>
        <w:t>: 1009</w:t>
      </w:r>
      <w:r>
        <w:rPr>
          <w:rFonts w:ascii="Georgia" w:hAnsi="Georgia"/>
        </w:rPr>
        <w:t>–</w:t>
      </w:r>
      <w:r w:rsidR="00DD7AC5" w:rsidRPr="00DD7AC5">
        <w:rPr>
          <w:rFonts w:ascii="Georgia" w:hAnsi="Georgia"/>
        </w:rPr>
        <w:t>14.</w:t>
      </w:r>
      <w:r w:rsidR="00DD7AC5" w:rsidRPr="00DD7AC5">
        <w:t xml:space="preserve"> </w:t>
      </w:r>
      <w:r w:rsidRPr="00B022BE">
        <w:rPr>
          <w:rFonts w:ascii="Georgia" w:hAnsi="Georgia"/>
        </w:rPr>
        <w:t>https://doi.org</w:t>
      </w:r>
      <w:r>
        <w:rPr>
          <w:rFonts w:ascii="Georgia" w:hAnsi="Georgia"/>
        </w:rPr>
        <w:t>/</w:t>
      </w:r>
      <w:r w:rsidR="00DD7AC5" w:rsidRPr="00DD7AC5">
        <w:rPr>
          <w:rFonts w:ascii="Georgia" w:hAnsi="Georgia"/>
        </w:rPr>
        <w:t>10.1111/j.1463-1318.2011.02855.x</w:t>
      </w:r>
    </w:p>
    <w:p w:rsidR="00DD7AC5" w:rsidRPr="00DD7AC5" w:rsidRDefault="00DD7AC5" w:rsidP="00DD7AC5">
      <w:pPr>
        <w:jc w:val="left"/>
        <w:rPr>
          <w:rFonts w:ascii="Georgia" w:hAnsi="Georgia"/>
        </w:rPr>
      </w:pPr>
    </w:p>
    <w:p w:rsidR="00DD7AC5" w:rsidRPr="00DD7AC5" w:rsidRDefault="00DD7AC5" w:rsidP="00B022BE">
      <w:pPr>
        <w:jc w:val="left"/>
        <w:rPr>
          <w:rFonts w:ascii="Georgia" w:hAnsi="Georgia"/>
        </w:rPr>
      </w:pPr>
      <w:r w:rsidRPr="00DD7AC5">
        <w:rPr>
          <w:rFonts w:ascii="Georgia" w:hAnsi="Georgia"/>
        </w:rPr>
        <w:t xml:space="preserve">Whitman A, </w:t>
      </w:r>
      <w:proofErr w:type="spellStart"/>
      <w:r w:rsidRPr="00DD7AC5">
        <w:rPr>
          <w:rFonts w:ascii="Georgia" w:hAnsi="Georgia"/>
        </w:rPr>
        <w:t>DeGregory</w:t>
      </w:r>
      <w:proofErr w:type="spellEnd"/>
      <w:r w:rsidRPr="00DD7AC5">
        <w:rPr>
          <w:rFonts w:ascii="Georgia" w:hAnsi="Georgia"/>
        </w:rPr>
        <w:t xml:space="preserve"> K, Morris A, </w:t>
      </w:r>
      <w:proofErr w:type="spellStart"/>
      <w:r w:rsidRPr="00DD7AC5">
        <w:rPr>
          <w:rFonts w:ascii="Georgia" w:hAnsi="Georgia"/>
        </w:rPr>
        <w:t>Mohile</w:t>
      </w:r>
      <w:proofErr w:type="spellEnd"/>
      <w:r w:rsidRPr="00DD7AC5">
        <w:rPr>
          <w:rFonts w:ascii="Georgia" w:hAnsi="Georgia"/>
        </w:rPr>
        <w:t xml:space="preserve"> S, </w:t>
      </w:r>
      <w:proofErr w:type="spellStart"/>
      <w:r w:rsidRPr="00DD7AC5">
        <w:rPr>
          <w:rFonts w:ascii="Georgia" w:hAnsi="Georgia"/>
        </w:rPr>
        <w:t>Ramsdale</w:t>
      </w:r>
      <w:proofErr w:type="spellEnd"/>
      <w:r w:rsidRPr="00DD7AC5">
        <w:rPr>
          <w:rFonts w:ascii="Georgia" w:hAnsi="Georgia"/>
        </w:rPr>
        <w:t xml:space="preserve"> E</w:t>
      </w:r>
      <w:r w:rsidR="00B022BE">
        <w:rPr>
          <w:rFonts w:ascii="Georgia" w:hAnsi="Georgia"/>
        </w:rPr>
        <w:t xml:space="preserve">. </w:t>
      </w:r>
      <w:r w:rsidRPr="00DD7AC5">
        <w:rPr>
          <w:rFonts w:ascii="Georgia" w:hAnsi="Georgia"/>
        </w:rPr>
        <w:t xml:space="preserve">Pharmacist-led medication assessment and </w:t>
      </w:r>
      <w:proofErr w:type="spellStart"/>
      <w:r w:rsidRPr="00DD7AC5">
        <w:rPr>
          <w:rFonts w:ascii="Georgia" w:hAnsi="Georgia"/>
        </w:rPr>
        <w:t>deprescribing</w:t>
      </w:r>
      <w:proofErr w:type="spellEnd"/>
      <w:r w:rsidRPr="00DD7AC5">
        <w:rPr>
          <w:rFonts w:ascii="Georgia" w:hAnsi="Georgia"/>
        </w:rPr>
        <w:t xml:space="preserve"> intervention for older adults with cancer and polypharmacy: a pilot study. </w:t>
      </w:r>
      <w:r w:rsidRPr="00DD7AC5">
        <w:rPr>
          <w:rFonts w:ascii="Georgia" w:hAnsi="Georgia"/>
          <w:i/>
          <w:iCs/>
        </w:rPr>
        <w:t xml:space="preserve">Supportive Care in Cancer </w:t>
      </w:r>
      <w:r w:rsidR="00B022BE">
        <w:rPr>
          <w:rFonts w:ascii="Georgia" w:hAnsi="Georgia"/>
          <w:i/>
          <w:iCs/>
        </w:rPr>
        <w:t xml:space="preserve">2018; </w:t>
      </w:r>
      <w:r w:rsidRPr="00B022BE">
        <w:rPr>
          <w:rFonts w:ascii="Georgia" w:hAnsi="Georgia" w:cs="Arial"/>
          <w:lang w:val="en"/>
        </w:rPr>
        <w:t>26</w:t>
      </w:r>
      <w:r w:rsidR="00B022BE" w:rsidRPr="00B022BE">
        <w:rPr>
          <w:rFonts w:ascii="Georgia" w:hAnsi="Georgia" w:cs="Arial"/>
          <w:lang w:val="en"/>
        </w:rPr>
        <w:t>: 4105-</w:t>
      </w:r>
      <w:r w:rsidRPr="00B022BE">
        <w:rPr>
          <w:rFonts w:ascii="Georgia" w:hAnsi="Georgia" w:cs="Arial"/>
          <w:lang w:val="en"/>
        </w:rPr>
        <w:t>13.</w:t>
      </w:r>
      <w:r w:rsidRPr="00DD7AC5">
        <w:rPr>
          <w:rFonts w:ascii="Georgia" w:hAnsi="Georgia" w:cs="Arial"/>
          <w:lang w:val="en"/>
        </w:rPr>
        <w:t xml:space="preserve"> </w:t>
      </w:r>
      <w:r w:rsidR="00B022BE">
        <w:rPr>
          <w:rFonts w:ascii="Georgia" w:hAnsi="Georgia" w:cs="Arial"/>
          <w:lang w:val="en"/>
        </w:rPr>
        <w:t>https://doi.org/</w:t>
      </w:r>
      <w:r w:rsidRPr="00DD7AC5">
        <w:rPr>
          <w:rFonts w:ascii="Georgia" w:hAnsi="Georgia" w:cs="Arial"/>
          <w:lang w:val="en"/>
        </w:rPr>
        <w:t>10.1007/s00520-018-4281-3</w:t>
      </w:r>
    </w:p>
    <w:p w:rsidR="00DD7AC5" w:rsidRPr="00DD7AC5" w:rsidRDefault="00DD7AC5" w:rsidP="00DD7AC5">
      <w:pPr>
        <w:jc w:val="left"/>
        <w:rPr>
          <w:rFonts w:ascii="Georgia" w:hAnsi="Georgia"/>
          <w:color w:val="FF0000"/>
        </w:rPr>
      </w:pPr>
    </w:p>
    <w:p w:rsidR="00DD7AC5" w:rsidRPr="00DD7AC5" w:rsidRDefault="00B022BE" w:rsidP="00B022BE">
      <w:pPr>
        <w:jc w:val="left"/>
        <w:rPr>
          <w:rFonts w:ascii="Georgia" w:hAnsi="Georgia"/>
          <w:color w:val="000000" w:themeColor="text1"/>
        </w:rPr>
      </w:pPr>
      <w:proofErr w:type="spellStart"/>
      <w:r>
        <w:rPr>
          <w:rFonts w:ascii="Georgia" w:hAnsi="Georgia"/>
          <w:color w:val="000000" w:themeColor="text1"/>
        </w:rPr>
        <w:t>Xue</w:t>
      </w:r>
      <w:proofErr w:type="spellEnd"/>
      <w:r>
        <w:rPr>
          <w:rFonts w:ascii="Georgia" w:hAnsi="Georgia"/>
          <w:color w:val="000000" w:themeColor="text1"/>
        </w:rPr>
        <w:t xml:space="preserve"> D, Han S, Jiang S, Sun H, Chen Y, Li Y</w:t>
      </w:r>
      <w:r w:rsidR="00DD7AC5" w:rsidRPr="00DD7AC5">
        <w:rPr>
          <w:rFonts w:ascii="Georgia" w:hAnsi="Georgia"/>
          <w:color w:val="000000" w:themeColor="text1"/>
        </w:rPr>
        <w:t xml:space="preserve">, </w:t>
      </w:r>
      <w:r>
        <w:rPr>
          <w:rFonts w:ascii="Georgia" w:hAnsi="Georgia"/>
          <w:color w:val="000000" w:themeColor="text1"/>
        </w:rPr>
        <w:t>et al</w:t>
      </w:r>
      <w:r w:rsidR="00DD7AC5" w:rsidRPr="00DD7AC5">
        <w:rPr>
          <w:rFonts w:ascii="Georgia" w:hAnsi="Georgia"/>
          <w:color w:val="000000" w:themeColor="text1"/>
        </w:rPr>
        <w:t xml:space="preserve">. Comprehensive geriatric assessment and traditional Chinese medicine intervention benefit symptom control in elderly patients with advanced non-small cell lung cancer. </w:t>
      </w:r>
      <w:r w:rsidR="00DD7AC5" w:rsidRPr="00DD7AC5">
        <w:rPr>
          <w:rFonts w:ascii="Georgia" w:hAnsi="Georgia"/>
          <w:i/>
          <w:iCs/>
          <w:color w:val="000000" w:themeColor="text1"/>
        </w:rPr>
        <w:t>Medical Oncology</w:t>
      </w:r>
      <w:r w:rsidR="00DD7AC5" w:rsidRPr="00DD7AC5">
        <w:rPr>
          <w:rFonts w:ascii="Georgia" w:hAnsi="Georgia"/>
          <w:color w:val="000000" w:themeColor="text1"/>
        </w:rPr>
        <w:t xml:space="preserve"> </w:t>
      </w:r>
      <w:r>
        <w:rPr>
          <w:rFonts w:ascii="Georgia" w:hAnsi="Georgia"/>
          <w:color w:val="000000" w:themeColor="text1"/>
        </w:rPr>
        <w:t xml:space="preserve">2015; </w:t>
      </w:r>
      <w:r w:rsidR="00DD7AC5" w:rsidRPr="00B022BE">
        <w:rPr>
          <w:rFonts w:ascii="Georgia" w:hAnsi="Georgia"/>
          <w:color w:val="000000" w:themeColor="text1"/>
        </w:rPr>
        <w:t>32</w:t>
      </w:r>
      <w:r w:rsidRPr="00B022BE">
        <w:rPr>
          <w:rFonts w:ascii="Georgia" w:hAnsi="Georgia"/>
          <w:color w:val="000000" w:themeColor="text1"/>
        </w:rPr>
        <w:t>: 563</w:t>
      </w:r>
      <w:r w:rsidR="00DD7AC5" w:rsidRPr="00DD7AC5">
        <w:rPr>
          <w:rFonts w:ascii="Georgia" w:hAnsi="Georgia"/>
          <w:color w:val="000000" w:themeColor="text1"/>
        </w:rPr>
        <w:t>.</w:t>
      </w:r>
      <w:r w:rsidR="00DD7AC5" w:rsidRPr="00DD7AC5">
        <w:t xml:space="preserve"> </w:t>
      </w:r>
      <w:r w:rsidRPr="00B022BE">
        <w:rPr>
          <w:rFonts w:ascii="Georgia" w:hAnsi="Georgia"/>
        </w:rPr>
        <w:t>https://</w:t>
      </w:r>
      <w:r w:rsidRPr="00B022BE">
        <w:rPr>
          <w:rFonts w:ascii="Georgia" w:hAnsi="Georgia"/>
          <w:color w:val="000000" w:themeColor="text1"/>
        </w:rPr>
        <w:t>doi.org/</w:t>
      </w:r>
      <w:r w:rsidR="00DD7AC5" w:rsidRPr="00B022BE">
        <w:rPr>
          <w:rFonts w:ascii="Georgia" w:hAnsi="Georgia"/>
          <w:color w:val="000000" w:themeColor="text1"/>
        </w:rPr>
        <w:t>10.1007/s12032</w:t>
      </w:r>
      <w:r w:rsidR="00DD7AC5" w:rsidRPr="00DD7AC5">
        <w:rPr>
          <w:rFonts w:ascii="Georgia" w:hAnsi="Georgia"/>
          <w:color w:val="000000" w:themeColor="text1"/>
        </w:rPr>
        <w:t>-015-0563-5</w:t>
      </w:r>
    </w:p>
    <w:p w:rsidR="00DD7AC5" w:rsidRPr="00DD7AC5" w:rsidRDefault="00DD7AC5" w:rsidP="00DD7AC5">
      <w:pPr>
        <w:jc w:val="left"/>
        <w:rPr>
          <w:rFonts w:ascii="Georgia" w:hAnsi="Georgia"/>
          <w:color w:val="000000" w:themeColor="text1"/>
        </w:rPr>
      </w:pPr>
    </w:p>
    <w:p w:rsidR="008A25EA" w:rsidRPr="0078092C" w:rsidRDefault="00B022BE" w:rsidP="00B022BE">
      <w:proofErr w:type="spellStart"/>
      <w:r>
        <w:rPr>
          <w:rFonts w:ascii="Georgia" w:hAnsi="Georgia"/>
          <w:color w:val="000000" w:themeColor="text1"/>
        </w:rPr>
        <w:t>Yeoh</w:t>
      </w:r>
      <w:proofErr w:type="spellEnd"/>
      <w:r>
        <w:rPr>
          <w:rFonts w:ascii="Georgia" w:hAnsi="Georgia"/>
          <w:color w:val="000000" w:themeColor="text1"/>
        </w:rPr>
        <w:t xml:space="preserve"> TT, Si P, Chew</w:t>
      </w:r>
      <w:r w:rsidR="00DD7AC5" w:rsidRPr="00DD7AC5">
        <w:rPr>
          <w:rFonts w:ascii="Georgia" w:hAnsi="Georgia"/>
          <w:color w:val="000000" w:themeColor="text1"/>
        </w:rPr>
        <w:t xml:space="preserve"> L. The impact of medication therapy management in older oncology patients. </w:t>
      </w:r>
      <w:r w:rsidR="00DD7AC5" w:rsidRPr="00DD7AC5">
        <w:rPr>
          <w:rFonts w:ascii="Georgia" w:hAnsi="Georgia"/>
          <w:i/>
          <w:iCs/>
          <w:color w:val="000000" w:themeColor="text1"/>
        </w:rPr>
        <w:t>Supportive Care in Cancer</w:t>
      </w:r>
      <w:r w:rsidR="00DD7AC5" w:rsidRPr="00DD7AC5">
        <w:rPr>
          <w:rFonts w:ascii="Georgia" w:hAnsi="Georgia"/>
          <w:color w:val="000000" w:themeColor="text1"/>
        </w:rPr>
        <w:t xml:space="preserve"> </w:t>
      </w:r>
      <w:r>
        <w:rPr>
          <w:rFonts w:ascii="Georgia" w:hAnsi="Georgia"/>
          <w:color w:val="000000" w:themeColor="text1"/>
        </w:rPr>
        <w:t xml:space="preserve">2013; </w:t>
      </w:r>
      <w:r w:rsidR="00DD7AC5" w:rsidRPr="00B022BE">
        <w:rPr>
          <w:rFonts w:ascii="Georgia" w:hAnsi="Georgia"/>
          <w:color w:val="000000" w:themeColor="text1"/>
        </w:rPr>
        <w:t>21</w:t>
      </w:r>
      <w:r w:rsidRPr="00B022BE">
        <w:rPr>
          <w:rFonts w:ascii="Georgia" w:hAnsi="Georgia"/>
          <w:color w:val="000000" w:themeColor="text1"/>
        </w:rPr>
        <w:t>: 1287-</w:t>
      </w:r>
      <w:r w:rsidR="00DD7AC5" w:rsidRPr="00B022BE">
        <w:rPr>
          <w:rFonts w:ascii="Georgia" w:hAnsi="Georgia"/>
          <w:color w:val="000000" w:themeColor="text1"/>
        </w:rPr>
        <w:t>93.</w:t>
      </w:r>
      <w:r w:rsidR="00DD7AC5" w:rsidRPr="00DD7AC5">
        <w:rPr>
          <w:rFonts w:ascii="Georgia" w:hAnsi="Georgia"/>
          <w:color w:val="000000" w:themeColor="text1"/>
        </w:rPr>
        <w:t xml:space="preserve"> </w:t>
      </w:r>
      <w:r>
        <w:rPr>
          <w:rFonts w:ascii="Georgia" w:hAnsi="Georgia"/>
          <w:color w:val="000000" w:themeColor="text1"/>
        </w:rPr>
        <w:t>https://doi.org/</w:t>
      </w:r>
      <w:r w:rsidR="00DD7AC5" w:rsidRPr="00DD7AC5">
        <w:rPr>
          <w:rFonts w:ascii="Georgia" w:hAnsi="Georgia"/>
          <w:color w:val="000000" w:themeColor="text1"/>
        </w:rPr>
        <w:t>10.1007/s00520-012-1661-</w:t>
      </w:r>
    </w:p>
    <w:p w:rsidR="008A25EA" w:rsidRPr="00E1434A" w:rsidRDefault="008A25EA" w:rsidP="008A25EA"/>
    <w:p w:rsidR="008A25EA" w:rsidRPr="00E1434A" w:rsidRDefault="008A25EA" w:rsidP="008A25EA"/>
    <w:p w:rsidR="008A25EA" w:rsidRPr="00E1434A" w:rsidRDefault="008A25EA" w:rsidP="008A25EA"/>
    <w:p w:rsidR="008A25EA" w:rsidRPr="00E1434A" w:rsidRDefault="008A25EA" w:rsidP="008A25EA"/>
    <w:p w:rsidR="008A25EA" w:rsidRPr="00BC3D23" w:rsidRDefault="008A25EA" w:rsidP="008A25EA">
      <w:pPr>
        <w:rPr>
          <w:rFonts w:ascii="Georgia" w:hAnsi="Georgia"/>
          <w:bCs/>
          <w:sz w:val="20"/>
          <w:szCs w:val="20"/>
        </w:rPr>
      </w:pPr>
    </w:p>
    <w:p w:rsidR="008A25EA" w:rsidRPr="00F06D42" w:rsidRDefault="008A25EA" w:rsidP="00F06D42"/>
    <w:sectPr w:rsidR="008A25EA" w:rsidRPr="00F06D42" w:rsidSect="00F54B8E">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B8E" w:rsidRDefault="00F54B8E" w:rsidP="00C130F5">
      <w:r>
        <w:separator/>
      </w:r>
    </w:p>
  </w:endnote>
  <w:endnote w:type="continuationSeparator" w:id="0">
    <w:p w:rsidR="00F54B8E" w:rsidRDefault="00F54B8E" w:rsidP="00C1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837398"/>
      <w:docPartObj>
        <w:docPartGallery w:val="Page Numbers (Bottom of Page)"/>
        <w:docPartUnique/>
      </w:docPartObj>
    </w:sdtPr>
    <w:sdtEndPr>
      <w:rPr>
        <w:noProof/>
      </w:rPr>
    </w:sdtEndPr>
    <w:sdtContent>
      <w:p w:rsidR="00F54B8E" w:rsidRDefault="00F54B8E">
        <w:pPr>
          <w:pStyle w:val="Footer"/>
          <w:jc w:val="right"/>
        </w:pPr>
        <w:r>
          <w:fldChar w:fldCharType="begin"/>
        </w:r>
        <w:r>
          <w:instrText xml:space="preserve"> PAGE   \* MERGEFORMAT </w:instrText>
        </w:r>
        <w:r>
          <w:fldChar w:fldCharType="separate"/>
        </w:r>
        <w:r w:rsidR="00326619">
          <w:rPr>
            <w:noProof/>
          </w:rPr>
          <w:t>32</w:t>
        </w:r>
        <w:r>
          <w:rPr>
            <w:noProof/>
          </w:rPr>
          <w:fldChar w:fldCharType="end"/>
        </w:r>
      </w:p>
    </w:sdtContent>
  </w:sdt>
  <w:p w:rsidR="00F54B8E" w:rsidRDefault="00F54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B8E" w:rsidRDefault="00F54B8E" w:rsidP="00C130F5">
      <w:r>
        <w:separator/>
      </w:r>
    </w:p>
  </w:footnote>
  <w:footnote w:type="continuationSeparator" w:id="0">
    <w:p w:rsidR="00F54B8E" w:rsidRDefault="00F54B8E" w:rsidP="00C130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588DC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24F59"/>
    <w:multiLevelType w:val="hybridMultilevel"/>
    <w:tmpl w:val="8B3E3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018A4"/>
    <w:multiLevelType w:val="hybridMultilevel"/>
    <w:tmpl w:val="23E42AF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155E6A62"/>
    <w:multiLevelType w:val="hybridMultilevel"/>
    <w:tmpl w:val="F3DC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26616"/>
    <w:multiLevelType w:val="hybridMultilevel"/>
    <w:tmpl w:val="3EBC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51B7F"/>
    <w:multiLevelType w:val="hybridMultilevel"/>
    <w:tmpl w:val="2228C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26B07"/>
    <w:multiLevelType w:val="hybridMultilevel"/>
    <w:tmpl w:val="C076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DB2E08"/>
    <w:multiLevelType w:val="hybridMultilevel"/>
    <w:tmpl w:val="49DAC8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824C34"/>
    <w:multiLevelType w:val="hybridMultilevel"/>
    <w:tmpl w:val="738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90F28"/>
    <w:multiLevelType w:val="hybridMultilevel"/>
    <w:tmpl w:val="5DC6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85649F"/>
    <w:multiLevelType w:val="hybridMultilevel"/>
    <w:tmpl w:val="0FA2F574"/>
    <w:lvl w:ilvl="0" w:tplc="CCAA3874">
      <w:numFmt w:val="bullet"/>
      <w:lvlText w:val="-"/>
      <w:lvlJc w:val="left"/>
      <w:pPr>
        <w:ind w:left="1080" w:hanging="360"/>
      </w:pPr>
      <w:rPr>
        <w:rFonts w:ascii="Georgia" w:eastAsiaTheme="minorEastAsia" w:hAnsi="Georg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EA6559"/>
    <w:multiLevelType w:val="hybridMultilevel"/>
    <w:tmpl w:val="32B01A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F4A30"/>
    <w:multiLevelType w:val="hybridMultilevel"/>
    <w:tmpl w:val="C23ABBE6"/>
    <w:lvl w:ilvl="0" w:tplc="7C1E3286">
      <w:start w:val="38"/>
      <w:numFmt w:val="bullet"/>
      <w:lvlText w:val="-"/>
      <w:lvlJc w:val="left"/>
      <w:pPr>
        <w:ind w:left="720" w:hanging="360"/>
      </w:pPr>
      <w:rPr>
        <w:rFonts w:ascii="Georgia" w:eastAsiaTheme="minorEastAsia"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F05091"/>
    <w:multiLevelType w:val="hybridMultilevel"/>
    <w:tmpl w:val="3EE8D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1761A"/>
    <w:multiLevelType w:val="hybridMultilevel"/>
    <w:tmpl w:val="2B4A3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7F30D9"/>
    <w:multiLevelType w:val="hybridMultilevel"/>
    <w:tmpl w:val="608C7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9E230D"/>
    <w:multiLevelType w:val="hybridMultilevel"/>
    <w:tmpl w:val="9994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F1602A"/>
    <w:multiLevelType w:val="hybridMultilevel"/>
    <w:tmpl w:val="F94A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75A52"/>
    <w:multiLevelType w:val="hybridMultilevel"/>
    <w:tmpl w:val="6DCA6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3"/>
  </w:num>
  <w:num w:numId="5">
    <w:abstractNumId w:val="6"/>
  </w:num>
  <w:num w:numId="6">
    <w:abstractNumId w:val="16"/>
  </w:num>
  <w:num w:numId="7">
    <w:abstractNumId w:val="10"/>
  </w:num>
  <w:num w:numId="8">
    <w:abstractNumId w:val="18"/>
  </w:num>
  <w:num w:numId="9">
    <w:abstractNumId w:val="4"/>
  </w:num>
  <w:num w:numId="10">
    <w:abstractNumId w:val="13"/>
  </w:num>
  <w:num w:numId="11">
    <w:abstractNumId w:val="1"/>
  </w:num>
  <w:num w:numId="12">
    <w:abstractNumId w:val="15"/>
  </w:num>
  <w:num w:numId="13">
    <w:abstractNumId w:val="11"/>
  </w:num>
  <w:num w:numId="14">
    <w:abstractNumId w:val="14"/>
  </w:num>
  <w:num w:numId="15">
    <w:abstractNumId w:val="17"/>
  </w:num>
  <w:num w:numId="16">
    <w:abstractNumId w:val="9"/>
  </w:num>
  <w:num w:numId="17">
    <w:abstractNumId w:val="12"/>
  </w:num>
  <w:num w:numId="18">
    <w:abstractNumId w:val="0"/>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son  Alison">
    <w15:presenceInfo w15:providerId="AD" w15:userId="S-1-5-21-2015846570-11164191-355810188-189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206"/>
    <w:rsid w:val="0000304C"/>
    <w:rsid w:val="000048DF"/>
    <w:rsid w:val="00004BD4"/>
    <w:rsid w:val="0001614E"/>
    <w:rsid w:val="00041263"/>
    <w:rsid w:val="00050140"/>
    <w:rsid w:val="000607F1"/>
    <w:rsid w:val="000659CC"/>
    <w:rsid w:val="000839BB"/>
    <w:rsid w:val="000A2D66"/>
    <w:rsid w:val="000A439B"/>
    <w:rsid w:val="000C62AC"/>
    <w:rsid w:val="000F5401"/>
    <w:rsid w:val="00115D02"/>
    <w:rsid w:val="001249F0"/>
    <w:rsid w:val="001269A4"/>
    <w:rsid w:val="001403EE"/>
    <w:rsid w:val="0014050B"/>
    <w:rsid w:val="001477DB"/>
    <w:rsid w:val="00167BAC"/>
    <w:rsid w:val="00175115"/>
    <w:rsid w:val="00180E21"/>
    <w:rsid w:val="00195076"/>
    <w:rsid w:val="001D15C7"/>
    <w:rsid w:val="001D31D0"/>
    <w:rsid w:val="001D5284"/>
    <w:rsid w:val="001E59EA"/>
    <w:rsid w:val="002015E6"/>
    <w:rsid w:val="0020500C"/>
    <w:rsid w:val="00206730"/>
    <w:rsid w:val="00231811"/>
    <w:rsid w:val="002326DE"/>
    <w:rsid w:val="00245526"/>
    <w:rsid w:val="0025635B"/>
    <w:rsid w:val="002638E4"/>
    <w:rsid w:val="002B27B8"/>
    <w:rsid w:val="002B36E0"/>
    <w:rsid w:val="002B5517"/>
    <w:rsid w:val="002E3401"/>
    <w:rsid w:val="002E4273"/>
    <w:rsid w:val="0030144F"/>
    <w:rsid w:val="00312790"/>
    <w:rsid w:val="00326619"/>
    <w:rsid w:val="00337CEC"/>
    <w:rsid w:val="003407FA"/>
    <w:rsid w:val="003419F7"/>
    <w:rsid w:val="003426DE"/>
    <w:rsid w:val="003454D8"/>
    <w:rsid w:val="003644B3"/>
    <w:rsid w:val="00385DFE"/>
    <w:rsid w:val="003C6A52"/>
    <w:rsid w:val="003D0874"/>
    <w:rsid w:val="003E794B"/>
    <w:rsid w:val="004120E1"/>
    <w:rsid w:val="004240DE"/>
    <w:rsid w:val="0043378A"/>
    <w:rsid w:val="00441D90"/>
    <w:rsid w:val="00444754"/>
    <w:rsid w:val="00445586"/>
    <w:rsid w:val="00447071"/>
    <w:rsid w:val="00455335"/>
    <w:rsid w:val="00461206"/>
    <w:rsid w:val="0048049F"/>
    <w:rsid w:val="004A5A1A"/>
    <w:rsid w:val="004B4F80"/>
    <w:rsid w:val="004C2CBF"/>
    <w:rsid w:val="004C6563"/>
    <w:rsid w:val="004E0F05"/>
    <w:rsid w:val="004F74C6"/>
    <w:rsid w:val="0050725B"/>
    <w:rsid w:val="00514910"/>
    <w:rsid w:val="0052204F"/>
    <w:rsid w:val="00525C54"/>
    <w:rsid w:val="00537A23"/>
    <w:rsid w:val="00540BA1"/>
    <w:rsid w:val="005755D6"/>
    <w:rsid w:val="00597F09"/>
    <w:rsid w:val="005A3D52"/>
    <w:rsid w:val="005E79B8"/>
    <w:rsid w:val="005F04C3"/>
    <w:rsid w:val="006215E2"/>
    <w:rsid w:val="006230AD"/>
    <w:rsid w:val="0063095E"/>
    <w:rsid w:val="00633930"/>
    <w:rsid w:val="0064407D"/>
    <w:rsid w:val="00692997"/>
    <w:rsid w:val="006A0D39"/>
    <w:rsid w:val="006A6D2A"/>
    <w:rsid w:val="006B26A0"/>
    <w:rsid w:val="006C21E9"/>
    <w:rsid w:val="006C5199"/>
    <w:rsid w:val="00722C23"/>
    <w:rsid w:val="00724CA0"/>
    <w:rsid w:val="007420E1"/>
    <w:rsid w:val="00753DB4"/>
    <w:rsid w:val="00771509"/>
    <w:rsid w:val="00776BCC"/>
    <w:rsid w:val="0077747F"/>
    <w:rsid w:val="00777FCB"/>
    <w:rsid w:val="007A1D39"/>
    <w:rsid w:val="007B6F97"/>
    <w:rsid w:val="007F7AFE"/>
    <w:rsid w:val="00803A33"/>
    <w:rsid w:val="008151EB"/>
    <w:rsid w:val="0085771C"/>
    <w:rsid w:val="00867479"/>
    <w:rsid w:val="008731D1"/>
    <w:rsid w:val="008752E1"/>
    <w:rsid w:val="00881848"/>
    <w:rsid w:val="008833CB"/>
    <w:rsid w:val="008873A3"/>
    <w:rsid w:val="00893420"/>
    <w:rsid w:val="008A25EA"/>
    <w:rsid w:val="008C1ABF"/>
    <w:rsid w:val="008F63D8"/>
    <w:rsid w:val="008F7940"/>
    <w:rsid w:val="0091330D"/>
    <w:rsid w:val="009262A2"/>
    <w:rsid w:val="00926997"/>
    <w:rsid w:val="009408B8"/>
    <w:rsid w:val="00947F50"/>
    <w:rsid w:val="00987684"/>
    <w:rsid w:val="0099037D"/>
    <w:rsid w:val="009A3CA8"/>
    <w:rsid w:val="009C3147"/>
    <w:rsid w:val="009C7501"/>
    <w:rsid w:val="009C7C01"/>
    <w:rsid w:val="009D7D1D"/>
    <w:rsid w:val="009E5DBE"/>
    <w:rsid w:val="009F7E54"/>
    <w:rsid w:val="00A33693"/>
    <w:rsid w:val="00A50B23"/>
    <w:rsid w:val="00A55AE8"/>
    <w:rsid w:val="00A72600"/>
    <w:rsid w:val="00A76CBC"/>
    <w:rsid w:val="00A9012A"/>
    <w:rsid w:val="00A93919"/>
    <w:rsid w:val="00A93A7D"/>
    <w:rsid w:val="00AA19D3"/>
    <w:rsid w:val="00AA26C1"/>
    <w:rsid w:val="00AA6EF6"/>
    <w:rsid w:val="00AD0D3E"/>
    <w:rsid w:val="00AD36E9"/>
    <w:rsid w:val="00AE70FD"/>
    <w:rsid w:val="00AF2EBC"/>
    <w:rsid w:val="00B022BE"/>
    <w:rsid w:val="00B03082"/>
    <w:rsid w:val="00B20012"/>
    <w:rsid w:val="00B2578F"/>
    <w:rsid w:val="00B41E44"/>
    <w:rsid w:val="00B52830"/>
    <w:rsid w:val="00B764BC"/>
    <w:rsid w:val="00BA6B9F"/>
    <w:rsid w:val="00BB5EBD"/>
    <w:rsid w:val="00BC4103"/>
    <w:rsid w:val="00BC76B6"/>
    <w:rsid w:val="00BD1E84"/>
    <w:rsid w:val="00BD7BCA"/>
    <w:rsid w:val="00BE4AE2"/>
    <w:rsid w:val="00BF133C"/>
    <w:rsid w:val="00BF27D7"/>
    <w:rsid w:val="00C1011A"/>
    <w:rsid w:val="00C130F5"/>
    <w:rsid w:val="00C2760E"/>
    <w:rsid w:val="00C3298C"/>
    <w:rsid w:val="00C37D25"/>
    <w:rsid w:val="00C63378"/>
    <w:rsid w:val="00C73567"/>
    <w:rsid w:val="00C864D8"/>
    <w:rsid w:val="00C952EE"/>
    <w:rsid w:val="00CC29D1"/>
    <w:rsid w:val="00CD53D3"/>
    <w:rsid w:val="00CE2D48"/>
    <w:rsid w:val="00CF377E"/>
    <w:rsid w:val="00D02755"/>
    <w:rsid w:val="00D03183"/>
    <w:rsid w:val="00D07F54"/>
    <w:rsid w:val="00D13305"/>
    <w:rsid w:val="00D36F1F"/>
    <w:rsid w:val="00D53254"/>
    <w:rsid w:val="00D7664B"/>
    <w:rsid w:val="00D76B57"/>
    <w:rsid w:val="00D94651"/>
    <w:rsid w:val="00DB3A47"/>
    <w:rsid w:val="00DD2266"/>
    <w:rsid w:val="00DD7AC5"/>
    <w:rsid w:val="00DF18D0"/>
    <w:rsid w:val="00DF1C2F"/>
    <w:rsid w:val="00E0695A"/>
    <w:rsid w:val="00E41E41"/>
    <w:rsid w:val="00E42335"/>
    <w:rsid w:val="00E63FC2"/>
    <w:rsid w:val="00E73735"/>
    <w:rsid w:val="00EB1ABA"/>
    <w:rsid w:val="00EE2CCB"/>
    <w:rsid w:val="00EE39D9"/>
    <w:rsid w:val="00EF4AB2"/>
    <w:rsid w:val="00F06D42"/>
    <w:rsid w:val="00F32903"/>
    <w:rsid w:val="00F35996"/>
    <w:rsid w:val="00F54B8E"/>
    <w:rsid w:val="00F63193"/>
    <w:rsid w:val="00F66125"/>
    <w:rsid w:val="00F70388"/>
    <w:rsid w:val="00F73D62"/>
    <w:rsid w:val="00F86BE3"/>
    <w:rsid w:val="00F9753C"/>
    <w:rsid w:val="00F97BA5"/>
    <w:rsid w:val="00FB3B3F"/>
    <w:rsid w:val="00FB7E16"/>
    <w:rsid w:val="00FC3A3F"/>
    <w:rsid w:val="00FC6200"/>
    <w:rsid w:val="00FD4013"/>
    <w:rsid w:val="00FE71C6"/>
    <w:rsid w:val="00FE77E4"/>
    <w:rsid w:val="00FF4A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F3058-6B13-485A-B126-BA44A75C8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80E21"/>
    <w:pPr>
      <w:jc w:val="center"/>
      <w:outlineLvl w:val="1"/>
    </w:pPr>
    <w:rPr>
      <w:rFonts w:ascii="Times New Roman" w:eastAsia="Times New Roman" w:hAnsi="Times New Roman" w:cs="Times New Roman"/>
      <w:b/>
      <w:bCs/>
      <w:color w:val="000000"/>
      <w:kern w:val="28"/>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684"/>
    <w:rPr>
      <w:color w:val="0563C1" w:themeColor="hyperlink"/>
      <w:u w:val="single"/>
    </w:rPr>
  </w:style>
  <w:style w:type="character" w:styleId="LineNumber">
    <w:name w:val="line number"/>
    <w:basedOn w:val="DefaultParagraphFont"/>
    <w:uiPriority w:val="99"/>
    <w:semiHidden/>
    <w:unhideWhenUsed/>
    <w:rsid w:val="00C952EE"/>
  </w:style>
  <w:style w:type="character" w:customStyle="1" w:styleId="UnresolvedMention">
    <w:name w:val="Unresolved Mention"/>
    <w:basedOn w:val="DefaultParagraphFont"/>
    <w:uiPriority w:val="99"/>
    <w:semiHidden/>
    <w:unhideWhenUsed/>
    <w:rsid w:val="009262A2"/>
    <w:rPr>
      <w:color w:val="605E5C"/>
      <w:shd w:val="clear" w:color="auto" w:fill="E1DFDD"/>
    </w:rPr>
  </w:style>
  <w:style w:type="character" w:styleId="CommentReference">
    <w:name w:val="annotation reference"/>
    <w:basedOn w:val="DefaultParagraphFont"/>
    <w:uiPriority w:val="99"/>
    <w:semiHidden/>
    <w:unhideWhenUsed/>
    <w:rsid w:val="00CD53D3"/>
    <w:rPr>
      <w:sz w:val="16"/>
      <w:szCs w:val="16"/>
    </w:rPr>
  </w:style>
  <w:style w:type="paragraph" w:styleId="CommentText">
    <w:name w:val="annotation text"/>
    <w:basedOn w:val="Normal"/>
    <w:link w:val="CommentTextChar"/>
    <w:uiPriority w:val="99"/>
    <w:semiHidden/>
    <w:unhideWhenUsed/>
    <w:rsid w:val="00CD53D3"/>
    <w:rPr>
      <w:sz w:val="20"/>
      <w:szCs w:val="20"/>
    </w:rPr>
  </w:style>
  <w:style w:type="character" w:customStyle="1" w:styleId="CommentTextChar">
    <w:name w:val="Comment Text Char"/>
    <w:basedOn w:val="DefaultParagraphFont"/>
    <w:link w:val="CommentText"/>
    <w:uiPriority w:val="99"/>
    <w:semiHidden/>
    <w:rsid w:val="00CD53D3"/>
    <w:rPr>
      <w:sz w:val="20"/>
      <w:szCs w:val="20"/>
    </w:rPr>
  </w:style>
  <w:style w:type="paragraph" w:styleId="CommentSubject">
    <w:name w:val="annotation subject"/>
    <w:basedOn w:val="CommentText"/>
    <w:next w:val="CommentText"/>
    <w:link w:val="CommentSubjectChar"/>
    <w:uiPriority w:val="99"/>
    <w:semiHidden/>
    <w:unhideWhenUsed/>
    <w:rsid w:val="00CD53D3"/>
    <w:rPr>
      <w:b/>
      <w:bCs/>
    </w:rPr>
  </w:style>
  <w:style w:type="character" w:customStyle="1" w:styleId="CommentSubjectChar">
    <w:name w:val="Comment Subject Char"/>
    <w:basedOn w:val="CommentTextChar"/>
    <w:link w:val="CommentSubject"/>
    <w:uiPriority w:val="99"/>
    <w:semiHidden/>
    <w:rsid w:val="00CD53D3"/>
    <w:rPr>
      <w:b/>
      <w:bCs/>
      <w:sz w:val="20"/>
      <w:szCs w:val="20"/>
    </w:rPr>
  </w:style>
  <w:style w:type="paragraph" w:styleId="BalloonText">
    <w:name w:val="Balloon Text"/>
    <w:basedOn w:val="Normal"/>
    <w:link w:val="BalloonTextChar"/>
    <w:uiPriority w:val="99"/>
    <w:semiHidden/>
    <w:unhideWhenUsed/>
    <w:rsid w:val="00CD5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3D3"/>
    <w:rPr>
      <w:rFonts w:ascii="Segoe UI" w:hAnsi="Segoe UI" w:cs="Segoe UI"/>
      <w:sz w:val="18"/>
      <w:szCs w:val="18"/>
    </w:rPr>
  </w:style>
  <w:style w:type="paragraph" w:styleId="Header">
    <w:name w:val="header"/>
    <w:basedOn w:val="Normal"/>
    <w:link w:val="HeaderChar"/>
    <w:uiPriority w:val="99"/>
    <w:unhideWhenUsed/>
    <w:rsid w:val="00C130F5"/>
    <w:pPr>
      <w:tabs>
        <w:tab w:val="center" w:pos="4513"/>
        <w:tab w:val="right" w:pos="9026"/>
      </w:tabs>
    </w:pPr>
  </w:style>
  <w:style w:type="character" w:customStyle="1" w:styleId="HeaderChar">
    <w:name w:val="Header Char"/>
    <w:basedOn w:val="DefaultParagraphFont"/>
    <w:link w:val="Header"/>
    <w:uiPriority w:val="99"/>
    <w:rsid w:val="00C130F5"/>
  </w:style>
  <w:style w:type="paragraph" w:styleId="Footer">
    <w:name w:val="footer"/>
    <w:basedOn w:val="Normal"/>
    <w:link w:val="FooterChar"/>
    <w:uiPriority w:val="99"/>
    <w:unhideWhenUsed/>
    <w:rsid w:val="00C130F5"/>
    <w:pPr>
      <w:tabs>
        <w:tab w:val="center" w:pos="4513"/>
        <w:tab w:val="right" w:pos="9026"/>
      </w:tabs>
    </w:pPr>
  </w:style>
  <w:style w:type="character" w:customStyle="1" w:styleId="FooterChar">
    <w:name w:val="Footer Char"/>
    <w:basedOn w:val="DefaultParagraphFont"/>
    <w:link w:val="Footer"/>
    <w:uiPriority w:val="99"/>
    <w:rsid w:val="00C130F5"/>
  </w:style>
  <w:style w:type="table" w:styleId="TableGrid">
    <w:name w:val="Table Grid"/>
    <w:basedOn w:val="TableNormal"/>
    <w:uiPriority w:val="39"/>
    <w:rsid w:val="008A2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5EA"/>
    <w:pPr>
      <w:ind w:left="720"/>
      <w:contextualSpacing/>
    </w:pPr>
  </w:style>
  <w:style w:type="table" w:customStyle="1" w:styleId="TableGrid3">
    <w:name w:val="Table Grid3"/>
    <w:basedOn w:val="TableNormal"/>
    <w:next w:val="TableGrid"/>
    <w:uiPriority w:val="39"/>
    <w:rsid w:val="008A25E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A2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0E21"/>
    <w:rPr>
      <w:rFonts w:ascii="Times New Roman" w:eastAsia="Times New Roman" w:hAnsi="Times New Roman" w:cs="Times New Roman"/>
      <w:b/>
      <w:bCs/>
      <w:color w:val="000000"/>
      <w:kern w:val="28"/>
      <w:sz w:val="24"/>
      <w:szCs w:val="24"/>
      <w:lang w:val="en-CA" w:eastAsia="en-CA"/>
    </w:rPr>
  </w:style>
  <w:style w:type="numbering" w:customStyle="1" w:styleId="NoList1">
    <w:name w:val="No List1"/>
    <w:next w:val="NoList"/>
    <w:uiPriority w:val="99"/>
    <w:semiHidden/>
    <w:unhideWhenUsed/>
    <w:rsid w:val="00DD7AC5"/>
  </w:style>
  <w:style w:type="table" w:customStyle="1" w:styleId="TableGrid1">
    <w:name w:val="Table Grid1"/>
    <w:basedOn w:val="TableNormal"/>
    <w:next w:val="TableGrid"/>
    <w:uiPriority w:val="39"/>
    <w:rsid w:val="00DD7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D7AC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D7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4B8E"/>
  </w:style>
  <w:style w:type="table" w:customStyle="1" w:styleId="TableGrid4">
    <w:name w:val="Table Grid4"/>
    <w:basedOn w:val="TableNormal"/>
    <w:next w:val="TableGrid"/>
    <w:uiPriority w:val="39"/>
    <w:rsid w:val="00F54B8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4B8E"/>
    <w:rPr>
      <w:color w:val="808080"/>
    </w:rPr>
  </w:style>
  <w:style w:type="paragraph" w:styleId="ListBullet">
    <w:name w:val="List Bullet"/>
    <w:basedOn w:val="Normal"/>
    <w:uiPriority w:val="99"/>
    <w:unhideWhenUsed/>
    <w:rsid w:val="00F54B8E"/>
    <w:pPr>
      <w:numPr>
        <w:numId w:val="18"/>
      </w:numPr>
      <w:spacing w:after="160" w:line="259" w:lineRule="auto"/>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researchuk.org/health-professional/cancer-statistics/incidence/age" TargetMode="External"/><Relationship Id="rId13" Type="http://schemas.openxmlformats.org/officeDocument/2006/relationships/hyperlink" Target="http://www.macmillan.org.uk/Documents/AboutUs/Health_professionals/OlderPeoplesProject/CancerServicesComingofAge.pdf" TargetMode="External"/><Relationship Id="rId18" Type="http://schemas.openxmlformats.org/officeDocument/2006/relationships/hyperlink" Target="https://doi.org/10.1093/annonc/mds61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n.farrington@soton.ac.uk" TargetMode="External"/><Relationship Id="rId12" Type="http://schemas.openxmlformats.org/officeDocument/2006/relationships/hyperlink" Target="http://www.macmillan.org.uk/Documents/GetInvolved/Campaigns/AgeOldExcuse/AgeOldExcuseReport-MacmillanCancerSupport.pdf" TargetMode="External"/><Relationship Id="rId17" Type="http://schemas.openxmlformats.org/officeDocument/2006/relationships/hyperlink" Target="https://doi.org/10.1016/j.critrevonc.2010.08.004" TargetMode="External"/><Relationship Id="rId2" Type="http://schemas.openxmlformats.org/officeDocument/2006/relationships/styles" Target="styles.xml"/><Relationship Id="rId16" Type="http://schemas.openxmlformats.org/officeDocument/2006/relationships/hyperlink" Target="http://www.worldbank.org/en/country/china/overview"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cmillan.org.uk/Documents/GetInvolved/Campaigns/AgeOldExcuse/AgeOldExcuseReport-MacmillanCancerSupport.pdf" TargetMode="External"/><Relationship Id="rId5" Type="http://schemas.openxmlformats.org/officeDocument/2006/relationships/footnotes" Target="footnotes.xml"/><Relationship Id="rId15" Type="http://schemas.openxmlformats.org/officeDocument/2006/relationships/hyperlink" Target="https://www.cancer.gov/about-cancer/causes-prevention/risk/age" TargetMode="External"/><Relationship Id="rId23" Type="http://schemas.openxmlformats.org/officeDocument/2006/relationships/theme" Target="theme/theme1.xml"/><Relationship Id="rId10" Type="http://schemas.openxmlformats.org/officeDocument/2006/relationships/hyperlink" Target="https://doi.org/10.1002/pon.1537" TargetMode="External"/><Relationship Id="rId19" Type="http://schemas.openxmlformats.org/officeDocument/2006/relationships/hyperlink" Target="https://doi.org/10.1007/s00520-017-3820-7" TargetMode="External"/><Relationship Id="rId4" Type="http://schemas.openxmlformats.org/officeDocument/2006/relationships/webSettings" Target="webSettings.xml"/><Relationship Id="rId9" Type="http://schemas.openxmlformats.org/officeDocument/2006/relationships/hyperlink" Target="http://www.siog.org/index.php?option=com_content&amp;view=article&amp;id=259&amp;Itemid=169" TargetMode="External"/><Relationship Id="rId14" Type="http://schemas.openxmlformats.org/officeDocument/2006/relationships/hyperlink" Target="https://www.macmillan.org.uk/documents/campaigns/attitudesofolderpeoplelivingwithcanceraugust15.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14810</Words>
  <Characters>84420</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Farrington N.</dc:creator>
  <cp:keywords/>
  <dc:description/>
  <cp:lastModifiedBy>Farrington N.</cp:lastModifiedBy>
  <cp:revision>2</cp:revision>
  <dcterms:created xsi:type="dcterms:W3CDTF">2019-07-24T14:35:00Z</dcterms:created>
  <dcterms:modified xsi:type="dcterms:W3CDTF">2019-07-24T14:35:00Z</dcterms:modified>
</cp:coreProperties>
</file>