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1C1B3" w14:textId="5137DF8F" w:rsidR="007B0FF0" w:rsidRPr="002E785E" w:rsidRDefault="007B0FF0" w:rsidP="00230846">
      <w:pPr>
        <w:spacing w:line="480" w:lineRule="auto"/>
        <w:jc w:val="both"/>
        <w:rPr>
          <w:rFonts w:eastAsia="Microsoft JhengHei"/>
          <w:b/>
          <w:bCs/>
          <w:color w:val="000000" w:themeColor="text1"/>
          <w:sz w:val="28"/>
          <w:szCs w:val="28"/>
          <w:shd w:val="clear" w:color="auto" w:fill="FFFFFF"/>
        </w:rPr>
      </w:pPr>
      <w:r w:rsidRPr="002E785E">
        <w:rPr>
          <w:rFonts w:eastAsia="Microsoft JhengHei"/>
          <w:b/>
          <w:bCs/>
          <w:color w:val="000000" w:themeColor="text1"/>
          <w:sz w:val="28"/>
          <w:szCs w:val="28"/>
          <w:shd w:val="clear" w:color="auto" w:fill="FFFFFF"/>
        </w:rPr>
        <w:t xml:space="preserve">Coordinating </w:t>
      </w:r>
      <w:r w:rsidR="00D357CD">
        <w:rPr>
          <w:rFonts w:eastAsia="Microsoft JhengHei"/>
          <w:b/>
          <w:bCs/>
          <w:color w:val="000000" w:themeColor="text1"/>
          <w:sz w:val="28"/>
          <w:szCs w:val="28"/>
          <w:shd w:val="clear" w:color="auto" w:fill="FFFFFF"/>
        </w:rPr>
        <w:t>C</w:t>
      </w:r>
      <w:r w:rsidR="00D357CD" w:rsidRPr="002E785E">
        <w:rPr>
          <w:rFonts w:eastAsia="Microsoft JhengHei"/>
          <w:b/>
          <w:bCs/>
          <w:color w:val="000000" w:themeColor="text1"/>
          <w:sz w:val="28"/>
          <w:szCs w:val="28"/>
          <w:shd w:val="clear" w:color="auto" w:fill="FFFFFF"/>
        </w:rPr>
        <w:t xml:space="preserve">ompassionate </w:t>
      </w:r>
      <w:r w:rsidR="00D357CD">
        <w:rPr>
          <w:rFonts w:eastAsia="Microsoft JhengHei"/>
          <w:b/>
          <w:bCs/>
          <w:color w:val="000000" w:themeColor="text1"/>
          <w:sz w:val="28"/>
          <w:szCs w:val="28"/>
          <w:shd w:val="clear" w:color="auto" w:fill="FFFFFF"/>
        </w:rPr>
        <w:t>C</w:t>
      </w:r>
      <w:r w:rsidR="00D357CD" w:rsidRPr="002E785E">
        <w:rPr>
          <w:rFonts w:eastAsia="Microsoft JhengHei"/>
          <w:b/>
          <w:bCs/>
          <w:color w:val="000000" w:themeColor="text1"/>
          <w:sz w:val="28"/>
          <w:szCs w:val="28"/>
          <w:shd w:val="clear" w:color="auto" w:fill="FFFFFF"/>
        </w:rPr>
        <w:t xml:space="preserve">are </w:t>
      </w:r>
      <w:r w:rsidR="00D357CD">
        <w:rPr>
          <w:rFonts w:eastAsia="Microsoft JhengHei"/>
          <w:b/>
          <w:bCs/>
          <w:color w:val="000000" w:themeColor="text1"/>
          <w:sz w:val="28"/>
          <w:szCs w:val="28"/>
          <w:shd w:val="clear" w:color="auto" w:fill="FFFFFF"/>
        </w:rPr>
        <w:t>A</w:t>
      </w:r>
      <w:r w:rsidR="00D357CD" w:rsidRPr="002E785E">
        <w:rPr>
          <w:rFonts w:eastAsia="Microsoft JhengHei"/>
          <w:b/>
          <w:bCs/>
          <w:color w:val="000000" w:themeColor="text1"/>
          <w:sz w:val="28"/>
          <w:szCs w:val="28"/>
          <w:shd w:val="clear" w:color="auto" w:fill="FFFFFF"/>
        </w:rPr>
        <w:t xml:space="preserve">cross </w:t>
      </w:r>
      <w:r w:rsidR="00D357CD">
        <w:rPr>
          <w:rFonts w:eastAsia="Microsoft JhengHei"/>
          <w:b/>
          <w:bCs/>
          <w:color w:val="000000" w:themeColor="text1"/>
          <w:sz w:val="28"/>
          <w:szCs w:val="28"/>
          <w:shd w:val="clear" w:color="auto" w:fill="FFFFFF"/>
        </w:rPr>
        <w:t>N</w:t>
      </w:r>
      <w:r w:rsidR="00D357CD" w:rsidRPr="002E785E">
        <w:rPr>
          <w:rFonts w:eastAsia="Microsoft JhengHei"/>
          <w:b/>
          <w:bCs/>
          <w:color w:val="000000" w:themeColor="text1"/>
          <w:sz w:val="28"/>
          <w:szCs w:val="28"/>
          <w:shd w:val="clear" w:color="auto" w:fill="FFFFFF"/>
        </w:rPr>
        <w:t xml:space="preserve">ursing </w:t>
      </w:r>
      <w:r w:rsidR="00D357CD">
        <w:rPr>
          <w:rFonts w:eastAsia="Microsoft JhengHei"/>
          <w:b/>
          <w:bCs/>
          <w:color w:val="000000" w:themeColor="text1"/>
          <w:sz w:val="28"/>
          <w:szCs w:val="28"/>
          <w:shd w:val="clear" w:color="auto" w:fill="FFFFFF"/>
        </w:rPr>
        <w:t>T</w:t>
      </w:r>
      <w:r w:rsidR="00D357CD" w:rsidRPr="002E785E">
        <w:rPr>
          <w:rFonts w:eastAsia="Microsoft JhengHei"/>
          <w:b/>
          <w:bCs/>
          <w:color w:val="000000" w:themeColor="text1"/>
          <w:sz w:val="28"/>
          <w:szCs w:val="28"/>
          <w:shd w:val="clear" w:color="auto" w:fill="FFFFFF"/>
        </w:rPr>
        <w:t>eams</w:t>
      </w:r>
      <w:r w:rsidRPr="002E785E">
        <w:rPr>
          <w:rFonts w:eastAsia="Microsoft JhengHei"/>
          <w:b/>
          <w:bCs/>
          <w:color w:val="000000" w:themeColor="text1"/>
          <w:sz w:val="28"/>
          <w:szCs w:val="28"/>
          <w:shd w:val="clear" w:color="auto" w:fill="FFFFFF"/>
        </w:rPr>
        <w:t xml:space="preserve">: </w:t>
      </w:r>
      <w:r w:rsidR="00D357CD">
        <w:rPr>
          <w:rFonts w:eastAsia="Microsoft JhengHei"/>
          <w:b/>
          <w:bCs/>
          <w:color w:val="000000" w:themeColor="text1"/>
          <w:sz w:val="28"/>
          <w:szCs w:val="28"/>
          <w:shd w:val="clear" w:color="auto" w:fill="FFFFFF"/>
        </w:rPr>
        <w:t>T</w:t>
      </w:r>
      <w:r w:rsidR="00D357CD" w:rsidRPr="002E785E">
        <w:rPr>
          <w:rFonts w:eastAsia="Microsoft JhengHei"/>
          <w:b/>
          <w:bCs/>
          <w:color w:val="000000" w:themeColor="text1"/>
          <w:sz w:val="28"/>
          <w:szCs w:val="28"/>
          <w:shd w:val="clear" w:color="auto" w:fill="FFFFFF"/>
        </w:rPr>
        <w:t xml:space="preserve">he </w:t>
      </w:r>
      <w:r w:rsidR="00D357CD">
        <w:rPr>
          <w:rFonts w:eastAsia="Microsoft JhengHei"/>
          <w:b/>
          <w:bCs/>
          <w:color w:val="000000" w:themeColor="text1"/>
          <w:sz w:val="28"/>
          <w:szCs w:val="28"/>
          <w:shd w:val="clear" w:color="auto" w:fill="FFFFFF"/>
        </w:rPr>
        <w:t>I</w:t>
      </w:r>
      <w:r w:rsidR="00D357CD" w:rsidRPr="002E785E">
        <w:rPr>
          <w:rFonts w:eastAsia="Microsoft JhengHei"/>
          <w:b/>
          <w:bCs/>
          <w:color w:val="000000" w:themeColor="text1"/>
          <w:sz w:val="28"/>
          <w:szCs w:val="28"/>
          <w:shd w:val="clear" w:color="auto" w:fill="FFFFFF"/>
        </w:rPr>
        <w:t xml:space="preserve">mplementation </w:t>
      </w:r>
      <w:r w:rsidR="00D357CD">
        <w:rPr>
          <w:rFonts w:eastAsia="Microsoft JhengHei"/>
          <w:b/>
          <w:bCs/>
          <w:color w:val="000000" w:themeColor="text1"/>
          <w:sz w:val="28"/>
          <w:szCs w:val="28"/>
          <w:shd w:val="clear" w:color="auto" w:fill="FFFFFF"/>
        </w:rPr>
        <w:t>J</w:t>
      </w:r>
      <w:r w:rsidR="00D357CD" w:rsidRPr="002E785E">
        <w:rPr>
          <w:rFonts w:eastAsia="Microsoft JhengHei"/>
          <w:b/>
          <w:bCs/>
          <w:color w:val="000000" w:themeColor="text1"/>
          <w:sz w:val="28"/>
          <w:szCs w:val="28"/>
          <w:shd w:val="clear" w:color="auto" w:fill="FFFFFF"/>
        </w:rPr>
        <w:t xml:space="preserve">ourney </w:t>
      </w:r>
      <w:r w:rsidRPr="002E785E">
        <w:rPr>
          <w:rFonts w:eastAsia="Microsoft JhengHei"/>
          <w:b/>
          <w:bCs/>
          <w:color w:val="000000" w:themeColor="text1"/>
          <w:sz w:val="28"/>
          <w:szCs w:val="28"/>
          <w:shd w:val="clear" w:color="auto" w:fill="FFFFFF"/>
        </w:rPr>
        <w:t xml:space="preserve">of a </w:t>
      </w:r>
      <w:r w:rsidR="00D357CD">
        <w:rPr>
          <w:rFonts w:eastAsia="Microsoft JhengHei"/>
          <w:b/>
          <w:bCs/>
          <w:color w:val="000000" w:themeColor="text1"/>
          <w:sz w:val="28"/>
          <w:szCs w:val="28"/>
          <w:shd w:val="clear" w:color="auto" w:fill="FFFFFF"/>
        </w:rPr>
        <w:t>P</w:t>
      </w:r>
      <w:r w:rsidR="00D357CD" w:rsidRPr="002E785E">
        <w:rPr>
          <w:rFonts w:eastAsia="Microsoft JhengHei"/>
          <w:b/>
          <w:bCs/>
          <w:color w:val="000000" w:themeColor="text1"/>
          <w:sz w:val="28"/>
          <w:szCs w:val="28"/>
          <w:shd w:val="clear" w:color="auto" w:fill="FFFFFF"/>
        </w:rPr>
        <w:t xml:space="preserve">lanned </w:t>
      </w:r>
      <w:r w:rsidR="00D357CD">
        <w:rPr>
          <w:rFonts w:eastAsia="Microsoft JhengHei"/>
          <w:b/>
          <w:bCs/>
          <w:color w:val="000000" w:themeColor="text1"/>
          <w:sz w:val="28"/>
          <w:szCs w:val="28"/>
          <w:shd w:val="clear" w:color="auto" w:fill="FFFFFF"/>
        </w:rPr>
        <w:t>I</w:t>
      </w:r>
      <w:r w:rsidR="00D357CD" w:rsidRPr="002E785E">
        <w:rPr>
          <w:rFonts w:eastAsia="Microsoft JhengHei"/>
          <w:b/>
          <w:bCs/>
          <w:color w:val="000000" w:themeColor="text1"/>
          <w:sz w:val="28"/>
          <w:szCs w:val="28"/>
          <w:shd w:val="clear" w:color="auto" w:fill="FFFFFF"/>
        </w:rPr>
        <w:t>ntervention</w:t>
      </w:r>
    </w:p>
    <w:p w14:paraId="73730A46" w14:textId="77777777" w:rsidR="005A49B6" w:rsidRPr="007E706C" w:rsidRDefault="005A49B6" w:rsidP="005A49B6">
      <w:pPr>
        <w:widowControl w:val="0"/>
        <w:tabs>
          <w:tab w:val="left" w:pos="1710"/>
          <w:tab w:val="left" w:pos="6750"/>
        </w:tabs>
        <w:autoSpaceDE w:val="0"/>
        <w:autoSpaceDN w:val="0"/>
        <w:adjustRightInd w:val="0"/>
        <w:spacing w:before="120"/>
        <w:ind w:right="-5"/>
        <w:rPr>
          <w:rFonts w:ascii="TimesNewRomanPSMT" w:hAnsi="TimesNewRomanPSMT" w:cs="TimesNewRomanPSMT"/>
          <w:sz w:val="22"/>
          <w:szCs w:val="22"/>
        </w:rPr>
      </w:pPr>
      <w:r>
        <w:rPr>
          <w:rFonts w:ascii="TimesNewRomanPSMT" w:hAnsi="TimesNewRomanPSMT" w:cs="TimesNewRomanPSMT"/>
          <w:sz w:val="22"/>
          <w:szCs w:val="22"/>
        </w:rPr>
        <w:t>Bridges, J Frankland, J Griffiths, P Libberton, P &amp; May, C.R. (</w:t>
      </w:r>
      <w:r>
        <w:rPr>
          <w:rFonts w:ascii="TimesNewRomanPSMT" w:hAnsi="TimesNewRomanPSMT" w:cs="TimesNewRomanPSMT"/>
          <w:i/>
          <w:sz w:val="22"/>
          <w:szCs w:val="22"/>
        </w:rPr>
        <w:t>In press</w:t>
      </w:r>
      <w:r>
        <w:rPr>
          <w:rFonts w:ascii="TimesNewRomanPSMT" w:hAnsi="TimesNewRomanPSMT" w:cs="TimesNewRomanPSMT"/>
          <w:sz w:val="22"/>
          <w:szCs w:val="22"/>
        </w:rPr>
        <w:t xml:space="preserve">) </w:t>
      </w:r>
      <w:r w:rsidRPr="007E706C">
        <w:rPr>
          <w:rFonts w:ascii="TimesNewRomanPSMT" w:hAnsi="TimesNewRomanPSMT" w:cs="TimesNewRomanPSMT"/>
          <w:sz w:val="22"/>
          <w:szCs w:val="22"/>
        </w:rPr>
        <w:t>Coordinating compassionate care across nursing teams: the implementation journey of a planned intervention</w:t>
      </w:r>
      <w:r>
        <w:rPr>
          <w:rFonts w:ascii="TimesNewRomanPSMT" w:hAnsi="TimesNewRomanPSMT" w:cs="TimesNewRomanPSMT"/>
          <w:sz w:val="22"/>
          <w:szCs w:val="22"/>
        </w:rPr>
        <w:t xml:space="preserve">.  In Nugus, P Rodriguez, C Denis, J-L &amp; </w:t>
      </w:r>
      <w:proofErr w:type="spellStart"/>
      <w:r>
        <w:rPr>
          <w:rFonts w:ascii="TimesNewRomanPSMT" w:hAnsi="TimesNewRomanPSMT" w:cs="TimesNewRomanPSMT"/>
          <w:sz w:val="22"/>
          <w:szCs w:val="22"/>
        </w:rPr>
        <w:t>Ch</w:t>
      </w:r>
      <w:r>
        <w:rPr>
          <w:rFonts w:ascii="Arial Nova Cond" w:hAnsi="Arial Nova Cond" w:cs="TimesNewRomanPSMT"/>
          <w:sz w:val="22"/>
          <w:szCs w:val="22"/>
        </w:rPr>
        <w:t>ê</w:t>
      </w:r>
      <w:r>
        <w:rPr>
          <w:rFonts w:ascii="TimesNewRomanPSMT" w:hAnsi="TimesNewRomanPSMT" w:cs="TimesNewRomanPSMT"/>
          <w:sz w:val="22"/>
          <w:szCs w:val="22"/>
        </w:rPr>
        <w:t>nevert</w:t>
      </w:r>
      <w:proofErr w:type="spellEnd"/>
      <w:r>
        <w:rPr>
          <w:rFonts w:ascii="TimesNewRomanPSMT" w:hAnsi="TimesNewRomanPSMT" w:cs="TimesNewRomanPSMT"/>
          <w:sz w:val="22"/>
          <w:szCs w:val="22"/>
        </w:rPr>
        <w:t xml:space="preserve">, D, (Eds.).  </w:t>
      </w:r>
      <w:r>
        <w:rPr>
          <w:rFonts w:ascii="TimesNewRomanPSMT" w:hAnsi="TimesNewRomanPSMT" w:cs="TimesNewRomanPSMT"/>
          <w:i/>
          <w:sz w:val="22"/>
          <w:szCs w:val="22"/>
        </w:rPr>
        <w:t>T</w:t>
      </w:r>
      <w:r w:rsidRPr="00116009">
        <w:rPr>
          <w:rFonts w:ascii="TimesNewRomanPSMT" w:hAnsi="TimesNewRomanPSMT" w:cs="TimesNewRomanPSMT"/>
          <w:i/>
          <w:iCs/>
          <w:sz w:val="22"/>
          <w:szCs w:val="22"/>
        </w:rPr>
        <w:t>ransitions and Boundaries in the Coordination and Reform of Health Services</w:t>
      </w:r>
      <w:r w:rsidRPr="007E706C">
        <w:rPr>
          <w:rFonts w:ascii="TimesNewRomanPSMT" w:hAnsi="TimesNewRomanPSMT" w:cs="TimesNewRomanPSMT"/>
          <w:i/>
          <w:iCs/>
          <w:sz w:val="22"/>
          <w:szCs w:val="22"/>
          <w:lang w:val="en-US"/>
        </w:rPr>
        <w:t>.</w:t>
      </w:r>
      <w:r>
        <w:rPr>
          <w:rFonts w:ascii="TimesNewRomanPSMT" w:hAnsi="TimesNewRomanPSMT" w:cs="TimesNewRomanPSMT"/>
          <w:iCs/>
          <w:sz w:val="22"/>
          <w:szCs w:val="22"/>
          <w:lang w:val="en-US"/>
        </w:rPr>
        <w:t xml:space="preserve"> Palgrave Macmillan.</w:t>
      </w:r>
    </w:p>
    <w:p w14:paraId="4F999696" w14:textId="77777777" w:rsidR="00945E55" w:rsidRPr="002E785E" w:rsidRDefault="00945E55" w:rsidP="00230846">
      <w:pPr>
        <w:spacing w:line="480" w:lineRule="auto"/>
        <w:jc w:val="both"/>
        <w:rPr>
          <w:rFonts w:eastAsia="Microsoft JhengHei"/>
          <w:b/>
          <w:bCs/>
          <w:color w:val="000000" w:themeColor="text1"/>
          <w:shd w:val="clear" w:color="auto" w:fill="FFFFFF"/>
        </w:rPr>
      </w:pPr>
      <w:bookmarkStart w:id="0" w:name="_GoBack"/>
      <w:bookmarkEnd w:id="0"/>
    </w:p>
    <w:p w14:paraId="5232E0A4" w14:textId="0D752971" w:rsidR="007A39D3" w:rsidRPr="002E785E" w:rsidRDefault="007A39D3" w:rsidP="00230846">
      <w:pPr>
        <w:spacing w:line="480" w:lineRule="auto"/>
        <w:jc w:val="both"/>
        <w:rPr>
          <w:rFonts w:eastAsia="Microsoft JhengHei"/>
          <w:b/>
          <w:bCs/>
          <w:color w:val="000000" w:themeColor="text1"/>
          <w:shd w:val="clear" w:color="auto" w:fill="FFFFFF"/>
        </w:rPr>
      </w:pPr>
      <w:r w:rsidRPr="002E785E">
        <w:rPr>
          <w:rFonts w:eastAsia="Microsoft JhengHei"/>
          <w:b/>
          <w:bCs/>
          <w:color w:val="000000" w:themeColor="text1"/>
          <w:shd w:val="clear" w:color="auto" w:fill="FFFFFF"/>
        </w:rPr>
        <w:t>Abstract</w:t>
      </w:r>
    </w:p>
    <w:p w14:paraId="04E0DFDA" w14:textId="27055636" w:rsidR="005D182B" w:rsidRPr="002E785E" w:rsidRDefault="00417F72" w:rsidP="005D182B">
      <w:pPr>
        <w:spacing w:line="480" w:lineRule="auto"/>
        <w:jc w:val="both"/>
        <w:rPr>
          <w:color w:val="000000" w:themeColor="text1"/>
          <w:lang w:val="en-US"/>
        </w:rPr>
      </w:pPr>
      <w:bookmarkStart w:id="1" w:name="_Hlk11254277"/>
      <w:r>
        <w:rPr>
          <w:rFonts w:eastAsia="Microsoft JhengHei"/>
          <w:color w:val="000000" w:themeColor="text1"/>
          <w:shd w:val="clear" w:color="auto" w:fill="FFFFFF"/>
        </w:rPr>
        <w:t xml:space="preserve">Bridges and colleagues offer important insight into </w:t>
      </w:r>
      <w:r w:rsidR="003812B7" w:rsidRPr="002E785E">
        <w:rPr>
          <w:rFonts w:eastAsia="Microsoft JhengHei"/>
          <w:color w:val="000000" w:themeColor="text1"/>
          <w:shd w:val="clear" w:color="auto" w:fill="FFFFFF"/>
        </w:rPr>
        <w:t xml:space="preserve">how elements of context can be identified and mobilised in </w:t>
      </w:r>
      <w:r>
        <w:rPr>
          <w:rFonts w:eastAsia="Microsoft JhengHei"/>
          <w:color w:val="000000" w:themeColor="text1"/>
          <w:shd w:val="clear" w:color="auto" w:fill="FFFFFF"/>
        </w:rPr>
        <w:t xml:space="preserve">planned </w:t>
      </w:r>
      <w:r w:rsidR="003812B7" w:rsidRPr="002E785E">
        <w:rPr>
          <w:rFonts w:eastAsia="Microsoft JhengHei"/>
          <w:color w:val="000000" w:themeColor="text1"/>
          <w:shd w:val="clear" w:color="auto" w:fill="FFFFFF"/>
        </w:rPr>
        <w:t xml:space="preserve">improvement efforts targeted at health care delivery. </w:t>
      </w:r>
      <w:r w:rsidR="00F849D9" w:rsidRPr="002E785E">
        <w:rPr>
          <w:rFonts w:eastAsia="Microsoft JhengHei"/>
          <w:color w:val="000000" w:themeColor="text1"/>
          <w:shd w:val="clear" w:color="auto" w:fill="FFFFFF"/>
        </w:rPr>
        <w:t>Th</w:t>
      </w:r>
      <w:r w:rsidR="005D182B">
        <w:rPr>
          <w:rFonts w:eastAsia="Microsoft JhengHei"/>
          <w:color w:val="000000" w:themeColor="text1"/>
          <w:shd w:val="clear" w:color="auto" w:fill="FFFFFF"/>
        </w:rPr>
        <w:t xml:space="preserve">eir analysis of </w:t>
      </w:r>
      <w:r w:rsidR="00F849D9" w:rsidRPr="002E785E">
        <w:rPr>
          <w:rFonts w:eastAsia="Microsoft JhengHei"/>
          <w:color w:val="000000" w:themeColor="text1"/>
          <w:shd w:val="clear" w:color="auto" w:fill="FFFFFF"/>
        </w:rPr>
        <w:t xml:space="preserve">the implementation </w:t>
      </w:r>
      <w:r w:rsidR="00DE0F11" w:rsidRPr="002E785E">
        <w:rPr>
          <w:rFonts w:eastAsia="Microsoft JhengHei"/>
          <w:color w:val="000000" w:themeColor="text1"/>
          <w:shd w:val="clear" w:color="auto" w:fill="FFFFFF"/>
        </w:rPr>
        <w:t xml:space="preserve">journey </w:t>
      </w:r>
      <w:r w:rsidR="00F849D9" w:rsidRPr="002E785E">
        <w:rPr>
          <w:rFonts w:eastAsia="Microsoft JhengHei"/>
          <w:color w:val="000000" w:themeColor="text1"/>
          <w:shd w:val="clear" w:color="auto" w:fill="FFFFFF"/>
        </w:rPr>
        <w:t xml:space="preserve">of </w:t>
      </w:r>
      <w:r w:rsidR="00DE0F11" w:rsidRPr="002E785E">
        <w:rPr>
          <w:rFonts w:eastAsia="Microsoft JhengHei"/>
          <w:color w:val="000000" w:themeColor="text1"/>
          <w:shd w:val="clear" w:color="auto" w:fill="FFFFFF"/>
        </w:rPr>
        <w:t xml:space="preserve">a compassionate care intervention targeted at </w:t>
      </w:r>
      <w:r w:rsidR="00F849D9" w:rsidRPr="002E785E">
        <w:rPr>
          <w:iCs/>
          <w:color w:val="000000" w:themeColor="text1"/>
        </w:rPr>
        <w:t>hospital ward nursing teams</w:t>
      </w:r>
      <w:r w:rsidR="005D182B">
        <w:rPr>
          <w:iCs/>
          <w:color w:val="000000" w:themeColor="text1"/>
        </w:rPr>
        <w:t xml:space="preserve"> highlights</w:t>
      </w:r>
      <w:r w:rsidR="00DE0F11" w:rsidRPr="002E785E">
        <w:rPr>
          <w:iCs/>
          <w:color w:val="000000" w:themeColor="text1"/>
        </w:rPr>
        <w:t xml:space="preserve"> the</w:t>
      </w:r>
      <w:r w:rsidR="00DE0F11" w:rsidRPr="002E785E">
        <w:t xml:space="preserve"> </w:t>
      </w:r>
      <w:r w:rsidR="00DE0F11" w:rsidRPr="00BC6D77">
        <w:t>implications for intervention design</w:t>
      </w:r>
      <w:r w:rsidR="003812B7" w:rsidRPr="00BC6D77">
        <w:t xml:space="preserve"> and implementation</w:t>
      </w:r>
      <w:r w:rsidR="00DE0F11" w:rsidRPr="002E785E">
        <w:t>.</w:t>
      </w:r>
      <w:r w:rsidR="003812B7" w:rsidRPr="002E785E">
        <w:rPr>
          <w:rFonts w:eastAsia="Microsoft JhengHei"/>
          <w:color w:val="000000" w:themeColor="text1"/>
          <w:shd w:val="clear" w:color="auto" w:fill="FFFFFF"/>
        </w:rPr>
        <w:t xml:space="preserve"> </w:t>
      </w:r>
    </w:p>
    <w:p w14:paraId="177922EC" w14:textId="4EE61241" w:rsidR="00AE789C" w:rsidRDefault="005D182B" w:rsidP="00230846">
      <w:pPr>
        <w:spacing w:line="480" w:lineRule="auto"/>
        <w:jc w:val="both"/>
        <w:rPr>
          <w:color w:val="000000" w:themeColor="text1"/>
          <w:lang w:val="en-US"/>
        </w:rPr>
      </w:pPr>
      <w:r>
        <w:rPr>
          <w:color w:val="000000" w:themeColor="text1"/>
          <w:lang w:val="en-US"/>
        </w:rPr>
        <w:t xml:space="preserve">They report that </w:t>
      </w:r>
      <w:r w:rsidR="00E90DD0" w:rsidRPr="002E785E">
        <w:rPr>
          <w:color w:val="000000" w:themeColor="text1"/>
          <w:lang w:val="en-US"/>
        </w:rPr>
        <w:t xml:space="preserve">the degree of impact and sustainability </w:t>
      </w:r>
      <w:r>
        <w:rPr>
          <w:color w:val="000000" w:themeColor="text1"/>
          <w:lang w:val="en-US"/>
        </w:rPr>
        <w:t>of such interventions i</w:t>
      </w:r>
      <w:r w:rsidR="00E90DD0" w:rsidRPr="002E785E">
        <w:rPr>
          <w:color w:val="000000" w:themeColor="text1"/>
          <w:lang w:val="en-US"/>
        </w:rPr>
        <w:t xml:space="preserve">s highly context-specific, mediated by factors at </w:t>
      </w:r>
      <w:r>
        <w:rPr>
          <w:color w:val="000000" w:themeColor="text1"/>
          <w:lang w:val="en-US"/>
        </w:rPr>
        <w:t>micro and meso level</w:t>
      </w:r>
      <w:r w:rsidR="00E90DD0" w:rsidRPr="002E785E">
        <w:rPr>
          <w:color w:val="000000" w:themeColor="text1"/>
          <w:lang w:val="en-US"/>
        </w:rPr>
        <w:t xml:space="preserve">.  </w:t>
      </w:r>
      <w:r>
        <w:rPr>
          <w:color w:val="000000" w:themeColor="text1"/>
          <w:lang w:val="en-US"/>
        </w:rPr>
        <w:t>Bridges and colleagues conclude that</w:t>
      </w:r>
      <w:r w:rsidR="00E90DD0" w:rsidRPr="002E785E">
        <w:rPr>
          <w:color w:val="000000" w:themeColor="text1"/>
          <w:lang w:val="en-US"/>
        </w:rPr>
        <w:t xml:space="preserve"> design and implementation of care interventions should include the identification and </w:t>
      </w:r>
      <w:proofErr w:type="spellStart"/>
      <w:r w:rsidR="00E90DD0" w:rsidRPr="002E785E">
        <w:rPr>
          <w:color w:val="000000" w:themeColor="text1"/>
          <w:lang w:val="en-US"/>
        </w:rPr>
        <w:t>mobilisation</w:t>
      </w:r>
      <w:proofErr w:type="spellEnd"/>
      <w:r w:rsidR="00E90DD0" w:rsidRPr="002E785E">
        <w:rPr>
          <w:color w:val="000000" w:themeColor="text1"/>
          <w:lang w:val="en-US"/>
        </w:rPr>
        <w:t xml:space="preserve"> of </w:t>
      </w:r>
      <w:r w:rsidR="006F4813">
        <w:rPr>
          <w:color w:val="000000" w:themeColor="text1"/>
          <w:lang w:val="en-US"/>
        </w:rPr>
        <w:t xml:space="preserve">contextual </w:t>
      </w:r>
      <w:r w:rsidR="00E90DD0" w:rsidRPr="002E785E">
        <w:rPr>
          <w:color w:val="000000" w:themeColor="text1"/>
          <w:lang w:val="en-US"/>
        </w:rPr>
        <w:t>elements</w:t>
      </w:r>
      <w:r>
        <w:rPr>
          <w:color w:val="000000" w:themeColor="text1"/>
          <w:lang w:val="en-US"/>
        </w:rPr>
        <w:t xml:space="preserve"> that bear directly</w:t>
      </w:r>
      <w:r w:rsidR="00A30034">
        <w:rPr>
          <w:color w:val="000000" w:themeColor="text1"/>
          <w:lang w:val="en-US"/>
        </w:rPr>
        <w:t xml:space="preserve"> on individual health care professionals’ capacity to provide </w:t>
      </w:r>
      <w:r w:rsidR="00FD384E">
        <w:rPr>
          <w:color w:val="000000" w:themeColor="text1"/>
          <w:lang w:val="en-US"/>
        </w:rPr>
        <w:t>the</w:t>
      </w:r>
      <w:r w:rsidR="00A30034">
        <w:rPr>
          <w:color w:val="000000" w:themeColor="text1"/>
          <w:lang w:val="en-US"/>
        </w:rPr>
        <w:t xml:space="preserve"> </w:t>
      </w:r>
      <w:r w:rsidR="00FD384E">
        <w:rPr>
          <w:color w:val="000000" w:themeColor="text1"/>
          <w:lang w:val="en-US"/>
        </w:rPr>
        <w:t xml:space="preserve">nature and quality of </w:t>
      </w:r>
      <w:r w:rsidR="00A30034">
        <w:rPr>
          <w:color w:val="000000" w:themeColor="text1"/>
          <w:lang w:val="en-US"/>
        </w:rPr>
        <w:t>care</w:t>
      </w:r>
      <w:r w:rsidR="00FD384E">
        <w:rPr>
          <w:color w:val="000000" w:themeColor="text1"/>
          <w:lang w:val="en-US"/>
        </w:rPr>
        <w:t xml:space="preserve"> desired</w:t>
      </w:r>
      <w:r w:rsidR="00E90DD0" w:rsidRPr="002E785E">
        <w:rPr>
          <w:color w:val="000000" w:themeColor="text1"/>
          <w:lang w:val="en-US"/>
        </w:rPr>
        <w:t>.</w:t>
      </w:r>
    </w:p>
    <w:bookmarkEnd w:id="1"/>
    <w:p w14:paraId="6F8D64E8" w14:textId="77777777" w:rsidR="00670C54" w:rsidRDefault="00670C54" w:rsidP="00230846">
      <w:pPr>
        <w:spacing w:line="480" w:lineRule="auto"/>
        <w:jc w:val="both"/>
      </w:pPr>
    </w:p>
    <w:p w14:paraId="67152A7E" w14:textId="77777777" w:rsidR="00670C54" w:rsidRDefault="00670C54" w:rsidP="00230846">
      <w:pPr>
        <w:spacing w:line="480" w:lineRule="auto"/>
        <w:jc w:val="both"/>
        <w:rPr>
          <w:b/>
        </w:rPr>
      </w:pPr>
      <w:r>
        <w:rPr>
          <w:b/>
        </w:rPr>
        <w:t>Keywords</w:t>
      </w:r>
    </w:p>
    <w:p w14:paraId="25C60FA7" w14:textId="77777777" w:rsidR="00670C54" w:rsidRDefault="00670C54" w:rsidP="00230846">
      <w:pPr>
        <w:spacing w:line="480" w:lineRule="auto"/>
        <w:jc w:val="both"/>
      </w:pPr>
    </w:p>
    <w:p w14:paraId="41F873BB" w14:textId="3A71FBF8" w:rsidR="00670C54" w:rsidRPr="00670C54" w:rsidRDefault="00670C54" w:rsidP="00230846">
      <w:pPr>
        <w:spacing w:line="480" w:lineRule="auto"/>
        <w:jc w:val="both"/>
        <w:sectPr w:rsidR="00670C54" w:rsidRPr="00670C54" w:rsidSect="00AE789C">
          <w:footerReference w:type="default" r:id="rId8"/>
          <w:pgSz w:w="11906" w:h="16838"/>
          <w:pgMar w:top="1440" w:right="1440" w:bottom="1440" w:left="1440" w:header="708" w:footer="708" w:gutter="0"/>
          <w:pgNumType w:fmt="lowerRoman" w:start="1"/>
          <w:cols w:space="708"/>
          <w:docGrid w:linePitch="360"/>
        </w:sectPr>
      </w:pPr>
      <w:r>
        <w:t>Implementation, intervention design, compassionate care, nursing, hospitals, older people.</w:t>
      </w:r>
    </w:p>
    <w:p w14:paraId="737C95FC" w14:textId="77777777" w:rsidR="0029768B" w:rsidRPr="002E785E" w:rsidRDefault="0029768B" w:rsidP="00230846">
      <w:pPr>
        <w:spacing w:line="480" w:lineRule="auto"/>
        <w:jc w:val="both"/>
      </w:pPr>
    </w:p>
    <w:p w14:paraId="0D92E893" w14:textId="52441487" w:rsidR="00990DA9" w:rsidRPr="002E785E" w:rsidRDefault="007B0FF0" w:rsidP="00230846">
      <w:pPr>
        <w:jc w:val="both"/>
        <w:rPr>
          <w:rFonts w:eastAsia="Microsoft JhengHei"/>
          <w:b/>
          <w:bCs/>
          <w:i/>
          <w:color w:val="000000" w:themeColor="text1"/>
          <w:shd w:val="clear" w:color="auto" w:fill="FFFFFF"/>
        </w:rPr>
      </w:pPr>
      <w:r w:rsidRPr="002E785E">
        <w:rPr>
          <w:rFonts w:eastAsia="Microsoft JhengHei"/>
          <w:b/>
          <w:bCs/>
          <w:i/>
          <w:color w:val="000000" w:themeColor="text1"/>
          <w:shd w:val="clear" w:color="auto" w:fill="FFFFFF"/>
        </w:rPr>
        <w:t xml:space="preserve">Coordinating </w:t>
      </w:r>
      <w:r w:rsidR="00D357CD">
        <w:rPr>
          <w:rFonts w:eastAsia="Microsoft JhengHei"/>
          <w:b/>
          <w:bCs/>
          <w:i/>
          <w:color w:val="000000" w:themeColor="text1"/>
          <w:shd w:val="clear" w:color="auto" w:fill="FFFFFF"/>
        </w:rPr>
        <w:t>C</w:t>
      </w:r>
      <w:r w:rsidR="00D357CD" w:rsidRPr="002E785E">
        <w:rPr>
          <w:rFonts w:eastAsia="Microsoft JhengHei"/>
          <w:b/>
          <w:bCs/>
          <w:i/>
          <w:color w:val="000000" w:themeColor="text1"/>
          <w:shd w:val="clear" w:color="auto" w:fill="FFFFFF"/>
        </w:rPr>
        <w:t xml:space="preserve">ompassionate </w:t>
      </w:r>
      <w:r w:rsidR="00D357CD">
        <w:rPr>
          <w:rFonts w:eastAsia="Microsoft JhengHei"/>
          <w:b/>
          <w:bCs/>
          <w:i/>
          <w:color w:val="000000" w:themeColor="text1"/>
          <w:shd w:val="clear" w:color="auto" w:fill="FFFFFF"/>
        </w:rPr>
        <w:t>C</w:t>
      </w:r>
      <w:r w:rsidR="00D357CD" w:rsidRPr="002E785E">
        <w:rPr>
          <w:rFonts w:eastAsia="Microsoft JhengHei"/>
          <w:b/>
          <w:bCs/>
          <w:i/>
          <w:color w:val="000000" w:themeColor="text1"/>
          <w:shd w:val="clear" w:color="auto" w:fill="FFFFFF"/>
        </w:rPr>
        <w:t xml:space="preserve">are </w:t>
      </w:r>
      <w:r w:rsidR="00D357CD">
        <w:rPr>
          <w:rFonts w:eastAsia="Microsoft JhengHei"/>
          <w:b/>
          <w:bCs/>
          <w:i/>
          <w:color w:val="000000" w:themeColor="text1"/>
          <w:shd w:val="clear" w:color="auto" w:fill="FFFFFF"/>
        </w:rPr>
        <w:t>A</w:t>
      </w:r>
      <w:r w:rsidR="00D357CD" w:rsidRPr="002E785E">
        <w:rPr>
          <w:rFonts w:eastAsia="Microsoft JhengHei"/>
          <w:b/>
          <w:bCs/>
          <w:i/>
          <w:color w:val="000000" w:themeColor="text1"/>
          <w:shd w:val="clear" w:color="auto" w:fill="FFFFFF"/>
        </w:rPr>
        <w:t xml:space="preserve">cross </w:t>
      </w:r>
      <w:r w:rsidR="00D357CD">
        <w:rPr>
          <w:rFonts w:eastAsia="Microsoft JhengHei"/>
          <w:b/>
          <w:bCs/>
          <w:i/>
          <w:color w:val="000000" w:themeColor="text1"/>
          <w:shd w:val="clear" w:color="auto" w:fill="FFFFFF"/>
        </w:rPr>
        <w:t>N</w:t>
      </w:r>
      <w:r w:rsidR="00D357CD" w:rsidRPr="002E785E">
        <w:rPr>
          <w:rFonts w:eastAsia="Microsoft JhengHei"/>
          <w:b/>
          <w:bCs/>
          <w:i/>
          <w:color w:val="000000" w:themeColor="text1"/>
          <w:shd w:val="clear" w:color="auto" w:fill="FFFFFF"/>
        </w:rPr>
        <w:t xml:space="preserve">ursing </w:t>
      </w:r>
      <w:r w:rsidR="00D357CD">
        <w:rPr>
          <w:rFonts w:eastAsia="Microsoft JhengHei"/>
          <w:b/>
          <w:bCs/>
          <w:i/>
          <w:color w:val="000000" w:themeColor="text1"/>
          <w:shd w:val="clear" w:color="auto" w:fill="FFFFFF"/>
        </w:rPr>
        <w:t>T</w:t>
      </w:r>
      <w:r w:rsidR="00D357CD" w:rsidRPr="002E785E">
        <w:rPr>
          <w:rFonts w:eastAsia="Microsoft JhengHei"/>
          <w:b/>
          <w:bCs/>
          <w:i/>
          <w:color w:val="000000" w:themeColor="text1"/>
          <w:shd w:val="clear" w:color="auto" w:fill="FFFFFF"/>
        </w:rPr>
        <w:t>eams</w:t>
      </w:r>
      <w:r w:rsidRPr="002E785E">
        <w:rPr>
          <w:rFonts w:eastAsia="Microsoft JhengHei"/>
          <w:b/>
          <w:bCs/>
          <w:i/>
          <w:color w:val="000000" w:themeColor="text1"/>
          <w:shd w:val="clear" w:color="auto" w:fill="FFFFFF"/>
        </w:rPr>
        <w:t>:</w:t>
      </w:r>
      <w:r w:rsidR="00230846" w:rsidRPr="002E785E">
        <w:rPr>
          <w:rFonts w:eastAsia="Microsoft JhengHei"/>
          <w:b/>
          <w:bCs/>
          <w:i/>
          <w:color w:val="000000" w:themeColor="text1"/>
          <w:shd w:val="clear" w:color="auto" w:fill="FFFFFF"/>
        </w:rPr>
        <w:t xml:space="preserve"> </w:t>
      </w:r>
      <w:r w:rsidR="00D357CD">
        <w:rPr>
          <w:rFonts w:eastAsia="Microsoft JhengHei"/>
          <w:b/>
          <w:bCs/>
          <w:i/>
          <w:color w:val="000000" w:themeColor="text1"/>
          <w:shd w:val="clear" w:color="auto" w:fill="FFFFFF"/>
        </w:rPr>
        <w:t>T</w:t>
      </w:r>
      <w:r w:rsidR="00D357CD" w:rsidRPr="002E785E">
        <w:rPr>
          <w:rFonts w:eastAsia="Microsoft JhengHei"/>
          <w:b/>
          <w:bCs/>
          <w:i/>
          <w:color w:val="000000" w:themeColor="text1"/>
          <w:shd w:val="clear" w:color="auto" w:fill="FFFFFF"/>
        </w:rPr>
        <w:t xml:space="preserve">he </w:t>
      </w:r>
      <w:r w:rsidR="00D357CD">
        <w:rPr>
          <w:rFonts w:eastAsia="Microsoft JhengHei"/>
          <w:b/>
          <w:bCs/>
          <w:i/>
          <w:color w:val="000000" w:themeColor="text1"/>
          <w:shd w:val="clear" w:color="auto" w:fill="FFFFFF"/>
        </w:rPr>
        <w:t>I</w:t>
      </w:r>
      <w:r w:rsidR="00D357CD" w:rsidRPr="002E785E">
        <w:rPr>
          <w:rFonts w:eastAsia="Microsoft JhengHei"/>
          <w:b/>
          <w:bCs/>
          <w:i/>
          <w:color w:val="000000" w:themeColor="text1"/>
          <w:shd w:val="clear" w:color="auto" w:fill="FFFFFF"/>
        </w:rPr>
        <w:t xml:space="preserve">mplementation </w:t>
      </w:r>
      <w:r w:rsidR="00D357CD">
        <w:rPr>
          <w:rFonts w:eastAsia="Microsoft JhengHei"/>
          <w:b/>
          <w:bCs/>
          <w:i/>
          <w:color w:val="000000" w:themeColor="text1"/>
          <w:shd w:val="clear" w:color="auto" w:fill="FFFFFF"/>
        </w:rPr>
        <w:t>J</w:t>
      </w:r>
      <w:r w:rsidR="00D357CD" w:rsidRPr="002E785E">
        <w:rPr>
          <w:rFonts w:eastAsia="Microsoft JhengHei"/>
          <w:b/>
          <w:bCs/>
          <w:i/>
          <w:color w:val="000000" w:themeColor="text1"/>
          <w:shd w:val="clear" w:color="auto" w:fill="FFFFFF"/>
        </w:rPr>
        <w:t xml:space="preserve">ourney </w:t>
      </w:r>
      <w:r w:rsidRPr="002E785E">
        <w:rPr>
          <w:rFonts w:eastAsia="Microsoft JhengHei"/>
          <w:b/>
          <w:bCs/>
          <w:i/>
          <w:color w:val="000000" w:themeColor="text1"/>
          <w:shd w:val="clear" w:color="auto" w:fill="FFFFFF"/>
        </w:rPr>
        <w:t xml:space="preserve">of a </w:t>
      </w:r>
      <w:r w:rsidR="00D357CD">
        <w:rPr>
          <w:rFonts w:eastAsia="Microsoft JhengHei"/>
          <w:b/>
          <w:bCs/>
          <w:i/>
          <w:color w:val="000000" w:themeColor="text1"/>
          <w:shd w:val="clear" w:color="auto" w:fill="FFFFFF"/>
        </w:rPr>
        <w:t>P</w:t>
      </w:r>
      <w:r w:rsidR="00D357CD" w:rsidRPr="002E785E">
        <w:rPr>
          <w:rFonts w:eastAsia="Microsoft JhengHei"/>
          <w:b/>
          <w:bCs/>
          <w:i/>
          <w:color w:val="000000" w:themeColor="text1"/>
          <w:shd w:val="clear" w:color="auto" w:fill="FFFFFF"/>
        </w:rPr>
        <w:t xml:space="preserve">lanned </w:t>
      </w:r>
      <w:r w:rsidR="00D357CD">
        <w:rPr>
          <w:rFonts w:eastAsia="Microsoft JhengHei"/>
          <w:b/>
          <w:bCs/>
          <w:i/>
          <w:color w:val="000000" w:themeColor="text1"/>
          <w:shd w:val="clear" w:color="auto" w:fill="FFFFFF"/>
        </w:rPr>
        <w:t>I</w:t>
      </w:r>
      <w:r w:rsidRPr="002E785E">
        <w:rPr>
          <w:rFonts w:eastAsia="Microsoft JhengHei"/>
          <w:b/>
          <w:bCs/>
          <w:i/>
          <w:color w:val="000000" w:themeColor="text1"/>
          <w:shd w:val="clear" w:color="auto" w:fill="FFFFFF"/>
        </w:rPr>
        <w:t>ntervention</w:t>
      </w:r>
    </w:p>
    <w:p w14:paraId="57F104FA" w14:textId="77777777" w:rsidR="007B0FF0" w:rsidRPr="002E785E" w:rsidRDefault="007B0FF0" w:rsidP="00230846">
      <w:pPr>
        <w:spacing w:line="480" w:lineRule="auto"/>
        <w:jc w:val="both"/>
        <w:rPr>
          <w:rFonts w:eastAsia="Microsoft JhengHei"/>
          <w:bCs/>
          <w:color w:val="000000" w:themeColor="text1"/>
          <w:shd w:val="clear" w:color="auto" w:fill="FFFFFF"/>
        </w:rPr>
      </w:pPr>
    </w:p>
    <w:p w14:paraId="5458BFCA" w14:textId="41495D56" w:rsidR="00840A3A" w:rsidRPr="002E785E" w:rsidRDefault="00840A3A" w:rsidP="00230846">
      <w:pPr>
        <w:spacing w:before="120" w:line="480" w:lineRule="auto"/>
        <w:jc w:val="both"/>
        <w:rPr>
          <w:rFonts w:eastAsia="Microsoft JhengHei"/>
          <w:color w:val="000000"/>
          <w:shd w:val="clear" w:color="auto" w:fill="FFFFFF"/>
        </w:rPr>
      </w:pPr>
      <w:r w:rsidRPr="002E785E">
        <w:rPr>
          <w:rFonts w:eastAsia="Microsoft JhengHei"/>
          <w:color w:val="000000"/>
          <w:shd w:val="clear" w:color="auto" w:fill="FFFFFF"/>
        </w:rPr>
        <w:t>Delivering care that combines compassion with clinical and cost effectiveness is a priority for health systems globally</w:t>
      </w:r>
      <w:r w:rsidR="00B64282" w:rsidRPr="002E785E">
        <w:rPr>
          <w:rFonts w:eastAsia="Microsoft JhengHei"/>
          <w:color w:val="000000"/>
          <w:shd w:val="clear" w:color="auto" w:fill="FFFFFF"/>
        </w:rPr>
        <w:t xml:space="preserve"> and in the UK</w:t>
      </w:r>
      <w:r w:rsidR="00181348">
        <w:rPr>
          <w:rFonts w:eastAsia="Microsoft JhengHei"/>
          <w:color w:val="000000"/>
          <w:shd w:val="clear" w:color="auto" w:fill="FFFFFF"/>
        </w:rPr>
        <w:t>.</w:t>
      </w:r>
      <w:r w:rsidR="007D6292" w:rsidRPr="002E785E">
        <w:rPr>
          <w:rFonts w:eastAsia="Microsoft JhengHei"/>
          <w:color w:val="000000"/>
          <w:shd w:val="clear" w:color="auto" w:fill="FFFFFF"/>
        </w:rPr>
        <w:t xml:space="preserve"> </w:t>
      </w:r>
      <w:r w:rsidR="00FD705E">
        <w:rPr>
          <w:rFonts w:eastAsia="Microsoft JhengHei"/>
          <w:color w:val="000000"/>
          <w:shd w:val="clear" w:color="auto" w:fill="FFFFFF"/>
        </w:rPr>
        <w:t>We define compassionate care as care that focus</w:t>
      </w:r>
      <w:r w:rsidR="006F4813">
        <w:rPr>
          <w:rFonts w:eastAsia="Microsoft JhengHei"/>
          <w:color w:val="000000"/>
          <w:shd w:val="clear" w:color="auto" w:fill="FFFFFF"/>
        </w:rPr>
        <w:t>es</w:t>
      </w:r>
      <w:r w:rsidR="00FD705E">
        <w:rPr>
          <w:rFonts w:eastAsia="Microsoft JhengHei"/>
          <w:color w:val="000000"/>
          <w:shd w:val="clear" w:color="auto" w:fill="FFFFFF"/>
        </w:rPr>
        <w:t xml:space="preserve"> on the patient or client as an individual person, </w:t>
      </w:r>
      <w:r w:rsidR="006F4813">
        <w:rPr>
          <w:rFonts w:eastAsia="Microsoft JhengHei"/>
          <w:color w:val="000000"/>
          <w:shd w:val="clear" w:color="auto" w:fill="FFFFFF"/>
        </w:rPr>
        <w:t xml:space="preserve">with needs and desires, and </w:t>
      </w:r>
      <w:r w:rsidR="00FD705E">
        <w:rPr>
          <w:rFonts w:eastAsia="Microsoft JhengHei"/>
          <w:color w:val="000000"/>
          <w:shd w:val="clear" w:color="auto" w:fill="FFFFFF"/>
        </w:rPr>
        <w:t xml:space="preserve">worthy of </w:t>
      </w:r>
      <w:proofErr w:type="gramStart"/>
      <w:r w:rsidR="00FD705E">
        <w:rPr>
          <w:rFonts w:eastAsia="Microsoft JhengHei"/>
          <w:color w:val="000000"/>
          <w:shd w:val="clear" w:color="auto" w:fill="FFFFFF"/>
        </w:rPr>
        <w:t>dignity</w:t>
      </w:r>
      <w:r w:rsidR="00CC0693">
        <w:rPr>
          <w:rFonts w:eastAsia="Microsoft JhengHei"/>
          <w:color w:val="000000"/>
          <w:shd w:val="clear" w:color="auto" w:fill="FFFFFF"/>
        </w:rPr>
        <w:t>,</w:t>
      </w:r>
      <w:r w:rsidR="00FD705E">
        <w:rPr>
          <w:rFonts w:eastAsia="Microsoft JhengHei"/>
          <w:color w:val="000000"/>
          <w:shd w:val="clear" w:color="auto" w:fill="FFFFFF"/>
        </w:rPr>
        <w:t xml:space="preserve">  rather</w:t>
      </w:r>
      <w:proofErr w:type="gramEnd"/>
      <w:r w:rsidR="00FD705E">
        <w:rPr>
          <w:rFonts w:eastAsia="Microsoft JhengHei"/>
          <w:color w:val="000000"/>
          <w:shd w:val="clear" w:color="auto" w:fill="FFFFFF"/>
        </w:rPr>
        <w:t xml:space="preserve"> than exclusively </w:t>
      </w:r>
      <w:r w:rsidR="00CC0693">
        <w:rPr>
          <w:rFonts w:eastAsia="Microsoft JhengHei"/>
          <w:color w:val="000000"/>
          <w:shd w:val="clear" w:color="auto" w:fill="FFFFFF"/>
        </w:rPr>
        <w:t xml:space="preserve">as a </w:t>
      </w:r>
      <w:r w:rsidR="00FD705E">
        <w:rPr>
          <w:rFonts w:eastAsia="Microsoft JhengHei"/>
          <w:color w:val="000000"/>
          <w:shd w:val="clear" w:color="auto" w:fill="FFFFFF"/>
        </w:rPr>
        <w:t xml:space="preserve">task-focus of health work. </w:t>
      </w:r>
      <w:r w:rsidR="006F4813">
        <w:rPr>
          <w:rFonts w:eastAsia="Microsoft JhengHei"/>
          <w:color w:val="000000"/>
          <w:shd w:val="clear" w:color="auto" w:fill="FFFFFF"/>
        </w:rPr>
        <w:t xml:space="preserve">In the UK, </w:t>
      </w:r>
      <w:r w:rsidR="00670C54">
        <w:rPr>
          <w:rFonts w:eastAsia="Microsoft JhengHei"/>
          <w:color w:val="000000"/>
          <w:shd w:val="clear" w:color="auto" w:fill="FFFFFF"/>
        </w:rPr>
        <w:t>t</w:t>
      </w:r>
      <w:r w:rsidR="007D6292" w:rsidRPr="002E785E">
        <w:rPr>
          <w:rFonts w:eastAsia="Microsoft JhengHei"/>
          <w:color w:val="000000"/>
          <w:shd w:val="clear" w:color="auto" w:fill="FFFFFF"/>
        </w:rPr>
        <w:t xml:space="preserve">he findings of the Francis inquiries into care failures at Mid Staffordshire NHS Foundation Trust have been the stimulus for renewed attention on compassionate care </w:t>
      </w:r>
      <w:r w:rsidR="007D6292" w:rsidRPr="002E785E">
        <w:rPr>
          <w:rFonts w:eastAsia="Microsoft JhengHei"/>
          <w:color w:val="000000"/>
          <w:shd w:val="clear" w:color="auto" w:fill="FFFFFF"/>
        </w:rPr>
        <w:fldChar w:fldCharType="begin"/>
      </w:r>
      <w:r w:rsidR="00670C54">
        <w:rPr>
          <w:rFonts w:eastAsia="Microsoft JhengHei"/>
          <w:color w:val="000000"/>
          <w:shd w:val="clear" w:color="auto" w:fill="FFFFFF"/>
        </w:rPr>
        <w:instrText xml:space="preserve"> ADDIN EN.CITE &lt;EndNote&gt;&lt;Cite&gt;&lt;Author&gt;Francis&lt;/Author&gt;&lt;Year&gt;2013&lt;/Year&gt;&lt;RecNum&gt;2143&lt;/RecNum&gt;&lt;DisplayText&gt;(Francis, 2010, Francis, 2013)&lt;/DisplayText&gt;&lt;record&gt;&lt;rec-number&gt;2143&lt;/rec-number&gt;&lt;foreign-keys&gt;&lt;key app="EN" db-id="wz0p9f024xe9eoes5w05dxpeavepf29tts2r" timestamp="1389368605"&gt;2143&lt;/key&gt;&lt;/foreign-keys&gt;&lt;ref-type name="Report"&gt;27&lt;/ref-type&gt;&lt;contributors&gt;&lt;authors&gt;&lt;author&gt;Francis, R.&lt;/author&gt;&lt;/authors&gt;&lt;tertiary-authors&gt;&lt;author&gt;The Stationery Office&lt;/author&gt;&lt;/tertiary-authors&gt;&lt;/contributors&gt;&lt;titles&gt;&lt;title&gt;Report of the Mid Staffordshire NHS Foundation Trust public inquiry&lt;/title&gt;&lt;/titles&gt;&lt;dates&gt;&lt;year&gt;2013&lt;/year&gt;&lt;/dates&gt;&lt;pub-location&gt;http://webarchive.nationalarchives.gov.uk/20150407084003/http://www.midstaffspublicinquiry.com/report [Accessed 18.02.2017] London&lt;/pub-location&gt;&lt;urls&gt;&lt;/urls&gt;&lt;/record&gt;&lt;/Cite&gt;&lt;Cite&gt;&lt;Author&gt;Francis&lt;/Author&gt;&lt;Year&gt;2010&lt;/Year&gt;&lt;RecNum&gt;6574&lt;/RecNum&gt;&lt;record&gt;&lt;rec-number&gt;6574&lt;/rec-number&gt;&lt;foreign-keys&gt;&lt;key app="EN" db-id="wz0p9f024xe9eoes5w05dxpeavepf29tts2r" timestamp="1400244660"&gt;6574&lt;/key&gt;&lt;/foreign-keys&gt;&lt;ref-type name="Book"&gt;6&lt;/ref-type&gt;&lt;contributors&gt;&lt;authors&gt;&lt;author&gt;Francis, R&lt;/author&gt;&lt;/authors&gt;&lt;/contributors&gt;&lt;titles&gt;&lt;title&gt;Independent Inquiry into care provided by Mid Staffordshire NHS Foundation Trust January 2005 – March 2009&lt;/title&gt;&lt;/titles&gt;&lt;volume&gt;1&amp;amp;2&lt;/volume&gt;&lt;dates&gt;&lt;year&gt;2010&lt;/year&gt;&lt;/dates&gt;&lt;pub-location&gt;https://www.gov.uk/government/uploads/system/uploads/attachment_data/file/279109/0375_i.pdf [Accessed 18.02.2017] London&lt;/pub-location&gt;&lt;publisher&gt;The Stationary Office&lt;/publisher&gt;&lt;urls&gt;&lt;/urls&gt;&lt;/record&gt;&lt;/Cite&gt;&lt;/EndNote&gt;</w:instrText>
      </w:r>
      <w:r w:rsidR="007D6292" w:rsidRPr="002E785E">
        <w:rPr>
          <w:rFonts w:eastAsia="Microsoft JhengHei"/>
          <w:color w:val="000000"/>
          <w:shd w:val="clear" w:color="auto" w:fill="FFFFFF"/>
        </w:rPr>
        <w:fldChar w:fldCharType="separate"/>
      </w:r>
      <w:r w:rsidR="00670C54">
        <w:rPr>
          <w:rFonts w:eastAsia="Microsoft JhengHei"/>
          <w:noProof/>
          <w:color w:val="000000"/>
          <w:shd w:val="clear" w:color="auto" w:fill="FFFFFF"/>
        </w:rPr>
        <w:t>(Francis, 2010, Francis, 2013)</w:t>
      </w:r>
      <w:r w:rsidR="007D6292" w:rsidRPr="002E785E">
        <w:rPr>
          <w:rFonts w:eastAsia="Microsoft JhengHei"/>
          <w:color w:val="000000"/>
          <w:shd w:val="clear" w:color="auto" w:fill="FFFFFF"/>
        </w:rPr>
        <w:fldChar w:fldCharType="end"/>
      </w:r>
      <w:r w:rsidRPr="002E785E">
        <w:rPr>
          <w:rFonts w:eastAsia="Microsoft JhengHei"/>
          <w:color w:val="000000"/>
          <w:shd w:val="clear" w:color="auto" w:fill="FFFFFF"/>
        </w:rPr>
        <w:t xml:space="preserve">. </w:t>
      </w:r>
      <w:r w:rsidR="007D6292" w:rsidRPr="002E785E">
        <w:rPr>
          <w:rFonts w:eastAsia="Microsoft JhengHei"/>
          <w:color w:val="000000"/>
          <w:shd w:val="clear" w:color="auto" w:fill="FFFFFF"/>
        </w:rPr>
        <w:t>As Francis’ findings reflected, older people in hospital are a group at particular risk of a lack of com</w:t>
      </w:r>
      <w:r w:rsidR="00154359">
        <w:rPr>
          <w:rFonts w:eastAsia="Microsoft JhengHei"/>
          <w:color w:val="000000"/>
          <w:shd w:val="clear" w:color="auto" w:fill="FFFFFF"/>
        </w:rPr>
        <w:t xml:space="preserve">passion in their care. A recent study into NHS wards with high numbers of older patients in two hospitals reported </w:t>
      </w:r>
      <w:r w:rsidR="007D6292" w:rsidRPr="002E785E">
        <w:rPr>
          <w:rFonts w:eastAsia="Microsoft JhengHei"/>
          <w:color w:val="000000"/>
          <w:shd w:val="clear" w:color="auto" w:fill="FFFFFF"/>
        </w:rPr>
        <w:t xml:space="preserve">that 10% of all staff-patient </w:t>
      </w:r>
      <w:r w:rsidR="00154359">
        <w:rPr>
          <w:rFonts w:eastAsia="Microsoft JhengHei"/>
          <w:color w:val="000000"/>
          <w:shd w:val="clear" w:color="auto" w:fill="FFFFFF"/>
        </w:rPr>
        <w:t xml:space="preserve">social </w:t>
      </w:r>
      <w:r w:rsidR="007D6292" w:rsidRPr="002E785E">
        <w:rPr>
          <w:rFonts w:eastAsia="Microsoft JhengHei"/>
          <w:color w:val="000000"/>
          <w:shd w:val="clear" w:color="auto" w:fill="FFFFFF"/>
        </w:rPr>
        <w:t xml:space="preserve">interactions are negative </w:t>
      </w:r>
      <w:r w:rsidR="007D6292" w:rsidRPr="002E785E">
        <w:rPr>
          <w:rFonts w:eastAsia="Microsoft JhengHei"/>
          <w:color w:val="000000"/>
          <w:shd w:val="clear" w:color="auto" w:fill="FFFFFF"/>
        </w:rPr>
        <w:fldChar w:fldCharType="begin"/>
      </w:r>
      <w:r w:rsidR="007D6292" w:rsidRPr="002E785E">
        <w:rPr>
          <w:rFonts w:eastAsia="Microsoft JhengHei"/>
          <w:color w:val="000000"/>
          <w:shd w:val="clear" w:color="auto" w:fill="FFFFFF"/>
        </w:rPr>
        <w:instrText xml:space="preserve"> ADDIN EN.CITE &lt;EndNote&gt;&lt;Cite&gt;&lt;Author&gt;Barker&lt;/Author&gt;&lt;Year&gt;2016&lt;/Year&gt;&lt;RecNum&gt;8677&lt;/RecNum&gt;&lt;DisplayText&gt;(Barker et al., 2016)&lt;/DisplayText&gt;&lt;record&gt;&lt;rec-number&gt;8677&lt;/rec-number&gt;&lt;foreign-keys&gt;&lt;key app="EN" db-id="wz0p9f024xe9eoes5w05dxpeavepf29tts2r" timestamp="1466243887"&gt;8677&lt;/key&gt;&lt;/foreign-keys&gt;&lt;ref-type name="Journal Article"&gt;17&lt;/ref-type&gt;&lt;contributors&gt;&lt;authors&gt;&lt;author&gt;Barker, H.&lt;/author&gt;&lt;author&gt;Griffiths, P.&lt;/author&gt;&lt;author&gt;Gould, L.&lt;/author&gt;&lt;author&gt;Mesa-Eguiagaray, I.&lt;/author&gt;&lt;author&gt;Pickering, R.&lt;/author&gt;&lt;author&gt;Bridges, J.&lt;/author&gt;&lt;/authors&gt;&lt;/contributors&gt;&lt;titles&gt;&lt;title&gt;Quantity and quality of interaction between staff and older patients in UK hospital wards: a descriptive study&lt;/title&gt;&lt;secondary-title&gt;International Journal of Nursing Studies&lt;/secondary-title&gt;&lt;/titles&gt;&lt;periodical&gt;&lt;full-title&gt;International Journal of Nursing Studies&lt;/full-title&gt;&lt;abbr-1&gt;Int. J. Nurs. Stud.&lt;/abbr-1&gt;&lt;abbr-2&gt;Int J Nurs Stud&lt;/abbr-2&gt;&lt;/periodical&gt;&lt;pages&gt;100-107&lt;/pages&gt;&lt;volume&gt;62&lt;/volume&gt;&lt;dates&gt;&lt;year&gt;2016&lt;/year&gt;&lt;/dates&gt;&lt;urls&gt;&lt;/urls&gt;&lt;/record&gt;&lt;/Cite&gt;&lt;/EndNote&gt;</w:instrText>
      </w:r>
      <w:r w:rsidR="007D6292" w:rsidRPr="002E785E">
        <w:rPr>
          <w:rFonts w:eastAsia="Microsoft JhengHei"/>
          <w:color w:val="000000"/>
          <w:shd w:val="clear" w:color="auto" w:fill="FFFFFF"/>
        </w:rPr>
        <w:fldChar w:fldCharType="separate"/>
      </w:r>
      <w:r w:rsidR="007D6292" w:rsidRPr="002E785E">
        <w:rPr>
          <w:rFonts w:eastAsia="Microsoft JhengHei"/>
          <w:noProof/>
          <w:color w:val="000000"/>
          <w:shd w:val="clear" w:color="auto" w:fill="FFFFFF"/>
        </w:rPr>
        <w:t>(Barker et al., 2016)</w:t>
      </w:r>
      <w:r w:rsidR="007D6292" w:rsidRPr="002E785E">
        <w:rPr>
          <w:rFonts w:eastAsia="Microsoft JhengHei"/>
          <w:color w:val="000000"/>
          <w:shd w:val="clear" w:color="auto" w:fill="FFFFFF"/>
        </w:rPr>
        <w:fldChar w:fldCharType="end"/>
      </w:r>
      <w:r w:rsidR="00133133" w:rsidRPr="002E785E">
        <w:rPr>
          <w:rFonts w:eastAsia="Microsoft JhengHei"/>
          <w:color w:val="000000"/>
          <w:shd w:val="clear" w:color="auto" w:fill="FFFFFF"/>
        </w:rPr>
        <w:t>.</w:t>
      </w:r>
      <w:r w:rsidR="007D6292" w:rsidRPr="002E785E">
        <w:rPr>
          <w:rFonts w:eastAsia="Microsoft JhengHei"/>
          <w:color w:val="000000"/>
          <w:shd w:val="clear" w:color="auto" w:fill="FFFFFF"/>
        </w:rPr>
        <w:t xml:space="preserve"> </w:t>
      </w:r>
      <w:r w:rsidR="00133133" w:rsidRPr="002E785E">
        <w:rPr>
          <w:rFonts w:eastAsia="Microsoft JhengHei"/>
          <w:color w:val="000000"/>
          <w:shd w:val="clear" w:color="auto" w:fill="FFFFFF"/>
        </w:rPr>
        <w:t>Addressing</w:t>
      </w:r>
      <w:r w:rsidRPr="002E785E">
        <w:rPr>
          <w:rFonts w:eastAsia="Microsoft JhengHei"/>
          <w:color w:val="000000"/>
          <w:shd w:val="clear" w:color="auto" w:fill="FFFFFF"/>
        </w:rPr>
        <w:t xml:space="preserve"> the problem of promoting health professionals’ delivery of compassionate care has </w:t>
      </w:r>
      <w:r w:rsidR="00133133" w:rsidRPr="002E785E">
        <w:rPr>
          <w:rFonts w:eastAsia="Microsoft JhengHei"/>
          <w:color w:val="000000"/>
          <w:shd w:val="clear" w:color="auto" w:fill="FFFFFF"/>
        </w:rPr>
        <w:t>largely</w:t>
      </w:r>
      <w:r w:rsidRPr="002E785E">
        <w:rPr>
          <w:rFonts w:eastAsia="Microsoft JhengHei"/>
          <w:color w:val="000000"/>
          <w:shd w:val="clear" w:color="auto" w:fill="FFFFFF"/>
        </w:rPr>
        <w:t xml:space="preserve"> focused on interventions that encourage individual professional behaviour change </w:t>
      </w:r>
      <w:r w:rsidRPr="002E785E">
        <w:rPr>
          <w:rFonts w:eastAsia="Microsoft JhengHei"/>
          <w:color w:val="000000"/>
          <w:shd w:val="clear" w:color="auto" w:fill="FFFFFF"/>
        </w:rPr>
        <w:fldChar w:fldCharType="begin"/>
      </w:r>
      <w:r w:rsidRPr="002E785E">
        <w:rPr>
          <w:rFonts w:eastAsia="Microsoft JhengHei"/>
          <w:color w:val="000000"/>
          <w:shd w:val="clear" w:color="auto" w:fill="FFFFFF"/>
        </w:rPr>
        <w:instrText xml:space="preserve"> ADDIN EN.CITE &lt;EndNote&gt;&lt;Cite&gt;&lt;Author&gt;Blomberg&lt;/Author&gt;&lt;Year&gt;2016&lt;/Year&gt;&lt;RecNum&gt;8644&lt;/RecNum&gt;&lt;DisplayText&gt;(Blomberg et al., 2016)&lt;/DisplayText&gt;&lt;record&gt;&lt;rec-number&gt;8644&lt;/rec-number&gt;&lt;foreign-keys&gt;&lt;key app="EN" db-id="wz0p9f024xe9eoes5w05dxpeavepf29tts2r" timestamp="1455560043"&gt;8644&lt;/key&gt;&lt;/foreign-keys&gt;&lt;ref-type name="Journal Article"&gt;17&lt;/ref-type&gt;&lt;contributors&gt;&lt;authors&gt;&lt;author&gt;Blomberg, K.&lt;/author&gt;&lt;author&gt;Griffiths, P.&lt;/author&gt;&lt;author&gt;Wengstrom, Y.&lt;/author&gt;&lt;author&gt;May, C.R.&lt;/author&gt;&lt;author&gt;Bridges, J.&lt;/author&gt;&lt;/authors&gt;&lt;/contributors&gt;&lt;titles&gt;&lt;title&gt;Interventions for compassionate nursing care: a systematic review&lt;/title&gt;&lt;secondary-title&gt;International Journal of Nursing Studies&lt;/secondary-title&gt;&lt;/titles&gt;&lt;periodical&gt;&lt;full-title&gt;International Journal of Nursing Studies&lt;/full-title&gt;&lt;abbr-1&gt;Int. J. Nurs. Stud.&lt;/abbr-1&gt;&lt;abbr-2&gt;Int J Nurs Stud&lt;/abbr-2&gt;&lt;/periodical&gt;&lt;pages&gt;137-155&lt;/pages&gt;&lt;volume&gt;62&lt;/volume&gt;&lt;dates&gt;&lt;year&gt;2016&lt;/year&gt;&lt;/dates&gt;&lt;urls&gt;&lt;/urls&gt;&lt;/record&gt;&lt;/Cite&gt;&lt;/EndNote&gt;</w:instrText>
      </w:r>
      <w:r w:rsidRPr="002E785E">
        <w:rPr>
          <w:rFonts w:eastAsia="Microsoft JhengHei"/>
          <w:color w:val="000000"/>
          <w:shd w:val="clear" w:color="auto" w:fill="FFFFFF"/>
        </w:rPr>
        <w:fldChar w:fldCharType="separate"/>
      </w:r>
      <w:r w:rsidRPr="002E785E">
        <w:rPr>
          <w:rFonts w:eastAsia="Microsoft JhengHei"/>
          <w:noProof/>
          <w:color w:val="000000"/>
          <w:shd w:val="clear" w:color="auto" w:fill="FFFFFF"/>
        </w:rPr>
        <w:t>(Blomberg et al., 2016)</w:t>
      </w:r>
      <w:r w:rsidRPr="002E785E">
        <w:rPr>
          <w:rFonts w:eastAsia="Microsoft JhengHei"/>
          <w:color w:val="000000"/>
          <w:shd w:val="clear" w:color="auto" w:fill="FFFFFF"/>
        </w:rPr>
        <w:fldChar w:fldCharType="end"/>
      </w:r>
      <w:r w:rsidRPr="002E785E">
        <w:rPr>
          <w:rFonts w:eastAsia="Microsoft JhengHei"/>
          <w:color w:val="000000"/>
          <w:shd w:val="clear" w:color="auto" w:fill="FFFFFF"/>
        </w:rPr>
        <w:t xml:space="preserve">. </w:t>
      </w:r>
      <w:r w:rsidR="00CC0693">
        <w:rPr>
          <w:rFonts w:eastAsia="Microsoft JhengHei"/>
          <w:color w:val="000000"/>
          <w:shd w:val="clear" w:color="auto" w:fill="FFFFFF"/>
        </w:rPr>
        <w:t>However, t</w:t>
      </w:r>
      <w:r w:rsidRPr="002E785E">
        <w:rPr>
          <w:rFonts w:eastAsia="Microsoft JhengHei"/>
          <w:color w:val="000000"/>
          <w:shd w:val="clear" w:color="auto" w:fill="FFFFFF"/>
        </w:rPr>
        <w:t>he results of these interventions are uneven</w:t>
      </w:r>
      <w:r w:rsidR="00CC0693">
        <w:rPr>
          <w:rFonts w:eastAsia="Microsoft JhengHei"/>
          <w:color w:val="000000"/>
          <w:shd w:val="clear" w:color="auto" w:fill="FFFFFF"/>
        </w:rPr>
        <w:t>,</w:t>
      </w:r>
      <w:r w:rsidRPr="002E785E">
        <w:rPr>
          <w:rFonts w:eastAsia="Microsoft JhengHei"/>
          <w:color w:val="000000"/>
          <w:shd w:val="clear" w:color="auto" w:fill="FFFFFF"/>
        </w:rPr>
        <w:t xml:space="preserve"> and the evidence</w:t>
      </w:r>
      <w:r w:rsidR="003D1E39">
        <w:rPr>
          <w:rFonts w:eastAsia="Microsoft JhengHei"/>
          <w:color w:val="000000"/>
          <w:shd w:val="clear" w:color="auto" w:fill="FFFFFF"/>
        </w:rPr>
        <w:t xml:space="preserve"> </w:t>
      </w:r>
      <w:r w:rsidRPr="002E785E">
        <w:rPr>
          <w:rFonts w:eastAsia="Microsoft JhengHei"/>
          <w:color w:val="000000"/>
          <w:shd w:val="clear" w:color="auto" w:fill="FFFFFF"/>
        </w:rPr>
        <w:t xml:space="preserve">base to support them is </w:t>
      </w:r>
      <w:r w:rsidR="003D1E39">
        <w:rPr>
          <w:rFonts w:eastAsia="Microsoft JhengHei"/>
          <w:color w:val="000000"/>
          <w:shd w:val="clear" w:color="auto" w:fill="FFFFFF"/>
        </w:rPr>
        <w:t>under-developed</w:t>
      </w:r>
      <w:r w:rsidRPr="002E785E">
        <w:rPr>
          <w:rFonts w:eastAsia="Microsoft JhengHei"/>
          <w:color w:val="000000"/>
          <w:shd w:val="clear" w:color="auto" w:fill="FFFFFF"/>
        </w:rPr>
        <w:t>. Against this background, our understanding of how to embed such interventions at a whole system level (across a team, clinical directorate</w:t>
      </w:r>
      <w:r w:rsidR="00CC0693">
        <w:rPr>
          <w:rFonts w:eastAsia="Microsoft JhengHei"/>
          <w:color w:val="000000"/>
          <w:shd w:val="clear" w:color="auto" w:fill="FFFFFF"/>
        </w:rPr>
        <w:t>,</w:t>
      </w:r>
      <w:r w:rsidRPr="002E785E">
        <w:rPr>
          <w:rFonts w:eastAsia="Microsoft JhengHei"/>
          <w:color w:val="000000"/>
          <w:shd w:val="clear" w:color="auto" w:fill="FFFFFF"/>
        </w:rPr>
        <w:t xml:space="preserve"> or whole hospital) is limited. While there is evidence about the role of contextual factors in shaping health professional-patient interactions, </w:t>
      </w:r>
      <w:r w:rsidR="007470D9">
        <w:rPr>
          <w:rFonts w:eastAsia="Microsoft JhengHei"/>
          <w:color w:val="000000"/>
          <w:shd w:val="clear" w:color="auto" w:fill="FFFFFF"/>
        </w:rPr>
        <w:t>such research has tended to focus</w:t>
      </w:r>
      <w:r w:rsidRPr="002E785E">
        <w:rPr>
          <w:rFonts w:eastAsia="Microsoft JhengHei"/>
          <w:color w:val="000000"/>
          <w:shd w:val="clear" w:color="auto" w:fill="FFFFFF"/>
        </w:rPr>
        <w:t xml:space="preserve"> on the ways that contexts place constraints on practice, particularly the way that work is defined</w:t>
      </w:r>
      <w:r w:rsidR="00CC0693">
        <w:rPr>
          <w:rFonts w:eastAsia="Microsoft JhengHei"/>
          <w:color w:val="000000"/>
          <w:shd w:val="clear" w:color="auto" w:fill="FFFFFF"/>
        </w:rPr>
        <w:t>,</w:t>
      </w:r>
      <w:r w:rsidRPr="002E785E">
        <w:rPr>
          <w:rFonts w:eastAsia="Microsoft JhengHei"/>
          <w:color w:val="000000"/>
          <w:shd w:val="clear" w:color="auto" w:fill="FFFFFF"/>
        </w:rPr>
        <w:t xml:space="preserve"> and workload distributed and organised. </w:t>
      </w:r>
      <w:r w:rsidR="00540150">
        <w:rPr>
          <w:rFonts w:eastAsia="Microsoft JhengHei"/>
          <w:color w:val="000000"/>
          <w:shd w:val="clear" w:color="auto" w:fill="FFFFFF"/>
        </w:rPr>
        <w:t>Nevertheless,</w:t>
      </w:r>
      <w:r w:rsidR="00954100">
        <w:rPr>
          <w:rFonts w:eastAsia="Microsoft JhengHei"/>
          <w:color w:val="000000"/>
          <w:shd w:val="clear" w:color="auto" w:fill="FFFFFF"/>
        </w:rPr>
        <w:t xml:space="preserve"> </w:t>
      </w:r>
      <w:r w:rsidR="00540150">
        <w:rPr>
          <w:rFonts w:eastAsia="Microsoft JhengHei"/>
          <w:color w:val="000000"/>
          <w:shd w:val="clear" w:color="auto" w:fill="FFFFFF"/>
        </w:rPr>
        <w:t>c</w:t>
      </w:r>
      <w:r w:rsidR="00B72B7C">
        <w:rPr>
          <w:rFonts w:eastAsia="Microsoft JhengHei"/>
          <w:color w:val="000000"/>
          <w:shd w:val="clear" w:color="auto" w:fill="FFFFFF"/>
        </w:rPr>
        <w:t xml:space="preserve">ontext can </w:t>
      </w:r>
      <w:r w:rsidR="00540150">
        <w:rPr>
          <w:rFonts w:eastAsia="Microsoft JhengHei"/>
          <w:color w:val="000000"/>
          <w:shd w:val="clear" w:color="auto" w:fill="FFFFFF"/>
        </w:rPr>
        <w:t xml:space="preserve">also </w:t>
      </w:r>
      <w:r w:rsidR="00B72B7C">
        <w:rPr>
          <w:rFonts w:eastAsia="Microsoft JhengHei"/>
          <w:color w:val="000000"/>
          <w:shd w:val="clear" w:color="auto" w:fill="FFFFFF"/>
        </w:rPr>
        <w:t xml:space="preserve">be considered </w:t>
      </w:r>
      <w:r w:rsidR="00954100">
        <w:rPr>
          <w:rFonts w:eastAsia="Microsoft JhengHei"/>
          <w:color w:val="000000"/>
          <w:shd w:val="clear" w:color="auto" w:fill="FFFFFF"/>
        </w:rPr>
        <w:t xml:space="preserve">as </w:t>
      </w:r>
      <w:r w:rsidR="00B72B7C">
        <w:rPr>
          <w:rFonts w:eastAsia="Microsoft JhengHei"/>
          <w:color w:val="000000"/>
          <w:shd w:val="clear" w:color="auto" w:fill="FFFFFF"/>
        </w:rPr>
        <w:t xml:space="preserve">elements in one’s environment that influence individual action, such as policies, norms, technology and resources. </w:t>
      </w:r>
      <w:r w:rsidR="00540150">
        <w:rPr>
          <w:rFonts w:eastAsia="Microsoft JhengHei"/>
          <w:color w:val="000000"/>
          <w:shd w:val="clear" w:color="auto" w:fill="FFFFFF"/>
        </w:rPr>
        <w:t>Therefore, without a more complete understanding of the role of contexts, f</w:t>
      </w:r>
      <w:r w:rsidR="00540150" w:rsidRPr="002E785E">
        <w:rPr>
          <w:rFonts w:eastAsia="Microsoft JhengHei"/>
          <w:color w:val="000000"/>
          <w:shd w:val="clear" w:color="auto" w:fill="FFFFFF"/>
        </w:rPr>
        <w:t xml:space="preserve">urther </w:t>
      </w:r>
      <w:r w:rsidRPr="002E785E">
        <w:rPr>
          <w:rFonts w:eastAsia="Microsoft JhengHei"/>
          <w:color w:val="000000"/>
          <w:shd w:val="clear" w:color="auto" w:fill="FFFFFF"/>
        </w:rPr>
        <w:t>development of interventions that aim to engender individual behaviour change on their own</w:t>
      </w:r>
      <w:r w:rsidR="00F066E0">
        <w:rPr>
          <w:rFonts w:eastAsia="Microsoft JhengHei"/>
          <w:color w:val="000000"/>
          <w:shd w:val="clear" w:color="auto" w:fill="FFFFFF"/>
        </w:rPr>
        <w:t xml:space="preserve">, </w:t>
      </w:r>
      <w:r w:rsidRPr="002E785E">
        <w:rPr>
          <w:rFonts w:eastAsia="Microsoft JhengHei"/>
          <w:color w:val="000000"/>
          <w:shd w:val="clear" w:color="auto" w:fill="FFFFFF"/>
        </w:rPr>
        <w:t>are unlikely to support the promotion of compassionate care in hospital.</w:t>
      </w:r>
    </w:p>
    <w:p w14:paraId="6BC28178" w14:textId="5CF2466E" w:rsidR="00840A3A" w:rsidRPr="002E785E" w:rsidRDefault="00840A3A" w:rsidP="00230846">
      <w:pPr>
        <w:spacing w:before="120" w:line="480" w:lineRule="auto"/>
        <w:jc w:val="both"/>
        <w:rPr>
          <w:rFonts w:eastAsia="Microsoft JhengHei"/>
          <w:color w:val="000000"/>
          <w:shd w:val="clear" w:color="auto" w:fill="FFFFFF"/>
        </w:rPr>
      </w:pPr>
      <w:r w:rsidRPr="002E785E">
        <w:rPr>
          <w:rFonts w:eastAsia="Microsoft JhengHei"/>
          <w:color w:val="000000"/>
          <w:shd w:val="clear" w:color="auto" w:fill="FFFFFF"/>
        </w:rPr>
        <w:lastRenderedPageBreak/>
        <w:t xml:space="preserve">Research that focuses on implementation of planned interventions indicates that contexts (e.g. role definitions, organising logics, material and informational resources for practice) </w:t>
      </w:r>
      <w:r w:rsidR="00954100">
        <w:rPr>
          <w:rFonts w:eastAsia="Microsoft JhengHei"/>
          <w:color w:val="000000"/>
          <w:shd w:val="clear" w:color="auto" w:fill="FFFFFF"/>
        </w:rPr>
        <w:t>can</w:t>
      </w:r>
      <w:r w:rsidRPr="002E785E">
        <w:rPr>
          <w:rFonts w:eastAsia="Microsoft JhengHei"/>
          <w:color w:val="000000"/>
          <w:shd w:val="clear" w:color="auto" w:fill="FFFFFF"/>
        </w:rPr>
        <w:t xml:space="preserve"> be understood as </w:t>
      </w:r>
      <w:r w:rsidR="00F806EE" w:rsidRPr="002E785E">
        <w:rPr>
          <w:rFonts w:eastAsia="Microsoft JhengHei"/>
          <w:color w:val="000000"/>
          <w:shd w:val="clear" w:color="auto" w:fill="FFFFFF"/>
        </w:rPr>
        <w:t xml:space="preserve">both sources of complexity </w:t>
      </w:r>
      <w:r w:rsidR="00F806EE" w:rsidRPr="002E785E">
        <w:rPr>
          <w:rFonts w:eastAsia="Microsoft JhengHei"/>
          <w:color w:val="000000"/>
          <w:shd w:val="clear" w:color="auto" w:fill="FFFFFF"/>
        </w:rPr>
        <w:fldChar w:fldCharType="begin"/>
      </w:r>
      <w:r w:rsidR="00670C54">
        <w:rPr>
          <w:rFonts w:eastAsia="Microsoft JhengHei"/>
          <w:color w:val="000000"/>
          <w:shd w:val="clear" w:color="auto" w:fill="FFFFFF"/>
        </w:rPr>
        <w:instrText xml:space="preserve"> ADDIN EN.CITE &lt;EndNote&gt;&lt;Cite&gt;&lt;Author&gt;May&lt;/Author&gt;&lt;Year&gt;2013&lt;/Year&gt;&lt;RecNum&gt;8584&lt;/RecNum&gt;&lt;DisplayText&gt;(May, 2013, May et al., 2016)&lt;/DisplayText&gt;&lt;record&gt;&lt;rec-number&gt;8584&lt;/rec-number&gt;&lt;foreign-keys&gt;&lt;key app="EN" db-id="wz0p9f024xe9eoes5w05dxpeavepf29tts2r" timestamp="1439301721"&gt;8584&lt;/key&gt;&lt;/foreign-keys&gt;&lt;ref-type name="Journal Article"&gt;17&lt;/ref-type&gt;&lt;contributors&gt;&lt;authors&gt;&lt;author&gt;May, Carl&lt;/author&gt;&lt;/authors&gt;&lt;/contributors&gt;&lt;titles&gt;&lt;title&gt;Towards a general theory of implementation&lt;/title&gt;&lt;secondary-title&gt;Implementation Science&lt;/secondary-title&gt;&lt;/titles&gt;&lt;periodical&gt;&lt;full-title&gt;Implementation Science&lt;/full-title&gt;&lt;/periodical&gt;&lt;pages&gt;18&lt;/pages&gt;&lt;volume&gt;8&lt;/volume&gt;&lt;number&gt;1&lt;/number&gt;&lt;dates&gt;&lt;year&gt;2013&lt;/year&gt;&lt;/dates&gt;&lt;urls&gt;&lt;/urls&gt;&lt;/record&gt;&lt;/Cite&gt;&lt;Cite&gt;&lt;Author&gt;May&lt;/Author&gt;&lt;Year&gt;2016&lt;/Year&gt;&lt;RecNum&gt;8937&lt;/RecNum&gt;&lt;record&gt;&lt;rec-number&gt;8937&lt;/rec-number&gt;&lt;foreign-keys&gt;&lt;key app="EN" db-id="wz0p9f024xe9eoes5w05dxpeavepf29tts2r" timestamp="1530195471"&gt;8937&lt;/key&gt;&lt;/foreign-keys&gt;&lt;ref-type name="Journal Article"&gt;17&lt;/ref-type&gt;&lt;contributors&gt;&lt;authors&gt;&lt;author&gt;May, Carl R&lt;/author&gt;&lt;author&gt;Johnson, Mark&lt;/author&gt;&lt;author&gt;Finch, Tracy&lt;/author&gt;&lt;/authors&gt;&lt;/contributors&gt;&lt;titles&gt;&lt;title&gt;Implementation, context and complexity&lt;/title&gt;&lt;secondary-title&gt;Implementation Science&lt;/secondary-title&gt;&lt;/titles&gt;&lt;periodical&gt;&lt;full-title&gt;Implementation Science&lt;/full-title&gt;&lt;/periodical&gt;&lt;pages&gt;141&lt;/pages&gt;&lt;volume&gt;11&lt;/volume&gt;&lt;number&gt;1&lt;/number&gt;&lt;dates&gt;&lt;year&gt;2016&lt;/year&gt;&lt;/dates&gt;&lt;isbn&gt;1748-5908&lt;/isbn&gt;&lt;urls&gt;&lt;/urls&gt;&lt;/record&gt;&lt;/Cite&gt;&lt;/EndNote&gt;</w:instrText>
      </w:r>
      <w:r w:rsidR="00F806EE" w:rsidRPr="002E785E">
        <w:rPr>
          <w:rFonts w:eastAsia="Microsoft JhengHei"/>
          <w:color w:val="000000"/>
          <w:shd w:val="clear" w:color="auto" w:fill="FFFFFF"/>
        </w:rPr>
        <w:fldChar w:fldCharType="separate"/>
      </w:r>
      <w:r w:rsidR="00670C54">
        <w:rPr>
          <w:rFonts w:eastAsia="Microsoft JhengHei"/>
          <w:noProof/>
          <w:color w:val="000000"/>
          <w:shd w:val="clear" w:color="auto" w:fill="FFFFFF"/>
        </w:rPr>
        <w:t>(May, 2013, May et al., 2016)</w:t>
      </w:r>
      <w:r w:rsidR="00F806EE" w:rsidRPr="002E785E">
        <w:rPr>
          <w:rFonts w:eastAsia="Microsoft JhengHei"/>
          <w:color w:val="000000"/>
          <w:shd w:val="clear" w:color="auto" w:fill="FFFFFF"/>
        </w:rPr>
        <w:fldChar w:fldCharType="end"/>
      </w:r>
      <w:r w:rsidR="00F806EE" w:rsidRPr="002E785E">
        <w:rPr>
          <w:rFonts w:eastAsia="Microsoft JhengHei"/>
          <w:color w:val="000000"/>
          <w:shd w:val="clear" w:color="auto" w:fill="FFFFFF"/>
        </w:rPr>
        <w:t xml:space="preserve"> and </w:t>
      </w:r>
      <w:r w:rsidR="00954100">
        <w:rPr>
          <w:rFonts w:eastAsia="Microsoft JhengHei"/>
          <w:color w:val="000000"/>
          <w:shd w:val="clear" w:color="auto" w:fill="FFFFFF"/>
        </w:rPr>
        <w:t xml:space="preserve">as </w:t>
      </w:r>
      <w:r w:rsidRPr="002E785E">
        <w:rPr>
          <w:rFonts w:eastAsia="Microsoft JhengHei"/>
          <w:color w:val="000000"/>
          <w:shd w:val="clear" w:color="auto" w:fill="FFFFFF"/>
        </w:rPr>
        <w:t>dynamic resources</w:t>
      </w:r>
      <w:r w:rsidR="005E493E">
        <w:rPr>
          <w:rFonts w:eastAsia="Microsoft JhengHei"/>
          <w:color w:val="000000"/>
          <w:shd w:val="clear" w:color="auto" w:fill="FFFFFF"/>
        </w:rPr>
        <w:t xml:space="preserve"> for improvement</w:t>
      </w:r>
      <w:r w:rsidR="00F806EE" w:rsidRPr="002E785E">
        <w:rPr>
          <w:rFonts w:eastAsia="Microsoft JhengHei"/>
          <w:color w:val="000000"/>
          <w:shd w:val="clear" w:color="auto" w:fill="FFFFFF"/>
        </w:rPr>
        <w:t xml:space="preserve"> </w:t>
      </w:r>
      <w:r w:rsidR="00F806EE" w:rsidRPr="002E785E">
        <w:rPr>
          <w:rFonts w:eastAsia="Microsoft JhengHei"/>
          <w:color w:val="000000"/>
          <w:shd w:val="clear" w:color="auto" w:fill="FFFFFF"/>
        </w:rPr>
        <w:fldChar w:fldCharType="begin">
          <w:fldData xml:space="preserve">PEVuZE5vdGU+PENpdGU+PEF1dGhvcj5DYW1tZXI8L0F1dGhvcj48WWVhcj4yMDEzPC9ZZWFyPjxS
ZWNOdW0+ODk0ODwvUmVjTnVtPjxEaXNwbGF5VGV4dD4oQ2FtbWVyIGV0IGFsLiwgMjAxMywgSGF3
ZSBldCBhbC4sIDIwMDksIFBmYWRlbmhhdWVyIGV0IGFsLiwgMjAxNywgUnljcm9mdOKAkE1hbG9u
ZSwgMjAwOCk8L0Rpc3BsYXlUZXh0PjxyZWNvcmQ+PHJlYy1udW1iZXI+ODk0ODwvcmVjLW51bWJl
cj48Zm9yZWlnbi1rZXlzPjxrZXkgYXBwPSJFTiIgZGItaWQ9Ind6MHA5ZjAyNHhlOWVvZXM1dzA1
ZHhwZWF2ZXBmMjl0dHMyciIgdGltZXN0YW1wPSIxNTM0ODQxNjI1Ij44OTQ4PC9rZXk+PC9mb3Jl
aWduLWtleXM+PHJlZi10eXBlIG5hbWU9IkpvdXJuYWwgQXJ0aWNsZSI+MTc8L3JlZi10eXBlPjxj
b250cmlidXRvcnM+PGF1dGhvcnM+PGF1dGhvcj5DYW1tZXIsIEFsbGlzb248L2F1dGhvcj48YXV0
aG9yPk1vcmdhbiwgRGVicmE8L2F1dGhvcj48YXV0aG9yPlN0ZXdhcnQsIE5vcm1hPC9hdXRob3I+
PGF1dGhvcj5NY0dpbHRvbiwgS2F0aGVyaW5lPC9hdXRob3I+PGF1dGhvcj5SeWNyb2Z0LU1hbG9u
ZSwgSm88L2F1dGhvcj48YXV0aG9yPkRvcHNvbiwgU3VlPC9hdXRob3I+PGF1dGhvcj5Fc3RhYnJv
b2tzLCBDYXJvbGU8L2F1dGhvcj48L2F1dGhvcnM+PC9jb250cmlidXRvcnM+PHRpdGxlcz48dGl0
bGU+VGhlIGhpZGRlbiBjb21wbGV4aXR5IG9mIGxvbmctdGVybSBjYXJlOiBob3cgY29udGV4dCBt
ZWRpYXRlcyBrbm93bGVkZ2UgdHJhbnNsYXRpb24gYW5kIHVzZSBvZiBiZXN0IHByYWN0aWNlczwv
dGl0bGU+PHNlY29uZGFyeS10aXRsZT5UaGUgR2Vyb250b2xvZ2lzdDwvc2Vjb25kYXJ5LXRpdGxl
PjwvdGl0bGVzPjxwZXJpb2RpY2FsPjxmdWxsLXRpdGxlPlRoZSBHZXJvbnRvbG9naXN0PC9mdWxs
LXRpdGxlPjwvcGVyaW9kaWNhbD48cGFnZXM+MTAxMy0xMDIzPC9wYWdlcz48dm9sdW1lPjU0PC92
b2x1bWU+PG51bWJlcj42PC9udW1iZXI+PGRhdGVzPjx5ZWFyPjIwMTM8L3llYXI+PC9kYXRlcz48
aXNibj4xNzU4LTUzNDE8L2lzYm4+PHVybHM+PC91cmxzPjwvcmVjb3JkPjwvQ2l0ZT48Q2l0ZT48
QXV0aG9yPkhhd2U8L0F1dGhvcj48WWVhcj4yMDA5PC9ZZWFyPjxSZWNOdW0+ODY4MjwvUmVjTnVt
PjxyZWNvcmQ+PHJlYy1udW1iZXI+ODY4MjwvcmVjLW51bWJlcj48Zm9yZWlnbi1rZXlzPjxrZXkg
YXBwPSJFTiIgZGItaWQ9Ind6MHA5ZjAyNHhlOWVvZXM1dzA1ZHhwZWF2ZXBmMjl0dHMyciIgdGlt
ZXN0YW1wPSIxNDY2MjU2MDg5Ij44NjgyPC9rZXk+PC9mb3JlaWduLWtleXM+PHJlZi10eXBlIG5h
bWU9IkpvdXJuYWwgQXJ0aWNsZSI+MTc8L3JlZi10eXBlPjxjb250cmlidXRvcnM+PGF1dGhvcnM+
PGF1dGhvcj5IYXdlLCBQZW5lbG9wZTwvYXV0aG9yPjxhdXRob3I+U2hpZWxsLCBBbGFuPC9hdXRo
b3I+PGF1dGhvcj5SaWxleSwgVGhlcmVzZTwvYXV0aG9yPjwvYXV0aG9ycz48L2NvbnRyaWJ1dG9y
cz48dGl0bGVzPjx0aXRsZT5UaGVvcmlzaW5nIGludGVydmVudGlvbnMgYXMgZXZlbnRzIGluIHN5
c3RlbXM8L3RpdGxlPjxzZWNvbmRhcnktdGl0bGU+QW1lcmljYW4gSm91cm5hbCBvZiBDb21tdW5p
dHkgUHN5Y2hvbG9neTwvc2Vjb25kYXJ5LXRpdGxlPjwvdGl0bGVzPjxwZXJpb2RpY2FsPjxmdWxs
LXRpdGxlPkFtZXJpY2FuIEpvdXJuYWwgb2YgQ29tbXVuaXR5IFBzeWNob2xvZ3k8L2Z1bGwtdGl0
bGU+PGFiYnItMT5BbS4gSi4gQ29tbXVuaXR5IFBzeWNob2wuPC9hYmJyLTE+PGFiYnItMj5BbSBK
IENvbW11bml0eSBQc3ljaG9sPC9hYmJyLTI+PC9wZXJpb2RpY2FsPjxwYWdlcz4yNjctMjc2PC9w
YWdlcz48dm9sdW1lPjQzPC92b2x1bWU+PG51bWJlcj4zLTQ8L251bWJlcj48ZGF0ZXM+PHllYXI+
MjAwOTwveWVhcj48L2RhdGVzPjxpc2JuPjE1NzMtMjc3MDwvaXNibj48dXJscz48L3VybHM+PC9y
ZWNvcmQ+PC9DaXRlPjxDaXRlPjxBdXRob3I+UGZhZGVuaGF1ZXI8L0F1dGhvcj48WWVhcj4yMDE3
PC9ZZWFyPjxSZWNOdW0+ODk1MDwvUmVjTnVtPjxyZWNvcmQ+PHJlYy1udW1iZXI+ODk1MDwvcmVj
LW51bWJlcj48Zm9yZWlnbi1rZXlzPjxrZXkgYXBwPSJFTiIgZGItaWQ9Ind6MHA5ZjAyNHhlOWVv
ZXM1dzA1ZHhwZWF2ZXBmMjl0dHMyciIgdGltZXN0YW1wPSIxNTM0ODQxODY3Ij44OTUwPC9rZXk+
PC9mb3JlaWduLWtleXM+PHJlZi10eXBlIG5hbWU9IkpvdXJuYWwgQXJ0aWNsZSI+MTc8L3JlZi10
eXBlPjxjb250cmlidXRvcnM+PGF1dGhvcnM+PGF1dGhvcj5QZmFkZW5oYXVlciwgTGlzYSBNPC9h
dXRob3I+PGF1dGhvcj5HZXJoYXJkdXMsIEFuc2dhcjwvYXV0aG9yPjxhdXRob3I+TW96eWdlbWJh
LCBLYXRpPC9hdXRob3I+PGF1dGhvcj5MeXNkYWhsLCBLcmlzdGluIEJha2tlPC9hdXRob3I+PGF1
dGhvcj5Cb290aCwgQW5kcmV3PC9hdXRob3I+PGF1dGhvcj5Ib2ZtYW5uLCBCasO4cm48L2F1dGhv
cj48YXV0aG9yPldhaGxzdGVyLCBQaGlsaXA8L2F1dGhvcj48YXV0aG9yPlBvbHVzLCBTdGVwaGFu
aWU8L2F1dGhvcj48YXV0aG9yPkJ1cm5zLCBKYWNvYjwvYXV0aG9yPjxhdXRob3I+QnJlcmV0b24s
IExvdWlzZTwvYXV0aG9yPjwvYXV0aG9ycz48L2NvbnRyaWJ1dG9ycz48dGl0bGVzPjx0aXRsZT5N
YWtpbmcgc2Vuc2Ugb2YgY29tcGxleGl0eSBpbiBjb250ZXh0IGFuZCBpbXBsZW1lbnRhdGlvbjog
dGhlIENvbnRleHQgYW5kIEltcGxlbWVudGF0aW9uIG9mIENvbXBsZXggSW50ZXJ2ZW50aW9ucyAo
Q0lDSSkgZnJhbWV3b3JrPC90aXRsZT48c2Vjb25kYXJ5LXRpdGxlPkltcGxlbWVudGF0aW9uIFNj
aWVuY2U8L3NlY29uZGFyeS10aXRsZT48L3RpdGxlcz48cGVyaW9kaWNhbD48ZnVsbC10aXRsZT5J
bXBsZW1lbnRhdGlvbiBTY2llbmNlPC9mdWxsLXRpdGxlPjwvcGVyaW9kaWNhbD48cGFnZXM+MjE8
L3BhZ2VzPjx2b2x1bWU+MTI8L3ZvbHVtZT48bnVtYmVyPjE8L251bWJlcj48ZGF0ZXM+PHllYXI+
MjAxNzwveWVhcj48L2RhdGVzPjxpc2JuPjE3NDgtNTkwODwvaXNibj48dXJscz48L3VybHM+PC9y
ZWNvcmQ+PC9DaXRlPjxDaXRlPjxBdXRob3I+Unljcm9mdOKAkE1hbG9uZTwvQXV0aG9yPjxZZWFy
PjIwMDg8L1llYXI+PFJlY051bT44OTQ3PC9SZWNOdW0+PHJlY29yZD48cmVjLW51bWJlcj44OTQ3
PC9yZWMtbnVtYmVyPjxmb3JlaWduLWtleXM+PGtleSBhcHA9IkVOIiBkYi1pZD0id3owcDlmMDI0
eGU5ZW9lczV3MDVkeHBlYXZlcGYyOXR0czJyIiB0aW1lc3RhbXA9IjE1MzQ4NDE1NjIiPjg5NDc8
L2tleT48L2ZvcmVpZ24ta2V5cz48cmVmLXR5cGUgbmFtZT0iSm91cm5hbCBBcnRpY2xlIj4xNzwv
cmVmLXR5cGU+PGNvbnRyaWJ1dG9ycz48YXV0aG9ycz48YXV0aG9yPlJ5Y3JvZnTigJBNYWxvbmUs
IEpPPC9hdXRob3I+PC9hdXRob3JzPjwvY29udHJpYnV0b3JzPjx0aXRsZXM+PHRpdGxlPkV2aWRl
bmNl4oCQaW5mb3JtZWQgcHJhY3RpY2U6IGZyb20gaW5kaXZpZHVhbCB0byBjb250ZXh0PC90aXRs
ZT48c2Vjb25kYXJ5LXRpdGxlPkpvdXJuYWwgb2YgTnVyc2luZyBNYW5hZ2VtZW50PC9zZWNvbmRh
cnktdGl0bGU+PC90aXRsZXM+PHBlcmlvZGljYWw+PGZ1bGwtdGl0bGU+Sm91cm5hbCBvZiBOdXJz
aW5nIE1hbmFnZW1lbnQ8L2Z1bGwtdGl0bGU+PGFiYnItMT5KLiBOdXJzLiBNYW5hZy48L2FiYnIt
MT48YWJici0yPkogTnVycyBNYW5hZzwvYWJici0yPjwvcGVyaW9kaWNhbD48cGFnZXM+NDA0LTQw
ODwvcGFnZXM+PHZvbHVtZT4xNjwvdm9sdW1lPjxudW1iZXI+NDwvbnVtYmVyPjxkYXRlcz48eWVh
cj4yMDA4PC95ZWFyPjwvZGF0ZXM+PGlzYm4+MDk2Ni0wNDI5PC9pc2JuPjx1cmxzPjwvdXJscz48
L3JlY29yZD48L0NpdGU+PC9FbmROb3RlPn==
</w:fldData>
        </w:fldChar>
      </w:r>
      <w:r w:rsidR="00670C54">
        <w:rPr>
          <w:rFonts w:eastAsia="Microsoft JhengHei"/>
          <w:color w:val="000000"/>
          <w:shd w:val="clear" w:color="auto" w:fill="FFFFFF"/>
        </w:rPr>
        <w:instrText xml:space="preserve"> ADDIN EN.CITE </w:instrText>
      </w:r>
      <w:r w:rsidR="00670C54">
        <w:rPr>
          <w:rFonts w:eastAsia="Microsoft JhengHei"/>
          <w:color w:val="000000"/>
          <w:shd w:val="clear" w:color="auto" w:fill="FFFFFF"/>
        </w:rPr>
        <w:fldChar w:fldCharType="begin">
          <w:fldData xml:space="preserve">PEVuZE5vdGU+PENpdGU+PEF1dGhvcj5DYW1tZXI8L0F1dGhvcj48WWVhcj4yMDEzPC9ZZWFyPjxS
ZWNOdW0+ODk0ODwvUmVjTnVtPjxEaXNwbGF5VGV4dD4oQ2FtbWVyIGV0IGFsLiwgMjAxMywgSGF3
ZSBldCBhbC4sIDIwMDksIFBmYWRlbmhhdWVyIGV0IGFsLiwgMjAxNywgUnljcm9mdOKAkE1hbG9u
ZSwgMjAwOCk8L0Rpc3BsYXlUZXh0PjxyZWNvcmQ+PHJlYy1udW1iZXI+ODk0ODwvcmVjLW51bWJl
cj48Zm9yZWlnbi1rZXlzPjxrZXkgYXBwPSJFTiIgZGItaWQ9Ind6MHA5ZjAyNHhlOWVvZXM1dzA1
ZHhwZWF2ZXBmMjl0dHMyciIgdGltZXN0YW1wPSIxNTM0ODQxNjI1Ij44OTQ4PC9rZXk+PC9mb3Jl
aWduLWtleXM+PHJlZi10eXBlIG5hbWU9IkpvdXJuYWwgQXJ0aWNsZSI+MTc8L3JlZi10eXBlPjxj
b250cmlidXRvcnM+PGF1dGhvcnM+PGF1dGhvcj5DYW1tZXIsIEFsbGlzb248L2F1dGhvcj48YXV0
aG9yPk1vcmdhbiwgRGVicmE8L2F1dGhvcj48YXV0aG9yPlN0ZXdhcnQsIE5vcm1hPC9hdXRob3I+
PGF1dGhvcj5NY0dpbHRvbiwgS2F0aGVyaW5lPC9hdXRob3I+PGF1dGhvcj5SeWNyb2Z0LU1hbG9u
ZSwgSm88L2F1dGhvcj48YXV0aG9yPkRvcHNvbiwgU3VlPC9hdXRob3I+PGF1dGhvcj5Fc3RhYnJv
b2tzLCBDYXJvbGU8L2F1dGhvcj48L2F1dGhvcnM+PC9jb250cmlidXRvcnM+PHRpdGxlcz48dGl0
bGU+VGhlIGhpZGRlbiBjb21wbGV4aXR5IG9mIGxvbmctdGVybSBjYXJlOiBob3cgY29udGV4dCBt
ZWRpYXRlcyBrbm93bGVkZ2UgdHJhbnNsYXRpb24gYW5kIHVzZSBvZiBiZXN0IHByYWN0aWNlczwv
dGl0bGU+PHNlY29uZGFyeS10aXRsZT5UaGUgR2Vyb250b2xvZ2lzdDwvc2Vjb25kYXJ5LXRpdGxl
PjwvdGl0bGVzPjxwZXJpb2RpY2FsPjxmdWxsLXRpdGxlPlRoZSBHZXJvbnRvbG9naXN0PC9mdWxs
LXRpdGxlPjwvcGVyaW9kaWNhbD48cGFnZXM+MTAxMy0xMDIzPC9wYWdlcz48dm9sdW1lPjU0PC92
b2x1bWU+PG51bWJlcj42PC9udW1iZXI+PGRhdGVzPjx5ZWFyPjIwMTM8L3llYXI+PC9kYXRlcz48
aXNibj4xNzU4LTUzNDE8L2lzYm4+PHVybHM+PC91cmxzPjwvcmVjb3JkPjwvQ2l0ZT48Q2l0ZT48
QXV0aG9yPkhhd2U8L0F1dGhvcj48WWVhcj4yMDA5PC9ZZWFyPjxSZWNOdW0+ODY4MjwvUmVjTnVt
PjxyZWNvcmQ+PHJlYy1udW1iZXI+ODY4MjwvcmVjLW51bWJlcj48Zm9yZWlnbi1rZXlzPjxrZXkg
YXBwPSJFTiIgZGItaWQ9Ind6MHA5ZjAyNHhlOWVvZXM1dzA1ZHhwZWF2ZXBmMjl0dHMyciIgdGlt
ZXN0YW1wPSIxNDY2MjU2MDg5Ij44NjgyPC9rZXk+PC9mb3JlaWduLWtleXM+PHJlZi10eXBlIG5h
bWU9IkpvdXJuYWwgQXJ0aWNsZSI+MTc8L3JlZi10eXBlPjxjb250cmlidXRvcnM+PGF1dGhvcnM+
PGF1dGhvcj5IYXdlLCBQZW5lbG9wZTwvYXV0aG9yPjxhdXRob3I+U2hpZWxsLCBBbGFuPC9hdXRo
b3I+PGF1dGhvcj5SaWxleSwgVGhlcmVzZTwvYXV0aG9yPjwvYXV0aG9ycz48L2NvbnRyaWJ1dG9y
cz48dGl0bGVzPjx0aXRsZT5UaGVvcmlzaW5nIGludGVydmVudGlvbnMgYXMgZXZlbnRzIGluIHN5
c3RlbXM8L3RpdGxlPjxzZWNvbmRhcnktdGl0bGU+QW1lcmljYW4gSm91cm5hbCBvZiBDb21tdW5p
dHkgUHN5Y2hvbG9neTwvc2Vjb25kYXJ5LXRpdGxlPjwvdGl0bGVzPjxwZXJpb2RpY2FsPjxmdWxs
LXRpdGxlPkFtZXJpY2FuIEpvdXJuYWwgb2YgQ29tbXVuaXR5IFBzeWNob2xvZ3k8L2Z1bGwtdGl0
bGU+PGFiYnItMT5BbS4gSi4gQ29tbXVuaXR5IFBzeWNob2wuPC9hYmJyLTE+PGFiYnItMj5BbSBK
IENvbW11bml0eSBQc3ljaG9sPC9hYmJyLTI+PC9wZXJpb2RpY2FsPjxwYWdlcz4yNjctMjc2PC9w
YWdlcz48dm9sdW1lPjQzPC92b2x1bWU+PG51bWJlcj4zLTQ8L251bWJlcj48ZGF0ZXM+PHllYXI+
MjAwOTwveWVhcj48L2RhdGVzPjxpc2JuPjE1NzMtMjc3MDwvaXNibj48dXJscz48L3VybHM+PC9y
ZWNvcmQ+PC9DaXRlPjxDaXRlPjxBdXRob3I+UGZhZGVuaGF1ZXI8L0F1dGhvcj48WWVhcj4yMDE3
PC9ZZWFyPjxSZWNOdW0+ODk1MDwvUmVjTnVtPjxyZWNvcmQ+PHJlYy1udW1iZXI+ODk1MDwvcmVj
LW51bWJlcj48Zm9yZWlnbi1rZXlzPjxrZXkgYXBwPSJFTiIgZGItaWQ9Ind6MHA5ZjAyNHhlOWVv
ZXM1dzA1ZHhwZWF2ZXBmMjl0dHMyciIgdGltZXN0YW1wPSIxNTM0ODQxODY3Ij44OTUwPC9rZXk+
PC9mb3JlaWduLWtleXM+PHJlZi10eXBlIG5hbWU9IkpvdXJuYWwgQXJ0aWNsZSI+MTc8L3JlZi10
eXBlPjxjb250cmlidXRvcnM+PGF1dGhvcnM+PGF1dGhvcj5QZmFkZW5oYXVlciwgTGlzYSBNPC9h
dXRob3I+PGF1dGhvcj5HZXJoYXJkdXMsIEFuc2dhcjwvYXV0aG9yPjxhdXRob3I+TW96eWdlbWJh
LCBLYXRpPC9hdXRob3I+PGF1dGhvcj5MeXNkYWhsLCBLcmlzdGluIEJha2tlPC9hdXRob3I+PGF1
dGhvcj5Cb290aCwgQW5kcmV3PC9hdXRob3I+PGF1dGhvcj5Ib2ZtYW5uLCBCasO4cm48L2F1dGhv
cj48YXV0aG9yPldhaGxzdGVyLCBQaGlsaXA8L2F1dGhvcj48YXV0aG9yPlBvbHVzLCBTdGVwaGFu
aWU8L2F1dGhvcj48YXV0aG9yPkJ1cm5zLCBKYWNvYjwvYXV0aG9yPjxhdXRob3I+QnJlcmV0b24s
IExvdWlzZTwvYXV0aG9yPjwvYXV0aG9ycz48L2NvbnRyaWJ1dG9ycz48dGl0bGVzPjx0aXRsZT5N
YWtpbmcgc2Vuc2Ugb2YgY29tcGxleGl0eSBpbiBjb250ZXh0IGFuZCBpbXBsZW1lbnRhdGlvbjog
dGhlIENvbnRleHQgYW5kIEltcGxlbWVudGF0aW9uIG9mIENvbXBsZXggSW50ZXJ2ZW50aW9ucyAo
Q0lDSSkgZnJhbWV3b3JrPC90aXRsZT48c2Vjb25kYXJ5LXRpdGxlPkltcGxlbWVudGF0aW9uIFNj
aWVuY2U8L3NlY29uZGFyeS10aXRsZT48L3RpdGxlcz48cGVyaW9kaWNhbD48ZnVsbC10aXRsZT5J
bXBsZW1lbnRhdGlvbiBTY2llbmNlPC9mdWxsLXRpdGxlPjwvcGVyaW9kaWNhbD48cGFnZXM+MjE8
L3BhZ2VzPjx2b2x1bWU+MTI8L3ZvbHVtZT48bnVtYmVyPjE8L251bWJlcj48ZGF0ZXM+PHllYXI+
MjAxNzwveWVhcj48L2RhdGVzPjxpc2JuPjE3NDgtNTkwODwvaXNibj48dXJscz48L3VybHM+PC9y
ZWNvcmQ+PC9DaXRlPjxDaXRlPjxBdXRob3I+Unljcm9mdOKAkE1hbG9uZTwvQXV0aG9yPjxZZWFy
PjIwMDg8L1llYXI+PFJlY051bT44OTQ3PC9SZWNOdW0+PHJlY29yZD48cmVjLW51bWJlcj44OTQ3
PC9yZWMtbnVtYmVyPjxmb3JlaWduLWtleXM+PGtleSBhcHA9IkVOIiBkYi1pZD0id3owcDlmMDI0
eGU5ZW9lczV3MDVkeHBlYXZlcGYyOXR0czJyIiB0aW1lc3RhbXA9IjE1MzQ4NDE1NjIiPjg5NDc8
L2tleT48L2ZvcmVpZ24ta2V5cz48cmVmLXR5cGUgbmFtZT0iSm91cm5hbCBBcnRpY2xlIj4xNzwv
cmVmLXR5cGU+PGNvbnRyaWJ1dG9ycz48YXV0aG9ycz48YXV0aG9yPlJ5Y3JvZnTigJBNYWxvbmUs
IEpPPC9hdXRob3I+PC9hdXRob3JzPjwvY29udHJpYnV0b3JzPjx0aXRsZXM+PHRpdGxlPkV2aWRl
bmNl4oCQaW5mb3JtZWQgcHJhY3RpY2U6IGZyb20gaW5kaXZpZHVhbCB0byBjb250ZXh0PC90aXRs
ZT48c2Vjb25kYXJ5LXRpdGxlPkpvdXJuYWwgb2YgTnVyc2luZyBNYW5hZ2VtZW50PC9zZWNvbmRh
cnktdGl0bGU+PC90aXRsZXM+PHBlcmlvZGljYWw+PGZ1bGwtdGl0bGU+Sm91cm5hbCBvZiBOdXJz
aW5nIE1hbmFnZW1lbnQ8L2Z1bGwtdGl0bGU+PGFiYnItMT5KLiBOdXJzLiBNYW5hZy48L2FiYnIt
MT48YWJici0yPkogTnVycyBNYW5hZzwvYWJici0yPjwvcGVyaW9kaWNhbD48cGFnZXM+NDA0LTQw
ODwvcGFnZXM+PHZvbHVtZT4xNjwvdm9sdW1lPjxudW1iZXI+NDwvbnVtYmVyPjxkYXRlcz48eWVh
cj4yMDA4PC95ZWFyPjwvZGF0ZXM+PGlzYm4+MDk2Ni0wNDI5PC9pc2JuPjx1cmxzPjwvdXJscz48
L3JlY29yZD48L0NpdGU+PC9FbmROb3RlPn==
</w:fldData>
        </w:fldChar>
      </w:r>
      <w:r w:rsidR="00670C54">
        <w:rPr>
          <w:rFonts w:eastAsia="Microsoft JhengHei"/>
          <w:color w:val="000000"/>
          <w:shd w:val="clear" w:color="auto" w:fill="FFFFFF"/>
        </w:rPr>
        <w:instrText xml:space="preserve"> ADDIN EN.CITE.DATA </w:instrText>
      </w:r>
      <w:r w:rsidR="00670C54">
        <w:rPr>
          <w:rFonts w:eastAsia="Microsoft JhengHei"/>
          <w:color w:val="000000"/>
          <w:shd w:val="clear" w:color="auto" w:fill="FFFFFF"/>
        </w:rPr>
      </w:r>
      <w:r w:rsidR="00670C54">
        <w:rPr>
          <w:rFonts w:eastAsia="Microsoft JhengHei"/>
          <w:color w:val="000000"/>
          <w:shd w:val="clear" w:color="auto" w:fill="FFFFFF"/>
        </w:rPr>
        <w:fldChar w:fldCharType="end"/>
      </w:r>
      <w:r w:rsidR="00F806EE" w:rsidRPr="002E785E">
        <w:rPr>
          <w:rFonts w:eastAsia="Microsoft JhengHei"/>
          <w:color w:val="000000"/>
          <w:shd w:val="clear" w:color="auto" w:fill="FFFFFF"/>
        </w:rPr>
      </w:r>
      <w:r w:rsidR="00F806EE" w:rsidRPr="002E785E">
        <w:rPr>
          <w:rFonts w:eastAsia="Microsoft JhengHei"/>
          <w:color w:val="000000"/>
          <w:shd w:val="clear" w:color="auto" w:fill="FFFFFF"/>
        </w:rPr>
        <w:fldChar w:fldCharType="separate"/>
      </w:r>
      <w:r w:rsidR="00670C54">
        <w:rPr>
          <w:rFonts w:eastAsia="Microsoft JhengHei"/>
          <w:noProof/>
          <w:color w:val="000000"/>
          <w:shd w:val="clear" w:color="auto" w:fill="FFFFFF"/>
        </w:rPr>
        <w:t>(Cammer et al., 2013, Hawe et al., 2009, Pfadenhauer et al., 2017, Rycroft‐Malone, 2008)</w:t>
      </w:r>
      <w:r w:rsidR="00F806EE" w:rsidRPr="002E785E">
        <w:rPr>
          <w:rFonts w:eastAsia="Microsoft JhengHei"/>
          <w:color w:val="000000"/>
          <w:shd w:val="clear" w:color="auto" w:fill="FFFFFF"/>
        </w:rPr>
        <w:fldChar w:fldCharType="end"/>
      </w:r>
      <w:r w:rsidRPr="002E785E">
        <w:rPr>
          <w:rFonts w:eastAsia="Microsoft JhengHei"/>
          <w:color w:val="000000"/>
          <w:shd w:val="clear" w:color="auto" w:fill="FFFFFF"/>
        </w:rPr>
        <w:t xml:space="preserve">. </w:t>
      </w:r>
      <w:r w:rsidR="00F066E0">
        <w:rPr>
          <w:rFonts w:eastAsia="Microsoft JhengHei"/>
          <w:color w:val="000000"/>
          <w:shd w:val="clear" w:color="auto" w:fill="FFFFFF"/>
        </w:rPr>
        <w:t>Discern</w:t>
      </w:r>
      <w:r w:rsidR="00181348">
        <w:rPr>
          <w:rFonts w:eastAsia="Microsoft JhengHei"/>
          <w:color w:val="000000"/>
          <w:shd w:val="clear" w:color="auto" w:fill="FFFFFF"/>
        </w:rPr>
        <w:t>ing</w:t>
      </w:r>
      <w:r w:rsidRPr="002E785E">
        <w:rPr>
          <w:rFonts w:eastAsia="Microsoft JhengHei"/>
          <w:color w:val="000000"/>
          <w:shd w:val="clear" w:color="auto" w:fill="FFFFFF"/>
        </w:rPr>
        <w:t xml:space="preserve"> how individual behaviour change processes amongst hospital-based professionals are shaped by dynamic structural and relational elements of context</w:t>
      </w:r>
      <w:r w:rsidR="00181348">
        <w:rPr>
          <w:rFonts w:eastAsia="Microsoft JhengHei"/>
          <w:color w:val="000000"/>
          <w:shd w:val="clear" w:color="auto" w:fill="FFFFFF"/>
        </w:rPr>
        <w:t xml:space="preserve"> can lead to </w:t>
      </w:r>
      <w:r w:rsidR="003909D7">
        <w:rPr>
          <w:rFonts w:eastAsia="Microsoft JhengHei"/>
          <w:color w:val="000000"/>
          <w:shd w:val="clear" w:color="auto" w:fill="FFFFFF"/>
        </w:rPr>
        <w:t>improved</w:t>
      </w:r>
      <w:r w:rsidR="00181348">
        <w:rPr>
          <w:rFonts w:eastAsia="Microsoft JhengHei"/>
          <w:color w:val="000000"/>
          <w:shd w:val="clear" w:color="auto" w:fill="FFFFFF"/>
        </w:rPr>
        <w:t xml:space="preserve"> </w:t>
      </w:r>
      <w:r w:rsidR="00954100">
        <w:rPr>
          <w:rFonts w:eastAsia="Microsoft JhengHei"/>
          <w:color w:val="000000"/>
          <w:shd w:val="clear" w:color="auto" w:fill="FFFFFF"/>
        </w:rPr>
        <w:t>knowledge</w:t>
      </w:r>
      <w:r w:rsidR="00181348">
        <w:rPr>
          <w:rFonts w:eastAsia="Microsoft JhengHei"/>
          <w:color w:val="000000"/>
          <w:shd w:val="clear" w:color="auto" w:fill="FFFFFF"/>
        </w:rPr>
        <w:t xml:space="preserve"> of </w:t>
      </w:r>
      <w:r w:rsidRPr="002E785E">
        <w:rPr>
          <w:rFonts w:eastAsia="Microsoft JhengHei"/>
          <w:color w:val="000000"/>
          <w:shd w:val="clear" w:color="auto" w:fill="FFFFFF"/>
        </w:rPr>
        <w:t xml:space="preserve">how </w:t>
      </w:r>
      <w:r w:rsidR="003909D7">
        <w:rPr>
          <w:rFonts w:eastAsia="Microsoft JhengHei"/>
          <w:color w:val="000000"/>
          <w:shd w:val="clear" w:color="auto" w:fill="FFFFFF"/>
        </w:rPr>
        <w:t xml:space="preserve">interpersonal, person-system, and person-technology </w:t>
      </w:r>
      <w:r w:rsidRPr="002E785E">
        <w:rPr>
          <w:rFonts w:eastAsia="Microsoft JhengHei"/>
          <w:color w:val="000000"/>
          <w:shd w:val="clear" w:color="auto" w:fill="FFFFFF"/>
        </w:rPr>
        <w:t xml:space="preserve">interactions </w:t>
      </w:r>
      <w:r w:rsidR="00A55E78">
        <w:rPr>
          <w:rFonts w:eastAsia="Microsoft JhengHei"/>
          <w:color w:val="000000"/>
          <w:shd w:val="clear" w:color="auto" w:fill="FFFFFF"/>
        </w:rPr>
        <w:t xml:space="preserve">can </w:t>
      </w:r>
      <w:r w:rsidRPr="002E785E">
        <w:rPr>
          <w:rFonts w:eastAsia="Microsoft JhengHei"/>
          <w:color w:val="000000"/>
          <w:shd w:val="clear" w:color="auto" w:fill="FFFFFF"/>
        </w:rPr>
        <w:t xml:space="preserve">lead to </w:t>
      </w:r>
      <w:r w:rsidRPr="002E785E">
        <w:rPr>
          <w:color w:val="000000" w:themeColor="text1"/>
        </w:rPr>
        <w:t xml:space="preserve">normative and relational restructuring in the wider </w:t>
      </w:r>
      <w:r w:rsidR="00246C1B">
        <w:rPr>
          <w:color w:val="000000" w:themeColor="text1"/>
        </w:rPr>
        <w:t xml:space="preserve">health </w:t>
      </w:r>
      <w:r w:rsidRPr="002E785E">
        <w:rPr>
          <w:color w:val="000000" w:themeColor="text1"/>
        </w:rPr>
        <w:t>system</w:t>
      </w:r>
      <w:r w:rsidRPr="002E785E">
        <w:t xml:space="preserve"> </w:t>
      </w:r>
      <w:r w:rsidRPr="002E785E">
        <w:fldChar w:fldCharType="begin">
          <w:fldData xml:space="preserve">PEVuZE5vdGU+PENpdGU+PEF1dGhvcj5NYXk8L0F1dGhvcj48WWVhcj4yMDEzPC9ZZWFyPjxSZWNO
dW0+ODU4NDwvUmVjTnVtPjxEaXNwbGF5VGV4dD4oQnJpZGdlcyBldCBhbC4sIDIwMDcsIEhhd2Us
IDIwMTUsIEhhd2UgZXQgYWwuLCAyMDA5LCBIZXdpc29uIGFuZCBTYXdicmlkZ2UsIDIwMTUsIEhl
d2lzb24gZXQgYWwuLCAyMDE4LCBNYXJ0aW4gZXQgYWwuLCAyMDEyLCBNYXksIDIwMTMsIE1heSBl
dCBhbC4sIDIwMTYpPC9EaXNwbGF5VGV4dD48cmVjb3JkPjxyZWMtbnVtYmVyPjg1ODQ8L3JlYy1u
dW1iZXI+PGZvcmVpZ24ta2V5cz48a2V5IGFwcD0iRU4iIGRiLWlkPSJ3ejBwOWYwMjR4ZTllb2Vz
NXcwNWR4cGVhdmVwZjI5dHRzMnIiIHRpbWVzdGFtcD0iMTQzOTMwMTcyMSI+ODU4NDwva2V5Pjwv
Zm9yZWlnbi1rZXlzPjxyZWYtdHlwZSBuYW1lPSJKb3VybmFsIEFydGljbGUiPjE3PC9yZWYtdHlw
ZT48Y29udHJpYnV0b3JzPjxhdXRob3JzPjxhdXRob3I+TWF5LCBDYXJsPC9hdXRob3I+PC9hdXRo
b3JzPjwvY29udHJpYnV0b3JzPjx0aXRsZXM+PHRpdGxlPlRvd2FyZHMgYSBnZW5lcmFsIHRoZW9y
eSBvZiBpbXBsZW1lbnRhdGlvbjwvdGl0bGU+PHNlY29uZGFyeS10aXRsZT5JbXBsZW1lbnRhdGlv
biBTY2llbmNlPC9zZWNvbmRhcnktdGl0bGU+PC90aXRsZXM+PHBlcmlvZGljYWw+PGZ1bGwtdGl0
bGU+SW1wbGVtZW50YXRpb24gU2NpZW5jZTwvZnVsbC10aXRsZT48L3BlcmlvZGljYWw+PHBhZ2Vz
PjE4PC9wYWdlcz48dm9sdW1lPjg8L3ZvbHVtZT48bnVtYmVyPjE8L251bWJlcj48ZGF0ZXM+PHll
YXI+MjAxMzwveWVhcj48L2RhdGVzPjx1cmxzPjwvdXJscz48L3JlY29yZD48L0NpdGU+PENpdGU+
PEF1dGhvcj5NYXJ0aW48L0F1dGhvcj48WWVhcj4yMDEyPC9ZZWFyPjxSZWNOdW0+ODg4MzwvUmVj
TnVtPjxyZWNvcmQ+PHJlYy1udW1iZXI+ODg4MzwvcmVjLW51bWJlcj48Zm9yZWlnbi1rZXlzPjxr
ZXkgYXBwPSJFTiIgZGItaWQ9Ind6MHA5ZjAyNHhlOWVvZXM1dzA1ZHhwZWF2ZXBmMjl0dHMyciIg
dGltZXN0YW1wPSIxNDk1ODIwNDQ5Ij44ODgzPC9rZXk+PC9mb3JlaWduLWtleXM+PHJlZi10eXBl
IG5hbWU9IkpvdXJuYWwgQXJ0aWNsZSI+MTc8L3JlZi10eXBlPjxjb250cmlidXRvcnM+PGF1dGhv
cnM+PGF1dGhvcj5NYXJ0aW4sIEdyYWhhbSBQPC9hdXRob3I+PGF1dGhvcj5XZWF2ZXIsIFNpbW9u
PC9hdXRob3I+PGF1dGhvcj5DdXJyaWUsIEdyYWVtZTwvYXV0aG9yPjxhdXRob3I+RmlubiwgUmFj
aGFlbDwvYXV0aG9yPjxhdXRob3I+TWNEb25hbGQsIFJ1dGg8L2F1dGhvcj48L2F1dGhvcnM+PC9j
b250cmlidXRvcnM+PHRpdGxlcz48dGl0bGU+SW5ub3ZhdGlvbiBzdXN0YWluYWJpbGl0eSBpbiBj
aGFsbGVuZ2luZyBoZWFsdGgtY2FyZSBjb250ZXh0czogZW1iZWRkaW5nIGNsaW5pY2FsbHkgbGVk
IGNoYW5nZSBpbiByb3V0aW5lIHByYWN0aWNlPC90aXRsZT48c2Vjb25kYXJ5LXRpdGxlPkhlYWx0
aCBTZXJ2aWNlcyBNYW5hZ2VtZW50IFJlc2VhcmNoPC9zZWNvbmRhcnktdGl0bGU+PC90aXRsZXM+
PHBlcmlvZGljYWw+PGZ1bGwtdGl0bGU+SGVhbHRoIFNlcnZpY2VzIE1hbmFnZW1lbnQgUmVzZWFy
Y2g8L2Z1bGwtdGl0bGU+PGFiYnItMT5IZWFsdGggU2Vydi4gTWFuYWdlLiBSZXMuPC9hYmJyLTE+
PGFiYnItMj5IZWFsdGggU2VydiBNYW5hZ2UgUmVzPC9hYmJyLTI+PC9wZXJpb2RpY2FsPjxwYWdl
cz4xOTAtMTk5PC9wYWdlcz48dm9sdW1lPjI1PC92b2x1bWU+PG51bWJlcj40PC9udW1iZXI+PGRh
dGVzPjx5ZWFyPjIwMTI8L3llYXI+PC9kYXRlcz48aXNibj4wOTUxLTQ4NDg8L2lzYm4+PHVybHM+
PC91cmxzPjwvcmVjb3JkPjwvQ2l0ZT48Q2l0ZT48QXV0aG9yPkJyaWRnZXM8L0F1dGhvcj48WWVh
cj4yMDA3PC9ZZWFyPjxSZWNOdW0+MTU5NTwvUmVjTnVtPjxyZWNvcmQ+PHJlYy1udW1iZXI+MTU5
NTwvcmVjLW51bWJlcj48Zm9yZWlnbi1rZXlzPjxrZXkgYXBwPSJFTiIgZGItaWQ9Ind6MHA5ZjAy
NHhlOWVvZXM1dzA1ZHhwZWF2ZXBmMjl0dHMyciIgdGltZXN0YW1wPSIxMzA0MDAwMDAwIj4xNTk1
PC9rZXk+PC9mb3JlaWduLWtleXM+PHJlZi10eXBlIG5hbWU9IkpvdXJuYWwgQXJ0aWNsZSI+MTc8
L3JlZi10eXBlPjxjb250cmlidXRvcnM+PGF1dGhvcnM+PGF1dGhvcj5CcmlkZ2VzLCBKLjwvYXV0
aG9yPjxhdXRob3I+Rml0emdlcmFsZCwgTC48L2F1dGhvcj48YXV0aG9yPk1leWVyLCBKLjwvYXV0
aG9yPjwvYXV0aG9ycz48L2NvbnRyaWJ1dG9ycz48dGl0bGVzPjx0aXRsZT5OZXcgd29ya2ZvcmNl
IHJvbGVzIGluIGhlYWx0aCBjYXJlOiBleHBsb3JpbmcgdGhlIGxvbmdlci10ZXJtIGpvdXJuZXkg
b2Ygb3JnYW5pc2F0aW9uYWwgaW5ub3ZhdGlvbnM8L3RpdGxlPjxzZWNvbmRhcnktdGl0bGU+Sm91
cm5hbCBvZiBIZWFsdGhjYXJlIE9yZ2FuaXphdGlvbiBhbmQgTWFuYWdlbWVudDwvc2Vjb25kYXJ5
LXRpdGxlPjwvdGl0bGVzPjxwYWdlcz4zODEtMzkyPC9wYWdlcz48dm9sdW1lPjIxPC92b2x1bWU+
PG51bWJlcj40LzU8L251bWJlcj48cmVwcmludC1lZGl0aW9uPk5PVCBJTiBGSUxFPC9yZXByaW50
LWVkaXRpb24+PGtleXdvcmRzPjxrZXl3b3JkPkhlYWx0aDwva2V5d29yZD48a2V5d29yZD5jYXJl
PC9rZXl3b3JkPjwva2V5d29yZHM+PGRhdGVzPjx5ZWFyPjIwMDc8L3llYXI+PHB1Yi1kYXRlcz48
ZGF0ZT5JbiBvcmVzczwvZGF0ZT48L3B1Yi1kYXRlcz48L2RhdGVzPjx1cmxzPjwvdXJscz48L3Jl
Y29yZD48L0NpdGU+PENpdGU+PEF1dGhvcj5IYXdlPC9BdXRob3I+PFllYXI+MjAwOTwvWWVhcj48
UmVjTnVtPjg2ODI8L1JlY051bT48cmVjb3JkPjxyZWMtbnVtYmVyPjg2ODI8L3JlYy1udW1iZXI+
PGZvcmVpZ24ta2V5cz48a2V5IGFwcD0iRU4iIGRiLWlkPSJ3ejBwOWYwMjR4ZTllb2VzNXcwNWR4
cGVhdmVwZjI5dHRzMnIiIHRpbWVzdGFtcD0iMTQ2NjI1NjA4OSI+ODY4Mjwva2V5PjwvZm9yZWln
bi1rZXlzPjxyZWYtdHlwZSBuYW1lPSJKb3VybmFsIEFydGljbGUiPjE3PC9yZWYtdHlwZT48Y29u
dHJpYnV0b3JzPjxhdXRob3JzPjxhdXRob3I+SGF3ZSwgUGVuZWxvcGU8L2F1dGhvcj48YXV0aG9y
PlNoaWVsbCwgQWxhbjwvYXV0aG9yPjxhdXRob3I+UmlsZXksIFRoZXJlc2U8L2F1dGhvcj48L2F1
dGhvcnM+PC9jb250cmlidXRvcnM+PHRpdGxlcz48dGl0bGU+VGhlb3Jpc2luZyBpbnRlcnZlbnRp
b25zIGFzIGV2ZW50cyBpbiBzeXN0ZW1zPC90aXRsZT48c2Vjb25kYXJ5LXRpdGxlPkFtZXJpY2Fu
IEpvdXJuYWwgb2YgQ29tbXVuaXR5IFBzeWNob2xvZ3k8L3NlY29uZGFyeS10aXRsZT48L3RpdGxl
cz48cGVyaW9kaWNhbD48ZnVsbC10aXRsZT5BbWVyaWNhbiBKb3VybmFsIG9mIENvbW11bml0eSBQ
c3ljaG9sb2d5PC9mdWxsLXRpdGxlPjxhYmJyLTE+QW0uIEouIENvbW11bml0eSBQc3ljaG9sLjwv
YWJici0xPjxhYmJyLTI+QW0gSiBDb21tdW5pdHkgUHN5Y2hvbDwvYWJici0yPjwvcGVyaW9kaWNh
bD48cGFnZXM+MjY3LTI3NjwvcGFnZXM+PHZvbHVtZT40Mzwvdm9sdW1lPjxudW1iZXI+My00PC9u
dW1iZXI+PGRhdGVzPjx5ZWFyPjIwMDk8L3llYXI+PC9kYXRlcz48aXNibj4xNTczLTI3NzA8L2lz
Ym4+PHVybHM+PC91cmxzPjwvcmVjb3JkPjwvQ2l0ZT48Q2l0ZT48QXV0aG9yPkhhd2U8L0F1dGhv
cj48WWVhcj4yMDE1PC9ZZWFyPjxSZWNOdW0+NzwvUmVjTnVtPjxyZWNvcmQ+PHJlYy1udW1iZXI+
NzwvcmVjLW51bWJlcj48Zm9yZWlnbi1rZXlzPjxrZXkgYXBwPSJFTiIgZGItaWQ9InoyMno1eDlk
c2ZkeGE1ZXJyOTZ2c3YyenB6MmU5ZDBkMHd3MiIgdGltZXN0YW1wPSIxNDY2MjQ1MDg2Ij43PC9r
ZXk+PC9mb3JlaWduLWtleXM+PHJlZi10eXBlIG5hbWU9IkpvdXJuYWwgQXJ0aWNsZSI+MTc8L3Jl
Zi10eXBlPjxjb250cmlidXRvcnM+PGF1dGhvcnM+PGF1dGhvcj5IYXdlLCBQZW5lbG9wZTwvYXV0
aG9yPjwvYXV0aG9ycz48L2NvbnRyaWJ1dG9ycz48dGl0bGVzPjx0aXRsZT5MZXNzb25zIGZyb20g
Y29tcGxleCBpbnRlcnZlbnRpb25zIHRvIGltcHJvdmUgaGVhbHRoPC90aXRsZT48c2Vjb25kYXJ5
LXRpdGxlPkFubnVhbCBSZXZpZXcgb2YgUHVibGljIEhlYWx0aDwvc2Vjb25kYXJ5LXRpdGxlPjwv
dGl0bGVzPjxwYWdlcz4zMDctMzIzPC9wYWdlcz48dm9sdW1lPjM2PC92b2x1bWU+PGRhdGVzPjx5
ZWFyPjIwMTU8L3llYXI+PC9kYXRlcz48aXNibj4wMTYzLTc1MjU8L2lzYm4+PHVybHM+PC91cmxz
PjwvcmVjb3JkPjwvQ2l0ZT48Q2l0ZT48QXV0aG9yPk1heTwvQXV0aG9yPjxZZWFyPjIwMTY8L1ll
YXI+PFJlY051bT44OTM3PC9SZWNOdW0+PHJlY29yZD48cmVjLW51bWJlcj44OTM3PC9yZWMtbnVt
YmVyPjxmb3JlaWduLWtleXM+PGtleSBhcHA9IkVOIiBkYi1pZD0id3owcDlmMDI0eGU5ZW9lczV3
MDVkeHBlYXZlcGYyOXR0czJyIiB0aW1lc3RhbXA9IjE1MzAxOTU0NzEiPjg5Mzc8L2tleT48L2Zv
cmVpZ24ta2V5cz48cmVmLXR5cGUgbmFtZT0iSm91cm5hbCBBcnRpY2xlIj4xNzwvcmVmLXR5cGU+
PGNvbnRyaWJ1dG9ycz48YXV0aG9ycz48YXV0aG9yPk1heSwgQ2FybCBSPC9hdXRob3I+PGF1dGhv
cj5Kb2huc29uLCBNYXJrPC9hdXRob3I+PGF1dGhvcj5GaW5jaCwgVHJhY3k8L2F1dGhvcj48L2F1
dGhvcnM+PC9jb250cmlidXRvcnM+PHRpdGxlcz48dGl0bGU+SW1wbGVtZW50YXRpb24sIGNvbnRl
eHQgYW5kIGNvbXBsZXhpdHk8L3RpdGxlPjxzZWNvbmRhcnktdGl0bGU+SW1wbGVtZW50YXRpb24g
U2NpZW5jZTwvc2Vjb25kYXJ5LXRpdGxlPjwvdGl0bGVzPjxwZXJpb2RpY2FsPjxmdWxsLXRpdGxl
PkltcGxlbWVudGF0aW9uIFNjaWVuY2U8L2Z1bGwtdGl0bGU+PC9wZXJpb2RpY2FsPjxwYWdlcz4x
NDE8L3BhZ2VzPjx2b2x1bWU+MTE8L3ZvbHVtZT48bnVtYmVyPjE8L251bWJlcj48ZGF0ZXM+PHll
YXI+MjAxNjwveWVhcj48L2RhdGVzPjxpc2JuPjE3NDgtNTkwODwvaXNibj48dXJscz48L3VybHM+
PC9yZWNvcmQ+PC9DaXRlPjxDaXRlPjxBdXRob3I+SGV3aXNvbjwvQXV0aG9yPjxZZWFyPjIwMTU8
L1llYXI+PFJlY051bT44OTczPC9SZWNOdW0+PHJlY29yZD48cmVjLW51bWJlcj44OTczPC9yZWMt
bnVtYmVyPjxmb3JlaWduLWtleXM+PGtleSBhcHA9IkVOIiBkYi1pZD0id3owcDlmMDI0eGU5ZW9l
czV3MDVkeHBlYXZlcGYyOXR0czJyIiB0aW1lc3RhbXA9IjE1MzU5NjczOTQiPjg5NzM8L2tleT48
L2ZvcmVpZ24ta2V5cz48cmVmLXR5cGUgbmFtZT0iSm91cm5hbCBBcnRpY2xlIj4xNzwvcmVmLXR5
cGU+PGNvbnRyaWJ1dG9ycz48YXV0aG9ycz48YXV0aG9yPkhld2lzb24sIEFsaXN0YWlyPC9hdXRo
b3I+PGF1dGhvcj5TYXdicmlkZ2UsIFl2b25uZTwvYXV0aG9yPjwvYXV0aG9ycz48L2NvbnRyaWJ1
dG9ycz48dGl0bGVzPjx0aXRsZT5PcmdhbmlzYXRpb25hbCBzdXBwb3J0IGZvciBudXJzZXMgaW4g
YWN1dGUgY2FyZSBzZXR0aW5nczogYSByYXBpZCBldmlkZW5jZSByZXZpZXc8L3RpdGxlPjxzZWNv
bmRhcnktdGl0bGU+SW50ZXJuYXRpb25hbCBKb3VybmFsIG9mIEhlYWx0aGNhcmU8L3NlY29uZGFy
eS10aXRsZT48L3RpdGxlcz48cGVyaW9kaWNhbD48ZnVsbC10aXRsZT5JbnRlcm5hdGlvbmFsIEpv
dXJuYWwgb2YgSGVhbHRoY2FyZTwvZnVsbC10aXRsZT48L3BlcmlvZGljYWw+PHBhZ2VzPjQ4LTYw
PC9wYWdlcz48dm9sdW1lPjE8L3ZvbHVtZT48bnVtYmVyPjE8L251bWJlcj48ZGF0ZXM+PHllYXI+
MjAxNTwveWVhcj48L2RhdGVzPjxpc2JuPjIzNzctNzM0NjwvaXNibj48dXJscz48L3VybHM+PC9y
ZWNvcmQ+PC9DaXRlPjxDaXRlPjxBdXRob3I+SGV3aXNvbjwvQXV0aG9yPjxZZWFyPjIwMTg8L1ll
YXI+PFJlY051bT44OTc0PC9SZWNOdW0+PHJlY29yZD48cmVjLW51bWJlcj44OTc0PC9yZWMtbnVt
YmVyPjxmb3JlaWduLWtleXM+PGtleSBhcHA9IkVOIiBkYi1pZD0id3owcDlmMDI0eGU5ZW9lczV3
MDVkeHBlYXZlcGYyOXR0czJyIiB0aW1lc3RhbXA9IjE1MzU5Njc0NTQiPjg5NzQ8L2tleT48L2Zv
cmVpZ24ta2V5cz48cmVmLXR5cGUgbmFtZT0iSm91cm5hbCBBcnRpY2xlIj4xNzwvcmVmLXR5cGU+
PGNvbnRyaWJ1dG9ycz48YXV0aG9ycz48YXV0aG9yPkhld2lzb24sIEFsaXN0YWlyPC9hdXRob3I+
PGF1dGhvcj5TYXdicmlkZ2UsIFl2b25uZTwvYXV0aG9yPjxhdXRob3I+Q3JhZ2csIFJvYmVydDwv
YXV0aG9yPjxhdXRob3I+Um9nZXJzLCBMYXVyYTwvYXV0aG9yPjxhdXRob3I+TGVobWFubiwgU2Fy
YWg8L2F1dGhvcj48YXV0aG9yPlJvb2ssIEphbmU8L2F1dGhvcj48L2F1dGhvcnM+PC9jb250cmli
dXRvcnM+PHRpdGxlcz48dGl0bGU+TGVhZGluZyB3aXRoIGNvbXBhc3Npb24gaW4gaGVhbHRoIGNh
cmUgb3JnYW5pc2F0aW9uczogVGhlIGRldmVsb3BtZW50IG9mIGEgY29tcGFzc2lvbiByZWNvZ25p
dGlvbiBzY2hlbWUtZXZhbHVhdGlvbiBhbmQgYW5hbHlzaXM8L3RpdGxlPjxzZWNvbmRhcnktdGl0
bGU+Sm91cm5hbCBvZiBIZWFsdGggT3JnYW5pemF0aW9uIGFuZCBNYW5hZ2VtZW50PC9zZWNvbmRh
cnktdGl0bGU+PC90aXRsZXM+PHBlcmlvZGljYWw+PGZ1bGwtdGl0bGU+Sm91cm5hbCBvZiBoZWFs
dGggb3JnYW5pemF0aW9uIGFuZCBtYW5hZ2VtZW50PC9mdWxsLXRpdGxlPjwvcGVyaW9kaWNhbD48
cGFnZXM+MzM4LTM1NDwvcGFnZXM+PHZvbHVtZT4zMjwvdm9sdW1lPjxudW1iZXI+MjwvbnVtYmVy
PjxkYXRlcz48eWVhcj4yMDE4PC95ZWFyPjwvZGF0ZXM+PGlzYm4+MTQ3Ny03MjY2PC9pc2JuPjx1
cmxzPjwvdXJscz48L3JlY29yZD48L0NpdGU+PC9FbmROb3RlPgB=
</w:fldData>
        </w:fldChar>
      </w:r>
      <w:r w:rsidR="00670C54">
        <w:instrText xml:space="preserve"> ADDIN EN.CITE </w:instrText>
      </w:r>
      <w:r w:rsidR="00670C54">
        <w:fldChar w:fldCharType="begin">
          <w:fldData xml:space="preserve">PEVuZE5vdGU+PENpdGU+PEF1dGhvcj5NYXk8L0F1dGhvcj48WWVhcj4yMDEzPC9ZZWFyPjxSZWNO
dW0+ODU4NDwvUmVjTnVtPjxEaXNwbGF5VGV4dD4oQnJpZGdlcyBldCBhbC4sIDIwMDcsIEhhd2Us
IDIwMTUsIEhhd2UgZXQgYWwuLCAyMDA5LCBIZXdpc29uIGFuZCBTYXdicmlkZ2UsIDIwMTUsIEhl
d2lzb24gZXQgYWwuLCAyMDE4LCBNYXJ0aW4gZXQgYWwuLCAyMDEyLCBNYXksIDIwMTMsIE1heSBl
dCBhbC4sIDIwMTYpPC9EaXNwbGF5VGV4dD48cmVjb3JkPjxyZWMtbnVtYmVyPjg1ODQ8L3JlYy1u
dW1iZXI+PGZvcmVpZ24ta2V5cz48a2V5IGFwcD0iRU4iIGRiLWlkPSJ3ejBwOWYwMjR4ZTllb2Vz
NXcwNWR4cGVhdmVwZjI5dHRzMnIiIHRpbWVzdGFtcD0iMTQzOTMwMTcyMSI+ODU4NDwva2V5Pjwv
Zm9yZWlnbi1rZXlzPjxyZWYtdHlwZSBuYW1lPSJKb3VybmFsIEFydGljbGUiPjE3PC9yZWYtdHlw
ZT48Y29udHJpYnV0b3JzPjxhdXRob3JzPjxhdXRob3I+TWF5LCBDYXJsPC9hdXRob3I+PC9hdXRo
b3JzPjwvY29udHJpYnV0b3JzPjx0aXRsZXM+PHRpdGxlPlRvd2FyZHMgYSBnZW5lcmFsIHRoZW9y
eSBvZiBpbXBsZW1lbnRhdGlvbjwvdGl0bGU+PHNlY29uZGFyeS10aXRsZT5JbXBsZW1lbnRhdGlv
biBTY2llbmNlPC9zZWNvbmRhcnktdGl0bGU+PC90aXRsZXM+PHBlcmlvZGljYWw+PGZ1bGwtdGl0
bGU+SW1wbGVtZW50YXRpb24gU2NpZW5jZTwvZnVsbC10aXRsZT48L3BlcmlvZGljYWw+PHBhZ2Vz
PjE4PC9wYWdlcz48dm9sdW1lPjg8L3ZvbHVtZT48bnVtYmVyPjE8L251bWJlcj48ZGF0ZXM+PHll
YXI+MjAxMzwveWVhcj48L2RhdGVzPjx1cmxzPjwvdXJscz48L3JlY29yZD48L0NpdGU+PENpdGU+
PEF1dGhvcj5NYXJ0aW48L0F1dGhvcj48WWVhcj4yMDEyPC9ZZWFyPjxSZWNOdW0+ODg4MzwvUmVj
TnVtPjxyZWNvcmQ+PHJlYy1udW1iZXI+ODg4MzwvcmVjLW51bWJlcj48Zm9yZWlnbi1rZXlzPjxr
ZXkgYXBwPSJFTiIgZGItaWQ9Ind6MHA5ZjAyNHhlOWVvZXM1dzA1ZHhwZWF2ZXBmMjl0dHMyciIg
dGltZXN0YW1wPSIxNDk1ODIwNDQ5Ij44ODgzPC9rZXk+PC9mb3JlaWduLWtleXM+PHJlZi10eXBl
IG5hbWU9IkpvdXJuYWwgQXJ0aWNsZSI+MTc8L3JlZi10eXBlPjxjb250cmlidXRvcnM+PGF1dGhv
cnM+PGF1dGhvcj5NYXJ0aW4sIEdyYWhhbSBQPC9hdXRob3I+PGF1dGhvcj5XZWF2ZXIsIFNpbW9u
PC9hdXRob3I+PGF1dGhvcj5DdXJyaWUsIEdyYWVtZTwvYXV0aG9yPjxhdXRob3I+RmlubiwgUmFj
aGFlbDwvYXV0aG9yPjxhdXRob3I+TWNEb25hbGQsIFJ1dGg8L2F1dGhvcj48L2F1dGhvcnM+PC9j
b250cmlidXRvcnM+PHRpdGxlcz48dGl0bGU+SW5ub3ZhdGlvbiBzdXN0YWluYWJpbGl0eSBpbiBj
aGFsbGVuZ2luZyBoZWFsdGgtY2FyZSBjb250ZXh0czogZW1iZWRkaW5nIGNsaW5pY2FsbHkgbGVk
IGNoYW5nZSBpbiByb3V0aW5lIHByYWN0aWNlPC90aXRsZT48c2Vjb25kYXJ5LXRpdGxlPkhlYWx0
aCBTZXJ2aWNlcyBNYW5hZ2VtZW50IFJlc2VhcmNoPC9zZWNvbmRhcnktdGl0bGU+PC90aXRsZXM+
PHBlcmlvZGljYWw+PGZ1bGwtdGl0bGU+SGVhbHRoIFNlcnZpY2VzIE1hbmFnZW1lbnQgUmVzZWFy
Y2g8L2Z1bGwtdGl0bGU+PGFiYnItMT5IZWFsdGggU2Vydi4gTWFuYWdlLiBSZXMuPC9hYmJyLTE+
PGFiYnItMj5IZWFsdGggU2VydiBNYW5hZ2UgUmVzPC9hYmJyLTI+PC9wZXJpb2RpY2FsPjxwYWdl
cz4xOTAtMTk5PC9wYWdlcz48dm9sdW1lPjI1PC92b2x1bWU+PG51bWJlcj40PC9udW1iZXI+PGRh
dGVzPjx5ZWFyPjIwMTI8L3llYXI+PC9kYXRlcz48aXNibj4wOTUxLTQ4NDg8L2lzYm4+PHVybHM+
PC91cmxzPjwvcmVjb3JkPjwvQ2l0ZT48Q2l0ZT48QXV0aG9yPkJyaWRnZXM8L0F1dGhvcj48WWVh
cj4yMDA3PC9ZZWFyPjxSZWNOdW0+MTU5NTwvUmVjTnVtPjxyZWNvcmQ+PHJlYy1udW1iZXI+MTU5
NTwvcmVjLW51bWJlcj48Zm9yZWlnbi1rZXlzPjxrZXkgYXBwPSJFTiIgZGItaWQ9Ind6MHA5ZjAy
NHhlOWVvZXM1dzA1ZHhwZWF2ZXBmMjl0dHMyciIgdGltZXN0YW1wPSIxMzA0MDAwMDAwIj4xNTk1
PC9rZXk+PC9mb3JlaWduLWtleXM+PHJlZi10eXBlIG5hbWU9IkpvdXJuYWwgQXJ0aWNsZSI+MTc8
L3JlZi10eXBlPjxjb250cmlidXRvcnM+PGF1dGhvcnM+PGF1dGhvcj5CcmlkZ2VzLCBKLjwvYXV0
aG9yPjxhdXRob3I+Rml0emdlcmFsZCwgTC48L2F1dGhvcj48YXV0aG9yPk1leWVyLCBKLjwvYXV0
aG9yPjwvYXV0aG9ycz48L2NvbnRyaWJ1dG9ycz48dGl0bGVzPjx0aXRsZT5OZXcgd29ya2ZvcmNl
IHJvbGVzIGluIGhlYWx0aCBjYXJlOiBleHBsb3JpbmcgdGhlIGxvbmdlci10ZXJtIGpvdXJuZXkg
b2Ygb3JnYW5pc2F0aW9uYWwgaW5ub3ZhdGlvbnM8L3RpdGxlPjxzZWNvbmRhcnktdGl0bGU+Sm91
cm5hbCBvZiBIZWFsdGhjYXJlIE9yZ2FuaXphdGlvbiBhbmQgTWFuYWdlbWVudDwvc2Vjb25kYXJ5
LXRpdGxlPjwvdGl0bGVzPjxwYWdlcz4zODEtMzkyPC9wYWdlcz48dm9sdW1lPjIxPC92b2x1bWU+
PG51bWJlcj40LzU8L251bWJlcj48cmVwcmludC1lZGl0aW9uPk5PVCBJTiBGSUxFPC9yZXByaW50
LWVkaXRpb24+PGtleXdvcmRzPjxrZXl3b3JkPkhlYWx0aDwva2V5d29yZD48a2V5d29yZD5jYXJl
PC9rZXl3b3JkPjwva2V5d29yZHM+PGRhdGVzPjx5ZWFyPjIwMDc8L3llYXI+PHB1Yi1kYXRlcz48
ZGF0ZT5JbiBvcmVzczwvZGF0ZT48L3B1Yi1kYXRlcz48L2RhdGVzPjx1cmxzPjwvdXJscz48L3Jl
Y29yZD48L0NpdGU+PENpdGU+PEF1dGhvcj5IYXdlPC9BdXRob3I+PFllYXI+MjAwOTwvWWVhcj48
UmVjTnVtPjg2ODI8L1JlY051bT48cmVjb3JkPjxyZWMtbnVtYmVyPjg2ODI8L3JlYy1udW1iZXI+
PGZvcmVpZ24ta2V5cz48a2V5IGFwcD0iRU4iIGRiLWlkPSJ3ejBwOWYwMjR4ZTllb2VzNXcwNWR4
cGVhdmVwZjI5dHRzMnIiIHRpbWVzdGFtcD0iMTQ2NjI1NjA4OSI+ODY4Mjwva2V5PjwvZm9yZWln
bi1rZXlzPjxyZWYtdHlwZSBuYW1lPSJKb3VybmFsIEFydGljbGUiPjE3PC9yZWYtdHlwZT48Y29u
dHJpYnV0b3JzPjxhdXRob3JzPjxhdXRob3I+SGF3ZSwgUGVuZWxvcGU8L2F1dGhvcj48YXV0aG9y
PlNoaWVsbCwgQWxhbjwvYXV0aG9yPjxhdXRob3I+UmlsZXksIFRoZXJlc2U8L2F1dGhvcj48L2F1
dGhvcnM+PC9jb250cmlidXRvcnM+PHRpdGxlcz48dGl0bGU+VGhlb3Jpc2luZyBpbnRlcnZlbnRp
b25zIGFzIGV2ZW50cyBpbiBzeXN0ZW1zPC90aXRsZT48c2Vjb25kYXJ5LXRpdGxlPkFtZXJpY2Fu
IEpvdXJuYWwgb2YgQ29tbXVuaXR5IFBzeWNob2xvZ3k8L3NlY29uZGFyeS10aXRsZT48L3RpdGxl
cz48cGVyaW9kaWNhbD48ZnVsbC10aXRsZT5BbWVyaWNhbiBKb3VybmFsIG9mIENvbW11bml0eSBQ
c3ljaG9sb2d5PC9mdWxsLXRpdGxlPjxhYmJyLTE+QW0uIEouIENvbW11bml0eSBQc3ljaG9sLjwv
YWJici0xPjxhYmJyLTI+QW0gSiBDb21tdW5pdHkgUHN5Y2hvbDwvYWJici0yPjwvcGVyaW9kaWNh
bD48cGFnZXM+MjY3LTI3NjwvcGFnZXM+PHZvbHVtZT40Mzwvdm9sdW1lPjxudW1iZXI+My00PC9u
dW1iZXI+PGRhdGVzPjx5ZWFyPjIwMDk8L3llYXI+PC9kYXRlcz48aXNibj4xNTczLTI3NzA8L2lz
Ym4+PHVybHM+PC91cmxzPjwvcmVjb3JkPjwvQ2l0ZT48Q2l0ZT48QXV0aG9yPkhhd2U8L0F1dGhv
cj48WWVhcj4yMDE1PC9ZZWFyPjxSZWNOdW0+NzwvUmVjTnVtPjxyZWNvcmQ+PHJlYy1udW1iZXI+
NzwvcmVjLW51bWJlcj48Zm9yZWlnbi1rZXlzPjxrZXkgYXBwPSJFTiIgZGItaWQ9InoyMno1eDlk
c2ZkeGE1ZXJyOTZ2c3YyenB6MmU5ZDBkMHd3MiIgdGltZXN0YW1wPSIxNDY2MjQ1MDg2Ij43PC9r
ZXk+PC9mb3JlaWduLWtleXM+PHJlZi10eXBlIG5hbWU9IkpvdXJuYWwgQXJ0aWNsZSI+MTc8L3Jl
Zi10eXBlPjxjb250cmlidXRvcnM+PGF1dGhvcnM+PGF1dGhvcj5IYXdlLCBQZW5lbG9wZTwvYXV0
aG9yPjwvYXV0aG9ycz48L2NvbnRyaWJ1dG9ycz48dGl0bGVzPjx0aXRsZT5MZXNzb25zIGZyb20g
Y29tcGxleCBpbnRlcnZlbnRpb25zIHRvIGltcHJvdmUgaGVhbHRoPC90aXRsZT48c2Vjb25kYXJ5
LXRpdGxlPkFubnVhbCBSZXZpZXcgb2YgUHVibGljIEhlYWx0aDwvc2Vjb25kYXJ5LXRpdGxlPjwv
dGl0bGVzPjxwYWdlcz4zMDctMzIzPC9wYWdlcz48dm9sdW1lPjM2PC92b2x1bWU+PGRhdGVzPjx5
ZWFyPjIwMTU8L3llYXI+PC9kYXRlcz48aXNibj4wMTYzLTc1MjU8L2lzYm4+PHVybHM+PC91cmxz
PjwvcmVjb3JkPjwvQ2l0ZT48Q2l0ZT48QXV0aG9yPk1heTwvQXV0aG9yPjxZZWFyPjIwMTY8L1ll
YXI+PFJlY051bT44OTM3PC9SZWNOdW0+PHJlY29yZD48cmVjLW51bWJlcj44OTM3PC9yZWMtbnVt
YmVyPjxmb3JlaWduLWtleXM+PGtleSBhcHA9IkVOIiBkYi1pZD0id3owcDlmMDI0eGU5ZW9lczV3
MDVkeHBlYXZlcGYyOXR0czJyIiB0aW1lc3RhbXA9IjE1MzAxOTU0NzEiPjg5Mzc8L2tleT48L2Zv
cmVpZ24ta2V5cz48cmVmLXR5cGUgbmFtZT0iSm91cm5hbCBBcnRpY2xlIj4xNzwvcmVmLXR5cGU+
PGNvbnRyaWJ1dG9ycz48YXV0aG9ycz48YXV0aG9yPk1heSwgQ2FybCBSPC9hdXRob3I+PGF1dGhv
cj5Kb2huc29uLCBNYXJrPC9hdXRob3I+PGF1dGhvcj5GaW5jaCwgVHJhY3k8L2F1dGhvcj48L2F1
dGhvcnM+PC9jb250cmlidXRvcnM+PHRpdGxlcz48dGl0bGU+SW1wbGVtZW50YXRpb24sIGNvbnRl
eHQgYW5kIGNvbXBsZXhpdHk8L3RpdGxlPjxzZWNvbmRhcnktdGl0bGU+SW1wbGVtZW50YXRpb24g
U2NpZW5jZTwvc2Vjb25kYXJ5LXRpdGxlPjwvdGl0bGVzPjxwZXJpb2RpY2FsPjxmdWxsLXRpdGxl
PkltcGxlbWVudGF0aW9uIFNjaWVuY2U8L2Z1bGwtdGl0bGU+PC9wZXJpb2RpY2FsPjxwYWdlcz4x
NDE8L3BhZ2VzPjx2b2x1bWU+MTE8L3ZvbHVtZT48bnVtYmVyPjE8L251bWJlcj48ZGF0ZXM+PHll
YXI+MjAxNjwveWVhcj48L2RhdGVzPjxpc2JuPjE3NDgtNTkwODwvaXNibj48dXJscz48L3VybHM+
PC9yZWNvcmQ+PC9DaXRlPjxDaXRlPjxBdXRob3I+SGV3aXNvbjwvQXV0aG9yPjxZZWFyPjIwMTU8
L1llYXI+PFJlY051bT44OTczPC9SZWNOdW0+PHJlY29yZD48cmVjLW51bWJlcj44OTczPC9yZWMt
bnVtYmVyPjxmb3JlaWduLWtleXM+PGtleSBhcHA9IkVOIiBkYi1pZD0id3owcDlmMDI0eGU5ZW9l
czV3MDVkeHBlYXZlcGYyOXR0czJyIiB0aW1lc3RhbXA9IjE1MzU5NjczOTQiPjg5NzM8L2tleT48
L2ZvcmVpZ24ta2V5cz48cmVmLXR5cGUgbmFtZT0iSm91cm5hbCBBcnRpY2xlIj4xNzwvcmVmLXR5
cGU+PGNvbnRyaWJ1dG9ycz48YXV0aG9ycz48YXV0aG9yPkhld2lzb24sIEFsaXN0YWlyPC9hdXRo
b3I+PGF1dGhvcj5TYXdicmlkZ2UsIFl2b25uZTwvYXV0aG9yPjwvYXV0aG9ycz48L2NvbnRyaWJ1
dG9ycz48dGl0bGVzPjx0aXRsZT5PcmdhbmlzYXRpb25hbCBzdXBwb3J0IGZvciBudXJzZXMgaW4g
YWN1dGUgY2FyZSBzZXR0aW5nczogYSByYXBpZCBldmlkZW5jZSByZXZpZXc8L3RpdGxlPjxzZWNv
bmRhcnktdGl0bGU+SW50ZXJuYXRpb25hbCBKb3VybmFsIG9mIEhlYWx0aGNhcmU8L3NlY29uZGFy
eS10aXRsZT48L3RpdGxlcz48cGVyaW9kaWNhbD48ZnVsbC10aXRsZT5JbnRlcm5hdGlvbmFsIEpv
dXJuYWwgb2YgSGVhbHRoY2FyZTwvZnVsbC10aXRsZT48L3BlcmlvZGljYWw+PHBhZ2VzPjQ4LTYw
PC9wYWdlcz48dm9sdW1lPjE8L3ZvbHVtZT48bnVtYmVyPjE8L251bWJlcj48ZGF0ZXM+PHllYXI+
MjAxNTwveWVhcj48L2RhdGVzPjxpc2JuPjIzNzctNzM0NjwvaXNibj48dXJscz48L3VybHM+PC9y
ZWNvcmQ+PC9DaXRlPjxDaXRlPjxBdXRob3I+SGV3aXNvbjwvQXV0aG9yPjxZZWFyPjIwMTg8L1ll
YXI+PFJlY051bT44OTc0PC9SZWNOdW0+PHJlY29yZD48cmVjLW51bWJlcj44OTc0PC9yZWMtbnVt
YmVyPjxmb3JlaWduLWtleXM+PGtleSBhcHA9IkVOIiBkYi1pZD0id3owcDlmMDI0eGU5ZW9lczV3
MDVkeHBlYXZlcGYyOXR0czJyIiB0aW1lc3RhbXA9IjE1MzU5Njc0NTQiPjg5NzQ8L2tleT48L2Zv
cmVpZ24ta2V5cz48cmVmLXR5cGUgbmFtZT0iSm91cm5hbCBBcnRpY2xlIj4xNzwvcmVmLXR5cGU+
PGNvbnRyaWJ1dG9ycz48YXV0aG9ycz48YXV0aG9yPkhld2lzb24sIEFsaXN0YWlyPC9hdXRob3I+
PGF1dGhvcj5TYXdicmlkZ2UsIFl2b25uZTwvYXV0aG9yPjxhdXRob3I+Q3JhZ2csIFJvYmVydDwv
YXV0aG9yPjxhdXRob3I+Um9nZXJzLCBMYXVyYTwvYXV0aG9yPjxhdXRob3I+TGVobWFubiwgU2Fy
YWg8L2F1dGhvcj48YXV0aG9yPlJvb2ssIEphbmU8L2F1dGhvcj48L2F1dGhvcnM+PC9jb250cmli
dXRvcnM+PHRpdGxlcz48dGl0bGU+TGVhZGluZyB3aXRoIGNvbXBhc3Npb24gaW4gaGVhbHRoIGNh
cmUgb3JnYW5pc2F0aW9uczogVGhlIGRldmVsb3BtZW50IG9mIGEgY29tcGFzc2lvbiByZWNvZ25p
dGlvbiBzY2hlbWUtZXZhbHVhdGlvbiBhbmQgYW5hbHlzaXM8L3RpdGxlPjxzZWNvbmRhcnktdGl0
bGU+Sm91cm5hbCBvZiBIZWFsdGggT3JnYW5pemF0aW9uIGFuZCBNYW5hZ2VtZW50PC9zZWNvbmRh
cnktdGl0bGU+PC90aXRsZXM+PHBlcmlvZGljYWw+PGZ1bGwtdGl0bGU+Sm91cm5hbCBvZiBoZWFs
dGggb3JnYW5pemF0aW9uIGFuZCBtYW5hZ2VtZW50PC9mdWxsLXRpdGxlPjwvcGVyaW9kaWNhbD48
cGFnZXM+MzM4LTM1NDwvcGFnZXM+PHZvbHVtZT4zMjwvdm9sdW1lPjxudW1iZXI+MjwvbnVtYmVy
PjxkYXRlcz48eWVhcj4yMDE4PC95ZWFyPjwvZGF0ZXM+PGlzYm4+MTQ3Ny03MjY2PC9pc2JuPjx1
cmxzPjwvdXJscz48L3JlY29yZD48L0NpdGU+PC9FbmROb3RlPgB=
</w:fldData>
        </w:fldChar>
      </w:r>
      <w:r w:rsidR="00670C54">
        <w:instrText xml:space="preserve"> ADDIN EN.CITE.DATA </w:instrText>
      </w:r>
      <w:r w:rsidR="00670C54">
        <w:fldChar w:fldCharType="end"/>
      </w:r>
      <w:r w:rsidRPr="002E785E">
        <w:fldChar w:fldCharType="separate"/>
      </w:r>
      <w:r w:rsidR="00670C54">
        <w:rPr>
          <w:noProof/>
        </w:rPr>
        <w:t>(Bridges et al., 2007, Hawe, 2015, Hawe et al., 2009, Hewison and Sawbridge, 2015, Hewison et al., 2018, Martin et al., 2012, May, 2013, May et al., 2016)</w:t>
      </w:r>
      <w:r w:rsidRPr="002E785E">
        <w:fldChar w:fldCharType="end"/>
      </w:r>
      <w:r w:rsidRPr="002E785E">
        <w:t>.</w:t>
      </w:r>
      <w:r w:rsidRPr="002E785E">
        <w:rPr>
          <w:color w:val="000000" w:themeColor="text1"/>
          <w:lang w:val="en-US"/>
        </w:rPr>
        <w:t xml:space="preserve"> </w:t>
      </w:r>
      <w:r w:rsidR="00F066E0">
        <w:rPr>
          <w:rFonts w:eastAsia="Microsoft JhengHei"/>
          <w:color w:val="000000"/>
          <w:shd w:val="clear" w:color="auto" w:fill="FFFFFF"/>
        </w:rPr>
        <w:t>Most importantly, t</w:t>
      </w:r>
      <w:r w:rsidR="00E25633" w:rsidRPr="002E785E">
        <w:rPr>
          <w:rFonts w:eastAsia="Microsoft JhengHei"/>
          <w:color w:val="000000"/>
          <w:shd w:val="clear" w:color="auto" w:fill="FFFFFF"/>
        </w:rPr>
        <w:t>he development and evaluation of</w:t>
      </w:r>
      <w:r w:rsidRPr="002E785E">
        <w:rPr>
          <w:rFonts w:eastAsia="Microsoft JhengHei"/>
          <w:color w:val="000000"/>
          <w:shd w:val="clear" w:color="auto" w:fill="FFFFFF"/>
        </w:rPr>
        <w:t xml:space="preserve"> interventions that mobilise elements of contexts in which professionals encounter patients</w:t>
      </w:r>
      <w:r w:rsidR="00E25633" w:rsidRPr="002E785E">
        <w:rPr>
          <w:rFonts w:eastAsia="Microsoft JhengHei"/>
          <w:color w:val="000000"/>
          <w:shd w:val="clear" w:color="auto" w:fill="FFFFFF"/>
        </w:rPr>
        <w:t xml:space="preserve"> are likely to </w:t>
      </w:r>
      <w:r w:rsidRPr="002E785E">
        <w:rPr>
          <w:rFonts w:eastAsia="Microsoft JhengHei"/>
          <w:color w:val="000000"/>
          <w:shd w:val="clear" w:color="auto" w:fill="FFFFFF"/>
        </w:rPr>
        <w:t>increase the capacity of whole systems to support improvements in care.</w:t>
      </w:r>
    </w:p>
    <w:p w14:paraId="303BE36D" w14:textId="4285DF8C" w:rsidR="00C8514D" w:rsidRPr="00954100" w:rsidRDefault="00840A3A" w:rsidP="00954100">
      <w:pPr>
        <w:pStyle w:val="NormalTNR"/>
        <w:spacing w:line="480" w:lineRule="auto"/>
        <w:jc w:val="both"/>
        <w:rPr>
          <w:rFonts w:ascii="Times New Roman" w:eastAsia="Microsoft JhengHei" w:hAnsi="Times New Roman" w:cs="Times New Roman"/>
          <w:color w:val="000000"/>
          <w:shd w:val="clear" w:color="auto" w:fill="FFFFFF"/>
          <w:lang w:val="en-GB"/>
        </w:rPr>
      </w:pPr>
      <w:r w:rsidRPr="002E785E">
        <w:rPr>
          <w:rFonts w:ascii="Times New Roman" w:eastAsia="Microsoft JhengHei" w:hAnsi="Times New Roman" w:cs="Times New Roman"/>
          <w:color w:val="000000"/>
          <w:shd w:val="clear" w:color="auto" w:fill="FFFFFF"/>
        </w:rPr>
        <w:t>Compassionate nursing care interventions tend to be focused on staff training, staff support</w:t>
      </w:r>
      <w:r w:rsidR="00540150">
        <w:rPr>
          <w:rFonts w:ascii="Times New Roman" w:eastAsia="Microsoft JhengHei" w:hAnsi="Times New Roman" w:cs="Times New Roman"/>
          <w:color w:val="000000"/>
          <w:shd w:val="clear" w:color="auto" w:fill="FFFFFF"/>
        </w:rPr>
        <w:t>,</w:t>
      </w:r>
      <w:r w:rsidRPr="002E785E">
        <w:rPr>
          <w:rFonts w:ascii="Times New Roman" w:eastAsia="Microsoft JhengHei" w:hAnsi="Times New Roman" w:cs="Times New Roman"/>
          <w:color w:val="000000"/>
          <w:shd w:val="clear" w:color="auto" w:fill="FFFFFF"/>
        </w:rPr>
        <w:t xml:space="preserve"> or introducing new models of care </w:t>
      </w:r>
      <w:r w:rsidRPr="002E785E">
        <w:rPr>
          <w:rFonts w:ascii="Times New Roman" w:eastAsia="Microsoft JhengHei" w:hAnsi="Times New Roman" w:cs="Times New Roman"/>
          <w:color w:val="000000"/>
          <w:shd w:val="clear" w:color="auto" w:fill="FFFFFF"/>
        </w:rPr>
        <w:fldChar w:fldCharType="begin"/>
      </w:r>
      <w:r w:rsidRPr="002E785E">
        <w:rPr>
          <w:rFonts w:ascii="Times New Roman" w:eastAsia="Microsoft JhengHei" w:hAnsi="Times New Roman" w:cs="Times New Roman"/>
          <w:color w:val="000000"/>
          <w:shd w:val="clear" w:color="auto" w:fill="FFFFFF"/>
        </w:rPr>
        <w:instrText xml:space="preserve"> ADDIN EN.CITE &lt;EndNote&gt;&lt;Cite&gt;&lt;Author&gt;Blomberg&lt;/Author&gt;&lt;Year&gt;2016&lt;/Year&gt;&lt;RecNum&gt;8644&lt;/RecNum&gt;&lt;DisplayText&gt;(Blomberg et al., 2016)&lt;/DisplayText&gt;&lt;record&gt;&lt;rec-number&gt;8644&lt;/rec-number&gt;&lt;foreign-keys&gt;&lt;key app="EN" db-id="wz0p9f024xe9eoes5w05dxpeavepf29tts2r" timestamp="1455560043"&gt;8644&lt;/key&gt;&lt;/foreign-keys&gt;&lt;ref-type name="Journal Article"&gt;17&lt;/ref-type&gt;&lt;contributors&gt;&lt;authors&gt;&lt;author&gt;Blomberg, K.&lt;/author&gt;&lt;author&gt;Griffiths, P.&lt;/author&gt;&lt;author&gt;Wengstrom, Y.&lt;/author&gt;&lt;author&gt;May, C.R.&lt;/author&gt;&lt;author&gt;Bridges, J.&lt;/author&gt;&lt;/authors&gt;&lt;/contributors&gt;&lt;titles&gt;&lt;title&gt;Interventions for compassionate nursing care: a systematic review&lt;/title&gt;&lt;secondary-title&gt;International Journal of Nursing Studies&lt;/secondary-title&gt;&lt;/titles&gt;&lt;periodical&gt;&lt;full-title&gt;International Journal of Nursing Studies&lt;/full-title&gt;&lt;abbr-1&gt;Int. J. Nurs. Stud.&lt;/abbr-1&gt;&lt;abbr-2&gt;Int J Nurs Stud&lt;/abbr-2&gt;&lt;/periodical&gt;&lt;pages&gt;137-155&lt;/pages&gt;&lt;volume&gt;62&lt;/volume&gt;&lt;dates&gt;&lt;year&gt;2016&lt;/year&gt;&lt;/dates&gt;&lt;urls&gt;&lt;/urls&gt;&lt;/record&gt;&lt;/Cite&gt;&lt;/EndNote&gt;</w:instrText>
      </w:r>
      <w:r w:rsidRPr="002E785E">
        <w:rPr>
          <w:rFonts w:ascii="Times New Roman" w:eastAsia="Microsoft JhengHei" w:hAnsi="Times New Roman" w:cs="Times New Roman"/>
          <w:color w:val="000000"/>
          <w:shd w:val="clear" w:color="auto" w:fill="FFFFFF"/>
        </w:rPr>
        <w:fldChar w:fldCharType="separate"/>
      </w:r>
      <w:r w:rsidRPr="002E785E">
        <w:rPr>
          <w:rFonts w:ascii="Times New Roman" w:eastAsia="Microsoft JhengHei" w:hAnsi="Times New Roman" w:cs="Times New Roman"/>
          <w:noProof/>
          <w:color w:val="000000"/>
          <w:shd w:val="clear" w:color="auto" w:fill="FFFFFF"/>
        </w:rPr>
        <w:t>(Blomberg et al., 2016)</w:t>
      </w:r>
      <w:r w:rsidRPr="002E785E">
        <w:rPr>
          <w:rFonts w:ascii="Times New Roman" w:eastAsia="Microsoft JhengHei" w:hAnsi="Times New Roman" w:cs="Times New Roman"/>
          <w:color w:val="000000"/>
          <w:shd w:val="clear" w:color="auto" w:fill="FFFFFF"/>
        </w:rPr>
        <w:fldChar w:fldCharType="end"/>
      </w:r>
      <w:r w:rsidRPr="002E785E">
        <w:rPr>
          <w:rFonts w:ascii="Times New Roman" w:eastAsia="Microsoft JhengHei" w:hAnsi="Times New Roman" w:cs="Times New Roman"/>
          <w:color w:val="000000"/>
          <w:shd w:val="clear" w:color="auto" w:fill="FFFFFF"/>
        </w:rPr>
        <w:t xml:space="preserve">. </w:t>
      </w:r>
      <w:r w:rsidR="00533BE2">
        <w:rPr>
          <w:rFonts w:ascii="Times New Roman" w:eastAsia="Microsoft JhengHei" w:hAnsi="Times New Roman" w:cs="Times New Roman"/>
          <w:color w:val="000000"/>
          <w:shd w:val="clear" w:color="auto" w:fill="FFFFFF"/>
        </w:rPr>
        <w:t>Yet, o</w:t>
      </w:r>
      <w:r w:rsidR="00533BE2" w:rsidRPr="002E785E">
        <w:rPr>
          <w:rFonts w:ascii="Times New Roman" w:eastAsia="Microsoft JhengHei" w:hAnsi="Times New Roman" w:cs="Times New Roman"/>
          <w:color w:val="000000"/>
          <w:shd w:val="clear" w:color="auto" w:fill="FFFFFF"/>
        </w:rPr>
        <w:t xml:space="preserve">ur </w:t>
      </w:r>
      <w:r w:rsidRPr="002E785E">
        <w:rPr>
          <w:rFonts w:ascii="Times New Roman" w:eastAsia="Microsoft JhengHei" w:hAnsi="Times New Roman" w:cs="Times New Roman"/>
          <w:color w:val="000000"/>
          <w:shd w:val="clear" w:color="auto" w:fill="FFFFFF"/>
        </w:rPr>
        <w:t xml:space="preserve">systematic review of studies to evaluate </w:t>
      </w:r>
      <w:r w:rsidR="00E25633" w:rsidRPr="002E785E">
        <w:rPr>
          <w:rFonts w:ascii="Times New Roman" w:eastAsia="Microsoft JhengHei" w:hAnsi="Times New Roman" w:cs="Times New Roman"/>
          <w:color w:val="000000"/>
          <w:shd w:val="clear" w:color="auto" w:fill="FFFFFF"/>
        </w:rPr>
        <w:t xml:space="preserve">the effectiveness of </w:t>
      </w:r>
      <w:r w:rsidRPr="002E785E">
        <w:rPr>
          <w:rFonts w:ascii="Times New Roman" w:eastAsia="Microsoft JhengHei" w:hAnsi="Times New Roman" w:cs="Times New Roman"/>
          <w:color w:val="000000"/>
          <w:shd w:val="clear" w:color="auto" w:fill="FFFFFF"/>
        </w:rPr>
        <w:t xml:space="preserve">compassionate nursing care interventions found that </w:t>
      </w:r>
      <w:r w:rsidR="00E25633" w:rsidRPr="002E785E">
        <w:rPr>
          <w:rFonts w:ascii="Times New Roman" w:eastAsia="Microsoft JhengHei" w:hAnsi="Times New Roman" w:cs="Times New Roman"/>
          <w:color w:val="000000"/>
          <w:shd w:val="clear" w:color="auto" w:fill="FFFFFF"/>
        </w:rPr>
        <w:t>the quality of evaluation</w:t>
      </w:r>
      <w:r w:rsidRPr="002E785E">
        <w:rPr>
          <w:rFonts w:ascii="Times New Roman" w:eastAsia="Microsoft JhengHei" w:hAnsi="Times New Roman" w:cs="Times New Roman"/>
          <w:color w:val="000000"/>
          <w:shd w:val="clear" w:color="auto" w:fill="FFFFFF"/>
        </w:rPr>
        <w:t xml:space="preserve"> in this field tended to be poor, with </w:t>
      </w:r>
      <w:r w:rsidR="00230846" w:rsidRPr="002E785E">
        <w:rPr>
          <w:rFonts w:ascii="Times New Roman" w:eastAsia="Microsoft JhengHei" w:hAnsi="Times New Roman" w:cs="Times New Roman"/>
          <w:color w:val="000000"/>
          <w:shd w:val="clear" w:color="auto" w:fill="FFFFFF"/>
        </w:rPr>
        <w:t xml:space="preserve">mainly </w:t>
      </w:r>
      <w:r w:rsidRPr="002E785E">
        <w:rPr>
          <w:rFonts w:ascii="Times New Roman" w:eastAsia="Microsoft JhengHei" w:hAnsi="Times New Roman" w:cs="Times New Roman"/>
          <w:color w:val="000000"/>
          <w:shd w:val="clear" w:color="auto" w:fill="FFFFFF"/>
        </w:rPr>
        <w:t xml:space="preserve">small-scale before-and-after studies </w:t>
      </w:r>
      <w:r w:rsidRPr="002E785E">
        <w:rPr>
          <w:rFonts w:ascii="Times New Roman" w:eastAsia="Microsoft JhengHei" w:hAnsi="Times New Roman" w:cs="Times New Roman"/>
          <w:color w:val="000000"/>
          <w:shd w:val="clear" w:color="auto" w:fill="FFFFFF"/>
        </w:rPr>
        <w:fldChar w:fldCharType="begin"/>
      </w:r>
      <w:r w:rsidRPr="002E785E">
        <w:rPr>
          <w:rFonts w:ascii="Times New Roman" w:eastAsia="Microsoft JhengHei" w:hAnsi="Times New Roman" w:cs="Times New Roman"/>
          <w:color w:val="000000"/>
          <w:shd w:val="clear" w:color="auto" w:fill="FFFFFF"/>
        </w:rPr>
        <w:instrText xml:space="preserve"> ADDIN EN.CITE &lt;EndNote&gt;&lt;Cite&gt;&lt;Author&gt;Blomberg&lt;/Author&gt;&lt;Year&gt;2016&lt;/Year&gt;&lt;RecNum&gt;8644&lt;/RecNum&gt;&lt;DisplayText&gt;(Blomberg et al., 2016)&lt;/DisplayText&gt;&lt;record&gt;&lt;rec-number&gt;8644&lt;/rec-number&gt;&lt;foreign-keys&gt;&lt;key app="EN" db-id="wz0p9f024xe9eoes5w05dxpeavepf29tts2r" timestamp="1455560043"&gt;8644&lt;/key&gt;&lt;/foreign-keys&gt;&lt;ref-type name="Journal Article"&gt;17&lt;/ref-type&gt;&lt;contributors&gt;&lt;authors&gt;&lt;author&gt;Blomberg, K.&lt;/author&gt;&lt;author&gt;Griffiths, P.&lt;/author&gt;&lt;author&gt;Wengstrom, Y.&lt;/author&gt;&lt;author&gt;May, C.R.&lt;/author&gt;&lt;author&gt;Bridges, J.&lt;/author&gt;&lt;/authors&gt;&lt;/contributors&gt;&lt;titles&gt;&lt;title&gt;Interventions for compassionate nursing care: a systematic review&lt;/title&gt;&lt;secondary-title&gt;International Journal of Nursing Studies&lt;/secondary-title&gt;&lt;/titles&gt;&lt;periodical&gt;&lt;full-title&gt;International Journal of Nursing Studies&lt;/full-title&gt;&lt;abbr-1&gt;Int. J. Nurs. Stud.&lt;/abbr-1&gt;&lt;abbr-2&gt;Int J Nurs Stud&lt;/abbr-2&gt;&lt;/periodical&gt;&lt;pages&gt;137-155&lt;/pages&gt;&lt;volume&gt;62&lt;/volume&gt;&lt;dates&gt;&lt;year&gt;2016&lt;/year&gt;&lt;/dates&gt;&lt;urls&gt;&lt;/urls&gt;&lt;/record&gt;&lt;/Cite&gt;&lt;/EndNote&gt;</w:instrText>
      </w:r>
      <w:r w:rsidRPr="002E785E">
        <w:rPr>
          <w:rFonts w:ascii="Times New Roman" w:eastAsia="Microsoft JhengHei" w:hAnsi="Times New Roman" w:cs="Times New Roman"/>
          <w:color w:val="000000"/>
          <w:shd w:val="clear" w:color="auto" w:fill="FFFFFF"/>
        </w:rPr>
        <w:fldChar w:fldCharType="separate"/>
      </w:r>
      <w:r w:rsidRPr="002E785E">
        <w:rPr>
          <w:rFonts w:ascii="Times New Roman" w:eastAsia="Microsoft JhengHei" w:hAnsi="Times New Roman" w:cs="Times New Roman"/>
          <w:noProof/>
          <w:color w:val="000000"/>
          <w:shd w:val="clear" w:color="auto" w:fill="FFFFFF"/>
        </w:rPr>
        <w:t>(Blomberg et al., 2016)</w:t>
      </w:r>
      <w:r w:rsidRPr="002E785E">
        <w:rPr>
          <w:rFonts w:ascii="Times New Roman" w:eastAsia="Microsoft JhengHei" w:hAnsi="Times New Roman" w:cs="Times New Roman"/>
          <w:color w:val="000000"/>
          <w:shd w:val="clear" w:color="auto" w:fill="FFFFFF"/>
        </w:rPr>
        <w:fldChar w:fldCharType="end"/>
      </w:r>
      <w:r w:rsidRPr="002E785E">
        <w:rPr>
          <w:rFonts w:ascii="Times New Roman" w:eastAsia="Microsoft JhengHei" w:hAnsi="Times New Roman" w:cs="Times New Roman"/>
          <w:color w:val="000000"/>
          <w:shd w:val="clear" w:color="auto" w:fill="FFFFFF"/>
        </w:rPr>
        <w:t xml:space="preserve">. </w:t>
      </w:r>
      <w:r w:rsidR="00E25633" w:rsidRPr="002E785E">
        <w:rPr>
          <w:rFonts w:ascii="Times New Roman" w:eastAsia="Microsoft JhengHei" w:hAnsi="Times New Roman" w:cs="Times New Roman"/>
          <w:color w:val="000000"/>
          <w:shd w:val="clear" w:color="auto" w:fill="FFFFFF"/>
        </w:rPr>
        <w:t>A</w:t>
      </w:r>
      <w:r w:rsidR="00533BE2">
        <w:rPr>
          <w:rFonts w:ascii="Times New Roman" w:eastAsia="Microsoft JhengHei" w:hAnsi="Times New Roman" w:cs="Times New Roman"/>
          <w:color w:val="000000"/>
          <w:shd w:val="clear" w:color="auto" w:fill="FFFFFF"/>
        </w:rPr>
        <w:t>lthough a</w:t>
      </w:r>
      <w:r w:rsidR="00E25633" w:rsidRPr="002E785E">
        <w:rPr>
          <w:rFonts w:ascii="Times New Roman" w:eastAsia="Microsoft JhengHei" w:hAnsi="Times New Roman" w:cs="Times New Roman"/>
          <w:color w:val="000000"/>
          <w:shd w:val="clear" w:color="auto" w:fill="FFFFFF"/>
        </w:rPr>
        <w:t xml:space="preserve"> small number of additional studies have used qualitative methods to </w:t>
      </w:r>
      <w:r w:rsidR="00682038" w:rsidRPr="002E785E">
        <w:rPr>
          <w:rFonts w:ascii="Times New Roman" w:eastAsia="Microsoft JhengHei" w:hAnsi="Times New Roman" w:cs="Times New Roman"/>
          <w:color w:val="000000"/>
          <w:shd w:val="clear" w:color="auto" w:fill="FFFFFF"/>
          <w:lang w:val="en-GB"/>
        </w:rPr>
        <w:t xml:space="preserve">evaluate the mechanisms for </w:t>
      </w:r>
      <w:r w:rsidR="00533BE2">
        <w:rPr>
          <w:rFonts w:ascii="Times New Roman" w:eastAsia="Microsoft JhengHei" w:hAnsi="Times New Roman" w:cs="Times New Roman"/>
          <w:color w:val="000000"/>
          <w:shd w:val="clear" w:color="auto" w:fill="FFFFFF"/>
          <w:lang w:val="en-GB"/>
        </w:rPr>
        <w:t xml:space="preserve">the </w:t>
      </w:r>
      <w:r w:rsidR="00682038" w:rsidRPr="002E785E">
        <w:rPr>
          <w:rFonts w:ascii="Times New Roman" w:eastAsia="Microsoft JhengHei" w:hAnsi="Times New Roman" w:cs="Times New Roman"/>
          <w:color w:val="000000"/>
          <w:shd w:val="clear" w:color="auto" w:fill="FFFFFF"/>
          <w:lang w:val="en-GB"/>
        </w:rPr>
        <w:t>change and impact of the intervention, and often include an analysis of the enablers and barriers to change</w:t>
      </w:r>
      <w:r w:rsidR="00533BE2">
        <w:rPr>
          <w:rFonts w:ascii="Times New Roman" w:eastAsia="Microsoft JhengHei" w:hAnsi="Times New Roman" w:cs="Times New Roman"/>
          <w:color w:val="000000"/>
          <w:shd w:val="clear" w:color="auto" w:fill="FFFFFF"/>
          <w:lang w:val="en-GB"/>
        </w:rPr>
        <w:t>,</w:t>
      </w:r>
      <w:r w:rsidR="00682038" w:rsidRPr="002E785E">
        <w:rPr>
          <w:rFonts w:ascii="Times New Roman" w:eastAsia="Microsoft JhengHei" w:hAnsi="Times New Roman" w:cs="Times New Roman"/>
          <w:color w:val="000000"/>
          <w:shd w:val="clear" w:color="auto" w:fill="FFFFFF"/>
          <w:lang w:val="en-GB"/>
        </w:rPr>
        <w:t xml:space="preserve"> the</w:t>
      </w:r>
      <w:r w:rsidR="00275C05">
        <w:rPr>
          <w:rFonts w:ascii="Times New Roman" w:eastAsia="Microsoft JhengHei" w:hAnsi="Times New Roman" w:cs="Times New Roman"/>
          <w:color w:val="000000"/>
          <w:shd w:val="clear" w:color="auto" w:fill="FFFFFF"/>
          <w:lang w:val="en-GB"/>
        </w:rPr>
        <w:t>se studies</w:t>
      </w:r>
      <w:r w:rsidR="00682038" w:rsidRPr="002E785E">
        <w:rPr>
          <w:rFonts w:ascii="Times New Roman" w:eastAsia="Microsoft JhengHei" w:hAnsi="Times New Roman" w:cs="Times New Roman"/>
          <w:color w:val="000000"/>
          <w:shd w:val="clear" w:color="auto" w:fill="FFFFFF"/>
          <w:lang w:val="en-GB"/>
        </w:rPr>
        <w:t xml:space="preserve"> do not examine in depth the process of implementation itself</w:t>
      </w:r>
      <w:r w:rsidR="00533BE2">
        <w:rPr>
          <w:rFonts w:ascii="Times New Roman" w:eastAsia="Microsoft JhengHei" w:hAnsi="Times New Roman" w:cs="Times New Roman"/>
          <w:color w:val="000000"/>
          <w:shd w:val="clear" w:color="auto" w:fill="FFFFFF"/>
          <w:lang w:val="en-GB"/>
        </w:rPr>
        <w:t>. As such, these studies</w:t>
      </w:r>
      <w:r w:rsidR="00954100">
        <w:rPr>
          <w:rFonts w:ascii="Times New Roman" w:eastAsia="Microsoft JhengHei" w:hAnsi="Times New Roman" w:cs="Times New Roman"/>
          <w:color w:val="000000"/>
          <w:shd w:val="clear" w:color="auto" w:fill="FFFFFF"/>
          <w:lang w:val="en-GB"/>
        </w:rPr>
        <w:t xml:space="preserve"> </w:t>
      </w:r>
      <w:r w:rsidR="004F4107">
        <w:rPr>
          <w:rFonts w:ascii="Times New Roman" w:eastAsia="Microsoft JhengHei" w:hAnsi="Times New Roman" w:cs="Times New Roman"/>
          <w:color w:val="000000"/>
          <w:shd w:val="clear" w:color="auto" w:fill="FFFFFF"/>
          <w:lang w:val="en-GB"/>
        </w:rPr>
        <w:t>are unable</w:t>
      </w:r>
      <w:r w:rsidR="00682038" w:rsidRPr="002E785E">
        <w:rPr>
          <w:rFonts w:ascii="Times New Roman" w:eastAsia="Microsoft JhengHei" w:hAnsi="Times New Roman" w:cs="Times New Roman"/>
          <w:color w:val="000000"/>
          <w:shd w:val="clear" w:color="auto" w:fill="FFFFFF"/>
          <w:lang w:val="en-GB"/>
        </w:rPr>
        <w:t xml:space="preserve"> to systematically identify the contexts in which successful implementation is more likely </w:t>
      </w:r>
      <w:r w:rsidR="00020B16">
        <w:rPr>
          <w:rFonts w:ascii="Times New Roman" w:eastAsia="Microsoft JhengHei" w:hAnsi="Times New Roman" w:cs="Times New Roman"/>
          <w:color w:val="000000"/>
          <w:shd w:val="clear" w:color="auto" w:fill="FFFFFF"/>
          <w:lang w:val="en-GB"/>
        </w:rPr>
        <w:t xml:space="preserve">to occur, </w:t>
      </w:r>
      <w:r w:rsidR="00682038" w:rsidRPr="002E785E">
        <w:rPr>
          <w:rFonts w:ascii="Times New Roman" w:eastAsia="Microsoft JhengHei" w:hAnsi="Times New Roman" w:cs="Times New Roman"/>
          <w:color w:val="000000"/>
          <w:shd w:val="clear" w:color="auto" w:fill="FFFFFF"/>
          <w:lang w:val="en-GB"/>
        </w:rPr>
        <w:t xml:space="preserve">or, </w:t>
      </w:r>
      <w:r w:rsidR="00540150">
        <w:rPr>
          <w:rFonts w:ascii="Times New Roman" w:eastAsia="Microsoft JhengHei" w:hAnsi="Times New Roman" w:cs="Times New Roman"/>
          <w:color w:val="000000"/>
          <w:shd w:val="clear" w:color="auto" w:fill="FFFFFF"/>
          <w:lang w:val="en-GB"/>
        </w:rPr>
        <w:t xml:space="preserve">in cases </w:t>
      </w:r>
      <w:r w:rsidR="00682038" w:rsidRPr="002E785E">
        <w:rPr>
          <w:rFonts w:ascii="Times New Roman" w:eastAsia="Microsoft JhengHei" w:hAnsi="Times New Roman" w:cs="Times New Roman"/>
          <w:color w:val="000000"/>
          <w:shd w:val="clear" w:color="auto" w:fill="FFFFFF"/>
          <w:lang w:val="en-GB"/>
        </w:rPr>
        <w:t xml:space="preserve">where contexts are </w:t>
      </w:r>
      <w:r w:rsidR="00F0664E">
        <w:rPr>
          <w:rFonts w:ascii="Times New Roman" w:eastAsia="Microsoft JhengHei" w:hAnsi="Times New Roman" w:cs="Times New Roman"/>
          <w:color w:val="000000"/>
          <w:shd w:val="clear" w:color="auto" w:fill="FFFFFF"/>
          <w:lang w:val="en-GB"/>
        </w:rPr>
        <w:t>un</w:t>
      </w:r>
      <w:r w:rsidR="00682038" w:rsidRPr="002E785E">
        <w:rPr>
          <w:rFonts w:ascii="Times New Roman" w:eastAsia="Microsoft JhengHei" w:hAnsi="Times New Roman" w:cs="Times New Roman"/>
          <w:color w:val="000000"/>
          <w:shd w:val="clear" w:color="auto" w:fill="FFFFFF"/>
          <w:lang w:val="en-GB"/>
        </w:rPr>
        <w:t>receptive, how resources, relationships</w:t>
      </w:r>
      <w:r w:rsidR="00533BE2">
        <w:rPr>
          <w:rFonts w:ascii="Times New Roman" w:eastAsia="Microsoft JhengHei" w:hAnsi="Times New Roman" w:cs="Times New Roman"/>
          <w:color w:val="000000"/>
          <w:shd w:val="clear" w:color="auto" w:fill="FFFFFF"/>
          <w:lang w:val="en-GB"/>
        </w:rPr>
        <w:t>,</w:t>
      </w:r>
      <w:r w:rsidR="00682038" w:rsidRPr="002E785E">
        <w:rPr>
          <w:rFonts w:ascii="Times New Roman" w:eastAsia="Microsoft JhengHei" w:hAnsi="Times New Roman" w:cs="Times New Roman"/>
          <w:color w:val="000000"/>
          <w:shd w:val="clear" w:color="auto" w:fill="FFFFFF"/>
          <w:lang w:val="en-GB"/>
        </w:rPr>
        <w:t xml:space="preserve"> and norms in the wider system may need purposeful restructuring to support implementation</w:t>
      </w:r>
      <w:r w:rsidR="00154359">
        <w:rPr>
          <w:rFonts w:ascii="Times New Roman" w:eastAsia="Microsoft JhengHei" w:hAnsi="Times New Roman" w:cs="Times New Roman"/>
          <w:color w:val="000000"/>
          <w:shd w:val="clear" w:color="auto" w:fill="FFFFFF"/>
          <w:lang w:val="en-GB"/>
        </w:rPr>
        <w:t xml:space="preserve"> and sustain longer-term change </w:t>
      </w:r>
      <w:r w:rsidR="00682038" w:rsidRPr="002E785E">
        <w:rPr>
          <w:rFonts w:ascii="Times New Roman" w:eastAsia="Microsoft JhengHei" w:hAnsi="Times New Roman" w:cs="Times New Roman"/>
          <w:color w:val="000000"/>
          <w:shd w:val="clear" w:color="auto" w:fill="FFFFFF"/>
          <w:lang w:val="en-GB"/>
        </w:rPr>
        <w:fldChar w:fldCharType="begin"/>
      </w:r>
      <w:r w:rsidR="00682038" w:rsidRPr="002E785E">
        <w:rPr>
          <w:rFonts w:ascii="Times New Roman" w:eastAsia="Microsoft JhengHei" w:hAnsi="Times New Roman" w:cs="Times New Roman"/>
          <w:color w:val="000000"/>
          <w:shd w:val="clear" w:color="auto" w:fill="FFFFFF"/>
          <w:lang w:val="en-GB"/>
        </w:rPr>
        <w:instrText xml:space="preserve"> ADDIN EN.CITE &lt;EndNote&gt;&lt;Cite&gt;&lt;Author&gt;Bridges&lt;/Author&gt;&lt;Year&gt;2018&lt;/Year&gt;&lt;RecNum&gt;8923&lt;/RecNum&gt;&lt;DisplayText&gt;(Bridges et al., 2018)&lt;/DisplayText&gt;&lt;record&gt;&lt;rec-number&gt;8923&lt;/rec-number&gt;&lt;foreign-keys&gt;&lt;key app="EN" db-id="wz0p9f024xe9eoes5w05dxpeavepf29tts2r" timestamp="1512127015"&gt;8923&lt;/key&gt;&lt;/foreign-keys&gt;&lt;ref-type name="Journal Article"&gt;17&lt;/ref-type&gt;&lt;contributors&gt;&lt;authors&gt;&lt;author&gt;Bridges, J&lt;/author&gt;&lt;author&gt;Pickering, R.M.&lt;/author&gt;&lt;author&gt;Barker, H&lt;/author&gt;&lt;author&gt;Chable, R&lt;/author&gt;&lt;author&gt;Fuller, A&lt;/author&gt;&lt;author&gt;Gould, L&lt;/author&gt;&lt;author&gt;Libberton, P&lt;/author&gt;&lt;author&gt;Mesa Eguiagaray, I&lt;/author&gt;&lt;author&gt;Raftery, J&lt;/author&gt;&lt;author&gt;Aihie Sayer, A&lt;/author&gt;&lt;author&gt;Westwood, G&lt;/author&gt;&lt;author&gt;Wigley, W&lt;/author&gt;&lt;author&gt;Yao, G&lt;/author&gt;&lt;author&gt;Zhu, S&lt;/author&gt;&lt;author&gt;Griffiths , P&lt;/author&gt;&lt;/authors&gt;&lt;/contributors&gt;&lt;titles&gt;&lt;title&gt;Implementing the Creating Learning Environments for Compassionate Care programme (CLECC) in acute hospital settings: a pilot RCT and feasibility study&lt;/title&gt;&lt;secondary-title&gt;Health Services and Delivery Research &lt;/secondary-title&gt;&lt;/titles&gt;&lt;periodical&gt;&lt;full-title&gt;Health Services and Delivery Research&lt;/full-title&gt;&lt;/periodical&gt;&lt;volume&gt;6&lt;/volume&gt;&lt;number&gt;33&lt;/number&gt;&lt;dates&gt;&lt;year&gt;2018&lt;/year&gt;&lt;/dates&gt;&lt;urls&gt;&lt;/urls&gt;&lt;/record&gt;&lt;/Cite&gt;&lt;/EndNote&gt;</w:instrText>
      </w:r>
      <w:r w:rsidR="00682038" w:rsidRPr="002E785E">
        <w:rPr>
          <w:rFonts w:ascii="Times New Roman" w:eastAsia="Microsoft JhengHei" w:hAnsi="Times New Roman" w:cs="Times New Roman"/>
          <w:color w:val="000000"/>
          <w:shd w:val="clear" w:color="auto" w:fill="FFFFFF"/>
          <w:lang w:val="en-GB"/>
        </w:rPr>
        <w:fldChar w:fldCharType="separate"/>
      </w:r>
      <w:r w:rsidR="00682038" w:rsidRPr="002E785E">
        <w:rPr>
          <w:rFonts w:ascii="Times New Roman" w:eastAsia="Microsoft JhengHei" w:hAnsi="Times New Roman" w:cs="Times New Roman"/>
          <w:noProof/>
          <w:color w:val="000000"/>
          <w:shd w:val="clear" w:color="auto" w:fill="FFFFFF"/>
          <w:lang w:val="en-GB"/>
        </w:rPr>
        <w:t>(Bridges et al., 2018)</w:t>
      </w:r>
      <w:r w:rsidR="00682038" w:rsidRPr="002E785E">
        <w:rPr>
          <w:rFonts w:ascii="Times New Roman" w:eastAsia="Microsoft JhengHei" w:hAnsi="Times New Roman" w:cs="Times New Roman"/>
          <w:color w:val="000000"/>
          <w:shd w:val="clear" w:color="auto" w:fill="FFFFFF"/>
          <w:lang w:val="en-GB"/>
        </w:rPr>
        <w:fldChar w:fldCharType="end"/>
      </w:r>
      <w:r w:rsidR="00154359">
        <w:rPr>
          <w:rFonts w:ascii="Times New Roman" w:eastAsia="Microsoft JhengHei" w:hAnsi="Times New Roman" w:cs="Times New Roman"/>
          <w:color w:val="000000"/>
          <w:shd w:val="clear" w:color="auto" w:fill="FFFFFF"/>
          <w:lang w:val="en-GB"/>
        </w:rPr>
        <w:t>.</w:t>
      </w:r>
      <w:r w:rsidR="00682038" w:rsidRPr="002E785E">
        <w:rPr>
          <w:rFonts w:ascii="Times New Roman" w:eastAsia="Microsoft JhengHei" w:hAnsi="Times New Roman" w:cs="Times New Roman"/>
          <w:color w:val="000000"/>
          <w:shd w:val="clear" w:color="auto" w:fill="FFFFFF"/>
          <w:lang w:val="en-GB"/>
        </w:rPr>
        <w:t xml:space="preserve"> </w:t>
      </w:r>
      <w:r w:rsidR="00230846" w:rsidRPr="002E785E">
        <w:rPr>
          <w:rFonts w:ascii="Times New Roman" w:eastAsia="Microsoft JhengHei" w:hAnsi="Times New Roman" w:cs="Times New Roman"/>
          <w:color w:val="000000"/>
          <w:shd w:val="clear" w:color="auto" w:fill="FFFFFF"/>
        </w:rPr>
        <w:t>This chapter</w:t>
      </w:r>
      <w:r w:rsidR="00312F7E" w:rsidRPr="002E785E">
        <w:rPr>
          <w:rFonts w:ascii="Times New Roman" w:hAnsi="Times New Roman" w:cs="Times New Roman"/>
        </w:rPr>
        <w:t xml:space="preserve"> </w:t>
      </w:r>
      <w:r w:rsidR="00181348">
        <w:rPr>
          <w:rFonts w:ascii="Times New Roman" w:hAnsi="Times New Roman" w:cs="Times New Roman"/>
        </w:rPr>
        <w:t xml:space="preserve">seeks to </w:t>
      </w:r>
      <w:r w:rsidR="00C83CB7" w:rsidRPr="002E785E">
        <w:rPr>
          <w:rFonts w:ascii="Times New Roman" w:hAnsi="Times New Roman" w:cs="Times New Roman"/>
        </w:rPr>
        <w:t>more thoroughly investigate the process</w:t>
      </w:r>
      <w:r w:rsidR="003A3C11">
        <w:rPr>
          <w:rFonts w:ascii="Times New Roman" w:hAnsi="Times New Roman" w:cs="Times New Roman"/>
        </w:rPr>
        <w:t>es</w:t>
      </w:r>
      <w:r w:rsidR="00C83CB7" w:rsidRPr="002E785E">
        <w:rPr>
          <w:rFonts w:ascii="Times New Roman" w:hAnsi="Times New Roman" w:cs="Times New Roman"/>
        </w:rPr>
        <w:t xml:space="preserve"> </w:t>
      </w:r>
      <w:r w:rsidR="00410410" w:rsidRPr="002E785E">
        <w:rPr>
          <w:rFonts w:ascii="Times New Roman" w:hAnsi="Times New Roman" w:cs="Times New Roman"/>
        </w:rPr>
        <w:t xml:space="preserve">and </w:t>
      </w:r>
      <w:r w:rsidR="00410410" w:rsidRPr="002E785E">
        <w:rPr>
          <w:rFonts w:ascii="Times New Roman" w:hAnsi="Times New Roman" w:cs="Times New Roman"/>
        </w:rPr>
        <w:lastRenderedPageBreak/>
        <w:t xml:space="preserve">outcomes </w:t>
      </w:r>
      <w:r w:rsidR="00C83CB7" w:rsidRPr="002E785E">
        <w:rPr>
          <w:rFonts w:ascii="Times New Roman" w:hAnsi="Times New Roman" w:cs="Times New Roman"/>
        </w:rPr>
        <w:t>of implementing an intervention</w:t>
      </w:r>
      <w:r w:rsidR="0020629D">
        <w:rPr>
          <w:rFonts w:ascii="Times New Roman" w:hAnsi="Times New Roman" w:cs="Times New Roman"/>
        </w:rPr>
        <w:t>,</w:t>
      </w:r>
      <w:r w:rsidR="00954100">
        <w:rPr>
          <w:rFonts w:ascii="Times New Roman" w:hAnsi="Times New Roman" w:cs="Times New Roman"/>
        </w:rPr>
        <w:t xml:space="preserve"> </w:t>
      </w:r>
      <w:r w:rsidR="0020629D">
        <w:rPr>
          <w:rFonts w:ascii="Times New Roman" w:hAnsi="Times New Roman" w:cs="Times New Roman"/>
        </w:rPr>
        <w:t>Creat</w:t>
      </w:r>
      <w:r w:rsidR="00775C7A">
        <w:rPr>
          <w:rFonts w:ascii="Times New Roman" w:hAnsi="Times New Roman" w:cs="Times New Roman"/>
        </w:rPr>
        <w:t>ing Learning Environments</w:t>
      </w:r>
      <w:r w:rsidR="00C83CB7" w:rsidRPr="002E785E">
        <w:rPr>
          <w:rFonts w:ascii="Times New Roman" w:hAnsi="Times New Roman" w:cs="Times New Roman"/>
        </w:rPr>
        <w:t xml:space="preserve"> </w:t>
      </w:r>
      <w:r w:rsidR="00775C7A">
        <w:rPr>
          <w:rFonts w:ascii="Times New Roman" w:hAnsi="Times New Roman" w:cs="Times New Roman"/>
        </w:rPr>
        <w:t xml:space="preserve">for Compassionate Care (CLECC), </w:t>
      </w:r>
      <w:r w:rsidR="00C83CB7" w:rsidRPr="002E785E">
        <w:rPr>
          <w:rFonts w:ascii="Times New Roman" w:hAnsi="Times New Roman" w:cs="Times New Roman"/>
        </w:rPr>
        <w:t>aimed at supporting the delivery of compassionate care by hospital teams</w:t>
      </w:r>
      <w:r w:rsidR="00775C7A">
        <w:rPr>
          <w:rFonts w:ascii="Times New Roman" w:hAnsi="Times New Roman" w:cs="Times New Roman"/>
        </w:rPr>
        <w:t xml:space="preserve">. This </w:t>
      </w:r>
      <w:r w:rsidR="003A3C11">
        <w:rPr>
          <w:rFonts w:ascii="Times New Roman" w:hAnsi="Times New Roman" w:cs="Times New Roman"/>
        </w:rPr>
        <w:t xml:space="preserve">detailed </w:t>
      </w:r>
      <w:r w:rsidR="00FB2029">
        <w:rPr>
          <w:rFonts w:ascii="Times New Roman" w:hAnsi="Times New Roman" w:cs="Times New Roman"/>
        </w:rPr>
        <w:t>study</w:t>
      </w:r>
      <w:r w:rsidR="003A3C11">
        <w:rPr>
          <w:rFonts w:ascii="Times New Roman" w:hAnsi="Times New Roman" w:cs="Times New Roman"/>
        </w:rPr>
        <w:t xml:space="preserve"> </w:t>
      </w:r>
      <w:r w:rsidR="00540150">
        <w:rPr>
          <w:rFonts w:ascii="Times New Roman" w:hAnsi="Times New Roman" w:cs="Times New Roman"/>
        </w:rPr>
        <w:t>is</w:t>
      </w:r>
      <w:r w:rsidR="00775C7A">
        <w:rPr>
          <w:rFonts w:ascii="Times New Roman" w:hAnsi="Times New Roman" w:cs="Times New Roman"/>
        </w:rPr>
        <w:t xml:space="preserve"> </w:t>
      </w:r>
      <w:r w:rsidR="003A3C11">
        <w:rPr>
          <w:rFonts w:ascii="Times New Roman" w:hAnsi="Times New Roman" w:cs="Times New Roman"/>
        </w:rPr>
        <w:t>guided by Normalization Process Theory (NPT)</w:t>
      </w:r>
      <w:r w:rsidR="00533BE2">
        <w:rPr>
          <w:rFonts w:ascii="Times New Roman" w:hAnsi="Times New Roman" w:cs="Times New Roman"/>
        </w:rPr>
        <w:t>,</w:t>
      </w:r>
      <w:r w:rsidR="00606F02">
        <w:rPr>
          <w:rFonts w:ascii="Times New Roman" w:hAnsi="Times New Roman" w:cs="Times New Roman"/>
        </w:rPr>
        <w:t xml:space="preserve"> an implementation theory that </w:t>
      </w:r>
      <w:r w:rsidR="003A3C11">
        <w:t>identifies, characterizes</w:t>
      </w:r>
      <w:r w:rsidR="00533BE2">
        <w:t>,</w:t>
      </w:r>
      <w:r w:rsidR="003A3C11">
        <w:t xml:space="preserve"> and explains empirically demonstrated factors </w:t>
      </w:r>
      <w:r w:rsidR="00606F02">
        <w:t xml:space="preserve">that </w:t>
      </w:r>
      <w:r w:rsidR="003A3C11">
        <w:t>shape</w:t>
      </w:r>
      <w:r w:rsidR="00606F02">
        <w:t xml:space="preserve"> </w:t>
      </w:r>
      <w:r w:rsidR="003A3C11">
        <w:t>implementation processes and their outcomes</w:t>
      </w:r>
      <w:r w:rsidR="00606F02">
        <w:t xml:space="preserve"> (May et al. 2018)</w:t>
      </w:r>
      <w:r w:rsidR="003A3C11">
        <w:t>.</w:t>
      </w:r>
      <w:r w:rsidR="00606F02">
        <w:t xml:space="preserve"> </w:t>
      </w:r>
    </w:p>
    <w:p w14:paraId="0277BDBA" w14:textId="2C5E9E1D" w:rsidR="00214BDF" w:rsidRPr="002E785E" w:rsidRDefault="005E3030" w:rsidP="00230846">
      <w:pPr>
        <w:tabs>
          <w:tab w:val="left" w:pos="5387"/>
        </w:tabs>
        <w:spacing w:before="120" w:line="480" w:lineRule="auto"/>
        <w:jc w:val="both"/>
        <w:rPr>
          <w:color w:val="000000" w:themeColor="text1"/>
        </w:rPr>
      </w:pPr>
      <w:r w:rsidRPr="002E785E">
        <w:rPr>
          <w:color w:val="000000" w:themeColor="text1"/>
        </w:rPr>
        <w:t xml:space="preserve">CLECC </w:t>
      </w:r>
      <w:r w:rsidR="00954100">
        <w:rPr>
          <w:color w:val="000000" w:themeColor="text1"/>
        </w:rPr>
        <w:t>is underpinned by</w:t>
      </w:r>
      <w:r w:rsidR="00C8514D" w:rsidRPr="002E785E">
        <w:rPr>
          <w:color w:val="000000" w:themeColor="text1"/>
        </w:rPr>
        <w:t xml:space="preserve"> </w:t>
      </w:r>
      <w:r w:rsidRPr="002E785E">
        <w:rPr>
          <w:color w:val="000000" w:themeColor="text1"/>
        </w:rPr>
        <w:t xml:space="preserve">workplace learning principles to </w:t>
      </w:r>
      <w:r w:rsidR="00FF6230" w:rsidRPr="002E785E">
        <w:rPr>
          <w:color w:val="000000" w:themeColor="text1"/>
        </w:rPr>
        <w:t>inform</w:t>
      </w:r>
      <w:r w:rsidRPr="002E785E">
        <w:rPr>
          <w:color w:val="000000" w:themeColor="text1"/>
        </w:rPr>
        <w:t xml:space="preserve"> </w:t>
      </w:r>
      <w:r w:rsidR="00FF6230" w:rsidRPr="002E785E">
        <w:rPr>
          <w:color w:val="000000" w:themeColor="text1"/>
        </w:rPr>
        <w:t xml:space="preserve">leadership and team </w:t>
      </w:r>
      <w:r w:rsidRPr="002E785E">
        <w:rPr>
          <w:color w:val="000000" w:themeColor="text1"/>
        </w:rPr>
        <w:t xml:space="preserve">practices </w:t>
      </w:r>
      <w:r w:rsidR="00FF6230" w:rsidRPr="002E785E">
        <w:rPr>
          <w:color w:val="000000" w:themeColor="text1"/>
          <w:lang w:eastAsia="zh-TW"/>
        </w:rPr>
        <w:t>(</w:t>
      </w:r>
      <w:r w:rsidR="0055583B">
        <w:rPr>
          <w:color w:val="000000" w:themeColor="text1"/>
          <w:lang w:eastAsia="zh-TW"/>
        </w:rPr>
        <w:t xml:space="preserve">such as </w:t>
      </w:r>
      <w:r w:rsidR="00FF6230" w:rsidRPr="002E785E">
        <w:rPr>
          <w:color w:val="000000" w:themeColor="text1"/>
          <w:lang w:eastAsia="zh-TW"/>
        </w:rPr>
        <w:t>dialogue, reflective learning, mutual support</w:t>
      </w:r>
      <w:r w:rsidR="00202304">
        <w:rPr>
          <w:color w:val="000000" w:themeColor="text1"/>
          <w:lang w:eastAsia="zh-TW"/>
        </w:rPr>
        <w:t>,</w:t>
      </w:r>
      <w:r w:rsidR="0040159E">
        <w:rPr>
          <w:color w:val="000000" w:themeColor="text1"/>
          <w:lang w:eastAsia="zh-TW"/>
        </w:rPr>
        <w:t xml:space="preserve"> and</w:t>
      </w:r>
      <w:r w:rsidR="00FF6230" w:rsidRPr="002E785E">
        <w:rPr>
          <w:color w:val="000000" w:themeColor="text1"/>
          <w:lang w:eastAsia="zh-TW"/>
        </w:rPr>
        <w:t xml:space="preserve"> role modelling) </w:t>
      </w:r>
      <w:r w:rsidRPr="002E785E">
        <w:rPr>
          <w:color w:val="000000" w:themeColor="text1"/>
        </w:rPr>
        <w:t xml:space="preserve">that support the ongoing relational capacity of individual </w:t>
      </w:r>
      <w:r w:rsidR="00FF6230" w:rsidRPr="002E785E">
        <w:rPr>
          <w:color w:val="000000" w:themeColor="text1"/>
        </w:rPr>
        <w:t xml:space="preserve">team </w:t>
      </w:r>
      <w:r w:rsidRPr="002E785E">
        <w:rPr>
          <w:color w:val="000000" w:themeColor="text1"/>
        </w:rPr>
        <w:t>members</w:t>
      </w:r>
      <w:r w:rsidR="00FF6230" w:rsidRPr="002E785E">
        <w:rPr>
          <w:color w:val="000000" w:themeColor="text1"/>
        </w:rPr>
        <w:t xml:space="preserve"> </w:t>
      </w:r>
      <w:r w:rsidR="00FF6230" w:rsidRPr="002E785E">
        <w:rPr>
          <w:color w:val="000000" w:themeColor="text1"/>
          <w:lang w:eastAsia="zh-TW"/>
        </w:rPr>
        <w:fldChar w:fldCharType="begin">
          <w:fldData xml:space="preserve">PEVuZE5vdGU+PENpdGU+PEF1dGhvcj5CcmlkZ2VzPC9BdXRob3I+PFllYXI+MjAxNTwvWWVhcj48
UmVjTnVtPjg1MTg8L1JlY051bT48RGlzcGxheVRleHQ+KEJyaWRnZXMgYW5kIEZ1bGxlciwgMjAx
NSwgRnVsbGVyLCAyMDA3LCBGdWxsZXIgYW5kIFVud2luLCAyMDA0LCBXZW5nZXIsIDE5OTgpPC9E
aXNwbGF5VGV4dD48cmVjb3JkPjxyZWMtbnVtYmVyPjg1MTg8L3JlYy1udW1iZXI+PGZvcmVpZ24t
a2V5cz48a2V5IGFwcD0iRU4iIGRiLWlkPSJ3ejBwOWYwMjR4ZTllb2VzNXcwNWR4cGVhdmVwZjI5
dHRzMnIiIHRpbWVzdGFtcD0iMTQxMDk2OTQwNyI+ODUxODwva2V5PjwvZm9yZWlnbi1rZXlzPjxy
ZWYtdHlwZSBuYW1lPSJKb3VybmFsIEFydGljbGUiPjE3PC9yZWYtdHlwZT48Y29udHJpYnV0b3Jz
PjxhdXRob3JzPjxhdXRob3I+QnJpZGdlcywgSmFja2llPC9hdXRob3I+PGF1dGhvcj5GdWxsZXIs
IEFsaXNvbjwvYXV0aG9yPjwvYXV0aG9ycz48L2NvbnRyaWJ1dG9ycz48dGl0bGVzPjx0aXRsZT5D
cmVhdGluZyBMZWFybmluZyBFbnZpcm9ubWVudHMgZm9yIENvbXBhc3Npb25hdGUgQ2FyZSAoQ0xF
Q0MpOiBhIHByb2dyYW1tZSB0byBwcm9tb3RlIGNvbXBhc3Npb25hdGUgY2FyZSBieSBoZWFsdGgg
YW5kIHNvY2lhbCBjYXJlIHRlYW1zPC90aXRsZT48c2Vjb25kYXJ5LXRpdGxlPkludGVybmF0aW9u
YWwgSm91cm5hbCBvZiBPbGRlciBQZW9wbGUgTnVyc2luZzwvc2Vjb25kYXJ5LXRpdGxlPjwvdGl0
bGVzPjxwZXJpb2RpY2FsPjxmdWxsLXRpdGxlPkludGVybmF0aW9uYWwgSm91cm5hbCBvZiBPbGRl
ciBQZW9wbGUgTnVyc2luZzwvZnVsbC10aXRsZT48YWJici0xPkludC4gSi4gT2xkZXIgUGVvcGxl
IE51cnMuPC9hYmJyLTE+PGFiYnItMj5JbnQgSiBPbGRlciBQZW9wbGUgTnVyczwvYWJici0yPjwv
cGVyaW9kaWNhbD48cGFnZXM+NDgtNTg8L3BhZ2VzPjx2b2x1bWU+MTA8L3ZvbHVtZT48bnVtYmVy
PjE8L251bWJlcj48ZGF0ZXM+PHllYXI+MjAxNTwveWVhcj48L2RhdGVzPjx1cmxzPjwvdXJscz48
L3JlY29yZD48L0NpdGU+PENpdGU+PEF1dGhvcj5GdWxsZXI8L0F1dGhvcj48WWVhcj4yMDA0PC9Z
ZWFyPjxSZWNOdW0+MTQ0MjwvUmVjTnVtPjxyZWNvcmQ+PHJlYy1udW1iZXI+MTQ0MjwvcmVjLW51
bWJlcj48Zm9yZWlnbi1rZXlzPjxrZXkgYXBwPSJFTiIgZGItaWQ9Ind6MHA5ZjAyNHhlOWVvZXM1
dzA1ZHhwZWF2ZXBmMjl0dHMyciIgdGltZXN0YW1wPSIxMzAzOTk5OTk4Ij4xNDQyPC9rZXk+PC9m
b3JlaWduLWtleXM+PHJlZi10eXBlIG5hbWU9IkJvb2sgU2VjdGlvbiI+NTwvcmVmLXR5cGU+PGNv
bnRyaWJ1dG9ycz48YXV0aG9ycz48YXV0aG9yPkZ1bGxlciwgQS48L2F1dGhvcj48YXV0aG9yPlVu
d2luLCBMLjwvYXV0aG9yPjwvYXV0aG9ycz48c2Vjb25kYXJ5LWF1dGhvcnM+PGF1dGhvcj5SYWlu
YmlyZCwgSC48L2F1dGhvcj48YXV0aG9yPkZ1bGxlciwgQS48L2F1dGhvcj48YXV0aG9yPk11bnJv
LCBBLjwvYXV0aG9yPjwvc2Vjb25kYXJ5LWF1dGhvcnM+PC9jb250cmlidXRvcnM+PHRpdGxlcz48
dGl0bGU+RXhwYW5zaXZlIGxlYXJuaW5nIGVudmlyb25tZW50czogaW50ZWdyYXRpbmcgb3JnYW5p
emF0aW9uYWwgYW5kIHBlcnNvbmFsIGRldmVsb3BtZW50PC90aXRsZT48c2Vjb25kYXJ5LXRpdGxl
PldvcmtwbGFjZSBsZWFybmluZyBpbiBjb250ZXh0PC9zZWNvbmRhcnktdGl0bGU+PC90aXRsZXM+
PHBhZ2VzPjEyNi0xNDQ8L3BhZ2VzPjxyZXByaW50LWVkaXRpb24+SU4gRklMRTwvcmVwcmludC1l
ZGl0aW9uPjxrZXl3b3Jkcz48a2V5d29yZD5lbnZpcm9ubWVudDwva2V5d29yZD48L2tleXdvcmRz
PjxkYXRlcz48eWVhcj4yMDA0PC95ZWFyPjwvZGF0ZXM+PHB1Yi1sb2NhdGlvbj5Mb25kb248L3B1
Yi1sb2NhdGlvbj48cHVibGlzaGVyPlJvdXRsZWRnZTwvcHVibGlzaGVyPjx1cmxzPjwvdXJscz48
L3JlY29yZD48L0NpdGU+PENpdGU+PEF1dGhvcj5GdWxsZXI8L0F1dGhvcj48WWVhcj4yMDA3PC9Z
ZWFyPjxSZWNOdW0+MjE3NTwvUmVjTnVtPjxyZWNvcmQ+PHJlYy1udW1iZXI+MjE3NTwvcmVjLW51
bWJlcj48Zm9yZWlnbi1rZXlzPjxrZXkgYXBwPSJFTiIgZGItaWQ9Ind6MHA5ZjAyNHhlOWVvZXM1
dzA1ZHhwZWF2ZXBmMjl0dHMyciIgdGltZXN0YW1wPSIxMzk4ODU0MDUxIj4yMTc1PC9rZXk+PC9m
b3JlaWduLWtleXM+PHJlZi10eXBlIG5hbWU9IkJvb2sgU2VjdGlvbiI+NTwvcmVmLXR5cGU+PGNv
bnRyaWJ1dG9ycz48YXV0aG9ycz48YXV0aG9yPkZ1bGxlciwgQS48L2F1dGhvcj48L2F1dGhvcnM+
PHNlY29uZGFyeS1hdXRob3JzPjxhdXRob3I+SHVnaGVzLEouPC9hdXRob3I+PGF1dGhvcj5KZXdz
b24sTi48L2F1dGhvcj48YXV0aG9yPlVud2luLEwuPC9hdXRob3I+PC9zZWNvbmRhcnktYXV0aG9y
cz48L2NvbnRyaWJ1dG9ycz48dGl0bGVzPjx0aXRsZT5UaGVvcmllcyBvZiBsZWFybmluZyBhbmQg
Y29tbXVuaXRpZXMgb2YgcHJhY3RpY2UuPC90aXRsZT48c2Vjb25kYXJ5LXRpdGxlPkxlYXJuaW5n
IGluIENvbW11bml0aWVzIG9mIFByYWN0aWNlPC9zZWNvbmRhcnktdGl0bGU+PC90aXRsZXM+PHBh
Z2VzPjE3LTI5PC9wYWdlcz48ZGF0ZXM+PHllYXI+MjAwNzwveWVhcj48L2RhdGVzPjxwdWItbG9j
YXRpb24+TG9uZG9uPC9wdWItbG9jYXRpb24+PHB1Ymxpc2hlcj5Sb3V0bGVkZ2U8L3B1Ymxpc2hl
cj48dXJscz48L3VybHM+PC9yZWNvcmQ+PC9DaXRlPjxDaXRlPjxBdXRob3I+V2VuZ2VyPC9BdXRo
b3I+PFllYXI+MTk5ODwvWWVhcj48UmVjTnVtPjE5NjM8L1JlY051bT48cmVjb3JkPjxyZWMtbnVt
YmVyPjE5NjM8L3JlYy1udW1iZXI+PGZvcmVpZ24ta2V5cz48a2V5IGFwcD0iRU4iIGRiLWlkPSJ3
ejBwOWYwMjR4ZTllb2VzNXcwNWR4cGVhdmVwZjI5dHRzMnIiIHRpbWVzdGFtcD0iMTMwNDAwMDAw
NCI+MTk2Mzwva2V5PjwvZm9yZWlnbi1rZXlzPjxyZWYtdHlwZSBuYW1lPSJCb29rIj42PC9yZWYt
dHlwZT48Y29udHJpYnV0b3JzPjxhdXRob3JzPjxhdXRob3I+V2VuZ2VyLCBFLjwvYXV0aG9yPjwv
YXV0aG9ycz48L2NvbnRyaWJ1dG9ycz48dGl0bGVzPjx0aXRsZT5Db21tdW5pdGllcyBvZiBwcmFj
dGljZTogbGVhcm5pbmcsIG1lYW5pbmcgYW5kIGlkZW50aXR5PC90aXRsZT48L3RpdGxlcz48cmVw
cmludC1lZGl0aW9uPk5PVCBJTiBGSUxFPC9yZXByaW50LWVkaXRpb24+PGtleXdvcmRzPjxrZXl3
b3JkPmNvbW11bml0eTwva2V5d29yZD48L2tleXdvcmRzPjxkYXRlcz48eWVhcj4xOTk4PC95ZWFy
PjwvZGF0ZXM+PHB1Yi1sb2NhdGlvbj5DYW1icmlkZ2U8L3B1Yi1sb2NhdGlvbj48cHVibGlzaGVy
PkNhbWJyaWRnZSBVbml2ZXJzaXR5IFByZXNzPC9wdWJsaXNoZXI+PHVybHM+PC91cmxzPjwvcmVj
b3JkPjwvQ2l0ZT48L0VuZE5vdGU+
</w:fldData>
        </w:fldChar>
      </w:r>
      <w:r w:rsidR="00670C54">
        <w:rPr>
          <w:color w:val="000000" w:themeColor="text1"/>
          <w:lang w:eastAsia="zh-TW"/>
        </w:rPr>
        <w:instrText xml:space="preserve"> ADDIN EN.CITE </w:instrText>
      </w:r>
      <w:r w:rsidR="00670C54">
        <w:rPr>
          <w:color w:val="000000" w:themeColor="text1"/>
          <w:lang w:eastAsia="zh-TW"/>
        </w:rPr>
        <w:fldChar w:fldCharType="begin">
          <w:fldData xml:space="preserve">PEVuZE5vdGU+PENpdGU+PEF1dGhvcj5CcmlkZ2VzPC9BdXRob3I+PFllYXI+MjAxNTwvWWVhcj48
UmVjTnVtPjg1MTg8L1JlY051bT48RGlzcGxheVRleHQ+KEJyaWRnZXMgYW5kIEZ1bGxlciwgMjAx
NSwgRnVsbGVyLCAyMDA3LCBGdWxsZXIgYW5kIFVud2luLCAyMDA0LCBXZW5nZXIsIDE5OTgpPC9E
aXNwbGF5VGV4dD48cmVjb3JkPjxyZWMtbnVtYmVyPjg1MTg8L3JlYy1udW1iZXI+PGZvcmVpZ24t
a2V5cz48a2V5IGFwcD0iRU4iIGRiLWlkPSJ3ejBwOWYwMjR4ZTllb2VzNXcwNWR4cGVhdmVwZjI5
dHRzMnIiIHRpbWVzdGFtcD0iMTQxMDk2OTQwNyI+ODUxODwva2V5PjwvZm9yZWlnbi1rZXlzPjxy
ZWYtdHlwZSBuYW1lPSJKb3VybmFsIEFydGljbGUiPjE3PC9yZWYtdHlwZT48Y29udHJpYnV0b3Jz
PjxhdXRob3JzPjxhdXRob3I+QnJpZGdlcywgSmFja2llPC9hdXRob3I+PGF1dGhvcj5GdWxsZXIs
IEFsaXNvbjwvYXV0aG9yPjwvYXV0aG9ycz48L2NvbnRyaWJ1dG9ycz48dGl0bGVzPjx0aXRsZT5D
cmVhdGluZyBMZWFybmluZyBFbnZpcm9ubWVudHMgZm9yIENvbXBhc3Npb25hdGUgQ2FyZSAoQ0xF
Q0MpOiBhIHByb2dyYW1tZSB0byBwcm9tb3RlIGNvbXBhc3Npb25hdGUgY2FyZSBieSBoZWFsdGgg
YW5kIHNvY2lhbCBjYXJlIHRlYW1zPC90aXRsZT48c2Vjb25kYXJ5LXRpdGxlPkludGVybmF0aW9u
YWwgSm91cm5hbCBvZiBPbGRlciBQZW9wbGUgTnVyc2luZzwvc2Vjb25kYXJ5LXRpdGxlPjwvdGl0
bGVzPjxwZXJpb2RpY2FsPjxmdWxsLXRpdGxlPkludGVybmF0aW9uYWwgSm91cm5hbCBvZiBPbGRl
ciBQZW9wbGUgTnVyc2luZzwvZnVsbC10aXRsZT48YWJici0xPkludC4gSi4gT2xkZXIgUGVvcGxl
IE51cnMuPC9hYmJyLTE+PGFiYnItMj5JbnQgSiBPbGRlciBQZW9wbGUgTnVyczwvYWJici0yPjwv
cGVyaW9kaWNhbD48cGFnZXM+NDgtNTg8L3BhZ2VzPjx2b2x1bWU+MTA8L3ZvbHVtZT48bnVtYmVy
PjE8L251bWJlcj48ZGF0ZXM+PHllYXI+MjAxNTwveWVhcj48L2RhdGVzPjx1cmxzPjwvdXJscz48
L3JlY29yZD48L0NpdGU+PENpdGU+PEF1dGhvcj5GdWxsZXI8L0F1dGhvcj48WWVhcj4yMDA0PC9Z
ZWFyPjxSZWNOdW0+MTQ0MjwvUmVjTnVtPjxyZWNvcmQ+PHJlYy1udW1iZXI+MTQ0MjwvcmVjLW51
bWJlcj48Zm9yZWlnbi1rZXlzPjxrZXkgYXBwPSJFTiIgZGItaWQ9Ind6MHA5ZjAyNHhlOWVvZXM1
dzA1ZHhwZWF2ZXBmMjl0dHMyciIgdGltZXN0YW1wPSIxMzAzOTk5OTk4Ij4xNDQyPC9rZXk+PC9m
b3JlaWduLWtleXM+PHJlZi10eXBlIG5hbWU9IkJvb2sgU2VjdGlvbiI+NTwvcmVmLXR5cGU+PGNv
bnRyaWJ1dG9ycz48YXV0aG9ycz48YXV0aG9yPkZ1bGxlciwgQS48L2F1dGhvcj48YXV0aG9yPlVu
d2luLCBMLjwvYXV0aG9yPjwvYXV0aG9ycz48c2Vjb25kYXJ5LWF1dGhvcnM+PGF1dGhvcj5SYWlu
YmlyZCwgSC48L2F1dGhvcj48YXV0aG9yPkZ1bGxlciwgQS48L2F1dGhvcj48YXV0aG9yPk11bnJv
LCBBLjwvYXV0aG9yPjwvc2Vjb25kYXJ5LWF1dGhvcnM+PC9jb250cmlidXRvcnM+PHRpdGxlcz48
dGl0bGU+RXhwYW5zaXZlIGxlYXJuaW5nIGVudmlyb25tZW50czogaW50ZWdyYXRpbmcgb3JnYW5p
emF0aW9uYWwgYW5kIHBlcnNvbmFsIGRldmVsb3BtZW50PC90aXRsZT48c2Vjb25kYXJ5LXRpdGxl
PldvcmtwbGFjZSBsZWFybmluZyBpbiBjb250ZXh0PC9zZWNvbmRhcnktdGl0bGU+PC90aXRsZXM+
PHBhZ2VzPjEyNi0xNDQ8L3BhZ2VzPjxyZXByaW50LWVkaXRpb24+SU4gRklMRTwvcmVwcmludC1l
ZGl0aW9uPjxrZXl3b3Jkcz48a2V5d29yZD5lbnZpcm9ubWVudDwva2V5d29yZD48L2tleXdvcmRz
PjxkYXRlcz48eWVhcj4yMDA0PC95ZWFyPjwvZGF0ZXM+PHB1Yi1sb2NhdGlvbj5Mb25kb248L3B1
Yi1sb2NhdGlvbj48cHVibGlzaGVyPlJvdXRsZWRnZTwvcHVibGlzaGVyPjx1cmxzPjwvdXJscz48
L3JlY29yZD48L0NpdGU+PENpdGU+PEF1dGhvcj5GdWxsZXI8L0F1dGhvcj48WWVhcj4yMDA3PC9Z
ZWFyPjxSZWNOdW0+MjE3NTwvUmVjTnVtPjxyZWNvcmQ+PHJlYy1udW1iZXI+MjE3NTwvcmVjLW51
bWJlcj48Zm9yZWlnbi1rZXlzPjxrZXkgYXBwPSJFTiIgZGItaWQ9Ind6MHA5ZjAyNHhlOWVvZXM1
dzA1ZHhwZWF2ZXBmMjl0dHMyciIgdGltZXN0YW1wPSIxMzk4ODU0MDUxIj4yMTc1PC9rZXk+PC9m
b3JlaWduLWtleXM+PHJlZi10eXBlIG5hbWU9IkJvb2sgU2VjdGlvbiI+NTwvcmVmLXR5cGU+PGNv
bnRyaWJ1dG9ycz48YXV0aG9ycz48YXV0aG9yPkZ1bGxlciwgQS48L2F1dGhvcj48L2F1dGhvcnM+
PHNlY29uZGFyeS1hdXRob3JzPjxhdXRob3I+SHVnaGVzLEouPC9hdXRob3I+PGF1dGhvcj5KZXdz
b24sTi48L2F1dGhvcj48YXV0aG9yPlVud2luLEwuPC9hdXRob3I+PC9zZWNvbmRhcnktYXV0aG9y
cz48L2NvbnRyaWJ1dG9ycz48dGl0bGVzPjx0aXRsZT5UaGVvcmllcyBvZiBsZWFybmluZyBhbmQg
Y29tbXVuaXRpZXMgb2YgcHJhY3RpY2UuPC90aXRsZT48c2Vjb25kYXJ5LXRpdGxlPkxlYXJuaW5n
IGluIENvbW11bml0aWVzIG9mIFByYWN0aWNlPC9zZWNvbmRhcnktdGl0bGU+PC90aXRsZXM+PHBh
Z2VzPjE3LTI5PC9wYWdlcz48ZGF0ZXM+PHllYXI+MjAwNzwveWVhcj48L2RhdGVzPjxwdWItbG9j
YXRpb24+TG9uZG9uPC9wdWItbG9jYXRpb24+PHB1Ymxpc2hlcj5Sb3V0bGVkZ2U8L3B1Ymxpc2hl
cj48dXJscz48L3VybHM+PC9yZWNvcmQ+PC9DaXRlPjxDaXRlPjxBdXRob3I+V2VuZ2VyPC9BdXRo
b3I+PFllYXI+MTk5ODwvWWVhcj48UmVjTnVtPjE5NjM8L1JlY051bT48cmVjb3JkPjxyZWMtbnVt
YmVyPjE5NjM8L3JlYy1udW1iZXI+PGZvcmVpZ24ta2V5cz48a2V5IGFwcD0iRU4iIGRiLWlkPSJ3
ejBwOWYwMjR4ZTllb2VzNXcwNWR4cGVhdmVwZjI5dHRzMnIiIHRpbWVzdGFtcD0iMTMwNDAwMDAw
NCI+MTk2Mzwva2V5PjwvZm9yZWlnbi1rZXlzPjxyZWYtdHlwZSBuYW1lPSJCb29rIj42PC9yZWYt
dHlwZT48Y29udHJpYnV0b3JzPjxhdXRob3JzPjxhdXRob3I+V2VuZ2VyLCBFLjwvYXV0aG9yPjwv
YXV0aG9ycz48L2NvbnRyaWJ1dG9ycz48dGl0bGVzPjx0aXRsZT5Db21tdW5pdGllcyBvZiBwcmFj
dGljZTogbGVhcm5pbmcsIG1lYW5pbmcgYW5kIGlkZW50aXR5PC90aXRsZT48L3RpdGxlcz48cmVw
cmludC1lZGl0aW9uPk5PVCBJTiBGSUxFPC9yZXByaW50LWVkaXRpb24+PGtleXdvcmRzPjxrZXl3
b3JkPmNvbW11bml0eTwva2V5d29yZD48L2tleXdvcmRzPjxkYXRlcz48eWVhcj4xOTk4PC95ZWFy
PjwvZGF0ZXM+PHB1Yi1sb2NhdGlvbj5DYW1icmlkZ2U8L3B1Yi1sb2NhdGlvbj48cHVibGlzaGVy
PkNhbWJyaWRnZSBVbml2ZXJzaXR5IFByZXNzPC9wdWJsaXNoZXI+PHVybHM+PC91cmxzPjwvcmVj
b3JkPjwvQ2l0ZT48L0VuZE5vdGU+
</w:fldData>
        </w:fldChar>
      </w:r>
      <w:r w:rsidR="00670C54">
        <w:rPr>
          <w:color w:val="000000" w:themeColor="text1"/>
          <w:lang w:eastAsia="zh-TW"/>
        </w:rPr>
        <w:instrText xml:space="preserve"> ADDIN EN.CITE.DATA </w:instrText>
      </w:r>
      <w:r w:rsidR="00670C54">
        <w:rPr>
          <w:color w:val="000000" w:themeColor="text1"/>
          <w:lang w:eastAsia="zh-TW"/>
        </w:rPr>
      </w:r>
      <w:r w:rsidR="00670C54">
        <w:rPr>
          <w:color w:val="000000" w:themeColor="text1"/>
          <w:lang w:eastAsia="zh-TW"/>
        </w:rPr>
        <w:fldChar w:fldCharType="end"/>
      </w:r>
      <w:r w:rsidR="00FF6230" w:rsidRPr="002E785E">
        <w:rPr>
          <w:color w:val="000000" w:themeColor="text1"/>
          <w:lang w:eastAsia="zh-TW"/>
        </w:rPr>
      </w:r>
      <w:r w:rsidR="00FF6230" w:rsidRPr="002E785E">
        <w:rPr>
          <w:color w:val="000000" w:themeColor="text1"/>
          <w:lang w:eastAsia="zh-TW"/>
        </w:rPr>
        <w:fldChar w:fldCharType="separate"/>
      </w:r>
      <w:r w:rsidR="00670C54">
        <w:rPr>
          <w:noProof/>
          <w:color w:val="000000" w:themeColor="text1"/>
          <w:lang w:eastAsia="zh-TW"/>
        </w:rPr>
        <w:t>(Bridges and Fuller, 2015, Fuller, 2007, Fuller and Unwin, 2004, Wenger, 1998)</w:t>
      </w:r>
      <w:r w:rsidR="00FF6230" w:rsidRPr="002E785E">
        <w:rPr>
          <w:color w:val="000000" w:themeColor="text1"/>
          <w:lang w:eastAsia="zh-TW"/>
        </w:rPr>
        <w:fldChar w:fldCharType="end"/>
      </w:r>
      <w:r w:rsidRPr="002E785E">
        <w:rPr>
          <w:color w:val="000000" w:themeColor="text1"/>
        </w:rPr>
        <w:t xml:space="preserve">. </w:t>
      </w:r>
      <w:r w:rsidR="00410410" w:rsidRPr="002E785E">
        <w:rPr>
          <w:color w:val="000000" w:themeColor="text1"/>
        </w:rPr>
        <w:t xml:space="preserve">We define relational capacity here as the capacity to embed and sustain </w:t>
      </w:r>
      <w:r w:rsidR="00E14EDB" w:rsidRPr="002E785E">
        <w:rPr>
          <w:color w:val="000000" w:themeColor="text1"/>
        </w:rPr>
        <w:t>compassionate caring practices</w:t>
      </w:r>
      <w:r w:rsidR="00410410" w:rsidRPr="002E785E">
        <w:rPr>
          <w:color w:val="000000" w:themeColor="text1"/>
        </w:rPr>
        <w:t xml:space="preserve"> within a complex and dynamic organisational context</w:t>
      </w:r>
      <w:r w:rsidR="00072766" w:rsidRPr="002E785E">
        <w:rPr>
          <w:color w:val="000000" w:themeColor="text1"/>
        </w:rPr>
        <w:t>. W</w:t>
      </w:r>
      <w:r w:rsidR="00410410" w:rsidRPr="002E785E">
        <w:rPr>
          <w:color w:val="000000" w:themeColor="text1"/>
        </w:rPr>
        <w:t xml:space="preserve">e </w:t>
      </w:r>
      <w:r w:rsidR="00336D9F">
        <w:rPr>
          <w:color w:val="000000" w:themeColor="text1"/>
        </w:rPr>
        <w:t>build on the assumption, from our previously published work,</w:t>
      </w:r>
      <w:r w:rsidR="00410410" w:rsidRPr="002E785E">
        <w:rPr>
          <w:color w:val="000000" w:themeColor="text1"/>
        </w:rPr>
        <w:t xml:space="preserve"> that relational capacity is </w:t>
      </w:r>
      <w:r w:rsidR="00A1770B">
        <w:rPr>
          <w:color w:val="000000" w:themeColor="text1"/>
        </w:rPr>
        <w:t>a</w:t>
      </w:r>
      <w:r w:rsidR="00410410" w:rsidRPr="002E785E">
        <w:rPr>
          <w:color w:val="000000" w:themeColor="text1"/>
        </w:rPr>
        <w:t xml:space="preserve"> property of </w:t>
      </w:r>
      <w:r w:rsidRPr="002E785E">
        <w:rPr>
          <w:color w:val="000000" w:themeColor="text1"/>
        </w:rPr>
        <w:t xml:space="preserve">the </w:t>
      </w:r>
      <w:r w:rsidR="00B4743B" w:rsidRPr="002E785E">
        <w:rPr>
          <w:color w:val="000000" w:themeColor="text1"/>
        </w:rPr>
        <w:t xml:space="preserve">necessary </w:t>
      </w:r>
      <w:r w:rsidRPr="002E785E">
        <w:rPr>
          <w:color w:val="000000" w:themeColor="text1"/>
        </w:rPr>
        <w:t xml:space="preserve">ward-level conditions </w:t>
      </w:r>
      <w:r w:rsidR="00E14EDB" w:rsidRPr="002E785E">
        <w:rPr>
          <w:color w:val="000000" w:themeColor="text1"/>
        </w:rPr>
        <w:t>that support caring work</w:t>
      </w:r>
      <w:r w:rsidRPr="002E785E">
        <w:rPr>
          <w:color w:val="000000" w:themeColor="text1"/>
        </w:rPr>
        <w:t>, and thus improve patient experiences</w:t>
      </w:r>
      <w:r w:rsidR="004C3F13" w:rsidRPr="002E785E">
        <w:rPr>
          <w:color w:val="000000" w:themeColor="text1"/>
        </w:rPr>
        <w:t xml:space="preserve"> </w:t>
      </w:r>
      <w:r w:rsidR="00410410" w:rsidRPr="002E785E">
        <w:rPr>
          <w:color w:val="000000" w:themeColor="text1"/>
        </w:rPr>
        <w:fldChar w:fldCharType="begin"/>
      </w:r>
      <w:r w:rsidR="00670C54">
        <w:rPr>
          <w:color w:val="000000" w:themeColor="text1"/>
        </w:rPr>
        <w:instrText xml:space="preserve"> ADDIN EN.CITE &lt;EndNote&gt;&lt;Cite&gt;&lt;Author&gt;Bridges&lt;/Author&gt;&lt;Year&gt;2013&lt;/Year&gt;&lt;RecNum&gt;4&lt;/RecNum&gt;&lt;DisplayText&gt;(Bridges et al., 2013, Bridges and Tziggili, 2011)&lt;/DisplayText&gt;&lt;record&gt;&lt;rec-number&gt;4&lt;/rec-number&gt;&lt;foreign-keys&gt;&lt;key app="EN" db-id="afd2arsaxzx598eewz95zxro9fz50ds9sfsf"&gt;4&lt;/key&gt;&lt;/foreign-keys&gt;&lt;ref-type name="Journal Article"&gt;17&lt;/ref-type&gt;&lt;contributors&gt;&lt;authors&gt;&lt;author&gt;Bridges, J.&lt;/author&gt;&lt;author&gt;Nicholson, C.&lt;/author&gt;&lt;author&gt;Maben, J.&lt;/author&gt;&lt;author&gt;Pope, C.&lt;/author&gt;&lt;author&gt;Flatley, M.&lt;/author&gt;&lt;author&gt;Wilkinson, C.&lt;/author&gt;&lt;author&gt;Meyer, J.&lt;/author&gt;&lt;author&gt;Tziggili, M.&lt;/author&gt;&lt;/authors&gt;&lt;/contributors&gt;&lt;titles&gt;&lt;title&gt;Capacity for care: meta‐ethnography of acute care nurses&amp;apos; experiences of the nurse‐patient relationship&lt;/title&gt;&lt;secondary-title&gt;Journal of Advanced Nursing&lt;/secondary-title&gt;&lt;/titles&gt;&lt;periodical&gt;&lt;full-title&gt;Journal of Advanced Nursing&lt;/full-title&gt;&lt;/periodical&gt;&lt;pages&gt;760-772&lt;/pages&gt;&lt;volume&gt;69&lt;/volume&gt;&lt;number&gt;4&lt;/number&gt;&lt;dates&gt;&lt;year&gt;2013&lt;/year&gt;&lt;/dates&gt;&lt;isbn&gt;1365-2648&lt;/isbn&gt;&lt;urls&gt;&lt;/urls&gt;&lt;/record&gt;&lt;/Cite&gt;&lt;Cite&gt;&lt;Author&gt;Bridges&lt;/Author&gt;&lt;Year&gt;2011&lt;/Year&gt;&lt;RecNum&gt;2101&lt;/RecNum&gt;&lt;record&gt;&lt;rec-number&gt;2101&lt;/rec-number&gt;&lt;foreign-keys&gt;&lt;key app="EN" db-id="wz0p9f024xe9eoes5w05dxpeavepf29tts2r" timestamp="1377185971"&gt;2101&lt;/key&gt;&lt;/foreign-keys&gt;&lt;ref-type name="Journal Article"&gt;17&lt;/ref-type&gt;&lt;contributors&gt;&lt;authors&gt;&lt;author&gt;Bridges, Jackie&lt;/author&gt;&lt;author&gt;Tziggili, Maria&lt;/author&gt;&lt;/authors&gt;&lt;/contributors&gt;&lt;titles&gt;&lt;title&gt;Piloting discovery interview technique to explore its utility in improving dignity in acute care for older people&lt;/title&gt;&lt;secondary-title&gt;International Practice Development Journal&lt;/secondary-title&gt;&lt;/titles&gt;&lt;pages&gt;Article 4&lt;/pages&gt;&lt;volume&gt;1&lt;/volume&gt;&lt;number&gt;2&lt;/number&gt;&lt;dates&gt;&lt;year&gt;2011&lt;/year&gt;&lt;/dates&gt;&lt;urls&gt;&lt;/urls&gt;&lt;/record&gt;&lt;/Cite&gt;&lt;/EndNote&gt;</w:instrText>
      </w:r>
      <w:r w:rsidR="00410410" w:rsidRPr="002E785E">
        <w:rPr>
          <w:color w:val="000000" w:themeColor="text1"/>
        </w:rPr>
        <w:fldChar w:fldCharType="separate"/>
      </w:r>
      <w:r w:rsidR="00670C54">
        <w:rPr>
          <w:noProof/>
          <w:color w:val="000000" w:themeColor="text1"/>
        </w:rPr>
        <w:t>(Bridges et al., 2013, Bridges and Tziggili, 2011)</w:t>
      </w:r>
      <w:r w:rsidR="00410410" w:rsidRPr="002E785E">
        <w:rPr>
          <w:color w:val="000000" w:themeColor="text1"/>
        </w:rPr>
        <w:fldChar w:fldCharType="end"/>
      </w:r>
      <w:r w:rsidR="004C3F13" w:rsidRPr="002E785E">
        <w:rPr>
          <w:color w:val="000000" w:themeColor="text1"/>
          <w:lang w:eastAsia="zh-TW"/>
        </w:rPr>
        <w:t>.</w:t>
      </w:r>
      <w:r w:rsidR="008C4F6C" w:rsidRPr="002E785E">
        <w:rPr>
          <w:color w:val="000000" w:themeColor="text1"/>
          <w:lang w:eastAsia="zh-TW"/>
        </w:rPr>
        <w:t xml:space="preserve"> </w:t>
      </w:r>
      <w:r w:rsidR="00072766" w:rsidRPr="002E785E">
        <w:rPr>
          <w:color w:val="000000" w:themeColor="text1"/>
        </w:rPr>
        <w:t>CLECC’s</w:t>
      </w:r>
      <w:r w:rsidR="008C4F6C" w:rsidRPr="002E785E">
        <w:rPr>
          <w:color w:val="000000" w:themeColor="text1"/>
        </w:rPr>
        <w:t xml:space="preserve"> focus </w:t>
      </w:r>
      <w:r w:rsidR="004C387C" w:rsidRPr="002E785E">
        <w:rPr>
          <w:color w:val="000000" w:themeColor="text1"/>
        </w:rPr>
        <w:t xml:space="preserve">on the work team </w:t>
      </w:r>
      <w:r w:rsidR="008C4F6C" w:rsidRPr="002E785E">
        <w:rPr>
          <w:color w:val="000000" w:themeColor="text1"/>
        </w:rPr>
        <w:t xml:space="preserve">draws on research indicating associations between work group mechanisms that promote shared norms, social </w:t>
      </w:r>
      <w:r w:rsidR="0028131C" w:rsidRPr="002E785E">
        <w:rPr>
          <w:color w:val="000000" w:themeColor="text1"/>
        </w:rPr>
        <w:t xml:space="preserve">and practical </w:t>
      </w:r>
      <w:r w:rsidR="008C4F6C" w:rsidRPr="002E785E">
        <w:rPr>
          <w:color w:val="000000" w:themeColor="text1"/>
        </w:rPr>
        <w:t>support for individual members</w:t>
      </w:r>
      <w:r w:rsidR="00533BE2">
        <w:rPr>
          <w:color w:val="000000" w:themeColor="text1"/>
        </w:rPr>
        <w:t>,</w:t>
      </w:r>
      <w:r w:rsidR="008C4F6C" w:rsidRPr="002E785E">
        <w:rPr>
          <w:color w:val="000000" w:themeColor="text1"/>
        </w:rPr>
        <w:t xml:space="preserve"> and care quality</w:t>
      </w:r>
      <w:r w:rsidR="00FF6230" w:rsidRPr="002E785E">
        <w:rPr>
          <w:color w:val="000000" w:themeColor="text1"/>
        </w:rPr>
        <w:t xml:space="preserve"> </w:t>
      </w:r>
      <w:r w:rsidR="008C4F6C" w:rsidRPr="002E785E">
        <w:fldChar w:fldCharType="begin">
          <w:fldData xml:space="preserve">PEVuZE5vdGU+PENpdGU+PEF1dGhvcj5NYWJlbjwvQXV0aG9yPjxZZWFyPjIwMTI8L1llYXI+PFJl
Y051bT44NjM3PC9SZWNOdW0+PERpc3BsYXlUZXh0PihCb2x0b24sIDIwMDUsIE1hYmVuIGV0IGFs
LiwgMjAxMiwgUGFya2VyLCAyMDAyLCBQYXR0ZXJzb24gZXQgYWwuLCAyMDExKTwvRGlzcGxheVRl
eHQ+PHJlY29yZD48cmVjLW51bWJlcj44NjM3PC9yZWMtbnVtYmVyPjxmb3JlaWduLWtleXM+PGtl
eSBhcHA9IkVOIiBkYi1pZD0id3owcDlmMDI0eGU5ZW9lczV3MDVkeHBlYXZlcGYyOXR0czJyIiB0
aW1lc3RhbXA9IjE0NDkwNjE5MTAiPjg2Mzc8L2tleT48L2ZvcmVpZ24ta2V5cz48cmVmLXR5cGUg
bmFtZT0iUmVwb3J0Ij4yNzwvcmVmLXR5cGU+PGNvbnRyaWJ1dG9ycz48YXV0aG9ycz48YXV0aG9y
Pk1hYmVuLCBKLjwvYXV0aG9yPjxhdXRob3I+UGVjY2VpLCBSLjwvYXV0aG9yPjxhdXRob3I+QWRh
bXMsIE0uPC9hdXRob3I+PGF1dGhvcj5Sb2JlcnQsIEcuPC9hdXRob3I+PGF1dGhvcj5SaWNoYXJk
c29uLCBBLjwvYXV0aG9yPjxhdXRob3I+TXVycmVsbHMsIFQuPC9hdXRob3I+PGF1dGhvcj5Nb3Jy
b3csIEUuPC9hdXRob3I+PC9hdXRob3JzPjwvY29udHJpYnV0b3JzPjx0aXRsZXM+PHRpdGxlPkV4
cGxvcmluZyB0aGUgcmVsYXRpb25zaGlwIGJldHdlZW4gcGF0aWVudHMmYXBvczsgZXhwZXJpZW5j
ZXMgb2YgY2FyZSBhbmQgdGhlIGluZmx1ZW5jZSBvZiBzdGFmZiBtb3RpdmF0aW9uLCBhZmZlY3Qg
YW5kIHdlbGxiZWluZy4gPC90aXRsZT48L3RpdGxlcz48ZGF0ZXM+PHllYXI+MjAxMjwveWVhcj48
L2RhdGVzPjxwdWItbG9jYXRpb24+aHR0cDovL3d3dy5uZXRzY2MuYWMudWsvaHNkci9maWxlcy9w
cm9qZWN0L1NET19GUl8wOC0xODE5LTIxM19WMDEucGRmIFtBY2Nlc3NlZCAxOC4wMi4yMDE3XTwv
cHViLWxvY2F0aW9uPjxwdWJsaXNoZXI+TklIUiBTZXJ2aWNlIERlbGl2ZXJ5IGFuZCBPcmdhbmlz
YXRpb24gcHJvZ3JhbW1lPC9wdWJsaXNoZXI+PHVybHM+PC91cmxzPjwvcmVjb3JkPjwvQ2l0ZT48
Q2l0ZT48QXV0aG9yPlBhdHRlcnNvbjwvQXV0aG9yPjxZZWFyPjIwMTE8L1llYXI+PFJlY051bT4z
OTg5PC9SZWNOdW0+PHJlY29yZD48cmVjLW51bWJlcj4zOTg5PC9yZWMtbnVtYmVyPjxmb3JlaWdu
LWtleXM+PGtleSBhcHA9IkVOIiBkYi1pZD0id3owcDlmMDI0eGU5ZW9lczV3MDVkeHBlYXZlcGYy
OXR0czJyIiB0aW1lc3RhbXA9IjE0MDAyNDQ2NTciPjM5ODk8L2tleT48L2ZvcmVpZ24ta2V5cz48
cmVmLXR5cGUgbmFtZT0iSm91cm5hbCBBcnRpY2xlIj4xNzwvcmVmLXR5cGU+PGNvbnRyaWJ1dG9y
cz48YXV0aG9ycz48YXV0aG9yPlBhdHRlcnNvbiwgTS48L2F1dGhvcj48YXV0aG9yPk5vbGFuLCBN
LjwvYXV0aG9yPjxhdXRob3I+UmljaywgSi48L2F1dGhvcj48YXV0aG9yPkJyb3duLCBKLjwvYXV0
aG9yPjxhdXRob3I+QWRhbXMsIFIuPC9hdXRob3I+PGF1dGhvcj5NdXNzb24sIEcuPC9hdXRob3I+
PC9hdXRob3JzPjwvY29udHJpYnV0b3JzPjx0aXRsZXM+PHRpdGxlPkZyb20gbWV0cmljcyB0byBt
ZWFuaW5nOiBjdWx0dXJlIGNoYW5nZSBhbmQgcXVhbGl0eSBvZiBhY3V0ZSBob3NwaXRhbCBjYXJl
IGZvciBvbGRlciBwZW9wbGU8L3RpdGxlPjxzZWNvbmRhcnktdGl0bGU+TklIUiBTRE8gcHJvZ3Jh
bW1lIHByb2plY3Q8L3NlY29uZGFyeS10aXRsZT48L3RpdGxlcz48cGFnZXM+OTM8L3BhZ2VzPjx2
b2x1bWU+Mzwvdm9sdW1lPjxudW1iZXI+MTUwMTwvbnVtYmVyPjxkYXRlcz48eWVhcj4yMDExPC95
ZWFyPjwvZGF0ZXM+PHVybHM+PC91cmxzPjwvcmVjb3JkPjwvQ2l0ZT48Q2l0ZT48QXV0aG9yPlBh
cmtlcjwvQXV0aG9yPjxZZWFyPjIwMDI8L1llYXI+PFJlY051bT4yMDcxPC9SZWNOdW0+PHJlY29y
ZD48cmVjLW51bWJlcj4yMDcxPC9yZWMtbnVtYmVyPjxmb3JlaWduLWtleXM+PGtleSBhcHA9IkVO
IiBkYi1pZD0id3owcDlmMDI0eGU5ZW9lczV3MDVkeHBlYXZlcGYyOXR0czJyIiB0aW1lc3RhbXA9
IjEzMDQwMDAwMDUiPjIwNzE8L2tleT48L2ZvcmVpZ24ta2V5cz48cmVmLXR5cGUgbmFtZT0iSm91
cm5hbCBBcnRpY2xlIj4xNzwvcmVmLXR5cGU+PGNvbnRyaWJ1dG9ycz48YXV0aG9ycz48YXV0aG9y
PlBhcmtlciwgVi4gQS48L2F1dGhvcj48L2F1dGhvcnM+PC9jb250cmlidXRvcnM+PHRpdGxlcz48
dGl0bGU+Q29ubmVjdGluZyByZWxhdGlvbmFsIHdvcmsgYW5kIHdvcmtncm91cCBjb250ZXh0IGlu
IGNhcmVnaXZpbmcgb3JnYW5pemF0aW9uczwvdGl0bGU+PHNlY29uZGFyeS10aXRsZT5UaGUgSm91
cm5hbCBvZiBBcHBsaWVkIEJlaGF2aW9yYWwgU2NpZW5jZTwvc2Vjb25kYXJ5LXRpdGxlPjwvdGl0
bGVzPjxwYWdlcz4yNzY8L3BhZ2VzPjx2b2x1bWU+Mzg8L3ZvbHVtZT48bnVtYmVyPjM8L251bWJl
cj48cmVwcmludC1lZGl0aW9uPk5PVCBJTiBGSUxFPC9yZXByaW50LWVkaXRpb24+PGtleXdvcmRz
PjxrZXl3b3JkPldvcms8L2tleXdvcmQ+PC9rZXl3b3Jkcz48ZGF0ZXM+PHllYXI+MjAwMjwveWVh
cj48L2RhdGVzPjx1cmxzPjwvdXJscz48L3JlY29yZD48L0NpdGU+PENpdGU+PEF1dGhvcj5Cb2x0
b248L0F1dGhvcj48WWVhcj4yMDA1PC9ZZWFyPjxSZWNOdW0+ODg3OTwvUmVjTnVtPjxyZWNvcmQ+
PHJlYy1udW1iZXI+ODg3OTwvcmVjLW51bWJlcj48Zm9yZWlnbi1rZXlzPjxrZXkgYXBwPSJFTiIg
ZGItaWQ9Ind6MHA5ZjAyNHhlOWVvZXM1dzA1ZHhwZWF2ZXBmMjl0dHMyciIgdGltZXN0YW1wPSIx
NDk1NzMzMjM4Ij44ODc5PC9rZXk+PC9mb3JlaWduLWtleXM+PHJlZi10eXBlIG5hbWU9IkJvb2si
PjY8L3JlZi10eXBlPjxjb250cmlidXRvcnM+PGF1dGhvcnM+PGF1dGhvcj5Cb2x0b24sIFMuQy48
L2F1dGhvcj48L2F1dGhvcnM+PC9jb250cmlidXRvcnM+PHRpdGxlcz48dGl0bGU+RW1vdGlvbiBt
YW5hZ2VtZW50IGluIHRoZSB3b3JrcGxhY2U8L3RpdGxlPjwvdGl0bGVzPjxkYXRlcz48eWVhcj4y
MDA1PC95ZWFyPjwvZGF0ZXM+PHB1Yi1sb2NhdGlvbj5CYXNpbmdzdG9rZTwvcHViLWxvY2F0aW9u
PjxwdWJsaXNoZXI+UGFsZ3JhdmUgTWFjbWlsbGFuPC9wdWJsaXNoZXI+PHVybHM+PC91cmxzPjwv
cmVjb3JkPjwvQ2l0ZT48L0VuZE5vdGU+
</w:fldData>
        </w:fldChar>
      </w:r>
      <w:r w:rsidR="00670C54">
        <w:instrText xml:space="preserve"> ADDIN EN.CITE </w:instrText>
      </w:r>
      <w:r w:rsidR="00670C54">
        <w:fldChar w:fldCharType="begin">
          <w:fldData xml:space="preserve">PEVuZE5vdGU+PENpdGU+PEF1dGhvcj5NYWJlbjwvQXV0aG9yPjxZZWFyPjIwMTI8L1llYXI+PFJl
Y051bT44NjM3PC9SZWNOdW0+PERpc3BsYXlUZXh0PihCb2x0b24sIDIwMDUsIE1hYmVuIGV0IGFs
LiwgMjAxMiwgUGFya2VyLCAyMDAyLCBQYXR0ZXJzb24gZXQgYWwuLCAyMDExKTwvRGlzcGxheVRl
eHQ+PHJlY29yZD48cmVjLW51bWJlcj44NjM3PC9yZWMtbnVtYmVyPjxmb3JlaWduLWtleXM+PGtl
eSBhcHA9IkVOIiBkYi1pZD0id3owcDlmMDI0eGU5ZW9lczV3MDVkeHBlYXZlcGYyOXR0czJyIiB0
aW1lc3RhbXA9IjE0NDkwNjE5MTAiPjg2Mzc8L2tleT48L2ZvcmVpZ24ta2V5cz48cmVmLXR5cGUg
bmFtZT0iUmVwb3J0Ij4yNzwvcmVmLXR5cGU+PGNvbnRyaWJ1dG9ycz48YXV0aG9ycz48YXV0aG9y
Pk1hYmVuLCBKLjwvYXV0aG9yPjxhdXRob3I+UGVjY2VpLCBSLjwvYXV0aG9yPjxhdXRob3I+QWRh
bXMsIE0uPC9hdXRob3I+PGF1dGhvcj5Sb2JlcnQsIEcuPC9hdXRob3I+PGF1dGhvcj5SaWNoYXJk
c29uLCBBLjwvYXV0aG9yPjxhdXRob3I+TXVycmVsbHMsIFQuPC9hdXRob3I+PGF1dGhvcj5Nb3Jy
b3csIEUuPC9hdXRob3I+PC9hdXRob3JzPjwvY29udHJpYnV0b3JzPjx0aXRsZXM+PHRpdGxlPkV4
cGxvcmluZyB0aGUgcmVsYXRpb25zaGlwIGJldHdlZW4gcGF0aWVudHMmYXBvczsgZXhwZXJpZW5j
ZXMgb2YgY2FyZSBhbmQgdGhlIGluZmx1ZW5jZSBvZiBzdGFmZiBtb3RpdmF0aW9uLCBhZmZlY3Qg
YW5kIHdlbGxiZWluZy4gPC90aXRsZT48L3RpdGxlcz48ZGF0ZXM+PHllYXI+MjAxMjwveWVhcj48
L2RhdGVzPjxwdWItbG9jYXRpb24+aHR0cDovL3d3dy5uZXRzY2MuYWMudWsvaHNkci9maWxlcy9w
cm9qZWN0L1NET19GUl8wOC0xODE5LTIxM19WMDEucGRmIFtBY2Nlc3NlZCAxOC4wMi4yMDE3XTwv
cHViLWxvY2F0aW9uPjxwdWJsaXNoZXI+TklIUiBTZXJ2aWNlIERlbGl2ZXJ5IGFuZCBPcmdhbmlz
YXRpb24gcHJvZ3JhbW1lPC9wdWJsaXNoZXI+PHVybHM+PC91cmxzPjwvcmVjb3JkPjwvQ2l0ZT48
Q2l0ZT48QXV0aG9yPlBhdHRlcnNvbjwvQXV0aG9yPjxZZWFyPjIwMTE8L1llYXI+PFJlY051bT4z
OTg5PC9SZWNOdW0+PHJlY29yZD48cmVjLW51bWJlcj4zOTg5PC9yZWMtbnVtYmVyPjxmb3JlaWdu
LWtleXM+PGtleSBhcHA9IkVOIiBkYi1pZD0id3owcDlmMDI0eGU5ZW9lczV3MDVkeHBlYXZlcGYy
OXR0czJyIiB0aW1lc3RhbXA9IjE0MDAyNDQ2NTciPjM5ODk8L2tleT48L2ZvcmVpZ24ta2V5cz48
cmVmLXR5cGUgbmFtZT0iSm91cm5hbCBBcnRpY2xlIj4xNzwvcmVmLXR5cGU+PGNvbnRyaWJ1dG9y
cz48YXV0aG9ycz48YXV0aG9yPlBhdHRlcnNvbiwgTS48L2F1dGhvcj48YXV0aG9yPk5vbGFuLCBN
LjwvYXV0aG9yPjxhdXRob3I+UmljaywgSi48L2F1dGhvcj48YXV0aG9yPkJyb3duLCBKLjwvYXV0
aG9yPjxhdXRob3I+QWRhbXMsIFIuPC9hdXRob3I+PGF1dGhvcj5NdXNzb24sIEcuPC9hdXRob3I+
PC9hdXRob3JzPjwvY29udHJpYnV0b3JzPjx0aXRsZXM+PHRpdGxlPkZyb20gbWV0cmljcyB0byBt
ZWFuaW5nOiBjdWx0dXJlIGNoYW5nZSBhbmQgcXVhbGl0eSBvZiBhY3V0ZSBob3NwaXRhbCBjYXJl
IGZvciBvbGRlciBwZW9wbGU8L3RpdGxlPjxzZWNvbmRhcnktdGl0bGU+TklIUiBTRE8gcHJvZ3Jh
bW1lIHByb2plY3Q8L3NlY29uZGFyeS10aXRsZT48L3RpdGxlcz48cGFnZXM+OTM8L3BhZ2VzPjx2
b2x1bWU+Mzwvdm9sdW1lPjxudW1iZXI+MTUwMTwvbnVtYmVyPjxkYXRlcz48eWVhcj4yMDExPC95
ZWFyPjwvZGF0ZXM+PHVybHM+PC91cmxzPjwvcmVjb3JkPjwvQ2l0ZT48Q2l0ZT48QXV0aG9yPlBh
cmtlcjwvQXV0aG9yPjxZZWFyPjIwMDI8L1llYXI+PFJlY051bT4yMDcxPC9SZWNOdW0+PHJlY29y
ZD48cmVjLW51bWJlcj4yMDcxPC9yZWMtbnVtYmVyPjxmb3JlaWduLWtleXM+PGtleSBhcHA9IkVO
IiBkYi1pZD0id3owcDlmMDI0eGU5ZW9lczV3MDVkeHBlYXZlcGYyOXR0czJyIiB0aW1lc3RhbXA9
IjEzMDQwMDAwMDUiPjIwNzE8L2tleT48L2ZvcmVpZ24ta2V5cz48cmVmLXR5cGUgbmFtZT0iSm91
cm5hbCBBcnRpY2xlIj4xNzwvcmVmLXR5cGU+PGNvbnRyaWJ1dG9ycz48YXV0aG9ycz48YXV0aG9y
PlBhcmtlciwgVi4gQS48L2F1dGhvcj48L2F1dGhvcnM+PC9jb250cmlidXRvcnM+PHRpdGxlcz48
dGl0bGU+Q29ubmVjdGluZyByZWxhdGlvbmFsIHdvcmsgYW5kIHdvcmtncm91cCBjb250ZXh0IGlu
IGNhcmVnaXZpbmcgb3JnYW5pemF0aW9uczwvdGl0bGU+PHNlY29uZGFyeS10aXRsZT5UaGUgSm91
cm5hbCBvZiBBcHBsaWVkIEJlaGF2aW9yYWwgU2NpZW5jZTwvc2Vjb25kYXJ5LXRpdGxlPjwvdGl0
bGVzPjxwYWdlcz4yNzY8L3BhZ2VzPjx2b2x1bWU+Mzg8L3ZvbHVtZT48bnVtYmVyPjM8L251bWJl
cj48cmVwcmludC1lZGl0aW9uPk5PVCBJTiBGSUxFPC9yZXByaW50LWVkaXRpb24+PGtleXdvcmRz
PjxrZXl3b3JkPldvcms8L2tleXdvcmQ+PC9rZXl3b3Jkcz48ZGF0ZXM+PHllYXI+MjAwMjwveWVh
cj48L2RhdGVzPjx1cmxzPjwvdXJscz48L3JlY29yZD48L0NpdGU+PENpdGU+PEF1dGhvcj5Cb2x0
b248L0F1dGhvcj48WWVhcj4yMDA1PC9ZZWFyPjxSZWNOdW0+ODg3OTwvUmVjTnVtPjxyZWNvcmQ+
PHJlYy1udW1iZXI+ODg3OTwvcmVjLW51bWJlcj48Zm9yZWlnbi1rZXlzPjxrZXkgYXBwPSJFTiIg
ZGItaWQ9Ind6MHA5ZjAyNHhlOWVvZXM1dzA1ZHhwZWF2ZXBmMjl0dHMyciIgdGltZXN0YW1wPSIx
NDk1NzMzMjM4Ij44ODc5PC9rZXk+PC9mb3JlaWduLWtleXM+PHJlZi10eXBlIG5hbWU9IkJvb2si
PjY8L3JlZi10eXBlPjxjb250cmlidXRvcnM+PGF1dGhvcnM+PGF1dGhvcj5Cb2x0b24sIFMuQy48
L2F1dGhvcj48L2F1dGhvcnM+PC9jb250cmlidXRvcnM+PHRpdGxlcz48dGl0bGU+RW1vdGlvbiBt
YW5hZ2VtZW50IGluIHRoZSB3b3JrcGxhY2U8L3RpdGxlPjwvdGl0bGVzPjxkYXRlcz48eWVhcj4y
MDA1PC95ZWFyPjwvZGF0ZXM+PHB1Yi1sb2NhdGlvbj5CYXNpbmdzdG9rZTwvcHViLWxvY2F0aW9u
PjxwdWJsaXNoZXI+UGFsZ3JhdmUgTWFjbWlsbGFuPC9wdWJsaXNoZXI+PHVybHM+PC91cmxzPjwv
cmVjb3JkPjwvQ2l0ZT48L0VuZE5vdGU+
</w:fldData>
        </w:fldChar>
      </w:r>
      <w:r w:rsidR="00670C54">
        <w:instrText xml:space="preserve"> ADDIN EN.CITE.DATA </w:instrText>
      </w:r>
      <w:r w:rsidR="00670C54">
        <w:fldChar w:fldCharType="end"/>
      </w:r>
      <w:r w:rsidR="008C4F6C" w:rsidRPr="002E785E">
        <w:fldChar w:fldCharType="separate"/>
      </w:r>
      <w:r w:rsidR="00670C54">
        <w:rPr>
          <w:noProof/>
        </w:rPr>
        <w:t>(Bolton, 2005, Maben et al., 2012, Parker, 2002, Patterson et al., 2011)</w:t>
      </w:r>
      <w:r w:rsidR="008C4F6C" w:rsidRPr="002E785E">
        <w:fldChar w:fldCharType="end"/>
      </w:r>
      <w:r w:rsidR="00FF6230" w:rsidRPr="002E785E">
        <w:t>.</w:t>
      </w:r>
      <w:r w:rsidR="008C4F6C" w:rsidRPr="002E785E">
        <w:rPr>
          <w:color w:val="000000" w:themeColor="text1"/>
        </w:rPr>
        <w:t xml:space="preserve"> </w:t>
      </w:r>
    </w:p>
    <w:p w14:paraId="46B62CB0" w14:textId="29DC6D07" w:rsidR="00214BDF" w:rsidRPr="002E785E" w:rsidRDefault="000A6A59" w:rsidP="00230846">
      <w:pPr>
        <w:tabs>
          <w:tab w:val="left" w:pos="5387"/>
        </w:tabs>
        <w:spacing w:before="120" w:line="480" w:lineRule="auto"/>
        <w:jc w:val="both"/>
        <w:rPr>
          <w:color w:val="000000" w:themeColor="text1"/>
        </w:rPr>
      </w:pPr>
      <w:r w:rsidRPr="002E785E">
        <w:rPr>
          <w:color w:val="000000" w:themeColor="text1"/>
          <w:lang w:val="en-US"/>
        </w:rPr>
        <w:t>CLECC</w:t>
      </w:r>
      <w:r w:rsidR="00214BDF" w:rsidRPr="002E785E">
        <w:rPr>
          <w:color w:val="000000" w:themeColor="text1"/>
          <w:lang w:val="en-US"/>
        </w:rPr>
        <w:t xml:space="preserve"> </w:t>
      </w:r>
      <w:r w:rsidR="002A1A91" w:rsidRPr="0008235C">
        <w:rPr>
          <w:color w:val="000000" w:themeColor="text1"/>
          <w:lang w:val="en-US"/>
        </w:rPr>
        <w:fldChar w:fldCharType="begin">
          <w:fldData xml:space="preserve">PEVuZE5vdGU+PENpdGU+PEF1dGhvcj5CcmlkZ2VzPC9BdXRob3I+PFllYXI+MjAxNTwvWWVhcj48
UmVjTnVtPjg1MTg8L1JlY051bT48RGlzcGxheVRleHQ+KEJyaWRnZXMgZXQgYWwuLCAyMDA5LCBC
cmlkZ2VzIGFuZCBGdWxsZXIsIDIwMTUpPC9EaXNwbGF5VGV4dD48cmVjb3JkPjxyZWMtbnVtYmVy
Pjg1MTg8L3JlYy1udW1iZXI+PGZvcmVpZ24ta2V5cz48a2V5IGFwcD0iRU4iIGRiLWlkPSJ3ejBw
OWYwMjR4ZTllb2VzNXcwNWR4cGVhdmVwZjI5dHRzMnIiIHRpbWVzdGFtcD0iMTQxMDk2OTQwNyI+
ODUxODwva2V5PjwvZm9yZWlnbi1rZXlzPjxyZWYtdHlwZSBuYW1lPSJKb3VybmFsIEFydGljbGUi
PjE3PC9yZWYtdHlwZT48Y29udHJpYnV0b3JzPjxhdXRob3JzPjxhdXRob3I+QnJpZGdlcywgSmFj
a2llPC9hdXRob3I+PGF1dGhvcj5GdWxsZXIsIEFsaXNvbjwvYXV0aG9yPjwvYXV0aG9ycz48L2Nv
bnRyaWJ1dG9ycz48dGl0bGVzPjx0aXRsZT5DcmVhdGluZyBMZWFybmluZyBFbnZpcm9ubWVudHMg
Zm9yIENvbXBhc3Npb25hdGUgQ2FyZSAoQ0xFQ0MpOiBhIHByb2dyYW1tZSB0byBwcm9tb3RlIGNv
bXBhc3Npb25hdGUgY2FyZSBieSBoZWFsdGggYW5kIHNvY2lhbCBjYXJlIHRlYW1zPC90aXRsZT48
c2Vjb25kYXJ5LXRpdGxlPkludGVybmF0aW9uYWwgSm91cm5hbCBvZiBPbGRlciBQZW9wbGUgTnVy
c2luZzwvc2Vjb25kYXJ5LXRpdGxlPjwvdGl0bGVzPjxwZXJpb2RpY2FsPjxmdWxsLXRpdGxlPklu
dGVybmF0aW9uYWwgSm91cm5hbCBvZiBPbGRlciBQZW9wbGUgTnVyc2luZzwvZnVsbC10aXRsZT48
YWJici0xPkludC4gSi4gT2xkZXIgUGVvcGxlIE51cnMuPC9hYmJyLTE+PGFiYnItMj5JbnQgSiBP
bGRlciBQZW9wbGUgTnVyczwvYWJici0yPjwvcGVyaW9kaWNhbD48cGFnZXM+NDgtNTg8L3BhZ2Vz
Pjx2b2x1bWU+MTA8L3ZvbHVtZT48bnVtYmVyPjE8L251bWJlcj48ZGF0ZXM+PHllYXI+MjAxNTwv
eWVhcj48L2RhdGVzPjx1cmxzPjwvdXJscz48L3JlY29yZD48L0NpdGU+PENpdGU+PEF1dGhvcj5C
cmlkZ2VzPC9BdXRob3I+PFllYXI+MjAwOTwvWWVhcj48UmVjTnVtPjE5OTI8L1JlY051bT48cmVj
b3JkPjxyZWMtbnVtYmVyPjE5OTI8L3JlYy1udW1iZXI+PGZvcmVpZ24ta2V5cz48a2V5IGFwcD0i
RU4iIGRiLWlkPSJ3ejBwOWYwMjR4ZTllb2VzNXcwNWR4cGVhdmVwZjI5dHRzMnIiIHRpbWVzdGFt
cD0iMTMwNDAwMDAwNCI+MTk5Mjwva2V5PjwvZm9yZWlnbi1rZXlzPjxyZWYtdHlwZSBuYW1lPSJK
b3VybmFsIEFydGljbGUiPjE3PC9yZWYtdHlwZT48Y29udHJpYnV0b3JzPjxhdXRob3JzPjxhdXRo
b3I+QnJpZGdlcywgSi48L2F1dGhvcj48YXV0aG9yPkZsYXRsZXksIE0uPC9hdXRob3I+PGF1dGhv
cj5NZXllciwgSi48L2F1dGhvcj48YXV0aG9yPkJyb3duIFdpbHNvbiwgQy48L2F1dGhvcj48L2F1
dGhvcnM+PC9jb250cmlidXRvcnM+PHRpdGxlcz48dGl0bGU+QmVzdCBwcmFjdGljZSBmb3Igb2xk
ZXIgcGVvcGxlIGluIGFjdXRlIGNhcmUgc2V0dGluZ3MgKEJQT1ApOiBndWlkYW5jZSBmb3IgbnVy
c2VzICgyMDA5KTwvdGl0bGU+PHNlY29uZGFyeS10aXRsZT5OdXJzaW5nIFN0YW5kYXJkPC9zZWNv
bmRhcnktdGl0bGU+PC90aXRsZXM+PHBlcmlvZGljYWw+PGZ1bGwtdGl0bGU+TnVyc2luZyBTdGFu
ZGFyZDwvZnVsbC10aXRsZT48YWJici0xPk51cnMuIFN0YW5kLjwvYWJici0xPjxhYmJyLTI+TnVy
cyBTdGFuZDwvYWJici0yPjwvcGVyaW9kaWNhbD48dm9sdW1lPjI0PC92b2x1bWU+PG51bWJlcj4x
MDwvbnVtYmVyPjxyZXByaW50LWVkaXRpb24+Tk9UIElOIEZJTEU8L3JlcHJpbnQtZWRpdGlvbj48
a2V5d29yZHM+PGtleXdvcmQ+b2xkZXI8L2tleXdvcmQ+PGtleXdvcmQ+T2xkZXIgcGVvcGxlPC9r
ZXl3b3JkPjxrZXl3b3JkPmFjdXRlPC9rZXl3b3JkPjxrZXl3b3JkPmFjdXRlIGNhcmU8L2tleXdv
cmQ+PGtleXdvcmQ+YWN1dGUtY2FyZTwva2V5d29yZD48a2V5d29yZD5jYXJlPC9rZXl3b3JkPjxr
ZXl3b3JkPk51cnNlczwva2V5d29yZD48a2V5d29yZD5udXJzZTwva2V5d29yZD48L2tleXdvcmRz
PjxkYXRlcz48eWVhcj4yMDA5PC95ZWFyPjwvZGF0ZXM+PHVybHM+PC91cmxzPjwvcmVjb3JkPjwv
Q2l0ZT48L0VuZE5vdGU+
</w:fldData>
        </w:fldChar>
      </w:r>
      <w:r w:rsidR="00670C54" w:rsidRPr="0008235C">
        <w:rPr>
          <w:color w:val="000000" w:themeColor="text1"/>
          <w:lang w:val="en-US"/>
        </w:rPr>
        <w:instrText xml:space="preserve"> ADDIN EN.CITE </w:instrText>
      </w:r>
      <w:r w:rsidR="00670C54" w:rsidRPr="0008235C">
        <w:rPr>
          <w:color w:val="000000" w:themeColor="text1"/>
          <w:lang w:val="en-US"/>
        </w:rPr>
        <w:fldChar w:fldCharType="begin">
          <w:fldData xml:space="preserve">PEVuZE5vdGU+PENpdGU+PEF1dGhvcj5CcmlkZ2VzPC9BdXRob3I+PFllYXI+MjAxNTwvWWVhcj48
UmVjTnVtPjg1MTg8L1JlY051bT48RGlzcGxheVRleHQ+KEJyaWRnZXMgZXQgYWwuLCAyMDA5LCBC
cmlkZ2VzIGFuZCBGdWxsZXIsIDIwMTUpPC9EaXNwbGF5VGV4dD48cmVjb3JkPjxyZWMtbnVtYmVy
Pjg1MTg8L3JlYy1udW1iZXI+PGZvcmVpZ24ta2V5cz48a2V5IGFwcD0iRU4iIGRiLWlkPSJ3ejBw
OWYwMjR4ZTllb2VzNXcwNWR4cGVhdmVwZjI5dHRzMnIiIHRpbWVzdGFtcD0iMTQxMDk2OTQwNyI+
ODUxODwva2V5PjwvZm9yZWlnbi1rZXlzPjxyZWYtdHlwZSBuYW1lPSJKb3VybmFsIEFydGljbGUi
PjE3PC9yZWYtdHlwZT48Y29udHJpYnV0b3JzPjxhdXRob3JzPjxhdXRob3I+QnJpZGdlcywgSmFj
a2llPC9hdXRob3I+PGF1dGhvcj5GdWxsZXIsIEFsaXNvbjwvYXV0aG9yPjwvYXV0aG9ycz48L2Nv
bnRyaWJ1dG9ycz48dGl0bGVzPjx0aXRsZT5DcmVhdGluZyBMZWFybmluZyBFbnZpcm9ubWVudHMg
Zm9yIENvbXBhc3Npb25hdGUgQ2FyZSAoQ0xFQ0MpOiBhIHByb2dyYW1tZSB0byBwcm9tb3RlIGNv
bXBhc3Npb25hdGUgY2FyZSBieSBoZWFsdGggYW5kIHNvY2lhbCBjYXJlIHRlYW1zPC90aXRsZT48
c2Vjb25kYXJ5LXRpdGxlPkludGVybmF0aW9uYWwgSm91cm5hbCBvZiBPbGRlciBQZW9wbGUgTnVy
c2luZzwvc2Vjb25kYXJ5LXRpdGxlPjwvdGl0bGVzPjxwZXJpb2RpY2FsPjxmdWxsLXRpdGxlPklu
dGVybmF0aW9uYWwgSm91cm5hbCBvZiBPbGRlciBQZW9wbGUgTnVyc2luZzwvZnVsbC10aXRsZT48
YWJici0xPkludC4gSi4gT2xkZXIgUGVvcGxlIE51cnMuPC9hYmJyLTE+PGFiYnItMj5JbnQgSiBP
bGRlciBQZW9wbGUgTnVyczwvYWJici0yPjwvcGVyaW9kaWNhbD48cGFnZXM+NDgtNTg8L3BhZ2Vz
Pjx2b2x1bWU+MTA8L3ZvbHVtZT48bnVtYmVyPjE8L251bWJlcj48ZGF0ZXM+PHllYXI+MjAxNTwv
eWVhcj48L2RhdGVzPjx1cmxzPjwvdXJscz48L3JlY29yZD48L0NpdGU+PENpdGU+PEF1dGhvcj5C
cmlkZ2VzPC9BdXRob3I+PFllYXI+MjAwOTwvWWVhcj48UmVjTnVtPjE5OTI8L1JlY051bT48cmVj
b3JkPjxyZWMtbnVtYmVyPjE5OTI8L3JlYy1udW1iZXI+PGZvcmVpZ24ta2V5cz48a2V5IGFwcD0i
RU4iIGRiLWlkPSJ3ejBwOWYwMjR4ZTllb2VzNXcwNWR4cGVhdmVwZjI5dHRzMnIiIHRpbWVzdGFt
cD0iMTMwNDAwMDAwNCI+MTk5Mjwva2V5PjwvZm9yZWlnbi1rZXlzPjxyZWYtdHlwZSBuYW1lPSJK
b3VybmFsIEFydGljbGUiPjE3PC9yZWYtdHlwZT48Y29udHJpYnV0b3JzPjxhdXRob3JzPjxhdXRo
b3I+QnJpZGdlcywgSi48L2F1dGhvcj48YXV0aG9yPkZsYXRsZXksIE0uPC9hdXRob3I+PGF1dGhv
cj5NZXllciwgSi48L2F1dGhvcj48YXV0aG9yPkJyb3duIFdpbHNvbiwgQy48L2F1dGhvcj48L2F1
dGhvcnM+PC9jb250cmlidXRvcnM+PHRpdGxlcz48dGl0bGU+QmVzdCBwcmFjdGljZSBmb3Igb2xk
ZXIgcGVvcGxlIGluIGFjdXRlIGNhcmUgc2V0dGluZ3MgKEJQT1ApOiBndWlkYW5jZSBmb3IgbnVy
c2VzICgyMDA5KTwvdGl0bGU+PHNlY29uZGFyeS10aXRsZT5OdXJzaW5nIFN0YW5kYXJkPC9zZWNv
bmRhcnktdGl0bGU+PC90aXRsZXM+PHBlcmlvZGljYWw+PGZ1bGwtdGl0bGU+TnVyc2luZyBTdGFu
ZGFyZDwvZnVsbC10aXRsZT48YWJici0xPk51cnMuIFN0YW5kLjwvYWJici0xPjxhYmJyLTI+TnVy
cyBTdGFuZDwvYWJici0yPjwvcGVyaW9kaWNhbD48dm9sdW1lPjI0PC92b2x1bWU+PG51bWJlcj4x
MDwvbnVtYmVyPjxyZXByaW50LWVkaXRpb24+Tk9UIElOIEZJTEU8L3JlcHJpbnQtZWRpdGlvbj48
a2V5d29yZHM+PGtleXdvcmQ+b2xkZXI8L2tleXdvcmQ+PGtleXdvcmQ+T2xkZXIgcGVvcGxlPC9r
ZXl3b3JkPjxrZXl3b3JkPmFjdXRlPC9rZXl3b3JkPjxrZXl3b3JkPmFjdXRlIGNhcmU8L2tleXdv
cmQ+PGtleXdvcmQ+YWN1dGUtY2FyZTwva2V5d29yZD48a2V5d29yZD5jYXJlPC9rZXl3b3JkPjxr
ZXl3b3JkPk51cnNlczwva2V5d29yZD48a2V5d29yZD5udXJzZTwva2V5d29yZD48L2tleXdvcmRz
PjxkYXRlcz48eWVhcj4yMDA5PC95ZWFyPjwvZGF0ZXM+PHVybHM+PC91cmxzPjwvcmVjb3JkPjwv
Q2l0ZT48L0VuZE5vdGU+
</w:fldData>
        </w:fldChar>
      </w:r>
      <w:r w:rsidR="00670C54" w:rsidRPr="0008235C">
        <w:rPr>
          <w:color w:val="000000" w:themeColor="text1"/>
          <w:lang w:val="en-US"/>
        </w:rPr>
        <w:instrText xml:space="preserve"> ADDIN EN.CITE.DATA </w:instrText>
      </w:r>
      <w:r w:rsidR="00670C54" w:rsidRPr="0008235C">
        <w:rPr>
          <w:color w:val="000000" w:themeColor="text1"/>
          <w:lang w:val="en-US"/>
        </w:rPr>
      </w:r>
      <w:r w:rsidR="00670C54" w:rsidRPr="0008235C">
        <w:rPr>
          <w:color w:val="000000" w:themeColor="text1"/>
          <w:lang w:val="en-US"/>
        </w:rPr>
        <w:fldChar w:fldCharType="end"/>
      </w:r>
      <w:r w:rsidR="002A1A91" w:rsidRPr="0008235C">
        <w:rPr>
          <w:color w:val="000000" w:themeColor="text1"/>
          <w:lang w:val="en-US"/>
        </w:rPr>
      </w:r>
      <w:r w:rsidR="002A1A91" w:rsidRPr="0008235C">
        <w:rPr>
          <w:color w:val="000000" w:themeColor="text1"/>
          <w:lang w:val="en-US"/>
        </w:rPr>
        <w:fldChar w:fldCharType="separate"/>
      </w:r>
      <w:r w:rsidR="00670C54" w:rsidRPr="0008235C">
        <w:rPr>
          <w:noProof/>
          <w:color w:val="000000" w:themeColor="text1"/>
          <w:lang w:val="en-US"/>
        </w:rPr>
        <w:t>(Bridges et al., 2009, Bridges and Fuller, 2015)</w:t>
      </w:r>
      <w:r w:rsidR="002A1A91" w:rsidRPr="0008235C">
        <w:rPr>
          <w:color w:val="000000" w:themeColor="text1"/>
          <w:lang w:val="en-US"/>
        </w:rPr>
        <w:fldChar w:fldCharType="end"/>
      </w:r>
      <w:r w:rsidR="002A1A91" w:rsidRPr="0008235C">
        <w:rPr>
          <w:color w:val="000000" w:themeColor="text1"/>
        </w:rPr>
        <w:t xml:space="preserve"> </w:t>
      </w:r>
      <w:r w:rsidR="00E14EDB" w:rsidRPr="0008235C">
        <w:rPr>
          <w:color w:val="000000" w:themeColor="text1"/>
          <w:lang w:val="en-US"/>
        </w:rPr>
        <w:t xml:space="preserve">was implemented </w:t>
      </w:r>
      <w:r w:rsidR="00C008EB" w:rsidRPr="0008235C">
        <w:rPr>
          <w:color w:val="000000" w:themeColor="text1"/>
          <w:lang w:val="en-US"/>
        </w:rPr>
        <w:t xml:space="preserve">in each </w:t>
      </w:r>
      <w:r w:rsidR="00C73B73" w:rsidRPr="0008235C">
        <w:rPr>
          <w:color w:val="000000" w:themeColor="text1"/>
          <w:lang w:val="en-US"/>
        </w:rPr>
        <w:t xml:space="preserve">of the four </w:t>
      </w:r>
      <w:r w:rsidR="00954100" w:rsidRPr="0008235C">
        <w:rPr>
          <w:color w:val="000000" w:themeColor="text1"/>
          <w:lang w:val="en-US"/>
        </w:rPr>
        <w:t xml:space="preserve">ward </w:t>
      </w:r>
      <w:r w:rsidR="00C008EB" w:rsidRPr="0008235C">
        <w:rPr>
          <w:color w:val="000000" w:themeColor="text1"/>
          <w:lang w:val="en-US"/>
        </w:rPr>
        <w:t>setting</w:t>
      </w:r>
      <w:r w:rsidR="00FA1B5A" w:rsidRPr="0008235C">
        <w:rPr>
          <w:color w:val="000000" w:themeColor="text1"/>
          <w:lang w:val="en-US"/>
        </w:rPr>
        <w:t>s</w:t>
      </w:r>
      <w:r w:rsidR="00C008EB" w:rsidRPr="0008235C">
        <w:rPr>
          <w:color w:val="000000" w:themeColor="text1"/>
          <w:lang w:val="en-US"/>
        </w:rPr>
        <w:t xml:space="preserve"> </w:t>
      </w:r>
      <w:r w:rsidR="00E14EDB" w:rsidRPr="0008235C">
        <w:rPr>
          <w:color w:val="000000" w:themeColor="text1"/>
          <w:lang w:val="en-US"/>
        </w:rPr>
        <w:t>over a</w:t>
      </w:r>
      <w:r w:rsidR="00E14EDB" w:rsidRPr="002E785E">
        <w:rPr>
          <w:color w:val="000000" w:themeColor="text1"/>
          <w:lang w:val="en-US"/>
        </w:rPr>
        <w:t xml:space="preserve"> </w:t>
      </w:r>
      <w:r w:rsidR="00DA73B6" w:rsidRPr="002E785E">
        <w:rPr>
          <w:color w:val="000000" w:themeColor="text1"/>
          <w:lang w:val="en-US"/>
        </w:rPr>
        <w:t>four-month</w:t>
      </w:r>
      <w:r w:rsidRPr="002E785E">
        <w:rPr>
          <w:color w:val="000000" w:themeColor="text1"/>
          <w:lang w:val="en-US"/>
        </w:rPr>
        <w:t xml:space="preserve"> period</w:t>
      </w:r>
      <w:r w:rsidR="002A1A91" w:rsidRPr="002E785E">
        <w:rPr>
          <w:color w:val="000000" w:themeColor="text1"/>
          <w:lang w:val="en-US"/>
        </w:rPr>
        <w:t>, with a view to embedding and sustaining new practices (Table 1). I</w:t>
      </w:r>
      <w:r w:rsidR="00214BDF" w:rsidRPr="002E785E">
        <w:rPr>
          <w:color w:val="000000" w:themeColor="text1"/>
          <w:lang w:val="en-US"/>
        </w:rPr>
        <w:t xml:space="preserve">mplementation was </w:t>
      </w:r>
      <w:r w:rsidR="00D36D6D" w:rsidRPr="002E785E">
        <w:rPr>
          <w:color w:val="000000" w:themeColor="text1"/>
          <w:lang w:val="en-US"/>
        </w:rPr>
        <w:t>facilitated</w:t>
      </w:r>
      <w:r w:rsidR="00D36D6D" w:rsidRPr="002E785E">
        <w:rPr>
          <w:color w:val="000000" w:themeColor="text1"/>
        </w:rPr>
        <w:t xml:space="preserve"> by a senior</w:t>
      </w:r>
      <w:r w:rsidR="00A74650" w:rsidRPr="002E785E">
        <w:rPr>
          <w:color w:val="000000" w:themeColor="text1"/>
        </w:rPr>
        <w:t xml:space="preserve"> </w:t>
      </w:r>
      <w:r w:rsidR="006E67CF" w:rsidRPr="002E785E">
        <w:rPr>
          <w:color w:val="000000" w:themeColor="text1"/>
        </w:rPr>
        <w:t xml:space="preserve">practice </w:t>
      </w:r>
      <w:r w:rsidR="003B2A02" w:rsidRPr="002E785E">
        <w:rPr>
          <w:color w:val="000000" w:themeColor="text1"/>
        </w:rPr>
        <w:t>educator</w:t>
      </w:r>
      <w:r w:rsidR="00E14EDB" w:rsidRPr="002E785E">
        <w:rPr>
          <w:rStyle w:val="CommentReference"/>
          <w:sz w:val="24"/>
          <w:szCs w:val="24"/>
        </w:rPr>
        <w:t xml:space="preserve">, a </w:t>
      </w:r>
      <w:r w:rsidR="00954100">
        <w:rPr>
          <w:rStyle w:val="CommentReference"/>
          <w:sz w:val="24"/>
          <w:szCs w:val="24"/>
        </w:rPr>
        <w:t xml:space="preserve">clinically-trained </w:t>
      </w:r>
      <w:r w:rsidR="00E14EDB" w:rsidRPr="002E785E">
        <w:rPr>
          <w:rStyle w:val="CommentReference"/>
          <w:sz w:val="24"/>
          <w:szCs w:val="24"/>
        </w:rPr>
        <w:t xml:space="preserve">member of </w:t>
      </w:r>
      <w:r w:rsidR="005924C2">
        <w:rPr>
          <w:rStyle w:val="CommentReference"/>
          <w:sz w:val="24"/>
          <w:szCs w:val="24"/>
        </w:rPr>
        <w:t xml:space="preserve">the </w:t>
      </w:r>
      <w:r w:rsidR="00E14EDB" w:rsidRPr="002E785E">
        <w:rPr>
          <w:rStyle w:val="CommentReference"/>
          <w:sz w:val="24"/>
          <w:szCs w:val="24"/>
        </w:rPr>
        <w:t>hospital staff seconded to the ward team.</w:t>
      </w:r>
      <w:r w:rsidR="00214BDF" w:rsidRPr="002E785E">
        <w:rPr>
          <w:color w:val="000000" w:themeColor="text1"/>
        </w:rPr>
        <w:t xml:space="preserve"> The intervention consisted of a set of</w:t>
      </w:r>
      <w:r w:rsidR="00E14EDB" w:rsidRPr="002E785E">
        <w:rPr>
          <w:color w:val="000000" w:themeColor="text1"/>
        </w:rPr>
        <w:t>:</w:t>
      </w:r>
      <w:r w:rsidR="00214BDF" w:rsidRPr="002E785E">
        <w:rPr>
          <w:color w:val="000000" w:themeColor="text1"/>
        </w:rPr>
        <w:t xml:space="preserve"> </w:t>
      </w:r>
    </w:p>
    <w:p w14:paraId="55DD248B" w14:textId="74CF8A8E" w:rsidR="00214BDF" w:rsidRPr="002E785E" w:rsidRDefault="00214BDF" w:rsidP="00214BDF">
      <w:pPr>
        <w:pStyle w:val="ListParagraph"/>
        <w:numPr>
          <w:ilvl w:val="0"/>
          <w:numId w:val="7"/>
        </w:numPr>
        <w:tabs>
          <w:tab w:val="left" w:pos="5387"/>
        </w:tabs>
        <w:spacing w:before="120" w:after="0" w:line="480" w:lineRule="auto"/>
        <w:jc w:val="both"/>
        <w:rPr>
          <w:rFonts w:ascii="Times New Roman" w:hAnsi="Times New Roman" w:cs="Times New Roman"/>
          <w:color w:val="000000" w:themeColor="text1"/>
          <w:sz w:val="24"/>
          <w:szCs w:val="24"/>
        </w:rPr>
      </w:pPr>
      <w:r w:rsidRPr="002E785E">
        <w:rPr>
          <w:rFonts w:ascii="Times New Roman" w:hAnsi="Times New Roman" w:cs="Times New Roman"/>
          <w:color w:val="000000" w:themeColor="text1"/>
          <w:sz w:val="24"/>
          <w:szCs w:val="24"/>
        </w:rPr>
        <w:t>R</w:t>
      </w:r>
      <w:r w:rsidR="00961706" w:rsidRPr="002E785E">
        <w:rPr>
          <w:rFonts w:ascii="Times New Roman" w:hAnsi="Times New Roman" w:cs="Times New Roman"/>
          <w:color w:val="000000" w:themeColor="text1"/>
          <w:sz w:val="24"/>
          <w:szCs w:val="24"/>
        </w:rPr>
        <w:t xml:space="preserve">egular CLECC meetings between </w:t>
      </w:r>
      <w:r w:rsidR="00D139CF">
        <w:rPr>
          <w:rFonts w:ascii="Times New Roman" w:hAnsi="Times New Roman" w:cs="Times New Roman"/>
          <w:color w:val="000000" w:themeColor="text1"/>
          <w:sz w:val="24"/>
          <w:szCs w:val="24"/>
        </w:rPr>
        <w:t xml:space="preserve">the </w:t>
      </w:r>
      <w:r w:rsidR="00961706" w:rsidRPr="002E785E">
        <w:rPr>
          <w:rFonts w:ascii="Times New Roman" w:hAnsi="Times New Roman" w:cs="Times New Roman"/>
          <w:color w:val="000000" w:themeColor="text1"/>
          <w:sz w:val="24"/>
          <w:szCs w:val="24"/>
        </w:rPr>
        <w:t>ward manager and matron</w:t>
      </w:r>
      <w:r w:rsidR="00E14EDB" w:rsidRPr="002E785E">
        <w:rPr>
          <w:rFonts w:ascii="Times New Roman" w:hAnsi="Times New Roman" w:cs="Times New Roman"/>
          <w:color w:val="000000" w:themeColor="text1"/>
          <w:sz w:val="24"/>
          <w:szCs w:val="24"/>
        </w:rPr>
        <w:t xml:space="preserve"> to enrol individuals in CLECC.</w:t>
      </w:r>
    </w:p>
    <w:p w14:paraId="1FCFD9B7" w14:textId="1511C7C3" w:rsidR="002A1A91" w:rsidRPr="002E785E" w:rsidRDefault="00214BDF" w:rsidP="00214BDF">
      <w:pPr>
        <w:pStyle w:val="ListParagraph"/>
        <w:numPr>
          <w:ilvl w:val="0"/>
          <w:numId w:val="7"/>
        </w:numPr>
        <w:tabs>
          <w:tab w:val="left" w:pos="5387"/>
        </w:tabs>
        <w:spacing w:before="120" w:after="0" w:line="480" w:lineRule="auto"/>
        <w:jc w:val="both"/>
        <w:rPr>
          <w:rFonts w:ascii="Times New Roman" w:hAnsi="Times New Roman" w:cs="Times New Roman"/>
          <w:color w:val="000000" w:themeColor="text1"/>
          <w:sz w:val="24"/>
          <w:szCs w:val="24"/>
        </w:rPr>
      </w:pPr>
      <w:r w:rsidRPr="002E785E">
        <w:rPr>
          <w:rFonts w:ascii="Times New Roman" w:hAnsi="Times New Roman" w:cs="Times New Roman"/>
          <w:color w:val="000000" w:themeColor="text1"/>
          <w:sz w:val="24"/>
          <w:szCs w:val="24"/>
        </w:rPr>
        <w:t>A</w:t>
      </w:r>
      <w:r w:rsidR="00BE3B8B" w:rsidRPr="002E785E">
        <w:rPr>
          <w:rFonts w:ascii="Times New Roman" w:hAnsi="Times New Roman" w:cs="Times New Roman"/>
          <w:color w:val="000000" w:themeColor="text1"/>
          <w:sz w:val="24"/>
          <w:szCs w:val="24"/>
        </w:rPr>
        <w:t>ction learning sets</w:t>
      </w:r>
      <w:r w:rsidR="00961706" w:rsidRPr="002E785E">
        <w:rPr>
          <w:rFonts w:ascii="Times New Roman" w:hAnsi="Times New Roman" w:cs="Times New Roman"/>
          <w:color w:val="000000" w:themeColor="text1"/>
          <w:sz w:val="24"/>
          <w:szCs w:val="24"/>
        </w:rPr>
        <w:t xml:space="preserve"> </w:t>
      </w:r>
      <w:r w:rsidR="00E14EDB" w:rsidRPr="002E785E">
        <w:rPr>
          <w:rFonts w:ascii="Times New Roman" w:hAnsi="Times New Roman" w:cs="Times New Roman"/>
          <w:color w:val="000000" w:themeColor="text1"/>
          <w:sz w:val="24"/>
          <w:szCs w:val="24"/>
        </w:rPr>
        <w:t>to facilitate ward managers to explore their role in leading and supporting CLECC in their teams.</w:t>
      </w:r>
    </w:p>
    <w:p w14:paraId="03E00691" w14:textId="51207177" w:rsidR="00214BDF" w:rsidRPr="002E785E" w:rsidRDefault="002A1A91" w:rsidP="00214BDF">
      <w:pPr>
        <w:pStyle w:val="ListParagraph"/>
        <w:numPr>
          <w:ilvl w:val="0"/>
          <w:numId w:val="7"/>
        </w:numPr>
        <w:tabs>
          <w:tab w:val="left" w:pos="5387"/>
        </w:tabs>
        <w:spacing w:before="120" w:after="0" w:line="480" w:lineRule="auto"/>
        <w:jc w:val="both"/>
        <w:rPr>
          <w:rFonts w:ascii="Times New Roman" w:hAnsi="Times New Roman" w:cs="Times New Roman"/>
          <w:color w:val="000000" w:themeColor="text1"/>
          <w:sz w:val="24"/>
          <w:szCs w:val="24"/>
        </w:rPr>
      </w:pPr>
      <w:r w:rsidRPr="002E785E">
        <w:rPr>
          <w:rFonts w:ascii="Times New Roman" w:hAnsi="Times New Roman" w:cs="Times New Roman"/>
          <w:color w:val="000000" w:themeColor="text1"/>
          <w:sz w:val="24"/>
          <w:szCs w:val="24"/>
        </w:rPr>
        <w:lastRenderedPageBreak/>
        <w:t>T</w:t>
      </w:r>
      <w:r w:rsidR="00564251" w:rsidRPr="002E785E">
        <w:rPr>
          <w:rFonts w:ascii="Times New Roman" w:hAnsi="Times New Roman" w:cs="Times New Roman"/>
          <w:color w:val="000000" w:themeColor="text1"/>
          <w:sz w:val="24"/>
          <w:szCs w:val="24"/>
        </w:rPr>
        <w:t>eam learning activities,</w:t>
      </w:r>
      <w:r w:rsidR="00E14EDB" w:rsidRPr="002E785E">
        <w:rPr>
          <w:rFonts w:ascii="Times New Roman" w:hAnsi="Times New Roman" w:cs="Times New Roman"/>
          <w:color w:val="000000" w:themeColor="text1"/>
          <w:sz w:val="24"/>
          <w:szCs w:val="24"/>
        </w:rPr>
        <w:t xml:space="preserve"> including study days and </w:t>
      </w:r>
      <w:r w:rsidR="0028131C" w:rsidRPr="002E785E">
        <w:rPr>
          <w:rFonts w:ascii="Times New Roman" w:hAnsi="Times New Roman" w:cs="Times New Roman"/>
          <w:color w:val="000000" w:themeColor="text1"/>
          <w:sz w:val="24"/>
          <w:szCs w:val="24"/>
        </w:rPr>
        <w:t>twice weekly reflective discussions</w:t>
      </w:r>
      <w:r w:rsidR="00E14EDB" w:rsidRPr="002E785E">
        <w:rPr>
          <w:rFonts w:ascii="Times New Roman" w:hAnsi="Times New Roman" w:cs="Times New Roman"/>
          <w:color w:val="000000" w:themeColor="text1"/>
          <w:sz w:val="24"/>
          <w:szCs w:val="24"/>
        </w:rPr>
        <w:t xml:space="preserve"> on results from team exercises</w:t>
      </w:r>
      <w:r w:rsidR="00A82D8A">
        <w:rPr>
          <w:rFonts w:ascii="Times New Roman" w:hAnsi="Times New Roman" w:cs="Times New Roman"/>
          <w:color w:val="000000" w:themeColor="text1"/>
          <w:sz w:val="24"/>
          <w:szCs w:val="24"/>
        </w:rPr>
        <w:t>,</w:t>
      </w:r>
      <w:r w:rsidR="00E14EDB" w:rsidRPr="002E785E">
        <w:rPr>
          <w:rFonts w:ascii="Times New Roman" w:hAnsi="Times New Roman" w:cs="Times New Roman"/>
          <w:color w:val="000000" w:themeColor="text1"/>
          <w:sz w:val="24"/>
          <w:szCs w:val="24"/>
        </w:rPr>
        <w:t xml:space="preserve"> including </w:t>
      </w:r>
      <w:r w:rsidR="00BE3B8B" w:rsidRPr="002E785E">
        <w:rPr>
          <w:rFonts w:ascii="Times New Roman" w:hAnsi="Times New Roman" w:cs="Times New Roman"/>
          <w:color w:val="000000" w:themeColor="text1"/>
          <w:sz w:val="24"/>
          <w:szCs w:val="24"/>
        </w:rPr>
        <w:t>climate analysis</w:t>
      </w:r>
      <w:r w:rsidR="00E14EDB" w:rsidRPr="002E785E">
        <w:rPr>
          <w:rFonts w:ascii="Times New Roman" w:hAnsi="Times New Roman" w:cs="Times New Roman"/>
          <w:color w:val="000000" w:themeColor="text1"/>
          <w:sz w:val="24"/>
          <w:szCs w:val="24"/>
        </w:rPr>
        <w:t>, values clarification</w:t>
      </w:r>
      <w:r w:rsidR="00533BE2">
        <w:rPr>
          <w:rFonts w:ascii="Times New Roman" w:hAnsi="Times New Roman" w:cs="Times New Roman"/>
          <w:color w:val="000000" w:themeColor="text1"/>
          <w:sz w:val="24"/>
          <w:szCs w:val="24"/>
        </w:rPr>
        <w:t>,</w:t>
      </w:r>
      <w:r w:rsidR="00E14EDB" w:rsidRPr="002E785E">
        <w:rPr>
          <w:rFonts w:ascii="Times New Roman" w:hAnsi="Times New Roman" w:cs="Times New Roman"/>
          <w:color w:val="000000" w:themeColor="text1"/>
          <w:sz w:val="24"/>
          <w:szCs w:val="24"/>
        </w:rPr>
        <w:t xml:space="preserve"> and </w:t>
      </w:r>
      <w:r w:rsidR="00BE3B8B" w:rsidRPr="002E785E">
        <w:rPr>
          <w:rFonts w:ascii="Times New Roman" w:hAnsi="Times New Roman" w:cs="Times New Roman"/>
          <w:color w:val="000000" w:themeColor="text1"/>
          <w:sz w:val="24"/>
          <w:szCs w:val="24"/>
        </w:rPr>
        <w:t xml:space="preserve">peer observations of </w:t>
      </w:r>
      <w:r w:rsidR="00E14EDB" w:rsidRPr="002E785E">
        <w:rPr>
          <w:rFonts w:ascii="Times New Roman" w:hAnsi="Times New Roman" w:cs="Times New Roman"/>
          <w:color w:val="000000" w:themeColor="text1"/>
          <w:sz w:val="24"/>
          <w:szCs w:val="24"/>
        </w:rPr>
        <w:t>work with patients.</w:t>
      </w:r>
      <w:r w:rsidR="00BE3B8B" w:rsidRPr="002E785E">
        <w:rPr>
          <w:rFonts w:ascii="Times New Roman" w:hAnsi="Times New Roman" w:cs="Times New Roman"/>
          <w:color w:val="000000" w:themeColor="text1"/>
          <w:sz w:val="24"/>
          <w:szCs w:val="24"/>
        </w:rPr>
        <w:t xml:space="preserve"> </w:t>
      </w:r>
    </w:p>
    <w:p w14:paraId="4468AE49" w14:textId="5310F7E5" w:rsidR="00214BDF" w:rsidRPr="002E785E" w:rsidRDefault="00214BDF" w:rsidP="00214BDF">
      <w:pPr>
        <w:pStyle w:val="ListParagraph"/>
        <w:numPr>
          <w:ilvl w:val="0"/>
          <w:numId w:val="7"/>
        </w:numPr>
        <w:tabs>
          <w:tab w:val="left" w:pos="5387"/>
        </w:tabs>
        <w:spacing w:before="120" w:after="0" w:line="480" w:lineRule="auto"/>
        <w:jc w:val="both"/>
        <w:rPr>
          <w:rFonts w:ascii="Times New Roman" w:hAnsi="Times New Roman" w:cs="Times New Roman"/>
          <w:color w:val="000000" w:themeColor="text1"/>
          <w:sz w:val="24"/>
          <w:szCs w:val="24"/>
        </w:rPr>
      </w:pPr>
      <w:r w:rsidRPr="002E785E">
        <w:rPr>
          <w:rFonts w:ascii="Times New Roman" w:hAnsi="Times New Roman" w:cs="Times New Roman"/>
          <w:color w:val="000000" w:themeColor="text1"/>
          <w:sz w:val="24"/>
          <w:szCs w:val="24"/>
        </w:rPr>
        <w:t>M</w:t>
      </w:r>
      <w:r w:rsidR="00BE3B8B" w:rsidRPr="002E785E">
        <w:rPr>
          <w:rFonts w:ascii="Times New Roman" w:hAnsi="Times New Roman" w:cs="Times New Roman"/>
          <w:color w:val="000000" w:themeColor="text1"/>
          <w:sz w:val="24"/>
          <w:szCs w:val="24"/>
        </w:rPr>
        <w:t xml:space="preserve">id-shift </w:t>
      </w:r>
      <w:r w:rsidR="007B44FB" w:rsidRPr="002E785E">
        <w:rPr>
          <w:rFonts w:ascii="Times New Roman" w:hAnsi="Times New Roman" w:cs="Times New Roman"/>
          <w:color w:val="000000" w:themeColor="text1"/>
          <w:sz w:val="24"/>
          <w:szCs w:val="24"/>
        </w:rPr>
        <w:t>five</w:t>
      </w:r>
      <w:r w:rsidR="0008235C">
        <w:rPr>
          <w:rFonts w:ascii="Times New Roman" w:hAnsi="Times New Roman" w:cs="Times New Roman"/>
          <w:color w:val="000000" w:themeColor="text1"/>
          <w:sz w:val="24"/>
          <w:szCs w:val="24"/>
        </w:rPr>
        <w:t>-</w:t>
      </w:r>
      <w:r w:rsidR="00BE3B8B" w:rsidRPr="002E785E">
        <w:rPr>
          <w:rFonts w:ascii="Times New Roman" w:hAnsi="Times New Roman" w:cs="Times New Roman"/>
          <w:color w:val="000000" w:themeColor="text1"/>
          <w:sz w:val="24"/>
          <w:szCs w:val="24"/>
        </w:rPr>
        <w:t>minute cluster discussions</w:t>
      </w:r>
      <w:r w:rsidR="0028131C" w:rsidRPr="002E785E">
        <w:rPr>
          <w:rFonts w:ascii="Times New Roman" w:hAnsi="Times New Roman" w:cs="Times New Roman"/>
          <w:color w:val="000000" w:themeColor="text1"/>
          <w:sz w:val="24"/>
          <w:szCs w:val="24"/>
        </w:rPr>
        <w:t xml:space="preserve"> to support each other’s wellbeing</w:t>
      </w:r>
      <w:r w:rsidR="007F5C86" w:rsidRPr="002E785E">
        <w:rPr>
          <w:rFonts w:ascii="Times New Roman" w:hAnsi="Times New Roman" w:cs="Times New Roman"/>
          <w:color w:val="000000" w:themeColor="text1"/>
          <w:sz w:val="24"/>
          <w:szCs w:val="24"/>
        </w:rPr>
        <w:t xml:space="preserve"> through social support and rebalancing individual workloads when needed.</w:t>
      </w:r>
    </w:p>
    <w:p w14:paraId="7EF2F68A" w14:textId="1054847D" w:rsidR="00214BDF" w:rsidRDefault="001C39FC" w:rsidP="00214BDF">
      <w:pPr>
        <w:pStyle w:val="ListParagraph"/>
        <w:numPr>
          <w:ilvl w:val="0"/>
          <w:numId w:val="7"/>
        </w:numPr>
        <w:tabs>
          <w:tab w:val="left" w:pos="5387"/>
        </w:tabs>
        <w:spacing w:before="120" w:after="0" w:line="480" w:lineRule="auto"/>
        <w:jc w:val="both"/>
        <w:rPr>
          <w:rFonts w:ascii="Times New Roman" w:hAnsi="Times New Roman" w:cs="Times New Roman"/>
          <w:color w:val="000000" w:themeColor="text1"/>
          <w:sz w:val="24"/>
          <w:szCs w:val="24"/>
          <w:lang w:val="en-US"/>
        </w:rPr>
      </w:pPr>
      <w:r w:rsidRPr="002E785E">
        <w:rPr>
          <w:rFonts w:ascii="Times New Roman" w:hAnsi="Times New Roman" w:cs="Times New Roman"/>
          <w:color w:val="000000" w:themeColor="text1"/>
          <w:sz w:val="24"/>
          <w:szCs w:val="24"/>
        </w:rPr>
        <w:t>Team</w:t>
      </w:r>
      <w:r w:rsidR="00D139CF">
        <w:rPr>
          <w:rFonts w:ascii="Times New Roman" w:hAnsi="Times New Roman" w:cs="Times New Roman"/>
          <w:color w:val="000000" w:themeColor="text1"/>
          <w:sz w:val="24"/>
          <w:szCs w:val="24"/>
        </w:rPr>
        <w:t>-</w:t>
      </w:r>
      <w:r w:rsidRPr="002E785E">
        <w:rPr>
          <w:rFonts w:ascii="Times New Roman" w:hAnsi="Times New Roman" w:cs="Times New Roman"/>
          <w:color w:val="000000" w:themeColor="text1"/>
          <w:sz w:val="24"/>
          <w:szCs w:val="24"/>
        </w:rPr>
        <w:t>develop</w:t>
      </w:r>
      <w:r w:rsidR="00214BDF" w:rsidRPr="002E785E">
        <w:rPr>
          <w:rFonts w:ascii="Times New Roman" w:hAnsi="Times New Roman" w:cs="Times New Roman"/>
          <w:color w:val="000000" w:themeColor="text1"/>
          <w:sz w:val="24"/>
          <w:szCs w:val="24"/>
        </w:rPr>
        <w:t>ed</w:t>
      </w:r>
      <w:r w:rsidRPr="002E785E">
        <w:rPr>
          <w:rFonts w:ascii="Times New Roman" w:hAnsi="Times New Roman" w:cs="Times New Roman"/>
          <w:color w:val="000000" w:themeColor="text1"/>
          <w:sz w:val="24"/>
          <w:szCs w:val="24"/>
        </w:rPr>
        <w:t xml:space="preserve"> learning plan</w:t>
      </w:r>
      <w:r w:rsidR="002A1A91" w:rsidRPr="002E785E">
        <w:rPr>
          <w:rFonts w:ascii="Times New Roman" w:hAnsi="Times New Roman" w:cs="Times New Roman"/>
          <w:color w:val="000000" w:themeColor="text1"/>
          <w:sz w:val="24"/>
          <w:szCs w:val="24"/>
        </w:rPr>
        <w:t>s</w:t>
      </w:r>
      <w:r w:rsidR="00961706" w:rsidRPr="002E785E">
        <w:rPr>
          <w:rFonts w:ascii="Times New Roman" w:hAnsi="Times New Roman" w:cs="Times New Roman"/>
          <w:color w:val="000000" w:themeColor="text1"/>
          <w:sz w:val="24"/>
          <w:szCs w:val="24"/>
        </w:rPr>
        <w:t xml:space="preserve"> to share with senior hospital manager</w:t>
      </w:r>
      <w:r w:rsidR="002A1A91" w:rsidRPr="002E785E">
        <w:rPr>
          <w:rFonts w:ascii="Times New Roman" w:hAnsi="Times New Roman" w:cs="Times New Roman"/>
          <w:color w:val="000000" w:themeColor="text1"/>
          <w:sz w:val="24"/>
          <w:szCs w:val="24"/>
        </w:rPr>
        <w:t>s</w:t>
      </w:r>
      <w:r w:rsidR="00A82D8A">
        <w:rPr>
          <w:rFonts w:ascii="Times New Roman" w:hAnsi="Times New Roman" w:cs="Times New Roman"/>
          <w:color w:val="000000" w:themeColor="text1"/>
          <w:sz w:val="24"/>
          <w:szCs w:val="24"/>
        </w:rPr>
        <w:t>; l</w:t>
      </w:r>
      <w:r w:rsidR="002A1A91" w:rsidRPr="002E785E">
        <w:rPr>
          <w:rFonts w:ascii="Times New Roman" w:hAnsi="Times New Roman" w:cs="Times New Roman"/>
          <w:color w:val="000000" w:themeColor="text1"/>
          <w:sz w:val="24"/>
          <w:szCs w:val="24"/>
        </w:rPr>
        <w:t>earning plans</w:t>
      </w:r>
      <w:r w:rsidRPr="002E785E">
        <w:rPr>
          <w:rFonts w:ascii="Times New Roman" w:hAnsi="Times New Roman" w:cs="Times New Roman"/>
          <w:color w:val="000000" w:themeColor="text1"/>
          <w:sz w:val="24"/>
          <w:szCs w:val="24"/>
        </w:rPr>
        <w:t xml:space="preserve"> include</w:t>
      </w:r>
      <w:r w:rsidR="00214BDF" w:rsidRPr="002E785E">
        <w:rPr>
          <w:rFonts w:ascii="Times New Roman" w:hAnsi="Times New Roman" w:cs="Times New Roman"/>
          <w:color w:val="000000" w:themeColor="text1"/>
          <w:sz w:val="24"/>
          <w:szCs w:val="24"/>
        </w:rPr>
        <w:t>d</w:t>
      </w:r>
      <w:r w:rsidRPr="002E785E">
        <w:rPr>
          <w:rFonts w:ascii="Times New Roman" w:hAnsi="Times New Roman" w:cs="Times New Roman"/>
          <w:color w:val="000000" w:themeColor="text1"/>
          <w:sz w:val="24"/>
          <w:szCs w:val="24"/>
        </w:rPr>
        <w:t xml:space="preserve"> </w:t>
      </w:r>
      <w:r w:rsidR="00BE3B8B" w:rsidRPr="002E785E">
        <w:rPr>
          <w:rFonts w:ascii="Times New Roman" w:hAnsi="Times New Roman" w:cs="Times New Roman"/>
          <w:color w:val="000000" w:themeColor="text1"/>
          <w:sz w:val="24"/>
          <w:szCs w:val="24"/>
        </w:rPr>
        <w:t xml:space="preserve">sustainability </w:t>
      </w:r>
      <w:r w:rsidRPr="002E785E">
        <w:rPr>
          <w:rFonts w:ascii="Times New Roman" w:hAnsi="Times New Roman" w:cs="Times New Roman"/>
          <w:color w:val="000000" w:themeColor="text1"/>
          <w:sz w:val="24"/>
          <w:szCs w:val="24"/>
        </w:rPr>
        <w:t>measures for practices that underpin the delivery of compassionate care</w:t>
      </w:r>
      <w:r w:rsidR="00112520" w:rsidRPr="002E785E">
        <w:rPr>
          <w:rFonts w:ascii="Times New Roman" w:hAnsi="Times New Roman" w:cs="Times New Roman"/>
          <w:color w:val="000000" w:themeColor="text1"/>
          <w:sz w:val="24"/>
          <w:szCs w:val="24"/>
        </w:rPr>
        <w:t>, such as identifying and requesting resources needed for ward managers to continue to attend action learning sets</w:t>
      </w:r>
      <w:r w:rsidRPr="002E785E">
        <w:rPr>
          <w:rFonts w:ascii="Times New Roman" w:hAnsi="Times New Roman" w:cs="Times New Roman"/>
          <w:color w:val="000000" w:themeColor="text1"/>
          <w:sz w:val="24"/>
          <w:szCs w:val="24"/>
        </w:rPr>
        <w:t>.</w:t>
      </w:r>
      <w:r w:rsidR="00214BDF" w:rsidRPr="002E785E">
        <w:rPr>
          <w:rFonts w:ascii="Times New Roman" w:hAnsi="Times New Roman" w:cs="Times New Roman"/>
          <w:color w:val="000000" w:themeColor="text1"/>
          <w:sz w:val="24"/>
          <w:szCs w:val="24"/>
          <w:lang w:val="en-US"/>
        </w:rPr>
        <w:t xml:space="preserve"> </w:t>
      </w:r>
    </w:p>
    <w:p w14:paraId="33981B93" w14:textId="6D66A826" w:rsidR="002E785E" w:rsidRPr="002E785E" w:rsidRDefault="002E785E" w:rsidP="002E785E">
      <w:pPr>
        <w:pStyle w:val="ListParagraph"/>
        <w:tabs>
          <w:tab w:val="left" w:pos="5387"/>
        </w:tabs>
        <w:spacing w:before="120"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Table 1: CLECC set activities</w:t>
      </w:r>
    </w:p>
    <w:tbl>
      <w:tblPr>
        <w:tblW w:w="9600" w:type="dxa"/>
        <w:tblInd w:w="9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949"/>
        <w:gridCol w:w="1920"/>
        <w:gridCol w:w="1920"/>
        <w:gridCol w:w="1920"/>
        <w:gridCol w:w="1920"/>
      </w:tblGrid>
      <w:tr w:rsidR="002E785E" w:rsidRPr="002E785E" w14:paraId="4D2450AE" w14:textId="77777777" w:rsidTr="003A3C11">
        <w:trPr>
          <w:trHeight w:val="288"/>
        </w:trPr>
        <w:tc>
          <w:tcPr>
            <w:tcW w:w="1920" w:type="dxa"/>
            <w:shd w:val="clear" w:color="auto" w:fill="BDD6EE" w:themeFill="accent1" w:themeFillTint="66"/>
            <w:noWrap/>
            <w:vAlign w:val="bottom"/>
            <w:hideMark/>
          </w:tcPr>
          <w:p w14:paraId="1535A1DE" w14:textId="77777777" w:rsidR="002E785E" w:rsidRPr="002E785E" w:rsidRDefault="002E785E" w:rsidP="002E785E">
            <w:pPr>
              <w:spacing w:before="240" w:after="240"/>
              <w:rPr>
                <w:b/>
                <w:bCs/>
                <w:color w:val="000000"/>
              </w:rPr>
            </w:pPr>
            <w:r w:rsidRPr="002E785E">
              <w:rPr>
                <w:b/>
                <w:bCs/>
                <w:color w:val="000000"/>
              </w:rPr>
              <w:t>Activity</w:t>
            </w:r>
          </w:p>
        </w:tc>
        <w:tc>
          <w:tcPr>
            <w:tcW w:w="1920" w:type="dxa"/>
            <w:shd w:val="clear" w:color="auto" w:fill="BDD6EE" w:themeFill="accent1" w:themeFillTint="66"/>
            <w:noWrap/>
            <w:vAlign w:val="bottom"/>
            <w:hideMark/>
          </w:tcPr>
          <w:p w14:paraId="458F84EF" w14:textId="77777777" w:rsidR="002E785E" w:rsidRPr="002E785E" w:rsidRDefault="002E785E" w:rsidP="002E785E">
            <w:pPr>
              <w:spacing w:before="240" w:after="240"/>
              <w:rPr>
                <w:b/>
                <w:bCs/>
                <w:color w:val="000000"/>
              </w:rPr>
            </w:pPr>
            <w:r w:rsidRPr="002E785E">
              <w:rPr>
                <w:b/>
                <w:bCs/>
                <w:color w:val="000000"/>
              </w:rPr>
              <w:t>Month 1</w:t>
            </w:r>
          </w:p>
        </w:tc>
        <w:tc>
          <w:tcPr>
            <w:tcW w:w="1920" w:type="dxa"/>
            <w:shd w:val="clear" w:color="auto" w:fill="BDD6EE" w:themeFill="accent1" w:themeFillTint="66"/>
            <w:noWrap/>
            <w:vAlign w:val="bottom"/>
            <w:hideMark/>
          </w:tcPr>
          <w:p w14:paraId="2DEBA303" w14:textId="77777777" w:rsidR="002E785E" w:rsidRPr="002E785E" w:rsidRDefault="002E785E" w:rsidP="002E785E">
            <w:pPr>
              <w:spacing w:before="240" w:after="240"/>
              <w:rPr>
                <w:b/>
                <w:bCs/>
                <w:color w:val="000000"/>
              </w:rPr>
            </w:pPr>
            <w:r w:rsidRPr="002E785E">
              <w:rPr>
                <w:b/>
                <w:bCs/>
                <w:color w:val="000000"/>
              </w:rPr>
              <w:t>Month 2</w:t>
            </w:r>
          </w:p>
        </w:tc>
        <w:tc>
          <w:tcPr>
            <w:tcW w:w="1920" w:type="dxa"/>
            <w:shd w:val="clear" w:color="auto" w:fill="BDD6EE" w:themeFill="accent1" w:themeFillTint="66"/>
            <w:noWrap/>
            <w:vAlign w:val="bottom"/>
            <w:hideMark/>
          </w:tcPr>
          <w:p w14:paraId="43D969EE" w14:textId="77777777" w:rsidR="002E785E" w:rsidRPr="002E785E" w:rsidRDefault="002E785E" w:rsidP="002E785E">
            <w:pPr>
              <w:spacing w:before="240" w:after="240"/>
              <w:rPr>
                <w:b/>
                <w:bCs/>
                <w:color w:val="000000"/>
              </w:rPr>
            </w:pPr>
            <w:r w:rsidRPr="002E785E">
              <w:rPr>
                <w:b/>
                <w:bCs/>
                <w:color w:val="000000"/>
              </w:rPr>
              <w:t>Month 3</w:t>
            </w:r>
          </w:p>
        </w:tc>
        <w:tc>
          <w:tcPr>
            <w:tcW w:w="1920" w:type="dxa"/>
            <w:shd w:val="clear" w:color="auto" w:fill="BDD6EE" w:themeFill="accent1" w:themeFillTint="66"/>
            <w:noWrap/>
            <w:vAlign w:val="bottom"/>
            <w:hideMark/>
          </w:tcPr>
          <w:p w14:paraId="06C1A003" w14:textId="77777777" w:rsidR="002E785E" w:rsidRPr="002E785E" w:rsidRDefault="002E785E" w:rsidP="002E785E">
            <w:pPr>
              <w:spacing w:before="240" w:after="240"/>
              <w:rPr>
                <w:b/>
                <w:bCs/>
                <w:color w:val="000000"/>
              </w:rPr>
            </w:pPr>
            <w:r w:rsidRPr="002E785E">
              <w:rPr>
                <w:b/>
                <w:bCs/>
                <w:color w:val="000000"/>
              </w:rPr>
              <w:t>Month 4</w:t>
            </w:r>
          </w:p>
        </w:tc>
      </w:tr>
      <w:tr w:rsidR="002E785E" w:rsidRPr="002E785E" w14:paraId="4AFA1142" w14:textId="77777777" w:rsidTr="003A3C11">
        <w:trPr>
          <w:trHeight w:val="1080"/>
        </w:trPr>
        <w:tc>
          <w:tcPr>
            <w:tcW w:w="1920" w:type="dxa"/>
            <w:shd w:val="clear" w:color="auto" w:fill="auto"/>
            <w:vAlign w:val="center"/>
            <w:hideMark/>
          </w:tcPr>
          <w:p w14:paraId="053808E4" w14:textId="77777777" w:rsidR="002E785E" w:rsidRPr="002E785E" w:rsidRDefault="002E785E" w:rsidP="002E785E">
            <w:pPr>
              <w:rPr>
                <w:b/>
                <w:bCs/>
                <w:color w:val="000000"/>
              </w:rPr>
            </w:pPr>
            <w:r w:rsidRPr="002E785E">
              <w:rPr>
                <w:b/>
                <w:bCs/>
                <w:color w:val="000000"/>
              </w:rPr>
              <w:t>Ward manager action learning sets</w:t>
            </w:r>
          </w:p>
        </w:tc>
        <w:tc>
          <w:tcPr>
            <w:tcW w:w="1920" w:type="dxa"/>
            <w:shd w:val="clear" w:color="auto" w:fill="auto"/>
            <w:vAlign w:val="center"/>
            <w:hideMark/>
          </w:tcPr>
          <w:p w14:paraId="711650CC" w14:textId="77777777" w:rsidR="0008235C" w:rsidRDefault="002E785E" w:rsidP="002E785E">
            <w:pPr>
              <w:rPr>
                <w:color w:val="000000"/>
              </w:rPr>
            </w:pPr>
            <w:r w:rsidRPr="002E785E">
              <w:rPr>
                <w:color w:val="000000"/>
              </w:rPr>
              <w:t xml:space="preserve">Session </w:t>
            </w:r>
            <w:r w:rsidR="0008235C">
              <w:rPr>
                <w:color w:val="000000"/>
              </w:rPr>
              <w:t>1:</w:t>
            </w:r>
          </w:p>
          <w:p w14:paraId="51B9D8F6" w14:textId="20D8EFFF" w:rsidR="002E785E" w:rsidRPr="002E785E" w:rsidRDefault="0008235C" w:rsidP="002E785E">
            <w:pPr>
              <w:rPr>
                <w:color w:val="000000"/>
              </w:rPr>
            </w:pPr>
            <w:r>
              <w:rPr>
                <w:color w:val="000000"/>
              </w:rPr>
              <w:t>S</w:t>
            </w:r>
            <w:r w:rsidR="002E785E" w:rsidRPr="002E785E">
              <w:rPr>
                <w:color w:val="000000"/>
              </w:rPr>
              <w:t>et</w:t>
            </w:r>
            <w:r>
              <w:rPr>
                <w:color w:val="000000"/>
              </w:rPr>
              <w:t xml:space="preserve"> u</w:t>
            </w:r>
            <w:r w:rsidR="002E785E" w:rsidRPr="002E785E">
              <w:rPr>
                <w:color w:val="000000"/>
              </w:rPr>
              <w:t xml:space="preserve">p set, </w:t>
            </w:r>
            <w:r>
              <w:rPr>
                <w:color w:val="000000"/>
              </w:rPr>
              <w:t>establish</w:t>
            </w:r>
            <w:r w:rsidR="002E785E" w:rsidRPr="002E785E">
              <w:rPr>
                <w:color w:val="000000"/>
              </w:rPr>
              <w:t xml:space="preserve"> ground rules</w:t>
            </w:r>
          </w:p>
        </w:tc>
        <w:tc>
          <w:tcPr>
            <w:tcW w:w="1920" w:type="dxa"/>
            <w:shd w:val="clear" w:color="auto" w:fill="auto"/>
            <w:vAlign w:val="center"/>
            <w:hideMark/>
          </w:tcPr>
          <w:p w14:paraId="0BFBF136" w14:textId="77777777" w:rsidR="0008235C" w:rsidRDefault="002E785E" w:rsidP="002E785E">
            <w:pPr>
              <w:rPr>
                <w:color w:val="000000"/>
              </w:rPr>
            </w:pPr>
            <w:r w:rsidRPr="002E785E">
              <w:rPr>
                <w:color w:val="000000"/>
              </w:rPr>
              <w:t>Session 2</w:t>
            </w:r>
            <w:r w:rsidR="0008235C">
              <w:rPr>
                <w:color w:val="000000"/>
              </w:rPr>
              <w:t>:</w:t>
            </w:r>
          </w:p>
          <w:p w14:paraId="61C52FCE" w14:textId="51C53C53" w:rsidR="002E785E" w:rsidRPr="002E785E" w:rsidRDefault="0008235C" w:rsidP="002E785E">
            <w:pPr>
              <w:rPr>
                <w:color w:val="000000"/>
              </w:rPr>
            </w:pPr>
            <w:r>
              <w:rPr>
                <w:color w:val="000000"/>
              </w:rPr>
              <w:t xml:space="preserve">Focus on </w:t>
            </w:r>
            <w:r w:rsidR="002E785E" w:rsidRPr="002E785E">
              <w:rPr>
                <w:color w:val="000000"/>
              </w:rPr>
              <w:t>workplace climate</w:t>
            </w:r>
            <w:r>
              <w:rPr>
                <w:color w:val="000000"/>
              </w:rPr>
              <w:t xml:space="preserve">, </w:t>
            </w:r>
            <w:r w:rsidR="002E785E" w:rsidRPr="002E785E">
              <w:rPr>
                <w:color w:val="000000"/>
              </w:rPr>
              <w:t>team values</w:t>
            </w:r>
            <w:r>
              <w:rPr>
                <w:color w:val="000000"/>
              </w:rPr>
              <w:t xml:space="preserve">, </w:t>
            </w:r>
            <w:r w:rsidR="002E785E" w:rsidRPr="002E785E">
              <w:rPr>
                <w:color w:val="000000"/>
              </w:rPr>
              <w:t>valuing staff</w:t>
            </w:r>
          </w:p>
        </w:tc>
        <w:tc>
          <w:tcPr>
            <w:tcW w:w="1920" w:type="dxa"/>
            <w:shd w:val="clear" w:color="auto" w:fill="auto"/>
            <w:vAlign w:val="center"/>
            <w:hideMark/>
          </w:tcPr>
          <w:p w14:paraId="64C7D4E4" w14:textId="616EC544" w:rsidR="002E785E" w:rsidRPr="002E785E" w:rsidRDefault="002E785E" w:rsidP="002E785E">
            <w:pPr>
              <w:rPr>
                <w:color w:val="000000"/>
              </w:rPr>
            </w:pPr>
            <w:r w:rsidRPr="002E785E">
              <w:rPr>
                <w:color w:val="000000"/>
              </w:rPr>
              <w:t>Session 3</w:t>
            </w:r>
            <w:r w:rsidR="0008235C">
              <w:rPr>
                <w:color w:val="000000"/>
              </w:rPr>
              <w:t xml:space="preserve">: Focus on </w:t>
            </w:r>
            <w:r w:rsidRPr="002E785E">
              <w:rPr>
                <w:color w:val="000000"/>
              </w:rPr>
              <w:t>enhancing team capacity for compassionate care</w:t>
            </w:r>
          </w:p>
        </w:tc>
        <w:tc>
          <w:tcPr>
            <w:tcW w:w="1920" w:type="dxa"/>
            <w:shd w:val="clear" w:color="auto" w:fill="auto"/>
            <w:vAlign w:val="center"/>
            <w:hideMark/>
          </w:tcPr>
          <w:p w14:paraId="3CB65F8C" w14:textId="77777777" w:rsidR="0008235C" w:rsidRDefault="002E785E" w:rsidP="002E785E">
            <w:pPr>
              <w:rPr>
                <w:color w:val="000000"/>
              </w:rPr>
            </w:pPr>
            <w:r w:rsidRPr="002E785E">
              <w:rPr>
                <w:color w:val="000000"/>
              </w:rPr>
              <w:t>Session 4</w:t>
            </w:r>
            <w:r w:rsidR="0008235C">
              <w:rPr>
                <w:color w:val="000000"/>
              </w:rPr>
              <w:t>:</w:t>
            </w:r>
          </w:p>
          <w:p w14:paraId="613F0D9C" w14:textId="54216EE5" w:rsidR="002E785E" w:rsidRPr="002E785E" w:rsidRDefault="0008235C" w:rsidP="002E785E">
            <w:pPr>
              <w:rPr>
                <w:color w:val="000000"/>
              </w:rPr>
            </w:pPr>
            <w:r>
              <w:rPr>
                <w:color w:val="000000"/>
              </w:rPr>
              <w:t xml:space="preserve">Focus on </w:t>
            </w:r>
            <w:r w:rsidR="002E785E" w:rsidRPr="002E785E">
              <w:rPr>
                <w:color w:val="000000"/>
              </w:rPr>
              <w:t>influencing senior managers</w:t>
            </w:r>
          </w:p>
        </w:tc>
      </w:tr>
      <w:tr w:rsidR="002E785E" w:rsidRPr="002E785E" w14:paraId="4F3247A7" w14:textId="77777777" w:rsidTr="003A3C11">
        <w:trPr>
          <w:trHeight w:val="1080"/>
        </w:trPr>
        <w:tc>
          <w:tcPr>
            <w:tcW w:w="1920" w:type="dxa"/>
            <w:shd w:val="clear" w:color="auto" w:fill="auto"/>
            <w:vAlign w:val="center"/>
            <w:hideMark/>
          </w:tcPr>
          <w:p w14:paraId="7674E6EB" w14:textId="77777777" w:rsidR="002E785E" w:rsidRPr="002E785E" w:rsidRDefault="002E785E" w:rsidP="002E785E">
            <w:pPr>
              <w:rPr>
                <w:b/>
                <w:bCs/>
                <w:color w:val="000000"/>
              </w:rPr>
            </w:pPr>
            <w:r w:rsidRPr="002E785E">
              <w:rPr>
                <w:b/>
                <w:bCs/>
                <w:color w:val="000000"/>
              </w:rPr>
              <w:t>Team learning plan</w:t>
            </w:r>
          </w:p>
        </w:tc>
        <w:tc>
          <w:tcPr>
            <w:tcW w:w="1920" w:type="dxa"/>
            <w:shd w:val="clear" w:color="auto" w:fill="auto"/>
            <w:vAlign w:val="center"/>
            <w:hideMark/>
          </w:tcPr>
          <w:p w14:paraId="7DCBAC52" w14:textId="60907E3F" w:rsidR="002E785E" w:rsidRPr="002E785E" w:rsidRDefault="002E785E" w:rsidP="0060096B">
            <w:pPr>
              <w:rPr>
                <w:color w:val="000000"/>
              </w:rPr>
            </w:pPr>
            <w:r w:rsidRPr="002E785E">
              <w:rPr>
                <w:color w:val="000000"/>
              </w:rPr>
              <w:t>Introduce and discuss</w:t>
            </w:r>
            <w:r w:rsidR="009B4604">
              <w:rPr>
                <w:color w:val="000000"/>
              </w:rPr>
              <w:t xml:space="preserve"> learning plan</w:t>
            </w:r>
          </w:p>
        </w:tc>
        <w:tc>
          <w:tcPr>
            <w:tcW w:w="1920" w:type="dxa"/>
            <w:shd w:val="clear" w:color="auto" w:fill="auto"/>
            <w:vAlign w:val="center"/>
            <w:hideMark/>
          </w:tcPr>
          <w:p w14:paraId="099EB5CF" w14:textId="445538A8" w:rsidR="002E785E" w:rsidRPr="002E785E" w:rsidRDefault="002E785E" w:rsidP="00202304">
            <w:pPr>
              <w:rPr>
                <w:color w:val="000000"/>
              </w:rPr>
            </w:pPr>
            <w:r w:rsidRPr="002E785E">
              <w:rPr>
                <w:color w:val="000000"/>
              </w:rPr>
              <w:t>Discuss</w:t>
            </w:r>
            <w:r w:rsidR="009B4604">
              <w:rPr>
                <w:color w:val="000000"/>
              </w:rPr>
              <w:t xml:space="preserve"> </w:t>
            </w:r>
            <w:r w:rsidRPr="002E785E">
              <w:rPr>
                <w:color w:val="000000"/>
              </w:rPr>
              <w:t>ward leader</w:t>
            </w:r>
            <w:r w:rsidR="0060096B">
              <w:rPr>
                <w:color w:val="000000"/>
              </w:rPr>
              <w:t xml:space="preserve"> drafts</w:t>
            </w:r>
          </w:p>
        </w:tc>
        <w:tc>
          <w:tcPr>
            <w:tcW w:w="1920" w:type="dxa"/>
            <w:shd w:val="clear" w:color="auto" w:fill="auto"/>
            <w:vAlign w:val="center"/>
            <w:hideMark/>
          </w:tcPr>
          <w:p w14:paraId="28B18EF5" w14:textId="77777777" w:rsidR="002E785E" w:rsidRPr="002E785E" w:rsidRDefault="002E785E" w:rsidP="002E785E">
            <w:pPr>
              <w:rPr>
                <w:color w:val="000000"/>
              </w:rPr>
            </w:pPr>
            <w:r w:rsidRPr="002E785E">
              <w:rPr>
                <w:color w:val="000000"/>
              </w:rPr>
              <w:t>Finalise, identify resources needed to support, present</w:t>
            </w:r>
          </w:p>
        </w:tc>
        <w:tc>
          <w:tcPr>
            <w:tcW w:w="1920" w:type="dxa"/>
            <w:shd w:val="clear" w:color="auto" w:fill="auto"/>
            <w:vAlign w:val="center"/>
            <w:hideMark/>
          </w:tcPr>
          <w:p w14:paraId="3EC60ECB" w14:textId="28AEF2F5" w:rsidR="002E785E" w:rsidRPr="002E785E" w:rsidRDefault="002E785E" w:rsidP="0060096B">
            <w:pPr>
              <w:rPr>
                <w:color w:val="000000"/>
              </w:rPr>
            </w:pPr>
            <w:r w:rsidRPr="002E785E">
              <w:rPr>
                <w:color w:val="000000"/>
              </w:rPr>
              <w:t xml:space="preserve">Senior manager </w:t>
            </w:r>
            <w:r w:rsidR="0060096B">
              <w:rPr>
                <w:color w:val="000000"/>
              </w:rPr>
              <w:t xml:space="preserve">gives </w:t>
            </w:r>
            <w:r w:rsidRPr="002E785E">
              <w:rPr>
                <w:color w:val="000000"/>
              </w:rPr>
              <w:t xml:space="preserve">feedback </w:t>
            </w:r>
            <w:r w:rsidR="009B4604">
              <w:rPr>
                <w:color w:val="000000"/>
              </w:rPr>
              <w:t>on</w:t>
            </w:r>
            <w:r w:rsidRPr="002E785E">
              <w:rPr>
                <w:color w:val="000000"/>
              </w:rPr>
              <w:t xml:space="preserve"> team plan</w:t>
            </w:r>
          </w:p>
        </w:tc>
      </w:tr>
      <w:tr w:rsidR="002E785E" w:rsidRPr="002E785E" w14:paraId="0B8630D0" w14:textId="77777777" w:rsidTr="003A3C11">
        <w:trPr>
          <w:trHeight w:val="1080"/>
        </w:trPr>
        <w:tc>
          <w:tcPr>
            <w:tcW w:w="1920" w:type="dxa"/>
            <w:shd w:val="clear" w:color="auto" w:fill="auto"/>
            <w:vAlign w:val="center"/>
          </w:tcPr>
          <w:p w14:paraId="56F3BD90" w14:textId="77777777" w:rsidR="002E785E" w:rsidRPr="002E785E" w:rsidRDefault="002E785E" w:rsidP="002E785E">
            <w:pPr>
              <w:rPr>
                <w:b/>
                <w:bCs/>
                <w:color w:val="000000"/>
              </w:rPr>
            </w:pPr>
            <w:r w:rsidRPr="002E785E">
              <w:rPr>
                <w:b/>
                <w:bCs/>
                <w:color w:val="000000"/>
              </w:rPr>
              <w:t>Ward manager/matron meetings</w:t>
            </w:r>
          </w:p>
        </w:tc>
        <w:tc>
          <w:tcPr>
            <w:tcW w:w="1920" w:type="dxa"/>
            <w:shd w:val="clear" w:color="auto" w:fill="auto"/>
            <w:vAlign w:val="center"/>
          </w:tcPr>
          <w:p w14:paraId="5FBC2CBB" w14:textId="77777777" w:rsidR="002E785E" w:rsidRPr="002E785E" w:rsidRDefault="002E785E" w:rsidP="002E785E">
            <w:pPr>
              <w:rPr>
                <w:color w:val="000000"/>
              </w:rPr>
            </w:pPr>
            <w:r w:rsidRPr="002E785E">
              <w:rPr>
                <w:color w:val="000000"/>
              </w:rPr>
              <w:t>Introduce and discuss</w:t>
            </w:r>
          </w:p>
        </w:tc>
        <w:tc>
          <w:tcPr>
            <w:tcW w:w="1920" w:type="dxa"/>
            <w:shd w:val="clear" w:color="auto" w:fill="auto"/>
            <w:vAlign w:val="center"/>
          </w:tcPr>
          <w:p w14:paraId="510CDF98" w14:textId="77777777" w:rsidR="002E785E" w:rsidRPr="002E785E" w:rsidRDefault="002E785E" w:rsidP="002E785E">
            <w:pPr>
              <w:rPr>
                <w:color w:val="000000"/>
              </w:rPr>
            </w:pPr>
            <w:r w:rsidRPr="002E785E">
              <w:rPr>
                <w:color w:val="000000"/>
              </w:rPr>
              <w:t>Ongoing – every two weeks</w:t>
            </w:r>
          </w:p>
        </w:tc>
        <w:tc>
          <w:tcPr>
            <w:tcW w:w="1920" w:type="dxa"/>
            <w:shd w:val="clear" w:color="auto" w:fill="auto"/>
            <w:vAlign w:val="center"/>
          </w:tcPr>
          <w:p w14:paraId="75EAA601" w14:textId="77777777" w:rsidR="002E785E" w:rsidRPr="002E785E" w:rsidRDefault="002E785E" w:rsidP="002E785E">
            <w:pPr>
              <w:rPr>
                <w:color w:val="000000"/>
              </w:rPr>
            </w:pPr>
            <w:r w:rsidRPr="002E785E">
              <w:rPr>
                <w:color w:val="000000"/>
              </w:rPr>
              <w:t>Ongoing – every two weeks</w:t>
            </w:r>
          </w:p>
        </w:tc>
        <w:tc>
          <w:tcPr>
            <w:tcW w:w="1920" w:type="dxa"/>
            <w:shd w:val="clear" w:color="auto" w:fill="auto"/>
            <w:vAlign w:val="center"/>
          </w:tcPr>
          <w:p w14:paraId="45EF61C2" w14:textId="77777777" w:rsidR="002E785E" w:rsidRPr="002E785E" w:rsidRDefault="002E785E" w:rsidP="002E785E">
            <w:pPr>
              <w:rPr>
                <w:color w:val="000000"/>
              </w:rPr>
            </w:pPr>
            <w:r w:rsidRPr="002E785E">
              <w:rPr>
                <w:color w:val="000000"/>
              </w:rPr>
              <w:t>Ongoing – every two weeks</w:t>
            </w:r>
          </w:p>
        </w:tc>
      </w:tr>
      <w:tr w:rsidR="002E785E" w:rsidRPr="002E785E" w14:paraId="64AEF099" w14:textId="77777777" w:rsidTr="003A3C11">
        <w:trPr>
          <w:trHeight w:val="1080"/>
        </w:trPr>
        <w:tc>
          <w:tcPr>
            <w:tcW w:w="1920" w:type="dxa"/>
            <w:shd w:val="clear" w:color="auto" w:fill="auto"/>
            <w:vAlign w:val="center"/>
            <w:hideMark/>
          </w:tcPr>
          <w:p w14:paraId="360B4D2A" w14:textId="77777777" w:rsidR="002E785E" w:rsidRPr="002E785E" w:rsidRDefault="002E785E" w:rsidP="002E785E">
            <w:pPr>
              <w:rPr>
                <w:b/>
                <w:bCs/>
                <w:color w:val="000000"/>
              </w:rPr>
            </w:pPr>
            <w:r w:rsidRPr="002E785E">
              <w:rPr>
                <w:b/>
                <w:bCs/>
                <w:color w:val="000000"/>
              </w:rPr>
              <w:t>Peer observations of practice</w:t>
            </w:r>
          </w:p>
        </w:tc>
        <w:tc>
          <w:tcPr>
            <w:tcW w:w="1920" w:type="dxa"/>
            <w:shd w:val="clear" w:color="auto" w:fill="auto"/>
            <w:vAlign w:val="center"/>
            <w:hideMark/>
          </w:tcPr>
          <w:p w14:paraId="6A9C2789" w14:textId="77777777" w:rsidR="002E785E" w:rsidRPr="002E785E" w:rsidRDefault="002E785E" w:rsidP="002E785E">
            <w:pPr>
              <w:rPr>
                <w:color w:val="000000"/>
              </w:rPr>
            </w:pPr>
            <w:r w:rsidRPr="002E785E">
              <w:rPr>
                <w:color w:val="000000"/>
              </w:rPr>
              <w:t>Identify two volunteer observers from staff team</w:t>
            </w:r>
          </w:p>
        </w:tc>
        <w:tc>
          <w:tcPr>
            <w:tcW w:w="1920" w:type="dxa"/>
            <w:shd w:val="clear" w:color="auto" w:fill="auto"/>
            <w:vAlign w:val="center"/>
            <w:hideMark/>
          </w:tcPr>
          <w:p w14:paraId="03A5A676" w14:textId="77777777" w:rsidR="002E785E" w:rsidRPr="002E785E" w:rsidRDefault="002E785E" w:rsidP="002E785E">
            <w:pPr>
              <w:rPr>
                <w:color w:val="000000"/>
              </w:rPr>
            </w:pPr>
            <w:r w:rsidRPr="002E785E">
              <w:rPr>
                <w:color w:val="000000"/>
              </w:rPr>
              <w:t>Train observers</w:t>
            </w:r>
          </w:p>
        </w:tc>
        <w:tc>
          <w:tcPr>
            <w:tcW w:w="1920" w:type="dxa"/>
            <w:shd w:val="clear" w:color="auto" w:fill="auto"/>
            <w:vAlign w:val="center"/>
            <w:hideMark/>
          </w:tcPr>
          <w:p w14:paraId="04EFC1BB" w14:textId="5AAB5DEB" w:rsidR="002E785E" w:rsidRPr="002E785E" w:rsidRDefault="002E785E" w:rsidP="0060096B">
            <w:pPr>
              <w:rPr>
                <w:color w:val="000000"/>
              </w:rPr>
            </w:pPr>
            <w:r w:rsidRPr="002E785E">
              <w:rPr>
                <w:color w:val="000000"/>
              </w:rPr>
              <w:t>Observ</w:t>
            </w:r>
            <w:r w:rsidR="0060096B">
              <w:rPr>
                <w:color w:val="000000"/>
              </w:rPr>
              <w:t xml:space="preserve">e </w:t>
            </w:r>
            <w:r w:rsidRPr="002E785E">
              <w:rPr>
                <w:color w:val="000000"/>
              </w:rPr>
              <w:t>practice</w:t>
            </w:r>
          </w:p>
        </w:tc>
        <w:tc>
          <w:tcPr>
            <w:tcW w:w="1920" w:type="dxa"/>
            <w:shd w:val="clear" w:color="auto" w:fill="auto"/>
            <w:vAlign w:val="center"/>
            <w:hideMark/>
          </w:tcPr>
          <w:p w14:paraId="7CE7D3A2" w14:textId="7B3EF40F" w:rsidR="002E785E" w:rsidRPr="002E785E" w:rsidRDefault="0060096B" w:rsidP="002E785E">
            <w:pPr>
              <w:rPr>
                <w:color w:val="000000"/>
              </w:rPr>
            </w:pPr>
            <w:r>
              <w:rPr>
                <w:color w:val="000000"/>
              </w:rPr>
              <w:t>Give f</w:t>
            </w:r>
            <w:r w:rsidR="002E785E" w:rsidRPr="002E785E">
              <w:rPr>
                <w:color w:val="000000"/>
              </w:rPr>
              <w:t>eedback</w:t>
            </w:r>
            <w:r>
              <w:rPr>
                <w:color w:val="000000"/>
              </w:rPr>
              <w:t xml:space="preserve"> on</w:t>
            </w:r>
            <w:r w:rsidR="002E785E" w:rsidRPr="002E785E">
              <w:rPr>
                <w:color w:val="000000"/>
              </w:rPr>
              <w:t xml:space="preserve"> observations of practice</w:t>
            </w:r>
          </w:p>
        </w:tc>
      </w:tr>
      <w:tr w:rsidR="002E785E" w:rsidRPr="002E785E" w14:paraId="18C16FC6" w14:textId="77777777" w:rsidTr="003A3C11">
        <w:trPr>
          <w:trHeight w:val="1080"/>
        </w:trPr>
        <w:tc>
          <w:tcPr>
            <w:tcW w:w="1920" w:type="dxa"/>
            <w:shd w:val="clear" w:color="auto" w:fill="auto"/>
            <w:vAlign w:val="center"/>
            <w:hideMark/>
          </w:tcPr>
          <w:p w14:paraId="26511C70" w14:textId="77777777" w:rsidR="002E785E" w:rsidRPr="002E785E" w:rsidRDefault="002E785E" w:rsidP="002E785E">
            <w:pPr>
              <w:rPr>
                <w:b/>
                <w:bCs/>
                <w:color w:val="000000"/>
              </w:rPr>
            </w:pPr>
            <w:r w:rsidRPr="002E785E">
              <w:rPr>
                <w:b/>
                <w:bCs/>
                <w:color w:val="000000"/>
              </w:rPr>
              <w:t>Team study day (all staff)</w:t>
            </w:r>
          </w:p>
        </w:tc>
        <w:tc>
          <w:tcPr>
            <w:tcW w:w="1920" w:type="dxa"/>
            <w:shd w:val="clear" w:color="auto" w:fill="auto"/>
            <w:vAlign w:val="center"/>
            <w:hideMark/>
          </w:tcPr>
          <w:p w14:paraId="10BCBC06" w14:textId="2D3EA47B" w:rsidR="002E785E" w:rsidRPr="002E785E" w:rsidRDefault="002E785E" w:rsidP="00EF2942">
            <w:pPr>
              <w:rPr>
                <w:color w:val="000000"/>
              </w:rPr>
            </w:pPr>
            <w:r w:rsidRPr="002E785E">
              <w:rPr>
                <w:color w:val="000000"/>
              </w:rPr>
              <w:t>Team analy</w:t>
            </w:r>
            <w:r w:rsidR="00EF2942">
              <w:rPr>
                <w:color w:val="000000"/>
              </w:rPr>
              <w:t>ses</w:t>
            </w:r>
            <w:r w:rsidRPr="002E785E">
              <w:rPr>
                <w:color w:val="000000"/>
              </w:rPr>
              <w:t xml:space="preserve"> workplace climate</w:t>
            </w:r>
            <w:r w:rsidR="00EF2942">
              <w:rPr>
                <w:color w:val="000000"/>
              </w:rPr>
              <w:t xml:space="preserve">, clarifies </w:t>
            </w:r>
            <w:r w:rsidRPr="002E785E">
              <w:rPr>
                <w:color w:val="000000"/>
              </w:rPr>
              <w:t>values</w:t>
            </w:r>
          </w:p>
        </w:tc>
        <w:tc>
          <w:tcPr>
            <w:tcW w:w="1920" w:type="dxa"/>
            <w:shd w:val="clear" w:color="auto" w:fill="auto"/>
            <w:vAlign w:val="center"/>
            <w:hideMark/>
          </w:tcPr>
          <w:p w14:paraId="3385E2A9" w14:textId="77777777" w:rsidR="002E785E" w:rsidRPr="002E785E" w:rsidRDefault="002E785E" w:rsidP="002E785E">
            <w:pPr>
              <w:rPr>
                <w:color w:val="000000"/>
              </w:rPr>
            </w:pPr>
            <w:r w:rsidRPr="002E785E">
              <w:rPr>
                <w:color w:val="000000"/>
              </w:rPr>
              <w:t>-</w:t>
            </w:r>
          </w:p>
        </w:tc>
        <w:tc>
          <w:tcPr>
            <w:tcW w:w="1920" w:type="dxa"/>
            <w:shd w:val="clear" w:color="auto" w:fill="auto"/>
            <w:vAlign w:val="center"/>
            <w:hideMark/>
          </w:tcPr>
          <w:p w14:paraId="325534E1" w14:textId="77777777" w:rsidR="002E785E" w:rsidRPr="002E785E" w:rsidRDefault="002E785E" w:rsidP="002E785E">
            <w:pPr>
              <w:rPr>
                <w:color w:val="000000"/>
              </w:rPr>
            </w:pPr>
            <w:r w:rsidRPr="002E785E">
              <w:rPr>
                <w:color w:val="000000"/>
              </w:rPr>
              <w:t>-</w:t>
            </w:r>
          </w:p>
        </w:tc>
        <w:tc>
          <w:tcPr>
            <w:tcW w:w="1920" w:type="dxa"/>
            <w:shd w:val="clear" w:color="auto" w:fill="auto"/>
            <w:vAlign w:val="center"/>
            <w:hideMark/>
          </w:tcPr>
          <w:p w14:paraId="09DA5A28" w14:textId="77777777" w:rsidR="002E785E" w:rsidRPr="002E785E" w:rsidRDefault="002E785E" w:rsidP="002E785E">
            <w:pPr>
              <w:rPr>
                <w:color w:val="000000"/>
              </w:rPr>
            </w:pPr>
            <w:r w:rsidRPr="002E785E">
              <w:rPr>
                <w:color w:val="000000"/>
              </w:rPr>
              <w:t>-</w:t>
            </w:r>
          </w:p>
        </w:tc>
      </w:tr>
      <w:tr w:rsidR="002E785E" w:rsidRPr="002E785E" w14:paraId="40BB44B1" w14:textId="77777777" w:rsidTr="003A3C11">
        <w:trPr>
          <w:trHeight w:val="1080"/>
        </w:trPr>
        <w:tc>
          <w:tcPr>
            <w:tcW w:w="1920" w:type="dxa"/>
            <w:shd w:val="clear" w:color="auto" w:fill="auto"/>
            <w:vAlign w:val="center"/>
            <w:hideMark/>
          </w:tcPr>
          <w:p w14:paraId="4FE9BE18" w14:textId="77777777" w:rsidR="002E785E" w:rsidRPr="002E785E" w:rsidRDefault="002E785E" w:rsidP="002E785E">
            <w:pPr>
              <w:rPr>
                <w:b/>
                <w:bCs/>
                <w:color w:val="000000"/>
              </w:rPr>
            </w:pPr>
            <w:r w:rsidRPr="002E785E">
              <w:rPr>
                <w:b/>
                <w:bCs/>
                <w:color w:val="000000"/>
              </w:rPr>
              <w:t>Mid-shift cluster discussions (all staff)</w:t>
            </w:r>
          </w:p>
        </w:tc>
        <w:tc>
          <w:tcPr>
            <w:tcW w:w="1920" w:type="dxa"/>
            <w:shd w:val="clear" w:color="auto" w:fill="auto"/>
            <w:vAlign w:val="center"/>
            <w:hideMark/>
          </w:tcPr>
          <w:p w14:paraId="552E7D47" w14:textId="77777777" w:rsidR="002E785E" w:rsidRPr="002E785E" w:rsidRDefault="002E785E" w:rsidP="002E785E">
            <w:pPr>
              <w:rPr>
                <w:color w:val="000000"/>
              </w:rPr>
            </w:pPr>
            <w:r w:rsidRPr="002E785E">
              <w:rPr>
                <w:color w:val="000000"/>
              </w:rPr>
              <w:t>Ongoing</w:t>
            </w:r>
          </w:p>
        </w:tc>
        <w:tc>
          <w:tcPr>
            <w:tcW w:w="1920" w:type="dxa"/>
            <w:shd w:val="clear" w:color="auto" w:fill="auto"/>
            <w:vAlign w:val="center"/>
            <w:hideMark/>
          </w:tcPr>
          <w:p w14:paraId="7388EF79" w14:textId="77777777" w:rsidR="002E785E" w:rsidRPr="002E785E" w:rsidRDefault="002E785E" w:rsidP="002E785E">
            <w:pPr>
              <w:rPr>
                <w:color w:val="000000"/>
              </w:rPr>
            </w:pPr>
            <w:r w:rsidRPr="002E785E">
              <w:rPr>
                <w:color w:val="000000"/>
              </w:rPr>
              <w:t>Ongoing</w:t>
            </w:r>
          </w:p>
        </w:tc>
        <w:tc>
          <w:tcPr>
            <w:tcW w:w="1920" w:type="dxa"/>
            <w:shd w:val="clear" w:color="auto" w:fill="auto"/>
            <w:vAlign w:val="center"/>
            <w:hideMark/>
          </w:tcPr>
          <w:p w14:paraId="6757D743" w14:textId="77777777" w:rsidR="002E785E" w:rsidRPr="002E785E" w:rsidRDefault="002E785E" w:rsidP="002E785E">
            <w:pPr>
              <w:rPr>
                <w:color w:val="000000"/>
              </w:rPr>
            </w:pPr>
            <w:r w:rsidRPr="002E785E">
              <w:rPr>
                <w:color w:val="000000"/>
              </w:rPr>
              <w:t>Ongoing</w:t>
            </w:r>
          </w:p>
        </w:tc>
        <w:tc>
          <w:tcPr>
            <w:tcW w:w="1920" w:type="dxa"/>
            <w:shd w:val="clear" w:color="auto" w:fill="auto"/>
            <w:vAlign w:val="center"/>
            <w:hideMark/>
          </w:tcPr>
          <w:p w14:paraId="2FEA0B2B" w14:textId="77777777" w:rsidR="002E785E" w:rsidRPr="002E785E" w:rsidRDefault="002E785E" w:rsidP="002E785E">
            <w:pPr>
              <w:rPr>
                <w:color w:val="000000"/>
              </w:rPr>
            </w:pPr>
            <w:r w:rsidRPr="002E785E">
              <w:rPr>
                <w:color w:val="000000"/>
              </w:rPr>
              <w:t>Ongoing</w:t>
            </w:r>
          </w:p>
        </w:tc>
      </w:tr>
      <w:tr w:rsidR="002E785E" w:rsidRPr="002E785E" w14:paraId="5CAD61F3" w14:textId="77777777" w:rsidTr="003A3C11">
        <w:trPr>
          <w:trHeight w:val="1080"/>
        </w:trPr>
        <w:tc>
          <w:tcPr>
            <w:tcW w:w="1920" w:type="dxa"/>
            <w:shd w:val="clear" w:color="auto" w:fill="auto"/>
            <w:vAlign w:val="center"/>
            <w:hideMark/>
          </w:tcPr>
          <w:p w14:paraId="6B470C7F" w14:textId="13ED1154" w:rsidR="002E785E" w:rsidRPr="002E785E" w:rsidRDefault="002E785E" w:rsidP="002E785E">
            <w:pPr>
              <w:rPr>
                <w:b/>
                <w:bCs/>
                <w:color w:val="000000"/>
              </w:rPr>
            </w:pPr>
            <w:r w:rsidRPr="002E785E">
              <w:rPr>
                <w:b/>
                <w:bCs/>
                <w:color w:val="000000"/>
              </w:rPr>
              <w:lastRenderedPageBreak/>
              <w:t>Reflective discussions (twice weekly)</w:t>
            </w:r>
            <w:r w:rsidR="007259DA">
              <w:rPr>
                <w:b/>
                <w:bCs/>
                <w:color w:val="000000"/>
              </w:rPr>
              <w:t xml:space="preserve"> </w:t>
            </w:r>
            <w:r w:rsidRPr="002E785E">
              <w:rPr>
                <w:b/>
                <w:bCs/>
                <w:color w:val="000000"/>
              </w:rPr>
              <w:t>(all staff)</w:t>
            </w:r>
          </w:p>
        </w:tc>
        <w:tc>
          <w:tcPr>
            <w:tcW w:w="1920" w:type="dxa"/>
            <w:shd w:val="clear" w:color="auto" w:fill="auto"/>
            <w:vAlign w:val="center"/>
            <w:hideMark/>
          </w:tcPr>
          <w:p w14:paraId="1FB747F2" w14:textId="77777777" w:rsidR="002E785E" w:rsidRPr="002E785E" w:rsidRDefault="002E785E" w:rsidP="002E785E">
            <w:pPr>
              <w:rPr>
                <w:color w:val="000000"/>
              </w:rPr>
            </w:pPr>
            <w:r w:rsidRPr="002E785E">
              <w:rPr>
                <w:color w:val="000000"/>
              </w:rPr>
              <w:t>"I feel valued at work when…" exercise</w:t>
            </w:r>
          </w:p>
        </w:tc>
        <w:tc>
          <w:tcPr>
            <w:tcW w:w="1920" w:type="dxa"/>
            <w:shd w:val="clear" w:color="auto" w:fill="auto"/>
            <w:vAlign w:val="center"/>
            <w:hideMark/>
          </w:tcPr>
          <w:p w14:paraId="554FC04A" w14:textId="5738D720" w:rsidR="002E785E" w:rsidRPr="009B4604" w:rsidRDefault="002E785E" w:rsidP="002E785E">
            <w:pPr>
              <w:rPr>
                <w:color w:val="000000"/>
                <w:lang w:val="fr-CA"/>
              </w:rPr>
            </w:pPr>
            <w:r w:rsidRPr="009B4604">
              <w:rPr>
                <w:color w:val="000000"/>
                <w:lang w:val="fr-CA"/>
              </w:rPr>
              <w:t xml:space="preserve">Team values clarification </w:t>
            </w:r>
            <w:proofErr w:type="spellStart"/>
            <w:r w:rsidRPr="009B4604">
              <w:rPr>
                <w:color w:val="000000"/>
                <w:lang w:val="fr-CA"/>
              </w:rPr>
              <w:t>exercise</w:t>
            </w:r>
            <w:proofErr w:type="spellEnd"/>
            <w:r w:rsidRPr="009B4604">
              <w:rPr>
                <w:color w:val="000000"/>
                <w:lang w:val="fr-CA"/>
              </w:rPr>
              <w:t xml:space="preserve">; BPOP </w:t>
            </w:r>
            <w:proofErr w:type="spellStart"/>
            <w:r w:rsidR="00A40FDC" w:rsidRPr="009B4604">
              <w:rPr>
                <w:color w:val="000000"/>
                <w:lang w:val="fr-CA"/>
              </w:rPr>
              <w:t>activities</w:t>
            </w:r>
            <w:proofErr w:type="spellEnd"/>
            <w:r w:rsidR="00A40FDC" w:rsidRPr="009B4604">
              <w:rPr>
                <w:color w:val="000000"/>
                <w:lang w:val="fr-CA"/>
              </w:rPr>
              <w:t xml:space="preserve"> </w:t>
            </w:r>
            <w:r w:rsidRPr="002E785E">
              <w:rPr>
                <w:color w:val="000000"/>
              </w:rPr>
              <w:fldChar w:fldCharType="begin"/>
            </w:r>
            <w:r w:rsidRPr="009B4604">
              <w:rPr>
                <w:color w:val="000000"/>
                <w:lang w:val="fr-CA"/>
              </w:rPr>
              <w:instrText xml:space="preserve"> ADDIN EN.CITE &lt;EndNote&gt;&lt;Cite&gt;&lt;Author&gt;Bridges&lt;/Author&gt;&lt;Year&gt;2009&lt;/Year&gt;&lt;RecNum&gt;1992&lt;/RecNum&gt;&lt;DisplayText&gt;(Bridges et al., 2009)&lt;/DisplayText&gt;&lt;record&gt;&lt;rec-number&gt;1992&lt;/rec-number&gt;&lt;foreign-keys&gt;&lt;key app="EN" db-id="wz0p9f024xe9eoes5w05dxpeavepf29tts2r" timestamp="1304000004"&gt;1992&lt;/key&gt;&lt;/foreign-keys&gt;&lt;ref-type name="Journal Article"&gt;17&lt;/ref-type&gt;&lt;contributors&gt;&lt;authors&gt;&lt;author&gt;Bridges, J.&lt;/author&gt;&lt;author&gt;Flatley, M.&lt;/author&gt;&lt;author&gt;Meyer, J.&lt;/author&gt;&lt;author&gt;Brown Wilson, C.&lt;/author&gt;&lt;/authors&gt;&lt;/contributors&gt;&lt;titles&gt;&lt;title&gt;Best practice for older people in acute care settings (BPOP): guidance for nurses (2009)&lt;/title&gt;&lt;secondary-title&gt;Nursing Standard&lt;/secondary-title&gt;&lt;/titles&gt;&lt;periodical&gt;&lt;full-title&gt;Nursing Standard&lt;/full-title&gt;&lt;abbr-1&gt;Nurs. Stand.&lt;/abbr-1&gt;&lt;abbr-2&gt;Nurs Stand&lt;/abbr-2&gt;&lt;/periodical&gt;&lt;volume&gt;24&lt;/volume&gt;&lt;number&gt;10&lt;/number&gt;&lt;reprint-edition&gt;NOT IN FILE&lt;/reprint-edition&gt;&lt;keywords&gt;&lt;keyword&gt;older&lt;/keyword&gt;&lt;keyword&gt;Older people&lt;/keyword&gt;&lt;keyword&gt;acute&lt;/keyword&gt;&lt;keyword&gt;acute care&lt;/keyword&gt;&lt;keyword&gt;acute-care&lt;/keyword&gt;&lt;keyword&gt;care&lt;/keyword&gt;&lt;keyword&gt;Nurses&lt;/keyword&gt;&lt;keyword&gt;nurse&lt;/keyword&gt;&lt;/keywords&gt;&lt;dates&gt;&lt;year&gt;2009&lt;/year&gt;&lt;/dates&gt;&lt;urls&gt;&lt;/urls&gt;&lt;/record&gt;&lt;/Cite&gt;&lt;/EndNote&gt;</w:instrText>
            </w:r>
            <w:r w:rsidRPr="002E785E">
              <w:rPr>
                <w:color w:val="000000"/>
              </w:rPr>
              <w:fldChar w:fldCharType="separate"/>
            </w:r>
            <w:r w:rsidRPr="009B4604">
              <w:rPr>
                <w:noProof/>
                <w:color w:val="000000"/>
                <w:lang w:val="fr-CA"/>
              </w:rPr>
              <w:t>(Bridges et al., 2009)</w:t>
            </w:r>
            <w:r w:rsidRPr="002E785E">
              <w:rPr>
                <w:color w:val="000000"/>
              </w:rPr>
              <w:fldChar w:fldCharType="end"/>
            </w:r>
            <w:r w:rsidRPr="009B4604">
              <w:rPr>
                <w:color w:val="000000"/>
                <w:lang w:val="fr-CA"/>
              </w:rPr>
              <w:t xml:space="preserve"> </w:t>
            </w:r>
          </w:p>
        </w:tc>
        <w:tc>
          <w:tcPr>
            <w:tcW w:w="1920" w:type="dxa"/>
            <w:shd w:val="clear" w:color="auto" w:fill="auto"/>
            <w:vAlign w:val="center"/>
            <w:hideMark/>
          </w:tcPr>
          <w:p w14:paraId="6F90CB9E" w14:textId="4D668DDE" w:rsidR="002E785E" w:rsidRPr="002E785E" w:rsidRDefault="002E785E" w:rsidP="002E785E">
            <w:pPr>
              <w:rPr>
                <w:color w:val="000000"/>
              </w:rPr>
            </w:pPr>
            <w:r w:rsidRPr="002E785E">
              <w:rPr>
                <w:color w:val="000000"/>
              </w:rPr>
              <w:t xml:space="preserve">BPOP activities </w:t>
            </w:r>
            <w:r w:rsidRPr="002E785E">
              <w:rPr>
                <w:color w:val="000000"/>
              </w:rPr>
              <w:fldChar w:fldCharType="begin"/>
            </w:r>
            <w:r w:rsidRPr="002E785E">
              <w:rPr>
                <w:color w:val="000000"/>
              </w:rPr>
              <w:instrText xml:space="preserve"> ADDIN EN.CITE &lt;EndNote&gt;&lt;Cite&gt;&lt;Author&gt;Bridges&lt;/Author&gt;&lt;Year&gt;2009&lt;/Year&gt;&lt;RecNum&gt;1992&lt;/RecNum&gt;&lt;DisplayText&gt;(Bridges et al., 2009)&lt;/DisplayText&gt;&lt;record&gt;&lt;rec-number&gt;1992&lt;/rec-number&gt;&lt;foreign-keys&gt;&lt;key app="EN" db-id="wz0p9f024xe9eoes5w05dxpeavepf29tts2r" timestamp="1304000004"&gt;1992&lt;/key&gt;&lt;/foreign-keys&gt;&lt;ref-type name="Journal Article"&gt;17&lt;/ref-type&gt;&lt;contributors&gt;&lt;authors&gt;&lt;author&gt;Bridges, J.&lt;/author&gt;&lt;author&gt;Flatley, M.&lt;/author&gt;&lt;author&gt;Meyer, J.&lt;/author&gt;&lt;author&gt;Brown Wilson, C.&lt;/author&gt;&lt;/authors&gt;&lt;/contributors&gt;&lt;titles&gt;&lt;title&gt;Best practice for older people in acute care settings (BPOP): guidance for nurses (2009)&lt;/title&gt;&lt;secondary-title&gt;Nursing Standard&lt;/secondary-title&gt;&lt;/titles&gt;&lt;periodical&gt;&lt;full-title&gt;Nursing Standard&lt;/full-title&gt;&lt;abbr-1&gt;Nurs. Stand.&lt;/abbr-1&gt;&lt;abbr-2&gt;Nurs Stand&lt;/abbr-2&gt;&lt;/periodical&gt;&lt;volume&gt;24&lt;/volume&gt;&lt;number&gt;10&lt;/number&gt;&lt;reprint-edition&gt;NOT IN FILE&lt;/reprint-edition&gt;&lt;keywords&gt;&lt;keyword&gt;older&lt;/keyword&gt;&lt;keyword&gt;Older people&lt;/keyword&gt;&lt;keyword&gt;acute&lt;/keyword&gt;&lt;keyword&gt;acute care&lt;/keyword&gt;&lt;keyword&gt;acute-care&lt;/keyword&gt;&lt;keyword&gt;care&lt;/keyword&gt;&lt;keyword&gt;Nurses&lt;/keyword&gt;&lt;keyword&gt;nurse&lt;/keyword&gt;&lt;/keywords&gt;&lt;dates&gt;&lt;year&gt;2009&lt;/year&gt;&lt;/dates&gt;&lt;urls&gt;&lt;/urls&gt;&lt;/record&gt;&lt;/Cite&gt;&lt;/EndNote&gt;</w:instrText>
            </w:r>
            <w:r w:rsidRPr="002E785E">
              <w:rPr>
                <w:color w:val="000000"/>
              </w:rPr>
              <w:fldChar w:fldCharType="separate"/>
            </w:r>
            <w:r w:rsidRPr="002E785E">
              <w:rPr>
                <w:noProof/>
                <w:color w:val="000000"/>
              </w:rPr>
              <w:t>(Bridges et al., 2009)</w:t>
            </w:r>
            <w:r w:rsidRPr="002E785E">
              <w:rPr>
                <w:color w:val="000000"/>
              </w:rPr>
              <w:fldChar w:fldCharType="end"/>
            </w:r>
            <w:r w:rsidRPr="002E785E">
              <w:rPr>
                <w:color w:val="000000"/>
              </w:rPr>
              <w:t>; Team learning + service user feedback plan discussions</w:t>
            </w:r>
          </w:p>
        </w:tc>
        <w:tc>
          <w:tcPr>
            <w:tcW w:w="1920" w:type="dxa"/>
            <w:shd w:val="clear" w:color="auto" w:fill="auto"/>
            <w:vAlign w:val="center"/>
            <w:hideMark/>
          </w:tcPr>
          <w:p w14:paraId="20E06C74" w14:textId="77777777" w:rsidR="002E785E" w:rsidRPr="002E785E" w:rsidRDefault="002E785E" w:rsidP="002E785E">
            <w:pPr>
              <w:rPr>
                <w:color w:val="000000"/>
              </w:rPr>
            </w:pPr>
            <w:r w:rsidRPr="002E785E">
              <w:rPr>
                <w:color w:val="000000"/>
              </w:rPr>
              <w:t>Reflections on feedback from observations of practice</w:t>
            </w:r>
          </w:p>
        </w:tc>
      </w:tr>
    </w:tbl>
    <w:p w14:paraId="5167C677" w14:textId="77777777" w:rsidR="002E785E" w:rsidRDefault="002E785E" w:rsidP="00230846">
      <w:pPr>
        <w:spacing w:line="480" w:lineRule="auto"/>
        <w:jc w:val="both"/>
        <w:rPr>
          <w:b/>
          <w:bCs/>
        </w:rPr>
      </w:pPr>
    </w:p>
    <w:p w14:paraId="313E76DD" w14:textId="3A5ED121" w:rsidR="00EF0525" w:rsidRPr="00EF0525" w:rsidRDefault="00EF0525" w:rsidP="00230846">
      <w:pPr>
        <w:spacing w:line="480" w:lineRule="auto"/>
        <w:jc w:val="both"/>
        <w:rPr>
          <w:bCs/>
        </w:rPr>
      </w:pPr>
      <w:r w:rsidRPr="00EF0525">
        <w:t xml:space="preserve">Each </w:t>
      </w:r>
      <w:r>
        <w:t>practice educator</w:t>
      </w:r>
      <w:r w:rsidRPr="00EF0525">
        <w:t xml:space="preserve"> worked simultaneously with two wards in their allocated hospital, organising specified CLECC activities</w:t>
      </w:r>
      <w:r w:rsidR="006D30E0">
        <w:t>.</w:t>
      </w:r>
    </w:p>
    <w:p w14:paraId="27734BAB" w14:textId="77777777" w:rsidR="00A10182" w:rsidRDefault="00A10182" w:rsidP="00230846">
      <w:pPr>
        <w:spacing w:line="480" w:lineRule="auto"/>
        <w:jc w:val="both"/>
        <w:rPr>
          <w:b/>
          <w:bCs/>
        </w:rPr>
      </w:pPr>
    </w:p>
    <w:p w14:paraId="0C7F9182" w14:textId="54E9C68F" w:rsidR="00A848F2" w:rsidRPr="002E785E" w:rsidRDefault="002A3644" w:rsidP="00230846">
      <w:pPr>
        <w:spacing w:line="480" w:lineRule="auto"/>
        <w:jc w:val="both"/>
        <w:rPr>
          <w:b/>
          <w:bCs/>
        </w:rPr>
      </w:pPr>
      <w:r w:rsidRPr="002E785E">
        <w:rPr>
          <w:b/>
          <w:bCs/>
        </w:rPr>
        <w:t>Methods</w:t>
      </w:r>
    </w:p>
    <w:p w14:paraId="5180155B" w14:textId="6289B2E8" w:rsidR="003A3C11" w:rsidRPr="006D30E0" w:rsidRDefault="002A1A91" w:rsidP="006D30E0">
      <w:pPr>
        <w:spacing w:after="120" w:line="480" w:lineRule="auto"/>
        <w:jc w:val="both"/>
      </w:pPr>
      <w:r w:rsidRPr="002E785E">
        <w:t>A q</w:t>
      </w:r>
      <w:r w:rsidR="00706984" w:rsidRPr="002E785E">
        <w:t xml:space="preserve">ualitative </w:t>
      </w:r>
      <w:r w:rsidR="00B66BB7" w:rsidRPr="002E785E">
        <w:t>process evaluation</w:t>
      </w:r>
      <w:r w:rsidRPr="002E785E">
        <w:t xml:space="preserve"> of CLECC</w:t>
      </w:r>
      <w:r w:rsidR="00B66BB7" w:rsidRPr="002E785E">
        <w:t xml:space="preserve"> </w:t>
      </w:r>
      <w:r w:rsidRPr="002E785E">
        <w:rPr>
          <w:iCs/>
          <w:color w:val="000000" w:themeColor="text1"/>
        </w:rPr>
        <w:t xml:space="preserve">was </w:t>
      </w:r>
      <w:r w:rsidR="00775C7A">
        <w:rPr>
          <w:iCs/>
          <w:color w:val="000000" w:themeColor="text1"/>
        </w:rPr>
        <w:t xml:space="preserve">undertaken, </w:t>
      </w:r>
      <w:r w:rsidRPr="002E785E">
        <w:rPr>
          <w:iCs/>
          <w:color w:val="000000" w:themeColor="text1"/>
        </w:rPr>
        <w:t xml:space="preserve">guided by </w:t>
      </w:r>
      <w:r w:rsidR="007B44FB" w:rsidRPr="002E785E">
        <w:rPr>
          <w:iCs/>
          <w:color w:val="000000" w:themeColor="text1"/>
        </w:rPr>
        <w:t>NPT</w:t>
      </w:r>
      <w:r w:rsidR="00A10182">
        <w:rPr>
          <w:iCs/>
          <w:color w:val="000000" w:themeColor="text1"/>
        </w:rPr>
        <w:t xml:space="preserve"> </w:t>
      </w:r>
      <w:r w:rsidR="007B44FB" w:rsidRPr="002E785E">
        <w:rPr>
          <w:iCs/>
          <w:color w:val="000000" w:themeColor="text1"/>
        </w:rPr>
        <w:fldChar w:fldCharType="begin">
          <w:fldData xml:space="preserve">PEVuZE5vdGU+PENpdGU+PEF1dGhvcj5NYXk8L0F1dGhvcj48WWVhcj4yMDA5PC9ZZWFyPjxSZWNO
dW0+NDc0NTwvUmVjTnVtPjxEaXNwbGF5VGV4dD4oTWF5LCAyMDEzLCBNYXkgYW5kIEZpbmNoLCAy
MDA5LCBNYXkgZXQgYWwuLCAyMDE2KTwvRGlzcGxheVRleHQ+PHJlY29yZD48cmVjLW51bWJlcj40
NzQ1PC9yZWMtbnVtYmVyPjxmb3JlaWduLWtleXM+PGtleSBhcHA9IkVOIiBkYi1pZD0id3owcDlm
MDI0eGU5ZW9lczV3MDVkeHBlYXZlcGYyOXR0czJyIiB0aW1lc3RhbXA9IjE0MDAyNDQ2NTciPjQ3
NDU8L2tleT48L2ZvcmVpZ24ta2V5cz48cmVmLXR5cGUgbmFtZT0iSm91cm5hbCBBcnRpY2xlIj4x
NzwvcmVmLXR5cGU+PGNvbnRyaWJ1dG9ycz48YXV0aG9ycz48YXV0aG9yPk1heSwgQy48L2F1dGhv
cj48YXV0aG9yPkZpbmNoLCBULjwvYXV0aG9yPjwvYXV0aG9ycz48L2NvbnRyaWJ1dG9ycz48dGl0
bGVzPjx0aXRsZT5JbXBsZW1lbnRpbmcsIGVtYmVkZGluZywgYW5kIGludGVncmF0aW5nIHByYWN0
aWNlczogYW4gb3V0bGluZSBvZiBub3JtYWxpemF0aW9uIHByb2Nlc3MgdGhlb3J5PC90aXRsZT48
c2Vjb25kYXJ5LXRpdGxlPlNvY2lvbG9neTwvc2Vjb25kYXJ5LXRpdGxlPjwvdGl0bGVzPjxwYWdl
cz41MzUtNTU0PC9wYWdlcz48dm9sdW1lPjQzPC92b2x1bWU+PG51bWJlcj4zPC9udW1iZXI+PGRh
dGVzPjx5ZWFyPjIwMDk8L3llYXI+PC9kYXRlcz48aXNibj4wMDM4LTAzODU8L2lzYm4+PHVybHM+
PC91cmxzPjwvcmVjb3JkPjwvQ2l0ZT48Q2l0ZT48QXV0aG9yPk1heTwvQXV0aG9yPjxZZWFyPjIw
MTM8L1llYXI+PFJlY051bT44NTg0PC9SZWNOdW0+PHJlY29yZD48cmVjLW51bWJlcj44NTg0PC9y
ZWMtbnVtYmVyPjxmb3JlaWduLWtleXM+PGtleSBhcHA9IkVOIiBkYi1pZD0id3owcDlmMDI0eGU5
ZW9lczV3MDVkeHBlYXZlcGYyOXR0czJyIiB0aW1lc3RhbXA9IjE0MzkzMDE3MjEiPjg1ODQ8L2tl
eT48L2ZvcmVpZ24ta2V5cz48cmVmLXR5cGUgbmFtZT0iSm91cm5hbCBBcnRpY2xlIj4xNzwvcmVm
LXR5cGU+PGNvbnRyaWJ1dG9ycz48YXV0aG9ycz48YXV0aG9yPk1heSwgQ2FybDwvYXV0aG9yPjwv
YXV0aG9ycz48L2NvbnRyaWJ1dG9ycz48dGl0bGVzPjx0aXRsZT5Ub3dhcmRzIGEgZ2VuZXJhbCB0
aGVvcnkgb2YgaW1wbGVtZW50YXRpb248L3RpdGxlPjxzZWNvbmRhcnktdGl0bGU+SW1wbGVtZW50
YXRpb24gU2NpZW5jZTwvc2Vjb25kYXJ5LXRpdGxlPjwvdGl0bGVzPjxwZXJpb2RpY2FsPjxmdWxs
LXRpdGxlPkltcGxlbWVudGF0aW9uIFNjaWVuY2U8L2Z1bGwtdGl0bGU+PC9wZXJpb2RpY2FsPjxw
YWdlcz4xODwvcGFnZXM+PHZvbHVtZT44PC92b2x1bWU+PG51bWJlcj4xPC9udW1iZXI+PGRhdGVz
Pjx5ZWFyPjIwMTM8L3llYXI+PC9kYXRlcz48dXJscz48L3VybHM+PC9yZWNvcmQ+PC9DaXRlPjxD
aXRlPjxBdXRob3I+TWF5PC9BdXRob3I+PFllYXI+MjAxNjwvWWVhcj48UmVjTnVtPjg5Mzc8L1Jl
Y051bT48cmVjb3JkPjxyZWMtbnVtYmVyPjg5Mzc8L3JlYy1udW1iZXI+PGZvcmVpZ24ta2V5cz48
a2V5IGFwcD0iRU4iIGRiLWlkPSJ3ejBwOWYwMjR4ZTllb2VzNXcwNWR4cGVhdmVwZjI5dHRzMnIi
IHRpbWVzdGFtcD0iMTUzMDE5NTQ3MSI+ODkzNzwva2V5PjwvZm9yZWlnbi1rZXlzPjxyZWYtdHlw
ZSBuYW1lPSJKb3VybmFsIEFydGljbGUiPjE3PC9yZWYtdHlwZT48Y29udHJpYnV0b3JzPjxhdXRo
b3JzPjxhdXRob3I+TWF5LCBDYXJsIFI8L2F1dGhvcj48YXV0aG9yPkpvaG5zb24sIE1hcms8L2F1
dGhvcj48YXV0aG9yPkZpbmNoLCBUcmFjeTwvYXV0aG9yPjwvYXV0aG9ycz48L2NvbnRyaWJ1dG9y
cz48dGl0bGVzPjx0aXRsZT5JbXBsZW1lbnRhdGlvbiwgY29udGV4dCBhbmQgY29tcGxleGl0eTwv
dGl0bGU+PHNlY29uZGFyeS10aXRsZT5JbXBsZW1lbnRhdGlvbiBTY2llbmNlPC9zZWNvbmRhcnkt
dGl0bGU+PC90aXRsZXM+PHBlcmlvZGljYWw+PGZ1bGwtdGl0bGU+SW1wbGVtZW50YXRpb24gU2Np
ZW5jZTwvZnVsbC10aXRsZT48L3BlcmlvZGljYWw+PHBhZ2VzPjE0MTwvcGFnZXM+PHZvbHVtZT4x
MTwvdm9sdW1lPjxudW1iZXI+MTwvbnVtYmVyPjxkYXRlcz48eWVhcj4yMDE2PC95ZWFyPjwvZGF0
ZXM+PGlzYm4+MTc0OC01OTA4PC9pc2JuPjx1cmxzPjwvdXJscz48L3JlY29yZD48L0NpdGU+PC9F
bmROb3RlPgB=
</w:fldData>
        </w:fldChar>
      </w:r>
      <w:r w:rsidR="00670C54">
        <w:rPr>
          <w:iCs/>
          <w:color w:val="000000" w:themeColor="text1"/>
        </w:rPr>
        <w:instrText xml:space="preserve"> ADDIN EN.CITE </w:instrText>
      </w:r>
      <w:r w:rsidR="00670C54">
        <w:rPr>
          <w:iCs/>
          <w:color w:val="000000" w:themeColor="text1"/>
        </w:rPr>
        <w:fldChar w:fldCharType="begin">
          <w:fldData xml:space="preserve">PEVuZE5vdGU+PENpdGU+PEF1dGhvcj5NYXk8L0F1dGhvcj48WWVhcj4yMDA5PC9ZZWFyPjxSZWNO
dW0+NDc0NTwvUmVjTnVtPjxEaXNwbGF5VGV4dD4oTWF5LCAyMDEzLCBNYXkgYW5kIEZpbmNoLCAy
MDA5LCBNYXkgZXQgYWwuLCAyMDE2KTwvRGlzcGxheVRleHQ+PHJlY29yZD48cmVjLW51bWJlcj40
NzQ1PC9yZWMtbnVtYmVyPjxmb3JlaWduLWtleXM+PGtleSBhcHA9IkVOIiBkYi1pZD0id3owcDlm
MDI0eGU5ZW9lczV3MDVkeHBlYXZlcGYyOXR0czJyIiB0aW1lc3RhbXA9IjE0MDAyNDQ2NTciPjQ3
NDU8L2tleT48L2ZvcmVpZ24ta2V5cz48cmVmLXR5cGUgbmFtZT0iSm91cm5hbCBBcnRpY2xlIj4x
NzwvcmVmLXR5cGU+PGNvbnRyaWJ1dG9ycz48YXV0aG9ycz48YXV0aG9yPk1heSwgQy48L2F1dGhv
cj48YXV0aG9yPkZpbmNoLCBULjwvYXV0aG9yPjwvYXV0aG9ycz48L2NvbnRyaWJ1dG9ycz48dGl0
bGVzPjx0aXRsZT5JbXBsZW1lbnRpbmcsIGVtYmVkZGluZywgYW5kIGludGVncmF0aW5nIHByYWN0
aWNlczogYW4gb3V0bGluZSBvZiBub3JtYWxpemF0aW9uIHByb2Nlc3MgdGhlb3J5PC90aXRsZT48
c2Vjb25kYXJ5LXRpdGxlPlNvY2lvbG9neTwvc2Vjb25kYXJ5LXRpdGxlPjwvdGl0bGVzPjxwYWdl
cz41MzUtNTU0PC9wYWdlcz48dm9sdW1lPjQzPC92b2x1bWU+PG51bWJlcj4zPC9udW1iZXI+PGRh
dGVzPjx5ZWFyPjIwMDk8L3llYXI+PC9kYXRlcz48aXNibj4wMDM4LTAzODU8L2lzYm4+PHVybHM+
PC91cmxzPjwvcmVjb3JkPjwvQ2l0ZT48Q2l0ZT48QXV0aG9yPk1heTwvQXV0aG9yPjxZZWFyPjIw
MTM8L1llYXI+PFJlY051bT44NTg0PC9SZWNOdW0+PHJlY29yZD48cmVjLW51bWJlcj44NTg0PC9y
ZWMtbnVtYmVyPjxmb3JlaWduLWtleXM+PGtleSBhcHA9IkVOIiBkYi1pZD0id3owcDlmMDI0eGU5
ZW9lczV3MDVkeHBlYXZlcGYyOXR0czJyIiB0aW1lc3RhbXA9IjE0MzkzMDE3MjEiPjg1ODQ8L2tl
eT48L2ZvcmVpZ24ta2V5cz48cmVmLXR5cGUgbmFtZT0iSm91cm5hbCBBcnRpY2xlIj4xNzwvcmVm
LXR5cGU+PGNvbnRyaWJ1dG9ycz48YXV0aG9ycz48YXV0aG9yPk1heSwgQ2FybDwvYXV0aG9yPjwv
YXV0aG9ycz48L2NvbnRyaWJ1dG9ycz48dGl0bGVzPjx0aXRsZT5Ub3dhcmRzIGEgZ2VuZXJhbCB0
aGVvcnkgb2YgaW1wbGVtZW50YXRpb248L3RpdGxlPjxzZWNvbmRhcnktdGl0bGU+SW1wbGVtZW50
YXRpb24gU2NpZW5jZTwvc2Vjb25kYXJ5LXRpdGxlPjwvdGl0bGVzPjxwZXJpb2RpY2FsPjxmdWxs
LXRpdGxlPkltcGxlbWVudGF0aW9uIFNjaWVuY2U8L2Z1bGwtdGl0bGU+PC9wZXJpb2RpY2FsPjxw
YWdlcz4xODwvcGFnZXM+PHZvbHVtZT44PC92b2x1bWU+PG51bWJlcj4xPC9udW1iZXI+PGRhdGVz
Pjx5ZWFyPjIwMTM8L3llYXI+PC9kYXRlcz48dXJscz48L3VybHM+PC9yZWNvcmQ+PC9DaXRlPjxD
aXRlPjxBdXRob3I+TWF5PC9BdXRob3I+PFllYXI+MjAxNjwvWWVhcj48UmVjTnVtPjg5Mzc8L1Jl
Y051bT48cmVjb3JkPjxyZWMtbnVtYmVyPjg5Mzc8L3JlYy1udW1iZXI+PGZvcmVpZ24ta2V5cz48
a2V5IGFwcD0iRU4iIGRiLWlkPSJ3ejBwOWYwMjR4ZTllb2VzNXcwNWR4cGVhdmVwZjI5dHRzMnIi
IHRpbWVzdGFtcD0iMTUzMDE5NTQ3MSI+ODkzNzwva2V5PjwvZm9yZWlnbi1rZXlzPjxyZWYtdHlw
ZSBuYW1lPSJKb3VybmFsIEFydGljbGUiPjE3PC9yZWYtdHlwZT48Y29udHJpYnV0b3JzPjxhdXRo
b3JzPjxhdXRob3I+TWF5LCBDYXJsIFI8L2F1dGhvcj48YXV0aG9yPkpvaG5zb24sIE1hcms8L2F1
dGhvcj48YXV0aG9yPkZpbmNoLCBUcmFjeTwvYXV0aG9yPjwvYXV0aG9ycz48L2NvbnRyaWJ1dG9y
cz48dGl0bGVzPjx0aXRsZT5JbXBsZW1lbnRhdGlvbiwgY29udGV4dCBhbmQgY29tcGxleGl0eTwv
dGl0bGU+PHNlY29uZGFyeS10aXRsZT5JbXBsZW1lbnRhdGlvbiBTY2llbmNlPC9zZWNvbmRhcnkt
dGl0bGU+PC90aXRsZXM+PHBlcmlvZGljYWw+PGZ1bGwtdGl0bGU+SW1wbGVtZW50YXRpb24gU2Np
ZW5jZTwvZnVsbC10aXRsZT48L3BlcmlvZGljYWw+PHBhZ2VzPjE0MTwvcGFnZXM+PHZvbHVtZT4x
MTwvdm9sdW1lPjxudW1iZXI+MTwvbnVtYmVyPjxkYXRlcz48eWVhcj4yMDE2PC95ZWFyPjwvZGF0
ZXM+PGlzYm4+MTc0OC01OTA4PC9pc2JuPjx1cmxzPjwvdXJscz48L3JlY29yZD48L0NpdGU+PC9F
bmROb3RlPgB=
</w:fldData>
        </w:fldChar>
      </w:r>
      <w:r w:rsidR="00670C54">
        <w:rPr>
          <w:iCs/>
          <w:color w:val="000000" w:themeColor="text1"/>
        </w:rPr>
        <w:instrText xml:space="preserve"> ADDIN EN.CITE.DATA </w:instrText>
      </w:r>
      <w:r w:rsidR="00670C54">
        <w:rPr>
          <w:iCs/>
          <w:color w:val="000000" w:themeColor="text1"/>
        </w:rPr>
      </w:r>
      <w:r w:rsidR="00670C54">
        <w:rPr>
          <w:iCs/>
          <w:color w:val="000000" w:themeColor="text1"/>
        </w:rPr>
        <w:fldChar w:fldCharType="end"/>
      </w:r>
      <w:r w:rsidR="007B44FB" w:rsidRPr="002E785E">
        <w:rPr>
          <w:iCs/>
          <w:color w:val="000000" w:themeColor="text1"/>
        </w:rPr>
      </w:r>
      <w:r w:rsidR="007B44FB" w:rsidRPr="002E785E">
        <w:rPr>
          <w:iCs/>
          <w:color w:val="000000" w:themeColor="text1"/>
        </w:rPr>
        <w:fldChar w:fldCharType="separate"/>
      </w:r>
      <w:r w:rsidR="00670C54">
        <w:rPr>
          <w:iCs/>
          <w:noProof/>
          <w:color w:val="000000" w:themeColor="text1"/>
        </w:rPr>
        <w:t>(May, 2013, May and Finch, 2009, May et al., 2016)</w:t>
      </w:r>
      <w:r w:rsidR="007B44FB" w:rsidRPr="002E785E">
        <w:rPr>
          <w:iCs/>
          <w:color w:val="000000" w:themeColor="text1"/>
        </w:rPr>
        <w:fldChar w:fldCharType="end"/>
      </w:r>
      <w:r w:rsidR="007B44FB" w:rsidRPr="002E785E">
        <w:rPr>
          <w:iCs/>
          <w:color w:val="000000" w:themeColor="text1"/>
        </w:rPr>
        <w:t>.</w:t>
      </w:r>
      <w:r w:rsidR="00112520" w:rsidRPr="002E785E">
        <w:rPr>
          <w:iCs/>
          <w:color w:val="000000" w:themeColor="text1"/>
        </w:rPr>
        <w:t xml:space="preserve"> </w:t>
      </w:r>
      <w:r w:rsidR="00A82D8A">
        <w:rPr>
          <w:iCs/>
          <w:color w:val="000000" w:themeColor="text1"/>
        </w:rPr>
        <w:t>We sought</w:t>
      </w:r>
      <w:r w:rsidRPr="002E785E">
        <w:rPr>
          <w:iCs/>
          <w:color w:val="000000" w:themeColor="text1"/>
        </w:rPr>
        <w:t xml:space="preserve"> to</w:t>
      </w:r>
      <w:r w:rsidR="004F7C2C" w:rsidRPr="002E785E">
        <w:rPr>
          <w:iCs/>
          <w:color w:val="000000" w:themeColor="text1"/>
        </w:rPr>
        <w:t xml:space="preserve"> </w:t>
      </w:r>
      <w:r w:rsidRPr="002E785E">
        <w:t xml:space="preserve">understand the dynamics of implementing a complex relational intervention, and to </w:t>
      </w:r>
      <w:r w:rsidR="00B66BB7" w:rsidRPr="002E785E">
        <w:t xml:space="preserve">explain the </w:t>
      </w:r>
      <w:r w:rsidR="00B66BB7" w:rsidRPr="002E785E">
        <w:rPr>
          <w:iCs/>
          <w:color w:val="000000" w:themeColor="text1"/>
        </w:rPr>
        <w:t>extent to w</w:t>
      </w:r>
      <w:r w:rsidR="00706984" w:rsidRPr="002E785E">
        <w:rPr>
          <w:iCs/>
          <w:color w:val="000000" w:themeColor="text1"/>
        </w:rPr>
        <w:t xml:space="preserve">hich </w:t>
      </w:r>
      <w:r w:rsidR="00A74650" w:rsidRPr="002E785E">
        <w:rPr>
          <w:iCs/>
          <w:color w:val="000000" w:themeColor="text1"/>
        </w:rPr>
        <w:t>CLECC</w:t>
      </w:r>
      <w:r w:rsidR="00706984" w:rsidRPr="002E785E">
        <w:rPr>
          <w:iCs/>
          <w:color w:val="000000" w:themeColor="text1"/>
        </w:rPr>
        <w:t xml:space="preserve"> w</w:t>
      </w:r>
      <w:r w:rsidRPr="002E785E">
        <w:rPr>
          <w:iCs/>
          <w:color w:val="000000" w:themeColor="text1"/>
        </w:rPr>
        <w:t xml:space="preserve">as incorporated </w:t>
      </w:r>
      <w:r w:rsidR="00B66BB7" w:rsidRPr="002E785E">
        <w:rPr>
          <w:iCs/>
          <w:color w:val="000000" w:themeColor="text1"/>
        </w:rPr>
        <w:t xml:space="preserve">into </w:t>
      </w:r>
      <w:r w:rsidR="00706984" w:rsidRPr="002E785E">
        <w:rPr>
          <w:iCs/>
          <w:color w:val="000000" w:themeColor="text1"/>
        </w:rPr>
        <w:t xml:space="preserve">existing work </w:t>
      </w:r>
      <w:r w:rsidR="00E14EDB" w:rsidRPr="002E785E">
        <w:rPr>
          <w:iCs/>
          <w:color w:val="000000" w:themeColor="text1"/>
        </w:rPr>
        <w:t>practices</w:t>
      </w:r>
      <w:r w:rsidR="00775C7A">
        <w:rPr>
          <w:iCs/>
          <w:color w:val="000000" w:themeColor="text1"/>
        </w:rPr>
        <w:t>.</w:t>
      </w:r>
      <w:r w:rsidR="00606F02">
        <w:rPr>
          <w:iCs/>
          <w:color w:val="000000" w:themeColor="text1"/>
        </w:rPr>
        <w:t xml:space="preserve"> </w:t>
      </w:r>
      <w:r w:rsidR="00775C7A">
        <w:rPr>
          <w:iCs/>
          <w:color w:val="000000" w:themeColor="text1"/>
        </w:rPr>
        <w:t>R</w:t>
      </w:r>
      <w:r w:rsidR="00606F02">
        <w:rPr>
          <w:iCs/>
          <w:color w:val="000000" w:themeColor="text1"/>
        </w:rPr>
        <w:t>ecognising that little is understood about identifying and mobilizing elements of context in health care interventions</w:t>
      </w:r>
      <w:r w:rsidR="00775C7A">
        <w:rPr>
          <w:iCs/>
          <w:color w:val="000000" w:themeColor="text1"/>
        </w:rPr>
        <w:t>, we applied NPT to our analysis of CLEC</w:t>
      </w:r>
      <w:r w:rsidR="006B5180">
        <w:rPr>
          <w:iCs/>
          <w:color w:val="000000" w:themeColor="text1"/>
        </w:rPr>
        <w:t xml:space="preserve">C, a </w:t>
      </w:r>
      <w:r w:rsidR="00775C7A">
        <w:rPr>
          <w:iCs/>
          <w:color w:val="000000" w:themeColor="text1"/>
        </w:rPr>
        <w:t xml:space="preserve">theory </w:t>
      </w:r>
      <w:r w:rsidR="006B5180">
        <w:rPr>
          <w:iCs/>
          <w:color w:val="000000" w:themeColor="text1"/>
        </w:rPr>
        <w:t xml:space="preserve">developed from multiple studies of many different health care systems. </w:t>
      </w:r>
      <w:r w:rsidR="00121F5A">
        <w:rPr>
          <w:iCs/>
          <w:color w:val="000000" w:themeColor="text1"/>
        </w:rPr>
        <w:t>NPT</w:t>
      </w:r>
      <w:r w:rsidR="006B5180">
        <w:rPr>
          <w:iCs/>
          <w:color w:val="000000" w:themeColor="text1"/>
        </w:rPr>
        <w:t xml:space="preserve"> </w:t>
      </w:r>
      <w:r w:rsidR="00775C7A">
        <w:rPr>
          <w:iCs/>
          <w:color w:val="000000" w:themeColor="text1"/>
        </w:rPr>
        <w:t>provides a robust framework for analysis of system implementations</w:t>
      </w:r>
      <w:r w:rsidR="006B5180">
        <w:rPr>
          <w:iCs/>
          <w:color w:val="000000" w:themeColor="text1"/>
        </w:rPr>
        <w:t xml:space="preserve"> in that it </w:t>
      </w:r>
      <w:r w:rsidR="00606F02">
        <w:rPr>
          <w:iCs/>
          <w:color w:val="000000" w:themeColor="text1"/>
        </w:rPr>
        <w:t>‘identifies, characterises</w:t>
      </w:r>
      <w:r w:rsidR="00202304">
        <w:rPr>
          <w:iCs/>
          <w:color w:val="000000" w:themeColor="text1"/>
        </w:rPr>
        <w:t>,</w:t>
      </w:r>
      <w:r w:rsidR="00606F02">
        <w:rPr>
          <w:iCs/>
          <w:color w:val="000000" w:themeColor="text1"/>
        </w:rPr>
        <w:t xml:space="preserve"> and explains mechanisms that have been empirically demonstrated to motivate and shape implementation processes and affect their outcomes’ (May et al. 2018). </w:t>
      </w:r>
      <w:r w:rsidR="00121F5A">
        <w:rPr>
          <w:iCs/>
          <w:color w:val="000000" w:themeColor="text1"/>
        </w:rPr>
        <w:t xml:space="preserve">Because </w:t>
      </w:r>
      <w:r w:rsidR="00B7008C">
        <w:rPr>
          <w:iCs/>
          <w:color w:val="000000" w:themeColor="text1"/>
        </w:rPr>
        <w:t>NPT</w:t>
      </w:r>
      <w:r w:rsidR="00606F02">
        <w:rPr>
          <w:iCs/>
          <w:color w:val="000000" w:themeColor="text1"/>
        </w:rPr>
        <w:t xml:space="preserve"> </w:t>
      </w:r>
      <w:r w:rsidR="00775C7A">
        <w:rPr>
          <w:iCs/>
          <w:color w:val="000000" w:themeColor="text1"/>
        </w:rPr>
        <w:t>focuses on</w:t>
      </w:r>
      <w:r w:rsidR="006B5180">
        <w:rPr>
          <w:iCs/>
          <w:color w:val="000000" w:themeColor="text1"/>
        </w:rPr>
        <w:t xml:space="preserve"> outcomes of individuals and groups</w:t>
      </w:r>
      <w:r w:rsidR="00196A65">
        <w:rPr>
          <w:iCs/>
          <w:color w:val="000000" w:themeColor="text1"/>
        </w:rPr>
        <w:t>,</w:t>
      </w:r>
      <w:r w:rsidR="006B5180">
        <w:rPr>
          <w:iCs/>
          <w:color w:val="000000" w:themeColor="text1"/>
        </w:rPr>
        <w:t xml:space="preserve"> rather than intentions or beliefs </w:t>
      </w:r>
      <w:r w:rsidR="00196A65">
        <w:rPr>
          <w:iCs/>
          <w:color w:val="000000" w:themeColor="text1"/>
        </w:rPr>
        <w:t xml:space="preserve">in </w:t>
      </w:r>
      <w:r w:rsidR="006B5180">
        <w:rPr>
          <w:iCs/>
          <w:color w:val="000000" w:themeColor="text1"/>
        </w:rPr>
        <w:t>outcomes</w:t>
      </w:r>
      <w:r w:rsidR="00202304">
        <w:rPr>
          <w:iCs/>
          <w:color w:val="000000" w:themeColor="text1"/>
        </w:rPr>
        <w:t xml:space="preserve">, we </w:t>
      </w:r>
      <w:r w:rsidR="009B4604">
        <w:rPr>
          <w:iCs/>
          <w:color w:val="000000" w:themeColor="text1"/>
        </w:rPr>
        <w:t xml:space="preserve">apply </w:t>
      </w:r>
      <w:r w:rsidR="00202304">
        <w:rPr>
          <w:iCs/>
          <w:color w:val="000000" w:themeColor="text1"/>
        </w:rPr>
        <w:t>its</w:t>
      </w:r>
      <w:r w:rsidR="00B66BB7" w:rsidRPr="002E785E">
        <w:rPr>
          <w:iCs/>
          <w:color w:val="000000" w:themeColor="text1"/>
        </w:rPr>
        <w:t xml:space="preserve"> </w:t>
      </w:r>
      <w:r w:rsidR="00633DFE" w:rsidRPr="002E785E">
        <w:rPr>
          <w:iCs/>
          <w:color w:val="000000" w:themeColor="text1"/>
        </w:rPr>
        <w:t>four</w:t>
      </w:r>
      <w:r w:rsidR="00B66BB7" w:rsidRPr="002E785E">
        <w:rPr>
          <w:iCs/>
          <w:color w:val="000000" w:themeColor="text1"/>
        </w:rPr>
        <w:t xml:space="preserve"> dynamic processes</w:t>
      </w:r>
      <w:r w:rsidR="00633DFE" w:rsidRPr="002E785E">
        <w:rPr>
          <w:iCs/>
          <w:color w:val="000000" w:themeColor="text1"/>
        </w:rPr>
        <w:t xml:space="preserve"> (coherence, cognitive participation, collective action, and reflexive monitoring)</w:t>
      </w:r>
      <w:r w:rsidR="00B66BB7" w:rsidRPr="002E785E">
        <w:rPr>
          <w:iCs/>
          <w:color w:val="000000" w:themeColor="text1"/>
        </w:rPr>
        <w:t xml:space="preserve"> </w:t>
      </w:r>
      <w:r w:rsidR="002944F1" w:rsidRPr="002E785E">
        <w:rPr>
          <w:iCs/>
          <w:color w:val="000000" w:themeColor="text1"/>
        </w:rPr>
        <w:t>that motivate and shape implementation process</w:t>
      </w:r>
      <w:r w:rsidR="0019540C" w:rsidRPr="002E785E">
        <w:rPr>
          <w:iCs/>
          <w:color w:val="000000" w:themeColor="text1"/>
        </w:rPr>
        <w:t>es</w:t>
      </w:r>
      <w:r w:rsidR="00B66BB7" w:rsidRPr="002E785E">
        <w:rPr>
          <w:iCs/>
          <w:color w:val="000000" w:themeColor="text1"/>
        </w:rPr>
        <w:t xml:space="preserve"> </w:t>
      </w:r>
      <w:r w:rsidR="00940DD2" w:rsidRPr="002E785E">
        <w:rPr>
          <w:iCs/>
          <w:color w:val="000000" w:themeColor="text1"/>
        </w:rPr>
        <w:fldChar w:fldCharType="begin"/>
      </w:r>
      <w:r w:rsidR="00BB08F8" w:rsidRPr="002E785E">
        <w:rPr>
          <w:iCs/>
          <w:color w:val="000000" w:themeColor="text1"/>
        </w:rPr>
        <w:instrText xml:space="preserve"> ADDIN EN.CITE &lt;EndNote&gt;&lt;Cite&gt;&lt;Author&gt;May&lt;/Author&gt;&lt;Year&gt;2009&lt;/Year&gt;&lt;RecNum&gt;4745&lt;/RecNum&gt;&lt;DisplayText&gt;(May and Finch, 2009)&lt;/DisplayText&gt;&lt;record&gt;&lt;rec-number&gt;4745&lt;/rec-number&gt;&lt;foreign-keys&gt;&lt;key app="EN" db-id="wz0p9f024xe9eoes5w05dxpeavepf29tts2r" timestamp="1400244657"&gt;4745&lt;/key&gt;&lt;/foreign-keys&gt;&lt;ref-type name="Journal Article"&gt;17&lt;/ref-type&gt;&lt;contributors&gt;&lt;authors&gt;&lt;author&gt;May, C.&lt;/author&gt;&lt;author&gt;Finch, T.&lt;/author&gt;&lt;/authors&gt;&lt;/contributors&gt;&lt;titles&gt;&lt;title&gt;Implementing, embedding, and integrating practices: an outline of normalization process theory&lt;/title&gt;&lt;secondary-title&gt;Sociology&lt;/secondary-title&gt;&lt;/titles&gt;&lt;pages&gt;535-554&lt;/pages&gt;&lt;volume&gt;43&lt;/volume&gt;&lt;number&gt;3&lt;/number&gt;&lt;dates&gt;&lt;year&gt;2009&lt;/year&gt;&lt;/dates&gt;&lt;isbn&gt;0038-0385&lt;/isbn&gt;&lt;urls&gt;&lt;/urls&gt;&lt;/record&gt;&lt;/Cite&gt;&lt;/EndNote&gt;</w:instrText>
      </w:r>
      <w:r w:rsidR="00940DD2" w:rsidRPr="002E785E">
        <w:rPr>
          <w:iCs/>
          <w:color w:val="000000" w:themeColor="text1"/>
        </w:rPr>
        <w:fldChar w:fldCharType="separate"/>
      </w:r>
      <w:r w:rsidR="00BB08F8" w:rsidRPr="002E785E">
        <w:rPr>
          <w:iCs/>
          <w:noProof/>
          <w:color w:val="000000" w:themeColor="text1"/>
        </w:rPr>
        <w:t>(May and Finch, 2009)</w:t>
      </w:r>
      <w:r w:rsidR="00940DD2" w:rsidRPr="002E785E">
        <w:rPr>
          <w:iCs/>
          <w:color w:val="000000" w:themeColor="text1"/>
        </w:rPr>
        <w:fldChar w:fldCharType="end"/>
      </w:r>
      <w:r w:rsidR="00FF6230" w:rsidRPr="002E785E">
        <w:rPr>
          <w:iCs/>
          <w:color w:val="000000" w:themeColor="text1"/>
        </w:rPr>
        <w:t>.</w:t>
      </w:r>
      <w:r w:rsidR="00940DD2" w:rsidRPr="002E785E">
        <w:rPr>
          <w:iCs/>
          <w:color w:val="000000" w:themeColor="text1"/>
        </w:rPr>
        <w:t xml:space="preserve"> </w:t>
      </w:r>
    </w:p>
    <w:p w14:paraId="14FDF2B5" w14:textId="45D29882" w:rsidR="00B66BB7" w:rsidRPr="002E785E" w:rsidRDefault="00FF6230" w:rsidP="00230846">
      <w:pPr>
        <w:spacing w:line="480" w:lineRule="auto"/>
        <w:jc w:val="both"/>
        <w:rPr>
          <w:iCs/>
          <w:color w:val="000000" w:themeColor="text1"/>
        </w:rPr>
      </w:pPr>
      <w:r w:rsidRPr="002E785E">
        <w:rPr>
          <w:iCs/>
          <w:color w:val="000000" w:themeColor="text1"/>
        </w:rPr>
        <w:t>Part of a wider feasibility study of CLECC</w:t>
      </w:r>
      <w:r w:rsidR="00590F55" w:rsidRPr="002E785E">
        <w:rPr>
          <w:iCs/>
          <w:color w:val="000000" w:themeColor="text1"/>
        </w:rPr>
        <w:t xml:space="preserve"> implementation and evaluation </w:t>
      </w:r>
      <w:r w:rsidR="00590F55" w:rsidRPr="002E785E">
        <w:rPr>
          <w:iCs/>
          <w:color w:val="000000" w:themeColor="text1"/>
        </w:rPr>
        <w:fldChar w:fldCharType="begin"/>
      </w:r>
      <w:r w:rsidR="00590F55" w:rsidRPr="002E785E">
        <w:rPr>
          <w:iCs/>
          <w:color w:val="000000" w:themeColor="text1"/>
        </w:rPr>
        <w:instrText xml:space="preserve"> ADDIN EN.CITE &lt;EndNote&gt;&lt;Cite&gt;&lt;Author&gt;Bridges&lt;/Author&gt;&lt;Year&gt;2018&lt;/Year&gt;&lt;RecNum&gt;8923&lt;/RecNum&gt;&lt;DisplayText&gt;(Bridges et al., 2018)&lt;/DisplayText&gt;&lt;record&gt;&lt;rec-number&gt;8923&lt;/rec-number&gt;&lt;foreign-keys&gt;&lt;key app="EN" db-id="wz0p9f024xe9eoes5w05dxpeavepf29tts2r" timestamp="1512127015"&gt;8923&lt;/key&gt;&lt;/foreign-keys&gt;&lt;ref-type name="Journal Article"&gt;17&lt;/ref-type&gt;&lt;contributors&gt;&lt;authors&gt;&lt;author&gt;Bridges, J&lt;/author&gt;&lt;author&gt;Pickering, R.M.&lt;/author&gt;&lt;author&gt;Barker, H&lt;/author&gt;&lt;author&gt;Chable, R&lt;/author&gt;&lt;author&gt;Fuller, A&lt;/author&gt;&lt;author&gt;Gould, L&lt;/author&gt;&lt;author&gt;Libberton, P&lt;/author&gt;&lt;author&gt;Mesa Eguiagaray, I&lt;/author&gt;&lt;author&gt;Raftery, J&lt;/author&gt;&lt;author&gt;Aihie Sayer, A&lt;/author&gt;&lt;author&gt;Westwood, G&lt;/author&gt;&lt;author&gt;Wigley, W&lt;/author&gt;&lt;author&gt;Yao, G&lt;/author&gt;&lt;author&gt;Zhu, S&lt;/author&gt;&lt;author&gt;Griffiths , P&lt;/author&gt;&lt;/authors&gt;&lt;/contributors&gt;&lt;titles&gt;&lt;title&gt;Implementing the Creating Learning Environments for Compassionate Care programme (CLECC) in acute hospital settings: a pilot RCT and feasibility study&lt;/title&gt;&lt;secondary-title&gt;Health Services and Delivery Research &lt;/secondary-title&gt;&lt;/titles&gt;&lt;periodical&gt;&lt;full-title&gt;Health Services and Delivery Research&lt;/full-title&gt;&lt;/periodical&gt;&lt;volume&gt;6&lt;/volume&gt;&lt;number&gt;33&lt;/number&gt;&lt;dates&gt;&lt;year&gt;2018&lt;/year&gt;&lt;/dates&gt;&lt;urls&gt;&lt;/urls&gt;&lt;/record&gt;&lt;/Cite&gt;&lt;/EndNote&gt;</w:instrText>
      </w:r>
      <w:r w:rsidR="00590F55" w:rsidRPr="002E785E">
        <w:rPr>
          <w:iCs/>
          <w:color w:val="000000" w:themeColor="text1"/>
        </w:rPr>
        <w:fldChar w:fldCharType="separate"/>
      </w:r>
      <w:r w:rsidR="00590F55" w:rsidRPr="002E785E">
        <w:rPr>
          <w:iCs/>
          <w:noProof/>
          <w:color w:val="000000" w:themeColor="text1"/>
        </w:rPr>
        <w:t>(Bridges et al., 2018)</w:t>
      </w:r>
      <w:r w:rsidR="00590F55" w:rsidRPr="002E785E">
        <w:rPr>
          <w:iCs/>
          <w:color w:val="000000" w:themeColor="text1"/>
        </w:rPr>
        <w:fldChar w:fldCharType="end"/>
      </w:r>
      <w:r w:rsidRPr="002E785E">
        <w:rPr>
          <w:iCs/>
          <w:color w:val="000000" w:themeColor="text1"/>
        </w:rPr>
        <w:t xml:space="preserve">, </w:t>
      </w:r>
      <w:r w:rsidR="00553008">
        <w:rPr>
          <w:iCs/>
          <w:color w:val="000000" w:themeColor="text1"/>
        </w:rPr>
        <w:t xml:space="preserve">our evaluation of the implementation of </w:t>
      </w:r>
      <w:r w:rsidR="00302189">
        <w:rPr>
          <w:iCs/>
          <w:color w:val="000000" w:themeColor="text1"/>
        </w:rPr>
        <w:t xml:space="preserve">the </w:t>
      </w:r>
      <w:r w:rsidR="00553008">
        <w:rPr>
          <w:iCs/>
          <w:color w:val="000000" w:themeColor="text1"/>
        </w:rPr>
        <w:t xml:space="preserve">complex relational intervention </w:t>
      </w:r>
      <w:r w:rsidR="00706984" w:rsidRPr="002E785E">
        <w:rPr>
          <w:iCs/>
          <w:color w:val="000000" w:themeColor="text1"/>
        </w:rPr>
        <w:t>focused</w:t>
      </w:r>
      <w:r w:rsidR="00B66BB7" w:rsidRPr="002E785E">
        <w:rPr>
          <w:iCs/>
          <w:color w:val="000000" w:themeColor="text1"/>
        </w:rPr>
        <w:t xml:space="preserve"> on:</w:t>
      </w:r>
    </w:p>
    <w:p w14:paraId="6D54D25B" w14:textId="08BF318C" w:rsidR="00B66BB7" w:rsidRPr="002E785E" w:rsidRDefault="00B66BB7" w:rsidP="00230846">
      <w:pPr>
        <w:pStyle w:val="ListParagraph"/>
        <w:numPr>
          <w:ilvl w:val="0"/>
          <w:numId w:val="3"/>
        </w:numPr>
        <w:spacing w:beforeLines="80" w:before="192" w:after="0" w:line="480" w:lineRule="auto"/>
        <w:jc w:val="both"/>
        <w:rPr>
          <w:rFonts w:ascii="Times New Roman" w:hAnsi="Times New Roman" w:cs="Times New Roman"/>
          <w:iCs/>
          <w:color w:val="000000" w:themeColor="text1"/>
          <w:sz w:val="24"/>
          <w:szCs w:val="24"/>
        </w:rPr>
      </w:pPr>
      <w:r w:rsidRPr="002E785E">
        <w:rPr>
          <w:rFonts w:ascii="Times New Roman" w:hAnsi="Times New Roman" w:cs="Times New Roman"/>
          <w:iCs/>
          <w:color w:val="000000" w:themeColor="text1"/>
          <w:sz w:val="24"/>
          <w:szCs w:val="24"/>
        </w:rPr>
        <w:lastRenderedPageBreak/>
        <w:t>Exploring how and in what ways the new practice was initially received, how people conceptualise</w:t>
      </w:r>
      <w:r w:rsidR="00C008EB">
        <w:rPr>
          <w:rFonts w:ascii="Times New Roman" w:hAnsi="Times New Roman" w:cs="Times New Roman"/>
          <w:iCs/>
          <w:color w:val="000000" w:themeColor="text1"/>
          <w:sz w:val="24"/>
          <w:szCs w:val="24"/>
        </w:rPr>
        <w:t>d and mad</w:t>
      </w:r>
      <w:r w:rsidRPr="002E785E">
        <w:rPr>
          <w:rFonts w:ascii="Times New Roman" w:hAnsi="Times New Roman" w:cs="Times New Roman"/>
          <w:iCs/>
          <w:color w:val="000000" w:themeColor="text1"/>
          <w:sz w:val="24"/>
          <w:szCs w:val="24"/>
        </w:rPr>
        <w:t>e sense of it</w:t>
      </w:r>
      <w:r w:rsidR="00EF2942">
        <w:rPr>
          <w:rFonts w:ascii="Times New Roman" w:hAnsi="Times New Roman" w:cs="Times New Roman"/>
          <w:iCs/>
          <w:color w:val="000000" w:themeColor="text1"/>
          <w:sz w:val="24"/>
          <w:szCs w:val="24"/>
        </w:rPr>
        <w:t xml:space="preserve"> </w:t>
      </w:r>
      <w:r w:rsidR="00EF2942" w:rsidRPr="002E785E">
        <w:rPr>
          <w:rFonts w:ascii="Times New Roman" w:hAnsi="Times New Roman" w:cs="Times New Roman"/>
          <w:iCs/>
          <w:color w:val="000000" w:themeColor="text1"/>
          <w:sz w:val="24"/>
          <w:szCs w:val="24"/>
        </w:rPr>
        <w:t>individually</w:t>
      </w:r>
      <w:r w:rsidR="00EF2942">
        <w:rPr>
          <w:rFonts w:ascii="Times New Roman" w:hAnsi="Times New Roman" w:cs="Times New Roman"/>
          <w:iCs/>
          <w:color w:val="000000" w:themeColor="text1"/>
          <w:sz w:val="24"/>
          <w:szCs w:val="24"/>
        </w:rPr>
        <w:t>,</w:t>
      </w:r>
      <w:r w:rsidR="00EF2942" w:rsidRPr="002E785E">
        <w:rPr>
          <w:rFonts w:ascii="Times New Roman" w:hAnsi="Times New Roman" w:cs="Times New Roman"/>
          <w:iCs/>
          <w:color w:val="000000" w:themeColor="text1"/>
          <w:sz w:val="24"/>
          <w:szCs w:val="24"/>
        </w:rPr>
        <w:t xml:space="preserve"> collectively</w:t>
      </w:r>
      <w:r w:rsidR="00EF2942">
        <w:rPr>
          <w:rFonts w:ascii="Times New Roman" w:hAnsi="Times New Roman" w:cs="Times New Roman"/>
          <w:iCs/>
          <w:color w:val="000000" w:themeColor="text1"/>
          <w:sz w:val="24"/>
          <w:szCs w:val="24"/>
        </w:rPr>
        <w:t>, and in practice</w:t>
      </w:r>
      <w:r w:rsidRPr="002E785E">
        <w:rPr>
          <w:rFonts w:ascii="Times New Roman" w:hAnsi="Times New Roman" w:cs="Times New Roman"/>
          <w:iCs/>
          <w:color w:val="000000" w:themeColor="text1"/>
          <w:sz w:val="24"/>
          <w:szCs w:val="24"/>
        </w:rPr>
        <w:t xml:space="preserve"> (coherence)</w:t>
      </w:r>
      <w:r w:rsidR="00A10182">
        <w:rPr>
          <w:rFonts w:ascii="Times New Roman" w:hAnsi="Times New Roman" w:cs="Times New Roman"/>
          <w:iCs/>
          <w:color w:val="000000" w:themeColor="text1"/>
          <w:sz w:val="24"/>
          <w:szCs w:val="24"/>
        </w:rPr>
        <w:t>.</w:t>
      </w:r>
    </w:p>
    <w:p w14:paraId="6A16EDA2" w14:textId="2DFC93C1" w:rsidR="00B66BB7" w:rsidRPr="002E785E" w:rsidRDefault="00B66BB7" w:rsidP="00230846">
      <w:pPr>
        <w:numPr>
          <w:ilvl w:val="0"/>
          <w:numId w:val="3"/>
        </w:numPr>
        <w:spacing w:beforeLines="80" w:before="192" w:line="480" w:lineRule="auto"/>
        <w:jc w:val="both"/>
        <w:rPr>
          <w:iCs/>
          <w:color w:val="000000" w:themeColor="text1"/>
        </w:rPr>
      </w:pPr>
      <w:r w:rsidRPr="002E785E">
        <w:rPr>
          <w:iCs/>
          <w:color w:val="000000" w:themeColor="text1"/>
        </w:rPr>
        <w:t>Assessing the degree of ownership of and participation in the new practice by key individuals and teams (cognitive participation)</w:t>
      </w:r>
      <w:r w:rsidR="00A10182">
        <w:rPr>
          <w:iCs/>
          <w:color w:val="000000" w:themeColor="text1"/>
        </w:rPr>
        <w:t>.</w:t>
      </w:r>
    </w:p>
    <w:p w14:paraId="0CA7545E" w14:textId="4DBD265C" w:rsidR="00B66BB7" w:rsidRPr="002E785E" w:rsidRDefault="00B66BB7" w:rsidP="00230846">
      <w:pPr>
        <w:numPr>
          <w:ilvl w:val="0"/>
          <w:numId w:val="3"/>
        </w:numPr>
        <w:spacing w:beforeLines="80" w:before="192" w:line="480" w:lineRule="auto"/>
        <w:jc w:val="both"/>
        <w:rPr>
          <w:iCs/>
          <w:color w:val="000000" w:themeColor="text1"/>
        </w:rPr>
      </w:pPr>
      <w:r w:rsidRPr="002E785E">
        <w:rPr>
          <w:iCs/>
          <w:color w:val="000000" w:themeColor="text1"/>
        </w:rPr>
        <w:t>Identifying the wo</w:t>
      </w:r>
      <w:r w:rsidR="00C008EB">
        <w:rPr>
          <w:iCs/>
          <w:color w:val="000000" w:themeColor="text1"/>
        </w:rPr>
        <w:t>rk that individuals and teams did</w:t>
      </w:r>
      <w:r w:rsidRPr="002E785E">
        <w:rPr>
          <w:iCs/>
          <w:color w:val="000000" w:themeColor="text1"/>
        </w:rPr>
        <w:t xml:space="preserve"> to enact the new practice (collective action)</w:t>
      </w:r>
      <w:r w:rsidR="00A10182">
        <w:rPr>
          <w:iCs/>
          <w:color w:val="000000" w:themeColor="text1"/>
        </w:rPr>
        <w:t>.</w:t>
      </w:r>
    </w:p>
    <w:p w14:paraId="0A5C5EF0" w14:textId="6C7569B1" w:rsidR="00FF6230" w:rsidRPr="002E785E" w:rsidRDefault="00B66BB7" w:rsidP="00230846">
      <w:pPr>
        <w:numPr>
          <w:ilvl w:val="0"/>
          <w:numId w:val="3"/>
        </w:numPr>
        <w:spacing w:beforeLines="80" w:before="192" w:line="480" w:lineRule="auto"/>
        <w:jc w:val="both"/>
        <w:rPr>
          <w:iCs/>
          <w:color w:val="000000" w:themeColor="text1"/>
        </w:rPr>
      </w:pPr>
      <w:r w:rsidRPr="002E785E">
        <w:rPr>
          <w:iCs/>
          <w:color w:val="000000" w:themeColor="text1"/>
        </w:rPr>
        <w:t>Exploring the perceived impact of the new practice on staff work and on patient outcomes (reflexive monitoring)</w:t>
      </w:r>
      <w:r w:rsidR="00A10182">
        <w:rPr>
          <w:iCs/>
          <w:color w:val="000000" w:themeColor="text1"/>
        </w:rPr>
        <w:t>.</w:t>
      </w:r>
    </w:p>
    <w:p w14:paraId="14B2C6ED" w14:textId="4C95F629" w:rsidR="00C87AB7" w:rsidRPr="002E785E" w:rsidRDefault="00706984" w:rsidP="00230846">
      <w:pPr>
        <w:spacing w:before="120" w:line="480" w:lineRule="auto"/>
        <w:jc w:val="both"/>
      </w:pPr>
      <w:r w:rsidRPr="002E785E">
        <w:t>The CLECC inte</w:t>
      </w:r>
      <w:r w:rsidR="00502854" w:rsidRPr="002E785E">
        <w:t>rvention was introduced to</w:t>
      </w:r>
      <w:r w:rsidR="00343FEB" w:rsidRPr="002E785E">
        <w:t xml:space="preserve"> four</w:t>
      </w:r>
      <w:r w:rsidR="00502854" w:rsidRPr="002E785E">
        <w:t xml:space="preserve"> </w:t>
      </w:r>
      <w:r w:rsidRPr="002E785E">
        <w:t xml:space="preserve">inpatient wards in two general </w:t>
      </w:r>
      <w:r w:rsidR="00590F55" w:rsidRPr="002E785E">
        <w:t xml:space="preserve">National Health Service (NHS) </w:t>
      </w:r>
      <w:r w:rsidR="0028131C" w:rsidRPr="002E785E">
        <w:t>hospitals in England</w:t>
      </w:r>
      <w:r w:rsidRPr="002E785E">
        <w:t>.</w:t>
      </w:r>
      <w:r w:rsidR="00343FEB" w:rsidRPr="002E785E">
        <w:t xml:space="preserve"> W</w:t>
      </w:r>
      <w:r w:rsidR="0006306F" w:rsidRPr="002E785E">
        <w:t xml:space="preserve">ards with </w:t>
      </w:r>
      <w:r w:rsidR="00302189">
        <w:t xml:space="preserve">relatively </w:t>
      </w:r>
      <w:r w:rsidR="0006306F" w:rsidRPr="002E785E">
        <w:t xml:space="preserve">high proportions of older patients </w:t>
      </w:r>
      <w:r w:rsidR="00312F7E" w:rsidRPr="002E785E">
        <w:t xml:space="preserve">(medicine for older people, and orthopaedics) </w:t>
      </w:r>
      <w:r w:rsidR="0006306F" w:rsidRPr="002E785E">
        <w:t xml:space="preserve">were recruited through ward </w:t>
      </w:r>
      <w:r w:rsidR="00384FEF" w:rsidRPr="002E785E">
        <w:t xml:space="preserve">manager </w:t>
      </w:r>
      <w:r w:rsidR="0006306F" w:rsidRPr="002E785E">
        <w:t xml:space="preserve">agreement.  </w:t>
      </w:r>
    </w:p>
    <w:p w14:paraId="05619B7B" w14:textId="77777777" w:rsidR="00E16290" w:rsidRDefault="00E16290" w:rsidP="00230846">
      <w:pPr>
        <w:spacing w:before="120" w:line="480" w:lineRule="auto"/>
        <w:jc w:val="both"/>
      </w:pPr>
    </w:p>
    <w:p w14:paraId="29862C3E" w14:textId="5F0D8F11" w:rsidR="006C6625" w:rsidRPr="002E785E" w:rsidRDefault="00BE3B8B" w:rsidP="00230846">
      <w:pPr>
        <w:spacing w:before="120" w:line="480" w:lineRule="auto"/>
        <w:jc w:val="both"/>
        <w:rPr>
          <w:rFonts w:eastAsia="PMingLiU"/>
          <w:color w:val="000000" w:themeColor="text1"/>
          <w:lang w:val="en-US" w:eastAsia="zh-TW"/>
        </w:rPr>
      </w:pPr>
      <w:r w:rsidRPr="002E785E">
        <w:t xml:space="preserve">Individual face-to-face semi-structured </w:t>
      </w:r>
      <w:r w:rsidR="00381782" w:rsidRPr="002E785E">
        <w:t>interviews</w:t>
      </w:r>
      <w:r w:rsidRPr="002E785E">
        <w:t xml:space="preserve"> were undertaken with staff over a </w:t>
      </w:r>
      <w:proofErr w:type="gramStart"/>
      <w:r w:rsidRPr="002E785E">
        <w:t>12 month</w:t>
      </w:r>
      <w:proofErr w:type="gramEnd"/>
      <w:r w:rsidRPr="002E785E">
        <w:t xml:space="preserve"> period beginning </w:t>
      </w:r>
      <w:r w:rsidR="00564251" w:rsidRPr="002E785E">
        <w:t>in May 2015</w:t>
      </w:r>
      <w:r w:rsidR="00EF2942">
        <w:t>,</w:t>
      </w:r>
      <w:r w:rsidR="00564251" w:rsidRPr="002E785E">
        <w:t xml:space="preserve"> </w:t>
      </w:r>
      <w:r w:rsidRPr="002E785E">
        <w:t>at the outset of the implementation period</w:t>
      </w:r>
      <w:r w:rsidR="00E16290">
        <w:t>,</w:t>
      </w:r>
      <w:r w:rsidRPr="002E785E">
        <w:t xml:space="preserve"> followed by two further interview rounds (at 3-6 months</w:t>
      </w:r>
      <w:r w:rsidR="00EF2942">
        <w:t>,</w:t>
      </w:r>
      <w:r w:rsidRPr="002E785E">
        <w:t xml:space="preserve"> and 7-12 months)</w:t>
      </w:r>
      <w:r w:rsidR="00A10182">
        <w:t xml:space="preserve"> </w:t>
      </w:r>
      <w:r w:rsidR="0015544B" w:rsidRPr="002E785E">
        <w:t>(Figure 1)</w:t>
      </w:r>
      <w:r w:rsidR="002944F1" w:rsidRPr="002E785E">
        <w:t xml:space="preserve">. </w:t>
      </w:r>
      <w:r w:rsidR="00C008EB">
        <w:t>Purposive sampling was used</w:t>
      </w:r>
      <w:r w:rsidR="00381782" w:rsidRPr="002E785E">
        <w:t xml:space="preserve"> </w:t>
      </w:r>
      <w:r w:rsidR="00D05D08" w:rsidRPr="002E785E">
        <w:t xml:space="preserve">to capture variations in staff grade and ward. </w:t>
      </w:r>
      <w:r w:rsidR="00C008EB">
        <w:t xml:space="preserve">Participants </w:t>
      </w:r>
      <w:r w:rsidR="00D05D08" w:rsidRPr="002E785E">
        <w:t xml:space="preserve">were invited to </w:t>
      </w:r>
      <w:r w:rsidR="00C008EB">
        <w:t>take part in repeat</w:t>
      </w:r>
      <w:r w:rsidR="00D05D08" w:rsidRPr="002E785E">
        <w:t xml:space="preserve"> interview</w:t>
      </w:r>
      <w:r w:rsidR="00E326E9" w:rsidRPr="002E785E">
        <w:t>s</w:t>
      </w:r>
      <w:r w:rsidR="00D05D08" w:rsidRPr="002E785E">
        <w:t xml:space="preserve"> so that variations </w:t>
      </w:r>
      <w:r w:rsidR="00121CE9" w:rsidRPr="002E785E">
        <w:t xml:space="preserve">in implementation </w:t>
      </w:r>
      <w:r w:rsidR="00D05D08" w:rsidRPr="002E785E">
        <w:t xml:space="preserve">over time could be tracked. Where </w:t>
      </w:r>
      <w:r w:rsidR="00323A5A" w:rsidRPr="002E785E">
        <w:t>there was attrition</w:t>
      </w:r>
      <w:r w:rsidR="00D05D08" w:rsidRPr="002E785E">
        <w:t>, new</w:t>
      </w:r>
      <w:r w:rsidR="00121CE9" w:rsidRPr="002E785E">
        <w:t xml:space="preserve"> participants</w:t>
      </w:r>
      <w:r w:rsidR="00D05D08" w:rsidRPr="002E785E">
        <w:t xml:space="preserve"> were recruited to </w:t>
      </w:r>
      <w:r w:rsidR="00C87AB7" w:rsidRPr="002E785E">
        <w:t>maintain</w:t>
      </w:r>
      <w:r w:rsidR="00D05D08" w:rsidRPr="002E785E">
        <w:t xml:space="preserve"> </w:t>
      </w:r>
      <w:r w:rsidR="00940DD2" w:rsidRPr="002E785E">
        <w:t xml:space="preserve">ward and grade </w:t>
      </w:r>
      <w:r w:rsidR="00D05D08" w:rsidRPr="002E785E">
        <w:t xml:space="preserve">variation. </w:t>
      </w:r>
      <w:r w:rsidR="003E5B75" w:rsidRPr="002E785E">
        <w:t xml:space="preserve">Senior nursing managers were invited to </w:t>
      </w:r>
      <w:r w:rsidR="00E16290">
        <w:t>an</w:t>
      </w:r>
      <w:r w:rsidR="00E16290" w:rsidRPr="002E785E">
        <w:t xml:space="preserve"> </w:t>
      </w:r>
      <w:r w:rsidR="003E5B75" w:rsidRPr="002E785E">
        <w:t>interview in the final phase.</w:t>
      </w:r>
      <w:r w:rsidRPr="002E785E">
        <w:t xml:space="preserve"> </w:t>
      </w:r>
      <w:r w:rsidR="006C6625" w:rsidRPr="002E785E">
        <w:t>Interview schedules reflected NPT dynamic processes and changed over time to reflect implementation stage</w:t>
      </w:r>
      <w:r w:rsidR="00A10182">
        <w:t>s</w:t>
      </w:r>
      <w:r w:rsidR="006C6625" w:rsidRPr="002E785E">
        <w:t xml:space="preserve">. Interviews </w:t>
      </w:r>
      <w:r w:rsidR="006E67CF" w:rsidRPr="002E785E">
        <w:t xml:space="preserve">were conducted by university researchers and </w:t>
      </w:r>
      <w:r w:rsidR="006C6625" w:rsidRPr="002E785E">
        <w:t>lasted on average 46 minutes. Interviews were audio-recorded</w:t>
      </w:r>
      <w:r w:rsidR="006D30E0">
        <w:t xml:space="preserve"> and</w:t>
      </w:r>
      <w:r w:rsidR="006C6625" w:rsidRPr="002E785E">
        <w:t xml:space="preserve"> transcribed verbatim</w:t>
      </w:r>
      <w:r w:rsidR="006D30E0">
        <w:t xml:space="preserve">. </w:t>
      </w:r>
      <w:r w:rsidR="00C008EB">
        <w:rPr>
          <w:rFonts w:eastAsia="PMingLiU"/>
          <w:color w:val="000000" w:themeColor="text1"/>
          <w:lang w:eastAsia="zh-TW"/>
        </w:rPr>
        <w:t xml:space="preserve"> P</w:t>
      </w:r>
      <w:r w:rsidR="00564251" w:rsidRPr="002E785E">
        <w:rPr>
          <w:rFonts w:eastAsia="PMingLiU"/>
          <w:color w:val="000000" w:themeColor="text1"/>
          <w:lang w:eastAsia="zh-TW"/>
        </w:rPr>
        <w:t>ractice educator</w:t>
      </w:r>
      <w:r w:rsidR="00C008EB">
        <w:rPr>
          <w:rFonts w:eastAsia="PMingLiU"/>
          <w:color w:val="000000" w:themeColor="text1"/>
          <w:lang w:eastAsia="zh-TW"/>
        </w:rPr>
        <w:t>s</w:t>
      </w:r>
      <w:r w:rsidR="00121CE9" w:rsidRPr="002E785E">
        <w:rPr>
          <w:rFonts w:eastAsia="PMingLiU"/>
          <w:color w:val="000000" w:themeColor="text1"/>
          <w:lang w:eastAsia="zh-TW"/>
        </w:rPr>
        <w:t xml:space="preserve"> l</w:t>
      </w:r>
      <w:r w:rsidR="003B2A02" w:rsidRPr="002E785E">
        <w:rPr>
          <w:rFonts w:eastAsia="PMingLiU"/>
          <w:color w:val="000000" w:themeColor="text1"/>
          <w:lang w:eastAsia="zh-TW"/>
        </w:rPr>
        <w:t xml:space="preserve">eading CLECC implementation </w:t>
      </w:r>
      <w:r w:rsidR="006C6625" w:rsidRPr="002E785E">
        <w:rPr>
          <w:rFonts w:eastAsia="PMingLiU"/>
          <w:color w:val="000000" w:themeColor="text1"/>
          <w:lang w:eastAsia="zh-TW"/>
        </w:rPr>
        <w:t>kept detailed field notes. A sample of CLECC learning activities was also observed</w:t>
      </w:r>
      <w:r w:rsidR="006E67CF" w:rsidRPr="002E785E">
        <w:rPr>
          <w:rFonts w:eastAsia="PMingLiU"/>
          <w:color w:val="000000" w:themeColor="text1"/>
          <w:lang w:eastAsia="zh-TW"/>
        </w:rPr>
        <w:t xml:space="preserve"> by </w:t>
      </w:r>
      <w:r w:rsidR="006E67CF" w:rsidRPr="002E785E">
        <w:rPr>
          <w:rFonts w:eastAsia="PMingLiU"/>
          <w:color w:val="000000" w:themeColor="text1"/>
          <w:lang w:eastAsia="zh-TW"/>
        </w:rPr>
        <w:lastRenderedPageBreak/>
        <w:t>researchers</w:t>
      </w:r>
      <w:r w:rsidR="006C6625" w:rsidRPr="002E785E">
        <w:rPr>
          <w:rFonts w:eastAsia="PMingLiU"/>
          <w:color w:val="000000" w:themeColor="text1"/>
          <w:lang w:eastAsia="zh-TW"/>
        </w:rPr>
        <w:t xml:space="preserve"> (n=7 over 26 hours). Staffing</w:t>
      </w:r>
      <w:r w:rsidR="006C6625" w:rsidRPr="002E785E">
        <w:rPr>
          <w:rFonts w:eastAsia="PMingLiU"/>
          <w:color w:val="000000" w:themeColor="text1"/>
          <w:lang w:val="en-US" w:eastAsia="zh-TW"/>
        </w:rPr>
        <w:t xml:space="preserve"> data were gathered</w:t>
      </w:r>
      <w:r w:rsidR="006B5AEF" w:rsidRPr="002E785E">
        <w:rPr>
          <w:rFonts w:eastAsia="PMingLiU"/>
          <w:color w:val="000000" w:themeColor="text1"/>
          <w:lang w:val="en-US" w:eastAsia="zh-TW"/>
        </w:rPr>
        <w:t xml:space="preserve"> </w:t>
      </w:r>
      <w:r w:rsidR="006C6625" w:rsidRPr="002E785E">
        <w:rPr>
          <w:rFonts w:eastAsia="PMingLiU"/>
          <w:color w:val="000000" w:themeColor="text1"/>
          <w:lang w:val="en-US" w:eastAsia="zh-TW"/>
        </w:rPr>
        <w:t xml:space="preserve">through a </w:t>
      </w:r>
      <w:r w:rsidR="006B5AEF" w:rsidRPr="002E785E">
        <w:rPr>
          <w:rFonts w:eastAsia="PMingLiU"/>
          <w:color w:val="000000" w:themeColor="text1"/>
          <w:lang w:val="en-US" w:eastAsia="zh-TW"/>
        </w:rPr>
        <w:t xml:space="preserve">ward manager </w:t>
      </w:r>
      <w:r w:rsidR="006C6625" w:rsidRPr="002E785E">
        <w:rPr>
          <w:rFonts w:eastAsia="PMingLiU"/>
          <w:color w:val="000000" w:themeColor="text1"/>
          <w:lang w:val="en-US" w:eastAsia="zh-TW"/>
        </w:rPr>
        <w:t>questionnaire</w:t>
      </w:r>
      <w:r w:rsidR="006B5AEF" w:rsidRPr="002E785E">
        <w:rPr>
          <w:rFonts w:eastAsia="PMingLiU"/>
          <w:color w:val="000000" w:themeColor="text1"/>
          <w:lang w:val="en-US" w:eastAsia="zh-TW"/>
        </w:rPr>
        <w:t>.</w:t>
      </w:r>
    </w:p>
    <w:p w14:paraId="03838E70" w14:textId="11C29DA8" w:rsidR="0015544B" w:rsidRPr="002E785E" w:rsidRDefault="0015544B" w:rsidP="00230846">
      <w:pPr>
        <w:spacing w:before="120" w:line="480" w:lineRule="auto"/>
        <w:jc w:val="both"/>
        <w:rPr>
          <w:rFonts w:eastAsia="PMingLiU"/>
          <w:color w:val="000000" w:themeColor="text1"/>
          <w:lang w:val="en-US" w:eastAsia="zh-TW"/>
        </w:rPr>
      </w:pPr>
      <w:r w:rsidRPr="002E785E">
        <w:rPr>
          <w:rFonts w:eastAsia="PMingLiU"/>
          <w:color w:val="000000" w:themeColor="text1"/>
          <w:lang w:val="en-US" w:eastAsia="zh-TW"/>
        </w:rPr>
        <w:t>Figure 1: CLECC process evaluation timeline</w:t>
      </w:r>
    </w:p>
    <w:p w14:paraId="1D47EC6C" w14:textId="50D9178E" w:rsidR="0015544B" w:rsidRPr="00230846" w:rsidRDefault="0015544B" w:rsidP="00230846">
      <w:pPr>
        <w:spacing w:before="120" w:line="480" w:lineRule="auto"/>
        <w:jc w:val="both"/>
        <w:rPr>
          <w:rFonts w:eastAsia="PMingLiU"/>
          <w:color w:val="000000" w:themeColor="text1"/>
          <w:lang w:val="en-US" w:eastAsia="zh-TW"/>
        </w:rPr>
      </w:pPr>
      <w:r>
        <w:rPr>
          <w:rFonts w:eastAsia="PMingLiU"/>
          <w:noProof/>
          <w:color w:val="000000" w:themeColor="text1"/>
          <w:lang w:eastAsia="en-CA"/>
        </w:rPr>
        <w:drawing>
          <wp:inline distT="0" distB="0" distL="0" distR="0" wp14:anchorId="5AE3E9C0" wp14:editId="652CD7D2">
            <wp:extent cx="5731510" cy="2371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371725"/>
                    </a:xfrm>
                    <a:prstGeom prst="rect">
                      <a:avLst/>
                    </a:prstGeom>
                    <a:noFill/>
                  </pic:spPr>
                </pic:pic>
              </a:graphicData>
            </a:graphic>
          </wp:inline>
        </w:drawing>
      </w:r>
    </w:p>
    <w:p w14:paraId="380D6490" w14:textId="0EB06D62" w:rsidR="00A848F2" w:rsidRPr="002E785E" w:rsidRDefault="006614D5" w:rsidP="00230846">
      <w:pPr>
        <w:spacing w:before="120" w:line="480" w:lineRule="auto"/>
        <w:jc w:val="both"/>
        <w:rPr>
          <w:rFonts w:eastAsia="PMingLiU"/>
          <w:color w:val="000000" w:themeColor="text1"/>
          <w:lang w:val="en-US" w:eastAsia="zh-TW"/>
        </w:rPr>
      </w:pPr>
      <w:r w:rsidRPr="002E785E">
        <w:rPr>
          <w:color w:val="000000" w:themeColor="text1"/>
        </w:rPr>
        <w:t>D</w:t>
      </w:r>
      <w:r w:rsidR="00B66BB7" w:rsidRPr="002E785E">
        <w:rPr>
          <w:rFonts w:eastAsia="PMingLiU"/>
          <w:color w:val="000000" w:themeColor="text1"/>
          <w:lang w:eastAsia="zh-TW"/>
        </w:rPr>
        <w:t xml:space="preserve">ata </w:t>
      </w:r>
      <w:r w:rsidR="00C008EB">
        <w:rPr>
          <w:rFonts w:eastAsia="PMingLiU"/>
          <w:color w:val="000000" w:themeColor="text1"/>
          <w:lang w:eastAsia="zh-TW"/>
        </w:rPr>
        <w:t>analysis involved</w:t>
      </w:r>
      <w:r w:rsidR="00C008EB">
        <w:rPr>
          <w:rFonts w:eastAsia="PMingLiU"/>
          <w:color w:val="000000" w:themeColor="text1"/>
          <w:lang w:val="en-US" w:eastAsia="zh-TW"/>
        </w:rPr>
        <w:t xml:space="preserve"> </w:t>
      </w:r>
      <w:r w:rsidR="00B66BB7" w:rsidRPr="002E785E">
        <w:rPr>
          <w:rFonts w:eastAsia="PMingLiU"/>
          <w:color w:val="000000" w:themeColor="text1"/>
          <w:lang w:val="en-US" w:eastAsia="zh-TW"/>
        </w:rPr>
        <w:t xml:space="preserve">reading, </w:t>
      </w:r>
      <w:r w:rsidR="00EF2942" w:rsidRPr="002E785E">
        <w:rPr>
          <w:rFonts w:eastAsia="PMingLiU"/>
          <w:color w:val="000000" w:themeColor="text1"/>
          <w:lang w:val="en-US" w:eastAsia="zh-TW"/>
        </w:rPr>
        <w:t>familiariz</w:t>
      </w:r>
      <w:r w:rsidR="00EF2942">
        <w:rPr>
          <w:rFonts w:eastAsia="PMingLiU"/>
          <w:color w:val="000000" w:themeColor="text1"/>
          <w:lang w:val="en-US" w:eastAsia="zh-TW"/>
        </w:rPr>
        <w:t>ing,</w:t>
      </w:r>
      <w:r w:rsidR="00EF2942" w:rsidRPr="002E785E">
        <w:rPr>
          <w:rFonts w:eastAsia="PMingLiU"/>
          <w:color w:val="000000" w:themeColor="text1"/>
          <w:lang w:val="en-US" w:eastAsia="zh-TW"/>
        </w:rPr>
        <w:t xml:space="preserve"> </w:t>
      </w:r>
      <w:r w:rsidR="00B66BB7" w:rsidRPr="002E785E">
        <w:rPr>
          <w:rFonts w:eastAsia="PMingLiU"/>
          <w:color w:val="000000" w:themeColor="text1"/>
          <w:lang w:val="en-US" w:eastAsia="zh-TW"/>
        </w:rPr>
        <w:t>and open coding, undertaken independently by research team members and then collaborative</w:t>
      </w:r>
      <w:r w:rsidR="00EF2942">
        <w:rPr>
          <w:rFonts w:eastAsia="PMingLiU"/>
          <w:color w:val="000000" w:themeColor="text1"/>
          <w:lang w:val="en-US" w:eastAsia="zh-TW"/>
        </w:rPr>
        <w:t>ly in</w:t>
      </w:r>
      <w:r w:rsidR="00B66BB7" w:rsidRPr="002E785E">
        <w:rPr>
          <w:rFonts w:eastAsia="PMingLiU"/>
          <w:color w:val="000000" w:themeColor="text1"/>
          <w:lang w:val="en-US" w:eastAsia="zh-TW"/>
        </w:rPr>
        <w:t xml:space="preserve"> data analysis workshops. </w:t>
      </w:r>
      <w:r w:rsidR="001244CF" w:rsidRPr="002E785E">
        <w:rPr>
          <w:rFonts w:eastAsia="PMingLiU"/>
          <w:color w:val="000000" w:themeColor="text1"/>
          <w:lang w:val="en-US" w:eastAsia="zh-TW"/>
        </w:rPr>
        <w:t xml:space="preserve">A </w:t>
      </w:r>
      <w:r w:rsidR="00171C44" w:rsidRPr="002E785E">
        <w:rPr>
          <w:rFonts w:eastAsia="PMingLiU"/>
          <w:color w:val="000000" w:themeColor="text1"/>
          <w:lang w:val="en-US" w:eastAsia="zh-TW"/>
        </w:rPr>
        <w:t xml:space="preserve">preliminary </w:t>
      </w:r>
      <w:r w:rsidR="001244CF" w:rsidRPr="002E785E">
        <w:rPr>
          <w:rFonts w:eastAsia="PMingLiU"/>
          <w:color w:val="000000" w:themeColor="text1"/>
          <w:lang w:val="en-US" w:eastAsia="zh-TW"/>
        </w:rPr>
        <w:t>coding frame focused on implementation and mechanisms of impact</w:t>
      </w:r>
      <w:r w:rsidR="00171C44" w:rsidRPr="002E785E">
        <w:rPr>
          <w:rFonts w:eastAsia="PMingLiU"/>
          <w:color w:val="000000" w:themeColor="text1"/>
          <w:lang w:val="en-US" w:eastAsia="zh-TW"/>
        </w:rPr>
        <w:t xml:space="preserve">. </w:t>
      </w:r>
      <w:r w:rsidR="001244CF" w:rsidRPr="002E785E">
        <w:rPr>
          <w:rFonts w:eastAsia="PMingLiU"/>
          <w:color w:val="000000" w:themeColor="text1"/>
          <w:lang w:val="en-US" w:eastAsia="zh-TW"/>
        </w:rPr>
        <w:t>All interview data were coded against this frame</w:t>
      </w:r>
      <w:r w:rsidR="004C7858">
        <w:rPr>
          <w:rFonts w:eastAsia="PMingLiU"/>
          <w:color w:val="000000" w:themeColor="text1"/>
          <w:lang w:val="en-US" w:eastAsia="zh-TW"/>
        </w:rPr>
        <w:t>. T</w:t>
      </w:r>
      <w:r w:rsidR="001244CF" w:rsidRPr="002E785E">
        <w:rPr>
          <w:rFonts w:eastAsia="PMingLiU"/>
          <w:color w:val="000000" w:themeColor="text1"/>
          <w:lang w:val="en-US" w:eastAsia="zh-TW"/>
        </w:rPr>
        <w:t xml:space="preserve">he use of constant </w:t>
      </w:r>
      <w:r w:rsidR="00C008EB">
        <w:rPr>
          <w:rFonts w:eastAsia="PMingLiU"/>
          <w:color w:val="000000" w:themeColor="text1"/>
          <w:lang w:val="en-US" w:eastAsia="zh-TW"/>
        </w:rPr>
        <w:t>comparison</w:t>
      </w:r>
      <w:r w:rsidR="001244CF" w:rsidRPr="002E785E">
        <w:rPr>
          <w:rFonts w:eastAsia="PMingLiU"/>
          <w:color w:val="000000" w:themeColor="text1"/>
          <w:lang w:val="en-US" w:eastAsia="zh-TW"/>
        </w:rPr>
        <w:t xml:space="preserve"> enabl</w:t>
      </w:r>
      <w:r w:rsidR="00A10182">
        <w:rPr>
          <w:rFonts w:eastAsia="PMingLiU"/>
          <w:color w:val="000000" w:themeColor="text1"/>
          <w:lang w:val="en-US" w:eastAsia="zh-TW"/>
        </w:rPr>
        <w:t>ed</w:t>
      </w:r>
      <w:r w:rsidR="001244CF" w:rsidRPr="002E785E">
        <w:rPr>
          <w:rFonts w:eastAsia="PMingLiU"/>
          <w:color w:val="000000" w:themeColor="text1"/>
          <w:lang w:val="en-US" w:eastAsia="zh-TW"/>
        </w:rPr>
        <w:t xml:space="preserve"> the generation of new categories and the comparison of data in relation to these categories. Narrative data summaries and matrix/charting techniques were then used to facilitate comparison with the NPT framework to test and refine emerging theories of implementation processes</w:t>
      </w:r>
      <w:r w:rsidR="00FF6230" w:rsidRPr="002E785E">
        <w:rPr>
          <w:rFonts w:eastAsia="PMingLiU"/>
          <w:color w:val="000000" w:themeColor="text1"/>
          <w:lang w:val="en-US" w:eastAsia="zh-TW"/>
        </w:rPr>
        <w:t xml:space="preserve"> </w:t>
      </w:r>
      <w:r w:rsidR="00FF6230" w:rsidRPr="002E785E">
        <w:rPr>
          <w:rFonts w:eastAsia="PMingLiU"/>
          <w:color w:val="000000" w:themeColor="text1"/>
          <w:lang w:val="en-US" w:eastAsia="zh-TW"/>
        </w:rPr>
        <w:fldChar w:fldCharType="begin"/>
      </w:r>
      <w:r w:rsidR="00FF6230" w:rsidRPr="002E785E">
        <w:rPr>
          <w:rFonts w:eastAsia="PMingLiU"/>
          <w:color w:val="000000" w:themeColor="text1"/>
          <w:lang w:val="en-US" w:eastAsia="zh-TW"/>
        </w:rPr>
        <w:instrText xml:space="preserve"> ADDIN EN.CITE &lt;EndNote&gt;&lt;Cite&gt;&lt;Author&gt;Pope&lt;/Author&gt;&lt;Year&gt;2013&lt;/Year&gt;&lt;RecNum&gt;8510&lt;/RecNum&gt;&lt;DisplayText&gt;(Pope et al., 2013)&lt;/DisplayText&gt;&lt;record&gt;&lt;rec-number&gt;8510&lt;/rec-number&gt;&lt;foreign-keys&gt;&lt;key app="EN" db-id="wz0p9f024xe9eoes5w05dxpeavepf29tts2r" timestamp="1405357243"&gt;8510&lt;/key&gt;&lt;/foreign-keys&gt;&lt;ref-type name="Journal Article"&gt;17&lt;/ref-type&gt;&lt;contributors&gt;&lt;authors&gt;&lt;author&gt;Pope, Catherine&lt;/author&gt;&lt;author&gt;Halford, Susan&lt;/author&gt;&lt;author&gt;Turnbull, Joanne&lt;/author&gt;&lt;author&gt;Prichard, Jane&lt;/author&gt;&lt;author&gt;Calestani, Melania&lt;/author&gt;&lt;author&gt;May, Carl&lt;/author&gt;&lt;/authors&gt;&lt;/contributors&gt;&lt;titles&gt;&lt;title&gt;Using computer decision support systems in NHS emergency and urgent care: ethnographic study using normalisation process theory&lt;/title&gt;&lt;secondary-title&gt;BMC Health Services Research&lt;/secondary-title&gt;&lt;/titles&gt;&lt;periodical&gt;&lt;full-title&gt;BMC Health Services Research&lt;/full-title&gt;&lt;abbr-1&gt;BMC Health Serv. Res.&lt;/abbr-1&gt;&lt;abbr-2&gt;BMC Health Serv Res&lt;/abbr-2&gt;&lt;/periodical&gt;&lt;pages&gt;111&lt;/pages&gt;&lt;volume&gt;13&lt;/volume&gt;&lt;number&gt;1&lt;/number&gt;&lt;dates&gt;&lt;year&gt;2013&lt;/year&gt;&lt;/dates&gt;&lt;isbn&gt;1472-6963&lt;/isbn&gt;&lt;urls&gt;&lt;/urls&gt;&lt;/record&gt;&lt;/Cite&gt;&lt;/EndNote&gt;</w:instrText>
      </w:r>
      <w:r w:rsidR="00FF6230" w:rsidRPr="002E785E">
        <w:rPr>
          <w:rFonts w:eastAsia="PMingLiU"/>
          <w:color w:val="000000" w:themeColor="text1"/>
          <w:lang w:val="en-US" w:eastAsia="zh-TW"/>
        </w:rPr>
        <w:fldChar w:fldCharType="separate"/>
      </w:r>
      <w:r w:rsidR="00FF6230" w:rsidRPr="002E785E">
        <w:rPr>
          <w:rFonts w:eastAsia="PMingLiU"/>
          <w:noProof/>
          <w:color w:val="000000" w:themeColor="text1"/>
          <w:lang w:val="en-US" w:eastAsia="zh-TW"/>
        </w:rPr>
        <w:t>(Pope et al., 2013)</w:t>
      </w:r>
      <w:r w:rsidR="00FF6230" w:rsidRPr="002E785E">
        <w:rPr>
          <w:rFonts w:eastAsia="PMingLiU"/>
          <w:color w:val="000000" w:themeColor="text1"/>
          <w:lang w:val="en-US" w:eastAsia="zh-TW"/>
        </w:rPr>
        <w:fldChar w:fldCharType="end"/>
      </w:r>
      <w:r w:rsidR="001244CF" w:rsidRPr="002E785E">
        <w:rPr>
          <w:rFonts w:eastAsia="PMingLiU"/>
          <w:color w:val="000000" w:themeColor="text1"/>
          <w:lang w:val="en-US" w:eastAsia="zh-TW"/>
        </w:rPr>
        <w:t xml:space="preserve">. </w:t>
      </w:r>
      <w:r w:rsidR="006E67CF" w:rsidRPr="002E785E">
        <w:rPr>
          <w:rFonts w:eastAsia="PMingLiU"/>
          <w:color w:val="000000" w:themeColor="text1"/>
          <w:lang w:val="en-US" w:eastAsia="zh-TW"/>
        </w:rPr>
        <w:t xml:space="preserve">All data from observer and </w:t>
      </w:r>
      <w:r w:rsidR="00564251" w:rsidRPr="002E785E">
        <w:rPr>
          <w:rFonts w:eastAsia="PMingLiU"/>
          <w:color w:val="000000" w:themeColor="text1"/>
          <w:lang w:val="en-US" w:eastAsia="zh-TW"/>
        </w:rPr>
        <w:t>practice educator</w:t>
      </w:r>
      <w:r w:rsidR="006E67CF" w:rsidRPr="002E785E">
        <w:rPr>
          <w:rFonts w:eastAsia="PMingLiU"/>
          <w:color w:val="000000" w:themeColor="text1"/>
          <w:lang w:val="en-US" w:eastAsia="zh-TW"/>
        </w:rPr>
        <w:t xml:space="preserve"> field notes</w:t>
      </w:r>
      <w:r w:rsidR="001A33F8" w:rsidRPr="002E785E">
        <w:rPr>
          <w:rFonts w:eastAsia="PMingLiU"/>
          <w:color w:val="000000" w:themeColor="text1"/>
          <w:lang w:val="en-US" w:eastAsia="zh-TW"/>
        </w:rPr>
        <w:t>, and from quantitative analyses of staffing data,</w:t>
      </w:r>
      <w:r w:rsidR="006E67CF" w:rsidRPr="002E785E">
        <w:rPr>
          <w:rFonts w:eastAsia="PMingLiU"/>
          <w:color w:val="000000" w:themeColor="text1"/>
          <w:lang w:val="en-US" w:eastAsia="zh-TW"/>
        </w:rPr>
        <w:t xml:space="preserve"> were then systematically interrogated</w:t>
      </w:r>
      <w:r w:rsidR="001A33F8" w:rsidRPr="002E785E">
        <w:rPr>
          <w:rFonts w:eastAsia="PMingLiU"/>
          <w:color w:val="000000" w:themeColor="text1"/>
          <w:lang w:val="en-US" w:eastAsia="zh-TW"/>
        </w:rPr>
        <w:t xml:space="preserve"> and compared against these emerging theories, the purpose being to use multiple perspectives to elicit more comp</w:t>
      </w:r>
      <w:r w:rsidR="00FF6230" w:rsidRPr="002E785E">
        <w:rPr>
          <w:rFonts w:eastAsia="PMingLiU"/>
          <w:color w:val="000000" w:themeColor="text1"/>
          <w:lang w:val="en-US" w:eastAsia="zh-TW"/>
        </w:rPr>
        <w:t xml:space="preserve">lex and situated understandings </w:t>
      </w:r>
      <w:r w:rsidR="00FF6230" w:rsidRPr="002E785E">
        <w:rPr>
          <w:rFonts w:eastAsia="PMingLiU"/>
          <w:color w:val="000000" w:themeColor="text1"/>
          <w:lang w:val="en-US" w:eastAsia="zh-TW"/>
        </w:rPr>
        <w:fldChar w:fldCharType="begin"/>
      </w:r>
      <w:r w:rsidR="00FF6230" w:rsidRPr="002E785E">
        <w:rPr>
          <w:rFonts w:eastAsia="PMingLiU"/>
          <w:color w:val="000000" w:themeColor="text1"/>
          <w:lang w:val="en-US" w:eastAsia="zh-TW"/>
        </w:rPr>
        <w:instrText xml:space="preserve"> ADDIN EN.CITE &lt;EndNote&gt;&lt;Cite&gt;&lt;Author&gt;Richardson&lt;/Author&gt;&lt;Year&gt;2000&lt;/Year&gt;&lt;RecNum&gt;1113&lt;/RecNum&gt;&lt;DisplayText&gt;(Richardson, 2000)&lt;/DisplayText&gt;&lt;record&gt;&lt;rec-number&gt;1113&lt;/rec-number&gt;&lt;foreign-keys&gt;&lt;key app="EN" db-id="wz0p9f024xe9eoes5w05dxpeavepf29tts2r" timestamp="1303999994"&gt;1113&lt;/key&gt;&lt;/foreign-keys&gt;&lt;ref-type name="Book Section"&gt;5&lt;/ref-type&gt;&lt;contributors&gt;&lt;authors&gt;&lt;author&gt;Richardson, L.&lt;/author&gt;&lt;/authors&gt;&lt;secondary-authors&gt;&lt;author&gt;Denzin, N. K.&lt;/author&gt;&lt;author&gt;Lincoln, Y. S.&lt;/author&gt;&lt;/secondary-authors&gt;&lt;/contributors&gt;&lt;titles&gt;&lt;title&gt;Writing: a method of inquiry&lt;/title&gt;&lt;secondary-title&gt;Handbook of qualitative research&lt;/secondary-title&gt;&lt;/titles&gt;&lt;pages&gt;923-948&lt;/pages&gt;&lt;volume&gt;2nd&lt;/volume&gt;&lt;reprint-edition&gt;IN FILE&lt;/reprint-edition&gt;&lt;keywords&gt;&lt;keyword&gt;qualitative&lt;/keyword&gt;&lt;keyword&gt;research&lt;/keyword&gt;&lt;keyword&gt;methods&lt;/keyword&gt;&lt;/keywords&gt;&lt;dates&gt;&lt;year&gt;2000&lt;/year&gt;&lt;/dates&gt;&lt;pub-location&gt;Thousand Oaks&lt;/pub-location&gt;&lt;publisher&gt;Sage&lt;/publisher&gt;&lt;urls&gt;&lt;/urls&gt;&lt;/record&gt;&lt;/Cite&gt;&lt;/EndNote&gt;</w:instrText>
      </w:r>
      <w:r w:rsidR="00FF6230" w:rsidRPr="002E785E">
        <w:rPr>
          <w:rFonts w:eastAsia="PMingLiU"/>
          <w:color w:val="000000" w:themeColor="text1"/>
          <w:lang w:val="en-US" w:eastAsia="zh-TW"/>
        </w:rPr>
        <w:fldChar w:fldCharType="separate"/>
      </w:r>
      <w:r w:rsidR="00FF6230" w:rsidRPr="002E785E">
        <w:rPr>
          <w:rFonts w:eastAsia="PMingLiU"/>
          <w:noProof/>
          <w:color w:val="000000" w:themeColor="text1"/>
          <w:lang w:val="en-US" w:eastAsia="zh-TW"/>
        </w:rPr>
        <w:t>(Richardson, 2000)</w:t>
      </w:r>
      <w:r w:rsidR="00FF6230" w:rsidRPr="002E785E">
        <w:rPr>
          <w:rFonts w:eastAsia="PMingLiU"/>
          <w:color w:val="000000" w:themeColor="text1"/>
          <w:lang w:val="en-US" w:eastAsia="zh-TW"/>
        </w:rPr>
        <w:fldChar w:fldCharType="end"/>
      </w:r>
      <w:r w:rsidR="00FF6230" w:rsidRPr="002E785E">
        <w:rPr>
          <w:rFonts w:eastAsia="PMingLiU"/>
          <w:color w:val="000000" w:themeColor="text1"/>
          <w:lang w:val="en-US" w:eastAsia="zh-TW"/>
        </w:rPr>
        <w:t>.</w:t>
      </w:r>
      <w:r w:rsidR="008E2818">
        <w:rPr>
          <w:rFonts w:eastAsia="PMingLiU"/>
          <w:color w:val="000000" w:themeColor="text1"/>
          <w:lang w:val="en-US" w:eastAsia="zh-TW"/>
        </w:rPr>
        <w:t xml:space="preserve"> </w:t>
      </w:r>
      <w:r w:rsidR="00C844F4" w:rsidRPr="002E785E">
        <w:rPr>
          <w:rFonts w:eastAsia="PMingLiU"/>
          <w:color w:val="000000" w:themeColor="text1"/>
          <w:lang w:val="en-US" w:eastAsia="zh-TW"/>
        </w:rPr>
        <w:t>Ethical approval for the study was granted by the Social Care Research Ethics Committee 14/IEC08/1018.</w:t>
      </w:r>
    </w:p>
    <w:p w14:paraId="74D7B184" w14:textId="2160FFFA" w:rsidR="00A848F2" w:rsidRPr="002E785E" w:rsidRDefault="008E2818" w:rsidP="00230846">
      <w:pPr>
        <w:spacing w:before="120" w:line="480" w:lineRule="auto"/>
        <w:jc w:val="both"/>
        <w:rPr>
          <w:b/>
          <w:bCs/>
        </w:rPr>
      </w:pPr>
      <w:r>
        <w:rPr>
          <w:b/>
          <w:bCs/>
        </w:rPr>
        <w:t>Findings</w:t>
      </w:r>
    </w:p>
    <w:p w14:paraId="11C2008E" w14:textId="21FE1289" w:rsidR="004D57FA" w:rsidRDefault="000B4357" w:rsidP="00230846">
      <w:pPr>
        <w:spacing w:line="480" w:lineRule="auto"/>
        <w:jc w:val="both"/>
      </w:pPr>
      <w:r w:rsidRPr="002E785E">
        <w:lastRenderedPageBreak/>
        <w:t xml:space="preserve">In total, </w:t>
      </w:r>
      <w:r w:rsidR="0064256A" w:rsidRPr="002E785E">
        <w:t>47</w:t>
      </w:r>
      <w:r w:rsidRPr="002E785E">
        <w:t xml:space="preserve"> interviews were conducted</w:t>
      </w:r>
      <w:r w:rsidR="00BE3B8B" w:rsidRPr="002E785E">
        <w:t xml:space="preserve"> with</w:t>
      </w:r>
      <w:r w:rsidRPr="002E785E">
        <w:t xml:space="preserve"> ward </w:t>
      </w:r>
      <w:r w:rsidR="00384FEF" w:rsidRPr="002E785E">
        <w:t xml:space="preserve">managers </w:t>
      </w:r>
      <w:r w:rsidR="00C008EB">
        <w:t>(n=4</w:t>
      </w:r>
      <w:r w:rsidRPr="002E785E">
        <w:t xml:space="preserve">), deputy ward </w:t>
      </w:r>
      <w:r w:rsidR="00384FEF" w:rsidRPr="002E785E">
        <w:t xml:space="preserve">managers </w:t>
      </w:r>
      <w:r w:rsidRPr="002E785E">
        <w:t>(n=</w:t>
      </w:r>
      <w:r w:rsidR="0064256A" w:rsidRPr="002E785E">
        <w:t>2</w:t>
      </w:r>
      <w:r w:rsidRPr="002E785E">
        <w:t xml:space="preserve">), </w:t>
      </w:r>
      <w:r w:rsidR="0028131C" w:rsidRPr="002E785E">
        <w:t xml:space="preserve">registered </w:t>
      </w:r>
      <w:r w:rsidRPr="002E785E">
        <w:t>nurses</w:t>
      </w:r>
      <w:r w:rsidR="0028131C" w:rsidRPr="002E785E">
        <w:t xml:space="preserve"> (RNs)</w:t>
      </w:r>
      <w:r w:rsidRPr="002E785E">
        <w:t xml:space="preserve"> (n=</w:t>
      </w:r>
      <w:r w:rsidR="0064256A" w:rsidRPr="002E785E">
        <w:t>8</w:t>
      </w:r>
      <w:r w:rsidR="00D84518" w:rsidRPr="002E785E">
        <w:t xml:space="preserve">), </w:t>
      </w:r>
      <w:r w:rsidR="00053F27" w:rsidRPr="002E785E">
        <w:t>health care assistants (</w:t>
      </w:r>
      <w:r w:rsidR="00455B43" w:rsidRPr="002E785E">
        <w:t>H</w:t>
      </w:r>
      <w:r w:rsidR="00D84518" w:rsidRPr="002E785E">
        <w:t>CAs</w:t>
      </w:r>
      <w:r w:rsidR="00053F27" w:rsidRPr="002E785E">
        <w:t>)</w:t>
      </w:r>
      <w:r w:rsidR="00D84518" w:rsidRPr="002E785E">
        <w:t xml:space="preserve"> </w:t>
      </w:r>
      <w:r w:rsidRPr="002E785E">
        <w:t>(n=</w:t>
      </w:r>
      <w:r w:rsidR="0064256A" w:rsidRPr="002E785E">
        <w:t>7</w:t>
      </w:r>
      <w:r w:rsidRPr="002E785E">
        <w:t xml:space="preserve">), senior </w:t>
      </w:r>
      <w:r w:rsidR="00B035DE" w:rsidRPr="002E785E">
        <w:t>hospital</w:t>
      </w:r>
      <w:r w:rsidRPr="002E785E">
        <w:t xml:space="preserve"> nurses (n=2)</w:t>
      </w:r>
      <w:r w:rsidR="00013236">
        <w:t>,</w:t>
      </w:r>
      <w:r w:rsidRPr="002E785E">
        <w:t xml:space="preserve"> and </w:t>
      </w:r>
      <w:r w:rsidR="00564251" w:rsidRPr="002E785E">
        <w:t>practice educator</w:t>
      </w:r>
      <w:r w:rsidR="00A56981" w:rsidRPr="002E785E">
        <w:t>s</w:t>
      </w:r>
      <w:r w:rsidR="009C435D" w:rsidRPr="002E785E">
        <w:t xml:space="preserve"> </w:t>
      </w:r>
      <w:r w:rsidRPr="002E785E">
        <w:t>(n=2).</w:t>
      </w:r>
      <w:r w:rsidR="0064256A" w:rsidRPr="002E785E">
        <w:t xml:space="preserve"> </w:t>
      </w:r>
      <w:r w:rsidR="00381782" w:rsidRPr="002E785E">
        <w:t>W</w:t>
      </w:r>
      <w:r w:rsidR="00C83281" w:rsidRPr="002E785E">
        <w:t>ard-based interviewees</w:t>
      </w:r>
      <w:r w:rsidR="00C656DA" w:rsidRPr="002E785E">
        <w:t xml:space="preserve"> had worked on the</w:t>
      </w:r>
      <w:r w:rsidR="00693AA7" w:rsidRPr="002E785E">
        <w:t>ir</w:t>
      </w:r>
      <w:r w:rsidR="00C656DA" w:rsidRPr="002E785E">
        <w:t xml:space="preserve"> current ward between </w:t>
      </w:r>
      <w:r w:rsidR="00C83281" w:rsidRPr="002E785E">
        <w:t>two</w:t>
      </w:r>
      <w:r w:rsidR="00C656DA" w:rsidRPr="002E785E">
        <w:t xml:space="preserve"> weeks and 14 years, on average </w:t>
      </w:r>
      <w:r w:rsidR="00C008EB">
        <w:t xml:space="preserve">for </w:t>
      </w:r>
      <w:r w:rsidR="00C83281" w:rsidRPr="002E785E">
        <w:t>four</w:t>
      </w:r>
      <w:r w:rsidR="00053F27" w:rsidRPr="002E785E">
        <w:t xml:space="preserve"> years. Two</w:t>
      </w:r>
      <w:r w:rsidR="00D0723E" w:rsidRPr="002E785E">
        <w:t xml:space="preserve"> </w:t>
      </w:r>
      <w:r w:rsidR="00C83281" w:rsidRPr="002E785E">
        <w:t>study</w:t>
      </w:r>
      <w:r w:rsidR="00D0723E" w:rsidRPr="002E785E">
        <w:t xml:space="preserve"> days </w:t>
      </w:r>
      <w:r w:rsidR="00053F27" w:rsidRPr="002E785E">
        <w:t xml:space="preserve">and five </w:t>
      </w:r>
      <w:r w:rsidR="00171C44" w:rsidRPr="002E785E">
        <w:t>action</w:t>
      </w:r>
      <w:r w:rsidR="001D55AD">
        <w:t xml:space="preserve"> </w:t>
      </w:r>
      <w:r w:rsidR="00171C44" w:rsidRPr="002E785E">
        <w:t>learning</w:t>
      </w:r>
      <w:r w:rsidR="00053F27" w:rsidRPr="002E785E">
        <w:t xml:space="preserve"> sets </w:t>
      </w:r>
      <w:r w:rsidR="00D0723E" w:rsidRPr="002E785E">
        <w:t>were o</w:t>
      </w:r>
      <w:r w:rsidR="00053F27" w:rsidRPr="002E785E">
        <w:t>bserved in full</w:t>
      </w:r>
      <w:r w:rsidR="00D0723E" w:rsidRPr="002E785E">
        <w:t>.</w:t>
      </w:r>
    </w:p>
    <w:p w14:paraId="0993F47B" w14:textId="77777777" w:rsidR="001D55AD" w:rsidRPr="002E785E" w:rsidRDefault="001D55AD" w:rsidP="00230846">
      <w:pPr>
        <w:spacing w:line="480" w:lineRule="auto"/>
        <w:jc w:val="both"/>
      </w:pPr>
    </w:p>
    <w:p w14:paraId="5A9BF4C4" w14:textId="25296688" w:rsidR="00C14074" w:rsidRPr="002E785E" w:rsidRDefault="00C55A9F" w:rsidP="00230846">
      <w:pPr>
        <w:spacing w:line="480" w:lineRule="auto"/>
        <w:jc w:val="both"/>
      </w:pPr>
      <w:r w:rsidRPr="002E785E">
        <w:t xml:space="preserve">Findings </w:t>
      </w:r>
      <w:r w:rsidR="00471AD0" w:rsidRPr="002E785E">
        <w:t>illustrate</w:t>
      </w:r>
      <w:r w:rsidR="0051515D" w:rsidRPr="002E785E">
        <w:t xml:space="preserve"> the </w:t>
      </w:r>
      <w:r w:rsidR="00471AD0" w:rsidRPr="002E785E">
        <w:t>work that staff need</w:t>
      </w:r>
      <w:r w:rsidR="00455B43" w:rsidRPr="002E785E">
        <w:t>ed</w:t>
      </w:r>
      <w:r w:rsidR="0051515D" w:rsidRPr="002E785E">
        <w:t xml:space="preserve"> to do, individual</w:t>
      </w:r>
      <w:r w:rsidR="00161E5B" w:rsidRPr="002E785E">
        <w:t>ly</w:t>
      </w:r>
      <w:r w:rsidR="0051515D" w:rsidRPr="002E785E">
        <w:t xml:space="preserve"> and collectively, to </w:t>
      </w:r>
      <w:r w:rsidR="00B97344" w:rsidRPr="002E785E">
        <w:t xml:space="preserve">implement CLECC in </w:t>
      </w:r>
      <w:r w:rsidR="0051515D" w:rsidRPr="002E785E">
        <w:t xml:space="preserve">practice. While many of the individual elements of CLECC were possible to implement during the implementation period, sustaining </w:t>
      </w:r>
      <w:r w:rsidR="00844152">
        <w:t>such</w:t>
      </w:r>
      <w:r w:rsidR="00844152" w:rsidRPr="002E785E">
        <w:t xml:space="preserve"> </w:t>
      </w:r>
      <w:r w:rsidR="001D4AAC" w:rsidRPr="002E785E">
        <w:t>work</w:t>
      </w:r>
      <w:r w:rsidR="0051515D" w:rsidRPr="002E785E">
        <w:t xml:space="preserve"> </w:t>
      </w:r>
      <w:r w:rsidR="001D4AAC" w:rsidRPr="002E785E">
        <w:t xml:space="preserve">beyond this </w:t>
      </w:r>
      <w:r w:rsidR="0051515D" w:rsidRPr="002E785E">
        <w:t xml:space="preserve">time was difficult for </w:t>
      </w:r>
      <w:r w:rsidR="00471AD0" w:rsidRPr="002E785E">
        <w:t xml:space="preserve">some ward teams </w:t>
      </w:r>
      <w:r w:rsidR="0051515D" w:rsidRPr="002E785E">
        <w:t>to achieve</w:t>
      </w:r>
      <w:r w:rsidR="00B97344" w:rsidRPr="002E785E">
        <w:t>. T</w:t>
      </w:r>
      <w:r w:rsidR="0051515D" w:rsidRPr="002E785E">
        <w:t xml:space="preserve">he findings that follow explain </w:t>
      </w:r>
      <w:r w:rsidR="00C16E50">
        <w:t xml:space="preserve">how and </w:t>
      </w:r>
      <w:r w:rsidR="0051515D" w:rsidRPr="002E785E">
        <w:t>why this was the case.</w:t>
      </w:r>
      <w:r w:rsidR="00471AD0" w:rsidRPr="002E785E">
        <w:t xml:space="preserve"> </w:t>
      </w:r>
    </w:p>
    <w:p w14:paraId="2C09F159" w14:textId="70491B58" w:rsidR="00455B43" w:rsidRPr="002E785E" w:rsidRDefault="00455B43" w:rsidP="00230846">
      <w:pPr>
        <w:spacing w:line="480" w:lineRule="auto"/>
        <w:jc w:val="both"/>
      </w:pPr>
      <w:r w:rsidRPr="002E785E">
        <w:rPr>
          <w:b/>
          <w:bCs/>
        </w:rPr>
        <w:t>Coherence: CLECC as</w:t>
      </w:r>
      <w:r w:rsidR="0028131C" w:rsidRPr="002E785E">
        <w:rPr>
          <w:b/>
          <w:bCs/>
        </w:rPr>
        <w:t xml:space="preserve"> a</w:t>
      </w:r>
      <w:r w:rsidRPr="002E785E">
        <w:rPr>
          <w:b/>
          <w:bCs/>
        </w:rPr>
        <w:t xml:space="preserve"> limited set of concrete practices versus </w:t>
      </w:r>
      <w:r w:rsidR="00013236">
        <w:rPr>
          <w:b/>
          <w:bCs/>
        </w:rPr>
        <w:t xml:space="preserve">as an </w:t>
      </w:r>
      <w:r w:rsidRPr="002E785E">
        <w:rPr>
          <w:b/>
          <w:bCs/>
        </w:rPr>
        <w:t>underpinning philosophy</w:t>
      </w:r>
    </w:p>
    <w:p w14:paraId="147CBDA0" w14:textId="3F696587" w:rsidR="00455B43" w:rsidRPr="002E785E" w:rsidRDefault="00663C41" w:rsidP="00230846">
      <w:pPr>
        <w:spacing w:line="480" w:lineRule="auto"/>
        <w:jc w:val="both"/>
      </w:pPr>
      <w:r w:rsidRPr="002E785E">
        <w:t>I</w:t>
      </w:r>
      <w:r w:rsidR="00E66537" w:rsidRPr="002E785E">
        <w:t xml:space="preserve">nterview and observation data </w:t>
      </w:r>
      <w:r w:rsidRPr="002E785E">
        <w:t xml:space="preserve">clearly indicated </w:t>
      </w:r>
      <w:r w:rsidR="00E66537" w:rsidRPr="002E785E">
        <w:t xml:space="preserve">that </w:t>
      </w:r>
      <w:r w:rsidR="00C55A9F" w:rsidRPr="002E785E">
        <w:t xml:space="preserve">all care </w:t>
      </w:r>
      <w:r w:rsidR="00E66537" w:rsidRPr="002E785E">
        <w:t>staff were able to articulate activities</w:t>
      </w:r>
      <w:r w:rsidR="00C55A9F" w:rsidRPr="002E785E">
        <w:t xml:space="preserve"> associated with the CLECC intervention</w:t>
      </w:r>
      <w:r w:rsidR="009C435D" w:rsidRPr="002E785E">
        <w:t>.</w:t>
      </w:r>
      <w:r w:rsidR="00E66537" w:rsidRPr="002E785E">
        <w:t xml:space="preserve"> Staff valued the principles behind </w:t>
      </w:r>
      <w:r w:rsidR="00517765" w:rsidRPr="002E785E">
        <w:t xml:space="preserve">many concrete </w:t>
      </w:r>
      <w:r w:rsidR="00E66537" w:rsidRPr="002E785E">
        <w:t>CLECC</w:t>
      </w:r>
      <w:r w:rsidR="00517765" w:rsidRPr="002E785E">
        <w:t xml:space="preserve"> activities</w:t>
      </w:r>
      <w:r w:rsidR="00E66537" w:rsidRPr="002E785E">
        <w:t xml:space="preserve">, appreciating the focus on staff wellbeing and consequent impact on patient care quality. </w:t>
      </w:r>
      <w:r w:rsidR="0028131C" w:rsidRPr="002E785E">
        <w:t>For RNs,</w:t>
      </w:r>
      <w:r w:rsidR="00BE3B8B" w:rsidRPr="002E785E">
        <w:t xml:space="preserve"> the CLECC principles resonated with their aspirations for successful teamwork and patient care. For HCAs, th</w:t>
      </w:r>
      <w:r w:rsidR="00431319">
        <w:t>e intervention</w:t>
      </w:r>
      <w:r w:rsidR="00BE3B8B" w:rsidRPr="002E785E">
        <w:t xml:space="preserve"> was a new and welcomed way of thinking about their workplace. </w:t>
      </w:r>
      <w:r w:rsidR="00013236">
        <w:t>Nevertheless, b</w:t>
      </w:r>
      <w:r w:rsidR="00013236" w:rsidRPr="002E785E">
        <w:t xml:space="preserve">eyond </w:t>
      </w:r>
      <w:r w:rsidR="00BE3B8B" w:rsidRPr="002E785E">
        <w:t xml:space="preserve">the activities staff were directly involved in, they struggled to </w:t>
      </w:r>
      <w:r w:rsidR="006D30E0">
        <w:t xml:space="preserve">explain </w:t>
      </w:r>
      <w:r w:rsidR="00BE3B8B" w:rsidRPr="002E785E">
        <w:t xml:space="preserve">the purpose and potential of CLECC. </w:t>
      </w:r>
      <w:r w:rsidR="00013236">
        <w:t>Even so, s</w:t>
      </w:r>
      <w:r w:rsidR="00BE3B8B" w:rsidRPr="002E785E">
        <w:t>taff tended to associate CLECC with cluster discussions that took place part way through each shift, thus providing an opportunity to gather as a team and check on each other’s wellbeing.</w:t>
      </w:r>
    </w:p>
    <w:p w14:paraId="108351E2" w14:textId="122D6164" w:rsidR="002D56C7" w:rsidRPr="002E785E" w:rsidRDefault="00341980" w:rsidP="00230846">
      <w:pPr>
        <w:pStyle w:val="FQuoteReport"/>
        <w:spacing w:line="480" w:lineRule="auto"/>
        <w:jc w:val="both"/>
        <w:rPr>
          <w:rFonts w:ascii="Times New Roman" w:hAnsi="Times New Roman" w:cs="Times New Roman"/>
          <w:b/>
          <w:bCs/>
          <w:sz w:val="24"/>
          <w:szCs w:val="24"/>
          <w:lang w:val="en-GB"/>
        </w:rPr>
      </w:pPr>
      <w:r w:rsidRPr="002E785E">
        <w:rPr>
          <w:rFonts w:ascii="Times New Roman" w:hAnsi="Times New Roman" w:cs="Times New Roman"/>
          <w:sz w:val="24"/>
          <w:szCs w:val="24"/>
        </w:rPr>
        <w:t>So, whereas before they might know that orange bay is heavier</w:t>
      </w:r>
      <w:r w:rsidR="00F14338" w:rsidRPr="002E785E">
        <w:rPr>
          <w:rFonts w:ascii="Times New Roman" w:hAnsi="Times New Roman" w:cs="Times New Roman"/>
          <w:sz w:val="24"/>
          <w:szCs w:val="24"/>
        </w:rPr>
        <w:t xml:space="preserve"> </w:t>
      </w:r>
      <w:r w:rsidR="00F14338" w:rsidRPr="002E785E">
        <w:rPr>
          <w:rFonts w:ascii="Times New Roman" w:hAnsi="Times New Roman" w:cs="Times New Roman"/>
          <w:i w:val="0"/>
          <w:sz w:val="24"/>
          <w:szCs w:val="24"/>
        </w:rPr>
        <w:t>[</w:t>
      </w:r>
      <w:r w:rsidR="00DB3B09">
        <w:rPr>
          <w:rFonts w:ascii="Times New Roman" w:hAnsi="Times New Roman" w:cs="Times New Roman"/>
          <w:i w:val="0"/>
          <w:sz w:val="24"/>
          <w:szCs w:val="24"/>
        </w:rPr>
        <w:t xml:space="preserve">in </w:t>
      </w:r>
      <w:r w:rsidR="00F14338" w:rsidRPr="002E785E">
        <w:rPr>
          <w:rFonts w:ascii="Times New Roman" w:hAnsi="Times New Roman" w:cs="Times New Roman"/>
          <w:i w:val="0"/>
          <w:sz w:val="24"/>
          <w:szCs w:val="24"/>
        </w:rPr>
        <w:t>workload]</w:t>
      </w:r>
      <w:r w:rsidRPr="002E785E">
        <w:rPr>
          <w:rFonts w:ascii="Times New Roman" w:hAnsi="Times New Roman" w:cs="Times New Roman"/>
          <w:sz w:val="24"/>
          <w:szCs w:val="24"/>
        </w:rPr>
        <w:t xml:space="preserve"> than green bay, they might not necessarily have volunteered to go and help. Now they are much more</w:t>
      </w:r>
      <w:r w:rsidR="00C008EB">
        <w:rPr>
          <w:rFonts w:ascii="Times New Roman" w:hAnsi="Times New Roman" w:cs="Times New Roman"/>
          <w:sz w:val="24"/>
          <w:szCs w:val="24"/>
        </w:rPr>
        <w:t xml:space="preserve"> aware that if </w:t>
      </w:r>
      <w:r w:rsidR="00DB3B09">
        <w:rPr>
          <w:rFonts w:ascii="Times New Roman" w:hAnsi="Times New Roman" w:cs="Times New Roman"/>
          <w:sz w:val="24"/>
          <w:szCs w:val="24"/>
        </w:rPr>
        <w:t xml:space="preserve">[staff in orange </w:t>
      </w:r>
      <w:proofErr w:type="gramStart"/>
      <w:r w:rsidR="00DB3B09">
        <w:rPr>
          <w:rFonts w:ascii="Times New Roman" w:hAnsi="Times New Roman" w:cs="Times New Roman"/>
          <w:sz w:val="24"/>
          <w:szCs w:val="24"/>
        </w:rPr>
        <w:t>bay]</w:t>
      </w:r>
      <w:r w:rsidR="00C008EB">
        <w:rPr>
          <w:rFonts w:ascii="Times New Roman" w:hAnsi="Times New Roman" w:cs="Times New Roman"/>
          <w:sz w:val="24"/>
          <w:szCs w:val="24"/>
        </w:rPr>
        <w:t>are</w:t>
      </w:r>
      <w:proofErr w:type="gramEnd"/>
      <w:r w:rsidR="00C008EB">
        <w:rPr>
          <w:rFonts w:ascii="Times New Roman" w:hAnsi="Times New Roman" w:cs="Times New Roman"/>
          <w:sz w:val="24"/>
          <w:szCs w:val="24"/>
        </w:rPr>
        <w:t xml:space="preserve"> going ‘</w:t>
      </w:r>
      <w:r w:rsidRPr="002E785E">
        <w:rPr>
          <w:rFonts w:ascii="Times New Roman" w:hAnsi="Times New Roman" w:cs="Times New Roman"/>
          <w:sz w:val="24"/>
          <w:szCs w:val="24"/>
        </w:rPr>
        <w:t xml:space="preserve">well </w:t>
      </w:r>
      <w:r w:rsidRPr="002E785E">
        <w:rPr>
          <w:rFonts w:ascii="Times New Roman" w:hAnsi="Times New Roman" w:cs="Times New Roman"/>
          <w:sz w:val="24"/>
          <w:szCs w:val="24"/>
        </w:rPr>
        <w:lastRenderedPageBreak/>
        <w:t>actually we're struggling</w:t>
      </w:r>
      <w:r w:rsidR="00C008EB">
        <w:rPr>
          <w:rFonts w:ascii="Times New Roman" w:hAnsi="Times New Roman" w:cs="Times New Roman"/>
          <w:sz w:val="24"/>
          <w:szCs w:val="24"/>
        </w:rPr>
        <w:t xml:space="preserve">’; </w:t>
      </w:r>
      <w:r w:rsidR="00B067C8">
        <w:rPr>
          <w:rFonts w:ascii="Times New Roman" w:hAnsi="Times New Roman" w:cs="Times New Roman"/>
          <w:sz w:val="24"/>
          <w:szCs w:val="24"/>
        </w:rPr>
        <w:t xml:space="preserve">[we </w:t>
      </w:r>
      <w:r w:rsidR="006146D9">
        <w:rPr>
          <w:rFonts w:ascii="Times New Roman" w:hAnsi="Times New Roman" w:cs="Times New Roman"/>
          <w:sz w:val="24"/>
          <w:szCs w:val="24"/>
        </w:rPr>
        <w:t>realize</w:t>
      </w:r>
      <w:r w:rsidR="00B067C8">
        <w:rPr>
          <w:rFonts w:ascii="Times New Roman" w:hAnsi="Times New Roman" w:cs="Times New Roman"/>
          <w:sz w:val="24"/>
          <w:szCs w:val="24"/>
        </w:rPr>
        <w:t xml:space="preserve">] </w:t>
      </w:r>
      <w:r w:rsidR="00C008EB">
        <w:rPr>
          <w:rFonts w:ascii="Times New Roman" w:hAnsi="Times New Roman" w:cs="Times New Roman"/>
          <w:sz w:val="24"/>
          <w:szCs w:val="24"/>
        </w:rPr>
        <w:t>‘</w:t>
      </w:r>
      <w:r w:rsidRPr="002E785E">
        <w:rPr>
          <w:rFonts w:ascii="Times New Roman" w:hAnsi="Times New Roman" w:cs="Times New Roman"/>
          <w:sz w:val="24"/>
          <w:szCs w:val="24"/>
        </w:rPr>
        <w:t>well, we're not, we'll come and help you</w:t>
      </w:r>
      <w:r w:rsidR="00C008EB">
        <w:rPr>
          <w:rFonts w:ascii="Times New Roman" w:hAnsi="Times New Roman" w:cs="Times New Roman"/>
          <w:sz w:val="24"/>
          <w:szCs w:val="24"/>
        </w:rPr>
        <w:t>’. A</w:t>
      </w:r>
      <w:r w:rsidRPr="002E785E">
        <w:rPr>
          <w:rFonts w:ascii="Times New Roman" w:hAnsi="Times New Roman" w:cs="Times New Roman"/>
          <w:sz w:val="24"/>
          <w:szCs w:val="24"/>
        </w:rPr>
        <w:t>nd I think that's because of the [clusters] and the fact that we'</w:t>
      </w:r>
      <w:r w:rsidR="00154359">
        <w:rPr>
          <w:rFonts w:ascii="Times New Roman" w:hAnsi="Times New Roman" w:cs="Times New Roman"/>
          <w:sz w:val="24"/>
          <w:szCs w:val="24"/>
        </w:rPr>
        <w:t>re all sitting down and going ‘</w:t>
      </w:r>
      <w:r w:rsidRPr="002E785E">
        <w:rPr>
          <w:rFonts w:ascii="Times New Roman" w:hAnsi="Times New Roman" w:cs="Times New Roman"/>
          <w:sz w:val="24"/>
          <w:szCs w:val="24"/>
        </w:rPr>
        <w:t>is there anything we can do to he</w:t>
      </w:r>
      <w:r w:rsidR="00154359">
        <w:rPr>
          <w:rFonts w:ascii="Times New Roman" w:hAnsi="Times New Roman" w:cs="Times New Roman"/>
          <w:sz w:val="24"/>
          <w:szCs w:val="24"/>
        </w:rPr>
        <w:t>lp you</w:t>
      </w:r>
      <w:r w:rsidR="00F67594">
        <w:rPr>
          <w:rFonts w:ascii="Times New Roman" w:hAnsi="Times New Roman" w:cs="Times New Roman"/>
          <w:sz w:val="24"/>
          <w:szCs w:val="24"/>
        </w:rPr>
        <w:t>?</w:t>
      </w:r>
      <w:r w:rsidR="00154359">
        <w:rPr>
          <w:rFonts w:ascii="Times New Roman" w:hAnsi="Times New Roman" w:cs="Times New Roman"/>
          <w:sz w:val="24"/>
          <w:szCs w:val="24"/>
        </w:rPr>
        <w:t xml:space="preserve">’ </w:t>
      </w:r>
      <w:r w:rsidR="00C008EB">
        <w:rPr>
          <w:rFonts w:ascii="Times New Roman" w:hAnsi="Times New Roman" w:cs="Times New Roman"/>
          <w:sz w:val="24"/>
          <w:szCs w:val="24"/>
        </w:rPr>
        <w:t>And if they are going ‘</w:t>
      </w:r>
      <w:r w:rsidRPr="002E785E">
        <w:rPr>
          <w:rFonts w:ascii="Times New Roman" w:hAnsi="Times New Roman" w:cs="Times New Roman"/>
          <w:sz w:val="24"/>
          <w:szCs w:val="24"/>
        </w:rPr>
        <w:t xml:space="preserve">well actually I've got a </w:t>
      </w:r>
      <w:proofErr w:type="gramStart"/>
      <w:r w:rsidRPr="002E785E">
        <w:rPr>
          <w:rFonts w:ascii="Times New Roman" w:hAnsi="Times New Roman" w:cs="Times New Roman"/>
          <w:sz w:val="24"/>
          <w:szCs w:val="24"/>
        </w:rPr>
        <w:t>really poorly</w:t>
      </w:r>
      <w:proofErr w:type="gramEnd"/>
      <w:r w:rsidRPr="002E785E">
        <w:rPr>
          <w:rFonts w:ascii="Times New Roman" w:hAnsi="Times New Roman" w:cs="Times New Roman"/>
          <w:sz w:val="24"/>
          <w:szCs w:val="24"/>
        </w:rPr>
        <w:t xml:space="preserve"> patient, so I've </w:t>
      </w:r>
      <w:r w:rsidR="00C008EB">
        <w:rPr>
          <w:rFonts w:ascii="Times New Roman" w:hAnsi="Times New Roman" w:cs="Times New Roman"/>
          <w:sz w:val="24"/>
          <w:szCs w:val="24"/>
        </w:rPr>
        <w:t>been struggling with the others’;</w:t>
      </w:r>
      <w:r w:rsidR="00AA2C72">
        <w:rPr>
          <w:rFonts w:ascii="Times New Roman" w:hAnsi="Times New Roman" w:cs="Times New Roman"/>
          <w:sz w:val="24"/>
          <w:szCs w:val="24"/>
        </w:rPr>
        <w:t xml:space="preserve"> [we say]</w:t>
      </w:r>
      <w:r w:rsidR="00C008EB">
        <w:rPr>
          <w:rFonts w:ascii="Times New Roman" w:hAnsi="Times New Roman" w:cs="Times New Roman"/>
          <w:sz w:val="24"/>
          <w:szCs w:val="24"/>
        </w:rPr>
        <w:t xml:space="preserve"> ‘</w:t>
      </w:r>
      <w:r w:rsidR="00A11AD6">
        <w:rPr>
          <w:rFonts w:ascii="Times New Roman" w:hAnsi="Times New Roman" w:cs="Times New Roman"/>
          <w:sz w:val="24"/>
          <w:szCs w:val="24"/>
        </w:rPr>
        <w:t xml:space="preserve">right, well then, </w:t>
      </w:r>
      <w:r w:rsidRPr="002E785E">
        <w:rPr>
          <w:rFonts w:ascii="Times New Roman" w:hAnsi="Times New Roman" w:cs="Times New Roman"/>
          <w:sz w:val="24"/>
          <w:szCs w:val="24"/>
        </w:rPr>
        <w:t>we'll come and help you</w:t>
      </w:r>
      <w:r w:rsidR="00A11AD6">
        <w:rPr>
          <w:rFonts w:ascii="Times New Roman" w:hAnsi="Times New Roman" w:cs="Times New Roman"/>
          <w:sz w:val="24"/>
          <w:szCs w:val="24"/>
        </w:rPr>
        <w:t>’</w:t>
      </w:r>
      <w:r w:rsidRPr="002E785E">
        <w:rPr>
          <w:rFonts w:ascii="Times New Roman" w:hAnsi="Times New Roman" w:cs="Times New Roman"/>
          <w:sz w:val="24"/>
          <w:szCs w:val="24"/>
        </w:rPr>
        <w:t xml:space="preserve">. And it's made them more aware of each other. </w:t>
      </w:r>
      <w:r w:rsidR="00455B43" w:rsidRPr="002E785E">
        <w:rPr>
          <w:rFonts w:ascii="Times New Roman" w:hAnsi="Times New Roman" w:cs="Times New Roman"/>
          <w:b/>
          <w:bCs/>
          <w:sz w:val="24"/>
          <w:szCs w:val="24"/>
          <w:lang w:val="en-GB"/>
        </w:rPr>
        <w:t>N00</w:t>
      </w:r>
      <w:r w:rsidRPr="002E785E">
        <w:rPr>
          <w:rFonts w:ascii="Times New Roman" w:hAnsi="Times New Roman" w:cs="Times New Roman"/>
          <w:b/>
          <w:bCs/>
          <w:sz w:val="24"/>
          <w:szCs w:val="24"/>
          <w:lang w:val="en-GB"/>
        </w:rPr>
        <w:t>3</w:t>
      </w:r>
      <w:r w:rsidR="004A7A35" w:rsidRPr="002E785E">
        <w:rPr>
          <w:rStyle w:val="EndnoteReference"/>
          <w:rFonts w:ascii="Times New Roman" w:hAnsi="Times New Roman" w:cs="Times New Roman"/>
          <w:b/>
          <w:bCs/>
          <w:sz w:val="24"/>
          <w:szCs w:val="24"/>
          <w:lang w:val="en-GB"/>
        </w:rPr>
        <w:endnoteReference w:id="1"/>
      </w:r>
      <w:r w:rsidR="00455B43" w:rsidRPr="002E785E">
        <w:rPr>
          <w:rFonts w:ascii="Times New Roman" w:hAnsi="Times New Roman" w:cs="Times New Roman"/>
          <w:b/>
          <w:bCs/>
          <w:sz w:val="24"/>
          <w:szCs w:val="24"/>
          <w:lang w:val="en-GB"/>
        </w:rPr>
        <w:t xml:space="preserve"> (HCA</w:t>
      </w:r>
      <w:r w:rsidR="004A7A35" w:rsidRPr="002E785E">
        <w:rPr>
          <w:rFonts w:ascii="Times New Roman" w:hAnsi="Times New Roman" w:cs="Times New Roman"/>
          <w:b/>
          <w:bCs/>
          <w:sz w:val="24"/>
          <w:szCs w:val="24"/>
          <w:lang w:val="en-GB"/>
        </w:rPr>
        <w:t>, Hospital A</w:t>
      </w:r>
      <w:r w:rsidR="00455B43" w:rsidRPr="002E785E">
        <w:rPr>
          <w:rFonts w:ascii="Times New Roman" w:hAnsi="Times New Roman" w:cs="Times New Roman"/>
          <w:b/>
          <w:bCs/>
          <w:sz w:val="24"/>
          <w:szCs w:val="24"/>
          <w:lang w:val="en-GB"/>
        </w:rPr>
        <w:t>)</w:t>
      </w:r>
    </w:p>
    <w:p w14:paraId="18E90BC4" w14:textId="01EC6978" w:rsidR="00455B43" w:rsidRPr="002E785E" w:rsidRDefault="00366B0F" w:rsidP="00230846">
      <w:pPr>
        <w:spacing w:line="480" w:lineRule="auto"/>
        <w:jc w:val="both"/>
        <w:rPr>
          <w:bCs/>
        </w:rPr>
      </w:pPr>
      <w:r w:rsidRPr="002E785E">
        <w:t xml:space="preserve">All staff attended the study days and, on prompting, were able to </w:t>
      </w:r>
      <w:r w:rsidR="007B043D">
        <w:t>associate</w:t>
      </w:r>
      <w:r w:rsidR="007B043D" w:rsidRPr="002E785E">
        <w:t xml:space="preserve"> </w:t>
      </w:r>
      <w:r w:rsidRPr="002E785E">
        <w:t xml:space="preserve">these sessions with CLECC. </w:t>
      </w:r>
      <w:r w:rsidR="006146D9">
        <w:rPr>
          <w:bCs/>
        </w:rPr>
        <w:t>Furthermore, p</w:t>
      </w:r>
      <w:r w:rsidR="006146D9" w:rsidRPr="002E785E">
        <w:rPr>
          <w:bCs/>
        </w:rPr>
        <w:t xml:space="preserve">articipating </w:t>
      </w:r>
      <w:r w:rsidR="00455B43" w:rsidRPr="002E785E">
        <w:rPr>
          <w:bCs/>
        </w:rPr>
        <w:t>in a study day where only other team members were present was considered unusual and was welcomed.</w:t>
      </w:r>
      <w:r w:rsidR="00693849" w:rsidRPr="002E785E">
        <w:rPr>
          <w:b/>
          <w:i/>
          <w:iCs/>
        </w:rPr>
        <w:t xml:space="preserve"> </w:t>
      </w:r>
      <w:r w:rsidR="00455B43" w:rsidRPr="002E785E">
        <w:rPr>
          <w:bCs/>
        </w:rPr>
        <w:t xml:space="preserve">Staff saw the study day as a way of ensuring that they were working together and </w:t>
      </w:r>
      <w:r w:rsidR="00613176">
        <w:rPr>
          <w:bCs/>
        </w:rPr>
        <w:t xml:space="preserve">as </w:t>
      </w:r>
      <w:r w:rsidR="00455B43" w:rsidRPr="002E785E">
        <w:rPr>
          <w:bCs/>
        </w:rPr>
        <w:t xml:space="preserve">an opportunity to engage with the ward </w:t>
      </w:r>
      <w:r w:rsidR="001D73F0" w:rsidRPr="002E785E">
        <w:rPr>
          <w:bCs/>
        </w:rPr>
        <w:t xml:space="preserve">vision, </w:t>
      </w:r>
      <w:r w:rsidR="00517E91" w:rsidRPr="002E785E">
        <w:rPr>
          <w:bCs/>
        </w:rPr>
        <w:t xml:space="preserve">which </w:t>
      </w:r>
      <w:r w:rsidR="00455B43" w:rsidRPr="002E785E">
        <w:rPr>
          <w:bCs/>
        </w:rPr>
        <w:t xml:space="preserve">was not </w:t>
      </w:r>
      <w:r w:rsidR="005B7C58" w:rsidRPr="002E785E">
        <w:rPr>
          <w:bCs/>
        </w:rPr>
        <w:t xml:space="preserve">previously </w:t>
      </w:r>
      <w:r w:rsidR="00455B43" w:rsidRPr="002E785E">
        <w:rPr>
          <w:bCs/>
        </w:rPr>
        <w:t xml:space="preserve">explicit. The most important aspect of the study day was the chance to get to know each other, which staff </w:t>
      </w:r>
      <w:r w:rsidR="00261018" w:rsidRPr="002E785E">
        <w:rPr>
          <w:bCs/>
        </w:rPr>
        <w:t xml:space="preserve">reported they </w:t>
      </w:r>
      <w:r w:rsidR="00455B43" w:rsidRPr="002E785E">
        <w:rPr>
          <w:bCs/>
        </w:rPr>
        <w:t>had not had the opportunity to do</w:t>
      </w:r>
      <w:r w:rsidR="00261018" w:rsidRPr="002E785E">
        <w:rPr>
          <w:bCs/>
        </w:rPr>
        <w:t xml:space="preserve"> </w:t>
      </w:r>
      <w:r w:rsidR="001D73F0" w:rsidRPr="002E785E">
        <w:rPr>
          <w:bCs/>
        </w:rPr>
        <w:t>previously</w:t>
      </w:r>
      <w:r w:rsidRPr="002E785E">
        <w:rPr>
          <w:bCs/>
        </w:rPr>
        <w:t>.</w:t>
      </w:r>
      <w:r w:rsidR="00455B43" w:rsidRPr="002E785E">
        <w:rPr>
          <w:bCs/>
        </w:rPr>
        <w:t xml:space="preserve"> </w:t>
      </w:r>
      <w:r w:rsidR="006146D9">
        <w:rPr>
          <w:bCs/>
        </w:rPr>
        <w:t>As a result</w:t>
      </w:r>
      <w:r w:rsidR="00613176">
        <w:rPr>
          <w:bCs/>
        </w:rPr>
        <w:t>,</w:t>
      </w:r>
      <w:r w:rsidR="00F516EE" w:rsidRPr="002E785E">
        <w:rPr>
          <w:bCs/>
        </w:rPr>
        <w:t xml:space="preserve"> the study days served to promote coherence or sense-making work around CLECC, but also team cohesion.</w:t>
      </w:r>
    </w:p>
    <w:p w14:paraId="3F752EAD" w14:textId="3068486C" w:rsidR="00D86C68" w:rsidRPr="002E785E" w:rsidRDefault="00CD136E" w:rsidP="00230846">
      <w:pPr>
        <w:pStyle w:val="FQuoteReport"/>
        <w:spacing w:line="480" w:lineRule="auto"/>
        <w:jc w:val="both"/>
        <w:rPr>
          <w:rFonts w:ascii="Times New Roman" w:hAnsi="Times New Roman" w:cs="Times New Roman"/>
          <w:i w:val="0"/>
          <w:iCs w:val="0"/>
          <w:sz w:val="24"/>
          <w:szCs w:val="24"/>
        </w:rPr>
      </w:pPr>
      <w:r w:rsidRPr="002E785E">
        <w:rPr>
          <w:rFonts w:ascii="Times New Roman" w:hAnsi="Times New Roman" w:cs="Times New Roman"/>
          <w:sz w:val="24"/>
          <w:szCs w:val="24"/>
        </w:rPr>
        <w:t>We had the study days and they were all very good</w:t>
      </w:r>
      <w:r w:rsidR="00613176">
        <w:rPr>
          <w:rFonts w:ascii="Times New Roman" w:hAnsi="Times New Roman" w:cs="Times New Roman"/>
          <w:sz w:val="24"/>
          <w:szCs w:val="24"/>
        </w:rPr>
        <w:t>,</w:t>
      </w:r>
      <w:r w:rsidRPr="002E785E">
        <w:rPr>
          <w:rFonts w:ascii="Times New Roman" w:hAnsi="Times New Roman" w:cs="Times New Roman"/>
          <w:sz w:val="24"/>
          <w:szCs w:val="24"/>
        </w:rPr>
        <w:t xml:space="preserve"> and I found that I got to know the different people within those study days, or how they </w:t>
      </w:r>
      <w:proofErr w:type="gramStart"/>
      <w:r w:rsidRPr="002E785E">
        <w:rPr>
          <w:rFonts w:ascii="Times New Roman" w:hAnsi="Times New Roman" w:cs="Times New Roman"/>
          <w:sz w:val="24"/>
          <w:szCs w:val="24"/>
        </w:rPr>
        <w:t>felt</w:t>
      </w:r>
      <w:proofErr w:type="gramEnd"/>
      <w:r w:rsidRPr="002E785E">
        <w:rPr>
          <w:rFonts w:ascii="Times New Roman" w:hAnsi="Times New Roman" w:cs="Times New Roman"/>
          <w:sz w:val="24"/>
          <w:szCs w:val="24"/>
        </w:rPr>
        <w:t xml:space="preserve"> and I thought</w:t>
      </w:r>
      <w:r w:rsidR="00613176">
        <w:rPr>
          <w:rFonts w:ascii="Times New Roman" w:hAnsi="Times New Roman" w:cs="Times New Roman"/>
          <w:sz w:val="24"/>
          <w:szCs w:val="24"/>
        </w:rPr>
        <w:t>:</w:t>
      </w:r>
      <w:r w:rsidRPr="002E785E">
        <w:rPr>
          <w:rFonts w:ascii="Times New Roman" w:hAnsi="Times New Roman" w:cs="Times New Roman"/>
          <w:sz w:val="24"/>
          <w:szCs w:val="24"/>
        </w:rPr>
        <w:t xml:space="preserve"> </w:t>
      </w:r>
      <w:r w:rsidR="00613176">
        <w:rPr>
          <w:rFonts w:ascii="Times New Roman" w:hAnsi="Times New Roman" w:cs="Times New Roman"/>
          <w:sz w:val="24"/>
          <w:szCs w:val="24"/>
        </w:rPr>
        <w:t>‘</w:t>
      </w:r>
      <w:r w:rsidRPr="002E785E">
        <w:rPr>
          <w:rFonts w:ascii="Times New Roman" w:hAnsi="Times New Roman" w:cs="Times New Roman"/>
          <w:sz w:val="24"/>
          <w:szCs w:val="24"/>
        </w:rPr>
        <w:t>oh, I didn't know that</w:t>
      </w:r>
      <w:r w:rsidR="00613176">
        <w:rPr>
          <w:rFonts w:ascii="Times New Roman" w:hAnsi="Times New Roman" w:cs="Times New Roman"/>
          <w:sz w:val="24"/>
          <w:szCs w:val="24"/>
        </w:rPr>
        <w:t>’</w:t>
      </w:r>
      <w:r w:rsidRPr="002E785E">
        <w:rPr>
          <w:rFonts w:ascii="Times New Roman" w:hAnsi="Times New Roman" w:cs="Times New Roman"/>
          <w:sz w:val="24"/>
          <w:szCs w:val="24"/>
        </w:rPr>
        <w:t xml:space="preserve">. So that was useful. </w:t>
      </w:r>
      <w:r w:rsidRPr="002E785E">
        <w:rPr>
          <w:rFonts w:ascii="Times New Roman" w:hAnsi="Times New Roman" w:cs="Times New Roman"/>
          <w:b/>
          <w:sz w:val="24"/>
          <w:szCs w:val="24"/>
        </w:rPr>
        <w:t>N001 (Staff Nurse</w:t>
      </w:r>
      <w:r w:rsidR="004A7A35" w:rsidRPr="002E785E">
        <w:rPr>
          <w:rFonts w:ascii="Times New Roman" w:hAnsi="Times New Roman" w:cs="Times New Roman"/>
          <w:b/>
          <w:sz w:val="24"/>
          <w:szCs w:val="24"/>
        </w:rPr>
        <w:t>, Hospital B</w:t>
      </w:r>
      <w:r w:rsidRPr="002E785E">
        <w:rPr>
          <w:rFonts w:ascii="Times New Roman" w:hAnsi="Times New Roman" w:cs="Times New Roman"/>
          <w:b/>
          <w:sz w:val="24"/>
          <w:szCs w:val="24"/>
        </w:rPr>
        <w:t>)</w:t>
      </w:r>
    </w:p>
    <w:p w14:paraId="0D8C7FD6" w14:textId="630FEB74" w:rsidR="00455B43" w:rsidRPr="002E785E" w:rsidRDefault="00455B43" w:rsidP="00230846">
      <w:pPr>
        <w:spacing w:line="480" w:lineRule="auto"/>
        <w:jc w:val="both"/>
        <w:rPr>
          <w:bCs/>
        </w:rPr>
      </w:pPr>
      <w:r w:rsidRPr="002E785E">
        <w:rPr>
          <w:bCs/>
        </w:rPr>
        <w:t>The ward</w:t>
      </w:r>
      <w:r w:rsidR="00384FEF" w:rsidRPr="002E785E">
        <w:rPr>
          <w:bCs/>
        </w:rPr>
        <w:t xml:space="preserve"> managers</w:t>
      </w:r>
      <w:r w:rsidRPr="002E785E">
        <w:rPr>
          <w:bCs/>
        </w:rPr>
        <w:t xml:space="preserve"> </w:t>
      </w:r>
      <w:r w:rsidR="00366B0F" w:rsidRPr="002E785E">
        <w:rPr>
          <w:bCs/>
        </w:rPr>
        <w:t xml:space="preserve">and </w:t>
      </w:r>
      <w:r w:rsidR="00564251" w:rsidRPr="002E785E">
        <w:rPr>
          <w:bCs/>
        </w:rPr>
        <w:t>practice educator</w:t>
      </w:r>
      <w:r w:rsidR="00366B0F" w:rsidRPr="002E785E">
        <w:rPr>
          <w:bCs/>
        </w:rPr>
        <w:t xml:space="preserve">s charged with facilitating CLECC </w:t>
      </w:r>
      <w:r w:rsidRPr="002E785E">
        <w:rPr>
          <w:bCs/>
        </w:rPr>
        <w:t xml:space="preserve">were involved in </w:t>
      </w:r>
      <w:r w:rsidR="00517765" w:rsidRPr="002E785E">
        <w:rPr>
          <w:bCs/>
        </w:rPr>
        <w:t xml:space="preserve">a </w:t>
      </w:r>
      <w:r w:rsidR="001D73F0" w:rsidRPr="002E785E">
        <w:rPr>
          <w:bCs/>
        </w:rPr>
        <w:t xml:space="preserve">wider range of CLECC </w:t>
      </w:r>
      <w:r w:rsidR="00CD4438" w:rsidRPr="002E785E">
        <w:rPr>
          <w:bCs/>
        </w:rPr>
        <w:t>activities;</w:t>
      </w:r>
      <w:r w:rsidRPr="002E785E">
        <w:rPr>
          <w:bCs/>
        </w:rPr>
        <w:t xml:space="preserve"> </w:t>
      </w:r>
      <w:r w:rsidR="00663C41" w:rsidRPr="002E785E">
        <w:rPr>
          <w:bCs/>
        </w:rPr>
        <w:t>t</w:t>
      </w:r>
      <w:r w:rsidR="00053F27" w:rsidRPr="002E785E">
        <w:rPr>
          <w:bCs/>
        </w:rPr>
        <w:t xml:space="preserve">hese individuals and the </w:t>
      </w:r>
      <w:r w:rsidR="00366B0F" w:rsidRPr="002E785E">
        <w:rPr>
          <w:bCs/>
        </w:rPr>
        <w:t>senior nurse managers</w:t>
      </w:r>
      <w:r w:rsidR="00663C41" w:rsidRPr="002E785E">
        <w:rPr>
          <w:bCs/>
        </w:rPr>
        <w:t xml:space="preserve"> </w:t>
      </w:r>
      <w:r w:rsidR="00366B0F" w:rsidRPr="002E785E">
        <w:rPr>
          <w:bCs/>
        </w:rPr>
        <w:t xml:space="preserve">were </w:t>
      </w:r>
      <w:r w:rsidR="00590F55" w:rsidRPr="002E785E">
        <w:rPr>
          <w:bCs/>
        </w:rPr>
        <w:t xml:space="preserve">generally </w:t>
      </w:r>
      <w:r w:rsidR="0029597E">
        <w:rPr>
          <w:bCs/>
        </w:rPr>
        <w:t xml:space="preserve">able to provide </w:t>
      </w:r>
      <w:r w:rsidR="006146D9">
        <w:rPr>
          <w:bCs/>
        </w:rPr>
        <w:t xml:space="preserve">a </w:t>
      </w:r>
      <w:r w:rsidR="0029597E">
        <w:rPr>
          <w:bCs/>
        </w:rPr>
        <w:t xml:space="preserve">more articulate </w:t>
      </w:r>
      <w:r w:rsidRPr="002E785E">
        <w:rPr>
          <w:bCs/>
        </w:rPr>
        <w:t>philosophy of CLECC and to ide</w:t>
      </w:r>
      <w:r w:rsidR="00663C41" w:rsidRPr="002E785E">
        <w:rPr>
          <w:bCs/>
        </w:rPr>
        <w:t xml:space="preserve">ntify associated </w:t>
      </w:r>
      <w:r w:rsidR="00CD4438" w:rsidRPr="002E785E">
        <w:rPr>
          <w:bCs/>
        </w:rPr>
        <w:t>behaviours</w:t>
      </w:r>
      <w:r w:rsidRPr="002E785E">
        <w:rPr>
          <w:bCs/>
        </w:rPr>
        <w:t>.</w:t>
      </w:r>
    </w:p>
    <w:p w14:paraId="6210F82D" w14:textId="14B12DB6" w:rsidR="00455B43" w:rsidRPr="002E785E" w:rsidRDefault="00366B0F" w:rsidP="00230846">
      <w:pPr>
        <w:pStyle w:val="FQuoteReport"/>
        <w:spacing w:line="480" w:lineRule="auto"/>
        <w:jc w:val="both"/>
        <w:rPr>
          <w:rFonts w:ascii="Times New Roman" w:hAnsi="Times New Roman" w:cs="Times New Roman"/>
          <w:b/>
          <w:sz w:val="24"/>
          <w:szCs w:val="24"/>
        </w:rPr>
      </w:pPr>
      <w:r w:rsidRPr="002E785E">
        <w:rPr>
          <w:rFonts w:ascii="Times New Roman" w:hAnsi="Times New Roman" w:cs="Times New Roman"/>
          <w:sz w:val="24"/>
          <w:szCs w:val="24"/>
        </w:rPr>
        <w:t xml:space="preserve"> </w:t>
      </w:r>
      <w:r w:rsidR="00455B43" w:rsidRPr="002E785E">
        <w:rPr>
          <w:rFonts w:ascii="Times New Roman" w:hAnsi="Times New Roman" w:cs="Times New Roman"/>
          <w:sz w:val="24"/>
          <w:szCs w:val="24"/>
        </w:rPr>
        <w:t>To me</w:t>
      </w:r>
      <w:r w:rsidR="00073DC4">
        <w:rPr>
          <w:rFonts w:ascii="Times New Roman" w:hAnsi="Times New Roman" w:cs="Times New Roman"/>
          <w:sz w:val="24"/>
          <w:szCs w:val="24"/>
        </w:rPr>
        <w:t>,</w:t>
      </w:r>
      <w:r w:rsidR="00455B43" w:rsidRPr="002E785E">
        <w:rPr>
          <w:rFonts w:ascii="Times New Roman" w:hAnsi="Times New Roman" w:cs="Times New Roman"/>
          <w:sz w:val="24"/>
          <w:szCs w:val="24"/>
        </w:rPr>
        <w:t xml:space="preserve"> CLECC is about giving staff tools to ensure that they support themselves to do a hard job. So it’s about providing a nurse with the knowledge of what they need to deliver ... compassionate care or high-quality person-</w:t>
      </w:r>
      <w:proofErr w:type="spellStart"/>
      <w:r w:rsidR="00455B43" w:rsidRPr="002E785E">
        <w:rPr>
          <w:rFonts w:ascii="Times New Roman" w:hAnsi="Times New Roman" w:cs="Times New Roman"/>
          <w:sz w:val="24"/>
          <w:szCs w:val="24"/>
        </w:rPr>
        <w:t>centred</w:t>
      </w:r>
      <w:proofErr w:type="spellEnd"/>
      <w:r w:rsidR="00455B43" w:rsidRPr="002E785E">
        <w:rPr>
          <w:rFonts w:ascii="Times New Roman" w:hAnsi="Times New Roman" w:cs="Times New Roman"/>
          <w:sz w:val="24"/>
          <w:szCs w:val="24"/>
        </w:rPr>
        <w:t xml:space="preserve"> care, </w:t>
      </w:r>
      <w:r w:rsidR="00455B43" w:rsidRPr="002E785E">
        <w:rPr>
          <w:rFonts w:ascii="Times New Roman" w:hAnsi="Times New Roman" w:cs="Times New Roman"/>
          <w:sz w:val="24"/>
          <w:szCs w:val="24"/>
        </w:rPr>
        <w:lastRenderedPageBreak/>
        <w:t>whatever you want to describe it as – every day, at a high quality standard</w:t>
      </w:r>
      <w:r w:rsidR="00073DC4">
        <w:rPr>
          <w:rFonts w:ascii="Times New Roman" w:hAnsi="Times New Roman" w:cs="Times New Roman"/>
          <w:sz w:val="24"/>
          <w:szCs w:val="24"/>
        </w:rPr>
        <w:t>, [That]</w:t>
      </w:r>
      <w:r w:rsidR="00455B43" w:rsidRPr="002E785E">
        <w:rPr>
          <w:rFonts w:ascii="Times New Roman" w:hAnsi="Times New Roman" w:cs="Times New Roman"/>
          <w:sz w:val="24"/>
          <w:szCs w:val="24"/>
        </w:rPr>
        <w:t xml:space="preserve"> is what we have to aim for, but also with you having some insight into how your </w:t>
      </w:r>
      <w:proofErr w:type="spellStart"/>
      <w:r w:rsidR="00455B43" w:rsidRPr="002E785E">
        <w:rPr>
          <w:rFonts w:ascii="Times New Roman" w:hAnsi="Times New Roman" w:cs="Times New Roman"/>
          <w:sz w:val="24"/>
          <w:szCs w:val="24"/>
        </w:rPr>
        <w:t>behaviour</w:t>
      </w:r>
      <w:proofErr w:type="spellEnd"/>
      <w:r w:rsidR="00455B43" w:rsidRPr="002E785E">
        <w:rPr>
          <w:rFonts w:ascii="Times New Roman" w:hAnsi="Times New Roman" w:cs="Times New Roman"/>
          <w:sz w:val="24"/>
          <w:szCs w:val="24"/>
        </w:rPr>
        <w:t xml:space="preserve"> affects both your patient and your staff.</w:t>
      </w:r>
      <w:r w:rsidR="00455B43" w:rsidRPr="002E785E">
        <w:rPr>
          <w:rFonts w:ascii="Times New Roman" w:hAnsi="Times New Roman" w:cs="Times New Roman"/>
          <w:b/>
          <w:sz w:val="24"/>
          <w:szCs w:val="24"/>
        </w:rPr>
        <w:t xml:space="preserve"> SN002 (</w:t>
      </w:r>
      <w:r w:rsidR="00EF0525">
        <w:rPr>
          <w:rFonts w:ascii="Times New Roman" w:hAnsi="Times New Roman" w:cs="Times New Roman"/>
          <w:b/>
          <w:sz w:val="24"/>
          <w:szCs w:val="24"/>
        </w:rPr>
        <w:t>Senior Nursing Manager</w:t>
      </w:r>
      <w:r w:rsidR="004A7A35" w:rsidRPr="002E785E">
        <w:rPr>
          <w:rFonts w:ascii="Times New Roman" w:hAnsi="Times New Roman" w:cs="Times New Roman"/>
          <w:b/>
          <w:sz w:val="24"/>
          <w:szCs w:val="24"/>
        </w:rPr>
        <w:t>, Hospital B</w:t>
      </w:r>
      <w:r w:rsidR="00455B43" w:rsidRPr="002E785E">
        <w:rPr>
          <w:rFonts w:ascii="Times New Roman" w:hAnsi="Times New Roman" w:cs="Times New Roman"/>
          <w:b/>
          <w:sz w:val="24"/>
          <w:szCs w:val="24"/>
        </w:rPr>
        <w:t>)</w:t>
      </w:r>
    </w:p>
    <w:p w14:paraId="3A943FE2" w14:textId="3D65B76D" w:rsidR="00995ED0" w:rsidRPr="00EF0525" w:rsidRDefault="00A01365" w:rsidP="00230846">
      <w:pPr>
        <w:spacing w:line="480" w:lineRule="auto"/>
        <w:jc w:val="both"/>
        <w:rPr>
          <w:b/>
        </w:rPr>
      </w:pPr>
      <w:r w:rsidRPr="002E785E">
        <w:rPr>
          <w:bCs/>
        </w:rPr>
        <w:t>On average</w:t>
      </w:r>
      <w:r w:rsidR="004B444C">
        <w:rPr>
          <w:bCs/>
        </w:rPr>
        <w:t>,</w:t>
      </w:r>
      <w:r w:rsidRPr="002E785E">
        <w:rPr>
          <w:bCs/>
        </w:rPr>
        <w:t xml:space="preserve"> over </w:t>
      </w:r>
      <w:r w:rsidR="004B444C">
        <w:rPr>
          <w:bCs/>
        </w:rPr>
        <w:t>one</w:t>
      </w:r>
      <w:r w:rsidRPr="002E785E">
        <w:rPr>
          <w:bCs/>
        </w:rPr>
        <w:t xml:space="preserve"> third of staff left over the course of the study</w:t>
      </w:r>
      <w:r w:rsidR="006146D9">
        <w:rPr>
          <w:bCs/>
        </w:rPr>
        <w:t>,</w:t>
      </w:r>
      <w:r w:rsidR="00EF0525">
        <w:rPr>
          <w:bCs/>
        </w:rPr>
        <w:t xml:space="preserve"> and </w:t>
      </w:r>
      <w:r w:rsidR="00F516EE" w:rsidRPr="002E785E">
        <w:rPr>
          <w:bCs/>
        </w:rPr>
        <w:t xml:space="preserve">this turnover rate was </w:t>
      </w:r>
      <w:r w:rsidRPr="002E785E">
        <w:rPr>
          <w:bCs/>
        </w:rPr>
        <w:t xml:space="preserve">consistent with other </w:t>
      </w:r>
      <w:r w:rsidR="00F516EE" w:rsidRPr="002E785E">
        <w:rPr>
          <w:bCs/>
        </w:rPr>
        <w:t xml:space="preserve">(control) </w:t>
      </w:r>
      <w:r w:rsidRPr="002E785E">
        <w:rPr>
          <w:bCs/>
        </w:rPr>
        <w:t>wards we were monitoring</w:t>
      </w:r>
      <w:r w:rsidR="00D3757C">
        <w:rPr>
          <w:bCs/>
        </w:rPr>
        <w:t>.</w:t>
      </w:r>
      <w:r w:rsidR="00EF0525">
        <w:rPr>
          <w:b/>
        </w:rPr>
        <w:t xml:space="preserve"> </w:t>
      </w:r>
      <w:r w:rsidR="00EF0525">
        <w:rPr>
          <w:bCs/>
        </w:rPr>
        <w:t>T</w:t>
      </w:r>
      <w:r w:rsidR="004A1907" w:rsidRPr="002E785E">
        <w:rPr>
          <w:bCs/>
        </w:rPr>
        <w:t>here was</w:t>
      </w:r>
      <w:r w:rsidR="00EF0525">
        <w:rPr>
          <w:bCs/>
        </w:rPr>
        <w:t>, however,</w:t>
      </w:r>
      <w:r w:rsidR="004A1907" w:rsidRPr="002E785E">
        <w:rPr>
          <w:bCs/>
        </w:rPr>
        <w:t xml:space="preserve"> no provision for </w:t>
      </w:r>
      <w:r w:rsidR="00F516EE" w:rsidRPr="002E785E">
        <w:rPr>
          <w:bCs/>
        </w:rPr>
        <w:t xml:space="preserve">this turnover in the design of CLECC delivery through a one-off implementation period, </w:t>
      </w:r>
      <w:r w:rsidR="006146D9">
        <w:rPr>
          <w:bCs/>
        </w:rPr>
        <w:t>which</w:t>
      </w:r>
      <w:r w:rsidR="00F516EE" w:rsidRPr="002E785E">
        <w:rPr>
          <w:bCs/>
        </w:rPr>
        <w:t xml:space="preserve"> limited the opportunity for staff arriving after this period to make sense of CLECC. </w:t>
      </w:r>
    </w:p>
    <w:p w14:paraId="64639E16" w14:textId="112DA761" w:rsidR="00C14074" w:rsidRDefault="00995ED0" w:rsidP="00230846">
      <w:pPr>
        <w:spacing w:line="480" w:lineRule="auto"/>
        <w:jc w:val="both"/>
        <w:rPr>
          <w:bCs/>
        </w:rPr>
      </w:pPr>
      <w:r w:rsidRPr="002E785E">
        <w:rPr>
          <w:bCs/>
        </w:rPr>
        <w:t xml:space="preserve">In summary, although </w:t>
      </w:r>
      <w:r w:rsidR="00455B43" w:rsidRPr="002E785E">
        <w:rPr>
          <w:bCs/>
        </w:rPr>
        <w:t xml:space="preserve">ward staff appreciated the potential value of CLECC, their understanding of CLECC was limited to and shaped by the concrete </w:t>
      </w:r>
      <w:r w:rsidR="00CD4438" w:rsidRPr="002E785E">
        <w:rPr>
          <w:bCs/>
        </w:rPr>
        <w:t>activities that</w:t>
      </w:r>
      <w:r w:rsidR="00455B43" w:rsidRPr="002E785E">
        <w:rPr>
          <w:bCs/>
        </w:rPr>
        <w:t xml:space="preserve"> </w:t>
      </w:r>
      <w:r w:rsidR="00663C41" w:rsidRPr="002E785E">
        <w:rPr>
          <w:bCs/>
        </w:rPr>
        <w:t xml:space="preserve">they </w:t>
      </w:r>
      <w:r w:rsidR="00F516EE" w:rsidRPr="002E785E">
        <w:rPr>
          <w:bCs/>
        </w:rPr>
        <w:t>participated in</w:t>
      </w:r>
      <w:r w:rsidR="00663C41" w:rsidRPr="002E785E">
        <w:rPr>
          <w:bCs/>
        </w:rPr>
        <w:t xml:space="preserve">. </w:t>
      </w:r>
    </w:p>
    <w:p w14:paraId="19A6DDF3" w14:textId="77777777" w:rsidR="00865413" w:rsidRPr="002E785E" w:rsidRDefault="00865413" w:rsidP="00230846">
      <w:pPr>
        <w:spacing w:line="480" w:lineRule="auto"/>
        <w:jc w:val="both"/>
        <w:rPr>
          <w:bCs/>
        </w:rPr>
      </w:pPr>
    </w:p>
    <w:p w14:paraId="5CB49BCA" w14:textId="77777777" w:rsidR="00EF70E5" w:rsidRPr="002E785E" w:rsidRDefault="001A2DDE" w:rsidP="00230846">
      <w:pPr>
        <w:spacing w:line="480" w:lineRule="auto"/>
        <w:jc w:val="both"/>
      </w:pPr>
      <w:r w:rsidRPr="002E785E">
        <w:rPr>
          <w:b/>
          <w:bCs/>
        </w:rPr>
        <w:t>Cognitive participation</w:t>
      </w:r>
      <w:r w:rsidR="002D56C7" w:rsidRPr="002E785E">
        <w:rPr>
          <w:b/>
          <w:bCs/>
        </w:rPr>
        <w:t xml:space="preserve">: staff keen to participate but </w:t>
      </w:r>
      <w:r w:rsidR="00455B43" w:rsidRPr="002E785E">
        <w:rPr>
          <w:b/>
          <w:bCs/>
        </w:rPr>
        <w:t>not sure who should drive it forward</w:t>
      </w:r>
    </w:p>
    <w:p w14:paraId="17C98082" w14:textId="204D1864" w:rsidR="00455B43" w:rsidRPr="002E785E" w:rsidRDefault="00455B43" w:rsidP="00230846">
      <w:pPr>
        <w:spacing w:line="480" w:lineRule="auto"/>
        <w:jc w:val="both"/>
      </w:pPr>
      <w:r w:rsidRPr="002E785E">
        <w:t>Staff were</w:t>
      </w:r>
      <w:r w:rsidR="00CD4438" w:rsidRPr="002E785E">
        <w:t xml:space="preserve"> </w:t>
      </w:r>
      <w:r w:rsidRPr="002E785E">
        <w:t xml:space="preserve">keen to participate </w:t>
      </w:r>
      <w:r w:rsidR="00CD4438" w:rsidRPr="002E785E">
        <w:t xml:space="preserve">in </w:t>
      </w:r>
      <w:r w:rsidR="000B0B27" w:rsidRPr="002E785E">
        <w:t>CLECC</w:t>
      </w:r>
      <w:r w:rsidR="006146D9">
        <w:t>,</w:t>
      </w:r>
      <w:r w:rsidRPr="002E785E">
        <w:t xml:space="preserve"> but </w:t>
      </w:r>
      <w:r w:rsidR="00865413">
        <w:t>there w</w:t>
      </w:r>
      <w:r w:rsidR="006146D9">
        <w:t>ere</w:t>
      </w:r>
      <w:r w:rsidR="00865413">
        <w:t xml:space="preserve"> varied levels of </w:t>
      </w:r>
      <w:r w:rsidR="00BE575E" w:rsidRPr="002E785E">
        <w:t xml:space="preserve">clarity </w:t>
      </w:r>
      <w:r w:rsidR="00865413">
        <w:t xml:space="preserve">between the teams and hospitals </w:t>
      </w:r>
      <w:r w:rsidR="00BE575E" w:rsidRPr="002E785E">
        <w:t>about</w:t>
      </w:r>
      <w:r w:rsidRPr="002E785E">
        <w:t xml:space="preserve"> whose responsibility it was to ensure </w:t>
      </w:r>
      <w:r w:rsidR="006146D9">
        <w:t>CLECC</w:t>
      </w:r>
      <w:r w:rsidR="006146D9" w:rsidRPr="002E785E">
        <w:t xml:space="preserve"> </w:t>
      </w:r>
      <w:r w:rsidR="009F1A02">
        <w:t>was implemented</w:t>
      </w:r>
      <w:r w:rsidRPr="002E785E">
        <w:t xml:space="preserve">. </w:t>
      </w:r>
      <w:r w:rsidR="00D84518" w:rsidRPr="002E785E">
        <w:t>Each</w:t>
      </w:r>
      <w:r w:rsidR="00366B0F" w:rsidRPr="002E785E">
        <w:t xml:space="preserve"> </w:t>
      </w:r>
      <w:r w:rsidR="00564251" w:rsidRPr="002E785E">
        <w:t>practice educator</w:t>
      </w:r>
      <w:r w:rsidR="00366B0F" w:rsidRPr="002E785E">
        <w:t xml:space="preserve"> </w:t>
      </w:r>
      <w:r w:rsidR="00663C41" w:rsidRPr="002E785E">
        <w:t xml:space="preserve">took a different approach </w:t>
      </w:r>
      <w:r w:rsidR="00EF0525">
        <w:t>to their role</w:t>
      </w:r>
      <w:r w:rsidR="00E80C0F">
        <w:t>,</w:t>
      </w:r>
      <w:r w:rsidR="00EF0525">
        <w:t xml:space="preserve"> </w:t>
      </w:r>
      <w:r w:rsidR="00154359">
        <w:t>and these differences</w:t>
      </w:r>
      <w:r w:rsidR="00714B45">
        <w:t xml:space="preserve"> were enabled by the relative</w:t>
      </w:r>
      <w:r w:rsidR="006D30E0">
        <w:t xml:space="preserve"> flexibility</w:t>
      </w:r>
      <w:r w:rsidR="00714B45">
        <w:t xml:space="preserve"> of the intervention. </w:t>
      </w:r>
      <w:r w:rsidR="00332745">
        <w:t xml:space="preserve">Such </w:t>
      </w:r>
      <w:r w:rsidR="00714B45">
        <w:t>differences in practice educator approach</w:t>
      </w:r>
      <w:r w:rsidR="000A2141">
        <w:t>,</w:t>
      </w:r>
      <w:r w:rsidR="00714B45">
        <w:t xml:space="preserve"> and their interaction</w:t>
      </w:r>
      <w:r w:rsidR="000A2141">
        <w:t>s</w:t>
      </w:r>
      <w:r w:rsidR="00714B45">
        <w:t xml:space="preserve"> with existing ward cultures</w:t>
      </w:r>
      <w:r w:rsidR="000A2141">
        <w:t>,</w:t>
      </w:r>
      <w:r w:rsidR="00714B45">
        <w:t xml:space="preserve"> </w:t>
      </w:r>
      <w:r w:rsidR="0026167C" w:rsidRPr="002E785E">
        <w:t>influenced</w:t>
      </w:r>
      <w:r w:rsidRPr="002E785E">
        <w:t xml:space="preserve"> the </w:t>
      </w:r>
      <w:r w:rsidR="006146D9">
        <w:t xml:space="preserve">ward staff’s </w:t>
      </w:r>
      <w:r w:rsidRPr="002E785E">
        <w:t>d</w:t>
      </w:r>
      <w:r w:rsidR="00663C41" w:rsidRPr="002E785E">
        <w:t xml:space="preserve">egree of ownership of the </w:t>
      </w:r>
      <w:r w:rsidRPr="002E785E">
        <w:t xml:space="preserve">intervention. </w:t>
      </w:r>
      <w:r w:rsidR="006146D9">
        <w:rPr>
          <w:lang w:val="en-US"/>
        </w:rPr>
        <w:t>For example, o</w:t>
      </w:r>
      <w:r w:rsidR="00AB72C6" w:rsidRPr="002E785E">
        <w:rPr>
          <w:lang w:val="en-US"/>
        </w:rPr>
        <w:t xml:space="preserve">ne </w:t>
      </w:r>
      <w:r w:rsidR="00564251" w:rsidRPr="002E785E">
        <w:rPr>
          <w:lang w:val="en-US"/>
        </w:rPr>
        <w:t>practice educator</w:t>
      </w:r>
      <w:r w:rsidR="00AB72C6" w:rsidRPr="002E785E">
        <w:rPr>
          <w:lang w:val="en-US"/>
        </w:rPr>
        <w:t xml:space="preserve"> </w:t>
      </w:r>
      <w:r w:rsidR="008F6E09" w:rsidRPr="002E785E">
        <w:rPr>
          <w:lang w:val="en-US"/>
        </w:rPr>
        <w:t xml:space="preserve">(in Hospital B) </w:t>
      </w:r>
      <w:r w:rsidR="00374C16">
        <w:rPr>
          <w:lang w:val="en-US"/>
        </w:rPr>
        <w:t>was perceived to have</w:t>
      </w:r>
      <w:r w:rsidR="00AB72C6" w:rsidRPr="002E785E">
        <w:rPr>
          <w:lang w:val="en-US"/>
        </w:rPr>
        <w:t xml:space="preserve"> a</w:t>
      </w:r>
      <w:r w:rsidR="002A7CD0">
        <w:rPr>
          <w:lang w:val="en-US"/>
        </w:rPr>
        <w:t xml:space="preserve"> relatively</w:t>
      </w:r>
      <w:r w:rsidR="00AB72C6" w:rsidRPr="002E785E">
        <w:rPr>
          <w:lang w:val="en-US"/>
        </w:rPr>
        <w:t xml:space="preserve"> autocratic style of leadership, seeing her role as informing teams how </w:t>
      </w:r>
      <w:r w:rsidR="001B0022">
        <w:rPr>
          <w:lang w:val="en-US"/>
        </w:rPr>
        <w:t xml:space="preserve">to do </w:t>
      </w:r>
      <w:proofErr w:type="gramStart"/>
      <w:r w:rsidR="00AB72C6" w:rsidRPr="002E785E">
        <w:rPr>
          <w:lang w:val="en-US"/>
        </w:rPr>
        <w:t xml:space="preserve">things </w:t>
      </w:r>
      <w:r w:rsidR="00F516EE" w:rsidRPr="002E785E">
        <w:rPr>
          <w:lang w:val="en-US"/>
        </w:rPr>
        <w:t>,</w:t>
      </w:r>
      <w:proofErr w:type="gramEnd"/>
      <w:r w:rsidR="00F516EE" w:rsidRPr="002E785E">
        <w:rPr>
          <w:lang w:val="en-US"/>
        </w:rPr>
        <w:t xml:space="preserve"> rather than working alongside them to support them in changing practice. In this way, </w:t>
      </w:r>
      <w:r w:rsidR="00086784">
        <w:rPr>
          <w:lang w:val="en-US"/>
        </w:rPr>
        <w:t>the practice manager</w:t>
      </w:r>
      <w:r w:rsidR="00F516EE" w:rsidRPr="002E785E">
        <w:rPr>
          <w:lang w:val="en-US"/>
        </w:rPr>
        <w:t xml:space="preserve"> passed the responsibility for CLECC </w:t>
      </w:r>
      <w:r w:rsidR="00750559" w:rsidRPr="002E785E">
        <w:rPr>
          <w:lang w:val="en-US"/>
        </w:rPr>
        <w:t>to teams before they had learned how to take ownership.</w:t>
      </w:r>
    </w:p>
    <w:p w14:paraId="2853B2D3" w14:textId="34D80D7B" w:rsidR="00455B43" w:rsidRPr="002E785E" w:rsidRDefault="0061525B" w:rsidP="00230846">
      <w:pPr>
        <w:pStyle w:val="FQuoteReport"/>
        <w:spacing w:line="480" w:lineRule="auto"/>
        <w:jc w:val="both"/>
        <w:rPr>
          <w:rFonts w:ascii="Times New Roman" w:hAnsi="Times New Roman" w:cs="Times New Roman"/>
          <w:sz w:val="24"/>
          <w:szCs w:val="24"/>
        </w:rPr>
      </w:pPr>
      <w:r w:rsidRPr="002E785E">
        <w:rPr>
          <w:rFonts w:ascii="Times New Roman" w:hAnsi="Times New Roman" w:cs="Times New Roman"/>
          <w:sz w:val="24"/>
          <w:szCs w:val="24"/>
          <w:lang w:val="en-GB"/>
        </w:rPr>
        <w:lastRenderedPageBreak/>
        <w:t xml:space="preserve">[The </w:t>
      </w:r>
      <w:r w:rsidR="00564251" w:rsidRPr="002E785E">
        <w:rPr>
          <w:rFonts w:ascii="Times New Roman" w:hAnsi="Times New Roman" w:cs="Times New Roman"/>
          <w:sz w:val="24"/>
          <w:szCs w:val="24"/>
          <w:lang w:val="en-GB"/>
        </w:rPr>
        <w:t>practice educator</w:t>
      </w:r>
      <w:r w:rsidRPr="002E785E">
        <w:rPr>
          <w:rFonts w:ascii="Times New Roman" w:hAnsi="Times New Roman" w:cs="Times New Roman"/>
          <w:sz w:val="24"/>
          <w:szCs w:val="24"/>
          <w:lang w:val="en-GB"/>
        </w:rPr>
        <w:t xml:space="preserve">] was very adamant that it wasn't her responsibility to </w:t>
      </w:r>
      <w:r w:rsidR="00BE575E" w:rsidRPr="002E785E">
        <w:rPr>
          <w:rFonts w:ascii="Times New Roman" w:hAnsi="Times New Roman" w:cs="Times New Roman"/>
          <w:sz w:val="24"/>
          <w:szCs w:val="24"/>
          <w:lang w:val="en-GB"/>
        </w:rPr>
        <w:t>[make sure the cluster discussions were convened]</w:t>
      </w:r>
      <w:r w:rsidR="00AF7FDB">
        <w:rPr>
          <w:rFonts w:ascii="Times New Roman" w:hAnsi="Times New Roman" w:cs="Times New Roman"/>
          <w:sz w:val="24"/>
          <w:szCs w:val="24"/>
          <w:lang w:val="en-GB"/>
        </w:rPr>
        <w:t>;</w:t>
      </w:r>
      <w:r w:rsidRPr="002E785E">
        <w:rPr>
          <w:rFonts w:ascii="Times New Roman" w:hAnsi="Times New Roman" w:cs="Times New Roman"/>
          <w:sz w:val="24"/>
          <w:szCs w:val="24"/>
          <w:lang w:val="en-GB"/>
        </w:rPr>
        <w:t xml:space="preserve"> it could have been anybody's</w:t>
      </w:r>
      <w:r w:rsidR="00AF7FDB">
        <w:rPr>
          <w:rFonts w:ascii="Times New Roman" w:hAnsi="Times New Roman" w:cs="Times New Roman"/>
          <w:sz w:val="24"/>
          <w:szCs w:val="24"/>
          <w:lang w:val="en-GB"/>
        </w:rPr>
        <w:t xml:space="preserve"> [responsibility]</w:t>
      </w:r>
      <w:r w:rsidRPr="002E785E">
        <w:rPr>
          <w:rFonts w:ascii="Times New Roman" w:hAnsi="Times New Roman" w:cs="Times New Roman"/>
          <w:sz w:val="24"/>
          <w:szCs w:val="24"/>
          <w:lang w:val="en-GB"/>
        </w:rPr>
        <w:t>…</w:t>
      </w:r>
      <w:r w:rsidR="00455B43" w:rsidRPr="002E785E">
        <w:rPr>
          <w:rFonts w:ascii="Times New Roman" w:hAnsi="Times New Roman" w:cs="Times New Roman"/>
          <w:sz w:val="24"/>
          <w:szCs w:val="24"/>
        </w:rPr>
        <w:t xml:space="preserve">. </w:t>
      </w:r>
      <w:r w:rsidR="00455B43" w:rsidRPr="002E785E">
        <w:rPr>
          <w:rFonts w:ascii="Times New Roman" w:hAnsi="Times New Roman" w:cs="Times New Roman"/>
          <w:b/>
          <w:bCs/>
          <w:sz w:val="24"/>
          <w:szCs w:val="24"/>
        </w:rPr>
        <w:t>N0</w:t>
      </w:r>
      <w:r w:rsidRPr="002E785E">
        <w:rPr>
          <w:rFonts w:ascii="Times New Roman" w:hAnsi="Times New Roman" w:cs="Times New Roman"/>
          <w:b/>
          <w:bCs/>
          <w:sz w:val="24"/>
          <w:szCs w:val="24"/>
        </w:rPr>
        <w:t>08</w:t>
      </w:r>
      <w:r w:rsidR="00455B43" w:rsidRPr="002E785E">
        <w:rPr>
          <w:rFonts w:ascii="Times New Roman" w:hAnsi="Times New Roman" w:cs="Times New Roman"/>
          <w:b/>
          <w:bCs/>
          <w:sz w:val="24"/>
          <w:szCs w:val="24"/>
        </w:rPr>
        <w:t xml:space="preserve"> (</w:t>
      </w:r>
      <w:r w:rsidR="00E06B0F" w:rsidRPr="002E785E">
        <w:rPr>
          <w:rFonts w:ascii="Times New Roman" w:hAnsi="Times New Roman" w:cs="Times New Roman"/>
          <w:b/>
          <w:bCs/>
          <w:sz w:val="24"/>
          <w:szCs w:val="24"/>
        </w:rPr>
        <w:t>HCA</w:t>
      </w:r>
      <w:r w:rsidR="004A7A35" w:rsidRPr="002E785E">
        <w:rPr>
          <w:rFonts w:ascii="Times New Roman" w:hAnsi="Times New Roman" w:cs="Times New Roman"/>
          <w:b/>
          <w:bCs/>
          <w:sz w:val="24"/>
          <w:szCs w:val="24"/>
        </w:rPr>
        <w:t>, Hospital B</w:t>
      </w:r>
      <w:r w:rsidR="00455B43" w:rsidRPr="002E785E">
        <w:rPr>
          <w:rFonts w:ascii="Times New Roman" w:hAnsi="Times New Roman" w:cs="Times New Roman"/>
          <w:b/>
          <w:bCs/>
          <w:sz w:val="24"/>
          <w:szCs w:val="24"/>
        </w:rPr>
        <w:t>)</w:t>
      </w:r>
    </w:p>
    <w:p w14:paraId="2E0019F3" w14:textId="0F9A0D10" w:rsidR="00455B43" w:rsidRPr="002E785E" w:rsidRDefault="00995ED0" w:rsidP="00230846">
      <w:pPr>
        <w:spacing w:line="480" w:lineRule="auto"/>
        <w:jc w:val="both"/>
        <w:rPr>
          <w:lang w:val="en-US"/>
        </w:rPr>
      </w:pPr>
      <w:r w:rsidRPr="002E785E">
        <w:rPr>
          <w:lang w:val="en-US"/>
        </w:rPr>
        <w:t xml:space="preserve">After the implementation period, staff on </w:t>
      </w:r>
      <w:r w:rsidR="00D63585">
        <w:rPr>
          <w:lang w:val="en-US"/>
        </w:rPr>
        <w:t>some</w:t>
      </w:r>
      <w:r w:rsidR="00D63585" w:rsidRPr="002E785E">
        <w:rPr>
          <w:lang w:val="en-US"/>
        </w:rPr>
        <w:t xml:space="preserve"> </w:t>
      </w:r>
      <w:r w:rsidRPr="002E785E">
        <w:rPr>
          <w:lang w:val="en-US"/>
        </w:rPr>
        <w:t xml:space="preserve">wards </w:t>
      </w:r>
      <w:r w:rsidR="00D63585">
        <w:rPr>
          <w:lang w:val="en-US"/>
        </w:rPr>
        <w:t xml:space="preserve">reported that </w:t>
      </w:r>
      <w:r w:rsidRPr="002E785E">
        <w:rPr>
          <w:lang w:val="en-US"/>
        </w:rPr>
        <w:t>cluster discussions were no longer taking place</w:t>
      </w:r>
      <w:r w:rsidR="001B0022">
        <w:rPr>
          <w:lang w:val="en-US"/>
        </w:rPr>
        <w:t xml:space="preserve">, </w:t>
      </w:r>
      <w:r w:rsidR="00D63585">
        <w:rPr>
          <w:lang w:val="en-US"/>
        </w:rPr>
        <w:t>attribut</w:t>
      </w:r>
      <w:r w:rsidR="001B0022">
        <w:rPr>
          <w:lang w:val="en-US"/>
        </w:rPr>
        <w:t>ing</w:t>
      </w:r>
      <w:r w:rsidR="00D63585">
        <w:rPr>
          <w:lang w:val="en-US"/>
        </w:rPr>
        <w:t xml:space="preserve"> </w:t>
      </w:r>
      <w:r w:rsidR="006F4866">
        <w:rPr>
          <w:lang w:val="en-US"/>
        </w:rPr>
        <w:t>the cessation to the fact that</w:t>
      </w:r>
      <w:r w:rsidR="00D63585" w:rsidRPr="002E785E">
        <w:rPr>
          <w:lang w:val="en-US"/>
        </w:rPr>
        <w:t xml:space="preserve"> </w:t>
      </w:r>
      <w:r w:rsidRPr="002E785E">
        <w:rPr>
          <w:lang w:val="en-US"/>
        </w:rPr>
        <w:t xml:space="preserve">no one was </w:t>
      </w:r>
      <w:r w:rsidR="00041243">
        <w:rPr>
          <w:lang w:val="en-US"/>
        </w:rPr>
        <w:t>actively implementing them</w:t>
      </w:r>
      <w:r w:rsidRPr="002E785E">
        <w:rPr>
          <w:lang w:val="en-US"/>
        </w:rPr>
        <w:t xml:space="preserve">. </w:t>
      </w:r>
      <w:r w:rsidR="001B0022">
        <w:rPr>
          <w:lang w:val="en-US"/>
        </w:rPr>
        <w:t>In contrast, a</w:t>
      </w:r>
      <w:r w:rsidR="002458E6">
        <w:rPr>
          <w:lang w:val="en-US"/>
        </w:rPr>
        <w:t>nother</w:t>
      </w:r>
      <w:r w:rsidR="00AB72C6" w:rsidRPr="002E785E">
        <w:rPr>
          <w:lang w:val="en-US"/>
        </w:rPr>
        <w:t xml:space="preserve"> </w:t>
      </w:r>
      <w:r w:rsidR="00564251" w:rsidRPr="002E785E">
        <w:rPr>
          <w:lang w:val="en-US"/>
        </w:rPr>
        <w:t>practice educator</w:t>
      </w:r>
      <w:r w:rsidR="00AB72C6" w:rsidRPr="002E785E">
        <w:rPr>
          <w:lang w:val="en-US"/>
        </w:rPr>
        <w:t xml:space="preserve"> </w:t>
      </w:r>
      <w:r w:rsidR="008F6E09" w:rsidRPr="002E785E">
        <w:rPr>
          <w:lang w:val="en-US"/>
        </w:rPr>
        <w:t>(Hospital A)</w:t>
      </w:r>
      <w:r w:rsidR="001B0022">
        <w:rPr>
          <w:lang w:val="en-US"/>
        </w:rPr>
        <w:t>,</w:t>
      </w:r>
      <w:r w:rsidR="00E36F53">
        <w:rPr>
          <w:lang w:val="en-US"/>
        </w:rPr>
        <w:t xml:space="preserve"> </w:t>
      </w:r>
      <w:r w:rsidR="001B0022">
        <w:rPr>
          <w:lang w:val="en-US"/>
        </w:rPr>
        <w:t xml:space="preserve">who </w:t>
      </w:r>
      <w:r w:rsidR="00E36F53">
        <w:rPr>
          <w:lang w:val="en-US"/>
        </w:rPr>
        <w:t>was perceived to have</w:t>
      </w:r>
      <w:r w:rsidR="00AB72C6" w:rsidRPr="002E785E">
        <w:rPr>
          <w:lang w:val="en-US"/>
        </w:rPr>
        <w:t xml:space="preserve"> a more democratic style of working</w:t>
      </w:r>
      <w:r w:rsidR="00076740">
        <w:rPr>
          <w:lang w:val="en-US"/>
        </w:rPr>
        <w:t>,</w:t>
      </w:r>
      <w:r w:rsidR="00AB72C6" w:rsidRPr="002E785E">
        <w:rPr>
          <w:lang w:val="en-US"/>
        </w:rPr>
        <w:t xml:space="preserve"> </w:t>
      </w:r>
      <w:r w:rsidR="00455B43" w:rsidRPr="002E785E">
        <w:rPr>
          <w:lang w:val="en-US"/>
        </w:rPr>
        <w:t>actively worked with staff to make</w:t>
      </w:r>
      <w:r w:rsidR="005D1EB6" w:rsidRPr="002E785E">
        <w:rPr>
          <w:lang w:val="en-US"/>
        </w:rPr>
        <w:t xml:space="preserve"> CLECC</w:t>
      </w:r>
      <w:r w:rsidR="00455B43" w:rsidRPr="002E785E">
        <w:rPr>
          <w:lang w:val="en-US"/>
        </w:rPr>
        <w:t xml:space="preserve"> more flexible and fit better with resource pressures. </w:t>
      </w:r>
    </w:p>
    <w:p w14:paraId="54F05C30" w14:textId="18D15E73" w:rsidR="00455B43" w:rsidRPr="002E785E" w:rsidRDefault="00455B43" w:rsidP="00230846">
      <w:pPr>
        <w:pStyle w:val="FQuoteReport"/>
        <w:spacing w:line="480" w:lineRule="auto"/>
        <w:jc w:val="both"/>
        <w:rPr>
          <w:rFonts w:ascii="Times New Roman" w:hAnsi="Times New Roman" w:cs="Times New Roman"/>
          <w:sz w:val="24"/>
          <w:szCs w:val="24"/>
        </w:rPr>
      </w:pPr>
      <w:r w:rsidRPr="002E785E">
        <w:rPr>
          <w:rFonts w:ascii="Times New Roman" w:hAnsi="Times New Roman" w:cs="Times New Roman"/>
          <w:sz w:val="24"/>
          <w:szCs w:val="24"/>
        </w:rPr>
        <w:t xml:space="preserve">It [cluster meeting] doesn’t always stick to that time. </w:t>
      </w:r>
      <w:proofErr w:type="gramStart"/>
      <w:r w:rsidRPr="002E785E">
        <w:rPr>
          <w:rFonts w:ascii="Times New Roman" w:hAnsi="Times New Roman" w:cs="Times New Roman"/>
          <w:sz w:val="24"/>
          <w:szCs w:val="24"/>
        </w:rPr>
        <w:t>It</w:t>
      </w:r>
      <w:proofErr w:type="gramEnd"/>
      <w:r w:rsidRPr="002E785E">
        <w:rPr>
          <w:rFonts w:ascii="Times New Roman" w:hAnsi="Times New Roman" w:cs="Times New Roman"/>
          <w:sz w:val="24"/>
          <w:szCs w:val="24"/>
        </w:rPr>
        <w:t xml:space="preserve"> kind of depends how it’s going. </w:t>
      </w:r>
      <w:proofErr w:type="gramStart"/>
      <w:r w:rsidRPr="002E785E">
        <w:rPr>
          <w:rFonts w:ascii="Times New Roman" w:hAnsi="Times New Roman" w:cs="Times New Roman"/>
          <w:sz w:val="24"/>
          <w:szCs w:val="24"/>
        </w:rPr>
        <w:t>So</w:t>
      </w:r>
      <w:proofErr w:type="gramEnd"/>
      <w:r w:rsidRPr="002E785E">
        <w:rPr>
          <w:rFonts w:ascii="Times New Roman" w:hAnsi="Times New Roman" w:cs="Times New Roman"/>
          <w:sz w:val="24"/>
          <w:szCs w:val="24"/>
        </w:rPr>
        <w:t xml:space="preserve"> we’ve had</w:t>
      </w:r>
      <w:r w:rsidR="00076740">
        <w:rPr>
          <w:rFonts w:ascii="Times New Roman" w:hAnsi="Times New Roman" w:cs="Times New Roman"/>
          <w:sz w:val="24"/>
          <w:szCs w:val="24"/>
        </w:rPr>
        <w:t>,</w:t>
      </w:r>
      <w:r w:rsidRPr="002E785E">
        <w:rPr>
          <w:rFonts w:ascii="Times New Roman" w:hAnsi="Times New Roman" w:cs="Times New Roman"/>
          <w:sz w:val="24"/>
          <w:szCs w:val="24"/>
        </w:rPr>
        <w:t xml:space="preserve"> like</w:t>
      </w:r>
      <w:r w:rsidR="00076740">
        <w:rPr>
          <w:rFonts w:ascii="Times New Roman" w:hAnsi="Times New Roman" w:cs="Times New Roman"/>
          <w:sz w:val="24"/>
          <w:szCs w:val="24"/>
        </w:rPr>
        <w:t>,</w:t>
      </w:r>
      <w:r w:rsidRPr="002E785E">
        <w:rPr>
          <w:rFonts w:ascii="Times New Roman" w:hAnsi="Times New Roman" w:cs="Times New Roman"/>
          <w:sz w:val="24"/>
          <w:szCs w:val="24"/>
        </w:rPr>
        <w:t xml:space="preserve"> busy days when stuff’s been happening on the ward</w:t>
      </w:r>
      <w:r w:rsidR="0026167C" w:rsidRPr="002E785E">
        <w:rPr>
          <w:rFonts w:ascii="Times New Roman" w:hAnsi="Times New Roman" w:cs="Times New Roman"/>
          <w:sz w:val="24"/>
          <w:szCs w:val="24"/>
        </w:rPr>
        <w:t>.</w:t>
      </w:r>
      <w:r w:rsidRPr="002E785E">
        <w:rPr>
          <w:rFonts w:ascii="Times New Roman" w:hAnsi="Times New Roman" w:cs="Times New Roman"/>
          <w:sz w:val="24"/>
          <w:szCs w:val="24"/>
        </w:rPr>
        <w:t xml:space="preserve"> At one point they [nursing staff] kind of ask permission to make it [cluster meeting] later</w:t>
      </w:r>
      <w:r w:rsidR="00076740">
        <w:rPr>
          <w:rFonts w:ascii="Times New Roman" w:hAnsi="Times New Roman" w:cs="Times New Roman"/>
          <w:sz w:val="24"/>
          <w:szCs w:val="24"/>
        </w:rPr>
        <w:t>.</w:t>
      </w:r>
      <w:r w:rsidRPr="002E785E">
        <w:rPr>
          <w:rFonts w:ascii="Times New Roman" w:hAnsi="Times New Roman" w:cs="Times New Roman"/>
          <w:sz w:val="24"/>
          <w:szCs w:val="24"/>
        </w:rPr>
        <w:t xml:space="preserve"> </w:t>
      </w:r>
      <w:r w:rsidR="00076740">
        <w:rPr>
          <w:rFonts w:ascii="Times New Roman" w:hAnsi="Times New Roman" w:cs="Times New Roman"/>
          <w:sz w:val="24"/>
          <w:szCs w:val="24"/>
        </w:rPr>
        <w:t>I</w:t>
      </w:r>
      <w:r w:rsidRPr="002E785E">
        <w:rPr>
          <w:rFonts w:ascii="Times New Roman" w:hAnsi="Times New Roman" w:cs="Times New Roman"/>
          <w:sz w:val="24"/>
          <w:szCs w:val="24"/>
        </w:rPr>
        <w:t>t’s kind of sad. But I’m like…</w:t>
      </w:r>
      <w:r w:rsidR="001B0022">
        <w:rPr>
          <w:rFonts w:ascii="Times New Roman" w:hAnsi="Times New Roman" w:cs="Times New Roman"/>
          <w:sz w:val="24"/>
          <w:szCs w:val="24"/>
        </w:rPr>
        <w:t>’</w:t>
      </w:r>
      <w:r w:rsidRPr="002E785E">
        <w:rPr>
          <w:rFonts w:ascii="Times New Roman" w:hAnsi="Times New Roman" w:cs="Times New Roman"/>
          <w:sz w:val="24"/>
          <w:szCs w:val="24"/>
        </w:rPr>
        <w:t xml:space="preserve">yeah, do it whatever time </w:t>
      </w:r>
      <w:r w:rsidR="0026167C" w:rsidRPr="002E785E">
        <w:rPr>
          <w:rFonts w:ascii="Times New Roman" w:hAnsi="Times New Roman" w:cs="Times New Roman"/>
          <w:sz w:val="24"/>
          <w:szCs w:val="24"/>
        </w:rPr>
        <w:t xml:space="preserve">it </w:t>
      </w:r>
      <w:r w:rsidRPr="002E785E">
        <w:rPr>
          <w:rFonts w:ascii="Times New Roman" w:hAnsi="Times New Roman" w:cs="Times New Roman"/>
          <w:sz w:val="24"/>
          <w:szCs w:val="24"/>
        </w:rPr>
        <w:t>works in the wa</w:t>
      </w:r>
      <w:r w:rsidR="0026167C" w:rsidRPr="002E785E">
        <w:rPr>
          <w:rFonts w:ascii="Times New Roman" w:hAnsi="Times New Roman" w:cs="Times New Roman"/>
          <w:sz w:val="24"/>
          <w:szCs w:val="24"/>
        </w:rPr>
        <w:t>rd. I</w:t>
      </w:r>
      <w:r w:rsidRPr="002E785E">
        <w:rPr>
          <w:rFonts w:ascii="Times New Roman" w:hAnsi="Times New Roman" w:cs="Times New Roman"/>
          <w:sz w:val="24"/>
          <w:szCs w:val="24"/>
        </w:rPr>
        <w:t>f we can do it, that’s a bonus.</w:t>
      </w:r>
      <w:r w:rsidR="001B0022">
        <w:rPr>
          <w:rFonts w:ascii="Times New Roman" w:hAnsi="Times New Roman" w:cs="Times New Roman"/>
          <w:sz w:val="24"/>
          <w:szCs w:val="24"/>
        </w:rPr>
        <w:t>’</w:t>
      </w:r>
      <w:r w:rsidRPr="002E785E">
        <w:rPr>
          <w:rFonts w:ascii="Times New Roman" w:hAnsi="Times New Roman" w:cs="Times New Roman"/>
          <w:sz w:val="24"/>
          <w:szCs w:val="24"/>
        </w:rPr>
        <w:t xml:space="preserve"> So</w:t>
      </w:r>
      <w:r w:rsidR="0082267E">
        <w:rPr>
          <w:rFonts w:ascii="Times New Roman" w:hAnsi="Times New Roman" w:cs="Times New Roman"/>
          <w:sz w:val="24"/>
          <w:szCs w:val="24"/>
        </w:rPr>
        <w:t>,</w:t>
      </w:r>
      <w:r w:rsidRPr="002E785E">
        <w:rPr>
          <w:rFonts w:ascii="Times New Roman" w:hAnsi="Times New Roman" w:cs="Times New Roman"/>
          <w:sz w:val="24"/>
          <w:szCs w:val="24"/>
        </w:rPr>
        <w:t xml:space="preserve"> q</w:t>
      </w:r>
      <w:r w:rsidR="0026167C" w:rsidRPr="002E785E">
        <w:rPr>
          <w:rFonts w:ascii="Times New Roman" w:hAnsi="Times New Roman" w:cs="Times New Roman"/>
          <w:sz w:val="24"/>
          <w:szCs w:val="24"/>
        </w:rPr>
        <w:t xml:space="preserve">uite often </w:t>
      </w:r>
      <w:r w:rsidRPr="002E785E">
        <w:rPr>
          <w:rFonts w:ascii="Times New Roman" w:hAnsi="Times New Roman" w:cs="Times New Roman"/>
          <w:sz w:val="24"/>
          <w:szCs w:val="24"/>
        </w:rPr>
        <w:t xml:space="preserve">it’s the </w:t>
      </w:r>
      <w:r w:rsidR="009A5CEB" w:rsidRPr="002E785E">
        <w:rPr>
          <w:rFonts w:ascii="Times New Roman" w:hAnsi="Times New Roman" w:cs="Times New Roman"/>
          <w:sz w:val="24"/>
          <w:szCs w:val="24"/>
        </w:rPr>
        <w:t>[HCAs]</w:t>
      </w:r>
      <w:r w:rsidRPr="002E785E">
        <w:rPr>
          <w:rFonts w:ascii="Times New Roman" w:hAnsi="Times New Roman" w:cs="Times New Roman"/>
          <w:sz w:val="24"/>
          <w:szCs w:val="24"/>
        </w:rPr>
        <w:t xml:space="preserve"> asking for it [cluster meeting]. </w:t>
      </w:r>
      <w:r w:rsidRPr="002E785E">
        <w:rPr>
          <w:rFonts w:ascii="Times New Roman" w:hAnsi="Times New Roman" w:cs="Times New Roman"/>
          <w:b/>
          <w:bCs/>
          <w:sz w:val="24"/>
          <w:szCs w:val="24"/>
        </w:rPr>
        <w:t>N035 (</w:t>
      </w:r>
      <w:r w:rsidR="00EF0525">
        <w:rPr>
          <w:rFonts w:ascii="Times New Roman" w:hAnsi="Times New Roman" w:cs="Times New Roman"/>
          <w:b/>
          <w:bCs/>
          <w:sz w:val="24"/>
          <w:szCs w:val="24"/>
        </w:rPr>
        <w:t>Practice E</w:t>
      </w:r>
      <w:r w:rsidR="00564251" w:rsidRPr="002E785E">
        <w:rPr>
          <w:rFonts w:ascii="Times New Roman" w:hAnsi="Times New Roman" w:cs="Times New Roman"/>
          <w:b/>
          <w:bCs/>
          <w:sz w:val="24"/>
          <w:szCs w:val="24"/>
        </w:rPr>
        <w:t>ducator</w:t>
      </w:r>
      <w:r w:rsidR="004A7A35" w:rsidRPr="002E785E">
        <w:rPr>
          <w:rFonts w:ascii="Times New Roman" w:hAnsi="Times New Roman" w:cs="Times New Roman"/>
          <w:b/>
          <w:bCs/>
          <w:sz w:val="24"/>
          <w:szCs w:val="24"/>
        </w:rPr>
        <w:t>, Hospital A</w:t>
      </w:r>
      <w:r w:rsidRPr="002E785E">
        <w:rPr>
          <w:rFonts w:ascii="Times New Roman" w:hAnsi="Times New Roman" w:cs="Times New Roman"/>
          <w:b/>
          <w:bCs/>
          <w:sz w:val="24"/>
          <w:szCs w:val="24"/>
        </w:rPr>
        <w:t>)</w:t>
      </w:r>
    </w:p>
    <w:p w14:paraId="240D8045" w14:textId="5542F900" w:rsidR="00455B43" w:rsidRPr="002E785E" w:rsidRDefault="00D84518" w:rsidP="00230846">
      <w:pPr>
        <w:spacing w:line="480" w:lineRule="auto"/>
        <w:jc w:val="both"/>
        <w:rPr>
          <w:iCs/>
          <w:lang w:val="en"/>
        </w:rPr>
      </w:pPr>
      <w:r w:rsidRPr="002E785E">
        <w:rPr>
          <w:iCs/>
          <w:lang w:val="en"/>
        </w:rPr>
        <w:t>Although this</w:t>
      </w:r>
      <w:r w:rsidR="00455B43" w:rsidRPr="002E785E">
        <w:rPr>
          <w:iCs/>
          <w:lang w:val="en"/>
        </w:rPr>
        <w:t xml:space="preserve"> </w:t>
      </w:r>
      <w:r w:rsidR="00564251" w:rsidRPr="002E785E">
        <w:rPr>
          <w:iCs/>
          <w:lang w:val="en"/>
        </w:rPr>
        <w:t>practice educator</w:t>
      </w:r>
      <w:r w:rsidRPr="002E785E">
        <w:rPr>
          <w:iCs/>
          <w:lang w:val="en"/>
        </w:rPr>
        <w:t xml:space="preserve"> and more senior team members</w:t>
      </w:r>
      <w:r w:rsidR="00455B43" w:rsidRPr="002E785E">
        <w:rPr>
          <w:iCs/>
          <w:lang w:val="en"/>
        </w:rPr>
        <w:t xml:space="preserve"> initially </w:t>
      </w:r>
      <w:r w:rsidR="00E74C84" w:rsidRPr="002E785E">
        <w:rPr>
          <w:iCs/>
          <w:lang w:val="en"/>
        </w:rPr>
        <w:t>originated</w:t>
      </w:r>
      <w:r w:rsidR="00455B43" w:rsidRPr="002E785E">
        <w:rPr>
          <w:iCs/>
          <w:lang w:val="en"/>
        </w:rPr>
        <w:t xml:space="preserve"> the cluster discussions, as the intervention became embedded </w:t>
      </w:r>
      <w:r w:rsidR="009A5CEB" w:rsidRPr="002E785E">
        <w:rPr>
          <w:iCs/>
          <w:lang w:val="en"/>
        </w:rPr>
        <w:t>over time</w:t>
      </w:r>
      <w:r w:rsidR="001B0022">
        <w:rPr>
          <w:iCs/>
          <w:lang w:val="en"/>
        </w:rPr>
        <w:t>,</w:t>
      </w:r>
      <w:r w:rsidR="009A5CEB" w:rsidRPr="002E785E">
        <w:rPr>
          <w:iCs/>
          <w:lang w:val="en"/>
        </w:rPr>
        <w:t xml:space="preserve"> </w:t>
      </w:r>
      <w:r w:rsidR="001B0022" w:rsidRPr="002E785E">
        <w:rPr>
          <w:iCs/>
          <w:lang w:val="en"/>
        </w:rPr>
        <w:t>other</w:t>
      </w:r>
      <w:r w:rsidR="001B0022">
        <w:rPr>
          <w:iCs/>
          <w:lang w:val="en"/>
        </w:rPr>
        <w:t xml:space="preserve"> team members</w:t>
      </w:r>
      <w:r w:rsidR="00053F27" w:rsidRPr="002E785E">
        <w:rPr>
          <w:iCs/>
          <w:lang w:val="en"/>
        </w:rPr>
        <w:t>, including HCAs,</w:t>
      </w:r>
      <w:r w:rsidR="00455B43" w:rsidRPr="002E785E">
        <w:rPr>
          <w:iCs/>
          <w:lang w:val="en"/>
        </w:rPr>
        <w:t xml:space="preserve"> </w:t>
      </w:r>
      <w:r w:rsidR="00BE575E" w:rsidRPr="002E785E">
        <w:rPr>
          <w:iCs/>
          <w:lang w:val="en"/>
        </w:rPr>
        <w:t>initiated</w:t>
      </w:r>
      <w:r w:rsidR="00455B43" w:rsidRPr="002E785E">
        <w:rPr>
          <w:iCs/>
          <w:lang w:val="en"/>
        </w:rPr>
        <w:t xml:space="preserve"> </w:t>
      </w:r>
      <w:r w:rsidR="001B0022">
        <w:rPr>
          <w:iCs/>
          <w:lang w:val="en"/>
        </w:rPr>
        <w:t>cluster discussions</w:t>
      </w:r>
      <w:r w:rsidR="001B0022" w:rsidRPr="002E785E">
        <w:rPr>
          <w:iCs/>
          <w:lang w:val="en"/>
        </w:rPr>
        <w:t xml:space="preserve"> </w:t>
      </w:r>
      <w:r w:rsidR="009A5CEB" w:rsidRPr="002E785E">
        <w:rPr>
          <w:iCs/>
          <w:lang w:val="en"/>
        </w:rPr>
        <w:t xml:space="preserve">without waiting for more senior </w:t>
      </w:r>
      <w:r w:rsidR="00BE575E" w:rsidRPr="002E785E">
        <w:rPr>
          <w:iCs/>
          <w:lang w:val="en"/>
        </w:rPr>
        <w:t>direction</w:t>
      </w:r>
      <w:r w:rsidR="00455B43" w:rsidRPr="002E785E">
        <w:rPr>
          <w:iCs/>
          <w:lang w:val="en"/>
        </w:rPr>
        <w:t xml:space="preserve">. </w:t>
      </w:r>
      <w:r w:rsidR="001B0022">
        <w:rPr>
          <w:iCs/>
          <w:lang w:val="en"/>
        </w:rPr>
        <w:t>The c</w:t>
      </w:r>
      <w:r w:rsidR="00AB72C6" w:rsidRPr="002E785E">
        <w:rPr>
          <w:iCs/>
          <w:lang w:val="en"/>
        </w:rPr>
        <w:t>luster di</w:t>
      </w:r>
      <w:r w:rsidR="00995ED0" w:rsidRPr="002E785E">
        <w:rPr>
          <w:iCs/>
          <w:lang w:val="en"/>
        </w:rPr>
        <w:t>scussions on th</w:t>
      </w:r>
      <w:r w:rsidR="00AB72C6" w:rsidRPr="002E785E">
        <w:rPr>
          <w:iCs/>
          <w:lang w:val="en"/>
        </w:rPr>
        <w:t>ese wards continued to run after</w:t>
      </w:r>
      <w:r w:rsidR="00995ED0" w:rsidRPr="002E785E">
        <w:rPr>
          <w:iCs/>
          <w:lang w:val="en"/>
        </w:rPr>
        <w:t xml:space="preserve"> the implementation period.</w:t>
      </w:r>
    </w:p>
    <w:p w14:paraId="34FEA0F2" w14:textId="01FC99D5" w:rsidR="00A22E71" w:rsidRPr="002E785E" w:rsidRDefault="00A22E71" w:rsidP="00230846">
      <w:pPr>
        <w:pStyle w:val="FQuoteReport"/>
        <w:spacing w:line="480" w:lineRule="auto"/>
        <w:jc w:val="both"/>
        <w:rPr>
          <w:rFonts w:ascii="Times New Roman" w:hAnsi="Times New Roman" w:cs="Times New Roman"/>
          <w:sz w:val="24"/>
          <w:szCs w:val="24"/>
          <w:lang w:val="en-GB"/>
        </w:rPr>
      </w:pPr>
      <w:r w:rsidRPr="002E785E">
        <w:rPr>
          <w:rFonts w:ascii="Times New Roman" w:hAnsi="Times New Roman" w:cs="Times New Roman"/>
          <w:sz w:val="24"/>
          <w:szCs w:val="24"/>
        </w:rPr>
        <w:t xml:space="preserve">They [HCAs] will remind whoever </w:t>
      </w:r>
      <w:proofErr w:type="gramStart"/>
      <w:r w:rsidRPr="002E785E">
        <w:rPr>
          <w:rFonts w:ascii="Times New Roman" w:hAnsi="Times New Roman" w:cs="Times New Roman"/>
          <w:sz w:val="24"/>
          <w:szCs w:val="24"/>
        </w:rPr>
        <w:t>is in charge of</w:t>
      </w:r>
      <w:proofErr w:type="gramEnd"/>
      <w:r w:rsidRPr="002E785E">
        <w:rPr>
          <w:rFonts w:ascii="Times New Roman" w:hAnsi="Times New Roman" w:cs="Times New Roman"/>
          <w:sz w:val="24"/>
          <w:szCs w:val="24"/>
        </w:rPr>
        <w:t xml:space="preserve"> the ward, and say “Are we having a </w:t>
      </w:r>
      <w:r w:rsidR="005D1EB6" w:rsidRPr="002E785E">
        <w:rPr>
          <w:rFonts w:ascii="Times New Roman" w:hAnsi="Times New Roman" w:cs="Times New Roman"/>
          <w:sz w:val="24"/>
          <w:szCs w:val="24"/>
        </w:rPr>
        <w:t>[cluster]</w:t>
      </w:r>
      <w:r w:rsidRPr="002E785E">
        <w:rPr>
          <w:rFonts w:ascii="Times New Roman" w:hAnsi="Times New Roman" w:cs="Times New Roman"/>
          <w:sz w:val="24"/>
          <w:szCs w:val="24"/>
        </w:rPr>
        <w:t xml:space="preserve"> today?” I’ve seen that quite a few times. </w:t>
      </w:r>
      <w:r w:rsidRPr="002E785E">
        <w:rPr>
          <w:rFonts w:ascii="Times New Roman" w:hAnsi="Times New Roman" w:cs="Times New Roman"/>
          <w:b/>
          <w:bCs/>
          <w:sz w:val="24"/>
          <w:szCs w:val="24"/>
        </w:rPr>
        <w:t>N035 (</w:t>
      </w:r>
      <w:r w:rsidR="00EF0525">
        <w:rPr>
          <w:rFonts w:ascii="Times New Roman" w:hAnsi="Times New Roman" w:cs="Times New Roman"/>
          <w:b/>
          <w:bCs/>
          <w:sz w:val="24"/>
          <w:szCs w:val="24"/>
        </w:rPr>
        <w:t>Practice E</w:t>
      </w:r>
      <w:r w:rsidR="00564251" w:rsidRPr="002E785E">
        <w:rPr>
          <w:rFonts w:ascii="Times New Roman" w:hAnsi="Times New Roman" w:cs="Times New Roman"/>
          <w:b/>
          <w:bCs/>
          <w:sz w:val="24"/>
          <w:szCs w:val="24"/>
        </w:rPr>
        <w:t>ducator</w:t>
      </w:r>
      <w:r w:rsidR="00A36C5C" w:rsidRPr="002E785E">
        <w:rPr>
          <w:rFonts w:ascii="Times New Roman" w:hAnsi="Times New Roman" w:cs="Times New Roman"/>
          <w:b/>
          <w:bCs/>
          <w:sz w:val="24"/>
          <w:szCs w:val="24"/>
        </w:rPr>
        <w:t>, Hospital A</w:t>
      </w:r>
      <w:r w:rsidRPr="002E785E">
        <w:rPr>
          <w:rFonts w:ascii="Times New Roman" w:hAnsi="Times New Roman" w:cs="Times New Roman"/>
          <w:b/>
          <w:bCs/>
          <w:sz w:val="24"/>
          <w:szCs w:val="24"/>
        </w:rPr>
        <w:t>)</w:t>
      </w:r>
    </w:p>
    <w:p w14:paraId="27714180" w14:textId="130D23B9" w:rsidR="00693849" w:rsidRPr="002E785E" w:rsidRDefault="009C7657" w:rsidP="00230846">
      <w:pPr>
        <w:spacing w:line="480" w:lineRule="auto"/>
        <w:jc w:val="both"/>
        <w:rPr>
          <w:color w:val="000000" w:themeColor="text1"/>
        </w:rPr>
      </w:pPr>
      <w:r w:rsidRPr="002E785E">
        <w:rPr>
          <w:color w:val="000000" w:themeColor="text1"/>
        </w:rPr>
        <w:t xml:space="preserve">CLECC </w:t>
      </w:r>
      <w:r w:rsidR="00E74C84" w:rsidRPr="002E785E">
        <w:rPr>
          <w:color w:val="000000" w:themeColor="text1"/>
        </w:rPr>
        <w:t xml:space="preserve">also </w:t>
      </w:r>
      <w:r w:rsidRPr="002E785E">
        <w:rPr>
          <w:color w:val="000000" w:themeColor="text1"/>
        </w:rPr>
        <w:t>gave staff</w:t>
      </w:r>
      <w:r w:rsidR="008F6E09" w:rsidRPr="002E785E">
        <w:rPr>
          <w:color w:val="000000" w:themeColor="text1"/>
        </w:rPr>
        <w:t xml:space="preserve"> in all participating teams</w:t>
      </w:r>
      <w:r w:rsidR="006B5AEF" w:rsidRPr="002E785E">
        <w:rPr>
          <w:color w:val="000000" w:themeColor="text1"/>
        </w:rPr>
        <w:t>, including HCAs,</w:t>
      </w:r>
      <w:r w:rsidRPr="002E785E">
        <w:rPr>
          <w:color w:val="000000" w:themeColor="text1"/>
        </w:rPr>
        <w:t xml:space="preserve"> the opportunity to see themselves as innovators</w:t>
      </w:r>
      <w:r w:rsidR="00053F27" w:rsidRPr="002E785E">
        <w:rPr>
          <w:color w:val="000000" w:themeColor="text1"/>
        </w:rPr>
        <w:t>, providing</w:t>
      </w:r>
      <w:r w:rsidRPr="002E785E">
        <w:rPr>
          <w:color w:val="000000" w:themeColor="text1"/>
        </w:rPr>
        <w:t xml:space="preserve"> a mechanism through which </w:t>
      </w:r>
      <w:r w:rsidR="000B0B27" w:rsidRPr="002E785E">
        <w:rPr>
          <w:color w:val="000000" w:themeColor="text1"/>
        </w:rPr>
        <w:t xml:space="preserve">individuals </w:t>
      </w:r>
      <w:r w:rsidRPr="002E785E">
        <w:rPr>
          <w:color w:val="000000" w:themeColor="text1"/>
        </w:rPr>
        <w:t>could articulate their ideas for improving pr</w:t>
      </w:r>
      <w:r w:rsidR="00053F27" w:rsidRPr="002E785E">
        <w:rPr>
          <w:color w:val="000000" w:themeColor="text1"/>
        </w:rPr>
        <w:t>actice on the ward</w:t>
      </w:r>
      <w:r w:rsidRPr="002E785E">
        <w:rPr>
          <w:color w:val="000000" w:themeColor="text1"/>
        </w:rPr>
        <w:t xml:space="preserve">. </w:t>
      </w:r>
      <w:r w:rsidR="00677E35">
        <w:rPr>
          <w:color w:val="000000" w:themeColor="text1"/>
        </w:rPr>
        <w:t>As a result, s</w:t>
      </w:r>
      <w:r w:rsidR="00677E35" w:rsidRPr="002E785E">
        <w:rPr>
          <w:color w:val="000000" w:themeColor="text1"/>
        </w:rPr>
        <w:t xml:space="preserve">taff </w:t>
      </w:r>
      <w:r w:rsidRPr="002E785E">
        <w:rPr>
          <w:color w:val="000000" w:themeColor="text1"/>
        </w:rPr>
        <w:t xml:space="preserve">felt more empowered </w:t>
      </w:r>
      <w:r w:rsidR="00053F27" w:rsidRPr="002E785E">
        <w:rPr>
          <w:color w:val="000000" w:themeColor="text1"/>
        </w:rPr>
        <w:t xml:space="preserve">than </w:t>
      </w:r>
      <w:r w:rsidR="00053F27" w:rsidRPr="002E785E">
        <w:rPr>
          <w:color w:val="000000" w:themeColor="text1"/>
        </w:rPr>
        <w:lastRenderedPageBreak/>
        <w:t xml:space="preserve">before </w:t>
      </w:r>
      <w:r w:rsidRPr="002E785E">
        <w:rPr>
          <w:color w:val="000000" w:themeColor="text1"/>
        </w:rPr>
        <w:t xml:space="preserve">to </w:t>
      </w:r>
      <w:r w:rsidR="00CD4438" w:rsidRPr="002E785E">
        <w:rPr>
          <w:color w:val="000000" w:themeColor="text1"/>
        </w:rPr>
        <w:t xml:space="preserve">respond to </w:t>
      </w:r>
      <w:r w:rsidRPr="002E785E">
        <w:rPr>
          <w:color w:val="000000" w:themeColor="text1"/>
        </w:rPr>
        <w:t xml:space="preserve">ideas and to </w:t>
      </w:r>
      <w:r w:rsidR="00CD4438" w:rsidRPr="002E785E">
        <w:rPr>
          <w:color w:val="000000" w:themeColor="text1"/>
        </w:rPr>
        <w:t xml:space="preserve">implement </w:t>
      </w:r>
      <w:r w:rsidR="000B0B27" w:rsidRPr="002E785E">
        <w:rPr>
          <w:color w:val="000000" w:themeColor="text1"/>
        </w:rPr>
        <w:t>change</w:t>
      </w:r>
      <w:r w:rsidR="002212F7">
        <w:rPr>
          <w:color w:val="000000" w:themeColor="text1"/>
        </w:rPr>
        <w:t xml:space="preserve">. They approached </w:t>
      </w:r>
      <w:r w:rsidR="00D57AF4" w:rsidRPr="002E785E">
        <w:rPr>
          <w:color w:val="000000" w:themeColor="text1"/>
        </w:rPr>
        <w:t xml:space="preserve">the ward </w:t>
      </w:r>
      <w:r w:rsidR="00384FEF" w:rsidRPr="002E785E">
        <w:rPr>
          <w:color w:val="000000" w:themeColor="text1"/>
        </w:rPr>
        <w:t xml:space="preserve">manager </w:t>
      </w:r>
      <w:r w:rsidR="000B0B27" w:rsidRPr="002E785E">
        <w:rPr>
          <w:color w:val="000000" w:themeColor="text1"/>
        </w:rPr>
        <w:t>and the matron simultane</w:t>
      </w:r>
      <w:r w:rsidR="00D57AF4" w:rsidRPr="002E785E">
        <w:rPr>
          <w:color w:val="000000" w:themeColor="text1"/>
        </w:rPr>
        <w:t xml:space="preserve">ously, when previously communication was directed through the ward </w:t>
      </w:r>
      <w:r w:rsidR="00384FEF" w:rsidRPr="002E785E">
        <w:rPr>
          <w:color w:val="000000" w:themeColor="text1"/>
        </w:rPr>
        <w:t>manager</w:t>
      </w:r>
      <w:r w:rsidR="000B0B27" w:rsidRPr="002E785E">
        <w:rPr>
          <w:color w:val="000000" w:themeColor="text1"/>
        </w:rPr>
        <w:t xml:space="preserve">.  </w:t>
      </w:r>
    </w:p>
    <w:p w14:paraId="3EEAA052" w14:textId="4C1A51A4" w:rsidR="00693849" w:rsidRPr="002E785E" w:rsidRDefault="00693849" w:rsidP="00230846">
      <w:pPr>
        <w:pStyle w:val="FQuoteReport"/>
        <w:spacing w:line="480" w:lineRule="auto"/>
        <w:jc w:val="both"/>
        <w:rPr>
          <w:rFonts w:ascii="Times New Roman" w:hAnsi="Times New Roman" w:cs="Times New Roman"/>
          <w:b/>
          <w:bCs/>
          <w:sz w:val="24"/>
          <w:szCs w:val="24"/>
        </w:rPr>
      </w:pPr>
      <w:r w:rsidRPr="002E785E">
        <w:rPr>
          <w:rFonts w:ascii="Times New Roman" w:hAnsi="Times New Roman" w:cs="Times New Roman"/>
          <w:sz w:val="24"/>
          <w:szCs w:val="24"/>
        </w:rPr>
        <w:t xml:space="preserve">Quite a few of the staff have </w:t>
      </w:r>
      <w:r w:rsidR="006F0018">
        <w:rPr>
          <w:rFonts w:ascii="Times New Roman" w:hAnsi="Times New Roman" w:cs="Times New Roman"/>
          <w:sz w:val="24"/>
          <w:szCs w:val="24"/>
        </w:rPr>
        <w:t>[</w:t>
      </w:r>
      <w:r w:rsidR="00E93787">
        <w:rPr>
          <w:rFonts w:ascii="Times New Roman" w:hAnsi="Times New Roman" w:cs="Times New Roman"/>
          <w:sz w:val="24"/>
          <w:szCs w:val="24"/>
        </w:rPr>
        <w:t>become</w:t>
      </w:r>
      <w:r w:rsidR="006F0018">
        <w:rPr>
          <w:rFonts w:ascii="Times New Roman" w:hAnsi="Times New Roman" w:cs="Times New Roman"/>
          <w:sz w:val="24"/>
          <w:szCs w:val="24"/>
        </w:rPr>
        <w:t>]</w:t>
      </w:r>
      <w:r w:rsidRPr="002E785E">
        <w:rPr>
          <w:rFonts w:ascii="Times New Roman" w:hAnsi="Times New Roman" w:cs="Times New Roman"/>
          <w:sz w:val="24"/>
          <w:szCs w:val="24"/>
        </w:rPr>
        <w:t xml:space="preserve"> involved in various different things that have come out of the study days</w:t>
      </w:r>
      <w:r w:rsidR="00265A53">
        <w:rPr>
          <w:rFonts w:ascii="Times New Roman" w:hAnsi="Times New Roman" w:cs="Times New Roman"/>
          <w:sz w:val="24"/>
          <w:szCs w:val="24"/>
        </w:rPr>
        <w:t xml:space="preserve"> –</w:t>
      </w:r>
      <w:r w:rsidRPr="002E785E">
        <w:rPr>
          <w:rFonts w:ascii="Times New Roman" w:hAnsi="Times New Roman" w:cs="Times New Roman"/>
          <w:sz w:val="24"/>
          <w:szCs w:val="24"/>
        </w:rPr>
        <w:t xml:space="preserve"> what they wanted to </w:t>
      </w:r>
      <w:proofErr w:type="gramStart"/>
      <w:r w:rsidRPr="002E785E">
        <w:rPr>
          <w:rFonts w:ascii="Times New Roman" w:hAnsi="Times New Roman" w:cs="Times New Roman"/>
          <w:sz w:val="24"/>
          <w:szCs w:val="24"/>
        </w:rPr>
        <w:t>change, and</w:t>
      </w:r>
      <w:proofErr w:type="gramEnd"/>
      <w:r w:rsidRPr="002E785E">
        <w:rPr>
          <w:rFonts w:ascii="Times New Roman" w:hAnsi="Times New Roman" w:cs="Times New Roman"/>
          <w:sz w:val="24"/>
          <w:szCs w:val="24"/>
        </w:rPr>
        <w:t xml:space="preserve"> thought they could do better. And they’ve gone off </w:t>
      </w:r>
      <w:r w:rsidR="00CA3244">
        <w:rPr>
          <w:rFonts w:ascii="Times New Roman" w:hAnsi="Times New Roman" w:cs="Times New Roman"/>
          <w:sz w:val="24"/>
          <w:szCs w:val="24"/>
        </w:rPr>
        <w:t>[in]</w:t>
      </w:r>
      <w:r w:rsidRPr="002E785E">
        <w:rPr>
          <w:rFonts w:ascii="Times New Roman" w:hAnsi="Times New Roman" w:cs="Times New Roman"/>
          <w:sz w:val="24"/>
          <w:szCs w:val="24"/>
        </w:rPr>
        <w:t xml:space="preserve"> sort of little groups, or twos and threes, and are bringing that stuff back, </w:t>
      </w:r>
      <w:r w:rsidR="005D1EB6" w:rsidRPr="002E785E">
        <w:rPr>
          <w:rFonts w:ascii="Times New Roman" w:hAnsi="Times New Roman" w:cs="Times New Roman"/>
          <w:sz w:val="24"/>
          <w:szCs w:val="24"/>
        </w:rPr>
        <w:t xml:space="preserve">passing it through the </w:t>
      </w:r>
      <w:r w:rsidR="0065666B">
        <w:rPr>
          <w:rFonts w:ascii="Times New Roman" w:hAnsi="Times New Roman" w:cs="Times New Roman"/>
          <w:sz w:val="24"/>
          <w:szCs w:val="24"/>
        </w:rPr>
        <w:t>m</w:t>
      </w:r>
      <w:r w:rsidR="005D1EB6" w:rsidRPr="002E785E">
        <w:rPr>
          <w:rFonts w:ascii="Times New Roman" w:hAnsi="Times New Roman" w:cs="Times New Roman"/>
          <w:sz w:val="24"/>
          <w:szCs w:val="24"/>
        </w:rPr>
        <w:t>atron</w:t>
      </w:r>
      <w:r w:rsidRPr="002E785E">
        <w:rPr>
          <w:rFonts w:ascii="Times New Roman" w:hAnsi="Times New Roman" w:cs="Times New Roman"/>
          <w:sz w:val="24"/>
          <w:szCs w:val="24"/>
        </w:rPr>
        <w:t xml:space="preserve">. </w:t>
      </w:r>
      <w:r w:rsidRPr="002E785E">
        <w:rPr>
          <w:rFonts w:ascii="Times New Roman" w:hAnsi="Times New Roman" w:cs="Times New Roman"/>
          <w:b/>
          <w:bCs/>
          <w:sz w:val="24"/>
          <w:szCs w:val="24"/>
        </w:rPr>
        <w:t>N030 (Ward Manager</w:t>
      </w:r>
      <w:r w:rsidR="00A36C5C" w:rsidRPr="002E785E">
        <w:rPr>
          <w:rFonts w:ascii="Times New Roman" w:hAnsi="Times New Roman" w:cs="Times New Roman"/>
          <w:b/>
          <w:bCs/>
          <w:sz w:val="24"/>
          <w:szCs w:val="24"/>
        </w:rPr>
        <w:t>, Hospital B</w:t>
      </w:r>
      <w:r w:rsidRPr="002E785E">
        <w:rPr>
          <w:rFonts w:ascii="Times New Roman" w:hAnsi="Times New Roman" w:cs="Times New Roman"/>
          <w:b/>
          <w:bCs/>
          <w:sz w:val="24"/>
          <w:szCs w:val="24"/>
        </w:rPr>
        <w:t>)</w:t>
      </w:r>
    </w:p>
    <w:p w14:paraId="4A1534F1" w14:textId="6F01DF93" w:rsidR="009C7657" w:rsidRPr="002E785E" w:rsidRDefault="001B0022" w:rsidP="00230846">
      <w:pPr>
        <w:spacing w:line="480" w:lineRule="auto"/>
        <w:jc w:val="both"/>
        <w:rPr>
          <w:color w:val="000000" w:themeColor="text1"/>
        </w:rPr>
      </w:pPr>
      <w:r>
        <w:rPr>
          <w:color w:val="000000" w:themeColor="text1"/>
        </w:rPr>
        <w:t>However, n</w:t>
      </w:r>
      <w:r w:rsidR="00D57AF4" w:rsidRPr="002E785E">
        <w:rPr>
          <w:color w:val="000000" w:themeColor="text1"/>
        </w:rPr>
        <w:t>ot</w:t>
      </w:r>
      <w:r w:rsidR="009C7657" w:rsidRPr="002E785E">
        <w:rPr>
          <w:color w:val="000000" w:themeColor="text1"/>
        </w:rPr>
        <w:t xml:space="preserve"> all ideas were implemented in practice</w:t>
      </w:r>
      <w:r w:rsidR="002468E0">
        <w:rPr>
          <w:color w:val="000000" w:themeColor="text1"/>
        </w:rPr>
        <w:t>,</w:t>
      </w:r>
      <w:r w:rsidR="009C7657" w:rsidRPr="002E785E">
        <w:rPr>
          <w:color w:val="000000" w:themeColor="text1"/>
        </w:rPr>
        <w:t xml:space="preserve"> </w:t>
      </w:r>
      <w:r w:rsidR="00BE575E" w:rsidRPr="002E785E">
        <w:rPr>
          <w:color w:val="000000" w:themeColor="text1"/>
        </w:rPr>
        <w:t>and this</w:t>
      </w:r>
      <w:r w:rsidR="009C7657" w:rsidRPr="002E785E">
        <w:rPr>
          <w:color w:val="000000" w:themeColor="text1"/>
        </w:rPr>
        <w:t xml:space="preserve"> appeared to be linked with uncertainty </w:t>
      </w:r>
      <w:r w:rsidR="00BE575E" w:rsidRPr="002E785E">
        <w:rPr>
          <w:color w:val="000000" w:themeColor="text1"/>
        </w:rPr>
        <w:t xml:space="preserve">in </w:t>
      </w:r>
      <w:r w:rsidR="0003661E">
        <w:rPr>
          <w:color w:val="000000" w:themeColor="text1"/>
        </w:rPr>
        <w:t>certain</w:t>
      </w:r>
      <w:r w:rsidR="0003661E" w:rsidRPr="002E785E">
        <w:rPr>
          <w:color w:val="000000" w:themeColor="text1"/>
        </w:rPr>
        <w:t xml:space="preserve"> </w:t>
      </w:r>
      <w:r w:rsidR="00BE575E" w:rsidRPr="002E785E">
        <w:rPr>
          <w:color w:val="000000" w:themeColor="text1"/>
        </w:rPr>
        <w:t xml:space="preserve">teams </w:t>
      </w:r>
      <w:r w:rsidR="009C7657" w:rsidRPr="002E785E">
        <w:rPr>
          <w:color w:val="000000" w:themeColor="text1"/>
        </w:rPr>
        <w:t xml:space="preserve">about whose role it was to realise </w:t>
      </w:r>
      <w:r w:rsidR="002468E0">
        <w:rPr>
          <w:color w:val="000000" w:themeColor="text1"/>
        </w:rPr>
        <w:t>or</w:t>
      </w:r>
      <w:r w:rsidR="009C7657" w:rsidRPr="002E785E">
        <w:rPr>
          <w:color w:val="000000" w:themeColor="text1"/>
        </w:rPr>
        <w:t xml:space="preserve"> authorise the</w:t>
      </w:r>
      <w:r w:rsidR="002468E0">
        <w:rPr>
          <w:color w:val="000000" w:themeColor="text1"/>
        </w:rPr>
        <w:t xml:space="preserve"> implementation of </w:t>
      </w:r>
      <w:proofErr w:type="gramStart"/>
      <w:r w:rsidR="002468E0">
        <w:rPr>
          <w:color w:val="000000" w:themeColor="text1"/>
        </w:rPr>
        <w:t>particular ideas</w:t>
      </w:r>
      <w:proofErr w:type="gramEnd"/>
      <w:r w:rsidR="003552CA">
        <w:rPr>
          <w:color w:val="000000" w:themeColor="text1"/>
        </w:rPr>
        <w:t xml:space="preserve"> that emerged</w:t>
      </w:r>
      <w:r w:rsidR="009C7657" w:rsidRPr="002E785E">
        <w:rPr>
          <w:color w:val="000000" w:themeColor="text1"/>
        </w:rPr>
        <w:t xml:space="preserve">. </w:t>
      </w:r>
      <w:r w:rsidR="00BE575E" w:rsidRPr="002E785E">
        <w:rPr>
          <w:color w:val="000000" w:themeColor="text1"/>
        </w:rPr>
        <w:t xml:space="preserve">In one team in Hospital B, </w:t>
      </w:r>
      <w:r w:rsidR="0003661E">
        <w:rPr>
          <w:color w:val="000000" w:themeColor="text1"/>
        </w:rPr>
        <w:t xml:space="preserve">since </w:t>
      </w:r>
      <w:r w:rsidR="00BE575E" w:rsidRPr="002E785E">
        <w:rPr>
          <w:color w:val="000000" w:themeColor="text1"/>
        </w:rPr>
        <w:t>s</w:t>
      </w:r>
      <w:r w:rsidR="00304A7A" w:rsidRPr="002E785E">
        <w:rPr>
          <w:color w:val="000000" w:themeColor="text1"/>
        </w:rPr>
        <w:t>taff clearly expe</w:t>
      </w:r>
      <w:r w:rsidR="00E74C84" w:rsidRPr="002E785E">
        <w:rPr>
          <w:color w:val="000000" w:themeColor="text1"/>
        </w:rPr>
        <w:t>ct</w:t>
      </w:r>
      <w:r w:rsidR="0003661E">
        <w:rPr>
          <w:color w:val="000000" w:themeColor="text1"/>
        </w:rPr>
        <w:t>ed</w:t>
      </w:r>
      <w:r w:rsidR="00E74C84" w:rsidRPr="002E785E">
        <w:rPr>
          <w:color w:val="000000" w:themeColor="text1"/>
        </w:rPr>
        <w:t xml:space="preserve"> that the ward manager or</w:t>
      </w:r>
      <w:r w:rsidR="00304A7A" w:rsidRPr="002E785E">
        <w:rPr>
          <w:color w:val="000000" w:themeColor="text1"/>
        </w:rPr>
        <w:t xml:space="preserve"> matron had the requisite authority to realise </w:t>
      </w:r>
      <w:r w:rsidR="00475859">
        <w:rPr>
          <w:color w:val="000000" w:themeColor="text1"/>
        </w:rPr>
        <w:t>proposed</w:t>
      </w:r>
      <w:r w:rsidR="00304A7A" w:rsidRPr="002E785E">
        <w:rPr>
          <w:color w:val="000000" w:themeColor="text1"/>
        </w:rPr>
        <w:t xml:space="preserve"> ideas</w:t>
      </w:r>
      <w:r w:rsidR="00475859">
        <w:rPr>
          <w:color w:val="000000" w:themeColor="text1"/>
        </w:rPr>
        <w:t>,</w:t>
      </w:r>
      <w:r w:rsidR="00304A7A" w:rsidRPr="002E785E">
        <w:rPr>
          <w:color w:val="000000" w:themeColor="text1"/>
        </w:rPr>
        <w:t xml:space="preserve"> the</w:t>
      </w:r>
      <w:r w:rsidR="0003661E">
        <w:rPr>
          <w:color w:val="000000" w:themeColor="text1"/>
        </w:rPr>
        <w:t>ir</w:t>
      </w:r>
      <w:r w:rsidR="00304A7A" w:rsidRPr="002E785E">
        <w:rPr>
          <w:color w:val="000000" w:themeColor="text1"/>
        </w:rPr>
        <w:t xml:space="preserve"> </w:t>
      </w:r>
      <w:r w:rsidR="009C7657" w:rsidRPr="002E785E">
        <w:rPr>
          <w:color w:val="000000" w:themeColor="text1"/>
        </w:rPr>
        <w:t xml:space="preserve">lack of </w:t>
      </w:r>
      <w:r>
        <w:rPr>
          <w:color w:val="000000" w:themeColor="text1"/>
        </w:rPr>
        <w:t>“</w:t>
      </w:r>
      <w:r w:rsidR="009C7657" w:rsidRPr="002E785E">
        <w:rPr>
          <w:color w:val="000000" w:themeColor="text1"/>
        </w:rPr>
        <w:t>follow through</w:t>
      </w:r>
      <w:r>
        <w:rPr>
          <w:color w:val="000000" w:themeColor="text1"/>
        </w:rPr>
        <w:t>”</w:t>
      </w:r>
      <w:r w:rsidR="009C7657" w:rsidRPr="002E785E">
        <w:rPr>
          <w:color w:val="000000" w:themeColor="text1"/>
        </w:rPr>
        <w:t xml:space="preserve"> </w:t>
      </w:r>
      <w:r w:rsidR="00A36C5C" w:rsidRPr="002E785E">
        <w:rPr>
          <w:color w:val="000000" w:themeColor="text1"/>
        </w:rPr>
        <w:t xml:space="preserve">evidenced in later interviews </w:t>
      </w:r>
      <w:r w:rsidR="009C7657" w:rsidRPr="002E785E">
        <w:rPr>
          <w:color w:val="000000" w:themeColor="text1"/>
        </w:rPr>
        <w:t>was demoralising for the st</w:t>
      </w:r>
      <w:r w:rsidR="00663C41" w:rsidRPr="002E785E">
        <w:rPr>
          <w:color w:val="000000" w:themeColor="text1"/>
        </w:rPr>
        <w:t>aff involved</w:t>
      </w:r>
      <w:r w:rsidR="009C7657" w:rsidRPr="002E785E">
        <w:rPr>
          <w:color w:val="000000" w:themeColor="text1"/>
        </w:rPr>
        <w:t xml:space="preserve">. </w:t>
      </w:r>
    </w:p>
    <w:p w14:paraId="2A9CE282" w14:textId="5F5DA769" w:rsidR="00551827" w:rsidRPr="002E785E" w:rsidRDefault="00017CDA" w:rsidP="00230846">
      <w:pPr>
        <w:pStyle w:val="FQuoteReport"/>
        <w:spacing w:line="480" w:lineRule="auto"/>
        <w:jc w:val="both"/>
        <w:rPr>
          <w:rFonts w:ascii="Times New Roman" w:hAnsi="Times New Roman" w:cs="Times New Roman"/>
          <w:b/>
          <w:bCs/>
          <w:sz w:val="24"/>
          <w:szCs w:val="24"/>
        </w:rPr>
      </w:pPr>
      <w:r w:rsidRPr="002E785E">
        <w:rPr>
          <w:rFonts w:ascii="Times New Roman" w:hAnsi="Times New Roman" w:cs="Times New Roman"/>
          <w:sz w:val="24"/>
          <w:szCs w:val="24"/>
        </w:rPr>
        <w:t>S</w:t>
      </w:r>
      <w:r w:rsidR="009C7657" w:rsidRPr="002E785E">
        <w:rPr>
          <w:rFonts w:ascii="Times New Roman" w:hAnsi="Times New Roman" w:cs="Times New Roman"/>
          <w:sz w:val="24"/>
          <w:szCs w:val="24"/>
        </w:rPr>
        <w:t xml:space="preserve">ome of them felt a little bit disappointed that they'd made these suggestions and </w:t>
      </w:r>
      <w:r w:rsidR="00475859">
        <w:rPr>
          <w:rFonts w:ascii="Times New Roman" w:hAnsi="Times New Roman" w:cs="Times New Roman"/>
          <w:sz w:val="24"/>
          <w:szCs w:val="24"/>
        </w:rPr>
        <w:t xml:space="preserve">[the </w:t>
      </w:r>
      <w:r w:rsidR="00E93787">
        <w:rPr>
          <w:rFonts w:ascii="Times New Roman" w:hAnsi="Times New Roman" w:cs="Times New Roman"/>
          <w:sz w:val="24"/>
          <w:szCs w:val="24"/>
        </w:rPr>
        <w:t>staff</w:t>
      </w:r>
      <w:r w:rsidR="00475859">
        <w:rPr>
          <w:rFonts w:ascii="Times New Roman" w:hAnsi="Times New Roman" w:cs="Times New Roman"/>
          <w:sz w:val="24"/>
          <w:szCs w:val="24"/>
        </w:rPr>
        <w:t xml:space="preserve">] </w:t>
      </w:r>
      <w:r w:rsidR="009C7657" w:rsidRPr="002E785E">
        <w:rPr>
          <w:rFonts w:ascii="Times New Roman" w:hAnsi="Times New Roman" w:cs="Times New Roman"/>
          <w:sz w:val="24"/>
          <w:szCs w:val="24"/>
        </w:rPr>
        <w:t xml:space="preserve">took their time to </w:t>
      </w:r>
      <w:r w:rsidR="00E93787">
        <w:rPr>
          <w:rFonts w:ascii="Times New Roman" w:hAnsi="Times New Roman" w:cs="Times New Roman"/>
          <w:sz w:val="24"/>
          <w:szCs w:val="24"/>
        </w:rPr>
        <w:t>[develop the ideas]</w:t>
      </w:r>
      <w:r w:rsidR="000547A0">
        <w:rPr>
          <w:rFonts w:ascii="Times New Roman" w:hAnsi="Times New Roman" w:cs="Times New Roman"/>
          <w:sz w:val="24"/>
          <w:szCs w:val="24"/>
        </w:rPr>
        <w:t>,</w:t>
      </w:r>
      <w:r w:rsidR="009C7657" w:rsidRPr="002E785E">
        <w:rPr>
          <w:rFonts w:ascii="Times New Roman" w:hAnsi="Times New Roman" w:cs="Times New Roman"/>
          <w:sz w:val="24"/>
          <w:szCs w:val="24"/>
        </w:rPr>
        <w:t xml:space="preserve"> and then no one reall</w:t>
      </w:r>
      <w:r w:rsidR="00714B45">
        <w:rPr>
          <w:rFonts w:ascii="Times New Roman" w:hAnsi="Times New Roman" w:cs="Times New Roman"/>
          <w:sz w:val="24"/>
          <w:szCs w:val="24"/>
        </w:rPr>
        <w:t>y followed it through or said ‘</w:t>
      </w:r>
      <w:r w:rsidR="009C7657" w:rsidRPr="002E785E">
        <w:rPr>
          <w:rFonts w:ascii="Times New Roman" w:hAnsi="Times New Roman" w:cs="Times New Roman"/>
          <w:sz w:val="24"/>
          <w:szCs w:val="24"/>
        </w:rPr>
        <w:t>yes,</w:t>
      </w:r>
      <w:r w:rsidR="00714B45">
        <w:rPr>
          <w:rFonts w:ascii="Times New Roman" w:hAnsi="Times New Roman" w:cs="Times New Roman"/>
          <w:sz w:val="24"/>
          <w:szCs w:val="24"/>
        </w:rPr>
        <w:t xml:space="preserve"> we can use that or no we can't’.</w:t>
      </w:r>
      <w:r w:rsidR="009C7657" w:rsidRPr="002E785E">
        <w:rPr>
          <w:rFonts w:ascii="Times New Roman" w:hAnsi="Times New Roman" w:cs="Times New Roman"/>
          <w:sz w:val="24"/>
          <w:szCs w:val="24"/>
        </w:rPr>
        <w:t xml:space="preserve"> It just got left. </w:t>
      </w:r>
      <w:r w:rsidR="009C7657" w:rsidRPr="002E785E">
        <w:rPr>
          <w:rFonts w:ascii="Times New Roman" w:hAnsi="Times New Roman" w:cs="Times New Roman"/>
          <w:b/>
          <w:bCs/>
          <w:sz w:val="24"/>
          <w:szCs w:val="24"/>
        </w:rPr>
        <w:t>N001 (</w:t>
      </w:r>
      <w:r w:rsidR="001A2821" w:rsidRPr="002E785E">
        <w:rPr>
          <w:rFonts w:ascii="Times New Roman" w:hAnsi="Times New Roman" w:cs="Times New Roman"/>
          <w:b/>
          <w:bCs/>
          <w:sz w:val="24"/>
          <w:szCs w:val="24"/>
        </w:rPr>
        <w:t>Staff Nurse</w:t>
      </w:r>
      <w:r w:rsidR="00A36C5C" w:rsidRPr="002E785E">
        <w:rPr>
          <w:rFonts w:ascii="Times New Roman" w:hAnsi="Times New Roman" w:cs="Times New Roman"/>
          <w:b/>
          <w:bCs/>
          <w:sz w:val="24"/>
          <w:szCs w:val="24"/>
        </w:rPr>
        <w:t>, Hospital B</w:t>
      </w:r>
      <w:r w:rsidR="009C7657" w:rsidRPr="002E785E">
        <w:rPr>
          <w:rFonts w:ascii="Times New Roman" w:hAnsi="Times New Roman" w:cs="Times New Roman"/>
          <w:b/>
          <w:bCs/>
          <w:sz w:val="24"/>
          <w:szCs w:val="24"/>
        </w:rPr>
        <w:t>)</w:t>
      </w:r>
    </w:p>
    <w:p w14:paraId="5FAA70B6" w14:textId="2E334F66" w:rsidR="003E59AC" w:rsidRPr="002E785E" w:rsidRDefault="00677E35" w:rsidP="00230846">
      <w:pPr>
        <w:spacing w:line="480" w:lineRule="auto"/>
        <w:jc w:val="both"/>
        <w:rPr>
          <w:lang w:val="en-US"/>
        </w:rPr>
      </w:pPr>
      <w:r>
        <w:rPr>
          <w:lang w:val="en-US"/>
        </w:rPr>
        <w:t>Nevertheless, a</w:t>
      </w:r>
      <w:r w:rsidR="000547A0">
        <w:rPr>
          <w:lang w:val="en-US"/>
        </w:rPr>
        <w:t>ll interview participants conveyed</w:t>
      </w:r>
      <w:r w:rsidR="00455B43" w:rsidRPr="002E785E">
        <w:rPr>
          <w:lang w:val="en-US"/>
        </w:rPr>
        <w:t xml:space="preserve"> that they saw CLECC </w:t>
      </w:r>
      <w:proofErr w:type="gramStart"/>
      <w:r w:rsidR="00455B43" w:rsidRPr="002E785E">
        <w:rPr>
          <w:lang w:val="en-US"/>
        </w:rPr>
        <w:t>as a way to</w:t>
      </w:r>
      <w:proofErr w:type="gramEnd"/>
      <w:r w:rsidR="00455B43" w:rsidRPr="002E785E">
        <w:rPr>
          <w:lang w:val="en-US"/>
        </w:rPr>
        <w:t xml:space="preserve"> build the team and improve care, and this </w:t>
      </w:r>
      <w:r w:rsidR="00D57AF4" w:rsidRPr="002E785E">
        <w:rPr>
          <w:lang w:val="en-US"/>
        </w:rPr>
        <w:t xml:space="preserve">ethos </w:t>
      </w:r>
      <w:r w:rsidR="00455B43" w:rsidRPr="002E785E">
        <w:rPr>
          <w:lang w:val="en-US"/>
        </w:rPr>
        <w:t>underpinned their participation in prescr</w:t>
      </w:r>
      <w:r w:rsidR="00F21296" w:rsidRPr="002E785E">
        <w:rPr>
          <w:lang w:val="en-US"/>
        </w:rPr>
        <w:t xml:space="preserve">ibed activities. </w:t>
      </w:r>
      <w:r w:rsidR="00E74C84" w:rsidRPr="002E785E">
        <w:rPr>
          <w:lang w:val="en-US"/>
        </w:rPr>
        <w:t>Consequently</w:t>
      </w:r>
      <w:r w:rsidR="009E1485">
        <w:rPr>
          <w:lang w:val="en-US"/>
        </w:rPr>
        <w:t>,</w:t>
      </w:r>
      <w:r w:rsidR="00E74C84" w:rsidRPr="002E785E">
        <w:rPr>
          <w:lang w:val="en-US"/>
        </w:rPr>
        <w:t xml:space="preserve"> study </w:t>
      </w:r>
      <w:r w:rsidR="00445BA6" w:rsidRPr="002E785E">
        <w:rPr>
          <w:lang w:val="en-US"/>
        </w:rPr>
        <w:t>day</w:t>
      </w:r>
      <w:r w:rsidR="00E74C84" w:rsidRPr="002E785E">
        <w:rPr>
          <w:lang w:val="en-US"/>
        </w:rPr>
        <w:t xml:space="preserve">s </w:t>
      </w:r>
      <w:r w:rsidR="00445BA6" w:rsidRPr="002E785E">
        <w:rPr>
          <w:lang w:val="en-US"/>
        </w:rPr>
        <w:t>and action learning sets were all well attended</w:t>
      </w:r>
      <w:r w:rsidR="008F6E09" w:rsidRPr="002E785E">
        <w:rPr>
          <w:lang w:val="en-US"/>
        </w:rPr>
        <w:t xml:space="preserve"> across the teams</w:t>
      </w:r>
      <w:r w:rsidR="0026167C" w:rsidRPr="002E785E">
        <w:rPr>
          <w:lang w:val="en-US"/>
        </w:rPr>
        <w:t xml:space="preserve">. </w:t>
      </w:r>
      <w:r>
        <w:rPr>
          <w:lang w:val="en-US"/>
        </w:rPr>
        <w:t xml:space="preserve">Even so, </w:t>
      </w:r>
      <w:r>
        <w:t>f</w:t>
      </w:r>
      <w:r w:rsidR="00455B43" w:rsidRPr="002E785E">
        <w:t xml:space="preserve">ortnightly </w:t>
      </w:r>
      <w:r w:rsidR="000B71A4" w:rsidRPr="002E785E">
        <w:t xml:space="preserve">CLECC </w:t>
      </w:r>
      <w:r w:rsidR="00455B43" w:rsidRPr="002E785E">
        <w:rPr>
          <w:lang w:val="en-US"/>
        </w:rPr>
        <w:t xml:space="preserve">meetings between ward </w:t>
      </w:r>
      <w:r w:rsidR="00384FEF" w:rsidRPr="002E785E">
        <w:rPr>
          <w:lang w:val="en-US"/>
        </w:rPr>
        <w:t xml:space="preserve">managers </w:t>
      </w:r>
      <w:r w:rsidR="00455B43" w:rsidRPr="002E785E">
        <w:rPr>
          <w:lang w:val="en-US"/>
        </w:rPr>
        <w:t xml:space="preserve">and </w:t>
      </w:r>
      <w:r w:rsidR="000B71A4" w:rsidRPr="002E785E">
        <w:rPr>
          <w:lang w:val="en-US"/>
        </w:rPr>
        <w:t>their matrons</w:t>
      </w:r>
      <w:r w:rsidR="00455B43" w:rsidRPr="002E785E">
        <w:rPr>
          <w:lang w:val="en-US"/>
        </w:rPr>
        <w:t xml:space="preserve"> did not </w:t>
      </w:r>
      <w:r w:rsidR="00657B1F">
        <w:rPr>
          <w:lang w:val="en-US"/>
        </w:rPr>
        <w:t>proceed</w:t>
      </w:r>
      <w:r w:rsidR="00455B43" w:rsidRPr="002E785E">
        <w:rPr>
          <w:lang w:val="en-US"/>
        </w:rPr>
        <w:t xml:space="preserve"> in one hospital</w:t>
      </w:r>
      <w:r w:rsidR="00D57AF4" w:rsidRPr="002E785E">
        <w:rPr>
          <w:lang w:val="en-US"/>
        </w:rPr>
        <w:t xml:space="preserve"> site</w:t>
      </w:r>
      <w:r w:rsidR="008F6E09" w:rsidRPr="002E785E">
        <w:rPr>
          <w:lang w:val="en-US"/>
        </w:rPr>
        <w:t xml:space="preserve"> (Hospital B)</w:t>
      </w:r>
      <w:r w:rsidR="00455B43" w:rsidRPr="002E785E">
        <w:rPr>
          <w:lang w:val="en-US"/>
        </w:rPr>
        <w:t xml:space="preserve">, indicating a lack of clarity about the role of the matron in </w:t>
      </w:r>
      <w:r w:rsidR="00C40927">
        <w:rPr>
          <w:lang w:val="en-US"/>
        </w:rPr>
        <w:t>implementing CLECC activities</w:t>
      </w:r>
      <w:r w:rsidR="00455B43" w:rsidRPr="002E785E">
        <w:rPr>
          <w:lang w:val="en-US"/>
        </w:rPr>
        <w:t xml:space="preserve">. </w:t>
      </w:r>
    </w:p>
    <w:p w14:paraId="28B2EE01" w14:textId="379CE00F" w:rsidR="003E59AC" w:rsidRPr="002E785E" w:rsidRDefault="000B71A4" w:rsidP="00230846">
      <w:pPr>
        <w:pStyle w:val="FQuoteReport"/>
        <w:spacing w:line="480" w:lineRule="auto"/>
        <w:jc w:val="both"/>
        <w:rPr>
          <w:rFonts w:ascii="Times New Roman" w:hAnsi="Times New Roman" w:cs="Times New Roman"/>
          <w:b/>
          <w:bCs/>
          <w:sz w:val="24"/>
          <w:szCs w:val="24"/>
        </w:rPr>
      </w:pPr>
      <w:r w:rsidRPr="002E785E">
        <w:rPr>
          <w:rFonts w:ascii="Times New Roman" w:hAnsi="Times New Roman" w:cs="Times New Roman"/>
          <w:sz w:val="24"/>
          <w:szCs w:val="24"/>
        </w:rPr>
        <w:lastRenderedPageBreak/>
        <w:t xml:space="preserve">Both ward </w:t>
      </w:r>
      <w:r w:rsidR="00384FEF" w:rsidRPr="002E785E">
        <w:rPr>
          <w:rFonts w:ascii="Times New Roman" w:hAnsi="Times New Roman" w:cs="Times New Roman"/>
          <w:sz w:val="24"/>
          <w:szCs w:val="24"/>
        </w:rPr>
        <w:t xml:space="preserve">[managers] </w:t>
      </w:r>
      <w:r w:rsidR="003E59AC" w:rsidRPr="002E785E">
        <w:rPr>
          <w:rFonts w:ascii="Times New Roman" w:hAnsi="Times New Roman" w:cs="Times New Roman"/>
          <w:sz w:val="24"/>
          <w:szCs w:val="24"/>
        </w:rPr>
        <w:t xml:space="preserve">felt that there has been a negative impact </w:t>
      </w:r>
      <w:r w:rsidR="00750559" w:rsidRPr="002E785E">
        <w:rPr>
          <w:rFonts w:ascii="Times New Roman" w:hAnsi="Times New Roman" w:cs="Times New Roman"/>
          <w:sz w:val="24"/>
          <w:szCs w:val="24"/>
        </w:rPr>
        <w:t xml:space="preserve">[on CLECC implementation] </w:t>
      </w:r>
      <w:r w:rsidR="003E59AC" w:rsidRPr="002E785E">
        <w:rPr>
          <w:rFonts w:ascii="Times New Roman" w:hAnsi="Times New Roman" w:cs="Times New Roman"/>
          <w:sz w:val="24"/>
          <w:szCs w:val="24"/>
        </w:rPr>
        <w:t>from the lack of supp</w:t>
      </w:r>
      <w:r w:rsidRPr="002E785E">
        <w:rPr>
          <w:rFonts w:ascii="Times New Roman" w:hAnsi="Times New Roman" w:cs="Times New Roman"/>
          <w:sz w:val="24"/>
          <w:szCs w:val="24"/>
        </w:rPr>
        <w:t>ort from the matron. I</w:t>
      </w:r>
      <w:r w:rsidR="003E59AC" w:rsidRPr="002E785E">
        <w:rPr>
          <w:rFonts w:ascii="Times New Roman" w:hAnsi="Times New Roman" w:cs="Times New Roman"/>
          <w:sz w:val="24"/>
          <w:szCs w:val="24"/>
        </w:rPr>
        <w:t>tems identified by the nursing teams that were considered areas requiring improvement were unsupported</w:t>
      </w:r>
      <w:r w:rsidR="00672015">
        <w:rPr>
          <w:rFonts w:ascii="Times New Roman" w:hAnsi="Times New Roman" w:cs="Times New Roman"/>
          <w:sz w:val="24"/>
          <w:szCs w:val="24"/>
        </w:rPr>
        <w:t>,</w:t>
      </w:r>
      <w:r w:rsidR="003E59AC" w:rsidRPr="002E785E">
        <w:rPr>
          <w:rFonts w:ascii="Times New Roman" w:hAnsi="Times New Roman" w:cs="Times New Roman"/>
          <w:sz w:val="24"/>
          <w:szCs w:val="24"/>
        </w:rPr>
        <w:t xml:space="preserve"> and even</w:t>
      </w:r>
      <w:r w:rsidR="00672015">
        <w:rPr>
          <w:rFonts w:ascii="Times New Roman" w:hAnsi="Times New Roman" w:cs="Times New Roman"/>
          <w:sz w:val="24"/>
          <w:szCs w:val="24"/>
        </w:rPr>
        <w:t>,</w:t>
      </w:r>
      <w:r w:rsidR="003E59AC" w:rsidRPr="002E785E">
        <w:rPr>
          <w:rFonts w:ascii="Times New Roman" w:hAnsi="Times New Roman" w:cs="Times New Roman"/>
          <w:sz w:val="24"/>
          <w:szCs w:val="24"/>
        </w:rPr>
        <w:t xml:space="preserve"> in some instances</w:t>
      </w:r>
      <w:r w:rsidR="00672015">
        <w:rPr>
          <w:rFonts w:ascii="Times New Roman" w:hAnsi="Times New Roman" w:cs="Times New Roman"/>
          <w:sz w:val="24"/>
          <w:szCs w:val="24"/>
        </w:rPr>
        <w:t>,</w:t>
      </w:r>
      <w:r w:rsidR="003E59AC" w:rsidRPr="002E785E">
        <w:rPr>
          <w:rFonts w:ascii="Times New Roman" w:hAnsi="Times New Roman" w:cs="Times New Roman"/>
          <w:sz w:val="24"/>
          <w:szCs w:val="24"/>
        </w:rPr>
        <w:t xml:space="preserve"> rejected. </w:t>
      </w:r>
      <w:r w:rsidR="003E59AC" w:rsidRPr="002E785E">
        <w:rPr>
          <w:rFonts w:ascii="Times New Roman" w:hAnsi="Times New Roman" w:cs="Times New Roman"/>
          <w:b/>
          <w:bCs/>
          <w:sz w:val="24"/>
          <w:szCs w:val="24"/>
        </w:rPr>
        <w:t>N036 (</w:t>
      </w:r>
      <w:r w:rsidR="00EF0525">
        <w:rPr>
          <w:rFonts w:ascii="Times New Roman" w:hAnsi="Times New Roman" w:cs="Times New Roman"/>
          <w:b/>
          <w:bCs/>
          <w:sz w:val="24"/>
          <w:szCs w:val="24"/>
        </w:rPr>
        <w:t>Practice E</w:t>
      </w:r>
      <w:r w:rsidR="00564251" w:rsidRPr="002E785E">
        <w:rPr>
          <w:rFonts w:ascii="Times New Roman" w:hAnsi="Times New Roman" w:cs="Times New Roman"/>
          <w:b/>
          <w:bCs/>
          <w:sz w:val="24"/>
          <w:szCs w:val="24"/>
        </w:rPr>
        <w:t>ducator</w:t>
      </w:r>
      <w:r w:rsidR="00017CDA" w:rsidRPr="002E785E">
        <w:rPr>
          <w:rFonts w:ascii="Times New Roman" w:hAnsi="Times New Roman" w:cs="Times New Roman"/>
          <w:b/>
          <w:bCs/>
          <w:sz w:val="24"/>
          <w:szCs w:val="24"/>
        </w:rPr>
        <w:t xml:space="preserve"> field note</w:t>
      </w:r>
      <w:r w:rsidR="00A36C5C" w:rsidRPr="002E785E">
        <w:rPr>
          <w:rFonts w:ascii="Times New Roman" w:hAnsi="Times New Roman" w:cs="Times New Roman"/>
          <w:b/>
          <w:bCs/>
          <w:sz w:val="24"/>
          <w:szCs w:val="24"/>
        </w:rPr>
        <w:t>, Hospital B</w:t>
      </w:r>
      <w:r w:rsidR="003E59AC" w:rsidRPr="002E785E">
        <w:rPr>
          <w:rFonts w:ascii="Times New Roman" w:hAnsi="Times New Roman" w:cs="Times New Roman"/>
          <w:b/>
          <w:bCs/>
          <w:sz w:val="24"/>
          <w:szCs w:val="24"/>
        </w:rPr>
        <w:t>)</w:t>
      </w:r>
    </w:p>
    <w:p w14:paraId="736167D0" w14:textId="5DBB776D" w:rsidR="00455B43" w:rsidRPr="002E785E" w:rsidRDefault="00672015" w:rsidP="00230846">
      <w:pPr>
        <w:spacing w:line="480" w:lineRule="auto"/>
        <w:jc w:val="both"/>
        <w:rPr>
          <w:lang w:val="en-US"/>
        </w:rPr>
      </w:pPr>
      <w:r>
        <w:rPr>
          <w:lang w:val="en-US"/>
        </w:rPr>
        <w:t xml:space="preserve">The early establishment and continuation of meetings </w:t>
      </w:r>
      <w:r w:rsidR="000B71A4" w:rsidRPr="002E785E">
        <w:rPr>
          <w:lang w:val="en-US"/>
        </w:rPr>
        <w:t xml:space="preserve">between ward </w:t>
      </w:r>
      <w:r w:rsidR="00384FEF" w:rsidRPr="002E785E">
        <w:rPr>
          <w:lang w:val="en-US"/>
        </w:rPr>
        <w:t xml:space="preserve">managers </w:t>
      </w:r>
      <w:r w:rsidR="000B71A4" w:rsidRPr="002E785E">
        <w:rPr>
          <w:lang w:val="en-US"/>
        </w:rPr>
        <w:t>and their matron</w:t>
      </w:r>
      <w:r w:rsidR="00BE575E" w:rsidRPr="002E785E">
        <w:rPr>
          <w:lang w:val="en-US"/>
        </w:rPr>
        <w:t>s</w:t>
      </w:r>
      <w:r w:rsidR="000B71A4" w:rsidRPr="002E785E">
        <w:rPr>
          <w:lang w:val="en-US"/>
        </w:rPr>
        <w:t xml:space="preserve"> at the other hospital</w:t>
      </w:r>
      <w:r w:rsidR="00D57AF4" w:rsidRPr="002E785E">
        <w:rPr>
          <w:lang w:val="en-US"/>
        </w:rPr>
        <w:t xml:space="preserve"> site </w:t>
      </w:r>
      <w:r w:rsidR="008F6E09" w:rsidRPr="002E785E">
        <w:rPr>
          <w:lang w:val="en-US"/>
        </w:rPr>
        <w:t xml:space="preserve">(Hospital A) </w:t>
      </w:r>
      <w:r w:rsidR="00D57AF4" w:rsidRPr="002E785E">
        <w:rPr>
          <w:lang w:val="en-US"/>
        </w:rPr>
        <w:t>appeared</w:t>
      </w:r>
      <w:r w:rsidR="00B26C44" w:rsidRPr="002E785E">
        <w:rPr>
          <w:lang w:val="en-US"/>
        </w:rPr>
        <w:t xml:space="preserve"> to be linked with a more proactive matron role in supporting </w:t>
      </w:r>
      <w:r w:rsidR="000B0B27" w:rsidRPr="002E785E">
        <w:rPr>
          <w:lang w:val="en-US"/>
        </w:rPr>
        <w:t>CLECC</w:t>
      </w:r>
      <w:r w:rsidR="00B26C44" w:rsidRPr="002E785E">
        <w:rPr>
          <w:lang w:val="en-US"/>
        </w:rPr>
        <w:t>.</w:t>
      </w:r>
    </w:p>
    <w:p w14:paraId="7AD89364" w14:textId="3BCAC690" w:rsidR="00B26C44" w:rsidRPr="002E785E" w:rsidRDefault="00B26C44" w:rsidP="00230846">
      <w:pPr>
        <w:pStyle w:val="FQuoteReport"/>
        <w:spacing w:line="480" w:lineRule="auto"/>
        <w:jc w:val="both"/>
        <w:rPr>
          <w:rFonts w:ascii="Times New Roman" w:hAnsi="Times New Roman" w:cs="Times New Roman"/>
          <w:b/>
          <w:bCs/>
          <w:sz w:val="24"/>
          <w:szCs w:val="24"/>
          <w:lang w:val="en-GB"/>
        </w:rPr>
      </w:pPr>
      <w:proofErr w:type="gramStart"/>
      <w:r w:rsidRPr="002E785E">
        <w:rPr>
          <w:rFonts w:ascii="Times New Roman" w:hAnsi="Times New Roman" w:cs="Times New Roman"/>
          <w:sz w:val="24"/>
          <w:szCs w:val="24"/>
        </w:rPr>
        <w:t>So</w:t>
      </w:r>
      <w:proofErr w:type="gramEnd"/>
      <w:r w:rsidRPr="002E785E">
        <w:rPr>
          <w:rFonts w:ascii="Times New Roman" w:hAnsi="Times New Roman" w:cs="Times New Roman"/>
          <w:sz w:val="24"/>
          <w:szCs w:val="24"/>
        </w:rPr>
        <w:t xml:space="preserve"> my matron's been very supportive the whole way through; we've kept in regular contact. She's been asking for updates, she's known about the interventions that we've done on the ward and has been </w:t>
      </w:r>
      <w:proofErr w:type="gramStart"/>
      <w:r w:rsidRPr="002E785E">
        <w:rPr>
          <w:rFonts w:ascii="Times New Roman" w:hAnsi="Times New Roman" w:cs="Times New Roman"/>
          <w:sz w:val="24"/>
          <w:szCs w:val="24"/>
        </w:rPr>
        <w:t>really supportive</w:t>
      </w:r>
      <w:proofErr w:type="gramEnd"/>
      <w:r w:rsidRPr="002E785E">
        <w:rPr>
          <w:rFonts w:ascii="Times New Roman" w:hAnsi="Times New Roman" w:cs="Times New Roman"/>
          <w:sz w:val="24"/>
          <w:szCs w:val="24"/>
        </w:rPr>
        <w:t>.</w:t>
      </w:r>
      <w:r w:rsidRPr="002E785E">
        <w:rPr>
          <w:rFonts w:ascii="Times New Roman" w:hAnsi="Times New Roman" w:cs="Times New Roman"/>
          <w:b/>
          <w:bCs/>
          <w:sz w:val="24"/>
          <w:szCs w:val="24"/>
        </w:rPr>
        <w:t xml:space="preserve"> N034 (Ward </w:t>
      </w:r>
      <w:r w:rsidR="00384FEF" w:rsidRPr="002E785E">
        <w:rPr>
          <w:rFonts w:ascii="Times New Roman" w:hAnsi="Times New Roman" w:cs="Times New Roman"/>
          <w:b/>
          <w:bCs/>
          <w:sz w:val="24"/>
          <w:szCs w:val="24"/>
        </w:rPr>
        <w:t>Manager</w:t>
      </w:r>
      <w:r w:rsidR="00522B69" w:rsidRPr="002E785E">
        <w:rPr>
          <w:rFonts w:ascii="Times New Roman" w:hAnsi="Times New Roman" w:cs="Times New Roman"/>
          <w:b/>
          <w:bCs/>
          <w:sz w:val="24"/>
          <w:szCs w:val="24"/>
        </w:rPr>
        <w:t>, Hospital A</w:t>
      </w:r>
      <w:r w:rsidRPr="002E785E">
        <w:rPr>
          <w:rFonts w:ascii="Times New Roman" w:hAnsi="Times New Roman" w:cs="Times New Roman"/>
          <w:b/>
          <w:bCs/>
          <w:sz w:val="24"/>
          <w:szCs w:val="24"/>
        </w:rPr>
        <w:t>)</w:t>
      </w:r>
    </w:p>
    <w:p w14:paraId="1F12C381" w14:textId="6192558B" w:rsidR="003E59AC" w:rsidRDefault="00677E35" w:rsidP="00230846">
      <w:pPr>
        <w:spacing w:line="480" w:lineRule="auto"/>
        <w:jc w:val="both"/>
        <w:rPr>
          <w:iCs/>
          <w:lang w:val="en-US"/>
        </w:rPr>
      </w:pPr>
      <w:r>
        <w:rPr>
          <w:iCs/>
          <w:lang w:val="en-US"/>
        </w:rPr>
        <w:t>Furthermore, l</w:t>
      </w:r>
      <w:r w:rsidR="00522B69" w:rsidRPr="002E785E">
        <w:rPr>
          <w:iCs/>
          <w:lang w:val="en-US"/>
        </w:rPr>
        <w:t>evels of cognitive participation varied between the ward managers</w:t>
      </w:r>
      <w:r w:rsidR="006D017A">
        <w:rPr>
          <w:iCs/>
          <w:lang w:val="en-US"/>
        </w:rPr>
        <w:t>,</w:t>
      </w:r>
      <w:r w:rsidR="00522B69" w:rsidRPr="002E785E">
        <w:rPr>
          <w:iCs/>
          <w:lang w:val="en-US"/>
        </w:rPr>
        <w:t xml:space="preserve"> and this shaped CLECC implementation by their teams. In Hospi</w:t>
      </w:r>
      <w:r w:rsidR="004B4CFD" w:rsidRPr="002E785E">
        <w:rPr>
          <w:iCs/>
          <w:lang w:val="en-US"/>
        </w:rPr>
        <w:t xml:space="preserve">tal A, the Ward A manager was </w:t>
      </w:r>
      <w:r w:rsidR="006D017A">
        <w:rPr>
          <w:iCs/>
          <w:lang w:val="en-US"/>
        </w:rPr>
        <w:t xml:space="preserve">initially </w:t>
      </w:r>
      <w:r w:rsidR="004B4CFD" w:rsidRPr="002E785E">
        <w:rPr>
          <w:iCs/>
          <w:lang w:val="en-US"/>
        </w:rPr>
        <w:t xml:space="preserve">skeptical about CLECC, but found it a helpful way to manage continuity through the disruption caused by two major ward </w:t>
      </w:r>
      <w:r w:rsidR="00714B45">
        <w:rPr>
          <w:iCs/>
          <w:lang w:val="en-US"/>
        </w:rPr>
        <w:t>re</w:t>
      </w:r>
      <w:r w:rsidR="004B4CFD" w:rsidRPr="002E785E">
        <w:rPr>
          <w:iCs/>
          <w:lang w:val="en-US"/>
        </w:rPr>
        <w:t>location</w:t>
      </w:r>
      <w:r w:rsidR="00714B45">
        <w:rPr>
          <w:iCs/>
          <w:lang w:val="en-US"/>
        </w:rPr>
        <w:t>s</w:t>
      </w:r>
      <w:r w:rsidR="004B4CFD" w:rsidRPr="002E785E">
        <w:rPr>
          <w:iCs/>
          <w:lang w:val="en-US"/>
        </w:rPr>
        <w:t xml:space="preserve"> and </w:t>
      </w:r>
      <w:r w:rsidR="00714B45">
        <w:rPr>
          <w:iCs/>
          <w:lang w:val="en-US"/>
        </w:rPr>
        <w:t xml:space="preserve">changes in </w:t>
      </w:r>
      <w:r w:rsidR="004B4CFD" w:rsidRPr="002E785E">
        <w:rPr>
          <w:iCs/>
          <w:lang w:val="en-US"/>
        </w:rPr>
        <w:t xml:space="preserve">team membership during the project. Ward B manager (Hospital A) was new to the ward and her </w:t>
      </w:r>
      <w:proofErr w:type="gramStart"/>
      <w:r w:rsidR="004B4CFD" w:rsidRPr="002E785E">
        <w:rPr>
          <w:iCs/>
          <w:lang w:val="en-US"/>
        </w:rPr>
        <w:t>post, and</w:t>
      </w:r>
      <w:proofErr w:type="gramEnd"/>
      <w:r w:rsidR="004B4CFD" w:rsidRPr="002E785E">
        <w:rPr>
          <w:iCs/>
          <w:lang w:val="en-US"/>
        </w:rPr>
        <w:t xml:space="preserve"> embraced CLECC enthusiastically as a way to establish the team and guide her leadership. Ward D manager (Hospital B) expressed </w:t>
      </w:r>
      <w:r w:rsidR="008C097D">
        <w:rPr>
          <w:iCs/>
          <w:lang w:val="en-US"/>
        </w:rPr>
        <w:t xml:space="preserve">a </w:t>
      </w:r>
      <w:r w:rsidR="004B4CFD" w:rsidRPr="002E785E">
        <w:rPr>
          <w:iCs/>
          <w:lang w:val="en-US"/>
        </w:rPr>
        <w:t xml:space="preserve">high </w:t>
      </w:r>
      <w:r w:rsidR="008C097D">
        <w:rPr>
          <w:iCs/>
          <w:lang w:val="en-US"/>
        </w:rPr>
        <w:t xml:space="preserve">level of </w:t>
      </w:r>
      <w:r w:rsidR="004B4CFD" w:rsidRPr="002E785E">
        <w:rPr>
          <w:iCs/>
          <w:lang w:val="en-US"/>
        </w:rPr>
        <w:t>support for CLECC</w:t>
      </w:r>
      <w:r w:rsidR="005A403F">
        <w:rPr>
          <w:iCs/>
          <w:lang w:val="en-US"/>
        </w:rPr>
        <w:t xml:space="preserve"> and</w:t>
      </w:r>
      <w:r w:rsidR="004B4CFD" w:rsidRPr="002E785E">
        <w:rPr>
          <w:iCs/>
          <w:lang w:val="en-US"/>
        </w:rPr>
        <w:t xml:space="preserve"> attended all the study days and action learning </w:t>
      </w:r>
      <w:proofErr w:type="gramStart"/>
      <w:r w:rsidR="004B4CFD" w:rsidRPr="002E785E">
        <w:rPr>
          <w:iCs/>
          <w:lang w:val="en-US"/>
        </w:rPr>
        <w:t>sets, but</w:t>
      </w:r>
      <w:proofErr w:type="gramEnd"/>
      <w:r w:rsidR="004B4CFD" w:rsidRPr="002E785E">
        <w:rPr>
          <w:iCs/>
          <w:lang w:val="en-US"/>
        </w:rPr>
        <w:t xml:space="preserve"> </w:t>
      </w:r>
      <w:r w:rsidR="00DA44BF" w:rsidRPr="002E785E">
        <w:rPr>
          <w:iCs/>
          <w:lang w:val="en-US"/>
        </w:rPr>
        <w:t xml:space="preserve">struggled </w:t>
      </w:r>
      <w:r w:rsidR="00B64282" w:rsidRPr="002E785E">
        <w:rPr>
          <w:iCs/>
          <w:lang w:val="en-US"/>
        </w:rPr>
        <w:t xml:space="preserve">with team cohesion </w:t>
      </w:r>
      <w:r w:rsidR="00531315">
        <w:rPr>
          <w:iCs/>
          <w:lang w:val="en-US"/>
        </w:rPr>
        <w:t>owing</w:t>
      </w:r>
      <w:r w:rsidR="00531315" w:rsidRPr="002E785E">
        <w:rPr>
          <w:iCs/>
          <w:lang w:val="en-US"/>
        </w:rPr>
        <w:t xml:space="preserve"> </w:t>
      </w:r>
      <w:r w:rsidR="00B64282" w:rsidRPr="002E785E">
        <w:rPr>
          <w:iCs/>
          <w:lang w:val="en-US"/>
        </w:rPr>
        <w:t xml:space="preserve">to a large influx of new staff that outnumbered the original team members. </w:t>
      </w:r>
      <w:r w:rsidR="00B4699A">
        <w:rPr>
          <w:iCs/>
          <w:lang w:val="en-US"/>
        </w:rPr>
        <w:t xml:space="preserve">The </w:t>
      </w:r>
      <w:r w:rsidR="00DA44BF" w:rsidRPr="002E785E">
        <w:rPr>
          <w:iCs/>
          <w:lang w:val="en-US"/>
        </w:rPr>
        <w:t xml:space="preserve">manager </w:t>
      </w:r>
      <w:r w:rsidR="00E844B9">
        <w:rPr>
          <w:iCs/>
          <w:lang w:val="en-US"/>
        </w:rPr>
        <w:t xml:space="preserve">of Ward E </w:t>
      </w:r>
      <w:r w:rsidR="00DA44BF" w:rsidRPr="002E785E">
        <w:rPr>
          <w:iCs/>
          <w:lang w:val="en-US"/>
        </w:rPr>
        <w:t>(Hospital B) kept a distance from CLECC, sending her deputy in her place to the study days and the ward manager action learning sets.</w:t>
      </w:r>
      <w:r w:rsidR="00A15C5B">
        <w:rPr>
          <w:iCs/>
          <w:lang w:val="en-US"/>
        </w:rPr>
        <w:t xml:space="preserve"> </w:t>
      </w:r>
      <w:r w:rsidR="00D57AF4" w:rsidRPr="002E785E">
        <w:rPr>
          <w:iCs/>
          <w:lang w:val="en-US"/>
        </w:rPr>
        <w:t>Consequently, w</w:t>
      </w:r>
      <w:r w:rsidR="00455B43" w:rsidRPr="002E785E">
        <w:rPr>
          <w:iCs/>
          <w:lang w:val="en-US"/>
        </w:rPr>
        <w:t xml:space="preserve">hile </w:t>
      </w:r>
      <w:proofErr w:type="gramStart"/>
      <w:r w:rsidR="00455B43" w:rsidRPr="002E785E">
        <w:rPr>
          <w:iCs/>
          <w:lang w:val="en-US"/>
        </w:rPr>
        <w:t>the majority of</w:t>
      </w:r>
      <w:proofErr w:type="gramEnd"/>
      <w:r w:rsidR="00455B43" w:rsidRPr="002E785E">
        <w:rPr>
          <w:iCs/>
          <w:lang w:val="en-US"/>
        </w:rPr>
        <w:t xml:space="preserve"> staff were </w:t>
      </w:r>
      <w:r w:rsidR="00A15C5B">
        <w:rPr>
          <w:iCs/>
          <w:lang w:val="en-US"/>
        </w:rPr>
        <w:t>eager</w:t>
      </w:r>
      <w:r w:rsidR="00A15C5B" w:rsidRPr="002E785E">
        <w:rPr>
          <w:iCs/>
          <w:lang w:val="en-US"/>
        </w:rPr>
        <w:t xml:space="preserve"> </w:t>
      </w:r>
      <w:r w:rsidR="00455B43" w:rsidRPr="002E785E">
        <w:rPr>
          <w:iCs/>
          <w:lang w:val="en-US"/>
        </w:rPr>
        <w:t xml:space="preserve">to participate, the extent to </w:t>
      </w:r>
      <w:r w:rsidR="00455B43" w:rsidRPr="002E785E">
        <w:rPr>
          <w:iCs/>
          <w:lang w:val="en-US"/>
        </w:rPr>
        <w:lastRenderedPageBreak/>
        <w:t xml:space="preserve">which individuals saw it as their role to </w:t>
      </w:r>
      <w:r w:rsidR="008456E6">
        <w:rPr>
          <w:iCs/>
          <w:lang w:val="en-US"/>
        </w:rPr>
        <w:t>undertake specific CLECC activities</w:t>
      </w:r>
      <w:r w:rsidR="00D57AF4" w:rsidRPr="002E785E">
        <w:rPr>
          <w:iCs/>
          <w:lang w:val="en-US"/>
        </w:rPr>
        <w:t xml:space="preserve"> varied between </w:t>
      </w:r>
      <w:r w:rsidR="00BE575E" w:rsidRPr="002E785E">
        <w:rPr>
          <w:iCs/>
          <w:lang w:val="en-US"/>
        </w:rPr>
        <w:t>teams and hospitals</w:t>
      </w:r>
      <w:r w:rsidR="00D57AF4" w:rsidRPr="002E785E">
        <w:rPr>
          <w:iCs/>
          <w:lang w:val="en-US"/>
        </w:rPr>
        <w:t>.</w:t>
      </w:r>
    </w:p>
    <w:p w14:paraId="4CFC9574" w14:textId="77777777" w:rsidR="00714B45" w:rsidRDefault="00714B45" w:rsidP="00230846">
      <w:pPr>
        <w:spacing w:line="480" w:lineRule="auto"/>
        <w:jc w:val="both"/>
        <w:rPr>
          <w:iCs/>
          <w:lang w:val="en-US"/>
        </w:rPr>
      </w:pPr>
    </w:p>
    <w:p w14:paraId="10FE54D1" w14:textId="77777777" w:rsidR="00714B45" w:rsidRPr="002E785E" w:rsidRDefault="00714B45" w:rsidP="00230846">
      <w:pPr>
        <w:spacing w:line="480" w:lineRule="auto"/>
        <w:jc w:val="both"/>
        <w:rPr>
          <w:iCs/>
          <w:lang w:val="en-US"/>
        </w:rPr>
      </w:pPr>
    </w:p>
    <w:p w14:paraId="2DE2E7F5" w14:textId="77777777" w:rsidR="001A2DDE" w:rsidRPr="002E785E" w:rsidRDefault="001A2DDE" w:rsidP="00230846">
      <w:pPr>
        <w:spacing w:line="480" w:lineRule="auto"/>
        <w:jc w:val="both"/>
      </w:pPr>
      <w:r w:rsidRPr="002E785E">
        <w:rPr>
          <w:b/>
          <w:bCs/>
        </w:rPr>
        <w:t>Collective action:</w:t>
      </w:r>
      <w:r w:rsidR="00D34547" w:rsidRPr="002E785E">
        <w:rPr>
          <w:b/>
          <w:bCs/>
        </w:rPr>
        <w:t xml:space="preserve"> </w:t>
      </w:r>
      <w:r w:rsidR="00CC29AD" w:rsidRPr="002E785E">
        <w:rPr>
          <w:b/>
          <w:bCs/>
        </w:rPr>
        <w:t>participation shaped by organisational context</w:t>
      </w:r>
    </w:p>
    <w:p w14:paraId="74E96F67" w14:textId="6AEC6FFB" w:rsidR="00862BE1" w:rsidRPr="002E785E" w:rsidRDefault="00455B43" w:rsidP="00230846">
      <w:pPr>
        <w:spacing w:line="480" w:lineRule="auto"/>
        <w:jc w:val="both"/>
        <w:rPr>
          <w:iCs/>
          <w:lang w:val="en-US"/>
        </w:rPr>
      </w:pPr>
      <w:r w:rsidRPr="002E785E">
        <w:rPr>
          <w:iCs/>
          <w:lang w:val="en-US"/>
        </w:rPr>
        <w:t xml:space="preserve">Whether or not the activities went ahead as planned was mediated by the extent to which the proposed activity </w:t>
      </w:r>
      <w:proofErr w:type="spellStart"/>
      <w:r w:rsidRPr="002E785E">
        <w:rPr>
          <w:iCs/>
          <w:lang w:val="en-US"/>
        </w:rPr>
        <w:t>harmonised</w:t>
      </w:r>
      <w:proofErr w:type="spellEnd"/>
      <w:r w:rsidRPr="002E785E">
        <w:rPr>
          <w:iCs/>
          <w:lang w:val="en-US"/>
        </w:rPr>
        <w:t xml:space="preserve"> with the </w:t>
      </w:r>
      <w:r w:rsidR="00E02402" w:rsidRPr="002E785E">
        <w:rPr>
          <w:iCs/>
          <w:lang w:val="en-US"/>
        </w:rPr>
        <w:t>priorities</w:t>
      </w:r>
      <w:r w:rsidRPr="002E785E">
        <w:rPr>
          <w:iCs/>
          <w:lang w:val="en-US"/>
        </w:rPr>
        <w:t xml:space="preserve"> of the wider </w:t>
      </w:r>
      <w:r w:rsidR="00CB3884" w:rsidRPr="002E785E">
        <w:rPr>
          <w:iCs/>
          <w:lang w:val="en-US"/>
        </w:rPr>
        <w:t xml:space="preserve">hospital </w:t>
      </w:r>
      <w:proofErr w:type="spellStart"/>
      <w:r w:rsidR="00E02402" w:rsidRPr="002E785E">
        <w:rPr>
          <w:iCs/>
          <w:lang w:val="en-US"/>
        </w:rPr>
        <w:t>organi</w:t>
      </w:r>
      <w:r w:rsidR="00D57AF4" w:rsidRPr="002E785E">
        <w:rPr>
          <w:iCs/>
          <w:lang w:val="en-US"/>
        </w:rPr>
        <w:t>s</w:t>
      </w:r>
      <w:r w:rsidR="00E02402" w:rsidRPr="002E785E">
        <w:rPr>
          <w:iCs/>
          <w:lang w:val="en-US"/>
        </w:rPr>
        <w:t>ation</w:t>
      </w:r>
      <w:proofErr w:type="spellEnd"/>
      <w:r w:rsidR="00E02402" w:rsidRPr="002E785E">
        <w:rPr>
          <w:iCs/>
          <w:lang w:val="en-US"/>
        </w:rPr>
        <w:t xml:space="preserve"> and resources</w:t>
      </w:r>
      <w:r w:rsidR="00663C41" w:rsidRPr="002E785E">
        <w:rPr>
          <w:iCs/>
          <w:lang w:val="en-US"/>
        </w:rPr>
        <w:t xml:space="preserve"> available to the </w:t>
      </w:r>
      <w:r w:rsidR="00D57AF4" w:rsidRPr="002E785E">
        <w:rPr>
          <w:iCs/>
          <w:lang w:val="en-US"/>
        </w:rPr>
        <w:t xml:space="preserve">ward </w:t>
      </w:r>
      <w:r w:rsidR="00663C41" w:rsidRPr="002E785E">
        <w:rPr>
          <w:iCs/>
          <w:lang w:val="en-US"/>
        </w:rPr>
        <w:t>team</w:t>
      </w:r>
      <w:r w:rsidRPr="002E785E">
        <w:rPr>
          <w:iCs/>
          <w:lang w:val="en-US"/>
        </w:rPr>
        <w:t xml:space="preserve">. </w:t>
      </w:r>
      <w:r w:rsidR="00D639FC" w:rsidRPr="002E785E">
        <w:rPr>
          <w:iCs/>
          <w:lang w:val="en-US"/>
        </w:rPr>
        <w:t xml:space="preserve">A </w:t>
      </w:r>
      <w:proofErr w:type="gramStart"/>
      <w:r w:rsidR="00D639FC" w:rsidRPr="002E785E">
        <w:rPr>
          <w:iCs/>
          <w:lang w:val="en-US"/>
        </w:rPr>
        <w:t>particular influence</w:t>
      </w:r>
      <w:proofErr w:type="gramEnd"/>
      <w:r w:rsidR="00D639FC" w:rsidRPr="002E785E">
        <w:rPr>
          <w:iCs/>
          <w:lang w:val="en-US"/>
        </w:rPr>
        <w:t xml:space="preserve"> was</w:t>
      </w:r>
      <w:r w:rsidR="00680016" w:rsidRPr="002E785E">
        <w:rPr>
          <w:iCs/>
          <w:lang w:val="en-US"/>
        </w:rPr>
        <w:t xml:space="preserve"> the </w:t>
      </w:r>
      <w:proofErr w:type="spellStart"/>
      <w:r w:rsidR="00663C41" w:rsidRPr="002E785E">
        <w:rPr>
          <w:iCs/>
          <w:lang w:val="en-US"/>
        </w:rPr>
        <w:t>organi</w:t>
      </w:r>
      <w:r w:rsidR="00D57AF4" w:rsidRPr="002E785E">
        <w:rPr>
          <w:iCs/>
          <w:lang w:val="en-US"/>
        </w:rPr>
        <w:t>s</w:t>
      </w:r>
      <w:r w:rsidR="00663C41" w:rsidRPr="002E785E">
        <w:rPr>
          <w:iCs/>
          <w:lang w:val="en-US"/>
        </w:rPr>
        <w:t>ational</w:t>
      </w:r>
      <w:proofErr w:type="spellEnd"/>
      <w:r w:rsidR="00663C41" w:rsidRPr="002E785E">
        <w:rPr>
          <w:iCs/>
          <w:lang w:val="en-US"/>
        </w:rPr>
        <w:t xml:space="preserve"> </w:t>
      </w:r>
      <w:r w:rsidR="00680016" w:rsidRPr="002E785E">
        <w:rPr>
          <w:iCs/>
          <w:lang w:val="en-US"/>
        </w:rPr>
        <w:t xml:space="preserve">priority afforded to </w:t>
      </w:r>
      <w:r w:rsidR="00D639FC" w:rsidRPr="002E785E">
        <w:rPr>
          <w:iCs/>
          <w:lang w:val="en-US"/>
        </w:rPr>
        <w:t xml:space="preserve">material </w:t>
      </w:r>
      <w:r w:rsidR="00680016" w:rsidRPr="002E785E">
        <w:rPr>
          <w:iCs/>
          <w:lang w:val="en-US"/>
        </w:rPr>
        <w:t xml:space="preserve">patient care </w:t>
      </w:r>
      <w:r w:rsidR="00D639FC" w:rsidRPr="002E785E">
        <w:rPr>
          <w:iCs/>
          <w:lang w:val="en-US"/>
        </w:rPr>
        <w:t xml:space="preserve">activities </w:t>
      </w:r>
      <w:r w:rsidR="00680016" w:rsidRPr="002E785E">
        <w:rPr>
          <w:iCs/>
          <w:lang w:val="en-US"/>
        </w:rPr>
        <w:t xml:space="preserve">over </w:t>
      </w:r>
      <w:r w:rsidR="00D639FC" w:rsidRPr="002E785E">
        <w:rPr>
          <w:iCs/>
          <w:lang w:val="en-US"/>
        </w:rPr>
        <w:t>CLECC activities in the context of high patient care workloads</w:t>
      </w:r>
      <w:r w:rsidR="00E02402" w:rsidRPr="002E785E">
        <w:rPr>
          <w:iCs/>
          <w:lang w:val="en-US"/>
        </w:rPr>
        <w:t>.</w:t>
      </w:r>
      <w:r w:rsidR="00862BE1" w:rsidRPr="002E785E">
        <w:rPr>
          <w:iCs/>
          <w:lang w:val="en-US"/>
        </w:rPr>
        <w:t xml:space="preserve"> </w:t>
      </w:r>
      <w:r w:rsidR="000E272A">
        <w:rPr>
          <w:iCs/>
          <w:lang w:val="en-US"/>
        </w:rPr>
        <w:t>Although s</w:t>
      </w:r>
      <w:r w:rsidR="00D639FC" w:rsidRPr="002E785E">
        <w:rPr>
          <w:iCs/>
          <w:lang w:val="en-US"/>
        </w:rPr>
        <w:t xml:space="preserve">taff </w:t>
      </w:r>
      <w:r w:rsidR="00BE575E" w:rsidRPr="002E785E">
        <w:rPr>
          <w:iCs/>
          <w:lang w:val="en-US"/>
        </w:rPr>
        <w:t xml:space="preserve">in all teams </w:t>
      </w:r>
      <w:r w:rsidR="00D639FC" w:rsidRPr="002E785E">
        <w:rPr>
          <w:iCs/>
          <w:lang w:val="en-US"/>
        </w:rPr>
        <w:t>reported struggling to find the time to engage with</w:t>
      </w:r>
      <w:r w:rsidR="00714B45">
        <w:rPr>
          <w:iCs/>
          <w:lang w:val="en-US"/>
        </w:rPr>
        <w:t xml:space="preserve"> the </w:t>
      </w:r>
      <w:proofErr w:type="gramStart"/>
      <w:r w:rsidR="00714B45">
        <w:rPr>
          <w:iCs/>
          <w:lang w:val="en-US"/>
        </w:rPr>
        <w:t>five</w:t>
      </w:r>
      <w:r w:rsidR="00655BE6">
        <w:rPr>
          <w:iCs/>
          <w:lang w:val="en-US"/>
        </w:rPr>
        <w:t xml:space="preserve"> </w:t>
      </w:r>
      <w:r w:rsidR="00714B45">
        <w:rPr>
          <w:iCs/>
          <w:lang w:val="en-US"/>
        </w:rPr>
        <w:t>minute</w:t>
      </w:r>
      <w:proofErr w:type="gramEnd"/>
      <w:r w:rsidR="00D639FC" w:rsidRPr="002E785E">
        <w:rPr>
          <w:iCs/>
          <w:lang w:val="en-US"/>
        </w:rPr>
        <w:t xml:space="preserve"> cluster</w:t>
      </w:r>
      <w:r w:rsidR="00714B45">
        <w:rPr>
          <w:iCs/>
          <w:lang w:val="en-US"/>
        </w:rPr>
        <w:t xml:space="preserve"> discussions, t</w:t>
      </w:r>
      <w:r w:rsidR="00D639FC" w:rsidRPr="002E785E">
        <w:rPr>
          <w:iCs/>
          <w:lang w:val="en-US"/>
        </w:rPr>
        <w:t xml:space="preserve">he planned 20 minute reflective learning sessions </w:t>
      </w:r>
      <w:r w:rsidR="00445995">
        <w:rPr>
          <w:iCs/>
          <w:lang w:val="en-US"/>
        </w:rPr>
        <w:t>w</w:t>
      </w:r>
      <w:r w:rsidR="000E272A">
        <w:rPr>
          <w:iCs/>
          <w:lang w:val="en-US"/>
        </w:rPr>
        <w:t>ere</w:t>
      </w:r>
      <w:r w:rsidR="00445995">
        <w:rPr>
          <w:iCs/>
          <w:lang w:val="en-US"/>
        </w:rPr>
        <w:t xml:space="preserve"> perceived to be </w:t>
      </w:r>
      <w:r w:rsidR="00D639FC" w:rsidRPr="002E785E">
        <w:rPr>
          <w:iCs/>
          <w:lang w:val="en-US"/>
        </w:rPr>
        <w:t xml:space="preserve">impossible to integrate into ward practice. </w:t>
      </w:r>
      <w:r w:rsidR="000B0B27" w:rsidRPr="002E785E">
        <w:rPr>
          <w:iCs/>
          <w:lang w:val="en-US"/>
        </w:rPr>
        <w:t>CLECC’s flexibility</w:t>
      </w:r>
      <w:r w:rsidR="00BB11F2" w:rsidRPr="002E785E">
        <w:rPr>
          <w:iCs/>
          <w:lang w:val="en-US"/>
        </w:rPr>
        <w:t xml:space="preserve"> enabled staff to </w:t>
      </w:r>
      <w:r w:rsidR="000B0B27" w:rsidRPr="002E785E">
        <w:rPr>
          <w:iCs/>
          <w:lang w:val="en-US"/>
        </w:rPr>
        <w:t>develop strategies</w:t>
      </w:r>
      <w:r w:rsidR="00BB11F2" w:rsidRPr="002E785E">
        <w:rPr>
          <w:iCs/>
          <w:lang w:val="en-US"/>
        </w:rPr>
        <w:t xml:space="preserve"> that </w:t>
      </w:r>
      <w:r w:rsidR="00A22E71" w:rsidRPr="002E785E">
        <w:rPr>
          <w:iCs/>
          <w:lang w:val="en-US"/>
        </w:rPr>
        <w:t xml:space="preserve">partly </w:t>
      </w:r>
      <w:r w:rsidR="00BB11F2" w:rsidRPr="002E785E">
        <w:rPr>
          <w:iCs/>
          <w:lang w:val="en-US"/>
        </w:rPr>
        <w:t xml:space="preserve">overcame </w:t>
      </w:r>
      <w:r w:rsidR="00B64282" w:rsidRPr="002E785E">
        <w:rPr>
          <w:iCs/>
          <w:lang w:val="en-US"/>
        </w:rPr>
        <w:t>time</w:t>
      </w:r>
      <w:r w:rsidR="00BB11F2" w:rsidRPr="002E785E">
        <w:rPr>
          <w:iCs/>
          <w:lang w:val="en-US"/>
        </w:rPr>
        <w:t xml:space="preserve"> barriers.</w:t>
      </w:r>
    </w:p>
    <w:p w14:paraId="3A63B49C" w14:textId="4AB55656" w:rsidR="00DC7EFD" w:rsidRPr="002E785E" w:rsidRDefault="00B6571C" w:rsidP="00230846">
      <w:pPr>
        <w:pStyle w:val="FQuoteReport"/>
        <w:spacing w:line="480" w:lineRule="auto"/>
        <w:jc w:val="both"/>
        <w:rPr>
          <w:rFonts w:ascii="Times New Roman" w:hAnsi="Times New Roman" w:cs="Times New Roman"/>
          <w:b/>
          <w:iCs w:val="0"/>
          <w:sz w:val="24"/>
          <w:szCs w:val="24"/>
        </w:rPr>
      </w:pPr>
      <w:r w:rsidRPr="002E785E">
        <w:rPr>
          <w:rFonts w:ascii="Times New Roman" w:hAnsi="Times New Roman" w:cs="Times New Roman"/>
          <w:sz w:val="24"/>
          <w:szCs w:val="24"/>
        </w:rPr>
        <w:t>Because [the clusters are]</w:t>
      </w:r>
      <w:r w:rsidR="00DC7EFD" w:rsidRPr="002E785E">
        <w:rPr>
          <w:rFonts w:ascii="Times New Roman" w:hAnsi="Times New Roman" w:cs="Times New Roman"/>
          <w:sz w:val="24"/>
          <w:szCs w:val="24"/>
        </w:rPr>
        <w:t xml:space="preserve"> five minutes you can work it and actually if you're having a day where you're too busy to run them</w:t>
      </w:r>
      <w:r w:rsidRPr="002E785E">
        <w:rPr>
          <w:rFonts w:ascii="Times New Roman" w:hAnsi="Times New Roman" w:cs="Times New Roman"/>
          <w:sz w:val="24"/>
          <w:szCs w:val="24"/>
        </w:rPr>
        <w:t xml:space="preserve">, then </w:t>
      </w:r>
      <w:r w:rsidR="00DC7EFD" w:rsidRPr="002E785E">
        <w:rPr>
          <w:rFonts w:ascii="Times New Roman" w:hAnsi="Times New Roman" w:cs="Times New Roman"/>
          <w:sz w:val="24"/>
          <w:szCs w:val="24"/>
        </w:rPr>
        <w:t>that's the da</w:t>
      </w:r>
      <w:r w:rsidRPr="002E785E">
        <w:rPr>
          <w:rFonts w:ascii="Times New Roman" w:hAnsi="Times New Roman" w:cs="Times New Roman"/>
          <w:sz w:val="24"/>
          <w:szCs w:val="24"/>
        </w:rPr>
        <w:t xml:space="preserve">y that you </w:t>
      </w:r>
      <w:proofErr w:type="spellStart"/>
      <w:r w:rsidRPr="002E785E">
        <w:rPr>
          <w:rFonts w:ascii="Times New Roman" w:hAnsi="Times New Roman" w:cs="Times New Roman"/>
          <w:sz w:val="24"/>
          <w:szCs w:val="24"/>
        </w:rPr>
        <w:t>realise</w:t>
      </w:r>
      <w:proofErr w:type="spellEnd"/>
      <w:r w:rsidRPr="002E785E">
        <w:rPr>
          <w:rFonts w:ascii="Times New Roman" w:hAnsi="Times New Roman" w:cs="Times New Roman"/>
          <w:sz w:val="24"/>
          <w:szCs w:val="24"/>
        </w:rPr>
        <w:t xml:space="preserve"> that</w:t>
      </w:r>
      <w:r w:rsidR="00DC7EFD" w:rsidRPr="002E785E">
        <w:rPr>
          <w:rFonts w:ascii="Times New Roman" w:hAnsi="Times New Roman" w:cs="Times New Roman"/>
          <w:sz w:val="24"/>
          <w:szCs w:val="24"/>
        </w:rPr>
        <w:t xml:space="preserve"> you need to go </w:t>
      </w:r>
      <w:proofErr w:type="gramStart"/>
      <w:r w:rsidR="00DC7EFD" w:rsidRPr="002E785E">
        <w:rPr>
          <w:rFonts w:ascii="Times New Roman" w:hAnsi="Times New Roman" w:cs="Times New Roman"/>
          <w:sz w:val="24"/>
          <w:szCs w:val="24"/>
        </w:rPr>
        <w:t>round</w:t>
      </w:r>
      <w:proofErr w:type="gramEnd"/>
      <w:r w:rsidR="00DC7EFD" w:rsidRPr="002E785E">
        <w:rPr>
          <w:rFonts w:ascii="Times New Roman" w:hAnsi="Times New Roman" w:cs="Times New Roman"/>
          <w:sz w:val="24"/>
          <w:szCs w:val="24"/>
        </w:rPr>
        <w:t xml:space="preserve"> and make sure e</w:t>
      </w:r>
      <w:r w:rsidR="00341980" w:rsidRPr="002E785E">
        <w:rPr>
          <w:rFonts w:ascii="Times New Roman" w:hAnsi="Times New Roman" w:cs="Times New Roman"/>
          <w:sz w:val="24"/>
          <w:szCs w:val="24"/>
        </w:rPr>
        <w:t>veryone's okay…</w:t>
      </w:r>
      <w:r w:rsidR="00AB6CF9">
        <w:rPr>
          <w:rFonts w:ascii="Times New Roman" w:hAnsi="Times New Roman" w:cs="Times New Roman"/>
          <w:sz w:val="24"/>
          <w:szCs w:val="24"/>
        </w:rPr>
        <w:t xml:space="preserve"> </w:t>
      </w:r>
      <w:r w:rsidR="00DC7EFD" w:rsidRPr="002E785E">
        <w:rPr>
          <w:rFonts w:ascii="Times New Roman" w:hAnsi="Times New Roman" w:cs="Times New Roman"/>
          <w:sz w:val="24"/>
          <w:szCs w:val="24"/>
        </w:rPr>
        <w:t xml:space="preserve">And </w:t>
      </w:r>
      <w:r w:rsidR="00341980" w:rsidRPr="002E785E">
        <w:rPr>
          <w:rFonts w:ascii="Times New Roman" w:hAnsi="Times New Roman" w:cs="Times New Roman"/>
          <w:sz w:val="24"/>
          <w:szCs w:val="24"/>
        </w:rPr>
        <w:t>I think</w:t>
      </w:r>
      <w:r w:rsidR="00DC7EFD" w:rsidRPr="002E785E">
        <w:rPr>
          <w:rFonts w:ascii="Times New Roman" w:hAnsi="Times New Roman" w:cs="Times New Roman"/>
          <w:sz w:val="24"/>
          <w:szCs w:val="24"/>
        </w:rPr>
        <w:t xml:space="preserve"> that's </w:t>
      </w:r>
      <w:proofErr w:type="gramStart"/>
      <w:r w:rsidR="00DC7EFD" w:rsidRPr="002E785E">
        <w:rPr>
          <w:rFonts w:ascii="Times New Roman" w:hAnsi="Times New Roman" w:cs="Times New Roman"/>
          <w:sz w:val="24"/>
          <w:szCs w:val="24"/>
        </w:rPr>
        <w:t>definitely been</w:t>
      </w:r>
      <w:proofErr w:type="gramEnd"/>
      <w:r w:rsidR="00DC7EFD" w:rsidRPr="002E785E">
        <w:rPr>
          <w:rFonts w:ascii="Times New Roman" w:hAnsi="Times New Roman" w:cs="Times New Roman"/>
          <w:sz w:val="24"/>
          <w:szCs w:val="24"/>
        </w:rPr>
        <w:t xml:space="preserve"> my biggest struggle throughout it all – it's just being able to release staff to do things. </w:t>
      </w:r>
      <w:r w:rsidR="00DC7EFD" w:rsidRPr="002E785E">
        <w:rPr>
          <w:rFonts w:ascii="Times New Roman" w:hAnsi="Times New Roman" w:cs="Times New Roman"/>
          <w:b/>
          <w:sz w:val="24"/>
          <w:szCs w:val="24"/>
        </w:rPr>
        <w:t>N005 (Ward manager</w:t>
      </w:r>
      <w:r w:rsidR="00522B69" w:rsidRPr="002E785E">
        <w:rPr>
          <w:rFonts w:ascii="Times New Roman" w:hAnsi="Times New Roman" w:cs="Times New Roman"/>
          <w:b/>
          <w:sz w:val="24"/>
          <w:szCs w:val="24"/>
        </w:rPr>
        <w:t>, Hospital A</w:t>
      </w:r>
      <w:r w:rsidR="00DC7EFD" w:rsidRPr="002E785E">
        <w:rPr>
          <w:rFonts w:ascii="Times New Roman" w:hAnsi="Times New Roman" w:cs="Times New Roman"/>
          <w:b/>
          <w:sz w:val="24"/>
          <w:szCs w:val="24"/>
        </w:rPr>
        <w:t>)</w:t>
      </w:r>
    </w:p>
    <w:p w14:paraId="1E14979F" w14:textId="4F82F8D2" w:rsidR="00E02402" w:rsidRPr="002E785E" w:rsidRDefault="00BB27EF" w:rsidP="00230846">
      <w:pPr>
        <w:spacing w:line="480" w:lineRule="auto"/>
        <w:jc w:val="both"/>
      </w:pPr>
      <w:r>
        <w:rPr>
          <w:lang w:val="en"/>
        </w:rPr>
        <w:t>Despite these struggles, s</w:t>
      </w:r>
      <w:proofErr w:type="spellStart"/>
      <w:r w:rsidR="00E02402" w:rsidRPr="002E785E">
        <w:t>taff</w:t>
      </w:r>
      <w:proofErr w:type="spellEnd"/>
      <w:r w:rsidR="00E02402" w:rsidRPr="002E785E">
        <w:t xml:space="preserve"> </w:t>
      </w:r>
      <w:r w:rsidR="00862BE1" w:rsidRPr="002E785E">
        <w:t xml:space="preserve">reported that senior hospital managers </w:t>
      </w:r>
      <w:r w:rsidR="008F6E09" w:rsidRPr="002E785E">
        <w:t xml:space="preserve">in both hospitals </w:t>
      </w:r>
      <w:r w:rsidR="00862BE1" w:rsidRPr="002E785E">
        <w:t>had endorsed</w:t>
      </w:r>
      <w:r w:rsidR="00E02402" w:rsidRPr="002E785E">
        <w:t xml:space="preserve"> the work that had resulted from the CLECC intervention</w:t>
      </w:r>
      <w:r w:rsidR="00862BE1" w:rsidRPr="002E785E">
        <w:t>, suggesting that the benefits were visible and valued outside of the immediate ward team</w:t>
      </w:r>
      <w:r w:rsidR="00E02402" w:rsidRPr="002E785E">
        <w:t>.</w:t>
      </w:r>
    </w:p>
    <w:p w14:paraId="1709652A" w14:textId="335E7B84" w:rsidR="00E02402" w:rsidRPr="002E785E" w:rsidRDefault="00E02402" w:rsidP="00230846">
      <w:pPr>
        <w:pStyle w:val="FQuoteReport"/>
        <w:spacing w:line="480" w:lineRule="auto"/>
        <w:jc w:val="both"/>
        <w:rPr>
          <w:rFonts w:ascii="Times New Roman" w:hAnsi="Times New Roman" w:cs="Times New Roman"/>
          <w:b/>
          <w:sz w:val="24"/>
          <w:szCs w:val="24"/>
        </w:rPr>
      </w:pPr>
      <w:r w:rsidRPr="002E785E">
        <w:rPr>
          <w:rFonts w:ascii="Times New Roman" w:hAnsi="Times New Roman" w:cs="Times New Roman"/>
          <w:sz w:val="24"/>
          <w:szCs w:val="24"/>
        </w:rPr>
        <w:t xml:space="preserve">They seemed to be </w:t>
      </w:r>
      <w:proofErr w:type="gramStart"/>
      <w:r w:rsidRPr="002E785E">
        <w:rPr>
          <w:rFonts w:ascii="Times New Roman" w:hAnsi="Times New Roman" w:cs="Times New Roman"/>
          <w:sz w:val="24"/>
          <w:szCs w:val="24"/>
        </w:rPr>
        <w:t>really positive</w:t>
      </w:r>
      <w:proofErr w:type="gramEnd"/>
      <w:r w:rsidRPr="002E785E">
        <w:rPr>
          <w:rFonts w:ascii="Times New Roman" w:hAnsi="Times New Roman" w:cs="Times New Roman"/>
          <w:sz w:val="24"/>
          <w:szCs w:val="24"/>
        </w:rPr>
        <w:t xml:space="preserve"> about it and</w:t>
      </w:r>
      <w:r w:rsidR="00D639FC" w:rsidRPr="002E785E">
        <w:rPr>
          <w:rFonts w:ascii="Times New Roman" w:hAnsi="Times New Roman" w:cs="Times New Roman"/>
          <w:sz w:val="24"/>
          <w:szCs w:val="24"/>
        </w:rPr>
        <w:t xml:space="preserve"> [</w:t>
      </w:r>
      <w:r w:rsidR="00AB6CF9">
        <w:rPr>
          <w:rFonts w:ascii="Times New Roman" w:hAnsi="Times New Roman" w:cs="Times New Roman"/>
          <w:sz w:val="24"/>
          <w:szCs w:val="24"/>
        </w:rPr>
        <w:t xml:space="preserve">the </w:t>
      </w:r>
      <w:r w:rsidR="00D639FC" w:rsidRPr="002E785E">
        <w:rPr>
          <w:rFonts w:ascii="Times New Roman" w:hAnsi="Times New Roman" w:cs="Times New Roman"/>
          <w:sz w:val="24"/>
          <w:szCs w:val="24"/>
        </w:rPr>
        <w:t>visiting senior manager]</w:t>
      </w:r>
      <w:r w:rsidRPr="002E785E">
        <w:rPr>
          <w:rFonts w:ascii="Times New Roman" w:hAnsi="Times New Roman" w:cs="Times New Roman"/>
          <w:sz w:val="24"/>
          <w:szCs w:val="24"/>
        </w:rPr>
        <w:t xml:space="preserve"> said – ‘if this is working for you, continue</w:t>
      </w:r>
      <w:r w:rsidR="00D639FC" w:rsidRPr="002E785E">
        <w:rPr>
          <w:rFonts w:ascii="Times New Roman" w:hAnsi="Times New Roman" w:cs="Times New Roman"/>
          <w:sz w:val="24"/>
          <w:szCs w:val="24"/>
        </w:rPr>
        <w:t>.</w:t>
      </w:r>
      <w:r w:rsidRPr="002E785E">
        <w:rPr>
          <w:rFonts w:ascii="Times New Roman" w:hAnsi="Times New Roman" w:cs="Times New Roman"/>
          <w:sz w:val="24"/>
          <w:szCs w:val="24"/>
        </w:rPr>
        <w:t xml:space="preserve">’ </w:t>
      </w:r>
      <w:r w:rsidRPr="002E785E">
        <w:rPr>
          <w:rFonts w:ascii="Times New Roman" w:hAnsi="Times New Roman" w:cs="Times New Roman"/>
          <w:b/>
          <w:sz w:val="24"/>
          <w:szCs w:val="24"/>
        </w:rPr>
        <w:t>N009 (HCA</w:t>
      </w:r>
      <w:r w:rsidR="00522B69" w:rsidRPr="002E785E">
        <w:rPr>
          <w:rFonts w:ascii="Times New Roman" w:hAnsi="Times New Roman" w:cs="Times New Roman"/>
          <w:b/>
          <w:sz w:val="24"/>
          <w:szCs w:val="24"/>
        </w:rPr>
        <w:t>, Hospital B</w:t>
      </w:r>
      <w:r w:rsidRPr="002E785E">
        <w:rPr>
          <w:rFonts w:ascii="Times New Roman" w:hAnsi="Times New Roman" w:cs="Times New Roman"/>
          <w:b/>
          <w:sz w:val="24"/>
          <w:szCs w:val="24"/>
        </w:rPr>
        <w:t>)</w:t>
      </w:r>
    </w:p>
    <w:p w14:paraId="5E7AAAC9" w14:textId="79A6772B" w:rsidR="00C0276E" w:rsidRPr="002E785E" w:rsidRDefault="00B15FBD" w:rsidP="00230846">
      <w:pPr>
        <w:spacing w:line="480" w:lineRule="auto"/>
        <w:jc w:val="both"/>
      </w:pPr>
      <w:r w:rsidRPr="002E785E">
        <w:rPr>
          <w:iCs/>
          <w:lang w:val="en-US"/>
        </w:rPr>
        <w:lastRenderedPageBreak/>
        <w:t>Nonetheless</w:t>
      </w:r>
      <w:r w:rsidR="00862BE1" w:rsidRPr="002E785E">
        <w:rPr>
          <w:iCs/>
          <w:lang w:val="en-US"/>
        </w:rPr>
        <w:t xml:space="preserve">, staff’s participation in </w:t>
      </w:r>
      <w:r w:rsidR="00D639FC" w:rsidRPr="002E785E">
        <w:rPr>
          <w:iCs/>
          <w:lang w:val="en-US"/>
        </w:rPr>
        <w:t xml:space="preserve">CLECC </w:t>
      </w:r>
      <w:r w:rsidR="00862BE1" w:rsidRPr="002E785E">
        <w:rPr>
          <w:iCs/>
          <w:lang w:val="en-US"/>
        </w:rPr>
        <w:t xml:space="preserve">activities was viewed as </w:t>
      </w:r>
      <w:r w:rsidR="00714B45">
        <w:rPr>
          <w:iCs/>
          <w:lang w:val="en-US"/>
        </w:rPr>
        <w:t xml:space="preserve">of </w:t>
      </w:r>
      <w:r w:rsidR="00862BE1" w:rsidRPr="002E785E">
        <w:rPr>
          <w:iCs/>
          <w:lang w:val="en-US"/>
        </w:rPr>
        <w:t xml:space="preserve">secondary importance to providing </w:t>
      </w:r>
      <w:r w:rsidR="000A498E">
        <w:rPr>
          <w:iCs/>
          <w:lang w:val="en-US"/>
        </w:rPr>
        <w:t xml:space="preserve">direct </w:t>
      </w:r>
      <w:r w:rsidR="00862BE1" w:rsidRPr="002E785E">
        <w:rPr>
          <w:iCs/>
          <w:lang w:val="en-US"/>
        </w:rPr>
        <w:t xml:space="preserve">patient care. </w:t>
      </w:r>
      <w:r w:rsidR="008F6E09" w:rsidRPr="002E785E">
        <w:t xml:space="preserve">In Hospital B, </w:t>
      </w:r>
      <w:proofErr w:type="gramStart"/>
      <w:r w:rsidR="008F6E09" w:rsidRPr="002E785E">
        <w:t>in spite of</w:t>
      </w:r>
      <w:proofErr w:type="gramEnd"/>
      <w:r w:rsidR="008F6E09" w:rsidRPr="002E785E">
        <w:t xml:space="preserve"> a supportive senior manager, ward staff and the </w:t>
      </w:r>
      <w:r w:rsidR="00564251" w:rsidRPr="002E785E">
        <w:t>practice educator</w:t>
      </w:r>
      <w:r w:rsidR="008F6E09" w:rsidRPr="002E785E">
        <w:t xml:space="preserve"> reported a lack of support from the matron for the participating wards. This lack of support was also suspected by the senior manager.</w:t>
      </w:r>
    </w:p>
    <w:p w14:paraId="22F6D982" w14:textId="033B32E3" w:rsidR="00455B43" w:rsidRPr="002E785E" w:rsidRDefault="00C0276E" w:rsidP="00230846">
      <w:pPr>
        <w:pStyle w:val="FQuoteReport"/>
        <w:spacing w:line="480" w:lineRule="auto"/>
        <w:jc w:val="both"/>
        <w:rPr>
          <w:rFonts w:ascii="Times New Roman" w:hAnsi="Times New Roman" w:cs="Times New Roman"/>
          <w:b/>
          <w:sz w:val="24"/>
          <w:szCs w:val="24"/>
        </w:rPr>
      </w:pPr>
      <w:r w:rsidRPr="002E785E">
        <w:rPr>
          <w:rFonts w:ascii="Times New Roman" w:hAnsi="Times New Roman" w:cs="Times New Roman"/>
          <w:sz w:val="24"/>
          <w:szCs w:val="24"/>
        </w:rPr>
        <w:t xml:space="preserve">I assumed that my matron was working with the ward </w:t>
      </w:r>
      <w:r w:rsidR="00384FEF" w:rsidRPr="002E785E">
        <w:rPr>
          <w:rFonts w:ascii="Times New Roman" w:hAnsi="Times New Roman" w:cs="Times New Roman"/>
          <w:sz w:val="24"/>
          <w:szCs w:val="24"/>
        </w:rPr>
        <w:t xml:space="preserve">[managers] </w:t>
      </w:r>
      <w:r w:rsidRPr="002E785E">
        <w:rPr>
          <w:rFonts w:ascii="Times New Roman" w:hAnsi="Times New Roman" w:cs="Times New Roman"/>
          <w:sz w:val="24"/>
          <w:szCs w:val="24"/>
        </w:rPr>
        <w:t>on a weekly basis</w:t>
      </w:r>
      <w:r w:rsidR="00977A3B">
        <w:rPr>
          <w:rFonts w:ascii="Times New Roman" w:hAnsi="Times New Roman" w:cs="Times New Roman"/>
          <w:sz w:val="24"/>
          <w:szCs w:val="24"/>
        </w:rPr>
        <w:t>,</w:t>
      </w:r>
      <w:r w:rsidRPr="002E785E">
        <w:rPr>
          <w:rFonts w:ascii="Times New Roman" w:hAnsi="Times New Roman" w:cs="Times New Roman"/>
          <w:sz w:val="24"/>
          <w:szCs w:val="24"/>
        </w:rPr>
        <w:t xml:space="preserve"> but I doubt it was what I expected it to be. So</w:t>
      </w:r>
      <w:r w:rsidR="00977A3B">
        <w:rPr>
          <w:rFonts w:ascii="Times New Roman" w:hAnsi="Times New Roman" w:cs="Times New Roman"/>
          <w:sz w:val="24"/>
          <w:szCs w:val="24"/>
        </w:rPr>
        <w:t>,</w:t>
      </w:r>
      <w:r w:rsidR="00017CDA" w:rsidRPr="002E785E">
        <w:rPr>
          <w:rFonts w:ascii="Times New Roman" w:hAnsi="Times New Roman" w:cs="Times New Roman"/>
          <w:sz w:val="24"/>
          <w:szCs w:val="24"/>
        </w:rPr>
        <w:t xml:space="preserve"> we should </w:t>
      </w:r>
      <w:r w:rsidRPr="002E785E">
        <w:rPr>
          <w:rFonts w:ascii="Times New Roman" w:hAnsi="Times New Roman" w:cs="Times New Roman"/>
          <w:sz w:val="24"/>
          <w:szCs w:val="24"/>
        </w:rPr>
        <w:t xml:space="preserve">have put more nursing leadership resources into it, just to provide that support and </w:t>
      </w:r>
      <w:proofErr w:type="spellStart"/>
      <w:r w:rsidRPr="002E785E">
        <w:rPr>
          <w:rFonts w:ascii="Times New Roman" w:hAnsi="Times New Roman" w:cs="Times New Roman"/>
          <w:sz w:val="24"/>
          <w:szCs w:val="24"/>
        </w:rPr>
        <w:t>recognise</w:t>
      </w:r>
      <w:proofErr w:type="spellEnd"/>
      <w:r w:rsidRPr="002E785E">
        <w:rPr>
          <w:rFonts w:ascii="Times New Roman" w:hAnsi="Times New Roman" w:cs="Times New Roman"/>
          <w:sz w:val="24"/>
          <w:szCs w:val="24"/>
        </w:rPr>
        <w:t xml:space="preserve"> it. </w:t>
      </w:r>
      <w:r w:rsidRPr="002E785E">
        <w:rPr>
          <w:rFonts w:ascii="Times New Roman" w:hAnsi="Times New Roman" w:cs="Times New Roman"/>
          <w:b/>
          <w:sz w:val="24"/>
          <w:szCs w:val="24"/>
        </w:rPr>
        <w:t>SN002 (</w:t>
      </w:r>
      <w:r w:rsidR="00EF0525">
        <w:rPr>
          <w:rFonts w:ascii="Times New Roman" w:hAnsi="Times New Roman" w:cs="Times New Roman"/>
          <w:b/>
          <w:sz w:val="24"/>
          <w:szCs w:val="24"/>
        </w:rPr>
        <w:t>Senior Nursing Manager</w:t>
      </w:r>
      <w:r w:rsidR="00522B69" w:rsidRPr="002E785E">
        <w:rPr>
          <w:rFonts w:ascii="Times New Roman" w:hAnsi="Times New Roman" w:cs="Times New Roman"/>
          <w:b/>
          <w:sz w:val="24"/>
          <w:szCs w:val="24"/>
        </w:rPr>
        <w:t>, Hospital B</w:t>
      </w:r>
      <w:r w:rsidRPr="002E785E">
        <w:rPr>
          <w:rFonts w:ascii="Times New Roman" w:hAnsi="Times New Roman" w:cs="Times New Roman"/>
          <w:b/>
          <w:sz w:val="24"/>
          <w:szCs w:val="24"/>
        </w:rPr>
        <w:t>)</w:t>
      </w:r>
      <w:r w:rsidRPr="002E785E">
        <w:rPr>
          <w:rFonts w:ascii="Times New Roman" w:hAnsi="Times New Roman" w:cs="Times New Roman"/>
          <w:iCs w:val="0"/>
          <w:sz w:val="24"/>
          <w:szCs w:val="24"/>
          <w:lang w:val="en-US"/>
        </w:rPr>
        <w:t xml:space="preserve"> </w:t>
      </w:r>
    </w:p>
    <w:p w14:paraId="730306B2" w14:textId="68E39100" w:rsidR="00455B43" w:rsidRDefault="00BB27EF" w:rsidP="00230846">
      <w:pPr>
        <w:spacing w:line="480" w:lineRule="auto"/>
        <w:jc w:val="both"/>
      </w:pPr>
      <w:r>
        <w:t>Interestingly, m</w:t>
      </w:r>
      <w:r w:rsidR="00E74C84" w:rsidRPr="002E785E">
        <w:t xml:space="preserve">any cluster </w:t>
      </w:r>
      <w:r w:rsidR="00455B43" w:rsidRPr="002E785E">
        <w:t>discussions proved possible to integrate into the working day and went ahead during the implementation period</w:t>
      </w:r>
      <w:r w:rsidR="000D14ED">
        <w:t xml:space="preserve">. However, across all teams, cluster discussions </w:t>
      </w:r>
      <w:r w:rsidR="00455B43" w:rsidRPr="002E785E">
        <w:t xml:space="preserve">were less readily convened when patient care demands were </w:t>
      </w:r>
      <w:r w:rsidR="000D14ED">
        <w:t>particularly</w:t>
      </w:r>
      <w:r w:rsidR="00455B43" w:rsidRPr="002E785E">
        <w:t xml:space="preserve"> high and staffing resource was low. CLECC properties of plasticity enabled staff to develop and adapt practices that suited local </w:t>
      </w:r>
      <w:proofErr w:type="gramStart"/>
      <w:r w:rsidR="00455B43" w:rsidRPr="002E785E">
        <w:t>circumstances</w:t>
      </w:r>
      <w:r w:rsidR="002E79EA">
        <w:t>,</w:t>
      </w:r>
      <w:r w:rsidR="00455B43" w:rsidRPr="002E785E">
        <w:t xml:space="preserve"> but</w:t>
      </w:r>
      <w:proofErr w:type="gramEnd"/>
      <w:r w:rsidR="00455B43" w:rsidRPr="002E785E">
        <w:t xml:space="preserve"> </w:t>
      </w:r>
      <w:r w:rsidR="00B15FBD" w:rsidRPr="002E785E">
        <w:t xml:space="preserve">were </w:t>
      </w:r>
      <w:r w:rsidR="00455B43" w:rsidRPr="002E785E">
        <w:t xml:space="preserve">constrained by the </w:t>
      </w:r>
      <w:r w:rsidR="007E1308" w:rsidRPr="002E785E">
        <w:t xml:space="preserve">available resources and </w:t>
      </w:r>
      <w:r w:rsidR="00455B43" w:rsidRPr="002E785E">
        <w:t xml:space="preserve">priorities of the wider organisation. </w:t>
      </w:r>
    </w:p>
    <w:p w14:paraId="58518A76" w14:textId="77777777" w:rsidR="00B1663C" w:rsidRPr="002E785E" w:rsidRDefault="00B1663C" w:rsidP="00230846">
      <w:pPr>
        <w:spacing w:line="480" w:lineRule="auto"/>
        <w:jc w:val="both"/>
      </w:pPr>
    </w:p>
    <w:p w14:paraId="5624DCE3" w14:textId="77777777" w:rsidR="001A2DDE" w:rsidRPr="002E785E" w:rsidRDefault="001A2DDE" w:rsidP="00230846">
      <w:pPr>
        <w:spacing w:line="480" w:lineRule="auto"/>
        <w:jc w:val="both"/>
        <w:rPr>
          <w:b/>
          <w:bCs/>
        </w:rPr>
      </w:pPr>
      <w:r w:rsidRPr="002E785E">
        <w:rPr>
          <w:b/>
          <w:bCs/>
        </w:rPr>
        <w:t>Reflexive monitoring</w:t>
      </w:r>
      <w:r w:rsidR="001A6647" w:rsidRPr="002E785E">
        <w:rPr>
          <w:b/>
          <w:bCs/>
        </w:rPr>
        <w:t xml:space="preserve">: valued by staff but </w:t>
      </w:r>
      <w:r w:rsidR="00455B43" w:rsidRPr="002E785E">
        <w:rPr>
          <w:b/>
          <w:bCs/>
        </w:rPr>
        <w:t>challenging</w:t>
      </w:r>
      <w:r w:rsidR="001A6647" w:rsidRPr="002E785E">
        <w:rPr>
          <w:b/>
          <w:bCs/>
        </w:rPr>
        <w:t xml:space="preserve"> to sustain</w:t>
      </w:r>
    </w:p>
    <w:p w14:paraId="5F3AE4FA" w14:textId="5B54CEB1" w:rsidR="00455B43" w:rsidRPr="002E785E" w:rsidRDefault="00B6571C" w:rsidP="00230846">
      <w:pPr>
        <w:spacing w:line="480" w:lineRule="auto"/>
        <w:jc w:val="both"/>
        <w:rPr>
          <w:color w:val="000000" w:themeColor="text1"/>
        </w:rPr>
      </w:pPr>
      <w:r w:rsidRPr="002E785E">
        <w:rPr>
          <w:color w:val="000000" w:themeColor="text1"/>
          <w:lang w:val="en-US"/>
        </w:rPr>
        <w:t>Staff</w:t>
      </w:r>
      <w:r w:rsidR="00455B43" w:rsidRPr="002E785E">
        <w:rPr>
          <w:color w:val="000000" w:themeColor="text1"/>
          <w:lang w:val="en-US"/>
        </w:rPr>
        <w:t xml:space="preserve"> </w:t>
      </w:r>
      <w:r w:rsidR="008F6E09" w:rsidRPr="002E785E">
        <w:rPr>
          <w:color w:val="000000" w:themeColor="text1"/>
          <w:lang w:val="en-US"/>
        </w:rPr>
        <w:t xml:space="preserve">from all four participating teams </w:t>
      </w:r>
      <w:r w:rsidR="00455B43" w:rsidRPr="002E785E">
        <w:rPr>
          <w:color w:val="000000" w:themeColor="text1"/>
          <w:lang w:val="en-US"/>
        </w:rPr>
        <w:t>reported benefits to personal wellbeing and capacity to care</w:t>
      </w:r>
      <w:r w:rsidRPr="002E785E">
        <w:rPr>
          <w:color w:val="000000" w:themeColor="text1"/>
          <w:lang w:val="en-US"/>
        </w:rPr>
        <w:t xml:space="preserve"> from CLECC participation</w:t>
      </w:r>
      <w:r w:rsidR="00455B43" w:rsidRPr="002E785E">
        <w:rPr>
          <w:color w:val="000000" w:themeColor="text1"/>
        </w:rPr>
        <w:t xml:space="preserve">. </w:t>
      </w:r>
      <w:r w:rsidRPr="002E785E">
        <w:rPr>
          <w:color w:val="000000" w:themeColor="text1"/>
        </w:rPr>
        <w:t xml:space="preserve">They </w:t>
      </w:r>
      <w:r w:rsidR="00455B43" w:rsidRPr="002E785E">
        <w:rPr>
          <w:color w:val="000000" w:themeColor="text1"/>
        </w:rPr>
        <w:t xml:space="preserve">spoke of engaging more consciously and deliberately with patients as </w:t>
      </w:r>
      <w:r w:rsidR="00644E28">
        <w:rPr>
          <w:color w:val="000000" w:themeColor="text1"/>
        </w:rPr>
        <w:t>individual people</w:t>
      </w:r>
      <w:r w:rsidR="0010739E" w:rsidRPr="002E785E">
        <w:rPr>
          <w:color w:val="000000" w:themeColor="text1"/>
        </w:rPr>
        <w:t xml:space="preserve">, </w:t>
      </w:r>
      <w:r w:rsidR="00455B43" w:rsidRPr="002E785E">
        <w:rPr>
          <w:color w:val="000000" w:themeColor="text1"/>
        </w:rPr>
        <w:t xml:space="preserve">prioritising </w:t>
      </w:r>
      <w:r w:rsidR="009B3BEC">
        <w:rPr>
          <w:color w:val="000000" w:themeColor="text1"/>
        </w:rPr>
        <w:t>such personalised attention</w:t>
      </w:r>
      <w:r w:rsidR="009B3BEC" w:rsidRPr="002E785E">
        <w:rPr>
          <w:color w:val="000000" w:themeColor="text1"/>
        </w:rPr>
        <w:t xml:space="preserve"> </w:t>
      </w:r>
      <w:r w:rsidR="00455B43" w:rsidRPr="002E785E">
        <w:rPr>
          <w:color w:val="000000" w:themeColor="text1"/>
        </w:rPr>
        <w:t xml:space="preserve">over the completion of tasks. </w:t>
      </w:r>
      <w:r w:rsidR="00A6271B">
        <w:rPr>
          <w:color w:val="000000" w:themeColor="text1"/>
        </w:rPr>
        <w:t>Although s</w:t>
      </w:r>
      <w:r w:rsidR="00A25605" w:rsidRPr="002E785E">
        <w:rPr>
          <w:color w:val="000000" w:themeColor="text1"/>
        </w:rPr>
        <w:t xml:space="preserve">taff </w:t>
      </w:r>
      <w:r w:rsidR="00E74C84" w:rsidRPr="002E785E">
        <w:rPr>
          <w:color w:val="000000" w:themeColor="text1"/>
        </w:rPr>
        <w:t xml:space="preserve">reported </w:t>
      </w:r>
      <w:r w:rsidR="00455B43" w:rsidRPr="002E785E">
        <w:rPr>
          <w:color w:val="000000" w:themeColor="text1"/>
        </w:rPr>
        <w:t>that their practice was already compassionate</w:t>
      </w:r>
      <w:r w:rsidR="00A6271B">
        <w:rPr>
          <w:color w:val="000000" w:themeColor="text1"/>
        </w:rPr>
        <w:t>,</w:t>
      </w:r>
      <w:r w:rsidR="00455B43" w:rsidRPr="002E785E">
        <w:rPr>
          <w:color w:val="000000" w:themeColor="text1"/>
        </w:rPr>
        <w:t xml:space="preserve"> CLECC had given them opportunities to </w:t>
      </w:r>
      <w:r w:rsidR="004160BC">
        <w:rPr>
          <w:color w:val="000000" w:themeColor="text1"/>
        </w:rPr>
        <w:t>prioriti</w:t>
      </w:r>
      <w:r w:rsidR="00A6271B">
        <w:rPr>
          <w:color w:val="000000" w:themeColor="text1"/>
        </w:rPr>
        <w:t>se</w:t>
      </w:r>
      <w:r w:rsidR="004160BC">
        <w:rPr>
          <w:color w:val="000000" w:themeColor="text1"/>
        </w:rPr>
        <w:t xml:space="preserve"> compassionate</w:t>
      </w:r>
      <w:r w:rsidR="00455B43" w:rsidRPr="002E785E">
        <w:rPr>
          <w:color w:val="000000" w:themeColor="text1"/>
        </w:rPr>
        <w:t xml:space="preserve"> practices and to </w:t>
      </w:r>
      <w:r w:rsidR="00341980" w:rsidRPr="002E785E">
        <w:rPr>
          <w:color w:val="000000" w:themeColor="text1"/>
        </w:rPr>
        <w:t>further commit to compassion</w:t>
      </w:r>
      <w:r w:rsidR="00455B43" w:rsidRPr="002E785E">
        <w:rPr>
          <w:color w:val="000000" w:themeColor="text1"/>
        </w:rPr>
        <w:t>.</w:t>
      </w:r>
    </w:p>
    <w:p w14:paraId="716F35F7" w14:textId="53743E73" w:rsidR="00455B43" w:rsidRPr="002E785E" w:rsidRDefault="00455B43" w:rsidP="00230846">
      <w:pPr>
        <w:pStyle w:val="FQuoteReport"/>
        <w:spacing w:line="480" w:lineRule="auto"/>
        <w:jc w:val="both"/>
        <w:rPr>
          <w:rFonts w:ascii="Times New Roman" w:hAnsi="Times New Roman" w:cs="Times New Roman"/>
          <w:b/>
          <w:bCs/>
          <w:sz w:val="24"/>
          <w:szCs w:val="24"/>
        </w:rPr>
      </w:pPr>
      <w:r w:rsidRPr="002E785E">
        <w:rPr>
          <w:rFonts w:ascii="Times New Roman" w:hAnsi="Times New Roman" w:cs="Times New Roman"/>
          <w:sz w:val="24"/>
          <w:szCs w:val="24"/>
        </w:rPr>
        <w:t xml:space="preserve">CLECC, for me, is about giving the staff the empowerment to feel like they can sit and do things with patients that are compassionate rather than task orientated, so rather than just doing the [observations] and just doing the </w:t>
      </w:r>
      <w:r w:rsidRPr="002E785E">
        <w:rPr>
          <w:rFonts w:ascii="Times New Roman" w:hAnsi="Times New Roman" w:cs="Times New Roman"/>
          <w:sz w:val="24"/>
          <w:szCs w:val="24"/>
        </w:rPr>
        <w:lastRenderedPageBreak/>
        <w:t xml:space="preserve">washes, just having a chat with the patient about their life, their family or sitting and doing an activity with them; </w:t>
      </w:r>
      <w:r w:rsidR="00381782" w:rsidRPr="002E785E">
        <w:rPr>
          <w:rFonts w:ascii="Times New Roman" w:hAnsi="Times New Roman" w:cs="Times New Roman"/>
          <w:sz w:val="24"/>
          <w:szCs w:val="24"/>
        </w:rPr>
        <w:t>rather than</w:t>
      </w:r>
      <w:r w:rsidR="00F74143" w:rsidRPr="002E785E">
        <w:rPr>
          <w:rFonts w:ascii="Times New Roman" w:hAnsi="Times New Roman" w:cs="Times New Roman"/>
          <w:sz w:val="24"/>
          <w:szCs w:val="24"/>
        </w:rPr>
        <w:t xml:space="preserve"> just</w:t>
      </w:r>
      <w:r w:rsidR="00756C9B">
        <w:rPr>
          <w:rFonts w:ascii="Times New Roman" w:hAnsi="Times New Roman" w:cs="Times New Roman"/>
          <w:sz w:val="24"/>
          <w:szCs w:val="24"/>
        </w:rPr>
        <w:t>:</w:t>
      </w:r>
      <w:r w:rsidRPr="002E785E">
        <w:rPr>
          <w:rFonts w:ascii="Times New Roman" w:hAnsi="Times New Roman" w:cs="Times New Roman"/>
          <w:sz w:val="24"/>
          <w:szCs w:val="24"/>
        </w:rPr>
        <w:t xml:space="preserve"> </w:t>
      </w:r>
      <w:r w:rsidR="00756C9B">
        <w:rPr>
          <w:rFonts w:ascii="Times New Roman" w:hAnsi="Times New Roman" w:cs="Times New Roman"/>
          <w:sz w:val="24"/>
          <w:szCs w:val="24"/>
        </w:rPr>
        <w:t>‘</w:t>
      </w:r>
      <w:r w:rsidRPr="002E785E">
        <w:rPr>
          <w:rFonts w:ascii="Times New Roman" w:hAnsi="Times New Roman" w:cs="Times New Roman"/>
          <w:sz w:val="24"/>
          <w:szCs w:val="24"/>
        </w:rPr>
        <w:t>we've got to get the washes done, we've got to get the observations done</w:t>
      </w:r>
      <w:r w:rsidR="00756C9B">
        <w:rPr>
          <w:rFonts w:ascii="Times New Roman" w:hAnsi="Times New Roman" w:cs="Times New Roman"/>
          <w:sz w:val="24"/>
          <w:szCs w:val="24"/>
        </w:rPr>
        <w:t>’</w:t>
      </w:r>
      <w:r w:rsidRPr="002E785E">
        <w:rPr>
          <w:rFonts w:ascii="Times New Roman" w:hAnsi="Times New Roman" w:cs="Times New Roman"/>
          <w:sz w:val="24"/>
          <w:szCs w:val="24"/>
        </w:rPr>
        <w:t xml:space="preserve"> – which do still need to be done</w:t>
      </w:r>
      <w:r w:rsidR="00756C9B">
        <w:rPr>
          <w:rFonts w:ascii="Times New Roman" w:hAnsi="Times New Roman" w:cs="Times New Roman"/>
          <w:sz w:val="24"/>
          <w:szCs w:val="24"/>
        </w:rPr>
        <w:t>,</w:t>
      </w:r>
      <w:r w:rsidRPr="002E785E">
        <w:rPr>
          <w:rFonts w:ascii="Times New Roman" w:hAnsi="Times New Roman" w:cs="Times New Roman"/>
          <w:sz w:val="24"/>
          <w:szCs w:val="24"/>
        </w:rPr>
        <w:t xml:space="preserve"> but it's a</w:t>
      </w:r>
      <w:r w:rsidR="00714B45">
        <w:rPr>
          <w:rFonts w:ascii="Times New Roman" w:hAnsi="Times New Roman" w:cs="Times New Roman"/>
          <w:sz w:val="24"/>
          <w:szCs w:val="24"/>
        </w:rPr>
        <w:t xml:space="preserve">bout giving the staff that </w:t>
      </w:r>
      <w:r w:rsidRPr="002E785E">
        <w:rPr>
          <w:rFonts w:ascii="Times New Roman" w:hAnsi="Times New Roman" w:cs="Times New Roman"/>
          <w:sz w:val="24"/>
          <w:szCs w:val="24"/>
        </w:rPr>
        <w:t>empowerment of being able to say</w:t>
      </w:r>
      <w:r w:rsidR="00756C9B">
        <w:rPr>
          <w:rFonts w:ascii="Times New Roman" w:hAnsi="Times New Roman" w:cs="Times New Roman"/>
          <w:sz w:val="24"/>
          <w:szCs w:val="24"/>
        </w:rPr>
        <w:t>:</w:t>
      </w:r>
      <w:r w:rsidRPr="002E785E">
        <w:rPr>
          <w:rFonts w:ascii="Times New Roman" w:hAnsi="Times New Roman" w:cs="Times New Roman"/>
          <w:sz w:val="24"/>
          <w:szCs w:val="24"/>
        </w:rPr>
        <w:t xml:space="preserve"> </w:t>
      </w:r>
      <w:r w:rsidR="00756C9B">
        <w:rPr>
          <w:rFonts w:ascii="Times New Roman" w:hAnsi="Times New Roman" w:cs="Times New Roman"/>
          <w:sz w:val="24"/>
          <w:szCs w:val="24"/>
        </w:rPr>
        <w:t>‘</w:t>
      </w:r>
      <w:r w:rsidRPr="002E785E">
        <w:rPr>
          <w:rFonts w:ascii="Times New Roman" w:hAnsi="Times New Roman" w:cs="Times New Roman"/>
          <w:sz w:val="24"/>
          <w:szCs w:val="24"/>
        </w:rPr>
        <w:t>let's do something a bit different</w:t>
      </w:r>
      <w:r w:rsidR="00756C9B">
        <w:rPr>
          <w:rFonts w:ascii="Times New Roman" w:hAnsi="Times New Roman" w:cs="Times New Roman"/>
          <w:sz w:val="24"/>
          <w:szCs w:val="24"/>
        </w:rPr>
        <w:t>’</w:t>
      </w:r>
      <w:r w:rsidRPr="002E785E">
        <w:rPr>
          <w:rFonts w:ascii="Times New Roman" w:hAnsi="Times New Roman" w:cs="Times New Roman"/>
          <w:sz w:val="24"/>
          <w:szCs w:val="24"/>
        </w:rPr>
        <w:t xml:space="preserve">. </w:t>
      </w:r>
      <w:r w:rsidRPr="002E785E">
        <w:rPr>
          <w:rFonts w:ascii="Times New Roman" w:hAnsi="Times New Roman" w:cs="Times New Roman"/>
          <w:b/>
          <w:bCs/>
          <w:sz w:val="24"/>
          <w:szCs w:val="24"/>
        </w:rPr>
        <w:t xml:space="preserve">N034 (Ward </w:t>
      </w:r>
      <w:r w:rsidR="00384FEF" w:rsidRPr="002E785E">
        <w:rPr>
          <w:rFonts w:ascii="Times New Roman" w:hAnsi="Times New Roman" w:cs="Times New Roman"/>
          <w:b/>
          <w:bCs/>
          <w:sz w:val="24"/>
          <w:szCs w:val="24"/>
        </w:rPr>
        <w:t>Manager</w:t>
      </w:r>
      <w:r w:rsidR="00522B69" w:rsidRPr="002E785E">
        <w:rPr>
          <w:rFonts w:ascii="Times New Roman" w:hAnsi="Times New Roman" w:cs="Times New Roman"/>
          <w:b/>
          <w:bCs/>
          <w:sz w:val="24"/>
          <w:szCs w:val="24"/>
        </w:rPr>
        <w:t>, Hospital A</w:t>
      </w:r>
      <w:r w:rsidRPr="002E785E">
        <w:rPr>
          <w:rFonts w:ascii="Times New Roman" w:hAnsi="Times New Roman" w:cs="Times New Roman"/>
          <w:b/>
          <w:bCs/>
          <w:sz w:val="24"/>
          <w:szCs w:val="24"/>
        </w:rPr>
        <w:t>)</w:t>
      </w:r>
    </w:p>
    <w:p w14:paraId="52763B31" w14:textId="0DEF462E" w:rsidR="0010739E" w:rsidRPr="002E785E" w:rsidRDefault="00455B43" w:rsidP="00230846">
      <w:pPr>
        <w:spacing w:line="480" w:lineRule="auto"/>
        <w:jc w:val="both"/>
      </w:pPr>
      <w:r w:rsidRPr="002E785E">
        <w:rPr>
          <w:color w:val="000000" w:themeColor="text1"/>
        </w:rPr>
        <w:t xml:space="preserve">CLECC was associated with an improvement in staff morale and staff wellbeing </w:t>
      </w:r>
      <w:r w:rsidR="00CD0754" w:rsidRPr="002E785E">
        <w:rPr>
          <w:color w:val="000000" w:themeColor="text1"/>
        </w:rPr>
        <w:t xml:space="preserve">and </w:t>
      </w:r>
      <w:r w:rsidRPr="002E785E">
        <w:rPr>
          <w:color w:val="000000" w:themeColor="text1"/>
        </w:rPr>
        <w:t xml:space="preserve">viewed as impacting positively on patient care. </w:t>
      </w:r>
      <w:r w:rsidR="00D77C0E">
        <w:t>The</w:t>
      </w:r>
      <w:r w:rsidR="0010739E" w:rsidRPr="002E785E">
        <w:t xml:space="preserve"> legitimacy for</w:t>
      </w:r>
      <w:r w:rsidR="00820D55" w:rsidRPr="002E785E">
        <w:t xml:space="preserve"> CLECC</w:t>
      </w:r>
      <w:r w:rsidR="0010739E" w:rsidRPr="002E785E">
        <w:t xml:space="preserve"> practices seemed to come </w:t>
      </w:r>
      <w:r w:rsidR="00D77C0E">
        <w:t xml:space="preserve">partly </w:t>
      </w:r>
      <w:r w:rsidR="0010739E" w:rsidRPr="002E785E">
        <w:t xml:space="preserve">from the fact that </w:t>
      </w:r>
      <w:r w:rsidR="00932B42">
        <w:t>staff</w:t>
      </w:r>
      <w:r w:rsidR="0010739E" w:rsidRPr="002E785E">
        <w:t xml:space="preserve"> were part of </w:t>
      </w:r>
      <w:r w:rsidR="00B64282" w:rsidRPr="002E785E">
        <w:t>a named programme</w:t>
      </w:r>
      <w:r w:rsidR="002B13C3">
        <w:t>,</w:t>
      </w:r>
      <w:r w:rsidR="00DC7EFD" w:rsidRPr="002E785E">
        <w:t xml:space="preserve"> and perhaps </w:t>
      </w:r>
      <w:r w:rsidR="004A7A35" w:rsidRPr="002E785E">
        <w:t xml:space="preserve">because they were </w:t>
      </w:r>
      <w:r w:rsidR="002B13C3">
        <w:t xml:space="preserve">also </w:t>
      </w:r>
      <w:r w:rsidR="004A7A35" w:rsidRPr="002E785E">
        <w:t xml:space="preserve">part of </w:t>
      </w:r>
      <w:r w:rsidR="006B5AEF" w:rsidRPr="002E785E">
        <w:t>a</w:t>
      </w:r>
      <w:r w:rsidR="00DC7EFD" w:rsidRPr="002E785E">
        <w:t xml:space="preserve"> research study</w:t>
      </w:r>
      <w:r w:rsidR="0010739E" w:rsidRPr="002E785E">
        <w:t xml:space="preserve">. One interviewee cited an instance in which a senior manager </w:t>
      </w:r>
      <w:r w:rsidR="004A7A35" w:rsidRPr="002E785E">
        <w:t xml:space="preserve">(Hospital A) </w:t>
      </w:r>
      <w:r w:rsidR="0010739E" w:rsidRPr="002E785E">
        <w:t xml:space="preserve">visiting the ward came across a cluster discussion, which </w:t>
      </w:r>
      <w:r w:rsidR="002B13C3">
        <w:t>was</w:t>
      </w:r>
      <w:r w:rsidR="002B13C3" w:rsidRPr="002E785E">
        <w:t xml:space="preserve"> </w:t>
      </w:r>
      <w:r w:rsidR="0010739E" w:rsidRPr="002E785E">
        <w:t>also used by some teams to make sure that staff had a drink of water.</w:t>
      </w:r>
      <w:r w:rsidR="002B13C3">
        <w:t xml:space="preserve"> This shared concern for colleagues belied appearances</w:t>
      </w:r>
      <w:r w:rsidR="00026132">
        <w:t xml:space="preserve">, </w:t>
      </w:r>
      <w:r w:rsidR="00B43B0F">
        <w:t xml:space="preserve">initially </w:t>
      </w:r>
      <w:proofErr w:type="gramStart"/>
      <w:r w:rsidR="00026132">
        <w:t>being seen as</w:t>
      </w:r>
      <w:proofErr w:type="gramEnd"/>
      <w:r w:rsidR="00026132">
        <w:t xml:space="preserve"> simply taking an unscheduled break</w:t>
      </w:r>
      <w:r w:rsidR="002B13C3">
        <w:t>.</w:t>
      </w:r>
    </w:p>
    <w:p w14:paraId="1CC9A763" w14:textId="49C5A5DB" w:rsidR="0010739E" w:rsidRPr="002E785E" w:rsidRDefault="0010739E" w:rsidP="00230846">
      <w:pPr>
        <w:pStyle w:val="QuoteReport"/>
        <w:spacing w:before="120" w:line="480" w:lineRule="auto"/>
        <w:jc w:val="both"/>
        <w:rPr>
          <w:rFonts w:ascii="Times New Roman" w:hAnsi="Times New Roman" w:cs="Times New Roman"/>
          <w:sz w:val="24"/>
          <w:szCs w:val="24"/>
        </w:rPr>
      </w:pPr>
      <w:r w:rsidRPr="002E785E">
        <w:rPr>
          <w:rFonts w:ascii="Times New Roman" w:hAnsi="Times New Roman" w:cs="Times New Roman"/>
          <w:sz w:val="24"/>
          <w:szCs w:val="24"/>
        </w:rPr>
        <w:t xml:space="preserve">I don’t know who it was, but someone very high in the hospital [came to the ward] and was like, ‘why are people standing and drinking </w:t>
      </w:r>
      <w:r w:rsidR="002B13C3">
        <w:rPr>
          <w:rFonts w:ascii="Times New Roman" w:hAnsi="Times New Roman" w:cs="Times New Roman"/>
          <w:sz w:val="24"/>
          <w:szCs w:val="24"/>
        </w:rPr>
        <w:t>i</w:t>
      </w:r>
      <w:r w:rsidRPr="002E785E">
        <w:rPr>
          <w:rFonts w:ascii="Times New Roman" w:hAnsi="Times New Roman" w:cs="Times New Roman"/>
          <w:sz w:val="24"/>
          <w:szCs w:val="24"/>
        </w:rPr>
        <w:t xml:space="preserve">n the corridor?’ </w:t>
      </w:r>
      <w:r w:rsidRPr="002E785E">
        <w:rPr>
          <w:rFonts w:ascii="Times New Roman" w:hAnsi="Times New Roman" w:cs="Times New Roman"/>
          <w:b/>
          <w:bCs/>
          <w:sz w:val="24"/>
          <w:szCs w:val="24"/>
        </w:rPr>
        <w:t>N025 (HCA</w:t>
      </w:r>
      <w:r w:rsidR="00522B69" w:rsidRPr="002E785E">
        <w:rPr>
          <w:rFonts w:ascii="Times New Roman" w:hAnsi="Times New Roman" w:cs="Times New Roman"/>
          <w:b/>
          <w:bCs/>
          <w:sz w:val="24"/>
          <w:szCs w:val="24"/>
        </w:rPr>
        <w:t>, Hospital A</w:t>
      </w:r>
      <w:r w:rsidRPr="002E785E">
        <w:rPr>
          <w:rFonts w:ascii="Times New Roman" w:hAnsi="Times New Roman" w:cs="Times New Roman"/>
          <w:b/>
          <w:bCs/>
          <w:sz w:val="24"/>
          <w:szCs w:val="24"/>
        </w:rPr>
        <w:t>)</w:t>
      </w:r>
    </w:p>
    <w:p w14:paraId="7F27399B" w14:textId="5D4EAF44" w:rsidR="0010739E" w:rsidRPr="002E785E" w:rsidRDefault="0010739E" w:rsidP="00230846">
      <w:pPr>
        <w:pStyle w:val="NormalTNR"/>
        <w:spacing w:after="160" w:line="480" w:lineRule="auto"/>
        <w:jc w:val="both"/>
        <w:rPr>
          <w:rFonts w:ascii="Times New Roman" w:hAnsi="Times New Roman" w:cs="Times New Roman"/>
        </w:rPr>
      </w:pPr>
      <w:r w:rsidRPr="002E785E">
        <w:rPr>
          <w:rFonts w:ascii="Times New Roman" w:hAnsi="Times New Roman" w:cs="Times New Roman"/>
        </w:rPr>
        <w:t>Once the manager was told the cluster discussion was part of CLECC, she was reported to have then understood the purpose behind an activity considered unusual enough to remark upon.</w:t>
      </w:r>
    </w:p>
    <w:p w14:paraId="474B3B77" w14:textId="77777777" w:rsidR="00E0585E" w:rsidRDefault="00E0585E" w:rsidP="00230846">
      <w:pPr>
        <w:spacing w:line="480" w:lineRule="auto"/>
        <w:jc w:val="both"/>
        <w:rPr>
          <w:color w:val="000000" w:themeColor="text1"/>
        </w:rPr>
      </w:pPr>
    </w:p>
    <w:p w14:paraId="1ED9FBCD" w14:textId="1BDA6CC0" w:rsidR="00455B43" w:rsidRPr="002E785E" w:rsidRDefault="00BB27EF" w:rsidP="00230846">
      <w:pPr>
        <w:spacing w:line="480" w:lineRule="auto"/>
        <w:jc w:val="both"/>
        <w:rPr>
          <w:color w:val="000000" w:themeColor="text1"/>
        </w:rPr>
      </w:pPr>
      <w:r>
        <w:rPr>
          <w:color w:val="000000" w:themeColor="text1"/>
        </w:rPr>
        <w:t>Furthermore, t</w:t>
      </w:r>
      <w:r w:rsidR="00C325F6" w:rsidRPr="002E785E">
        <w:rPr>
          <w:color w:val="000000" w:themeColor="text1"/>
        </w:rPr>
        <w:t xml:space="preserve">he improved teamwork </w:t>
      </w:r>
      <w:r w:rsidR="00455B43" w:rsidRPr="002E785E">
        <w:rPr>
          <w:color w:val="000000" w:themeColor="text1"/>
        </w:rPr>
        <w:t xml:space="preserve">reduced the </w:t>
      </w:r>
      <w:r w:rsidR="00C325F6" w:rsidRPr="002E785E">
        <w:rPr>
          <w:color w:val="000000" w:themeColor="text1"/>
        </w:rPr>
        <w:t xml:space="preserve">burden for some staff and </w:t>
      </w:r>
      <w:r w:rsidR="00455B43" w:rsidRPr="002E785E">
        <w:rPr>
          <w:color w:val="000000" w:themeColor="text1"/>
        </w:rPr>
        <w:t xml:space="preserve">provided opportunities to undertake activities that previously would have been rare </w:t>
      </w:r>
      <w:r w:rsidR="00341980" w:rsidRPr="002E785E">
        <w:rPr>
          <w:color w:val="000000" w:themeColor="text1"/>
        </w:rPr>
        <w:t>occurrences</w:t>
      </w:r>
      <w:r w:rsidR="00455B43" w:rsidRPr="002E785E">
        <w:rPr>
          <w:color w:val="000000" w:themeColor="text1"/>
        </w:rPr>
        <w:t xml:space="preserve">. </w:t>
      </w:r>
    </w:p>
    <w:p w14:paraId="2B9DB121" w14:textId="590E4BC6" w:rsidR="00455B43" w:rsidRPr="002E785E" w:rsidRDefault="00E0585E" w:rsidP="00230846">
      <w:pPr>
        <w:pStyle w:val="FQuoteReport"/>
        <w:spacing w:line="480" w:lineRule="auto"/>
        <w:jc w:val="both"/>
        <w:rPr>
          <w:rFonts w:ascii="Times New Roman" w:hAnsi="Times New Roman" w:cs="Times New Roman"/>
          <w:sz w:val="24"/>
          <w:szCs w:val="24"/>
        </w:rPr>
      </w:pPr>
      <w:r>
        <w:rPr>
          <w:rFonts w:ascii="Times New Roman" w:hAnsi="Times New Roman" w:cs="Times New Roman"/>
          <w:sz w:val="24"/>
          <w:szCs w:val="24"/>
        </w:rPr>
        <w:t>… B</w:t>
      </w:r>
      <w:r w:rsidR="00455B43" w:rsidRPr="002E785E">
        <w:rPr>
          <w:rFonts w:ascii="Times New Roman" w:hAnsi="Times New Roman" w:cs="Times New Roman"/>
          <w:sz w:val="24"/>
          <w:szCs w:val="24"/>
        </w:rPr>
        <w:t>ecause of the task orientated work</w:t>
      </w:r>
      <w:r w:rsidR="004356FC">
        <w:rPr>
          <w:rFonts w:ascii="Times New Roman" w:hAnsi="Times New Roman" w:cs="Times New Roman"/>
          <w:sz w:val="24"/>
          <w:szCs w:val="24"/>
        </w:rPr>
        <w:t>,</w:t>
      </w:r>
      <w:r w:rsidR="00455B43" w:rsidRPr="002E785E">
        <w:rPr>
          <w:rFonts w:ascii="Times New Roman" w:hAnsi="Times New Roman" w:cs="Times New Roman"/>
          <w:sz w:val="24"/>
          <w:szCs w:val="24"/>
        </w:rPr>
        <w:t xml:space="preserve"> we've managed to go, </w:t>
      </w:r>
      <w:r w:rsidR="00714B45">
        <w:rPr>
          <w:rFonts w:ascii="Times New Roman" w:hAnsi="Times New Roman" w:cs="Times New Roman"/>
          <w:sz w:val="24"/>
          <w:szCs w:val="24"/>
        </w:rPr>
        <w:t>‘</w:t>
      </w:r>
      <w:r w:rsidR="00455B43" w:rsidRPr="002E785E">
        <w:rPr>
          <w:rFonts w:ascii="Times New Roman" w:hAnsi="Times New Roman" w:cs="Times New Roman"/>
          <w:sz w:val="24"/>
          <w:szCs w:val="24"/>
        </w:rPr>
        <w:t>right,</w:t>
      </w:r>
      <w:r w:rsidR="00714B45">
        <w:rPr>
          <w:rFonts w:ascii="Times New Roman" w:hAnsi="Times New Roman" w:cs="Times New Roman"/>
          <w:sz w:val="24"/>
          <w:szCs w:val="24"/>
        </w:rPr>
        <w:t xml:space="preserve"> we've finished, [they] haven't’ and then so we can go ‘</w:t>
      </w:r>
      <w:r w:rsidR="00455B43" w:rsidRPr="002E785E">
        <w:rPr>
          <w:rFonts w:ascii="Times New Roman" w:hAnsi="Times New Roman" w:cs="Times New Roman"/>
          <w:sz w:val="24"/>
          <w:szCs w:val="24"/>
        </w:rPr>
        <w:t>right, we'll give you guys a hand and then we can all be finished</w:t>
      </w:r>
      <w:r w:rsidR="004745A7" w:rsidRPr="002E785E">
        <w:rPr>
          <w:rFonts w:ascii="Times New Roman" w:hAnsi="Times New Roman" w:cs="Times New Roman"/>
          <w:sz w:val="24"/>
          <w:szCs w:val="24"/>
        </w:rPr>
        <w:t xml:space="preserve"> </w:t>
      </w:r>
      <w:r w:rsidR="00455B43" w:rsidRPr="002E785E">
        <w:rPr>
          <w:rFonts w:ascii="Times New Roman" w:hAnsi="Times New Roman" w:cs="Times New Roman"/>
          <w:sz w:val="24"/>
          <w:szCs w:val="24"/>
        </w:rPr>
        <w:t>together</w:t>
      </w:r>
      <w:r w:rsidR="00A6271B">
        <w:rPr>
          <w:rFonts w:ascii="Times New Roman" w:hAnsi="Times New Roman" w:cs="Times New Roman"/>
          <w:sz w:val="24"/>
          <w:szCs w:val="24"/>
        </w:rPr>
        <w:t>.</w:t>
      </w:r>
      <w:r w:rsidR="00714B45">
        <w:rPr>
          <w:rFonts w:ascii="Times New Roman" w:hAnsi="Times New Roman" w:cs="Times New Roman"/>
          <w:sz w:val="24"/>
          <w:szCs w:val="24"/>
        </w:rPr>
        <w:t>’</w:t>
      </w:r>
      <w:r w:rsidR="00455B43" w:rsidRPr="002E785E">
        <w:rPr>
          <w:rFonts w:ascii="Times New Roman" w:hAnsi="Times New Roman" w:cs="Times New Roman"/>
          <w:sz w:val="24"/>
          <w:szCs w:val="24"/>
        </w:rPr>
        <w:t xml:space="preserve"> And then that means we've got </w:t>
      </w:r>
      <w:r w:rsidR="00455B43" w:rsidRPr="002E785E">
        <w:rPr>
          <w:rFonts w:ascii="Times New Roman" w:hAnsi="Times New Roman" w:cs="Times New Roman"/>
          <w:sz w:val="24"/>
          <w:szCs w:val="24"/>
        </w:rPr>
        <w:lastRenderedPageBreak/>
        <w:t>more time to do things that we might not be able to normally do, like</w:t>
      </w:r>
      <w:r w:rsidR="004356FC">
        <w:rPr>
          <w:rFonts w:ascii="Times New Roman" w:hAnsi="Times New Roman" w:cs="Times New Roman"/>
          <w:sz w:val="24"/>
          <w:szCs w:val="24"/>
        </w:rPr>
        <w:t>,</w:t>
      </w:r>
      <w:r w:rsidR="00455B43" w:rsidRPr="002E785E">
        <w:rPr>
          <w:rFonts w:ascii="Times New Roman" w:hAnsi="Times New Roman" w:cs="Times New Roman"/>
          <w:sz w:val="24"/>
          <w:szCs w:val="24"/>
        </w:rPr>
        <w:t xml:space="preserve"> wash someone's hair, </w:t>
      </w:r>
      <w:r w:rsidR="00C0276E" w:rsidRPr="002E785E">
        <w:rPr>
          <w:rFonts w:ascii="Times New Roman" w:hAnsi="Times New Roman" w:cs="Times New Roman"/>
          <w:sz w:val="24"/>
          <w:szCs w:val="24"/>
        </w:rPr>
        <w:t>do their nails</w:t>
      </w:r>
      <w:r w:rsidR="00455B43" w:rsidRPr="002E785E">
        <w:rPr>
          <w:rFonts w:ascii="Times New Roman" w:hAnsi="Times New Roman" w:cs="Times New Roman"/>
          <w:sz w:val="24"/>
          <w:szCs w:val="24"/>
        </w:rPr>
        <w:t>.</w:t>
      </w:r>
      <w:r w:rsidR="004745A7" w:rsidRPr="002E785E">
        <w:rPr>
          <w:rFonts w:ascii="Times New Roman" w:hAnsi="Times New Roman" w:cs="Times New Roman"/>
          <w:sz w:val="24"/>
          <w:szCs w:val="24"/>
        </w:rPr>
        <w:t>”</w:t>
      </w:r>
      <w:r w:rsidR="00455B43" w:rsidRPr="002E785E">
        <w:rPr>
          <w:rFonts w:ascii="Times New Roman" w:hAnsi="Times New Roman" w:cs="Times New Roman"/>
          <w:sz w:val="24"/>
          <w:szCs w:val="24"/>
        </w:rPr>
        <w:t xml:space="preserve"> </w:t>
      </w:r>
      <w:r w:rsidR="00455B43" w:rsidRPr="002E785E">
        <w:rPr>
          <w:rFonts w:ascii="Times New Roman" w:hAnsi="Times New Roman" w:cs="Times New Roman"/>
          <w:b/>
          <w:bCs/>
          <w:sz w:val="24"/>
          <w:szCs w:val="24"/>
        </w:rPr>
        <w:t>N009 (HCA</w:t>
      </w:r>
      <w:r w:rsidR="00522B69" w:rsidRPr="002E785E">
        <w:rPr>
          <w:rFonts w:ascii="Times New Roman" w:hAnsi="Times New Roman" w:cs="Times New Roman"/>
          <w:b/>
          <w:bCs/>
          <w:sz w:val="24"/>
          <w:szCs w:val="24"/>
        </w:rPr>
        <w:t>, Hospital B</w:t>
      </w:r>
      <w:r w:rsidR="00455B43" w:rsidRPr="002E785E">
        <w:rPr>
          <w:rFonts w:ascii="Times New Roman" w:hAnsi="Times New Roman" w:cs="Times New Roman"/>
          <w:b/>
          <w:bCs/>
          <w:sz w:val="24"/>
          <w:szCs w:val="24"/>
        </w:rPr>
        <w:t>)</w:t>
      </w:r>
    </w:p>
    <w:p w14:paraId="5BA107AB" w14:textId="787CF9EE" w:rsidR="008F6E09" w:rsidRPr="002E785E" w:rsidRDefault="00F40437" w:rsidP="00230846">
      <w:pPr>
        <w:spacing w:line="480" w:lineRule="auto"/>
        <w:jc w:val="both"/>
        <w:rPr>
          <w:color w:val="000000" w:themeColor="text1"/>
        </w:rPr>
      </w:pPr>
      <w:r w:rsidRPr="002E785E">
        <w:rPr>
          <w:color w:val="000000" w:themeColor="text1"/>
        </w:rPr>
        <w:t>T</w:t>
      </w:r>
      <w:r w:rsidR="00455B43" w:rsidRPr="002E785E">
        <w:rPr>
          <w:color w:val="000000" w:themeColor="text1"/>
        </w:rPr>
        <w:t xml:space="preserve">he </w:t>
      </w:r>
      <w:r w:rsidR="00CD0754" w:rsidRPr="002E785E">
        <w:rPr>
          <w:color w:val="000000" w:themeColor="text1"/>
        </w:rPr>
        <w:t xml:space="preserve">principles </w:t>
      </w:r>
      <w:r w:rsidR="004356FC">
        <w:rPr>
          <w:color w:val="000000" w:themeColor="text1"/>
        </w:rPr>
        <w:t xml:space="preserve">of compassion and concern </w:t>
      </w:r>
      <w:r w:rsidR="00CD0754" w:rsidRPr="002E785E">
        <w:rPr>
          <w:color w:val="000000" w:themeColor="text1"/>
        </w:rPr>
        <w:t>that underpin CLECC</w:t>
      </w:r>
      <w:r w:rsidR="00455B43" w:rsidRPr="002E785E">
        <w:rPr>
          <w:color w:val="000000" w:themeColor="text1"/>
        </w:rPr>
        <w:t xml:space="preserve"> </w:t>
      </w:r>
      <w:r w:rsidR="00BC3FE8" w:rsidRPr="002E785E">
        <w:rPr>
          <w:color w:val="000000" w:themeColor="text1"/>
        </w:rPr>
        <w:t>continued to be understood and valued across the teams</w:t>
      </w:r>
      <w:r w:rsidR="00E30397" w:rsidRPr="002E785E">
        <w:rPr>
          <w:color w:val="000000" w:themeColor="text1"/>
        </w:rPr>
        <w:t>, even several months after the implementation period</w:t>
      </w:r>
      <w:r w:rsidR="00455B43" w:rsidRPr="002E785E">
        <w:rPr>
          <w:color w:val="000000" w:themeColor="text1"/>
        </w:rPr>
        <w:t xml:space="preserve">. </w:t>
      </w:r>
      <w:r w:rsidR="00522B69" w:rsidRPr="002E785E">
        <w:rPr>
          <w:color w:val="000000" w:themeColor="text1"/>
        </w:rPr>
        <w:t>Hospital A ward teams</w:t>
      </w:r>
      <w:r w:rsidR="006A2909" w:rsidRPr="002E785E">
        <w:rPr>
          <w:color w:val="000000" w:themeColor="text1"/>
        </w:rPr>
        <w:t xml:space="preserve"> continued w</w:t>
      </w:r>
      <w:r w:rsidR="00BC3FE8" w:rsidRPr="002E785E">
        <w:rPr>
          <w:color w:val="000000" w:themeColor="text1"/>
        </w:rPr>
        <w:t xml:space="preserve">ith the cluster discussions, a concrete marker of CLECC’s sustained impact. </w:t>
      </w:r>
      <w:r w:rsidR="00A6271B">
        <w:rPr>
          <w:color w:val="000000" w:themeColor="text1"/>
        </w:rPr>
        <w:t xml:space="preserve">Although </w:t>
      </w:r>
      <w:r w:rsidR="00522B69" w:rsidRPr="002E785E">
        <w:rPr>
          <w:color w:val="000000" w:themeColor="text1"/>
        </w:rPr>
        <w:t>Hospital B</w:t>
      </w:r>
      <w:r w:rsidR="00DC7EFD" w:rsidRPr="002E785E">
        <w:rPr>
          <w:color w:val="000000" w:themeColor="text1"/>
        </w:rPr>
        <w:t xml:space="preserve"> </w:t>
      </w:r>
      <w:r w:rsidR="00155A58">
        <w:rPr>
          <w:color w:val="000000" w:themeColor="text1"/>
        </w:rPr>
        <w:t xml:space="preserve">wards </w:t>
      </w:r>
      <w:r w:rsidR="00DC7EFD" w:rsidRPr="002E785E">
        <w:rPr>
          <w:color w:val="000000" w:themeColor="text1"/>
        </w:rPr>
        <w:t>had not continued</w:t>
      </w:r>
      <w:r w:rsidR="00A6271B">
        <w:rPr>
          <w:color w:val="000000" w:themeColor="text1"/>
        </w:rPr>
        <w:t>, their</w:t>
      </w:r>
      <w:r w:rsidR="0055431A">
        <w:rPr>
          <w:color w:val="000000" w:themeColor="text1"/>
        </w:rPr>
        <w:t xml:space="preserve"> </w:t>
      </w:r>
      <w:r w:rsidR="00A6271B">
        <w:rPr>
          <w:color w:val="000000" w:themeColor="text1"/>
        </w:rPr>
        <w:t>o</w:t>
      </w:r>
      <w:r w:rsidR="00E6445D">
        <w:rPr>
          <w:color w:val="000000" w:themeColor="text1"/>
        </w:rPr>
        <w:t>verall, a</w:t>
      </w:r>
      <w:r w:rsidR="00455B43" w:rsidRPr="002E785E">
        <w:rPr>
          <w:color w:val="000000" w:themeColor="text1"/>
        </w:rPr>
        <w:t xml:space="preserve">ttention to supporting each other appeared to </w:t>
      </w:r>
      <w:r w:rsidR="00E30397" w:rsidRPr="002E785E">
        <w:rPr>
          <w:color w:val="000000" w:themeColor="text1"/>
        </w:rPr>
        <w:t xml:space="preserve">have </w:t>
      </w:r>
      <w:r w:rsidR="00455B43" w:rsidRPr="002E785E">
        <w:rPr>
          <w:color w:val="000000" w:themeColor="text1"/>
        </w:rPr>
        <w:t>increase</w:t>
      </w:r>
      <w:r w:rsidR="00E30397" w:rsidRPr="002E785E">
        <w:rPr>
          <w:color w:val="000000" w:themeColor="text1"/>
        </w:rPr>
        <w:t>d</w:t>
      </w:r>
      <w:r w:rsidR="00455B43" w:rsidRPr="002E785E">
        <w:rPr>
          <w:color w:val="000000" w:themeColor="text1"/>
        </w:rPr>
        <w:t xml:space="preserve"> the relational capacity of individual team members and the team as a whole</w:t>
      </w:r>
      <w:r w:rsidR="00A01552">
        <w:rPr>
          <w:color w:val="000000" w:themeColor="text1"/>
        </w:rPr>
        <w:t xml:space="preserve">, at least setting a memorable norm for working </w:t>
      </w:r>
      <w:r w:rsidR="002F42E9">
        <w:rPr>
          <w:color w:val="000000" w:themeColor="text1"/>
        </w:rPr>
        <w:t>more closely together</w:t>
      </w:r>
      <w:r w:rsidR="00455B43" w:rsidRPr="002E785E">
        <w:rPr>
          <w:color w:val="000000" w:themeColor="text1"/>
        </w:rPr>
        <w:t xml:space="preserve">. </w:t>
      </w:r>
    </w:p>
    <w:p w14:paraId="65563170" w14:textId="77777777" w:rsidR="00203B14" w:rsidRDefault="00203B14" w:rsidP="00230846">
      <w:pPr>
        <w:spacing w:line="480" w:lineRule="auto"/>
        <w:jc w:val="both"/>
        <w:rPr>
          <w:b/>
          <w:bCs/>
        </w:rPr>
      </w:pPr>
    </w:p>
    <w:p w14:paraId="4BB00C4D" w14:textId="21195ECA" w:rsidR="00161E5B" w:rsidRPr="002E785E" w:rsidRDefault="00161E5B" w:rsidP="00230846">
      <w:pPr>
        <w:spacing w:line="480" w:lineRule="auto"/>
        <w:jc w:val="both"/>
        <w:rPr>
          <w:b/>
          <w:bCs/>
        </w:rPr>
      </w:pPr>
      <w:r w:rsidRPr="002E785E">
        <w:rPr>
          <w:b/>
          <w:bCs/>
        </w:rPr>
        <w:t>Discussion</w:t>
      </w:r>
    </w:p>
    <w:p w14:paraId="3BD4D65E" w14:textId="6D8D2521" w:rsidR="00E87236" w:rsidRDefault="00882A23" w:rsidP="00230846">
      <w:pPr>
        <w:spacing w:line="480" w:lineRule="auto"/>
        <w:jc w:val="both"/>
        <w:rPr>
          <w:rFonts w:eastAsia="Microsoft JhengHei"/>
          <w:color w:val="000000" w:themeColor="text1"/>
          <w:shd w:val="clear" w:color="auto" w:fill="FFFFFF"/>
        </w:rPr>
      </w:pPr>
      <w:r w:rsidRPr="002E785E">
        <w:rPr>
          <w:iCs/>
          <w:color w:val="000000" w:themeColor="text1"/>
        </w:rPr>
        <w:t xml:space="preserve">The </w:t>
      </w:r>
      <w:r w:rsidR="00454C18">
        <w:rPr>
          <w:iCs/>
          <w:color w:val="000000" w:themeColor="text1"/>
        </w:rPr>
        <w:t xml:space="preserve">CLECC </w:t>
      </w:r>
      <w:r w:rsidRPr="002E785E">
        <w:rPr>
          <w:iCs/>
          <w:color w:val="000000" w:themeColor="text1"/>
        </w:rPr>
        <w:t>intervention</w:t>
      </w:r>
      <w:r w:rsidR="00CD0754" w:rsidRPr="002E785E">
        <w:t xml:space="preserve"> was</w:t>
      </w:r>
      <w:r w:rsidR="00A70CD9" w:rsidRPr="002E785E">
        <w:t xml:space="preserve"> </w:t>
      </w:r>
      <w:r w:rsidR="00E87236" w:rsidRPr="002E785E">
        <w:t xml:space="preserve">feasible in practice, </w:t>
      </w:r>
      <w:r w:rsidR="00FD7BDA" w:rsidRPr="002E785E">
        <w:t xml:space="preserve">welcomed </w:t>
      </w:r>
      <w:r w:rsidR="007672E9" w:rsidRPr="002E785E">
        <w:t>across the</w:t>
      </w:r>
      <w:r w:rsidR="00C91F17" w:rsidRPr="002E785E">
        <w:t xml:space="preserve"> teams</w:t>
      </w:r>
      <w:r w:rsidR="00890816">
        <w:t>,</w:t>
      </w:r>
      <w:r w:rsidR="00C91F17" w:rsidRPr="002E785E">
        <w:t xml:space="preserve"> </w:t>
      </w:r>
      <w:r w:rsidR="00FD7BDA" w:rsidRPr="002E785E">
        <w:t xml:space="preserve">and served as </w:t>
      </w:r>
      <w:r w:rsidR="00A70CD9" w:rsidRPr="002E785E">
        <w:t xml:space="preserve">a broader stimulus to </w:t>
      </w:r>
      <w:r w:rsidR="00FD7BDA" w:rsidRPr="002E785E">
        <w:t xml:space="preserve">collective </w:t>
      </w:r>
      <w:r w:rsidR="00A70CD9" w:rsidRPr="002E785E">
        <w:t>action</w:t>
      </w:r>
      <w:r w:rsidR="00CD0754" w:rsidRPr="002E785E">
        <w:t xml:space="preserve">. </w:t>
      </w:r>
      <w:r w:rsidR="00BA7F38" w:rsidRPr="002E785E">
        <w:t>CLECC</w:t>
      </w:r>
      <w:r w:rsidR="00A70CD9" w:rsidRPr="002E785E">
        <w:t xml:space="preserve"> developed cultures</w:t>
      </w:r>
      <w:r w:rsidR="00E87236" w:rsidRPr="002E785E">
        <w:t xml:space="preserve">, at least temporarily, </w:t>
      </w:r>
      <w:r w:rsidR="00A70CD9" w:rsidRPr="002E785E">
        <w:t>in which reflection, learning, mutual support</w:t>
      </w:r>
      <w:r w:rsidR="00A6271B">
        <w:t>,</w:t>
      </w:r>
      <w:r w:rsidR="00A70CD9" w:rsidRPr="002E785E">
        <w:t xml:space="preserve"> and innovation </w:t>
      </w:r>
      <w:r w:rsidR="00E87236" w:rsidRPr="002E785E">
        <w:t xml:space="preserve">were </w:t>
      </w:r>
      <w:r w:rsidR="007672E9" w:rsidRPr="002E785E">
        <w:t>more legitimate</w:t>
      </w:r>
      <w:r w:rsidR="006302CD" w:rsidRPr="002E785E">
        <w:t xml:space="preserve"> within the work</w:t>
      </w:r>
      <w:r w:rsidR="00077E70" w:rsidRPr="002E785E">
        <w:t>-</w:t>
      </w:r>
      <w:r w:rsidR="006302CD" w:rsidRPr="002E785E">
        <w:t>team</w:t>
      </w:r>
      <w:r w:rsidR="00BA7F38" w:rsidRPr="002E785E">
        <w:t xml:space="preserve">, and in which expertise was seen to be distributed more widely </w:t>
      </w:r>
      <w:r w:rsidR="00A6271B">
        <w:t>among</w:t>
      </w:r>
      <w:r w:rsidR="00A6271B" w:rsidRPr="002E785E">
        <w:t xml:space="preserve"> </w:t>
      </w:r>
      <w:r w:rsidRPr="002E785E">
        <w:t>team members</w:t>
      </w:r>
      <w:r w:rsidR="00A70CD9" w:rsidRPr="002E785E">
        <w:t xml:space="preserve">. </w:t>
      </w:r>
      <w:r w:rsidR="007672E9" w:rsidRPr="002E785E">
        <w:t>However,</w:t>
      </w:r>
      <w:r w:rsidR="00BE0184" w:rsidRPr="002E785E">
        <w:t xml:space="preserve"> </w:t>
      </w:r>
      <w:r w:rsidR="00890816">
        <w:t xml:space="preserve">the </w:t>
      </w:r>
      <w:r w:rsidRPr="002E785E">
        <w:t>findi</w:t>
      </w:r>
      <w:r w:rsidR="00E87236" w:rsidRPr="002E785E">
        <w:t>ngs also indicated that the degree of</w:t>
      </w:r>
      <w:r w:rsidRPr="002E785E">
        <w:rPr>
          <w:rFonts w:eastAsia="Microsoft JhengHei"/>
          <w:color w:val="000000" w:themeColor="text1"/>
          <w:shd w:val="clear" w:color="auto" w:fill="FFFFFF"/>
        </w:rPr>
        <w:t xml:space="preserve"> impact and sustainability were highly context-specific and were mediated by factors at ward-team level and at other levels of the organisation</w:t>
      </w:r>
      <w:r w:rsidR="00E87236" w:rsidRPr="002E785E">
        <w:rPr>
          <w:rFonts w:eastAsia="Microsoft JhengHei"/>
          <w:color w:val="000000" w:themeColor="text1"/>
          <w:shd w:val="clear" w:color="auto" w:fill="FFFFFF"/>
        </w:rPr>
        <w:t>.</w:t>
      </w:r>
      <w:r w:rsidRPr="002E785E">
        <w:rPr>
          <w:rFonts w:eastAsia="Microsoft JhengHei"/>
          <w:color w:val="000000" w:themeColor="text1"/>
          <w:shd w:val="clear" w:color="auto" w:fill="FFFFFF"/>
        </w:rPr>
        <w:t xml:space="preserve"> </w:t>
      </w:r>
    </w:p>
    <w:p w14:paraId="100F2D93" w14:textId="77777777" w:rsidR="001755F3" w:rsidRPr="002E785E" w:rsidRDefault="001755F3" w:rsidP="00230846">
      <w:pPr>
        <w:spacing w:line="480" w:lineRule="auto"/>
        <w:jc w:val="both"/>
        <w:rPr>
          <w:iCs/>
          <w:lang w:val="en-US"/>
        </w:rPr>
      </w:pPr>
    </w:p>
    <w:p w14:paraId="6F30994E" w14:textId="7B4BDF15" w:rsidR="00882A23" w:rsidRDefault="00882A23" w:rsidP="00230846">
      <w:pPr>
        <w:spacing w:line="480" w:lineRule="auto"/>
        <w:jc w:val="both"/>
      </w:pPr>
      <w:r w:rsidRPr="002E785E">
        <w:t xml:space="preserve">Staff at all levels </w:t>
      </w:r>
      <w:r w:rsidR="00EB0291" w:rsidRPr="002E785E">
        <w:t xml:space="preserve">of the hierarchy </w:t>
      </w:r>
      <w:r w:rsidRPr="002E785E">
        <w:t xml:space="preserve">were able to identify the benefits to patient care of ward staff engaging in CLECC activities, echoing other findings that the creation of unmanaged spaces for work-team members to “take shelter” provides the potential for valued learning and social support </w:t>
      </w:r>
      <w:r w:rsidR="00E87236" w:rsidRPr="002E785E">
        <w:t>for difficult work with clients</w:t>
      </w:r>
      <w:r w:rsidR="00EB0291" w:rsidRPr="002E785E">
        <w:t xml:space="preserve"> </w:t>
      </w:r>
      <w:r w:rsidR="00EB0291" w:rsidRPr="002E785E">
        <w:fldChar w:fldCharType="begin"/>
      </w:r>
      <w:r w:rsidR="00670C54">
        <w:instrText xml:space="preserve"> ADDIN EN.CITE &lt;EndNote&gt;&lt;Cite&gt;&lt;Author&gt;Bolton&lt;/Author&gt;&lt;Year&gt;2005&lt;/Year&gt;&lt;RecNum&gt;8879&lt;/RecNum&gt;&lt;DisplayText&gt;(Bolton, 2005, Parker, 2002)&lt;/DisplayText&gt;&lt;record&gt;&lt;rec-number&gt;8879&lt;/rec-number&gt;&lt;foreign-keys&gt;&lt;key app="EN" db-id="wz0p9f024xe9eoes5w05dxpeavepf29tts2r" timestamp="1495733238"&gt;8879&lt;/key&gt;&lt;/foreign-keys&gt;&lt;ref-type name="Book"&gt;6&lt;/ref-type&gt;&lt;contributors&gt;&lt;authors&gt;&lt;author&gt;Bolton, S.C.&lt;/author&gt;&lt;/authors&gt;&lt;/contributors&gt;&lt;titles&gt;&lt;title&gt;Emotion management in the workplace&lt;/title&gt;&lt;/titles&gt;&lt;dates&gt;&lt;year&gt;2005&lt;/year&gt;&lt;/dates&gt;&lt;pub-location&gt;Basingstoke&lt;/pub-location&gt;&lt;publisher&gt;Palgrave Macmillan&lt;/publisher&gt;&lt;urls&gt;&lt;/urls&gt;&lt;/record&gt;&lt;/Cite&gt;&lt;Cite&gt;&lt;Author&gt;Parker&lt;/Author&gt;&lt;Year&gt;2002&lt;/Year&gt;&lt;RecNum&gt;2071&lt;/RecNum&gt;&lt;record&gt;&lt;rec-number&gt;2071&lt;/rec-number&gt;&lt;foreign-keys&gt;&lt;key app="EN" db-id="wz0p9f024xe9eoes5w05dxpeavepf29tts2r" timestamp="1304000005"&gt;2071&lt;/key&gt;&lt;/foreign-keys&gt;&lt;ref-type name="Journal Article"&gt;17&lt;/ref-type&gt;&lt;contributors&gt;&lt;authors&gt;&lt;author&gt;Parker, V. A.&lt;/author&gt;&lt;/authors&gt;&lt;/contributors&gt;&lt;titles&gt;&lt;title&gt;Connecting relational work and workgroup context in caregiving organizations&lt;/title&gt;&lt;secondary-title&gt;The Journal of Applied Behavioral Science&lt;/secondary-title&gt;&lt;/titles&gt;&lt;pages&gt;276&lt;/pages&gt;&lt;volume&gt;38&lt;/volume&gt;&lt;number&gt;3&lt;/number&gt;&lt;reprint-edition&gt;NOT IN FILE&lt;/reprint-edition&gt;&lt;keywords&gt;&lt;keyword&gt;Work&lt;/keyword&gt;&lt;/keywords&gt;&lt;dates&gt;&lt;year&gt;2002&lt;/year&gt;&lt;/dates&gt;&lt;urls&gt;&lt;/urls&gt;&lt;/record&gt;&lt;/Cite&gt;&lt;/EndNote&gt;</w:instrText>
      </w:r>
      <w:r w:rsidR="00EB0291" w:rsidRPr="002E785E">
        <w:fldChar w:fldCharType="separate"/>
      </w:r>
      <w:r w:rsidR="00670C54">
        <w:rPr>
          <w:noProof/>
        </w:rPr>
        <w:t>(Bolton, 2005, Parker, 2002)</w:t>
      </w:r>
      <w:r w:rsidR="00EB0291" w:rsidRPr="002E785E">
        <w:fldChar w:fldCharType="end"/>
      </w:r>
      <w:r w:rsidR="0015477D" w:rsidRPr="002E785E">
        <w:t>(Bolton 2005, p.134)</w:t>
      </w:r>
      <w:r w:rsidR="00E87236" w:rsidRPr="002E785E">
        <w:t>.</w:t>
      </w:r>
      <w:r w:rsidRPr="002E785E">
        <w:t xml:space="preserve"> </w:t>
      </w:r>
      <w:r w:rsidR="00A6271B">
        <w:t>Furthermore, our</w:t>
      </w:r>
      <w:r w:rsidR="00A6271B" w:rsidRPr="002E785E">
        <w:t xml:space="preserve"> </w:t>
      </w:r>
      <w:r w:rsidRPr="002E785E">
        <w:t xml:space="preserve">findings confirm that intervening at work-team level can be successful, </w:t>
      </w:r>
      <w:r w:rsidR="00BB27EF" w:rsidRPr="002E785E">
        <w:t>co</w:t>
      </w:r>
      <w:r w:rsidR="00BB27EF">
        <w:t>rroborat</w:t>
      </w:r>
      <w:r w:rsidR="00BB27EF" w:rsidRPr="002E785E">
        <w:t xml:space="preserve">ing </w:t>
      </w:r>
      <w:r w:rsidRPr="002E785E">
        <w:t xml:space="preserve">an association </w:t>
      </w:r>
      <w:r w:rsidR="00B64282" w:rsidRPr="002E785E">
        <w:t>indicated in</w:t>
      </w:r>
      <w:r w:rsidR="00E87236" w:rsidRPr="002E785E">
        <w:t xml:space="preserve"> other research </w:t>
      </w:r>
      <w:r w:rsidRPr="002E785E">
        <w:fldChar w:fldCharType="begin">
          <w:fldData xml:space="preserve">PEVuZE5vdGU+PENpdGU+PEF1dGhvcj5QYXR0ZXJzb248L0F1dGhvcj48WWVhcj4yMDExPC9ZZWFy
PjxSZWNOdW0+Mzk4OTwvUmVjTnVtPjxEaXNwbGF5VGV4dD4oQnJpZGdlcyBhbmQgRnVsbGVyLCAy
MDE1LCBNYWJlbiBldCBhbC4sIDIwMTIsIE1pbXVyYSBhbmQgR3JpZmZpdGhzLCAyMDAzLCBQYXR0
ZXJzb24gZXQgYWwuLCAyMDExKTwvRGlzcGxheVRleHQ+PHJlY29yZD48cmVjLW51bWJlcj4zOTg5
PC9yZWMtbnVtYmVyPjxmb3JlaWduLWtleXM+PGtleSBhcHA9IkVOIiBkYi1pZD0id3owcDlmMDI0
eGU5ZW9lczV3MDVkeHBlYXZlcGYyOXR0czJyIiB0aW1lc3RhbXA9IjE0MDAyNDQ2NTciPjM5ODk8
L2tleT48L2ZvcmVpZ24ta2V5cz48cmVmLXR5cGUgbmFtZT0iSm91cm5hbCBBcnRpY2xlIj4xNzwv
cmVmLXR5cGU+PGNvbnRyaWJ1dG9ycz48YXV0aG9ycz48YXV0aG9yPlBhdHRlcnNvbiwgTS48L2F1
dGhvcj48YXV0aG9yPk5vbGFuLCBNLjwvYXV0aG9yPjxhdXRob3I+UmljaywgSi48L2F1dGhvcj48
YXV0aG9yPkJyb3duLCBKLjwvYXV0aG9yPjxhdXRob3I+QWRhbXMsIFIuPC9hdXRob3I+PGF1dGhv
cj5NdXNzb24sIEcuPC9hdXRob3I+PC9hdXRob3JzPjwvY29udHJpYnV0b3JzPjx0aXRsZXM+PHRp
dGxlPkZyb20gbWV0cmljcyB0byBtZWFuaW5nOiBjdWx0dXJlIGNoYW5nZSBhbmQgcXVhbGl0eSBv
ZiBhY3V0ZSBob3NwaXRhbCBjYXJlIGZvciBvbGRlciBwZW9wbGU8L3RpdGxlPjxzZWNvbmRhcnkt
dGl0bGU+TklIUiBTRE8gcHJvZ3JhbW1lIHByb2plY3Q8L3NlY29uZGFyeS10aXRsZT48L3RpdGxl
cz48cGFnZXM+OTM8L3BhZ2VzPjx2b2x1bWU+Mzwvdm9sdW1lPjxudW1iZXI+MTUwMTwvbnVtYmVy
PjxkYXRlcz48eWVhcj4yMDExPC95ZWFyPjwvZGF0ZXM+PHVybHM+PC91cmxzPjwvcmVjb3JkPjwv
Q2l0ZT48Q2l0ZT48QXV0aG9yPk1pbXVyYTwvQXV0aG9yPjxZZWFyPjIwMDM8L1llYXI+PFJlY051
bT40NTA2PC9SZWNOdW0+PHJlY29yZD48cmVjLW51bWJlcj40NTA2PC9yZWMtbnVtYmVyPjxmb3Jl
aWduLWtleXM+PGtleSBhcHA9IkVOIiBkYi1pZD0id3owcDlmMDI0eGU5ZW9lczV3MDVkeHBlYXZl
cGYyOXR0czJyIiB0aW1lc3RhbXA9IjE0MDAyNDQ2NTciPjQ1MDY8L2tleT48L2ZvcmVpZ24ta2V5
cz48cmVmLXR5cGUgbmFtZT0iSm91cm5hbCBBcnRpY2xlIj4xNzwvcmVmLXR5cGU+PGNvbnRyaWJ1
dG9ycz48YXV0aG9ycz48YXV0aG9yPk1pbXVyYSwgQzwvYXV0aG9yPjxhdXRob3I+R3JpZmZpdGhz
LCBQPC9hdXRob3I+PC9hdXRob3JzPjwvY29udHJpYnV0b3JzPjx0aXRsZXM+PHRpdGxlPlRoZSBl
ZmZlY3RpdmVuZXNzIG9mIGN1cnJlbnQgYXBwcm9hY2hlcyB0byB3b3JrcGxhY2Ugc3RyZXNzIG1h
bmFnZW1lbnQgaW4gdGhlIG51cnNpbmcgcHJvZmVzc2lvbjogYW4gZXZpZGVuY2UgYmFzZWQgbGl0
ZXJhdHVyZSByZXZpZXc8L3RpdGxlPjxzZWNvbmRhcnktdGl0bGU+T2NjdXBhdGlvbmFsIGFuZCBF
bnZpcm9ubWVudGFsIE1lZGljaW5lPC9zZWNvbmRhcnktdGl0bGU+PGFsdC10aXRsZT5PY2N1cCBF
bnZpcm9uIE1lZDwvYWx0LXRpdGxlPjwvdGl0bGVzPjxwZXJpb2RpY2FsPjxmdWxsLXRpdGxlPk9j
Y3VwYXRpb25hbCBhbmQgRW52aXJvbm1lbnRhbCBNZWRpY2luZTwvZnVsbC10aXRsZT48YWJici0x
Pk9jY3VwLiBFbnZpcm9uLiBNZWQuPC9hYmJyLTE+PGFiYnItMj5PY2N1cCBFbnZpcm9uIE1lZDwv
YWJici0yPjxhYmJyLTM+T2NjdXBhdGlvbmFsICZhbXA7IEVudmlyb25tZW50YWwgTWVkaWNpbmU8
L2FiYnItMz48L3BlcmlvZGljYWw+PGFsdC1wZXJpb2RpY2FsPjxmdWxsLXRpdGxlPk9jY3VwYXRp
b25hbCBhbmQgRW52aXJvbm1lbnRhbCBNZWRpY2luZTwvZnVsbC10aXRsZT48YWJici0xPk9jY3Vw
LiBFbnZpcm9uLiBNZWQuPC9hYmJyLTE+PGFiYnItMj5PY2N1cCBFbnZpcm9uIE1lZDwvYWJici0y
PjxhYmJyLTM+T2NjdXBhdGlvbmFsICZhbXA7IEVudmlyb25tZW50YWwgTWVkaWNpbmU8L2FiYnIt
Mz48L2FsdC1wZXJpb2RpY2FsPjxwYWdlcz4xMC0xNTwvcGFnZXM+PHZvbHVtZT42MDwvdm9sdW1l
PjxudW1iZXI+MTwvbnVtYmVyPjxkYXRlcz48eWVhcj4yMDAzPC95ZWFyPjxwdWItZGF0ZXM+PGRh
dGU+SmFudWFyeSAxLCAyMDAzPC9kYXRlPjwvcHViLWRhdGVzPjwvZGF0ZXM+PHVybHM+PHJlbGF0
ZWQtdXJscz48dXJsPmh0dHA6Ly9vZW0uYm1qam91cm5hbHMuY29tL2NnaS9jb250ZW50L2Fic3Ry
YWN0LzYwLzEvMTA8L3VybD48L3JlbGF0ZWQtdXJscz48L3VybHM+PC9yZWNvcmQ+PC9DaXRlPjxD
aXRlPjxBdXRob3I+TWFiZW48L0F1dGhvcj48WWVhcj4yMDEyPC9ZZWFyPjxSZWNOdW0+ODYzNzwv
UmVjTnVtPjxyZWNvcmQ+PHJlYy1udW1iZXI+ODYzNzwvcmVjLW51bWJlcj48Zm9yZWlnbi1rZXlz
PjxrZXkgYXBwPSJFTiIgZGItaWQ9Ind6MHA5ZjAyNHhlOWVvZXM1dzA1ZHhwZWF2ZXBmMjl0dHMy
ciIgdGltZXN0YW1wPSIxNDQ5MDYxOTEwIj44NjM3PC9rZXk+PC9mb3JlaWduLWtleXM+PHJlZi10
eXBlIG5hbWU9IlJlcG9ydCI+Mjc8L3JlZi10eXBlPjxjb250cmlidXRvcnM+PGF1dGhvcnM+PGF1
dGhvcj5NYWJlbiwgSi48L2F1dGhvcj48YXV0aG9yPlBlY2NlaSwgUi48L2F1dGhvcj48YXV0aG9y
PkFkYW1zLCBNLjwvYXV0aG9yPjxhdXRob3I+Um9iZXJ0LCBHLjwvYXV0aG9yPjxhdXRob3I+Umlj
aGFyZHNvbiwgQS48L2F1dGhvcj48YXV0aG9yPk11cnJlbGxzLCBULjwvYXV0aG9yPjxhdXRob3I+
TW9ycm93LCBFLjwvYXV0aG9yPjwvYXV0aG9ycz48L2NvbnRyaWJ1dG9ycz48dGl0bGVzPjx0aXRs
ZT5FeHBsb3JpbmcgdGhlIHJlbGF0aW9uc2hpcCBiZXR3ZWVuIHBhdGllbnRzJmFwb3M7IGV4cGVy
aWVuY2VzIG9mIGNhcmUgYW5kIHRoZSBpbmZsdWVuY2Ugb2Ygc3RhZmYgbW90aXZhdGlvbiwgYWZm
ZWN0IGFuZCB3ZWxsYmVpbmcuIDwvdGl0bGU+PC90aXRsZXM+PGRhdGVzPjx5ZWFyPjIwMTI8L3ll
YXI+PC9kYXRlcz48cHViLWxvY2F0aW9uPmh0dHA6Ly93d3cubmV0c2NjLmFjLnVrL2hzZHIvZmls
ZXMvcHJvamVjdC9TRE9fRlJfMDgtMTgxOS0yMTNfVjAxLnBkZiBbQWNjZXNzZWQgMTguMDIuMjAx
N108L3B1Yi1sb2NhdGlvbj48cHVibGlzaGVyPk5JSFIgU2VydmljZSBEZWxpdmVyeSBhbmQgT3Jn
YW5pc2F0aW9uIHByb2dyYW1tZTwvcHVibGlzaGVyPjx1cmxzPjwvdXJscz48L3JlY29yZD48L0Np
dGU+PENpdGU+PEF1dGhvcj5CcmlkZ2VzPC9BdXRob3I+PFllYXI+MjAxNTwvWWVhcj48UmVjTnVt
Pjg1MTg8L1JlY051bT48cmVjb3JkPjxyZWMtbnVtYmVyPjg1MTg8L3JlYy1udW1iZXI+PGZvcmVp
Z24ta2V5cz48a2V5IGFwcD0iRU4iIGRiLWlkPSJ3ejBwOWYwMjR4ZTllb2VzNXcwNWR4cGVhdmVw
ZjI5dHRzMnIiIHRpbWVzdGFtcD0iMTQxMDk2OTQwNyI+ODUxODwva2V5PjwvZm9yZWlnbi1rZXlz
PjxyZWYtdHlwZSBuYW1lPSJKb3VybmFsIEFydGljbGUiPjE3PC9yZWYtdHlwZT48Y29udHJpYnV0
b3JzPjxhdXRob3JzPjxhdXRob3I+QnJpZGdlcywgSmFja2llPC9hdXRob3I+PGF1dGhvcj5GdWxs
ZXIsIEFsaXNvbjwvYXV0aG9yPjwvYXV0aG9ycz48L2NvbnRyaWJ1dG9ycz48dGl0bGVzPjx0aXRs
ZT5DcmVhdGluZyBMZWFybmluZyBFbnZpcm9ubWVudHMgZm9yIENvbXBhc3Npb25hdGUgQ2FyZSAo
Q0xFQ0MpOiBhIHByb2dyYW1tZSB0byBwcm9tb3RlIGNvbXBhc3Npb25hdGUgY2FyZSBieSBoZWFs
dGggYW5kIHNvY2lhbCBjYXJlIHRlYW1zPC90aXRsZT48c2Vjb25kYXJ5LXRpdGxlPkludGVybmF0
aW9uYWwgSm91cm5hbCBvZiBPbGRlciBQZW9wbGUgTnVyc2luZzwvc2Vjb25kYXJ5LXRpdGxlPjwv
dGl0bGVzPjxwZXJpb2RpY2FsPjxmdWxsLXRpdGxlPkludGVybmF0aW9uYWwgSm91cm5hbCBvZiBP
bGRlciBQZW9wbGUgTnVyc2luZzwvZnVsbC10aXRsZT48YWJici0xPkludC4gSi4gT2xkZXIgUGVv
cGxlIE51cnMuPC9hYmJyLTE+PGFiYnItMj5JbnQgSiBPbGRlciBQZW9wbGUgTnVyczwvYWJici0y
PjwvcGVyaW9kaWNhbD48cGFnZXM+NDgtNTg8L3BhZ2VzPjx2b2x1bWU+MTA8L3ZvbHVtZT48bnVt
YmVyPjE8L251bWJlcj48ZGF0ZXM+PHllYXI+MjAxNTwveWVhcj48L2RhdGVzPjx1cmxzPjwvdXJs
cz48L3JlY29yZD48L0NpdGU+PC9FbmROb3RlPn==
</w:fldData>
        </w:fldChar>
      </w:r>
      <w:r w:rsidR="00670C54">
        <w:instrText xml:space="preserve"> ADDIN EN.CITE </w:instrText>
      </w:r>
      <w:r w:rsidR="00670C54">
        <w:fldChar w:fldCharType="begin">
          <w:fldData xml:space="preserve">PEVuZE5vdGU+PENpdGU+PEF1dGhvcj5QYXR0ZXJzb248L0F1dGhvcj48WWVhcj4yMDExPC9ZZWFy
PjxSZWNOdW0+Mzk4OTwvUmVjTnVtPjxEaXNwbGF5VGV4dD4oQnJpZGdlcyBhbmQgRnVsbGVyLCAy
MDE1LCBNYWJlbiBldCBhbC4sIDIwMTIsIE1pbXVyYSBhbmQgR3JpZmZpdGhzLCAyMDAzLCBQYXR0
ZXJzb24gZXQgYWwuLCAyMDExKTwvRGlzcGxheVRleHQ+PHJlY29yZD48cmVjLW51bWJlcj4zOTg5
PC9yZWMtbnVtYmVyPjxmb3JlaWduLWtleXM+PGtleSBhcHA9IkVOIiBkYi1pZD0id3owcDlmMDI0
eGU5ZW9lczV3MDVkeHBlYXZlcGYyOXR0czJyIiB0aW1lc3RhbXA9IjE0MDAyNDQ2NTciPjM5ODk8
L2tleT48L2ZvcmVpZ24ta2V5cz48cmVmLXR5cGUgbmFtZT0iSm91cm5hbCBBcnRpY2xlIj4xNzwv
cmVmLXR5cGU+PGNvbnRyaWJ1dG9ycz48YXV0aG9ycz48YXV0aG9yPlBhdHRlcnNvbiwgTS48L2F1
dGhvcj48YXV0aG9yPk5vbGFuLCBNLjwvYXV0aG9yPjxhdXRob3I+UmljaywgSi48L2F1dGhvcj48
YXV0aG9yPkJyb3duLCBKLjwvYXV0aG9yPjxhdXRob3I+QWRhbXMsIFIuPC9hdXRob3I+PGF1dGhv
cj5NdXNzb24sIEcuPC9hdXRob3I+PC9hdXRob3JzPjwvY29udHJpYnV0b3JzPjx0aXRsZXM+PHRp
dGxlPkZyb20gbWV0cmljcyB0byBtZWFuaW5nOiBjdWx0dXJlIGNoYW5nZSBhbmQgcXVhbGl0eSBv
ZiBhY3V0ZSBob3NwaXRhbCBjYXJlIGZvciBvbGRlciBwZW9wbGU8L3RpdGxlPjxzZWNvbmRhcnkt
dGl0bGU+TklIUiBTRE8gcHJvZ3JhbW1lIHByb2plY3Q8L3NlY29uZGFyeS10aXRsZT48L3RpdGxl
cz48cGFnZXM+OTM8L3BhZ2VzPjx2b2x1bWU+Mzwvdm9sdW1lPjxudW1iZXI+MTUwMTwvbnVtYmVy
PjxkYXRlcz48eWVhcj4yMDExPC95ZWFyPjwvZGF0ZXM+PHVybHM+PC91cmxzPjwvcmVjb3JkPjwv
Q2l0ZT48Q2l0ZT48QXV0aG9yPk1pbXVyYTwvQXV0aG9yPjxZZWFyPjIwMDM8L1llYXI+PFJlY051
bT40NTA2PC9SZWNOdW0+PHJlY29yZD48cmVjLW51bWJlcj40NTA2PC9yZWMtbnVtYmVyPjxmb3Jl
aWduLWtleXM+PGtleSBhcHA9IkVOIiBkYi1pZD0id3owcDlmMDI0eGU5ZW9lczV3MDVkeHBlYXZl
cGYyOXR0czJyIiB0aW1lc3RhbXA9IjE0MDAyNDQ2NTciPjQ1MDY8L2tleT48L2ZvcmVpZ24ta2V5
cz48cmVmLXR5cGUgbmFtZT0iSm91cm5hbCBBcnRpY2xlIj4xNzwvcmVmLXR5cGU+PGNvbnRyaWJ1
dG9ycz48YXV0aG9ycz48YXV0aG9yPk1pbXVyYSwgQzwvYXV0aG9yPjxhdXRob3I+R3JpZmZpdGhz
LCBQPC9hdXRob3I+PC9hdXRob3JzPjwvY29udHJpYnV0b3JzPjx0aXRsZXM+PHRpdGxlPlRoZSBl
ZmZlY3RpdmVuZXNzIG9mIGN1cnJlbnQgYXBwcm9hY2hlcyB0byB3b3JrcGxhY2Ugc3RyZXNzIG1h
bmFnZW1lbnQgaW4gdGhlIG51cnNpbmcgcHJvZmVzc2lvbjogYW4gZXZpZGVuY2UgYmFzZWQgbGl0
ZXJhdHVyZSByZXZpZXc8L3RpdGxlPjxzZWNvbmRhcnktdGl0bGU+T2NjdXBhdGlvbmFsIGFuZCBF
bnZpcm9ubWVudGFsIE1lZGljaW5lPC9zZWNvbmRhcnktdGl0bGU+PGFsdC10aXRsZT5PY2N1cCBF
bnZpcm9uIE1lZDwvYWx0LXRpdGxlPjwvdGl0bGVzPjxwZXJpb2RpY2FsPjxmdWxsLXRpdGxlPk9j
Y3VwYXRpb25hbCBhbmQgRW52aXJvbm1lbnRhbCBNZWRpY2luZTwvZnVsbC10aXRsZT48YWJici0x
Pk9jY3VwLiBFbnZpcm9uLiBNZWQuPC9hYmJyLTE+PGFiYnItMj5PY2N1cCBFbnZpcm9uIE1lZDwv
YWJici0yPjxhYmJyLTM+T2NjdXBhdGlvbmFsICZhbXA7IEVudmlyb25tZW50YWwgTWVkaWNpbmU8
L2FiYnItMz48L3BlcmlvZGljYWw+PGFsdC1wZXJpb2RpY2FsPjxmdWxsLXRpdGxlPk9jY3VwYXRp
b25hbCBhbmQgRW52aXJvbm1lbnRhbCBNZWRpY2luZTwvZnVsbC10aXRsZT48YWJici0xPk9jY3Vw
LiBFbnZpcm9uLiBNZWQuPC9hYmJyLTE+PGFiYnItMj5PY2N1cCBFbnZpcm9uIE1lZDwvYWJici0y
PjxhYmJyLTM+T2NjdXBhdGlvbmFsICZhbXA7IEVudmlyb25tZW50YWwgTWVkaWNpbmU8L2FiYnIt
Mz48L2FsdC1wZXJpb2RpY2FsPjxwYWdlcz4xMC0xNTwvcGFnZXM+PHZvbHVtZT42MDwvdm9sdW1l
PjxudW1iZXI+MTwvbnVtYmVyPjxkYXRlcz48eWVhcj4yMDAzPC95ZWFyPjxwdWItZGF0ZXM+PGRh
dGU+SmFudWFyeSAxLCAyMDAzPC9kYXRlPjwvcHViLWRhdGVzPjwvZGF0ZXM+PHVybHM+PHJlbGF0
ZWQtdXJscz48dXJsPmh0dHA6Ly9vZW0uYm1qam91cm5hbHMuY29tL2NnaS9jb250ZW50L2Fic3Ry
YWN0LzYwLzEvMTA8L3VybD48L3JlbGF0ZWQtdXJscz48L3VybHM+PC9yZWNvcmQ+PC9DaXRlPjxD
aXRlPjxBdXRob3I+TWFiZW48L0F1dGhvcj48WWVhcj4yMDEyPC9ZZWFyPjxSZWNOdW0+ODYzNzwv
UmVjTnVtPjxyZWNvcmQ+PHJlYy1udW1iZXI+ODYzNzwvcmVjLW51bWJlcj48Zm9yZWlnbi1rZXlz
PjxrZXkgYXBwPSJFTiIgZGItaWQ9Ind6MHA5ZjAyNHhlOWVvZXM1dzA1ZHhwZWF2ZXBmMjl0dHMy
ciIgdGltZXN0YW1wPSIxNDQ5MDYxOTEwIj44NjM3PC9rZXk+PC9mb3JlaWduLWtleXM+PHJlZi10
eXBlIG5hbWU9IlJlcG9ydCI+Mjc8L3JlZi10eXBlPjxjb250cmlidXRvcnM+PGF1dGhvcnM+PGF1
dGhvcj5NYWJlbiwgSi48L2F1dGhvcj48YXV0aG9yPlBlY2NlaSwgUi48L2F1dGhvcj48YXV0aG9y
PkFkYW1zLCBNLjwvYXV0aG9yPjxhdXRob3I+Um9iZXJ0LCBHLjwvYXV0aG9yPjxhdXRob3I+Umlj
aGFyZHNvbiwgQS48L2F1dGhvcj48YXV0aG9yPk11cnJlbGxzLCBULjwvYXV0aG9yPjxhdXRob3I+
TW9ycm93LCBFLjwvYXV0aG9yPjwvYXV0aG9ycz48L2NvbnRyaWJ1dG9ycz48dGl0bGVzPjx0aXRs
ZT5FeHBsb3JpbmcgdGhlIHJlbGF0aW9uc2hpcCBiZXR3ZWVuIHBhdGllbnRzJmFwb3M7IGV4cGVy
aWVuY2VzIG9mIGNhcmUgYW5kIHRoZSBpbmZsdWVuY2Ugb2Ygc3RhZmYgbW90aXZhdGlvbiwgYWZm
ZWN0IGFuZCB3ZWxsYmVpbmcuIDwvdGl0bGU+PC90aXRsZXM+PGRhdGVzPjx5ZWFyPjIwMTI8L3ll
YXI+PC9kYXRlcz48cHViLWxvY2F0aW9uPmh0dHA6Ly93d3cubmV0c2NjLmFjLnVrL2hzZHIvZmls
ZXMvcHJvamVjdC9TRE9fRlJfMDgtMTgxOS0yMTNfVjAxLnBkZiBbQWNjZXNzZWQgMTguMDIuMjAx
N108L3B1Yi1sb2NhdGlvbj48cHVibGlzaGVyPk5JSFIgU2VydmljZSBEZWxpdmVyeSBhbmQgT3Jn
YW5pc2F0aW9uIHByb2dyYW1tZTwvcHVibGlzaGVyPjx1cmxzPjwvdXJscz48L3JlY29yZD48L0Np
dGU+PENpdGU+PEF1dGhvcj5CcmlkZ2VzPC9BdXRob3I+PFllYXI+MjAxNTwvWWVhcj48UmVjTnVt
Pjg1MTg8L1JlY051bT48cmVjb3JkPjxyZWMtbnVtYmVyPjg1MTg8L3JlYy1udW1iZXI+PGZvcmVp
Z24ta2V5cz48a2V5IGFwcD0iRU4iIGRiLWlkPSJ3ejBwOWYwMjR4ZTllb2VzNXcwNWR4cGVhdmVw
ZjI5dHRzMnIiIHRpbWVzdGFtcD0iMTQxMDk2OTQwNyI+ODUxODwva2V5PjwvZm9yZWlnbi1rZXlz
PjxyZWYtdHlwZSBuYW1lPSJKb3VybmFsIEFydGljbGUiPjE3PC9yZWYtdHlwZT48Y29udHJpYnV0
b3JzPjxhdXRob3JzPjxhdXRob3I+QnJpZGdlcywgSmFja2llPC9hdXRob3I+PGF1dGhvcj5GdWxs
ZXIsIEFsaXNvbjwvYXV0aG9yPjwvYXV0aG9ycz48L2NvbnRyaWJ1dG9ycz48dGl0bGVzPjx0aXRs
ZT5DcmVhdGluZyBMZWFybmluZyBFbnZpcm9ubWVudHMgZm9yIENvbXBhc3Npb25hdGUgQ2FyZSAo
Q0xFQ0MpOiBhIHByb2dyYW1tZSB0byBwcm9tb3RlIGNvbXBhc3Npb25hdGUgY2FyZSBieSBoZWFs
dGggYW5kIHNvY2lhbCBjYXJlIHRlYW1zPC90aXRsZT48c2Vjb25kYXJ5LXRpdGxlPkludGVybmF0
aW9uYWwgSm91cm5hbCBvZiBPbGRlciBQZW9wbGUgTnVyc2luZzwvc2Vjb25kYXJ5LXRpdGxlPjwv
dGl0bGVzPjxwZXJpb2RpY2FsPjxmdWxsLXRpdGxlPkludGVybmF0aW9uYWwgSm91cm5hbCBvZiBP
bGRlciBQZW9wbGUgTnVyc2luZzwvZnVsbC10aXRsZT48YWJici0xPkludC4gSi4gT2xkZXIgUGVv
cGxlIE51cnMuPC9hYmJyLTE+PGFiYnItMj5JbnQgSiBPbGRlciBQZW9wbGUgTnVyczwvYWJici0y
PjwvcGVyaW9kaWNhbD48cGFnZXM+NDgtNTg8L3BhZ2VzPjx2b2x1bWU+MTA8L3ZvbHVtZT48bnVt
YmVyPjE8L251bWJlcj48ZGF0ZXM+PHllYXI+MjAxNTwveWVhcj48L2RhdGVzPjx1cmxzPjwvdXJs
cz48L3JlY29yZD48L0NpdGU+PC9FbmROb3RlPn==
</w:fldData>
        </w:fldChar>
      </w:r>
      <w:r w:rsidR="00670C54">
        <w:instrText xml:space="preserve"> ADDIN EN.CITE.DATA </w:instrText>
      </w:r>
      <w:r w:rsidR="00670C54">
        <w:fldChar w:fldCharType="end"/>
      </w:r>
      <w:r w:rsidRPr="002E785E">
        <w:fldChar w:fldCharType="separate"/>
      </w:r>
      <w:r w:rsidR="00670C54">
        <w:rPr>
          <w:noProof/>
        </w:rPr>
        <w:t>(Bridges and Fuller, 2015, Maben et al., 2012, Mimura and Griffiths, 2003, Patterson et al., 2011)</w:t>
      </w:r>
      <w:r w:rsidRPr="002E785E">
        <w:fldChar w:fldCharType="end"/>
      </w:r>
      <w:r w:rsidR="00E87236" w:rsidRPr="002E785E">
        <w:t xml:space="preserve">. </w:t>
      </w:r>
      <w:r w:rsidR="00714B45">
        <w:rPr>
          <w:color w:val="000000" w:themeColor="text1"/>
          <w:lang w:val="en-US"/>
        </w:rPr>
        <w:t>Despite</w:t>
      </w:r>
      <w:r w:rsidRPr="002E785E">
        <w:rPr>
          <w:color w:val="000000" w:themeColor="text1"/>
          <w:lang w:val="en-US"/>
        </w:rPr>
        <w:t xml:space="preserve"> high workloads, CLECC </w:t>
      </w:r>
      <w:r w:rsidRPr="002E785E">
        <w:rPr>
          <w:color w:val="000000" w:themeColor="text1"/>
          <w:lang w:val="en-US"/>
        </w:rPr>
        <w:lastRenderedPageBreak/>
        <w:t>empowered managers and frontline care staff to reflect on local norms governing team practice, on the relationships and resources that aligned with them, and to make some changes</w:t>
      </w:r>
      <w:r w:rsidR="001755F3">
        <w:rPr>
          <w:color w:val="000000" w:themeColor="text1"/>
          <w:lang w:val="en-US"/>
        </w:rPr>
        <w:t xml:space="preserve">. Thus, interventions </w:t>
      </w:r>
      <w:r w:rsidRPr="002E785E">
        <w:rPr>
          <w:color w:val="000000" w:themeColor="text1"/>
          <w:lang w:val="en-US"/>
        </w:rPr>
        <w:t>at work-team level can play a part in shaping relational capacity</w:t>
      </w:r>
      <w:r w:rsidR="00EB0291" w:rsidRPr="002E785E">
        <w:rPr>
          <w:color w:val="000000" w:themeColor="text1"/>
          <w:lang w:val="en-US"/>
        </w:rPr>
        <w:t xml:space="preserve"> </w:t>
      </w:r>
      <w:r w:rsidR="00EB0291" w:rsidRPr="002E785E">
        <w:rPr>
          <w:color w:val="000000" w:themeColor="text1"/>
          <w:lang w:val="en-US"/>
        </w:rPr>
        <w:fldChar w:fldCharType="begin"/>
      </w:r>
      <w:r w:rsidR="00EB0291" w:rsidRPr="002E785E">
        <w:rPr>
          <w:color w:val="000000" w:themeColor="text1"/>
          <w:lang w:val="en-US"/>
        </w:rPr>
        <w:instrText xml:space="preserve"> ADDIN EN.CITE &lt;EndNote&gt;&lt;Cite&gt;&lt;Author&gt;Billett&lt;/Author&gt;&lt;Year&gt;2004&lt;/Year&gt;&lt;RecNum&gt;8880&lt;/RecNum&gt;&lt;DisplayText&gt;(Billett, 2004)&lt;/DisplayText&gt;&lt;record&gt;&lt;rec-number&gt;8880&lt;/rec-number&gt;&lt;foreign-keys&gt;&lt;key app="EN" db-id="wz0p9f024xe9eoes5w05dxpeavepf29tts2r" timestamp="1495788818"&gt;8880&lt;/key&gt;&lt;/foreign-keys&gt;&lt;ref-type name="Book Section"&gt;5&lt;/ref-type&gt;&lt;contributors&gt;&lt;authors&gt;&lt;author&gt;Billett,S.&lt;/author&gt;&lt;/authors&gt;&lt;secondary-authors&gt;&lt;author&gt;Rainbird, H.&lt;/author&gt;&lt;author&gt;Fuller, A.&lt;/author&gt;&lt;author&gt;Munro, A.&lt;/author&gt;&lt;/secondary-authors&gt;&lt;/contributors&gt;&lt;titles&gt;&lt;title&gt;Learning through work: workplace participatory practices&lt;/title&gt;&lt;secondary-title&gt;Workplace learning in context&lt;/secondary-title&gt;&lt;/titles&gt;&lt;pages&gt;109-125&lt;/pages&gt;&lt;dates&gt;&lt;year&gt;2004&lt;/year&gt;&lt;/dates&gt;&lt;pub-location&gt;London&lt;/pub-location&gt;&lt;publisher&gt;Routledge&lt;/publisher&gt;&lt;urls&gt;&lt;/urls&gt;&lt;/record&gt;&lt;/Cite&gt;&lt;Cite&gt;&lt;Author&gt;Billett&lt;/Author&gt;&lt;Year&gt;2004&lt;/Year&gt;&lt;RecNum&gt;8880&lt;/RecNum&gt;&lt;record&gt;&lt;rec-number&gt;8880&lt;/rec-number&gt;&lt;foreign-keys&gt;&lt;key app="EN" db-id="wz0p9f024xe9eoes5w05dxpeavepf29tts2r" timestamp="1495788818"&gt;8880&lt;/key&gt;&lt;/foreign-keys&gt;&lt;ref-type name="Book Section"&gt;5&lt;/ref-type&gt;&lt;contributors&gt;&lt;authors&gt;&lt;author&gt;Billett,S.&lt;/author&gt;&lt;/authors&gt;&lt;secondary-authors&gt;&lt;author&gt;Rainbird, H.&lt;/author&gt;&lt;author&gt;Fuller, A.&lt;/author&gt;&lt;author&gt;Munro, A.&lt;/author&gt;&lt;/secondary-authors&gt;&lt;/contributors&gt;&lt;titles&gt;&lt;title&gt;Learning through work: workplace participatory practices&lt;/title&gt;&lt;secondary-title&gt;Workplace learning in context&lt;/secondary-title&gt;&lt;/titles&gt;&lt;pages&gt;109-125&lt;/pages&gt;&lt;dates&gt;&lt;year&gt;2004&lt;/year&gt;&lt;/dates&gt;&lt;pub-location&gt;London&lt;/pub-location&gt;&lt;publisher&gt;Routledge&lt;/publisher&gt;&lt;urls&gt;&lt;/urls&gt;&lt;/record&gt;&lt;/Cite&gt;&lt;/EndNote&gt;</w:instrText>
      </w:r>
      <w:r w:rsidR="00EB0291" w:rsidRPr="002E785E">
        <w:rPr>
          <w:color w:val="000000" w:themeColor="text1"/>
          <w:lang w:val="en-US"/>
        </w:rPr>
        <w:fldChar w:fldCharType="separate"/>
      </w:r>
      <w:r w:rsidR="00EB0291" w:rsidRPr="002E785E">
        <w:rPr>
          <w:noProof/>
          <w:color w:val="000000" w:themeColor="text1"/>
          <w:lang w:val="en-US"/>
        </w:rPr>
        <w:t>(Billett, 2004)</w:t>
      </w:r>
      <w:r w:rsidR="00EB0291" w:rsidRPr="002E785E">
        <w:rPr>
          <w:color w:val="000000" w:themeColor="text1"/>
          <w:lang w:val="en-US"/>
        </w:rPr>
        <w:fldChar w:fldCharType="end"/>
      </w:r>
      <w:r w:rsidRPr="002E785E">
        <w:rPr>
          <w:color w:val="000000" w:themeColor="text1"/>
          <w:lang w:val="en-US"/>
        </w:rPr>
        <w:t>.</w:t>
      </w:r>
      <w:r w:rsidR="00EB0291" w:rsidRPr="002E785E">
        <w:t xml:space="preserve"> </w:t>
      </w:r>
      <w:r w:rsidRPr="002E785E">
        <w:t xml:space="preserve">However, we also found that implementation was uneven between </w:t>
      </w:r>
      <w:r w:rsidR="00EB0291" w:rsidRPr="002E785E">
        <w:t xml:space="preserve">hospitals and </w:t>
      </w:r>
      <w:r w:rsidRPr="002E785E">
        <w:t>teams, particularly over the longer term, reinforcing the value of both tailoring intervention to particular contexts and paying attention to the sustainability of complex inte</w:t>
      </w:r>
      <w:r w:rsidR="00EB0291" w:rsidRPr="002E785E">
        <w:t xml:space="preserve">rventions beyond initial set-up </w:t>
      </w:r>
      <w:r w:rsidRPr="002E785E">
        <w:fldChar w:fldCharType="begin">
          <w:fldData xml:space="preserve">PEVuZE5vdGU+PENpdGU+PEF1dGhvcj5NYXk8L0F1dGhvcj48WWVhcj4yMDEzPC9ZZWFyPjxSZWNO
dW0+ODU4NDwvUmVjTnVtPjxEaXNwbGF5VGV4dD4oQnJpZGdlcyBldCBhbC4sIDIwMDcsIEJyaWRn
ZXMgZXQgYWwuLCAyMDE3LCBNYXJ0aW4gZXQgYWwuLCAyMDEyLCBNYXksIDIwMTMpPC9EaXNwbGF5
VGV4dD48cmVjb3JkPjxyZWMtbnVtYmVyPjg1ODQ8L3JlYy1udW1iZXI+PGZvcmVpZ24ta2V5cz48
a2V5IGFwcD0iRU4iIGRiLWlkPSJ3ejBwOWYwMjR4ZTllb2VzNXcwNWR4cGVhdmVwZjI5dHRzMnIi
IHRpbWVzdGFtcD0iMTQzOTMwMTcyMSI+ODU4NDwva2V5PjwvZm9yZWlnbi1rZXlzPjxyZWYtdHlw
ZSBuYW1lPSJKb3VybmFsIEFydGljbGUiPjE3PC9yZWYtdHlwZT48Y29udHJpYnV0b3JzPjxhdXRo
b3JzPjxhdXRob3I+TWF5LCBDYXJsPC9hdXRob3I+PC9hdXRob3JzPjwvY29udHJpYnV0b3JzPjx0
aXRsZXM+PHRpdGxlPlRvd2FyZHMgYSBnZW5lcmFsIHRoZW9yeSBvZiBpbXBsZW1lbnRhdGlvbjwv
dGl0bGU+PHNlY29uZGFyeS10aXRsZT5JbXBsZW1lbnRhdGlvbiBTY2llbmNlPC9zZWNvbmRhcnkt
dGl0bGU+PC90aXRsZXM+PHBlcmlvZGljYWw+PGZ1bGwtdGl0bGU+SW1wbGVtZW50YXRpb24gU2Np
ZW5jZTwvZnVsbC10aXRsZT48L3BlcmlvZGljYWw+PHBhZ2VzPjE4PC9wYWdlcz48dm9sdW1lPjg8
L3ZvbHVtZT48bnVtYmVyPjE8L251bWJlcj48ZGF0ZXM+PHllYXI+MjAxMzwveWVhcj48L2RhdGVz
Pjx1cmxzPjwvdXJscz48L3JlY29yZD48L0NpdGU+PENpdGU+PEF1dGhvcj5NYXJ0aW48L0F1dGhv
cj48WWVhcj4yMDEyPC9ZZWFyPjxSZWNOdW0+ODg4MzwvUmVjTnVtPjxyZWNvcmQ+PHJlYy1udW1i
ZXI+ODg4MzwvcmVjLW51bWJlcj48Zm9yZWlnbi1rZXlzPjxrZXkgYXBwPSJFTiIgZGItaWQ9Ind6
MHA5ZjAyNHhlOWVvZXM1dzA1ZHhwZWF2ZXBmMjl0dHMyciIgdGltZXN0YW1wPSIxNDk1ODIwNDQ5
Ij44ODgzPC9rZXk+PC9mb3JlaWduLWtleXM+PHJlZi10eXBlIG5hbWU9IkpvdXJuYWwgQXJ0aWNs
ZSI+MTc8L3JlZi10eXBlPjxjb250cmlidXRvcnM+PGF1dGhvcnM+PGF1dGhvcj5NYXJ0aW4sIEdy
YWhhbSBQPC9hdXRob3I+PGF1dGhvcj5XZWF2ZXIsIFNpbW9uPC9hdXRob3I+PGF1dGhvcj5DdXJy
aWUsIEdyYWVtZTwvYXV0aG9yPjxhdXRob3I+RmlubiwgUmFjaGFlbDwvYXV0aG9yPjxhdXRob3I+
TWNEb25hbGQsIFJ1dGg8L2F1dGhvcj48L2F1dGhvcnM+PC9jb250cmlidXRvcnM+PHRpdGxlcz48
dGl0bGU+SW5ub3ZhdGlvbiBzdXN0YWluYWJpbGl0eSBpbiBjaGFsbGVuZ2luZyBoZWFsdGgtY2Fy
ZSBjb250ZXh0czogZW1iZWRkaW5nIGNsaW5pY2FsbHkgbGVkIGNoYW5nZSBpbiByb3V0aW5lIHBy
YWN0aWNlPC90aXRsZT48c2Vjb25kYXJ5LXRpdGxlPkhlYWx0aCBTZXJ2aWNlcyBNYW5hZ2VtZW50
IFJlc2VhcmNoPC9zZWNvbmRhcnktdGl0bGU+PC90aXRsZXM+PHBlcmlvZGljYWw+PGZ1bGwtdGl0
bGU+SGVhbHRoIFNlcnZpY2VzIE1hbmFnZW1lbnQgUmVzZWFyY2g8L2Z1bGwtdGl0bGU+PGFiYnIt
MT5IZWFsdGggU2Vydi4gTWFuYWdlLiBSZXMuPC9hYmJyLTE+PGFiYnItMj5IZWFsdGggU2VydiBN
YW5hZ2UgUmVzPC9hYmJyLTI+PC9wZXJpb2RpY2FsPjxwYWdlcz4xOTAtMTk5PC9wYWdlcz48dm9s
dW1lPjI1PC92b2x1bWU+PG51bWJlcj40PC9udW1iZXI+PGRhdGVzPjx5ZWFyPjIwMTI8L3llYXI+
PC9kYXRlcz48aXNibj4wOTUxLTQ4NDg8L2lzYm4+PHVybHM+PC91cmxzPjwvcmVjb3JkPjwvQ2l0
ZT48Q2l0ZT48QXV0aG9yPkJyaWRnZXM8L0F1dGhvcj48WWVhcj4yMDA3PC9ZZWFyPjxSZWNOdW0+
MTU5NTwvUmVjTnVtPjxyZWNvcmQ+PHJlYy1udW1iZXI+MTU5NTwvcmVjLW51bWJlcj48Zm9yZWln
bi1rZXlzPjxrZXkgYXBwPSJFTiIgZGItaWQ9Ind6MHA5ZjAyNHhlOWVvZXM1dzA1ZHhwZWF2ZXBm
Mjl0dHMyciIgdGltZXN0YW1wPSIxMzA0MDAwMDAwIj4xNTk1PC9rZXk+PC9mb3JlaWduLWtleXM+
PHJlZi10eXBlIG5hbWU9IkpvdXJuYWwgQXJ0aWNsZSI+MTc8L3JlZi10eXBlPjxjb250cmlidXRv
cnM+PGF1dGhvcnM+PGF1dGhvcj5CcmlkZ2VzLCBKLjwvYXV0aG9yPjxhdXRob3I+Rml0emdlcmFs
ZCwgTC48L2F1dGhvcj48YXV0aG9yPk1leWVyLCBKLjwvYXV0aG9yPjwvYXV0aG9ycz48L2NvbnRy
aWJ1dG9ycz48dGl0bGVzPjx0aXRsZT5OZXcgd29ya2ZvcmNlIHJvbGVzIGluIGhlYWx0aCBjYXJl
OiBleHBsb3JpbmcgdGhlIGxvbmdlci10ZXJtIGpvdXJuZXkgb2Ygb3JnYW5pc2F0aW9uYWwgaW5u
b3ZhdGlvbnM8L3RpdGxlPjxzZWNvbmRhcnktdGl0bGU+Sm91cm5hbCBvZiBIZWFsdGhjYXJlIE9y
Z2FuaXphdGlvbiBhbmQgTWFuYWdlbWVudDwvc2Vjb25kYXJ5LXRpdGxlPjwvdGl0bGVzPjxwYWdl
cz4zODEtMzkyPC9wYWdlcz48dm9sdW1lPjIxPC92b2x1bWU+PG51bWJlcj40LzU8L251bWJlcj48
cmVwcmludC1lZGl0aW9uPk5PVCBJTiBGSUxFPC9yZXByaW50LWVkaXRpb24+PGtleXdvcmRzPjxr
ZXl3b3JkPkhlYWx0aDwva2V5d29yZD48a2V5d29yZD5jYXJlPC9rZXl3b3JkPjwva2V5d29yZHM+
PGRhdGVzPjx5ZWFyPjIwMDc8L3llYXI+PHB1Yi1kYXRlcz48ZGF0ZT5JbiBvcmVzczwvZGF0ZT48
L3B1Yi1kYXRlcz48L2RhdGVzPjx1cmxzPjwvdXJscz48L3JlY29yZD48L0NpdGU+PENpdGU+PEF1
dGhvcj5CcmlkZ2VzPC9BdXRob3I+PFllYXI+MjAxNzwvWWVhcj48UmVjTnVtPjg5MTg8L1JlY051
bT48cmVjb3JkPjxyZWMtbnVtYmVyPjg5MTg8L3JlYy1udW1iZXI+PGZvcmVpZ24ta2V5cz48a2V5
IGFwcD0iRU4iIGRiLWlkPSJ3ejBwOWYwMjR4ZTllb2VzNXcwNWR4cGVhdmVwZjI5dHRzMnIiIHRp
bWVzdGFtcD0iMTUwNjA3NTAyMCI+ODkxODwva2V5PjwvZm9yZWlnbi1rZXlzPjxyZWYtdHlwZSBu
YW1lPSJKb3VybmFsIEFydGljbGUiPjE3PC9yZWYtdHlwZT48Y29udHJpYnV0b3JzPjxhdXRob3Jz
PjxhdXRob3I+QnJpZGdlcywgSjwvYXV0aG9yPjxhdXRob3I+TWF5LEMuUi48L2F1dGhvcj48YXV0
aG9yPkZ1bGxlciwgQTwvYXV0aG9yPjxhdXRob3I+R3JpZmZpdGhzICwgUDwvYXV0aG9yPjxhdXRo
b3I+V2lnbGV5LFc8L2F1dGhvcj48YXV0aG9yPkdvdWxkLEw8L2F1dGhvcj48YXV0aG9yPkJhcmtl
ciwgSDwvYXV0aG9yPjxhdXRob3I+TGliYmVydG9uLFA8L2F1dGhvcj48L2F1dGhvcnM+PC9jb250
cmlidXRvcnM+PHRpdGxlcz48dGl0bGU+T3B0aW1pc2luZyBpbXBhY3QgYW5kIHN1c3RhaW5hYmls
aXR5OiBhIHF1YWxpdGF0aXZlIHByb2Nlc3MgZXZhbHVhdGlvbiBvZiBhIGNvbXBsZXggaW50ZXJ2
ZW50aW9uIHRhcmdldGVkIGF0IGNvbXBhc3Npb25hdGUgY2FyZTwvdGl0bGU+PHNlY29uZGFyeS10
aXRsZT5CTUogUXVhbGl0eSAmYW1wOyBTYWZldHk8L3NlY29uZGFyeS10aXRsZT48L3RpdGxlcz48
cGFnZXM+OTcwLTk3NzwvcGFnZXM+PHZvbHVtZT4yNjwvdm9sdW1lPjxudW1iZXI+MTI8L251bWJl
cj48ZGF0ZXM+PHllYXI+MjAxNzwveWVhcj48L2RhdGVzPjx1cmxzPjwvdXJscz48L3JlY29yZD48
L0NpdGU+PC9FbmROb3RlPn==
</w:fldData>
        </w:fldChar>
      </w:r>
      <w:r w:rsidR="00670C54">
        <w:instrText xml:space="preserve"> ADDIN EN.CITE </w:instrText>
      </w:r>
      <w:r w:rsidR="00670C54">
        <w:fldChar w:fldCharType="begin">
          <w:fldData xml:space="preserve">PEVuZE5vdGU+PENpdGU+PEF1dGhvcj5NYXk8L0F1dGhvcj48WWVhcj4yMDEzPC9ZZWFyPjxSZWNO
dW0+ODU4NDwvUmVjTnVtPjxEaXNwbGF5VGV4dD4oQnJpZGdlcyBldCBhbC4sIDIwMDcsIEJyaWRn
ZXMgZXQgYWwuLCAyMDE3LCBNYXJ0aW4gZXQgYWwuLCAyMDEyLCBNYXksIDIwMTMpPC9EaXNwbGF5
VGV4dD48cmVjb3JkPjxyZWMtbnVtYmVyPjg1ODQ8L3JlYy1udW1iZXI+PGZvcmVpZ24ta2V5cz48
a2V5IGFwcD0iRU4iIGRiLWlkPSJ3ejBwOWYwMjR4ZTllb2VzNXcwNWR4cGVhdmVwZjI5dHRzMnIi
IHRpbWVzdGFtcD0iMTQzOTMwMTcyMSI+ODU4NDwva2V5PjwvZm9yZWlnbi1rZXlzPjxyZWYtdHlw
ZSBuYW1lPSJKb3VybmFsIEFydGljbGUiPjE3PC9yZWYtdHlwZT48Y29udHJpYnV0b3JzPjxhdXRo
b3JzPjxhdXRob3I+TWF5LCBDYXJsPC9hdXRob3I+PC9hdXRob3JzPjwvY29udHJpYnV0b3JzPjx0
aXRsZXM+PHRpdGxlPlRvd2FyZHMgYSBnZW5lcmFsIHRoZW9yeSBvZiBpbXBsZW1lbnRhdGlvbjwv
dGl0bGU+PHNlY29uZGFyeS10aXRsZT5JbXBsZW1lbnRhdGlvbiBTY2llbmNlPC9zZWNvbmRhcnkt
dGl0bGU+PC90aXRsZXM+PHBlcmlvZGljYWw+PGZ1bGwtdGl0bGU+SW1wbGVtZW50YXRpb24gU2Np
ZW5jZTwvZnVsbC10aXRsZT48L3BlcmlvZGljYWw+PHBhZ2VzPjE4PC9wYWdlcz48dm9sdW1lPjg8
L3ZvbHVtZT48bnVtYmVyPjE8L251bWJlcj48ZGF0ZXM+PHllYXI+MjAxMzwveWVhcj48L2RhdGVz
Pjx1cmxzPjwvdXJscz48L3JlY29yZD48L0NpdGU+PENpdGU+PEF1dGhvcj5NYXJ0aW48L0F1dGhv
cj48WWVhcj4yMDEyPC9ZZWFyPjxSZWNOdW0+ODg4MzwvUmVjTnVtPjxyZWNvcmQ+PHJlYy1udW1i
ZXI+ODg4MzwvcmVjLW51bWJlcj48Zm9yZWlnbi1rZXlzPjxrZXkgYXBwPSJFTiIgZGItaWQ9Ind6
MHA5ZjAyNHhlOWVvZXM1dzA1ZHhwZWF2ZXBmMjl0dHMyciIgdGltZXN0YW1wPSIxNDk1ODIwNDQ5
Ij44ODgzPC9rZXk+PC9mb3JlaWduLWtleXM+PHJlZi10eXBlIG5hbWU9IkpvdXJuYWwgQXJ0aWNs
ZSI+MTc8L3JlZi10eXBlPjxjb250cmlidXRvcnM+PGF1dGhvcnM+PGF1dGhvcj5NYXJ0aW4sIEdy
YWhhbSBQPC9hdXRob3I+PGF1dGhvcj5XZWF2ZXIsIFNpbW9uPC9hdXRob3I+PGF1dGhvcj5DdXJy
aWUsIEdyYWVtZTwvYXV0aG9yPjxhdXRob3I+RmlubiwgUmFjaGFlbDwvYXV0aG9yPjxhdXRob3I+
TWNEb25hbGQsIFJ1dGg8L2F1dGhvcj48L2F1dGhvcnM+PC9jb250cmlidXRvcnM+PHRpdGxlcz48
dGl0bGU+SW5ub3ZhdGlvbiBzdXN0YWluYWJpbGl0eSBpbiBjaGFsbGVuZ2luZyBoZWFsdGgtY2Fy
ZSBjb250ZXh0czogZW1iZWRkaW5nIGNsaW5pY2FsbHkgbGVkIGNoYW5nZSBpbiByb3V0aW5lIHBy
YWN0aWNlPC90aXRsZT48c2Vjb25kYXJ5LXRpdGxlPkhlYWx0aCBTZXJ2aWNlcyBNYW5hZ2VtZW50
IFJlc2VhcmNoPC9zZWNvbmRhcnktdGl0bGU+PC90aXRsZXM+PHBlcmlvZGljYWw+PGZ1bGwtdGl0
bGU+SGVhbHRoIFNlcnZpY2VzIE1hbmFnZW1lbnQgUmVzZWFyY2g8L2Z1bGwtdGl0bGU+PGFiYnIt
MT5IZWFsdGggU2Vydi4gTWFuYWdlLiBSZXMuPC9hYmJyLTE+PGFiYnItMj5IZWFsdGggU2VydiBN
YW5hZ2UgUmVzPC9hYmJyLTI+PC9wZXJpb2RpY2FsPjxwYWdlcz4xOTAtMTk5PC9wYWdlcz48dm9s
dW1lPjI1PC92b2x1bWU+PG51bWJlcj40PC9udW1iZXI+PGRhdGVzPjx5ZWFyPjIwMTI8L3llYXI+
PC9kYXRlcz48aXNibj4wOTUxLTQ4NDg8L2lzYm4+PHVybHM+PC91cmxzPjwvcmVjb3JkPjwvQ2l0
ZT48Q2l0ZT48QXV0aG9yPkJyaWRnZXM8L0F1dGhvcj48WWVhcj4yMDA3PC9ZZWFyPjxSZWNOdW0+
MTU5NTwvUmVjTnVtPjxyZWNvcmQ+PHJlYy1udW1iZXI+MTU5NTwvcmVjLW51bWJlcj48Zm9yZWln
bi1rZXlzPjxrZXkgYXBwPSJFTiIgZGItaWQ9Ind6MHA5ZjAyNHhlOWVvZXM1dzA1ZHhwZWF2ZXBm
Mjl0dHMyciIgdGltZXN0YW1wPSIxMzA0MDAwMDAwIj4xNTk1PC9rZXk+PC9mb3JlaWduLWtleXM+
PHJlZi10eXBlIG5hbWU9IkpvdXJuYWwgQXJ0aWNsZSI+MTc8L3JlZi10eXBlPjxjb250cmlidXRv
cnM+PGF1dGhvcnM+PGF1dGhvcj5CcmlkZ2VzLCBKLjwvYXV0aG9yPjxhdXRob3I+Rml0emdlcmFs
ZCwgTC48L2F1dGhvcj48YXV0aG9yPk1leWVyLCBKLjwvYXV0aG9yPjwvYXV0aG9ycz48L2NvbnRy
aWJ1dG9ycz48dGl0bGVzPjx0aXRsZT5OZXcgd29ya2ZvcmNlIHJvbGVzIGluIGhlYWx0aCBjYXJl
OiBleHBsb3JpbmcgdGhlIGxvbmdlci10ZXJtIGpvdXJuZXkgb2Ygb3JnYW5pc2F0aW9uYWwgaW5u
b3ZhdGlvbnM8L3RpdGxlPjxzZWNvbmRhcnktdGl0bGU+Sm91cm5hbCBvZiBIZWFsdGhjYXJlIE9y
Z2FuaXphdGlvbiBhbmQgTWFuYWdlbWVudDwvc2Vjb25kYXJ5LXRpdGxlPjwvdGl0bGVzPjxwYWdl
cz4zODEtMzkyPC9wYWdlcz48dm9sdW1lPjIxPC92b2x1bWU+PG51bWJlcj40LzU8L251bWJlcj48
cmVwcmludC1lZGl0aW9uPk5PVCBJTiBGSUxFPC9yZXByaW50LWVkaXRpb24+PGtleXdvcmRzPjxr
ZXl3b3JkPkhlYWx0aDwva2V5d29yZD48a2V5d29yZD5jYXJlPC9rZXl3b3JkPjwva2V5d29yZHM+
PGRhdGVzPjx5ZWFyPjIwMDc8L3llYXI+PHB1Yi1kYXRlcz48ZGF0ZT5JbiBvcmVzczwvZGF0ZT48
L3B1Yi1kYXRlcz48L2RhdGVzPjx1cmxzPjwvdXJscz48L3JlY29yZD48L0NpdGU+PENpdGU+PEF1
dGhvcj5CcmlkZ2VzPC9BdXRob3I+PFllYXI+MjAxNzwvWWVhcj48UmVjTnVtPjg5MTg8L1JlY051
bT48cmVjb3JkPjxyZWMtbnVtYmVyPjg5MTg8L3JlYy1udW1iZXI+PGZvcmVpZ24ta2V5cz48a2V5
IGFwcD0iRU4iIGRiLWlkPSJ3ejBwOWYwMjR4ZTllb2VzNXcwNWR4cGVhdmVwZjI5dHRzMnIiIHRp
bWVzdGFtcD0iMTUwNjA3NTAyMCI+ODkxODwva2V5PjwvZm9yZWlnbi1rZXlzPjxyZWYtdHlwZSBu
YW1lPSJKb3VybmFsIEFydGljbGUiPjE3PC9yZWYtdHlwZT48Y29udHJpYnV0b3JzPjxhdXRob3Jz
PjxhdXRob3I+QnJpZGdlcywgSjwvYXV0aG9yPjxhdXRob3I+TWF5LEMuUi48L2F1dGhvcj48YXV0
aG9yPkZ1bGxlciwgQTwvYXV0aG9yPjxhdXRob3I+R3JpZmZpdGhzICwgUDwvYXV0aG9yPjxhdXRo
b3I+V2lnbGV5LFc8L2F1dGhvcj48YXV0aG9yPkdvdWxkLEw8L2F1dGhvcj48YXV0aG9yPkJhcmtl
ciwgSDwvYXV0aG9yPjxhdXRob3I+TGliYmVydG9uLFA8L2F1dGhvcj48L2F1dGhvcnM+PC9jb250
cmlidXRvcnM+PHRpdGxlcz48dGl0bGU+T3B0aW1pc2luZyBpbXBhY3QgYW5kIHN1c3RhaW5hYmls
aXR5OiBhIHF1YWxpdGF0aXZlIHByb2Nlc3MgZXZhbHVhdGlvbiBvZiBhIGNvbXBsZXggaW50ZXJ2
ZW50aW9uIHRhcmdldGVkIGF0IGNvbXBhc3Npb25hdGUgY2FyZTwvdGl0bGU+PHNlY29uZGFyeS10
aXRsZT5CTUogUXVhbGl0eSAmYW1wOyBTYWZldHk8L3NlY29uZGFyeS10aXRsZT48L3RpdGxlcz48
cGFnZXM+OTcwLTk3NzwvcGFnZXM+PHZvbHVtZT4yNjwvdm9sdW1lPjxudW1iZXI+MTI8L251bWJl
cj48ZGF0ZXM+PHllYXI+MjAxNzwveWVhcj48L2RhdGVzPjx1cmxzPjwvdXJscz48L3JlY29yZD48
L0NpdGU+PC9FbmROb3RlPn==
</w:fldData>
        </w:fldChar>
      </w:r>
      <w:r w:rsidR="00670C54">
        <w:instrText xml:space="preserve"> ADDIN EN.CITE.DATA </w:instrText>
      </w:r>
      <w:r w:rsidR="00670C54">
        <w:fldChar w:fldCharType="end"/>
      </w:r>
      <w:r w:rsidRPr="002E785E">
        <w:fldChar w:fldCharType="separate"/>
      </w:r>
      <w:r w:rsidR="00670C54">
        <w:rPr>
          <w:noProof/>
        </w:rPr>
        <w:t>(Bridges et al., 2007, Bridges et al., 2017, Martin et al., 2012, May, 2013)</w:t>
      </w:r>
      <w:r w:rsidRPr="002E785E">
        <w:fldChar w:fldCharType="end"/>
      </w:r>
      <w:r w:rsidR="00EB0291" w:rsidRPr="002E785E">
        <w:t>.</w:t>
      </w:r>
    </w:p>
    <w:p w14:paraId="6D6A726B" w14:textId="77777777" w:rsidR="00AF3600" w:rsidRPr="002E785E" w:rsidRDefault="00AF3600" w:rsidP="00230846">
      <w:pPr>
        <w:spacing w:line="480" w:lineRule="auto"/>
        <w:jc w:val="both"/>
      </w:pPr>
    </w:p>
    <w:p w14:paraId="4454C501" w14:textId="0E9568FB" w:rsidR="00C87B2C" w:rsidRDefault="00882A23" w:rsidP="00230846">
      <w:pPr>
        <w:spacing w:line="480" w:lineRule="auto"/>
        <w:jc w:val="both"/>
        <w:rPr>
          <w:iCs/>
          <w:lang w:val="en-US"/>
        </w:rPr>
      </w:pPr>
      <w:r w:rsidRPr="002E785E">
        <w:rPr>
          <w:color w:val="000000" w:themeColor="text1"/>
          <w:lang w:val="en-US"/>
        </w:rPr>
        <w:t>Team-specific factors</w:t>
      </w:r>
      <w:r w:rsidR="00AF3600">
        <w:rPr>
          <w:color w:val="000000" w:themeColor="text1"/>
          <w:lang w:val="en-US"/>
        </w:rPr>
        <w:t>,</w:t>
      </w:r>
      <w:r w:rsidRPr="002E785E">
        <w:rPr>
          <w:color w:val="000000" w:themeColor="text1"/>
          <w:lang w:val="en-US"/>
        </w:rPr>
        <w:t xml:space="preserve"> and factors outside of the direct influence of the ward teams</w:t>
      </w:r>
      <w:r w:rsidR="00AF3600">
        <w:rPr>
          <w:color w:val="000000" w:themeColor="text1"/>
          <w:lang w:val="en-US"/>
        </w:rPr>
        <w:t>,</w:t>
      </w:r>
      <w:r w:rsidRPr="002E785E">
        <w:rPr>
          <w:color w:val="000000" w:themeColor="text1"/>
          <w:lang w:val="en-US"/>
        </w:rPr>
        <w:t xml:space="preserve"> mediated the impact and sustainability of the intervention. </w:t>
      </w:r>
      <w:r w:rsidR="00AF3600">
        <w:rPr>
          <w:rFonts w:eastAsia="Microsoft JhengHei"/>
          <w:color w:val="000000" w:themeColor="text1"/>
          <w:shd w:val="clear" w:color="auto" w:fill="FFFFFF"/>
        </w:rPr>
        <w:t>Such</w:t>
      </w:r>
      <w:r w:rsidRPr="002E785E">
        <w:rPr>
          <w:rFonts w:eastAsia="Microsoft JhengHei"/>
          <w:color w:val="000000" w:themeColor="text1"/>
          <w:shd w:val="clear" w:color="auto" w:fill="FFFFFF"/>
        </w:rPr>
        <w:t xml:space="preserve"> factors included </w:t>
      </w:r>
      <w:r w:rsidRPr="002E785E">
        <w:rPr>
          <w:iCs/>
          <w:lang w:val="en-US"/>
        </w:rPr>
        <w:t>norms regarding the legitimacy and nature of nursing work</w:t>
      </w:r>
      <w:r w:rsidR="00C87B2C">
        <w:rPr>
          <w:iCs/>
          <w:lang w:val="en-US"/>
        </w:rPr>
        <w:t>;</w:t>
      </w:r>
      <w:r w:rsidRPr="002E785E">
        <w:rPr>
          <w:iCs/>
          <w:lang w:val="en-US"/>
        </w:rPr>
        <w:t xml:space="preserve"> staff learning and staff support; interpretation of key stakeholder roles</w:t>
      </w:r>
      <w:r w:rsidR="00C87B2C">
        <w:rPr>
          <w:iCs/>
          <w:lang w:val="en-US"/>
        </w:rPr>
        <w:t>,</w:t>
      </w:r>
      <w:r w:rsidRPr="002E785E">
        <w:rPr>
          <w:iCs/>
          <w:lang w:val="en-US"/>
        </w:rPr>
        <w:t xml:space="preserve"> particularly the ward manager and matron role in supporting implementation; workforce characteristics such as staffing levels in relation to patient workload</w:t>
      </w:r>
      <w:r w:rsidR="00D13AF3">
        <w:rPr>
          <w:iCs/>
          <w:lang w:val="en-US"/>
        </w:rPr>
        <w:t>;</w:t>
      </w:r>
      <w:r w:rsidRPr="002E785E">
        <w:rPr>
          <w:iCs/>
          <w:lang w:val="en-US"/>
        </w:rPr>
        <w:t xml:space="preserve"> and stability of workforce over time. We saw how these factors influenced the extent to which planned CLECC intervention activities consistently took place and were sustained over time. Some factors were related to the busyness and priorities of acute care contexts, including changes in team membership between shifts and over time, while others varied across the individual settings</w:t>
      </w:r>
      <w:r w:rsidR="001C19DD">
        <w:rPr>
          <w:iCs/>
          <w:lang w:val="en-US"/>
        </w:rPr>
        <w:t>, such as the participation of individual ward leaders</w:t>
      </w:r>
      <w:r w:rsidRPr="002E785E">
        <w:rPr>
          <w:iCs/>
          <w:lang w:val="en-US"/>
        </w:rPr>
        <w:t xml:space="preserve">. </w:t>
      </w:r>
    </w:p>
    <w:p w14:paraId="10DC2B73" w14:textId="77777777" w:rsidR="00C87B2C" w:rsidRDefault="00C87B2C" w:rsidP="00230846">
      <w:pPr>
        <w:spacing w:line="480" w:lineRule="auto"/>
        <w:jc w:val="both"/>
        <w:rPr>
          <w:iCs/>
          <w:lang w:val="en-US"/>
        </w:rPr>
      </w:pPr>
    </w:p>
    <w:p w14:paraId="36763847" w14:textId="3E2E1486" w:rsidR="00E87236" w:rsidRDefault="00882A23" w:rsidP="00230846">
      <w:pPr>
        <w:spacing w:line="480" w:lineRule="auto"/>
        <w:jc w:val="both"/>
        <w:rPr>
          <w:iCs/>
          <w:lang w:val="en-US"/>
        </w:rPr>
      </w:pPr>
      <w:r w:rsidRPr="002E785E">
        <w:rPr>
          <w:color w:val="000000" w:themeColor="text1"/>
          <w:lang w:val="en-US"/>
        </w:rPr>
        <w:t xml:space="preserve">While CLECC draws on principles of democratic working, its </w:t>
      </w:r>
      <w:proofErr w:type="gramStart"/>
      <w:r w:rsidRPr="002E785E">
        <w:rPr>
          <w:color w:val="000000" w:themeColor="text1"/>
          <w:lang w:val="en-US"/>
        </w:rPr>
        <w:t>longer term</w:t>
      </w:r>
      <w:proofErr w:type="gramEnd"/>
      <w:r w:rsidRPr="002E785E">
        <w:rPr>
          <w:color w:val="000000" w:themeColor="text1"/>
          <w:lang w:val="en-US"/>
        </w:rPr>
        <w:t xml:space="preserve"> success relie</w:t>
      </w:r>
      <w:r w:rsidR="00714B45">
        <w:rPr>
          <w:color w:val="000000" w:themeColor="text1"/>
          <w:lang w:val="en-US"/>
        </w:rPr>
        <w:t>s</w:t>
      </w:r>
      <w:r w:rsidRPr="002E785E">
        <w:rPr>
          <w:color w:val="000000" w:themeColor="text1"/>
          <w:lang w:val="en-US"/>
        </w:rPr>
        <w:t xml:space="preserve"> on </w:t>
      </w:r>
      <w:r w:rsidR="00EE052D" w:rsidRPr="002E785E">
        <w:rPr>
          <w:color w:val="000000" w:themeColor="text1"/>
          <w:lang w:val="en-US"/>
        </w:rPr>
        <w:t xml:space="preserve">consistent </w:t>
      </w:r>
      <w:r w:rsidRPr="002E785E">
        <w:rPr>
          <w:color w:val="000000" w:themeColor="text1"/>
          <w:lang w:val="en-US"/>
        </w:rPr>
        <w:t xml:space="preserve">cognitive participation from more senior members of the hierarchy. </w:t>
      </w:r>
      <w:r w:rsidR="00C87B2C">
        <w:rPr>
          <w:color w:val="000000" w:themeColor="text1"/>
          <w:lang w:val="en-US"/>
        </w:rPr>
        <w:t>S</w:t>
      </w:r>
      <w:r w:rsidR="00D13AF3">
        <w:rPr>
          <w:color w:val="000000" w:themeColor="text1"/>
          <w:lang w:val="en-US"/>
        </w:rPr>
        <w:t>ince s</w:t>
      </w:r>
      <w:r w:rsidR="00C87B2C">
        <w:rPr>
          <w:color w:val="000000" w:themeColor="text1"/>
          <w:lang w:val="en-US"/>
        </w:rPr>
        <w:t>uch</w:t>
      </w:r>
      <w:r w:rsidR="00714B45">
        <w:rPr>
          <w:color w:val="000000" w:themeColor="text1"/>
          <w:lang w:val="en-US"/>
        </w:rPr>
        <w:t xml:space="preserve"> cognitive participation is,</w:t>
      </w:r>
      <w:r w:rsidR="00EE052D" w:rsidRPr="002E785E">
        <w:rPr>
          <w:color w:val="000000" w:themeColor="text1"/>
          <w:lang w:val="en-US"/>
        </w:rPr>
        <w:t xml:space="preserve"> in turn, shaped by structural and relational elements of context, further study would be helpful here to better understand these specific features and their impact. </w:t>
      </w:r>
      <w:r w:rsidR="00D13AF3">
        <w:rPr>
          <w:iCs/>
          <w:lang w:val="en-US"/>
        </w:rPr>
        <w:t>O</w:t>
      </w:r>
      <w:r w:rsidR="00D13AF3" w:rsidRPr="002E785E">
        <w:rPr>
          <w:iCs/>
          <w:lang w:val="en-US"/>
        </w:rPr>
        <w:t>verall</w:t>
      </w:r>
      <w:r w:rsidR="00D13AF3">
        <w:rPr>
          <w:iCs/>
          <w:lang w:val="en-US"/>
        </w:rPr>
        <w:t>,</w:t>
      </w:r>
      <w:r w:rsidR="001C19DD">
        <w:rPr>
          <w:iCs/>
          <w:lang w:val="en-US"/>
        </w:rPr>
        <w:t xml:space="preserve"> </w:t>
      </w:r>
      <w:r w:rsidR="00D13AF3">
        <w:rPr>
          <w:iCs/>
          <w:lang w:val="en-US"/>
        </w:rPr>
        <w:t>o</w:t>
      </w:r>
      <w:r w:rsidR="00E87236" w:rsidRPr="002E785E">
        <w:rPr>
          <w:iCs/>
          <w:lang w:val="en-US"/>
        </w:rPr>
        <w:t xml:space="preserve">ur findings </w:t>
      </w:r>
      <w:r w:rsidR="00EE052D" w:rsidRPr="002E785E">
        <w:rPr>
          <w:iCs/>
          <w:lang w:val="en-US"/>
        </w:rPr>
        <w:t>indicate</w:t>
      </w:r>
      <w:r w:rsidR="00E87236" w:rsidRPr="002E785E">
        <w:rPr>
          <w:iCs/>
          <w:lang w:val="en-US"/>
        </w:rPr>
        <w:t xml:space="preserve"> the need for more study to better understand the scope, sources</w:t>
      </w:r>
      <w:r w:rsidR="00D13AF3">
        <w:rPr>
          <w:iCs/>
          <w:lang w:val="en-US"/>
        </w:rPr>
        <w:t>,</w:t>
      </w:r>
      <w:r w:rsidR="00E87236" w:rsidRPr="002E785E">
        <w:rPr>
          <w:iCs/>
          <w:lang w:val="en-US"/>
        </w:rPr>
        <w:t xml:space="preserve"> </w:t>
      </w:r>
      <w:r w:rsidR="00E87236" w:rsidRPr="002E785E">
        <w:rPr>
          <w:iCs/>
          <w:lang w:val="en-US"/>
        </w:rPr>
        <w:lastRenderedPageBreak/>
        <w:t xml:space="preserve">and impact of variation, including </w:t>
      </w:r>
      <w:r w:rsidR="001C19DD">
        <w:rPr>
          <w:iCs/>
          <w:lang w:val="en-US"/>
        </w:rPr>
        <w:t xml:space="preserve">a wider range of settings than studied here, to enable </w:t>
      </w:r>
      <w:r w:rsidR="00E87236" w:rsidRPr="002E785E">
        <w:rPr>
          <w:iCs/>
          <w:lang w:val="en-US"/>
        </w:rPr>
        <w:t>more systematic study of contextual layers beyond the individual t</w:t>
      </w:r>
      <w:r w:rsidR="00EE052D" w:rsidRPr="002E785E">
        <w:rPr>
          <w:iCs/>
          <w:lang w:val="en-US"/>
        </w:rPr>
        <w:t xml:space="preserve">eams. </w:t>
      </w:r>
    </w:p>
    <w:p w14:paraId="20706F1A" w14:textId="77777777" w:rsidR="00022C4C" w:rsidRPr="002E785E" w:rsidRDefault="00022C4C" w:rsidP="00230846">
      <w:pPr>
        <w:spacing w:line="480" w:lineRule="auto"/>
        <w:jc w:val="both"/>
        <w:rPr>
          <w:iCs/>
          <w:lang w:val="en-US"/>
        </w:rPr>
      </w:pPr>
    </w:p>
    <w:p w14:paraId="7059C7D8" w14:textId="052EEA2C" w:rsidR="000E4438" w:rsidRPr="002E785E" w:rsidRDefault="00022C4C" w:rsidP="00230846">
      <w:pPr>
        <w:spacing w:before="120" w:line="480" w:lineRule="auto"/>
        <w:jc w:val="both"/>
        <w:rPr>
          <w:color w:val="000000" w:themeColor="text1"/>
          <w:lang w:val="en-US"/>
        </w:rPr>
      </w:pPr>
      <w:r>
        <w:rPr>
          <w:color w:val="000000" w:themeColor="text1"/>
          <w:lang w:val="en-US"/>
        </w:rPr>
        <w:t>Framing</w:t>
      </w:r>
      <w:r w:rsidR="0096672B" w:rsidRPr="002E785E">
        <w:rPr>
          <w:color w:val="000000" w:themeColor="text1"/>
          <w:lang w:val="en-US"/>
        </w:rPr>
        <w:t xml:space="preserve"> interventions s</w:t>
      </w:r>
      <w:r w:rsidR="00714B45">
        <w:rPr>
          <w:color w:val="000000" w:themeColor="text1"/>
          <w:lang w:val="en-US"/>
        </w:rPr>
        <w:t xml:space="preserve">uch as CLECC as events within </w:t>
      </w:r>
      <w:r w:rsidR="0096672B" w:rsidRPr="002E785E">
        <w:rPr>
          <w:color w:val="000000" w:themeColor="text1"/>
          <w:lang w:val="en-US"/>
        </w:rPr>
        <w:t xml:space="preserve">complex, adaptive systems </w:t>
      </w:r>
      <w:r w:rsidR="005F550E">
        <w:rPr>
          <w:color w:val="000000" w:themeColor="text1"/>
          <w:lang w:val="en-US"/>
        </w:rPr>
        <w:t>focuses</w:t>
      </w:r>
      <w:r w:rsidR="0096672B" w:rsidRPr="002E785E">
        <w:rPr>
          <w:color w:val="000000" w:themeColor="text1"/>
          <w:lang w:val="en-US"/>
        </w:rPr>
        <w:t xml:space="preserve"> attention, not </w:t>
      </w:r>
      <w:r w:rsidR="005F550E">
        <w:rPr>
          <w:color w:val="000000" w:themeColor="text1"/>
          <w:lang w:val="en-US"/>
        </w:rPr>
        <w:t>only on</w:t>
      </w:r>
      <w:r w:rsidR="005F550E" w:rsidRPr="002E785E">
        <w:rPr>
          <w:color w:val="000000" w:themeColor="text1"/>
          <w:lang w:val="en-US"/>
        </w:rPr>
        <w:t xml:space="preserve"> </w:t>
      </w:r>
      <w:r w:rsidR="0096672B" w:rsidRPr="002E785E">
        <w:rPr>
          <w:color w:val="000000" w:themeColor="text1"/>
          <w:lang w:val="en-US"/>
        </w:rPr>
        <w:t xml:space="preserve">the properties of the intervention, </w:t>
      </w:r>
      <w:r>
        <w:rPr>
          <w:color w:val="000000" w:themeColor="text1"/>
          <w:lang w:val="en-US"/>
        </w:rPr>
        <w:t>or</w:t>
      </w:r>
      <w:r w:rsidR="0096672B" w:rsidRPr="002E785E">
        <w:rPr>
          <w:color w:val="000000" w:themeColor="text1"/>
          <w:lang w:val="en-US"/>
        </w:rPr>
        <w:t xml:space="preserve"> the actors’ contributions</w:t>
      </w:r>
      <w:r>
        <w:rPr>
          <w:color w:val="000000" w:themeColor="text1"/>
          <w:lang w:val="en-US"/>
        </w:rPr>
        <w:t xml:space="preserve">, or lack of contribution, </w:t>
      </w:r>
      <w:r w:rsidR="0096672B" w:rsidRPr="002E785E">
        <w:rPr>
          <w:color w:val="000000" w:themeColor="text1"/>
          <w:lang w:val="en-US"/>
        </w:rPr>
        <w:t>to implementation, but also</w:t>
      </w:r>
      <w:r>
        <w:rPr>
          <w:color w:val="000000" w:themeColor="text1"/>
          <w:lang w:val="en-US"/>
        </w:rPr>
        <w:t xml:space="preserve"> </w:t>
      </w:r>
      <w:r w:rsidR="005F550E">
        <w:rPr>
          <w:color w:val="000000" w:themeColor="text1"/>
          <w:lang w:val="en-US"/>
        </w:rPr>
        <w:t>on</w:t>
      </w:r>
      <w:r w:rsidR="0096672B" w:rsidRPr="002E785E">
        <w:rPr>
          <w:color w:val="000000" w:themeColor="text1"/>
          <w:lang w:val="en-US"/>
        </w:rPr>
        <w:t xml:space="preserve"> the dynamic properties of the system itself </w:t>
      </w:r>
      <w:r w:rsidR="0096672B" w:rsidRPr="002E785E">
        <w:rPr>
          <w:color w:val="000000" w:themeColor="text1"/>
          <w:lang w:val="en-US"/>
        </w:rPr>
        <w:fldChar w:fldCharType="begin"/>
      </w:r>
      <w:r w:rsidR="00670C54">
        <w:rPr>
          <w:color w:val="000000" w:themeColor="text1"/>
          <w:lang w:val="en-US"/>
        </w:rPr>
        <w:instrText xml:space="preserve"> ADDIN EN.CITE &lt;EndNote&gt;&lt;Cite&gt;&lt;Author&gt;Hawe&lt;/Author&gt;&lt;Year&gt;2009&lt;/Year&gt;&lt;RecNum&gt;8682&lt;/RecNum&gt;&lt;DisplayText&gt;(Hawe, 2015, Hawe et al., 2009)&lt;/DisplayText&gt;&lt;record&gt;&lt;rec-number&gt;8682&lt;/rec-number&gt;&lt;foreign-keys&gt;&lt;key app="EN" db-id="wz0p9f024xe9eoes5w05dxpeavepf29tts2r" timestamp="1466256089"&gt;8682&lt;/key&gt;&lt;/foreign-keys&gt;&lt;ref-type name="Journal Article"&gt;17&lt;/ref-type&gt;&lt;contributors&gt;&lt;authors&gt;&lt;author&gt;Hawe, Penelope&lt;/author&gt;&lt;author&gt;Shiell, Alan&lt;/author&gt;&lt;author&gt;Riley, Therese&lt;/author&gt;&lt;/authors&gt;&lt;/contributors&gt;&lt;titles&gt;&lt;title&gt;Theorising interventions as events in systems&lt;/title&gt;&lt;secondary-title&gt;American Journal of Community Psychology&lt;/secondary-title&gt;&lt;/titles&gt;&lt;periodical&gt;&lt;full-title&gt;American Journal of Community Psychology&lt;/full-title&gt;&lt;abbr-1&gt;Am. J. Community Psychol.&lt;/abbr-1&gt;&lt;abbr-2&gt;Am J Community Psychol&lt;/abbr-2&gt;&lt;/periodical&gt;&lt;pages&gt;267-276&lt;/pages&gt;&lt;volume&gt;43&lt;/volume&gt;&lt;number&gt;3-4&lt;/number&gt;&lt;dates&gt;&lt;year&gt;2009&lt;/year&gt;&lt;/dates&gt;&lt;isbn&gt;1573-2770&lt;/isbn&gt;&lt;urls&gt;&lt;/urls&gt;&lt;/record&gt;&lt;/Cite&gt;&lt;Cite&gt;&lt;Author&gt;Hawe&lt;/Author&gt;&lt;Year&gt;2015&lt;/Year&gt;&lt;RecNum&gt;1&lt;/RecNum&gt;&lt;record&gt;&lt;rec-number&gt;1&lt;/rec-number&gt;&lt;foreign-keys&gt;&lt;key app="EN" db-id="ezetwftrl0fa9rerdwr5vtxkve5tsdrwtrze" timestamp="1537616601"&gt;1&lt;/key&gt;&lt;/foreign-keys&gt;&lt;ref-type name="Journal Article"&gt;17&lt;/ref-type&gt;&lt;contributors&gt;&lt;authors&gt;&lt;author&gt;Hawe, Penelope&lt;/author&gt;&lt;/authors&gt;&lt;/contributors&gt;&lt;titles&gt;&lt;title&gt;Lessons from complex interventions to improve health&lt;/title&gt;&lt;secondary-title&gt;Annual Review of Public Health&lt;/secondary-title&gt;&lt;/titles&gt;&lt;pages&gt;307-323&lt;/pages&gt;&lt;volume&gt;36&lt;/volume&gt;&lt;dates&gt;&lt;year&gt;2015&lt;/year&gt;&lt;/dates&gt;&lt;isbn&gt;0163-7525&lt;/isbn&gt;&lt;urls&gt;&lt;/urls&gt;&lt;/record&gt;&lt;/Cite&gt;&lt;/EndNote&gt;</w:instrText>
      </w:r>
      <w:r w:rsidR="0096672B" w:rsidRPr="002E785E">
        <w:rPr>
          <w:color w:val="000000" w:themeColor="text1"/>
          <w:lang w:val="en-US"/>
        </w:rPr>
        <w:fldChar w:fldCharType="separate"/>
      </w:r>
      <w:r w:rsidR="00670C54">
        <w:rPr>
          <w:noProof/>
          <w:color w:val="000000" w:themeColor="text1"/>
          <w:lang w:val="en-US"/>
        </w:rPr>
        <w:t>(Hawe, 2015, Hawe et al., 2009)</w:t>
      </w:r>
      <w:r w:rsidR="0096672B" w:rsidRPr="002E785E">
        <w:rPr>
          <w:color w:val="000000" w:themeColor="text1"/>
          <w:lang w:val="en-US"/>
        </w:rPr>
        <w:fldChar w:fldCharType="end"/>
      </w:r>
      <w:r w:rsidR="0096672B" w:rsidRPr="002E785E">
        <w:rPr>
          <w:color w:val="000000" w:themeColor="text1"/>
          <w:lang w:val="en-US"/>
        </w:rPr>
        <w:t>. A successful intervention is one that leaves a “lasting footprint</w:t>
      </w:r>
      <w:r w:rsidR="00D13AF3">
        <w:rPr>
          <w:color w:val="000000" w:themeColor="text1"/>
          <w:lang w:val="en-US"/>
        </w:rPr>
        <w:t>,</w:t>
      </w:r>
      <w:r w:rsidR="0096672B" w:rsidRPr="002E785E">
        <w:rPr>
          <w:color w:val="000000" w:themeColor="text1"/>
          <w:lang w:val="en-US"/>
        </w:rPr>
        <w:t xml:space="preserve">” one that is able to trigger new and sustained structures for interaction and new shared meanings </w:t>
      </w:r>
      <w:r w:rsidR="0096672B" w:rsidRPr="002E785E">
        <w:rPr>
          <w:color w:val="000000" w:themeColor="text1"/>
          <w:lang w:val="en-US"/>
        </w:rPr>
        <w:fldChar w:fldCharType="begin"/>
      </w:r>
      <w:r w:rsidR="00670C54">
        <w:rPr>
          <w:color w:val="000000" w:themeColor="text1"/>
          <w:lang w:val="en-US"/>
        </w:rPr>
        <w:instrText xml:space="preserve"> ADDIN EN.CITE &lt;EndNote&gt;&lt;Cite&gt;&lt;Author&gt;Hawe&lt;/Author&gt;&lt;Year&gt;2009&lt;/Year&gt;&lt;RecNum&gt;8682&lt;/RecNum&gt;&lt;DisplayText&gt;(Hawe et al., 2009)&lt;/DisplayText&gt;&lt;record&gt;&lt;rec-number&gt;8682&lt;/rec-number&gt;&lt;foreign-keys&gt;&lt;key app="EN" db-id="wz0p9f024xe9eoes5w05dxpeavepf29tts2r" timestamp="1466256089"&gt;8682&lt;/key&gt;&lt;/foreign-keys&gt;&lt;ref-type name="Journal Article"&gt;17&lt;/ref-type&gt;&lt;contributors&gt;&lt;authors&gt;&lt;author&gt;Hawe, Penelope&lt;/author&gt;&lt;author&gt;Shiell, Alan&lt;/author&gt;&lt;author&gt;Riley, Therese&lt;/author&gt;&lt;/authors&gt;&lt;/contributors&gt;&lt;titles&gt;&lt;title&gt;Theorising interventions as events in systems&lt;/title&gt;&lt;secondary-title&gt;American Journal of Community Psychology&lt;/secondary-title&gt;&lt;/titles&gt;&lt;periodical&gt;&lt;full-title&gt;American Journal of Community Psychology&lt;/full-title&gt;&lt;abbr-1&gt;Am. J. Community Psychol.&lt;/abbr-1&gt;&lt;abbr-2&gt;Am J Community Psychol&lt;/abbr-2&gt;&lt;/periodical&gt;&lt;pages&gt;267-276&lt;/pages&gt;&lt;volume&gt;43&lt;/volume&gt;&lt;number&gt;3-4&lt;/number&gt;&lt;dates&gt;&lt;year&gt;2009&lt;/year&gt;&lt;/dates&gt;&lt;isbn&gt;1573-2770&lt;/isbn&gt;&lt;urls&gt;&lt;/urls&gt;&lt;/record&gt;&lt;/Cite&gt;&lt;/EndNote&gt;</w:instrText>
      </w:r>
      <w:r w:rsidR="0096672B" w:rsidRPr="002E785E">
        <w:rPr>
          <w:color w:val="000000" w:themeColor="text1"/>
          <w:lang w:val="en-US"/>
        </w:rPr>
        <w:fldChar w:fldCharType="separate"/>
      </w:r>
      <w:r w:rsidR="00670C54">
        <w:rPr>
          <w:noProof/>
          <w:color w:val="000000" w:themeColor="text1"/>
          <w:lang w:val="en-US"/>
        </w:rPr>
        <w:t>(Hawe et al., 2009)</w:t>
      </w:r>
      <w:r w:rsidR="0096672B" w:rsidRPr="002E785E">
        <w:rPr>
          <w:color w:val="000000" w:themeColor="text1"/>
          <w:lang w:val="en-US"/>
        </w:rPr>
        <w:fldChar w:fldCharType="end"/>
      </w:r>
      <w:r w:rsidR="0096672B" w:rsidRPr="002E785E">
        <w:rPr>
          <w:color w:val="000000" w:themeColor="text1"/>
          <w:lang w:val="en-US"/>
        </w:rPr>
        <w:t xml:space="preserve">p.270). </w:t>
      </w:r>
      <w:r w:rsidR="00B64282" w:rsidRPr="002E785E">
        <w:rPr>
          <w:color w:val="000000" w:themeColor="text1"/>
          <w:lang w:val="en-US"/>
        </w:rPr>
        <w:t>The</w:t>
      </w:r>
      <w:r w:rsidR="004C0110" w:rsidRPr="002E785E">
        <w:rPr>
          <w:color w:val="000000" w:themeColor="text1"/>
          <w:lang w:val="en-US"/>
        </w:rPr>
        <w:t xml:space="preserve"> extent to which</w:t>
      </w:r>
      <w:r w:rsidR="00F16C81" w:rsidRPr="002E785E">
        <w:rPr>
          <w:color w:val="000000" w:themeColor="text1"/>
          <w:lang w:val="en-US"/>
        </w:rPr>
        <w:t xml:space="preserve"> </w:t>
      </w:r>
      <w:r w:rsidR="0096672B" w:rsidRPr="002E785E">
        <w:rPr>
          <w:color w:val="000000" w:themeColor="text1"/>
          <w:lang w:val="en-US"/>
        </w:rPr>
        <w:t>interventions such as CLECC</w:t>
      </w:r>
      <w:r w:rsidR="004C0110" w:rsidRPr="002E785E">
        <w:rPr>
          <w:color w:val="000000" w:themeColor="text1"/>
          <w:lang w:val="en-US"/>
        </w:rPr>
        <w:t xml:space="preserve"> can </w:t>
      </w:r>
      <w:r w:rsidR="005F550E">
        <w:rPr>
          <w:color w:val="000000" w:themeColor="text1"/>
          <w:lang w:val="en-US"/>
        </w:rPr>
        <w:t xml:space="preserve">sustainably </w:t>
      </w:r>
      <w:r w:rsidR="004C0110" w:rsidRPr="002E785E">
        <w:rPr>
          <w:color w:val="000000" w:themeColor="text1"/>
          <w:lang w:val="en-US"/>
        </w:rPr>
        <w:t xml:space="preserve">transform the system depends on their </w:t>
      </w:r>
      <w:r w:rsidR="005F550E">
        <w:rPr>
          <w:color w:val="000000" w:themeColor="text1"/>
          <w:lang w:val="en-US"/>
        </w:rPr>
        <w:t>engagement</w:t>
      </w:r>
      <w:r w:rsidR="005F550E" w:rsidRPr="002E785E">
        <w:rPr>
          <w:color w:val="000000" w:themeColor="text1"/>
          <w:lang w:val="en-US"/>
        </w:rPr>
        <w:t xml:space="preserve"> </w:t>
      </w:r>
      <w:r w:rsidR="004C0110" w:rsidRPr="002E785E">
        <w:rPr>
          <w:color w:val="000000" w:themeColor="text1"/>
          <w:lang w:val="en-US"/>
        </w:rPr>
        <w:t>with the</w:t>
      </w:r>
      <w:r w:rsidR="005F550E">
        <w:rPr>
          <w:color w:val="000000" w:themeColor="text1"/>
          <w:lang w:val="en-US"/>
        </w:rPr>
        <w:t>ir</w:t>
      </w:r>
      <w:r w:rsidR="004C0110" w:rsidRPr="002E785E">
        <w:rPr>
          <w:color w:val="000000" w:themeColor="text1"/>
          <w:lang w:val="en-US"/>
        </w:rPr>
        <w:t xml:space="preserve"> context</w:t>
      </w:r>
      <w:r w:rsidR="005F550E">
        <w:rPr>
          <w:color w:val="000000" w:themeColor="text1"/>
          <w:lang w:val="en-US"/>
        </w:rPr>
        <w:t>s</w:t>
      </w:r>
      <w:r w:rsidR="004C0110" w:rsidRPr="002E785E">
        <w:rPr>
          <w:color w:val="000000" w:themeColor="text1"/>
          <w:lang w:val="en-US"/>
        </w:rPr>
        <w:t xml:space="preserve"> and the capability this creates. </w:t>
      </w:r>
      <w:r w:rsidR="000E4438" w:rsidRPr="002E785E">
        <w:rPr>
          <w:color w:val="000000" w:themeColor="text1"/>
          <w:lang w:val="en-US"/>
        </w:rPr>
        <w:t>Successful intervention</w:t>
      </w:r>
      <w:r w:rsidR="00714396">
        <w:rPr>
          <w:color w:val="000000" w:themeColor="text1"/>
          <w:lang w:val="en-US"/>
        </w:rPr>
        <w:t xml:space="preserve">, </w:t>
      </w:r>
      <w:r w:rsidR="000E4438" w:rsidRPr="002E785E">
        <w:rPr>
          <w:color w:val="000000" w:themeColor="text1"/>
          <w:lang w:val="en-US"/>
        </w:rPr>
        <w:t>therefore</w:t>
      </w:r>
      <w:r w:rsidR="00714396">
        <w:rPr>
          <w:color w:val="000000" w:themeColor="text1"/>
          <w:lang w:val="en-US"/>
        </w:rPr>
        <w:t>,</w:t>
      </w:r>
      <w:r w:rsidR="000E4438" w:rsidRPr="002E785E">
        <w:rPr>
          <w:color w:val="000000" w:themeColor="text1"/>
          <w:lang w:val="en-US"/>
        </w:rPr>
        <w:t xml:space="preserve"> depend</w:t>
      </w:r>
      <w:r w:rsidR="00714396">
        <w:rPr>
          <w:color w:val="000000" w:themeColor="text1"/>
          <w:lang w:val="en-US"/>
        </w:rPr>
        <w:t>s</w:t>
      </w:r>
      <w:r w:rsidR="000E4438" w:rsidRPr="002E785E">
        <w:rPr>
          <w:color w:val="000000" w:themeColor="text1"/>
          <w:lang w:val="en-US"/>
        </w:rPr>
        <w:t xml:space="preserve"> on a thorough understanding of context</w:t>
      </w:r>
      <w:r w:rsidR="00A91D92">
        <w:rPr>
          <w:color w:val="000000" w:themeColor="text1"/>
          <w:lang w:val="en-US"/>
        </w:rPr>
        <w:t>,</w:t>
      </w:r>
      <w:r w:rsidR="00203B14">
        <w:rPr>
          <w:color w:val="000000" w:themeColor="text1"/>
          <w:lang w:val="en-US"/>
        </w:rPr>
        <w:t xml:space="preserve"> as </w:t>
      </w:r>
      <w:r w:rsidR="00A91D92">
        <w:rPr>
          <w:color w:val="000000" w:themeColor="text1"/>
          <w:lang w:val="en-US"/>
        </w:rPr>
        <w:t>prescribed</w:t>
      </w:r>
      <w:r w:rsidR="00203B14">
        <w:rPr>
          <w:color w:val="000000" w:themeColor="text1"/>
          <w:lang w:val="en-US"/>
        </w:rPr>
        <w:t xml:space="preserve"> by NPT</w:t>
      </w:r>
      <w:r w:rsidR="000E4438" w:rsidRPr="002E785E">
        <w:rPr>
          <w:color w:val="000000" w:themeColor="text1"/>
          <w:lang w:val="en-US"/>
        </w:rPr>
        <w:t>, but may well also include a deliberate harnessing of system properties to support implementation, in advance of and alongside the introduction and support of the intervention package.</w:t>
      </w:r>
    </w:p>
    <w:p w14:paraId="33B25C5B" w14:textId="77777777" w:rsidR="00A40FDC" w:rsidRDefault="00A40FDC" w:rsidP="00230846">
      <w:pPr>
        <w:spacing w:before="120" w:line="480" w:lineRule="auto"/>
        <w:jc w:val="both"/>
        <w:rPr>
          <w:color w:val="000000" w:themeColor="text1"/>
          <w:lang w:val="en-US"/>
        </w:rPr>
      </w:pPr>
    </w:p>
    <w:p w14:paraId="70243586" w14:textId="71C3ED1C" w:rsidR="001C2994" w:rsidRDefault="001C2994" w:rsidP="00230846">
      <w:pPr>
        <w:spacing w:before="120" w:line="480" w:lineRule="auto"/>
        <w:jc w:val="both"/>
        <w:rPr>
          <w:b/>
          <w:color w:val="000000" w:themeColor="text1"/>
        </w:rPr>
      </w:pPr>
      <w:r w:rsidRPr="001C19DD">
        <w:rPr>
          <w:b/>
          <w:color w:val="000000" w:themeColor="text1"/>
          <w:lang w:val="en-US"/>
        </w:rPr>
        <w:t>Conclusion</w:t>
      </w:r>
    </w:p>
    <w:p w14:paraId="221C4B53" w14:textId="4F161763" w:rsidR="0053648C" w:rsidRDefault="00BC6D77" w:rsidP="009218F0">
      <w:pPr>
        <w:spacing w:before="120" w:line="480" w:lineRule="auto"/>
        <w:jc w:val="both"/>
        <w:rPr>
          <w:bCs/>
        </w:rPr>
      </w:pPr>
      <w:r w:rsidRPr="001C19DD">
        <w:t xml:space="preserve">This case study of </w:t>
      </w:r>
      <w:r w:rsidR="00A40FDC">
        <w:t xml:space="preserve">a </w:t>
      </w:r>
      <w:r w:rsidRPr="001C19DD">
        <w:t xml:space="preserve">compassionate care </w:t>
      </w:r>
      <w:r w:rsidR="00A40FDC">
        <w:t xml:space="preserve">intervention </w:t>
      </w:r>
      <w:r w:rsidRPr="001C19DD">
        <w:t xml:space="preserve">illustrates </w:t>
      </w:r>
      <w:proofErr w:type="gramStart"/>
      <w:r w:rsidRPr="001C19DD">
        <w:t>a number of</w:t>
      </w:r>
      <w:proofErr w:type="gramEnd"/>
      <w:r w:rsidRPr="001C19DD">
        <w:t xml:space="preserve"> implications for intervention design and implementation</w:t>
      </w:r>
      <w:r w:rsidRPr="00C415E1">
        <w:t xml:space="preserve">. </w:t>
      </w:r>
      <w:r w:rsidR="00203B14">
        <w:t>Our analysis of CLECC</w:t>
      </w:r>
      <w:r w:rsidR="004A5B7D">
        <w:t>,</w:t>
      </w:r>
      <w:r w:rsidR="00203B14">
        <w:t xml:space="preserve"> guided by NPT</w:t>
      </w:r>
      <w:r w:rsidR="004A5B7D">
        <w:t>,</w:t>
      </w:r>
      <w:r w:rsidR="000F3E13">
        <w:t xml:space="preserve"> sought to identify the dynamics of human agency in complex health care systems. </w:t>
      </w:r>
      <w:r w:rsidR="00CF6854" w:rsidRPr="00C415E1">
        <w:t>In particular</w:t>
      </w:r>
      <w:r w:rsidRPr="00A40FDC">
        <w:t>, the study reinforced the value of both</w:t>
      </w:r>
      <w:r w:rsidRPr="002E785E">
        <w:t xml:space="preserve"> tailoring intervention</w:t>
      </w:r>
      <w:r w:rsidR="009218F0">
        <w:t>s</w:t>
      </w:r>
      <w:r w:rsidRPr="002E785E">
        <w:t xml:space="preserve"> to </w:t>
      </w:r>
      <w:proofErr w:type="gramStart"/>
      <w:r w:rsidRPr="002E785E">
        <w:t>particular contexts</w:t>
      </w:r>
      <w:proofErr w:type="gramEnd"/>
      <w:r w:rsidRPr="002E785E">
        <w:t xml:space="preserve"> and paying attention to the sustainability of complex interventions beyond initial set-up</w:t>
      </w:r>
      <w:r w:rsidR="00FD0FA5">
        <w:t>. Despite staff from all participating teams reporting benefits to personal wellbeing</w:t>
      </w:r>
      <w:r w:rsidR="009218F0">
        <w:t>, team building</w:t>
      </w:r>
      <w:r w:rsidR="00D13AF3">
        <w:t>,</w:t>
      </w:r>
      <w:r w:rsidR="00FD0FA5">
        <w:t xml:space="preserve"> and </w:t>
      </w:r>
      <w:r w:rsidR="00D13AF3">
        <w:t xml:space="preserve">the </w:t>
      </w:r>
      <w:r w:rsidR="00FD0FA5">
        <w:t xml:space="preserve">capacity to care from the CLECC participation, many participants noted challenges in </w:t>
      </w:r>
      <w:r w:rsidR="009218F0">
        <w:t xml:space="preserve">sustaining </w:t>
      </w:r>
      <w:r w:rsidR="00FD0FA5">
        <w:t xml:space="preserve">intervention adoption. </w:t>
      </w:r>
      <w:r w:rsidR="00A40FDC">
        <w:t xml:space="preserve">Sustainability and success of the intervention </w:t>
      </w:r>
      <w:r w:rsidR="00D13AF3">
        <w:t>required</w:t>
      </w:r>
      <w:r>
        <w:t xml:space="preserve"> consistent </w:t>
      </w:r>
      <w:r>
        <w:lastRenderedPageBreak/>
        <w:t>cognitive participation from all levels of the health care service hierarchy, but particularly the engagement and participation from more senior members.</w:t>
      </w:r>
      <w:r w:rsidR="009218F0">
        <w:t xml:space="preserve"> </w:t>
      </w:r>
      <w:r w:rsidR="000F3E13">
        <w:t xml:space="preserve">Intervention implementation also required </w:t>
      </w:r>
      <w:r w:rsidR="009218F0">
        <w:t xml:space="preserve">clearly defined roles and responsibilities </w:t>
      </w:r>
      <w:r w:rsidR="000F3E13">
        <w:t xml:space="preserve">for </w:t>
      </w:r>
      <w:r w:rsidR="009218F0">
        <w:t>program implementatio</w:t>
      </w:r>
      <w:r w:rsidR="004A5B7D">
        <w:t>n, given that</w:t>
      </w:r>
      <w:r w:rsidR="009218F0">
        <w:t xml:space="preserve"> </w:t>
      </w:r>
      <w:r w:rsidR="0053648C" w:rsidRPr="002E785E">
        <w:rPr>
          <w:iCs/>
          <w:lang w:val="en-US"/>
        </w:rPr>
        <w:t xml:space="preserve">the extent to which individuals </w:t>
      </w:r>
      <w:r w:rsidR="000F3E13">
        <w:rPr>
          <w:iCs/>
          <w:lang w:val="en-US"/>
        </w:rPr>
        <w:t xml:space="preserve">took responsibility for </w:t>
      </w:r>
      <w:r w:rsidR="0053648C" w:rsidRPr="002E785E">
        <w:rPr>
          <w:iCs/>
          <w:lang w:val="en-US"/>
        </w:rPr>
        <w:t xml:space="preserve">CLECC </w:t>
      </w:r>
      <w:r w:rsidR="000F3E13">
        <w:rPr>
          <w:iCs/>
          <w:lang w:val="en-US"/>
        </w:rPr>
        <w:t xml:space="preserve">implementation and operation </w:t>
      </w:r>
      <w:r w:rsidR="0053648C" w:rsidRPr="002E785E">
        <w:rPr>
          <w:iCs/>
          <w:lang w:val="en-US"/>
        </w:rPr>
        <w:t>varied between teams and hospitals.</w:t>
      </w:r>
      <w:r w:rsidR="009218F0">
        <w:rPr>
          <w:iCs/>
          <w:lang w:val="en-US"/>
        </w:rPr>
        <w:t xml:space="preserve"> </w:t>
      </w:r>
      <w:r w:rsidR="000F3E13">
        <w:rPr>
          <w:iCs/>
          <w:lang w:val="en-US"/>
        </w:rPr>
        <w:t>C</w:t>
      </w:r>
      <w:r w:rsidR="00222FFD">
        <w:rPr>
          <w:iCs/>
          <w:lang w:val="en-US"/>
        </w:rPr>
        <w:t xml:space="preserve">learly defined roles and responsibilities would also have the additional benefit of contributing to </w:t>
      </w:r>
      <w:r w:rsidR="009218F0">
        <w:rPr>
          <w:iCs/>
          <w:lang w:val="en-US"/>
        </w:rPr>
        <w:t xml:space="preserve">succession planning, as </w:t>
      </w:r>
      <w:r w:rsidR="00222FFD">
        <w:rPr>
          <w:iCs/>
          <w:lang w:val="en-US"/>
        </w:rPr>
        <w:t xml:space="preserve">participants noted </w:t>
      </w:r>
      <w:r w:rsidR="000F3E13">
        <w:rPr>
          <w:iCs/>
          <w:lang w:val="en-US"/>
        </w:rPr>
        <w:t xml:space="preserve">that CLECC did not </w:t>
      </w:r>
      <w:r w:rsidR="00D13AF3">
        <w:rPr>
          <w:iCs/>
          <w:lang w:val="en-US"/>
        </w:rPr>
        <w:t>provide</w:t>
      </w:r>
      <w:r w:rsidR="0053648C" w:rsidRPr="002E785E">
        <w:rPr>
          <w:bCs/>
        </w:rPr>
        <w:t xml:space="preserve"> for </w:t>
      </w:r>
      <w:r w:rsidR="009218F0">
        <w:rPr>
          <w:bCs/>
        </w:rPr>
        <w:t xml:space="preserve">ensuring continuity </w:t>
      </w:r>
      <w:r w:rsidR="000F3E13">
        <w:rPr>
          <w:bCs/>
        </w:rPr>
        <w:t xml:space="preserve">following attrition </w:t>
      </w:r>
      <w:r w:rsidR="0053648C" w:rsidRPr="002E785E">
        <w:rPr>
          <w:bCs/>
        </w:rPr>
        <w:t>in the design of CLECC delivery</w:t>
      </w:r>
      <w:r w:rsidR="000F3E13">
        <w:rPr>
          <w:bCs/>
        </w:rPr>
        <w:t xml:space="preserve">. This </w:t>
      </w:r>
      <w:r w:rsidR="009218F0">
        <w:rPr>
          <w:bCs/>
        </w:rPr>
        <w:t>limit</w:t>
      </w:r>
      <w:r w:rsidR="000F3E13">
        <w:rPr>
          <w:bCs/>
        </w:rPr>
        <w:t>ed</w:t>
      </w:r>
      <w:r w:rsidR="009218F0">
        <w:rPr>
          <w:bCs/>
        </w:rPr>
        <w:t xml:space="preserve"> </w:t>
      </w:r>
      <w:r w:rsidR="0053648C" w:rsidRPr="002E785E">
        <w:rPr>
          <w:bCs/>
        </w:rPr>
        <w:t xml:space="preserve">the opportunity for staff </w:t>
      </w:r>
      <w:r w:rsidR="000F3E13">
        <w:rPr>
          <w:bCs/>
        </w:rPr>
        <w:t xml:space="preserve">commencing </w:t>
      </w:r>
      <w:r w:rsidR="0053648C" w:rsidRPr="002E785E">
        <w:rPr>
          <w:bCs/>
        </w:rPr>
        <w:t xml:space="preserve">after </w:t>
      </w:r>
      <w:r w:rsidR="009218F0">
        <w:rPr>
          <w:bCs/>
        </w:rPr>
        <w:t xml:space="preserve">the initial </w:t>
      </w:r>
      <w:r w:rsidR="000F3E13">
        <w:rPr>
          <w:bCs/>
        </w:rPr>
        <w:t xml:space="preserve">implementation </w:t>
      </w:r>
      <w:r w:rsidR="0053648C" w:rsidRPr="002E785E">
        <w:rPr>
          <w:bCs/>
        </w:rPr>
        <w:t xml:space="preserve">period to make </w:t>
      </w:r>
      <w:r w:rsidR="00BB27EF">
        <w:rPr>
          <w:bCs/>
        </w:rPr>
        <w:t xml:space="preserve">full </w:t>
      </w:r>
      <w:r w:rsidR="0053648C" w:rsidRPr="002E785E">
        <w:rPr>
          <w:bCs/>
        </w:rPr>
        <w:t xml:space="preserve">sense of CLECC.  </w:t>
      </w:r>
    </w:p>
    <w:p w14:paraId="5C8DD33E" w14:textId="1D8C11A0" w:rsidR="00A40FDC" w:rsidRDefault="000F3E13" w:rsidP="00A40FDC">
      <w:pPr>
        <w:spacing w:before="120" w:line="480" w:lineRule="auto"/>
        <w:jc w:val="both"/>
        <w:rPr>
          <w:color w:val="000000" w:themeColor="text1"/>
          <w:lang w:val="en-US"/>
        </w:rPr>
      </w:pPr>
      <w:r w:rsidRPr="001C19DD">
        <w:rPr>
          <w:lang w:val="en-US"/>
        </w:rPr>
        <w:t xml:space="preserve">Despite </w:t>
      </w:r>
      <w:r w:rsidR="007C7291">
        <w:rPr>
          <w:lang w:val="en-US"/>
        </w:rPr>
        <w:t xml:space="preserve">the </w:t>
      </w:r>
      <w:r w:rsidRPr="001C19DD">
        <w:rPr>
          <w:lang w:val="en-US"/>
        </w:rPr>
        <w:t>d</w:t>
      </w:r>
      <w:r w:rsidR="00546C0A" w:rsidRPr="001C19DD">
        <w:rPr>
          <w:lang w:val="en-US"/>
        </w:rPr>
        <w:t xml:space="preserve">iscourse on compassionate care </w:t>
      </w:r>
      <w:r w:rsidR="00546C0A" w:rsidRPr="001C19DD">
        <w:rPr>
          <w:lang w:val="en-GB"/>
        </w:rPr>
        <w:t>often</w:t>
      </w:r>
      <w:r w:rsidR="00546C0A" w:rsidRPr="001C19DD">
        <w:rPr>
          <w:lang w:val="en-US"/>
        </w:rPr>
        <w:t xml:space="preserve"> </w:t>
      </w:r>
      <w:r w:rsidRPr="001C19DD">
        <w:rPr>
          <w:lang w:val="en-US"/>
        </w:rPr>
        <w:t xml:space="preserve">primarily </w:t>
      </w:r>
      <w:r w:rsidR="00546C0A" w:rsidRPr="001C19DD">
        <w:rPr>
          <w:lang w:val="en-US"/>
        </w:rPr>
        <w:t>focuse</w:t>
      </w:r>
      <w:r w:rsidRPr="001C19DD">
        <w:rPr>
          <w:lang w:val="en-US"/>
        </w:rPr>
        <w:t>d</w:t>
      </w:r>
      <w:r w:rsidR="00546C0A" w:rsidRPr="001C19DD">
        <w:rPr>
          <w:lang w:val="en-US"/>
        </w:rPr>
        <w:t xml:space="preserve"> on individual caregiver disposition and agency, </w:t>
      </w:r>
      <w:r w:rsidRPr="001C19DD">
        <w:rPr>
          <w:lang w:val="en-US"/>
        </w:rPr>
        <w:t xml:space="preserve">our </w:t>
      </w:r>
      <w:r w:rsidR="00546C0A" w:rsidRPr="001C19DD">
        <w:rPr>
          <w:lang w:val="en-US"/>
        </w:rPr>
        <w:t xml:space="preserve">findings </w:t>
      </w:r>
      <w:r w:rsidRPr="001C19DD">
        <w:rPr>
          <w:lang w:val="en-US"/>
        </w:rPr>
        <w:t xml:space="preserve">from CLECC </w:t>
      </w:r>
      <w:r w:rsidR="00546C0A" w:rsidRPr="001C19DD">
        <w:rPr>
          <w:lang w:val="en-US"/>
        </w:rPr>
        <w:t xml:space="preserve">highlight </w:t>
      </w:r>
      <w:r w:rsidRPr="001C19DD">
        <w:rPr>
          <w:lang w:val="en-US"/>
        </w:rPr>
        <w:t xml:space="preserve">that </w:t>
      </w:r>
      <w:r w:rsidR="00546C0A" w:rsidRPr="001C19DD">
        <w:rPr>
          <w:lang w:val="en-US"/>
        </w:rPr>
        <w:t xml:space="preserve">complex health care </w:t>
      </w:r>
      <w:r w:rsidRPr="001C19DD">
        <w:rPr>
          <w:lang w:val="en-US"/>
        </w:rPr>
        <w:t xml:space="preserve">programs </w:t>
      </w:r>
      <w:r w:rsidR="00546C0A" w:rsidRPr="001C19DD">
        <w:rPr>
          <w:lang w:val="en-US"/>
        </w:rPr>
        <w:t xml:space="preserve">also </w:t>
      </w:r>
      <w:r w:rsidRPr="001C19DD">
        <w:rPr>
          <w:lang w:val="en-US"/>
        </w:rPr>
        <w:t xml:space="preserve">require </w:t>
      </w:r>
      <w:r w:rsidR="00546C0A" w:rsidRPr="001C19DD">
        <w:rPr>
          <w:lang w:val="en-US"/>
        </w:rPr>
        <w:t>the support of resources, norms</w:t>
      </w:r>
      <w:r w:rsidR="00CF4CE8">
        <w:rPr>
          <w:lang w:val="en-US"/>
        </w:rPr>
        <w:t>,</w:t>
      </w:r>
      <w:r w:rsidR="00546C0A" w:rsidRPr="001C19DD">
        <w:rPr>
          <w:lang w:val="en-US"/>
        </w:rPr>
        <w:t xml:space="preserve"> and relationships located in the wider system. </w:t>
      </w:r>
      <w:r w:rsidRPr="001C19DD">
        <w:rPr>
          <w:lang w:val="en-US"/>
        </w:rPr>
        <w:t xml:space="preserve">Successful intervention design and delivery in complex adaptive systems, such as health care, </w:t>
      </w:r>
      <w:r w:rsidR="00546C0A" w:rsidRPr="001C19DD">
        <w:rPr>
          <w:lang w:val="en-US"/>
        </w:rPr>
        <w:t xml:space="preserve">should include the </w:t>
      </w:r>
      <w:r w:rsidRPr="001C19DD">
        <w:rPr>
          <w:lang w:val="en-US"/>
        </w:rPr>
        <w:t xml:space="preserve">careful </w:t>
      </w:r>
      <w:r w:rsidR="00546C0A" w:rsidRPr="001C19DD">
        <w:rPr>
          <w:lang w:val="en-US"/>
        </w:rPr>
        <w:t xml:space="preserve">identification and </w:t>
      </w:r>
      <w:proofErr w:type="spellStart"/>
      <w:r w:rsidR="00546C0A" w:rsidRPr="001C19DD">
        <w:rPr>
          <w:lang w:val="en-US"/>
        </w:rPr>
        <w:t>mobilisation</w:t>
      </w:r>
      <w:proofErr w:type="spellEnd"/>
      <w:r w:rsidR="00546C0A" w:rsidRPr="001C19DD">
        <w:rPr>
          <w:lang w:val="en-US"/>
        </w:rPr>
        <w:t xml:space="preserve"> of relevant elements of context.</w:t>
      </w:r>
      <w:r w:rsidRPr="001C19DD">
        <w:rPr>
          <w:lang w:val="en-US"/>
        </w:rPr>
        <w:t xml:space="preserve"> </w:t>
      </w:r>
      <w:r>
        <w:rPr>
          <w:color w:val="000000" w:themeColor="text1"/>
          <w:lang w:val="en-US"/>
        </w:rPr>
        <w:t xml:space="preserve">As our case </w:t>
      </w:r>
      <w:r w:rsidR="00A40FDC">
        <w:rPr>
          <w:color w:val="000000" w:themeColor="text1"/>
          <w:lang w:val="en-US"/>
        </w:rPr>
        <w:t>study of CLECC demonstrates</w:t>
      </w:r>
      <w:r>
        <w:rPr>
          <w:color w:val="000000" w:themeColor="text1"/>
          <w:lang w:val="en-US"/>
        </w:rPr>
        <w:t xml:space="preserve">, </w:t>
      </w:r>
      <w:r w:rsidR="00A40FDC">
        <w:rPr>
          <w:color w:val="000000" w:themeColor="text1"/>
          <w:lang w:val="en-US"/>
        </w:rPr>
        <w:t>i</w:t>
      </w:r>
      <w:r w:rsidR="00A40FDC" w:rsidRPr="002E785E">
        <w:rPr>
          <w:color w:val="000000" w:themeColor="text1"/>
          <w:lang w:val="en-US"/>
        </w:rPr>
        <w:t xml:space="preserve">t </w:t>
      </w:r>
      <w:r w:rsidR="00A40FDC">
        <w:rPr>
          <w:color w:val="000000" w:themeColor="text1"/>
          <w:lang w:val="en-US"/>
        </w:rPr>
        <w:t xml:space="preserve">may be necessary to undergo </w:t>
      </w:r>
      <w:r w:rsidR="00A40FDC" w:rsidRPr="002E785E">
        <w:rPr>
          <w:color w:val="000000" w:themeColor="text1"/>
          <w:lang w:val="en-US"/>
        </w:rPr>
        <w:t xml:space="preserve">extensive </w:t>
      </w:r>
      <w:r w:rsidR="00A40FDC">
        <w:rPr>
          <w:color w:val="000000" w:themeColor="text1"/>
          <w:lang w:val="en-US"/>
        </w:rPr>
        <w:t xml:space="preserve">organizational </w:t>
      </w:r>
      <w:r w:rsidR="00A40FDC" w:rsidRPr="002E785E">
        <w:rPr>
          <w:color w:val="000000" w:themeColor="text1"/>
          <w:lang w:val="en-US"/>
        </w:rPr>
        <w:t>restructuring</w:t>
      </w:r>
      <w:r w:rsidR="00A40FDC">
        <w:rPr>
          <w:color w:val="000000" w:themeColor="text1"/>
          <w:lang w:val="en-US"/>
        </w:rPr>
        <w:t xml:space="preserve">, both culturally and structurally, to </w:t>
      </w:r>
      <w:r w:rsidR="00A40FDC" w:rsidRPr="002E785E">
        <w:rPr>
          <w:color w:val="000000" w:themeColor="text1"/>
          <w:lang w:val="en-US"/>
        </w:rPr>
        <w:t>re-shape the conditions in which people are able to act</w:t>
      </w:r>
      <w:r w:rsidR="00A40FDC">
        <w:rPr>
          <w:color w:val="000000" w:themeColor="text1"/>
          <w:lang w:val="en-US"/>
        </w:rPr>
        <w:t xml:space="preserve"> and adopt change. </w:t>
      </w:r>
    </w:p>
    <w:p w14:paraId="3F549152" w14:textId="24A92A93" w:rsidR="00A05130" w:rsidRPr="001C19DD" w:rsidRDefault="00A05130" w:rsidP="0053648C">
      <w:pPr>
        <w:spacing w:before="120" w:line="480" w:lineRule="auto"/>
        <w:jc w:val="both"/>
        <w:rPr>
          <w:b/>
          <w:color w:val="000000" w:themeColor="text1"/>
          <w:lang w:val="en-US"/>
        </w:rPr>
      </w:pPr>
      <w:r w:rsidRPr="001C2994">
        <w:rPr>
          <w:b/>
          <w:color w:val="000000" w:themeColor="text1"/>
        </w:rPr>
        <w:br w:type="page"/>
      </w:r>
    </w:p>
    <w:p w14:paraId="2A57C757" w14:textId="77777777" w:rsidR="00C56100" w:rsidRPr="002E785E" w:rsidRDefault="00C56100" w:rsidP="00230846">
      <w:pPr>
        <w:spacing w:before="120" w:line="480" w:lineRule="auto"/>
        <w:jc w:val="both"/>
        <w:rPr>
          <w:b/>
          <w:color w:val="000000" w:themeColor="text1"/>
        </w:rPr>
      </w:pPr>
      <w:r w:rsidRPr="002E785E">
        <w:rPr>
          <w:b/>
          <w:color w:val="000000" w:themeColor="text1"/>
        </w:rPr>
        <w:lastRenderedPageBreak/>
        <w:t xml:space="preserve">Acknowledgements </w:t>
      </w:r>
    </w:p>
    <w:p w14:paraId="04871233" w14:textId="77777777" w:rsidR="00C56100" w:rsidRPr="002E785E" w:rsidRDefault="00C56100" w:rsidP="00230846">
      <w:pPr>
        <w:spacing w:before="120" w:line="480" w:lineRule="auto"/>
        <w:jc w:val="both"/>
        <w:rPr>
          <w:color w:val="000000" w:themeColor="text1"/>
        </w:rPr>
      </w:pPr>
      <w:r w:rsidRPr="002E785E">
        <w:rPr>
          <w:color w:val="000000" w:themeColor="text1"/>
        </w:rPr>
        <w:t xml:space="preserve">The authors would like to thank all NHS staff who participated in the study. </w:t>
      </w:r>
    </w:p>
    <w:p w14:paraId="4CD1EDD7" w14:textId="77777777" w:rsidR="00C56100" w:rsidRPr="002E785E" w:rsidRDefault="00C56100" w:rsidP="00230846">
      <w:pPr>
        <w:spacing w:before="120" w:line="480" w:lineRule="auto"/>
        <w:jc w:val="both"/>
        <w:rPr>
          <w:b/>
          <w:color w:val="000000" w:themeColor="text1"/>
        </w:rPr>
      </w:pPr>
      <w:r w:rsidRPr="002E785E">
        <w:rPr>
          <w:b/>
          <w:color w:val="000000" w:themeColor="text1"/>
        </w:rPr>
        <w:t xml:space="preserve">Funding </w:t>
      </w:r>
    </w:p>
    <w:p w14:paraId="2C9E3D9A" w14:textId="5F3C7107" w:rsidR="00C56100" w:rsidRPr="002E785E" w:rsidRDefault="00C56100" w:rsidP="00230846">
      <w:pPr>
        <w:spacing w:before="120" w:line="480" w:lineRule="auto"/>
        <w:jc w:val="both"/>
        <w:rPr>
          <w:color w:val="000000" w:themeColor="text1"/>
        </w:rPr>
      </w:pPr>
      <w:r w:rsidRPr="002E785E">
        <w:rPr>
          <w:color w:val="000000" w:themeColor="text1"/>
        </w:rPr>
        <w:t>The CLECC study was funded by the National Institute for Health Research (NIHR) Health Services and Delivery Research programme (project number 13/07/48)</w:t>
      </w:r>
      <w:r w:rsidR="001C19DD">
        <w:rPr>
          <w:color w:val="000000" w:themeColor="text1"/>
        </w:rPr>
        <w:t xml:space="preserve"> and supported by NIHR Collaboration for Leadership in Applied Health Research and Care Wessex</w:t>
      </w:r>
      <w:r w:rsidR="00A05130" w:rsidRPr="002E785E">
        <w:rPr>
          <w:color w:val="000000" w:themeColor="text1"/>
        </w:rPr>
        <w:t>.</w:t>
      </w:r>
      <w:r w:rsidRPr="002E785E">
        <w:rPr>
          <w:color w:val="000000" w:themeColor="text1"/>
        </w:rPr>
        <w:t xml:space="preserve"> </w:t>
      </w:r>
    </w:p>
    <w:p w14:paraId="4DAE1762" w14:textId="77777777" w:rsidR="00C56100" w:rsidRPr="002E785E" w:rsidRDefault="00C56100" w:rsidP="00230846">
      <w:pPr>
        <w:spacing w:before="120" w:line="480" w:lineRule="auto"/>
        <w:jc w:val="both"/>
        <w:rPr>
          <w:b/>
          <w:color w:val="000000" w:themeColor="text1"/>
        </w:rPr>
      </w:pPr>
      <w:r w:rsidRPr="002E785E">
        <w:rPr>
          <w:b/>
          <w:color w:val="000000" w:themeColor="text1"/>
        </w:rPr>
        <w:t xml:space="preserve">Disclaimer </w:t>
      </w:r>
    </w:p>
    <w:p w14:paraId="2AC3EDA9" w14:textId="77777777" w:rsidR="004C0110" w:rsidRPr="002E785E" w:rsidRDefault="00C56100" w:rsidP="00230846">
      <w:pPr>
        <w:spacing w:before="120" w:line="480" w:lineRule="auto"/>
        <w:jc w:val="both"/>
        <w:rPr>
          <w:color w:val="000000" w:themeColor="text1"/>
          <w:lang w:val="en-US"/>
        </w:rPr>
      </w:pPr>
      <w:r w:rsidRPr="002E785E">
        <w:rPr>
          <w:color w:val="000000" w:themeColor="text1"/>
        </w:rPr>
        <w:t>The views and opinions expressed are those of the authors and do not necessarily reflect those of the Health Services and Delivery Research programme, NIHR, NHS or the Department of Health and Social Care.</w:t>
      </w:r>
    </w:p>
    <w:p w14:paraId="398124D1" w14:textId="77777777" w:rsidR="00C56100" w:rsidRPr="002E785E" w:rsidRDefault="00C56100" w:rsidP="00230846">
      <w:pPr>
        <w:spacing w:line="480" w:lineRule="auto"/>
        <w:jc w:val="both"/>
        <w:rPr>
          <w:rFonts w:eastAsia="Microsoft JhengHei"/>
          <w:b/>
          <w:bCs/>
          <w:color w:val="000000" w:themeColor="text1"/>
          <w:shd w:val="clear" w:color="auto" w:fill="FFFFFF"/>
        </w:rPr>
      </w:pPr>
      <w:r w:rsidRPr="002E785E">
        <w:rPr>
          <w:rFonts w:eastAsia="Microsoft JhengHei"/>
          <w:b/>
          <w:bCs/>
          <w:color w:val="000000" w:themeColor="text1"/>
          <w:shd w:val="clear" w:color="auto" w:fill="FFFFFF"/>
        </w:rPr>
        <w:t>Copyright information </w:t>
      </w:r>
    </w:p>
    <w:p w14:paraId="2A6E3726" w14:textId="218CE6BE" w:rsidR="00A05130" w:rsidRPr="002E785E" w:rsidRDefault="00C56100" w:rsidP="00230846">
      <w:pPr>
        <w:spacing w:line="480" w:lineRule="auto"/>
        <w:jc w:val="both"/>
        <w:rPr>
          <w:rFonts w:eastAsia="Microsoft JhengHei"/>
          <w:color w:val="000000" w:themeColor="text1"/>
          <w:shd w:val="clear" w:color="auto" w:fill="FFFFFF"/>
        </w:rPr>
      </w:pPr>
      <w:r w:rsidRPr="002E785E">
        <w:rPr>
          <w:rFonts w:eastAsia="Microsoft JhengHei"/>
          <w:color w:val="000000" w:themeColor="text1"/>
          <w:shd w:val="clear" w:color="auto" w:fill="FFFFFF"/>
        </w:rPr>
        <w:t>Sections of this chapter are reproduced from Bridges et al.</w:t>
      </w:r>
      <w:r w:rsidRPr="002E785E">
        <w:rPr>
          <w:rFonts w:eastAsia="Microsoft JhengHei"/>
          <w:color w:val="000000" w:themeColor="text1"/>
          <w:shd w:val="clear" w:color="auto" w:fill="FFFFFF"/>
        </w:rPr>
        <w:fldChar w:fldCharType="begin"/>
      </w:r>
      <w:r w:rsidRPr="002E785E">
        <w:rPr>
          <w:rFonts w:eastAsia="Microsoft JhengHei"/>
          <w:color w:val="000000" w:themeColor="text1"/>
          <w:shd w:val="clear" w:color="auto" w:fill="FFFFFF"/>
        </w:rPr>
        <w:instrText xml:space="preserve"> ADDIN EN.CITE &lt;EndNote&gt;&lt;Cite&gt;&lt;Author&gt;Bridges&lt;/Author&gt;&lt;Year&gt;2017&lt;/Year&gt;&lt;RecNum&gt;8918&lt;/RecNum&gt;&lt;DisplayText&gt;(Bridges et al., 2017)&lt;/DisplayText&gt;&lt;record&gt;&lt;rec-number&gt;8918&lt;/rec-number&gt;&lt;foreign-keys&gt;&lt;key app="EN" db-id="wz0p9f024xe9eoes5w05dxpeavepf29tts2r" timestamp="1506075020"&gt;8918&lt;/key&gt;&lt;/foreign-keys&gt;&lt;ref-type name="Journal Article"&gt;17&lt;/ref-type&gt;&lt;contributors&gt;&lt;authors&gt;&lt;author&gt;Bridges, J&lt;/author&gt;&lt;author&gt;May,C.R.&lt;/author&gt;&lt;author&gt;Fuller, A&lt;/author&gt;&lt;author&gt;Griffiths , P&lt;/author&gt;&lt;author&gt;Wigley,W&lt;/author&gt;&lt;author&gt;Gould,L&lt;/author&gt;&lt;author&gt;Barker, H&lt;/author&gt;&lt;author&gt;Libberton,P&lt;/author&gt;&lt;/authors&gt;&lt;/contributors&gt;&lt;titles&gt;&lt;title&gt;Optimising impact and sustainability: a qualitative process evaluation of a complex intervention targeted at compassionate care&lt;/title&gt;&lt;secondary-title&gt;BMJ Quality &amp;amp; Safety&lt;/secondary-title&gt;&lt;/titles&gt;&lt;pages&gt;970-977&lt;/pages&gt;&lt;volume&gt;26&lt;/volume&gt;&lt;number&gt;12&lt;/number&gt;&lt;dates&gt;&lt;year&gt;2017&lt;/year&gt;&lt;/dates&gt;&lt;urls&gt;&lt;/urls&gt;&lt;/record&gt;&lt;/Cite&gt;&lt;/EndNote&gt;</w:instrText>
      </w:r>
      <w:r w:rsidRPr="002E785E">
        <w:rPr>
          <w:rFonts w:eastAsia="Microsoft JhengHei"/>
          <w:color w:val="000000" w:themeColor="text1"/>
          <w:shd w:val="clear" w:color="auto" w:fill="FFFFFF"/>
        </w:rPr>
        <w:fldChar w:fldCharType="separate"/>
      </w:r>
      <w:r w:rsidRPr="002E785E">
        <w:rPr>
          <w:rFonts w:eastAsia="Microsoft JhengHei"/>
          <w:noProof/>
          <w:color w:val="000000" w:themeColor="text1"/>
          <w:shd w:val="clear" w:color="auto" w:fill="FFFFFF"/>
        </w:rPr>
        <w:t>(Bridges et al., 2017)</w:t>
      </w:r>
      <w:r w:rsidRPr="002E785E">
        <w:rPr>
          <w:rFonts w:eastAsia="Microsoft JhengHei"/>
          <w:color w:val="000000" w:themeColor="text1"/>
          <w:shd w:val="clear" w:color="auto" w:fill="FFFFFF"/>
        </w:rPr>
        <w:fldChar w:fldCharType="end"/>
      </w:r>
      <w:r w:rsidRPr="002E785E">
        <w:rPr>
          <w:rFonts w:eastAsia="Microsoft JhengHei"/>
          <w:color w:val="000000" w:themeColor="text1"/>
          <w:shd w:val="clear" w:color="auto" w:fill="FFFFFF"/>
        </w:rPr>
        <w:t>. This is an Open Access article distributed in accordance with the terms of the Creative Commons Attribution (CC BY 4.0) license, which permits others to distribute, remix, adapt and build upon this work, for commercial use, provided the original work is properly cited. See: </w:t>
      </w:r>
      <w:hyperlink r:id="rId10" w:history="1">
        <w:r w:rsidRPr="002E785E">
          <w:rPr>
            <w:rStyle w:val="Hyperlink"/>
            <w:rFonts w:eastAsia="Microsoft JhengHei"/>
            <w:shd w:val="clear" w:color="auto" w:fill="FFFFFF"/>
          </w:rPr>
          <w:t>http://creativecommons.org/licenses/by/4.0/</w:t>
        </w:r>
      </w:hyperlink>
    </w:p>
    <w:p w14:paraId="614682BF" w14:textId="77777777" w:rsidR="00A05130" w:rsidRPr="002E785E" w:rsidRDefault="00A05130" w:rsidP="00230846">
      <w:pPr>
        <w:spacing w:line="480" w:lineRule="auto"/>
        <w:jc w:val="both"/>
        <w:rPr>
          <w:rFonts w:eastAsia="Microsoft JhengHei"/>
          <w:color w:val="000000" w:themeColor="text1"/>
          <w:shd w:val="clear" w:color="auto" w:fill="FFFFFF"/>
        </w:rPr>
      </w:pPr>
      <w:r w:rsidRPr="002E785E">
        <w:rPr>
          <w:rFonts w:eastAsia="Microsoft JhengHei"/>
          <w:color w:val="000000" w:themeColor="text1"/>
          <w:shd w:val="clear" w:color="auto" w:fill="FFFFFF"/>
        </w:rPr>
        <w:br w:type="page"/>
      </w:r>
    </w:p>
    <w:p w14:paraId="6912C056" w14:textId="77777777" w:rsidR="00E00B90" w:rsidRPr="00CD0AB1" w:rsidRDefault="004E40DC" w:rsidP="00230846">
      <w:pPr>
        <w:spacing w:before="120" w:line="480" w:lineRule="auto"/>
        <w:jc w:val="both"/>
        <w:rPr>
          <w:b/>
          <w:bCs/>
        </w:rPr>
      </w:pPr>
      <w:r w:rsidRPr="002E785E">
        <w:rPr>
          <w:b/>
          <w:bCs/>
        </w:rPr>
        <w:lastRenderedPageBreak/>
        <w:t>References</w:t>
      </w:r>
    </w:p>
    <w:p w14:paraId="5D081387" w14:textId="77777777" w:rsidR="00670C54" w:rsidRPr="00670C54" w:rsidRDefault="00E00B90" w:rsidP="00670C54">
      <w:pPr>
        <w:pStyle w:val="EndNoteBibliography"/>
        <w:spacing w:after="0"/>
        <w:ind w:left="720" w:hanging="720"/>
      </w:pPr>
      <w:r w:rsidRPr="00CD0AB1">
        <w:rPr>
          <w:rFonts w:ascii="Times New Roman" w:hAnsi="Times New Roman" w:cs="Times New Roman"/>
          <w:sz w:val="24"/>
          <w:szCs w:val="24"/>
        </w:rPr>
        <w:fldChar w:fldCharType="begin"/>
      </w:r>
      <w:r w:rsidRPr="00CD0AB1">
        <w:rPr>
          <w:rFonts w:ascii="Times New Roman" w:hAnsi="Times New Roman" w:cs="Times New Roman"/>
          <w:sz w:val="24"/>
          <w:szCs w:val="24"/>
        </w:rPr>
        <w:instrText xml:space="preserve"> ADDIN EN.REFLIST </w:instrText>
      </w:r>
      <w:r w:rsidRPr="00CD0AB1">
        <w:rPr>
          <w:rFonts w:ascii="Times New Roman" w:hAnsi="Times New Roman" w:cs="Times New Roman"/>
          <w:sz w:val="24"/>
          <w:szCs w:val="24"/>
        </w:rPr>
        <w:fldChar w:fldCharType="separate"/>
      </w:r>
      <w:r w:rsidR="00670C54" w:rsidRPr="00670C54">
        <w:t>Barker, H., Griffiths, P., Gould, L., Mesa-Eguiagaray, I., Pickering, R., Bridges, J., 2016. Quantity and quality of interaction between staff and older patients in UK hospital wards: a descriptive study. International Journal of Nursing Studies 62, 100-107.</w:t>
      </w:r>
    </w:p>
    <w:p w14:paraId="0F1E2C8B" w14:textId="77777777" w:rsidR="00670C54" w:rsidRPr="00670C54" w:rsidRDefault="00670C54" w:rsidP="00670C54">
      <w:pPr>
        <w:pStyle w:val="EndNoteBibliography"/>
        <w:spacing w:after="0"/>
        <w:ind w:left="720" w:hanging="720"/>
      </w:pPr>
      <w:r w:rsidRPr="00670C54">
        <w:t>Billett, S., 2004. Learning through work: workplace participatory practices. In: Rainbird, H., Fuller, A., Munro, A. (Eds.), Workplace learning in context. Routledge, London, pp. 109-125.</w:t>
      </w:r>
    </w:p>
    <w:p w14:paraId="72017F3B" w14:textId="77777777" w:rsidR="00670C54" w:rsidRPr="00670C54" w:rsidRDefault="00670C54" w:rsidP="00670C54">
      <w:pPr>
        <w:pStyle w:val="EndNoteBibliography"/>
        <w:spacing w:after="0"/>
        <w:ind w:left="720" w:hanging="720"/>
      </w:pPr>
      <w:r w:rsidRPr="00670C54">
        <w:t>Blomberg, K., Griffiths, P., Wengstrom, Y., May, C.R., Bridges, J., 2016. Interventions for compassionate nursing care: a systematic review. International Journal of Nursing Studies 62, 137-155.</w:t>
      </w:r>
    </w:p>
    <w:p w14:paraId="0E64172C" w14:textId="77777777" w:rsidR="00670C54" w:rsidRPr="00670C54" w:rsidRDefault="00670C54" w:rsidP="00670C54">
      <w:pPr>
        <w:pStyle w:val="EndNoteBibliography"/>
        <w:spacing w:after="0"/>
        <w:ind w:left="720" w:hanging="720"/>
      </w:pPr>
      <w:r w:rsidRPr="00670C54">
        <w:t>Bolton, S.C., 2005. Emotion management in the workplace. Palgrave Macmillan, Basingstoke.</w:t>
      </w:r>
    </w:p>
    <w:p w14:paraId="50967143" w14:textId="77777777" w:rsidR="00670C54" w:rsidRPr="00670C54" w:rsidRDefault="00670C54" w:rsidP="00670C54">
      <w:pPr>
        <w:pStyle w:val="EndNoteBibliography"/>
        <w:spacing w:after="0"/>
        <w:ind w:left="720" w:hanging="720"/>
      </w:pPr>
      <w:r w:rsidRPr="00670C54">
        <w:t>Bridges, J., Fitzgerald, L., Meyer, J., 2007. New workforce roles in health care: exploring the longer-term journey of organisational innovations. Journal of Healthcare Organization and Management 21 (4/5), 381-392.</w:t>
      </w:r>
    </w:p>
    <w:p w14:paraId="42035D9F" w14:textId="77777777" w:rsidR="00670C54" w:rsidRPr="00670C54" w:rsidRDefault="00670C54" w:rsidP="00670C54">
      <w:pPr>
        <w:pStyle w:val="EndNoteBibliography"/>
        <w:spacing w:after="0"/>
        <w:ind w:left="720" w:hanging="720"/>
      </w:pPr>
      <w:r w:rsidRPr="00670C54">
        <w:t>Bridges, J., Flatley, M., Meyer, J., Brown Wilson, C., 2009. Best practice for older people in acute care settings (BPOP): guidance for nurses (2009). Nursing Standard 24 (10).</w:t>
      </w:r>
    </w:p>
    <w:p w14:paraId="5AB7B916" w14:textId="77777777" w:rsidR="00670C54" w:rsidRPr="00670C54" w:rsidRDefault="00670C54" w:rsidP="00670C54">
      <w:pPr>
        <w:pStyle w:val="EndNoteBibliography"/>
        <w:spacing w:after="0"/>
        <w:ind w:left="720" w:hanging="720"/>
      </w:pPr>
      <w:r w:rsidRPr="00670C54">
        <w:t>Bridges, J., Fuller, A., 2015. Creating Learning Environments for Compassionate Care (CLECC): a programme to promote compassionate care by health and social care teams. International Journal of Older People Nursing 10 (1), 48-58.</w:t>
      </w:r>
    </w:p>
    <w:p w14:paraId="6899C7D8" w14:textId="77777777" w:rsidR="00670C54" w:rsidRPr="00670C54" w:rsidRDefault="00670C54" w:rsidP="00670C54">
      <w:pPr>
        <w:pStyle w:val="EndNoteBibliography"/>
        <w:spacing w:after="0"/>
        <w:ind w:left="720" w:hanging="720"/>
      </w:pPr>
      <w:r w:rsidRPr="00670C54">
        <w:t>Bridges, J., May, C.R., Fuller, A., Griffiths , P., Wigley, W., Gould, L., Barker, H., Libberton, P., 2017. Optimising impact and sustainability: a qualitative process evaluation of a complex intervention targeted at compassionate care. BMJ Quality &amp; Safety 26 (12), 970-977.</w:t>
      </w:r>
    </w:p>
    <w:p w14:paraId="4021EFAF" w14:textId="77777777" w:rsidR="00670C54" w:rsidRPr="00670C54" w:rsidRDefault="00670C54" w:rsidP="00670C54">
      <w:pPr>
        <w:pStyle w:val="EndNoteBibliography"/>
        <w:spacing w:after="0"/>
        <w:ind w:left="720" w:hanging="720"/>
      </w:pPr>
      <w:r w:rsidRPr="00670C54">
        <w:rPr>
          <w:rFonts w:hint="eastAsia"/>
        </w:rPr>
        <w:t>Bridges, J., Nicholson, C., Maben, J., Pope, C., Flatley, M., Wilkinson, C., Meyer, J., Tziggili, M., 2013. Capacity for care: meta</w:t>
      </w:r>
      <w:r w:rsidRPr="00670C54">
        <w:rPr>
          <w:rFonts w:hint="eastAsia"/>
        </w:rPr>
        <w:t>‐</w:t>
      </w:r>
      <w:r w:rsidRPr="00670C54">
        <w:rPr>
          <w:rFonts w:hint="eastAsia"/>
        </w:rPr>
        <w:t>ethnography of acute care nurses' experiences of the nurse</w:t>
      </w:r>
      <w:r w:rsidRPr="00670C54">
        <w:rPr>
          <w:rFonts w:hint="eastAsia"/>
        </w:rPr>
        <w:t>‐</w:t>
      </w:r>
      <w:r w:rsidRPr="00670C54">
        <w:rPr>
          <w:rFonts w:hint="eastAsia"/>
        </w:rPr>
        <w:t>patient relationship. Journal of Advanced Nursing 69 (4), 760-772.</w:t>
      </w:r>
    </w:p>
    <w:p w14:paraId="6721BD67" w14:textId="77777777" w:rsidR="00670C54" w:rsidRPr="00670C54" w:rsidRDefault="00670C54" w:rsidP="00670C54">
      <w:pPr>
        <w:pStyle w:val="EndNoteBibliography"/>
        <w:spacing w:after="0"/>
        <w:ind w:left="720" w:hanging="720"/>
      </w:pPr>
      <w:r w:rsidRPr="00670C54">
        <w:t>Bridges, J., Pickering, R.M., Barker, H., Chable, R., Fuller, A., Gould, L., Libberton, P., Mesa Eguiagaray, I., Raftery, J., Aihie Sayer, A., Westwood, G., Wigley, W., Yao, G., Zhu, S., Griffiths , P., 2018. Implementing the Creating Learning Environments for Compassionate Care programme (CLECC) in acute hospital settings: a pilot RCT and feasibility study. Health Services and Delivery Research 6 (33).</w:t>
      </w:r>
    </w:p>
    <w:p w14:paraId="0F643B2F" w14:textId="77777777" w:rsidR="00670C54" w:rsidRPr="00670C54" w:rsidRDefault="00670C54" w:rsidP="00670C54">
      <w:pPr>
        <w:pStyle w:val="EndNoteBibliography"/>
        <w:spacing w:after="0"/>
        <w:ind w:left="720" w:hanging="720"/>
      </w:pPr>
      <w:r w:rsidRPr="00670C54">
        <w:t>Bridges, J., Tziggili, M., 2011. Piloting discovery interview technique to explore its utility in improving dignity in acute care for older people. International Practice Development Journal 1 (2), Article 4.</w:t>
      </w:r>
    </w:p>
    <w:p w14:paraId="215AE2A4" w14:textId="77777777" w:rsidR="00670C54" w:rsidRPr="00670C54" w:rsidRDefault="00670C54" w:rsidP="00670C54">
      <w:pPr>
        <w:pStyle w:val="EndNoteBibliography"/>
        <w:spacing w:after="0"/>
        <w:ind w:left="720" w:hanging="720"/>
      </w:pPr>
      <w:r w:rsidRPr="00670C54">
        <w:t>Cammer, A., Morgan, D., Stewart, N., McGilton, K., Rycroft-Malone, J., Dopson, S., Estabrooks, C., 2013. The hidden complexity of long-term care: how context mediates knowledge translation and use of best practices. The Gerontologist 54 (6), 1013-1023.</w:t>
      </w:r>
    </w:p>
    <w:p w14:paraId="27185107" w14:textId="610014DE" w:rsidR="00670C54" w:rsidRPr="00670C54" w:rsidRDefault="00670C54" w:rsidP="00670C54">
      <w:pPr>
        <w:pStyle w:val="EndNoteBibliography"/>
        <w:spacing w:after="0"/>
        <w:ind w:left="720" w:hanging="720"/>
      </w:pPr>
      <w:r w:rsidRPr="00670C54">
        <w:t xml:space="preserve">Francis, R., 2010. Independent Inquiry into care provided by Mid Staffordshire NHS Foundation Trust January 2005 – March 2009. The Stationary Office, </w:t>
      </w:r>
      <w:hyperlink r:id="rId11" w:history="1">
        <w:r w:rsidRPr="00670C54">
          <w:rPr>
            <w:rStyle w:val="Hyperlink"/>
          </w:rPr>
          <w:t>https://www.gov.uk/government/uploads/system/uploads/attachment_data/file/279109/0375_i.pdf</w:t>
        </w:r>
      </w:hyperlink>
      <w:r w:rsidRPr="00670C54">
        <w:t xml:space="preserve"> [Accessed 18.02.2017] London.</w:t>
      </w:r>
    </w:p>
    <w:p w14:paraId="30049C9F" w14:textId="6CA3ED04" w:rsidR="00670C54" w:rsidRPr="00670C54" w:rsidRDefault="00670C54" w:rsidP="00670C54">
      <w:pPr>
        <w:pStyle w:val="EndNoteBibliography"/>
        <w:spacing w:after="0"/>
        <w:ind w:left="720" w:hanging="720"/>
      </w:pPr>
      <w:r w:rsidRPr="00670C54">
        <w:t xml:space="preserve">Francis, R., 2013. Report of the Mid Staffordshire NHS Foundation Trust public inquiry. </w:t>
      </w:r>
      <w:hyperlink r:id="rId12" w:history="1">
        <w:r w:rsidRPr="00670C54">
          <w:rPr>
            <w:rStyle w:val="Hyperlink"/>
          </w:rPr>
          <w:t>http://webarchive.nationalarchives.gov.uk/20150407084003/http://www.midstaffspublicinquiry.com/report</w:t>
        </w:r>
      </w:hyperlink>
      <w:r w:rsidRPr="00670C54">
        <w:t xml:space="preserve"> [Accessed 18.02.2017] London.</w:t>
      </w:r>
    </w:p>
    <w:p w14:paraId="63D3B83C" w14:textId="77777777" w:rsidR="00670C54" w:rsidRPr="00670C54" w:rsidRDefault="00670C54" w:rsidP="00670C54">
      <w:pPr>
        <w:pStyle w:val="EndNoteBibliography"/>
        <w:spacing w:after="0"/>
        <w:ind w:left="720" w:hanging="720"/>
      </w:pPr>
      <w:r w:rsidRPr="00670C54">
        <w:t>Fuller, A., 2007. Theories of learning and communities of practice. In: Hughes, J., Jewson, N., Unwin, L. (Eds.), Learning in Communities of Practice. Routledge, London, pp. 17-29.</w:t>
      </w:r>
    </w:p>
    <w:p w14:paraId="388ADB15" w14:textId="77777777" w:rsidR="00670C54" w:rsidRPr="00670C54" w:rsidRDefault="00670C54" w:rsidP="00670C54">
      <w:pPr>
        <w:pStyle w:val="EndNoteBibliography"/>
        <w:spacing w:after="0"/>
        <w:ind w:left="720" w:hanging="720"/>
      </w:pPr>
      <w:r w:rsidRPr="00670C54">
        <w:t>Fuller, A., Unwin, L., 2004. Expansive learning environments: integrating organizational and personal development. In: Rainbird, H., Fuller, A., Munro, A. (Eds.), Workplace learning in context. Routledge, London, pp. 126-144.</w:t>
      </w:r>
    </w:p>
    <w:p w14:paraId="1E82F780" w14:textId="77777777" w:rsidR="00670C54" w:rsidRPr="00670C54" w:rsidRDefault="00670C54" w:rsidP="00670C54">
      <w:pPr>
        <w:pStyle w:val="EndNoteBibliography"/>
        <w:spacing w:after="0"/>
        <w:ind w:left="720" w:hanging="720"/>
      </w:pPr>
      <w:r w:rsidRPr="00670C54">
        <w:t>Hawe, P., 2015. Lessons from complex interventions to improve health. Annual Review of Public Health 36, 307-323.</w:t>
      </w:r>
    </w:p>
    <w:p w14:paraId="19BA753F" w14:textId="77777777" w:rsidR="00670C54" w:rsidRPr="00670C54" w:rsidRDefault="00670C54" w:rsidP="00670C54">
      <w:pPr>
        <w:pStyle w:val="EndNoteBibliography"/>
        <w:spacing w:after="0"/>
        <w:ind w:left="720" w:hanging="720"/>
      </w:pPr>
      <w:r w:rsidRPr="00670C54">
        <w:lastRenderedPageBreak/>
        <w:t>Hawe, P., Shiell, A., Riley, T., 2009. Theorising interventions as events in systems. American Journal of Community Psychology 43 (3-4), 267-276.</w:t>
      </w:r>
    </w:p>
    <w:p w14:paraId="7FC45D40" w14:textId="77777777" w:rsidR="00670C54" w:rsidRPr="00670C54" w:rsidRDefault="00670C54" w:rsidP="00670C54">
      <w:pPr>
        <w:pStyle w:val="EndNoteBibliography"/>
        <w:spacing w:after="0"/>
        <w:ind w:left="720" w:hanging="720"/>
      </w:pPr>
      <w:r w:rsidRPr="00670C54">
        <w:t>Hewison, A., Sawbridge, Y., 2015. Organisational support for nurses in acute care settings: a rapid evidence review. International Journal of Healthcare 1 (1), 48-60.</w:t>
      </w:r>
    </w:p>
    <w:p w14:paraId="1EDB055C" w14:textId="77777777" w:rsidR="00670C54" w:rsidRPr="00670C54" w:rsidRDefault="00670C54" w:rsidP="00670C54">
      <w:pPr>
        <w:pStyle w:val="EndNoteBibliography"/>
        <w:spacing w:after="0"/>
        <w:ind w:left="720" w:hanging="720"/>
      </w:pPr>
      <w:r w:rsidRPr="00670C54">
        <w:t>Hewison, A., Sawbridge, Y., Cragg, R., Rogers, L., Lehmann, S., Rook, J., 2018. Leading with compassion in health care organisations: The development of a compassion recognition scheme-evaluation and analysis. Journal of Health Organization and Management 32 (2), 338-354.</w:t>
      </w:r>
    </w:p>
    <w:p w14:paraId="20D2D396" w14:textId="362BD637" w:rsidR="00670C54" w:rsidRPr="00670C54" w:rsidRDefault="00670C54" w:rsidP="00670C54">
      <w:pPr>
        <w:pStyle w:val="EndNoteBibliography"/>
        <w:spacing w:after="0"/>
        <w:ind w:left="720" w:hanging="720"/>
      </w:pPr>
      <w:r w:rsidRPr="00670C54">
        <w:t xml:space="preserve">Maben, J., Peccei, R., Adams, M., Robert, G., Richardson, A., Murrells, T., Morrow, E., 2012. Exploring the relationship between patients' experiences of care and the influence of staff motivation, affect and wellbeing. . NIHR Service Delivery and Organisation programme, </w:t>
      </w:r>
      <w:hyperlink r:id="rId13" w:history="1">
        <w:r w:rsidRPr="00670C54">
          <w:rPr>
            <w:rStyle w:val="Hyperlink"/>
          </w:rPr>
          <w:t>http://www.netscc.ac.uk/hsdr/files/project/SDO_FR_08-1819-213_V01.pdf</w:t>
        </w:r>
      </w:hyperlink>
      <w:r w:rsidRPr="00670C54">
        <w:t xml:space="preserve"> [Accessed 18.02.2017].</w:t>
      </w:r>
    </w:p>
    <w:p w14:paraId="06941231" w14:textId="77777777" w:rsidR="00670C54" w:rsidRPr="00670C54" w:rsidRDefault="00670C54" w:rsidP="00670C54">
      <w:pPr>
        <w:pStyle w:val="EndNoteBibliography"/>
        <w:spacing w:after="0"/>
        <w:ind w:left="720" w:hanging="720"/>
      </w:pPr>
      <w:r w:rsidRPr="00670C54">
        <w:t>Martin, G.P., Weaver, S., Currie, G., Finn, R., McDonald, R., 2012. Innovation sustainability in challenging health-care contexts: embedding clinically led change in routine practice. Health Services Management Research 25 (4), 190-199.</w:t>
      </w:r>
    </w:p>
    <w:p w14:paraId="521AF2A8" w14:textId="77777777" w:rsidR="00670C54" w:rsidRPr="00670C54" w:rsidRDefault="00670C54" w:rsidP="00670C54">
      <w:pPr>
        <w:pStyle w:val="EndNoteBibliography"/>
        <w:spacing w:after="0"/>
        <w:ind w:left="720" w:hanging="720"/>
      </w:pPr>
      <w:r w:rsidRPr="00670C54">
        <w:t>May, C., 2013. Towards a general theory of implementation. Implementation Science 8 (1), 18.</w:t>
      </w:r>
    </w:p>
    <w:p w14:paraId="6BF0585E" w14:textId="77777777" w:rsidR="00670C54" w:rsidRPr="00670C54" w:rsidRDefault="00670C54" w:rsidP="00670C54">
      <w:pPr>
        <w:pStyle w:val="EndNoteBibliography"/>
        <w:spacing w:after="0"/>
        <w:ind w:left="720" w:hanging="720"/>
      </w:pPr>
      <w:r w:rsidRPr="00670C54">
        <w:t>May, C., Finch, T., 2009. Implementing, embedding, and integrating practices: an outline of normalization process theory. Sociology 43 (3), 535-554.</w:t>
      </w:r>
    </w:p>
    <w:p w14:paraId="52697E70" w14:textId="77777777" w:rsidR="00670C54" w:rsidRPr="00670C54" w:rsidRDefault="00670C54" w:rsidP="00670C54">
      <w:pPr>
        <w:pStyle w:val="EndNoteBibliography"/>
        <w:spacing w:after="0"/>
        <w:ind w:left="720" w:hanging="720"/>
      </w:pPr>
      <w:r w:rsidRPr="00670C54">
        <w:t>May, C.R., Johnson, M., Finch, T., 2016. Implementation, context and complexity. Implementation Science 11 (1), 141.</w:t>
      </w:r>
    </w:p>
    <w:p w14:paraId="7A37D0CF" w14:textId="77777777" w:rsidR="00670C54" w:rsidRPr="00670C54" w:rsidRDefault="00670C54" w:rsidP="00670C54">
      <w:pPr>
        <w:pStyle w:val="EndNoteBibliography"/>
        <w:spacing w:after="0"/>
        <w:ind w:left="720" w:hanging="720"/>
      </w:pPr>
      <w:r w:rsidRPr="00670C54">
        <w:t>Mimura, C., Griffiths, P., 2003. The effectiveness of current approaches to workplace stress management in the nursing profession: an evidence based literature review. Occupational and Environmental Medicine 60 (1), 10-15.</w:t>
      </w:r>
    </w:p>
    <w:p w14:paraId="3F2FED27" w14:textId="77777777" w:rsidR="00670C54" w:rsidRPr="00670C54" w:rsidRDefault="00670C54" w:rsidP="00670C54">
      <w:pPr>
        <w:pStyle w:val="EndNoteBibliography"/>
        <w:spacing w:after="0"/>
        <w:ind w:left="720" w:hanging="720"/>
      </w:pPr>
      <w:r w:rsidRPr="00670C54">
        <w:t>Parker, V.A., 2002. Connecting relational work and workgroup context in caregiving organizations. The Journal of Applied Behavioral Science 38 (3), 276.</w:t>
      </w:r>
    </w:p>
    <w:p w14:paraId="48B48C10" w14:textId="77777777" w:rsidR="00670C54" w:rsidRPr="00670C54" w:rsidRDefault="00670C54" w:rsidP="00670C54">
      <w:pPr>
        <w:pStyle w:val="EndNoteBibliography"/>
        <w:spacing w:after="0"/>
        <w:ind w:left="720" w:hanging="720"/>
      </w:pPr>
      <w:r w:rsidRPr="00670C54">
        <w:t>Patterson, M., Nolan, M., Rick, J., Brown, J., Adams, R., Musson, G., 2011. From metrics to meaning: culture change and quality of acute hospital care for older people. NIHR SDO programme project 3 (1501), 93.</w:t>
      </w:r>
    </w:p>
    <w:p w14:paraId="6846A413" w14:textId="77777777" w:rsidR="00670C54" w:rsidRPr="00670C54" w:rsidRDefault="00670C54" w:rsidP="00670C54">
      <w:pPr>
        <w:pStyle w:val="EndNoteBibliography"/>
        <w:spacing w:after="0"/>
        <w:ind w:left="720" w:hanging="720"/>
      </w:pPr>
      <w:r w:rsidRPr="00670C54">
        <w:t>Pfadenhauer, L.M., Gerhardus, A., Mozygemba, K., Lysdahl, K.B., Booth, A., Hofmann, B., Wahlster, P., Polus, S., Burns, J., Brereton, L., 2017. Making sense of complexity in context and implementation: the Context and Implementation of Complex Interventions (CICI) framework. Implementation Science 12 (1), 21.</w:t>
      </w:r>
    </w:p>
    <w:p w14:paraId="22A6AF6A" w14:textId="77777777" w:rsidR="00670C54" w:rsidRPr="00670C54" w:rsidRDefault="00670C54" w:rsidP="00670C54">
      <w:pPr>
        <w:pStyle w:val="EndNoteBibliography"/>
        <w:spacing w:after="0"/>
        <w:ind w:left="720" w:hanging="720"/>
      </w:pPr>
      <w:r w:rsidRPr="00670C54">
        <w:t>Pope, C., Halford, S., Turnbull, J., Prichard, J., Calestani, M., May, C., 2013. Using computer decision support systems in NHS emergency and urgent care: ethnographic study using normalisation process theory. BMC Health Services Research 13 (1), 111.</w:t>
      </w:r>
    </w:p>
    <w:p w14:paraId="0AAD9BBA" w14:textId="77777777" w:rsidR="00670C54" w:rsidRPr="00670C54" w:rsidRDefault="00670C54" w:rsidP="00670C54">
      <w:pPr>
        <w:pStyle w:val="EndNoteBibliography"/>
        <w:spacing w:after="0"/>
        <w:ind w:left="720" w:hanging="720"/>
      </w:pPr>
      <w:r w:rsidRPr="00670C54">
        <w:t>Richardson, L., 2000. Writing: a method of inquiry. In: Denzin, N.K., Lincoln, Y.S. (Eds.), Handbook of qualitative research. Sage, Thousand Oaks, pp. 923-948.</w:t>
      </w:r>
    </w:p>
    <w:p w14:paraId="325776E5" w14:textId="77777777" w:rsidR="00670C54" w:rsidRPr="00670C54" w:rsidRDefault="00670C54" w:rsidP="00670C54">
      <w:pPr>
        <w:pStyle w:val="EndNoteBibliography"/>
        <w:spacing w:after="0"/>
        <w:ind w:left="720" w:hanging="720"/>
      </w:pPr>
      <w:r w:rsidRPr="00670C54">
        <w:t>Ryc</w:t>
      </w:r>
      <w:r w:rsidRPr="00670C54">
        <w:rPr>
          <w:rFonts w:hint="eastAsia"/>
        </w:rPr>
        <w:t>roft</w:t>
      </w:r>
      <w:r w:rsidRPr="00670C54">
        <w:rPr>
          <w:rFonts w:hint="eastAsia"/>
        </w:rPr>
        <w:t>‐</w:t>
      </w:r>
      <w:r w:rsidRPr="00670C54">
        <w:rPr>
          <w:rFonts w:hint="eastAsia"/>
        </w:rPr>
        <w:t>Malone, J., 2008. Evidence</w:t>
      </w:r>
      <w:r w:rsidRPr="00670C54">
        <w:rPr>
          <w:rFonts w:hint="eastAsia"/>
        </w:rPr>
        <w:t>‐</w:t>
      </w:r>
      <w:r w:rsidRPr="00670C54">
        <w:rPr>
          <w:rFonts w:hint="eastAsia"/>
        </w:rPr>
        <w:t>informed practice: from individual to context. Journal of Nursing Management 16 (4), 404-408.</w:t>
      </w:r>
    </w:p>
    <w:p w14:paraId="1BB3083B" w14:textId="77777777" w:rsidR="00670C54" w:rsidRPr="00670C54" w:rsidRDefault="00670C54" w:rsidP="00670C54">
      <w:pPr>
        <w:pStyle w:val="EndNoteBibliography"/>
        <w:ind w:left="720" w:hanging="720"/>
      </w:pPr>
      <w:r w:rsidRPr="00670C54">
        <w:t>Wenger, E., 1998. Communities of practice: learning, meaning and identity. Cambridge University Press, Cambridge.</w:t>
      </w:r>
    </w:p>
    <w:p w14:paraId="326CAA54" w14:textId="6078F745" w:rsidR="00EF70E5" w:rsidRPr="002E785E" w:rsidRDefault="00E00B90" w:rsidP="00230846">
      <w:pPr>
        <w:spacing w:before="120" w:line="480" w:lineRule="auto"/>
        <w:jc w:val="both"/>
      </w:pPr>
      <w:r w:rsidRPr="00CD0AB1">
        <w:fldChar w:fldCharType="end"/>
      </w:r>
    </w:p>
    <w:p w14:paraId="0DCF2E89" w14:textId="77777777" w:rsidR="00B4735B" w:rsidRPr="002E785E" w:rsidRDefault="00B4735B" w:rsidP="00230846">
      <w:pPr>
        <w:spacing w:line="480" w:lineRule="auto"/>
        <w:jc w:val="both"/>
      </w:pPr>
    </w:p>
    <w:p w14:paraId="09A5F078" w14:textId="3F592921" w:rsidR="00FD15A8" w:rsidRPr="00230846" w:rsidRDefault="00FD15A8" w:rsidP="00230846">
      <w:pPr>
        <w:spacing w:line="480" w:lineRule="auto"/>
        <w:jc w:val="both"/>
      </w:pPr>
    </w:p>
    <w:sectPr w:rsidR="00FD15A8" w:rsidRPr="00230846" w:rsidSect="00AE789C">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19C46" w14:textId="77777777" w:rsidR="00CC4E2F" w:rsidRDefault="00CC4E2F" w:rsidP="007A39D3">
      <w:r>
        <w:separator/>
      </w:r>
    </w:p>
  </w:endnote>
  <w:endnote w:type="continuationSeparator" w:id="0">
    <w:p w14:paraId="0AEC194B" w14:textId="77777777" w:rsidR="00CC4E2F" w:rsidRDefault="00CC4E2F" w:rsidP="007A39D3">
      <w:r>
        <w:continuationSeparator/>
      </w:r>
    </w:p>
  </w:endnote>
  <w:endnote w:id="1">
    <w:p w14:paraId="3015C6B0" w14:textId="77777777" w:rsidR="00954100" w:rsidRPr="00CD0AB1" w:rsidRDefault="00954100">
      <w:pPr>
        <w:pStyle w:val="EndnoteText"/>
        <w:rPr>
          <w:rFonts w:ascii="Times New Roman" w:hAnsi="Times New Roman" w:cs="Times New Roman"/>
        </w:rPr>
      </w:pPr>
      <w:r w:rsidRPr="00CD0AB1">
        <w:rPr>
          <w:rStyle w:val="EndnoteReference"/>
          <w:rFonts w:ascii="Times New Roman" w:hAnsi="Times New Roman" w:cs="Times New Roman"/>
        </w:rPr>
        <w:endnoteRef/>
      </w:r>
      <w:r w:rsidRPr="00CD0AB1">
        <w:rPr>
          <w:rFonts w:ascii="Times New Roman" w:hAnsi="Times New Roman" w:cs="Times New Roman"/>
        </w:rPr>
        <w:t xml:space="preserve"> </w:t>
      </w:r>
      <w:r w:rsidRPr="00CD0AB1">
        <w:rPr>
          <w:rStyle w:val="FootnoteReference"/>
          <w:rFonts w:ascii="Times New Roman" w:hAnsi="Times New Roman" w:cs="Times New Roman"/>
        </w:rPr>
        <w:endnoteRef/>
      </w:r>
      <w:r w:rsidRPr="00CD0AB1">
        <w:rPr>
          <w:rFonts w:ascii="Times New Roman" w:hAnsi="Times New Roman" w:cs="Times New Roman"/>
        </w:rPr>
        <w:t xml:space="preserve"> N denotes nursing team membership, SN denotes senior nursing manager, number represents order of entry into study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Nova Cond">
    <w:charset w:val="00"/>
    <w:family w:val="swiss"/>
    <w:pitch w:val="variable"/>
    <w:sig w:usb0="0000028F" w:usb1="00000002"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804763"/>
      <w:docPartObj>
        <w:docPartGallery w:val="Page Numbers (Bottom of Page)"/>
        <w:docPartUnique/>
      </w:docPartObj>
    </w:sdtPr>
    <w:sdtEndPr>
      <w:rPr>
        <w:noProof/>
      </w:rPr>
    </w:sdtEndPr>
    <w:sdtContent>
      <w:p w14:paraId="191771E5" w14:textId="1342D42C" w:rsidR="00954100" w:rsidRDefault="0095410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37915A4" w14:textId="77777777" w:rsidR="00954100" w:rsidRDefault="0095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CACE8" w14:textId="77777777" w:rsidR="00CC4E2F" w:rsidRDefault="00CC4E2F" w:rsidP="007A39D3">
      <w:r>
        <w:separator/>
      </w:r>
    </w:p>
  </w:footnote>
  <w:footnote w:type="continuationSeparator" w:id="0">
    <w:p w14:paraId="74140F45" w14:textId="77777777" w:rsidR="00CC4E2F" w:rsidRDefault="00CC4E2F" w:rsidP="007A3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5741"/>
    <w:multiLevelType w:val="hybridMultilevel"/>
    <w:tmpl w:val="664E1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132E3"/>
    <w:multiLevelType w:val="hybridMultilevel"/>
    <w:tmpl w:val="E2A2E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70570"/>
    <w:multiLevelType w:val="hybridMultilevel"/>
    <w:tmpl w:val="A790F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94035"/>
    <w:multiLevelType w:val="hybridMultilevel"/>
    <w:tmpl w:val="FF806464"/>
    <w:lvl w:ilvl="0" w:tplc="B99C13F0">
      <w:start w:val="1"/>
      <w:numFmt w:val="bullet"/>
      <w:lvlText w:val="•"/>
      <w:lvlJc w:val="left"/>
      <w:pPr>
        <w:tabs>
          <w:tab w:val="num" w:pos="720"/>
        </w:tabs>
        <w:ind w:left="720" w:hanging="360"/>
      </w:pPr>
      <w:rPr>
        <w:rFonts w:ascii="Times New Roman" w:hAnsi="Times New Roman" w:hint="default"/>
      </w:rPr>
    </w:lvl>
    <w:lvl w:ilvl="1" w:tplc="608E844E" w:tentative="1">
      <w:start w:val="1"/>
      <w:numFmt w:val="bullet"/>
      <w:lvlText w:val="•"/>
      <w:lvlJc w:val="left"/>
      <w:pPr>
        <w:tabs>
          <w:tab w:val="num" w:pos="1440"/>
        </w:tabs>
        <w:ind w:left="1440" w:hanging="360"/>
      </w:pPr>
      <w:rPr>
        <w:rFonts w:ascii="Times New Roman" w:hAnsi="Times New Roman" w:hint="default"/>
      </w:rPr>
    </w:lvl>
    <w:lvl w:ilvl="2" w:tplc="404C2E38" w:tentative="1">
      <w:start w:val="1"/>
      <w:numFmt w:val="bullet"/>
      <w:lvlText w:val="•"/>
      <w:lvlJc w:val="left"/>
      <w:pPr>
        <w:tabs>
          <w:tab w:val="num" w:pos="2160"/>
        </w:tabs>
        <w:ind w:left="2160" w:hanging="360"/>
      </w:pPr>
      <w:rPr>
        <w:rFonts w:ascii="Times New Roman" w:hAnsi="Times New Roman" w:hint="default"/>
      </w:rPr>
    </w:lvl>
    <w:lvl w:ilvl="3" w:tplc="84FA114A" w:tentative="1">
      <w:start w:val="1"/>
      <w:numFmt w:val="bullet"/>
      <w:lvlText w:val="•"/>
      <w:lvlJc w:val="left"/>
      <w:pPr>
        <w:tabs>
          <w:tab w:val="num" w:pos="2880"/>
        </w:tabs>
        <w:ind w:left="2880" w:hanging="360"/>
      </w:pPr>
      <w:rPr>
        <w:rFonts w:ascii="Times New Roman" w:hAnsi="Times New Roman" w:hint="default"/>
      </w:rPr>
    </w:lvl>
    <w:lvl w:ilvl="4" w:tplc="B2F28148" w:tentative="1">
      <w:start w:val="1"/>
      <w:numFmt w:val="bullet"/>
      <w:lvlText w:val="•"/>
      <w:lvlJc w:val="left"/>
      <w:pPr>
        <w:tabs>
          <w:tab w:val="num" w:pos="3600"/>
        </w:tabs>
        <w:ind w:left="3600" w:hanging="360"/>
      </w:pPr>
      <w:rPr>
        <w:rFonts w:ascii="Times New Roman" w:hAnsi="Times New Roman" w:hint="default"/>
      </w:rPr>
    </w:lvl>
    <w:lvl w:ilvl="5" w:tplc="3FAC3358" w:tentative="1">
      <w:start w:val="1"/>
      <w:numFmt w:val="bullet"/>
      <w:lvlText w:val="•"/>
      <w:lvlJc w:val="left"/>
      <w:pPr>
        <w:tabs>
          <w:tab w:val="num" w:pos="4320"/>
        </w:tabs>
        <w:ind w:left="4320" w:hanging="360"/>
      </w:pPr>
      <w:rPr>
        <w:rFonts w:ascii="Times New Roman" w:hAnsi="Times New Roman" w:hint="default"/>
      </w:rPr>
    </w:lvl>
    <w:lvl w:ilvl="6" w:tplc="42A89048" w:tentative="1">
      <w:start w:val="1"/>
      <w:numFmt w:val="bullet"/>
      <w:lvlText w:val="•"/>
      <w:lvlJc w:val="left"/>
      <w:pPr>
        <w:tabs>
          <w:tab w:val="num" w:pos="5040"/>
        </w:tabs>
        <w:ind w:left="5040" w:hanging="360"/>
      </w:pPr>
      <w:rPr>
        <w:rFonts w:ascii="Times New Roman" w:hAnsi="Times New Roman" w:hint="default"/>
      </w:rPr>
    </w:lvl>
    <w:lvl w:ilvl="7" w:tplc="84B0FA94" w:tentative="1">
      <w:start w:val="1"/>
      <w:numFmt w:val="bullet"/>
      <w:lvlText w:val="•"/>
      <w:lvlJc w:val="left"/>
      <w:pPr>
        <w:tabs>
          <w:tab w:val="num" w:pos="5760"/>
        </w:tabs>
        <w:ind w:left="5760" w:hanging="360"/>
      </w:pPr>
      <w:rPr>
        <w:rFonts w:ascii="Times New Roman" w:hAnsi="Times New Roman" w:hint="default"/>
      </w:rPr>
    </w:lvl>
    <w:lvl w:ilvl="8" w:tplc="9020C4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1E0E44"/>
    <w:multiLevelType w:val="hybridMultilevel"/>
    <w:tmpl w:val="1D187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1713A"/>
    <w:multiLevelType w:val="multilevel"/>
    <w:tmpl w:val="F9F00C1C"/>
    <w:lvl w:ilvl="0">
      <w:start w:val="8"/>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6C9F5EED"/>
    <w:multiLevelType w:val="hybridMultilevel"/>
    <w:tmpl w:val="D148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Nursing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0p9f024xe9eoes5w05dxpeavepf29tts2r&quot;&gt;JACKMAIN-repaired-2&lt;record-ids&gt;&lt;item&gt;1113&lt;/item&gt;&lt;item&gt;1442&lt;/item&gt;&lt;item&gt;1595&lt;/item&gt;&lt;item&gt;1963&lt;/item&gt;&lt;item&gt;1992&lt;/item&gt;&lt;item&gt;2071&lt;/item&gt;&lt;item&gt;2101&lt;/item&gt;&lt;item&gt;2143&lt;/item&gt;&lt;item&gt;2175&lt;/item&gt;&lt;item&gt;3989&lt;/item&gt;&lt;item&gt;4506&lt;/item&gt;&lt;item&gt;4745&lt;/item&gt;&lt;item&gt;6574&lt;/item&gt;&lt;item&gt;8510&lt;/item&gt;&lt;item&gt;8518&lt;/item&gt;&lt;item&gt;8584&lt;/item&gt;&lt;item&gt;8637&lt;/item&gt;&lt;item&gt;8644&lt;/item&gt;&lt;item&gt;8677&lt;/item&gt;&lt;item&gt;8682&lt;/item&gt;&lt;item&gt;8879&lt;/item&gt;&lt;item&gt;8880&lt;/item&gt;&lt;item&gt;8883&lt;/item&gt;&lt;item&gt;8918&lt;/item&gt;&lt;item&gt;8923&lt;/item&gt;&lt;item&gt;8937&lt;/item&gt;&lt;item&gt;8947&lt;/item&gt;&lt;item&gt;8948&lt;/item&gt;&lt;item&gt;8950&lt;/item&gt;&lt;item&gt;8973&lt;/item&gt;&lt;item&gt;8974&lt;/item&gt;&lt;/record-ids&gt;&lt;/item&gt;&lt;/Libraries&gt;"/>
  </w:docVars>
  <w:rsids>
    <w:rsidRoot w:val="00AF66F2"/>
    <w:rsid w:val="00010B8F"/>
    <w:rsid w:val="0001127A"/>
    <w:rsid w:val="00011CD7"/>
    <w:rsid w:val="00012D39"/>
    <w:rsid w:val="00013236"/>
    <w:rsid w:val="00015500"/>
    <w:rsid w:val="00017CDA"/>
    <w:rsid w:val="00020B16"/>
    <w:rsid w:val="00022C4C"/>
    <w:rsid w:val="000248B7"/>
    <w:rsid w:val="00026132"/>
    <w:rsid w:val="000354DA"/>
    <w:rsid w:val="0003661E"/>
    <w:rsid w:val="00041243"/>
    <w:rsid w:val="00045356"/>
    <w:rsid w:val="00046F57"/>
    <w:rsid w:val="00052848"/>
    <w:rsid w:val="00053F27"/>
    <w:rsid w:val="000547A0"/>
    <w:rsid w:val="0006306F"/>
    <w:rsid w:val="000637D1"/>
    <w:rsid w:val="00065393"/>
    <w:rsid w:val="000677EA"/>
    <w:rsid w:val="00071C0A"/>
    <w:rsid w:val="00072766"/>
    <w:rsid w:val="000730E9"/>
    <w:rsid w:val="00073DC4"/>
    <w:rsid w:val="00076740"/>
    <w:rsid w:val="00077E70"/>
    <w:rsid w:val="0008235C"/>
    <w:rsid w:val="00083F9E"/>
    <w:rsid w:val="00084D48"/>
    <w:rsid w:val="0008674C"/>
    <w:rsid w:val="00086784"/>
    <w:rsid w:val="00093400"/>
    <w:rsid w:val="0009340E"/>
    <w:rsid w:val="00093D70"/>
    <w:rsid w:val="000A2141"/>
    <w:rsid w:val="000A498E"/>
    <w:rsid w:val="000A6A59"/>
    <w:rsid w:val="000B0B27"/>
    <w:rsid w:val="000B27CC"/>
    <w:rsid w:val="000B4357"/>
    <w:rsid w:val="000B71A4"/>
    <w:rsid w:val="000B73D6"/>
    <w:rsid w:val="000C175A"/>
    <w:rsid w:val="000C4AF5"/>
    <w:rsid w:val="000D14ED"/>
    <w:rsid w:val="000D1C93"/>
    <w:rsid w:val="000E1053"/>
    <w:rsid w:val="000E272A"/>
    <w:rsid w:val="000E4438"/>
    <w:rsid w:val="000E53D0"/>
    <w:rsid w:val="000E66F2"/>
    <w:rsid w:val="000F3931"/>
    <w:rsid w:val="000F3E13"/>
    <w:rsid w:val="0010405A"/>
    <w:rsid w:val="0010739E"/>
    <w:rsid w:val="0011019C"/>
    <w:rsid w:val="00112520"/>
    <w:rsid w:val="00114728"/>
    <w:rsid w:val="00115096"/>
    <w:rsid w:val="00115F22"/>
    <w:rsid w:val="00121CE9"/>
    <w:rsid w:val="00121F5A"/>
    <w:rsid w:val="001235EA"/>
    <w:rsid w:val="0012385A"/>
    <w:rsid w:val="001244CF"/>
    <w:rsid w:val="00126DAD"/>
    <w:rsid w:val="00133133"/>
    <w:rsid w:val="001415B6"/>
    <w:rsid w:val="00144F65"/>
    <w:rsid w:val="00145EEE"/>
    <w:rsid w:val="00154359"/>
    <w:rsid w:val="0015477D"/>
    <w:rsid w:val="0015544B"/>
    <w:rsid w:val="00155A58"/>
    <w:rsid w:val="00157C3E"/>
    <w:rsid w:val="00161E5B"/>
    <w:rsid w:val="001623B7"/>
    <w:rsid w:val="00163A9A"/>
    <w:rsid w:val="00164663"/>
    <w:rsid w:val="00164834"/>
    <w:rsid w:val="001649C5"/>
    <w:rsid w:val="00164AF0"/>
    <w:rsid w:val="00164CAB"/>
    <w:rsid w:val="00171C44"/>
    <w:rsid w:val="001755F3"/>
    <w:rsid w:val="00180BE9"/>
    <w:rsid w:val="00181348"/>
    <w:rsid w:val="00182616"/>
    <w:rsid w:val="001832D6"/>
    <w:rsid w:val="001906EC"/>
    <w:rsid w:val="0019540C"/>
    <w:rsid w:val="00196A65"/>
    <w:rsid w:val="001A2821"/>
    <w:rsid w:val="001A2DDE"/>
    <w:rsid w:val="001A33F8"/>
    <w:rsid w:val="001A5806"/>
    <w:rsid w:val="001A6647"/>
    <w:rsid w:val="001B0022"/>
    <w:rsid w:val="001B01E7"/>
    <w:rsid w:val="001B7E3D"/>
    <w:rsid w:val="001C04F9"/>
    <w:rsid w:val="001C19DD"/>
    <w:rsid w:val="001C2994"/>
    <w:rsid w:val="001C2C08"/>
    <w:rsid w:val="001C39FC"/>
    <w:rsid w:val="001D256B"/>
    <w:rsid w:val="001D3DBE"/>
    <w:rsid w:val="001D4327"/>
    <w:rsid w:val="001D4AAC"/>
    <w:rsid w:val="001D55AD"/>
    <w:rsid w:val="001D62FB"/>
    <w:rsid w:val="001D73F0"/>
    <w:rsid w:val="001E3A61"/>
    <w:rsid w:val="001F0263"/>
    <w:rsid w:val="001F0744"/>
    <w:rsid w:val="001F27B0"/>
    <w:rsid w:val="00202304"/>
    <w:rsid w:val="00203B14"/>
    <w:rsid w:val="002050F4"/>
    <w:rsid w:val="0020629D"/>
    <w:rsid w:val="00211D84"/>
    <w:rsid w:val="00214BDF"/>
    <w:rsid w:val="00217E57"/>
    <w:rsid w:val="002212F7"/>
    <w:rsid w:val="00221A1C"/>
    <w:rsid w:val="002223AD"/>
    <w:rsid w:val="00222FFD"/>
    <w:rsid w:val="00226C17"/>
    <w:rsid w:val="0022781B"/>
    <w:rsid w:val="00230846"/>
    <w:rsid w:val="00231A2B"/>
    <w:rsid w:val="00233C14"/>
    <w:rsid w:val="002452D7"/>
    <w:rsid w:val="002458E6"/>
    <w:rsid w:val="002468E0"/>
    <w:rsid w:val="00246C1B"/>
    <w:rsid w:val="00257ADB"/>
    <w:rsid w:val="00260BD8"/>
    <w:rsid w:val="00261018"/>
    <w:rsid w:val="0026167C"/>
    <w:rsid w:val="00265A53"/>
    <w:rsid w:val="0026742E"/>
    <w:rsid w:val="00267616"/>
    <w:rsid w:val="002745BD"/>
    <w:rsid w:val="00275C05"/>
    <w:rsid w:val="00280112"/>
    <w:rsid w:val="0028131C"/>
    <w:rsid w:val="0028568F"/>
    <w:rsid w:val="002944F1"/>
    <w:rsid w:val="0029597E"/>
    <w:rsid w:val="0029768B"/>
    <w:rsid w:val="002A1A91"/>
    <w:rsid w:val="002A3644"/>
    <w:rsid w:val="002A7CD0"/>
    <w:rsid w:val="002B0746"/>
    <w:rsid w:val="002B13C3"/>
    <w:rsid w:val="002C0C5B"/>
    <w:rsid w:val="002C3420"/>
    <w:rsid w:val="002D53BF"/>
    <w:rsid w:val="002D56C7"/>
    <w:rsid w:val="002D7406"/>
    <w:rsid w:val="002E785E"/>
    <w:rsid w:val="002E79EA"/>
    <w:rsid w:val="002F42E9"/>
    <w:rsid w:val="002F64B1"/>
    <w:rsid w:val="00300410"/>
    <w:rsid w:val="00301CB0"/>
    <w:rsid w:val="00302189"/>
    <w:rsid w:val="00303A6F"/>
    <w:rsid w:val="00304A7A"/>
    <w:rsid w:val="003067A7"/>
    <w:rsid w:val="00306AB5"/>
    <w:rsid w:val="00312F7E"/>
    <w:rsid w:val="00315178"/>
    <w:rsid w:val="00323A5A"/>
    <w:rsid w:val="00324CDD"/>
    <w:rsid w:val="00325B76"/>
    <w:rsid w:val="00332745"/>
    <w:rsid w:val="00336D9F"/>
    <w:rsid w:val="00341980"/>
    <w:rsid w:val="00341D5D"/>
    <w:rsid w:val="00343FEB"/>
    <w:rsid w:val="003538F4"/>
    <w:rsid w:val="003552CA"/>
    <w:rsid w:val="00355F48"/>
    <w:rsid w:val="00364017"/>
    <w:rsid w:val="00365044"/>
    <w:rsid w:val="0036696B"/>
    <w:rsid w:val="00366B0F"/>
    <w:rsid w:val="00371B7D"/>
    <w:rsid w:val="00374C16"/>
    <w:rsid w:val="003757DF"/>
    <w:rsid w:val="00376B6E"/>
    <w:rsid w:val="003812B7"/>
    <w:rsid w:val="00381782"/>
    <w:rsid w:val="00384FEF"/>
    <w:rsid w:val="00386F39"/>
    <w:rsid w:val="003909D7"/>
    <w:rsid w:val="003A3C11"/>
    <w:rsid w:val="003A5B8F"/>
    <w:rsid w:val="003A7AFB"/>
    <w:rsid w:val="003B2A02"/>
    <w:rsid w:val="003B60BC"/>
    <w:rsid w:val="003C12F9"/>
    <w:rsid w:val="003C3787"/>
    <w:rsid w:val="003C4433"/>
    <w:rsid w:val="003C6DF0"/>
    <w:rsid w:val="003D098A"/>
    <w:rsid w:val="003D1E39"/>
    <w:rsid w:val="003E4F35"/>
    <w:rsid w:val="003E5688"/>
    <w:rsid w:val="003E59AC"/>
    <w:rsid w:val="003E5B75"/>
    <w:rsid w:val="003E6F59"/>
    <w:rsid w:val="003F0A10"/>
    <w:rsid w:val="003F0DB2"/>
    <w:rsid w:val="003F1625"/>
    <w:rsid w:val="003F447D"/>
    <w:rsid w:val="003F4D8E"/>
    <w:rsid w:val="003F4E2C"/>
    <w:rsid w:val="003F5259"/>
    <w:rsid w:val="00400AC1"/>
    <w:rsid w:val="00401341"/>
    <w:rsid w:val="0040144E"/>
    <w:rsid w:val="0040159E"/>
    <w:rsid w:val="00401D41"/>
    <w:rsid w:val="00401DC2"/>
    <w:rsid w:val="004048D1"/>
    <w:rsid w:val="00410410"/>
    <w:rsid w:val="004160BC"/>
    <w:rsid w:val="00417F72"/>
    <w:rsid w:val="004229D9"/>
    <w:rsid w:val="00422F85"/>
    <w:rsid w:val="00423675"/>
    <w:rsid w:val="004237EF"/>
    <w:rsid w:val="00426982"/>
    <w:rsid w:val="00431319"/>
    <w:rsid w:val="00433DA0"/>
    <w:rsid w:val="004356FC"/>
    <w:rsid w:val="004365F1"/>
    <w:rsid w:val="00445995"/>
    <w:rsid w:val="00445BA6"/>
    <w:rsid w:val="00446667"/>
    <w:rsid w:val="00454C18"/>
    <w:rsid w:val="00455B43"/>
    <w:rsid w:val="00455E9C"/>
    <w:rsid w:val="00460655"/>
    <w:rsid w:val="00463550"/>
    <w:rsid w:val="00464AE8"/>
    <w:rsid w:val="004652D9"/>
    <w:rsid w:val="004700E4"/>
    <w:rsid w:val="00471336"/>
    <w:rsid w:val="00471AD0"/>
    <w:rsid w:val="00471D74"/>
    <w:rsid w:val="004745A7"/>
    <w:rsid w:val="00475859"/>
    <w:rsid w:val="00477192"/>
    <w:rsid w:val="00477AEB"/>
    <w:rsid w:val="00482153"/>
    <w:rsid w:val="004846FA"/>
    <w:rsid w:val="00486019"/>
    <w:rsid w:val="00490556"/>
    <w:rsid w:val="00491138"/>
    <w:rsid w:val="00491E4A"/>
    <w:rsid w:val="004A1907"/>
    <w:rsid w:val="004A5915"/>
    <w:rsid w:val="004A5B7D"/>
    <w:rsid w:val="004A7A35"/>
    <w:rsid w:val="004B005F"/>
    <w:rsid w:val="004B444C"/>
    <w:rsid w:val="004B4CFD"/>
    <w:rsid w:val="004B732C"/>
    <w:rsid w:val="004B736C"/>
    <w:rsid w:val="004C0110"/>
    <w:rsid w:val="004C0B24"/>
    <w:rsid w:val="004C387C"/>
    <w:rsid w:val="004C3BFA"/>
    <w:rsid w:val="004C3F13"/>
    <w:rsid w:val="004C5485"/>
    <w:rsid w:val="004C5E63"/>
    <w:rsid w:val="004C7858"/>
    <w:rsid w:val="004D57FA"/>
    <w:rsid w:val="004D5870"/>
    <w:rsid w:val="004D60E1"/>
    <w:rsid w:val="004D687C"/>
    <w:rsid w:val="004E0567"/>
    <w:rsid w:val="004E094D"/>
    <w:rsid w:val="004E40DC"/>
    <w:rsid w:val="004E7E09"/>
    <w:rsid w:val="004F3938"/>
    <w:rsid w:val="004F4107"/>
    <w:rsid w:val="004F5071"/>
    <w:rsid w:val="004F7C2C"/>
    <w:rsid w:val="00502854"/>
    <w:rsid w:val="00510153"/>
    <w:rsid w:val="0051515D"/>
    <w:rsid w:val="005153B5"/>
    <w:rsid w:val="005161DA"/>
    <w:rsid w:val="00517765"/>
    <w:rsid w:val="00517E91"/>
    <w:rsid w:val="005202C5"/>
    <w:rsid w:val="00520B5C"/>
    <w:rsid w:val="00522B69"/>
    <w:rsid w:val="0052395D"/>
    <w:rsid w:val="00524EEC"/>
    <w:rsid w:val="005310EC"/>
    <w:rsid w:val="00531315"/>
    <w:rsid w:val="00533BE2"/>
    <w:rsid w:val="0053648C"/>
    <w:rsid w:val="00540150"/>
    <w:rsid w:val="00543024"/>
    <w:rsid w:val="00546C0A"/>
    <w:rsid w:val="005509CB"/>
    <w:rsid w:val="0055174C"/>
    <w:rsid w:val="00551827"/>
    <w:rsid w:val="00553008"/>
    <w:rsid w:val="0055431A"/>
    <w:rsid w:val="0055583B"/>
    <w:rsid w:val="00556A9A"/>
    <w:rsid w:val="00564251"/>
    <w:rsid w:val="00567991"/>
    <w:rsid w:val="00572EC1"/>
    <w:rsid w:val="00577194"/>
    <w:rsid w:val="00577FBB"/>
    <w:rsid w:val="00586DA0"/>
    <w:rsid w:val="0059099F"/>
    <w:rsid w:val="00590F55"/>
    <w:rsid w:val="005924C2"/>
    <w:rsid w:val="00597093"/>
    <w:rsid w:val="005A403F"/>
    <w:rsid w:val="005A42EB"/>
    <w:rsid w:val="005A49B6"/>
    <w:rsid w:val="005A6AE3"/>
    <w:rsid w:val="005A6B6C"/>
    <w:rsid w:val="005B7C58"/>
    <w:rsid w:val="005C2623"/>
    <w:rsid w:val="005D182B"/>
    <w:rsid w:val="005D1EB6"/>
    <w:rsid w:val="005D2358"/>
    <w:rsid w:val="005D4DCC"/>
    <w:rsid w:val="005D5885"/>
    <w:rsid w:val="005D6C97"/>
    <w:rsid w:val="005D71E4"/>
    <w:rsid w:val="005D732D"/>
    <w:rsid w:val="005E1CF4"/>
    <w:rsid w:val="005E3030"/>
    <w:rsid w:val="005E493E"/>
    <w:rsid w:val="005E4C4E"/>
    <w:rsid w:val="005E538B"/>
    <w:rsid w:val="005F130E"/>
    <w:rsid w:val="005F3ED0"/>
    <w:rsid w:val="005F550E"/>
    <w:rsid w:val="0060096B"/>
    <w:rsid w:val="00603E3E"/>
    <w:rsid w:val="006041DD"/>
    <w:rsid w:val="00606F02"/>
    <w:rsid w:val="0060737B"/>
    <w:rsid w:val="00611A78"/>
    <w:rsid w:val="006124F1"/>
    <w:rsid w:val="00613176"/>
    <w:rsid w:val="006146D9"/>
    <w:rsid w:val="0061525B"/>
    <w:rsid w:val="006230BF"/>
    <w:rsid w:val="00625E4F"/>
    <w:rsid w:val="006302CD"/>
    <w:rsid w:val="00633132"/>
    <w:rsid w:val="00633DFE"/>
    <w:rsid w:val="00636B98"/>
    <w:rsid w:val="00641BF9"/>
    <w:rsid w:val="0064256A"/>
    <w:rsid w:val="00644E28"/>
    <w:rsid w:val="00646D4A"/>
    <w:rsid w:val="006503B2"/>
    <w:rsid w:val="00651ABA"/>
    <w:rsid w:val="00653124"/>
    <w:rsid w:val="00653670"/>
    <w:rsid w:val="006545FF"/>
    <w:rsid w:val="00655BE6"/>
    <w:rsid w:val="0065666B"/>
    <w:rsid w:val="00657B1F"/>
    <w:rsid w:val="006614D5"/>
    <w:rsid w:val="00663C41"/>
    <w:rsid w:val="00670C54"/>
    <w:rsid w:val="00671B97"/>
    <w:rsid w:val="00672015"/>
    <w:rsid w:val="00677E35"/>
    <w:rsid w:val="00680016"/>
    <w:rsid w:val="00682038"/>
    <w:rsid w:val="00693849"/>
    <w:rsid w:val="00693AA7"/>
    <w:rsid w:val="006A2909"/>
    <w:rsid w:val="006A6AAB"/>
    <w:rsid w:val="006B5180"/>
    <w:rsid w:val="006B5A56"/>
    <w:rsid w:val="006B5AEF"/>
    <w:rsid w:val="006C00F5"/>
    <w:rsid w:val="006C51E7"/>
    <w:rsid w:val="006C6625"/>
    <w:rsid w:val="006D017A"/>
    <w:rsid w:val="006D1672"/>
    <w:rsid w:val="006D30E0"/>
    <w:rsid w:val="006D422B"/>
    <w:rsid w:val="006D4B83"/>
    <w:rsid w:val="006D6571"/>
    <w:rsid w:val="006E213B"/>
    <w:rsid w:val="006E2B05"/>
    <w:rsid w:val="006E67CF"/>
    <w:rsid w:val="006F0018"/>
    <w:rsid w:val="006F3EBC"/>
    <w:rsid w:val="006F4813"/>
    <w:rsid w:val="006F4866"/>
    <w:rsid w:val="006F4FCB"/>
    <w:rsid w:val="006F71EF"/>
    <w:rsid w:val="00700A77"/>
    <w:rsid w:val="0070177A"/>
    <w:rsid w:val="007061AD"/>
    <w:rsid w:val="00706984"/>
    <w:rsid w:val="00711764"/>
    <w:rsid w:val="00714396"/>
    <w:rsid w:val="00714B45"/>
    <w:rsid w:val="00714D20"/>
    <w:rsid w:val="00724A3A"/>
    <w:rsid w:val="00725956"/>
    <w:rsid w:val="007259DA"/>
    <w:rsid w:val="007354C8"/>
    <w:rsid w:val="00741397"/>
    <w:rsid w:val="007470D9"/>
    <w:rsid w:val="00750559"/>
    <w:rsid w:val="007524ED"/>
    <w:rsid w:val="00752DD5"/>
    <w:rsid w:val="00755891"/>
    <w:rsid w:val="007568DF"/>
    <w:rsid w:val="00756C9B"/>
    <w:rsid w:val="00763CF3"/>
    <w:rsid w:val="007672E9"/>
    <w:rsid w:val="0077470C"/>
    <w:rsid w:val="00775C7A"/>
    <w:rsid w:val="007853D7"/>
    <w:rsid w:val="007865ED"/>
    <w:rsid w:val="007951FB"/>
    <w:rsid w:val="007A063E"/>
    <w:rsid w:val="007A0E59"/>
    <w:rsid w:val="007A2E06"/>
    <w:rsid w:val="007A39D3"/>
    <w:rsid w:val="007A3F56"/>
    <w:rsid w:val="007B043D"/>
    <w:rsid w:val="007B0FF0"/>
    <w:rsid w:val="007B25A3"/>
    <w:rsid w:val="007B3D6B"/>
    <w:rsid w:val="007B44FB"/>
    <w:rsid w:val="007B56C3"/>
    <w:rsid w:val="007C0C3C"/>
    <w:rsid w:val="007C7291"/>
    <w:rsid w:val="007D6292"/>
    <w:rsid w:val="007E1308"/>
    <w:rsid w:val="007E31C7"/>
    <w:rsid w:val="007E4C8D"/>
    <w:rsid w:val="007F3537"/>
    <w:rsid w:val="007F49E3"/>
    <w:rsid w:val="007F4F0F"/>
    <w:rsid w:val="007F5C86"/>
    <w:rsid w:val="007F6692"/>
    <w:rsid w:val="0080203E"/>
    <w:rsid w:val="008063F6"/>
    <w:rsid w:val="00820D55"/>
    <w:rsid w:val="0082267E"/>
    <w:rsid w:val="00823130"/>
    <w:rsid w:val="00823F5A"/>
    <w:rsid w:val="00825122"/>
    <w:rsid w:val="00840A3A"/>
    <w:rsid w:val="00841608"/>
    <w:rsid w:val="00843492"/>
    <w:rsid w:val="00844152"/>
    <w:rsid w:val="008456E6"/>
    <w:rsid w:val="008537E4"/>
    <w:rsid w:val="00861D2A"/>
    <w:rsid w:val="00862BE1"/>
    <w:rsid w:val="00865413"/>
    <w:rsid w:val="008766D2"/>
    <w:rsid w:val="00881350"/>
    <w:rsid w:val="00881A5D"/>
    <w:rsid w:val="00882A23"/>
    <w:rsid w:val="00882F30"/>
    <w:rsid w:val="00883E52"/>
    <w:rsid w:val="00887ABB"/>
    <w:rsid w:val="00890816"/>
    <w:rsid w:val="0089646D"/>
    <w:rsid w:val="008A3BFC"/>
    <w:rsid w:val="008A4FDD"/>
    <w:rsid w:val="008A6B29"/>
    <w:rsid w:val="008B30F5"/>
    <w:rsid w:val="008B3893"/>
    <w:rsid w:val="008C097D"/>
    <w:rsid w:val="008C099D"/>
    <w:rsid w:val="008C137A"/>
    <w:rsid w:val="008C4F6C"/>
    <w:rsid w:val="008C50AF"/>
    <w:rsid w:val="008C7105"/>
    <w:rsid w:val="008D11A9"/>
    <w:rsid w:val="008D4E7A"/>
    <w:rsid w:val="008D511E"/>
    <w:rsid w:val="008D6DC1"/>
    <w:rsid w:val="008E1E71"/>
    <w:rsid w:val="008E2818"/>
    <w:rsid w:val="008E3463"/>
    <w:rsid w:val="008E4343"/>
    <w:rsid w:val="008F08B4"/>
    <w:rsid w:val="008F0EDE"/>
    <w:rsid w:val="008F6E09"/>
    <w:rsid w:val="008F7816"/>
    <w:rsid w:val="009015D2"/>
    <w:rsid w:val="00912BD2"/>
    <w:rsid w:val="00913B4A"/>
    <w:rsid w:val="00914B72"/>
    <w:rsid w:val="00920D20"/>
    <w:rsid w:val="009218F0"/>
    <w:rsid w:val="009279AB"/>
    <w:rsid w:val="00932B42"/>
    <w:rsid w:val="00933DAF"/>
    <w:rsid w:val="00940DD2"/>
    <w:rsid w:val="00942E9C"/>
    <w:rsid w:val="009434C0"/>
    <w:rsid w:val="0094418E"/>
    <w:rsid w:val="00945E55"/>
    <w:rsid w:val="00954100"/>
    <w:rsid w:val="00961706"/>
    <w:rsid w:val="00963B0D"/>
    <w:rsid w:val="0096672B"/>
    <w:rsid w:val="00976C52"/>
    <w:rsid w:val="00977A3B"/>
    <w:rsid w:val="009810FB"/>
    <w:rsid w:val="00983EDC"/>
    <w:rsid w:val="00985571"/>
    <w:rsid w:val="00990DA9"/>
    <w:rsid w:val="00991C3F"/>
    <w:rsid w:val="00992C0E"/>
    <w:rsid w:val="00995ED0"/>
    <w:rsid w:val="009961A9"/>
    <w:rsid w:val="009A27EF"/>
    <w:rsid w:val="009A4887"/>
    <w:rsid w:val="009A5CEB"/>
    <w:rsid w:val="009A635C"/>
    <w:rsid w:val="009B3BEC"/>
    <w:rsid w:val="009B4604"/>
    <w:rsid w:val="009B63E5"/>
    <w:rsid w:val="009B7A08"/>
    <w:rsid w:val="009C39B3"/>
    <w:rsid w:val="009C435D"/>
    <w:rsid w:val="009C6949"/>
    <w:rsid w:val="009C7657"/>
    <w:rsid w:val="009D19AB"/>
    <w:rsid w:val="009E1485"/>
    <w:rsid w:val="009E26C1"/>
    <w:rsid w:val="009E3CFF"/>
    <w:rsid w:val="009F00A5"/>
    <w:rsid w:val="009F1A02"/>
    <w:rsid w:val="009F2262"/>
    <w:rsid w:val="009F3248"/>
    <w:rsid w:val="00A01365"/>
    <w:rsid w:val="00A01552"/>
    <w:rsid w:val="00A02FC3"/>
    <w:rsid w:val="00A05130"/>
    <w:rsid w:val="00A061DD"/>
    <w:rsid w:val="00A10182"/>
    <w:rsid w:val="00A11AD6"/>
    <w:rsid w:val="00A14FCD"/>
    <w:rsid w:val="00A15478"/>
    <w:rsid w:val="00A15C5B"/>
    <w:rsid w:val="00A1770B"/>
    <w:rsid w:val="00A2184A"/>
    <w:rsid w:val="00A2283C"/>
    <w:rsid w:val="00A22E71"/>
    <w:rsid w:val="00A25605"/>
    <w:rsid w:val="00A30034"/>
    <w:rsid w:val="00A36C5C"/>
    <w:rsid w:val="00A40FDC"/>
    <w:rsid w:val="00A41EE0"/>
    <w:rsid w:val="00A4629A"/>
    <w:rsid w:val="00A55C1B"/>
    <w:rsid w:val="00A55E78"/>
    <w:rsid w:val="00A560B4"/>
    <w:rsid w:val="00A56981"/>
    <w:rsid w:val="00A56A6E"/>
    <w:rsid w:val="00A60CAF"/>
    <w:rsid w:val="00A6271B"/>
    <w:rsid w:val="00A62BCF"/>
    <w:rsid w:val="00A67411"/>
    <w:rsid w:val="00A70CD9"/>
    <w:rsid w:val="00A72CA6"/>
    <w:rsid w:val="00A74650"/>
    <w:rsid w:val="00A7793E"/>
    <w:rsid w:val="00A8024B"/>
    <w:rsid w:val="00A8180B"/>
    <w:rsid w:val="00A826C1"/>
    <w:rsid w:val="00A82D8A"/>
    <w:rsid w:val="00A848F2"/>
    <w:rsid w:val="00A85B1D"/>
    <w:rsid w:val="00A86803"/>
    <w:rsid w:val="00A877C3"/>
    <w:rsid w:val="00A91D92"/>
    <w:rsid w:val="00A91F4B"/>
    <w:rsid w:val="00AA2C72"/>
    <w:rsid w:val="00AA711A"/>
    <w:rsid w:val="00AB0B76"/>
    <w:rsid w:val="00AB44DF"/>
    <w:rsid w:val="00AB6CF9"/>
    <w:rsid w:val="00AB72C6"/>
    <w:rsid w:val="00AC0F81"/>
    <w:rsid w:val="00AC4912"/>
    <w:rsid w:val="00AC7C92"/>
    <w:rsid w:val="00AD703D"/>
    <w:rsid w:val="00AE150F"/>
    <w:rsid w:val="00AE789C"/>
    <w:rsid w:val="00AF0B19"/>
    <w:rsid w:val="00AF15BC"/>
    <w:rsid w:val="00AF3600"/>
    <w:rsid w:val="00AF66F2"/>
    <w:rsid w:val="00AF7FDB"/>
    <w:rsid w:val="00B02691"/>
    <w:rsid w:val="00B028ED"/>
    <w:rsid w:val="00B035DE"/>
    <w:rsid w:val="00B05873"/>
    <w:rsid w:val="00B067C8"/>
    <w:rsid w:val="00B1350A"/>
    <w:rsid w:val="00B15FBD"/>
    <w:rsid w:val="00B1663C"/>
    <w:rsid w:val="00B26C44"/>
    <w:rsid w:val="00B32FF4"/>
    <w:rsid w:val="00B35514"/>
    <w:rsid w:val="00B36BE3"/>
    <w:rsid w:val="00B43B0F"/>
    <w:rsid w:val="00B43DDE"/>
    <w:rsid w:val="00B4699A"/>
    <w:rsid w:val="00B4735B"/>
    <w:rsid w:val="00B4743B"/>
    <w:rsid w:val="00B52363"/>
    <w:rsid w:val="00B57CAE"/>
    <w:rsid w:val="00B60B89"/>
    <w:rsid w:val="00B63ECF"/>
    <w:rsid w:val="00B64282"/>
    <w:rsid w:val="00B6571C"/>
    <w:rsid w:val="00B65B1F"/>
    <w:rsid w:val="00B66BB7"/>
    <w:rsid w:val="00B66C05"/>
    <w:rsid w:val="00B7008C"/>
    <w:rsid w:val="00B70D42"/>
    <w:rsid w:val="00B72B7C"/>
    <w:rsid w:val="00B7433D"/>
    <w:rsid w:val="00B74623"/>
    <w:rsid w:val="00B86134"/>
    <w:rsid w:val="00B90D71"/>
    <w:rsid w:val="00B92B52"/>
    <w:rsid w:val="00B94E9C"/>
    <w:rsid w:val="00B96754"/>
    <w:rsid w:val="00B97344"/>
    <w:rsid w:val="00BA0CF6"/>
    <w:rsid w:val="00BA1DF4"/>
    <w:rsid w:val="00BA3185"/>
    <w:rsid w:val="00BA6ABB"/>
    <w:rsid w:val="00BA7F38"/>
    <w:rsid w:val="00BB08F8"/>
    <w:rsid w:val="00BB11F2"/>
    <w:rsid w:val="00BB27B5"/>
    <w:rsid w:val="00BB27EF"/>
    <w:rsid w:val="00BB2B82"/>
    <w:rsid w:val="00BB58AF"/>
    <w:rsid w:val="00BC3FE8"/>
    <w:rsid w:val="00BC471A"/>
    <w:rsid w:val="00BC6D77"/>
    <w:rsid w:val="00BD0E96"/>
    <w:rsid w:val="00BD29BE"/>
    <w:rsid w:val="00BE0184"/>
    <w:rsid w:val="00BE1540"/>
    <w:rsid w:val="00BE3B8B"/>
    <w:rsid w:val="00BE575E"/>
    <w:rsid w:val="00BE5D0E"/>
    <w:rsid w:val="00BF364C"/>
    <w:rsid w:val="00BF3A8D"/>
    <w:rsid w:val="00BF50A7"/>
    <w:rsid w:val="00C008EB"/>
    <w:rsid w:val="00C0276E"/>
    <w:rsid w:val="00C05F79"/>
    <w:rsid w:val="00C11D24"/>
    <w:rsid w:val="00C14074"/>
    <w:rsid w:val="00C16E50"/>
    <w:rsid w:val="00C26C71"/>
    <w:rsid w:val="00C325F6"/>
    <w:rsid w:val="00C35B61"/>
    <w:rsid w:val="00C371CB"/>
    <w:rsid w:val="00C40576"/>
    <w:rsid w:val="00C40927"/>
    <w:rsid w:val="00C415E1"/>
    <w:rsid w:val="00C466E8"/>
    <w:rsid w:val="00C541E1"/>
    <w:rsid w:val="00C54404"/>
    <w:rsid w:val="00C55A9F"/>
    <w:rsid w:val="00C56100"/>
    <w:rsid w:val="00C5621B"/>
    <w:rsid w:val="00C6195C"/>
    <w:rsid w:val="00C656DA"/>
    <w:rsid w:val="00C65D92"/>
    <w:rsid w:val="00C70029"/>
    <w:rsid w:val="00C728C6"/>
    <w:rsid w:val="00C73B73"/>
    <w:rsid w:val="00C81734"/>
    <w:rsid w:val="00C83281"/>
    <w:rsid w:val="00C83CB7"/>
    <w:rsid w:val="00C844F4"/>
    <w:rsid w:val="00C84BC4"/>
    <w:rsid w:val="00C8514D"/>
    <w:rsid w:val="00C87AB7"/>
    <w:rsid w:val="00C87B2C"/>
    <w:rsid w:val="00C87BFA"/>
    <w:rsid w:val="00C90A92"/>
    <w:rsid w:val="00C91F17"/>
    <w:rsid w:val="00C93202"/>
    <w:rsid w:val="00C96182"/>
    <w:rsid w:val="00CA0021"/>
    <w:rsid w:val="00CA0626"/>
    <w:rsid w:val="00CA2FDC"/>
    <w:rsid w:val="00CA3244"/>
    <w:rsid w:val="00CB3884"/>
    <w:rsid w:val="00CB60D4"/>
    <w:rsid w:val="00CB6BF9"/>
    <w:rsid w:val="00CC0693"/>
    <w:rsid w:val="00CC1B41"/>
    <w:rsid w:val="00CC29AD"/>
    <w:rsid w:val="00CC33FC"/>
    <w:rsid w:val="00CC4984"/>
    <w:rsid w:val="00CC4E2F"/>
    <w:rsid w:val="00CD0754"/>
    <w:rsid w:val="00CD0AB1"/>
    <w:rsid w:val="00CD136E"/>
    <w:rsid w:val="00CD3336"/>
    <w:rsid w:val="00CD4438"/>
    <w:rsid w:val="00CD597A"/>
    <w:rsid w:val="00CE383D"/>
    <w:rsid w:val="00CF4CE8"/>
    <w:rsid w:val="00CF6854"/>
    <w:rsid w:val="00CF6F28"/>
    <w:rsid w:val="00D05D08"/>
    <w:rsid w:val="00D0723E"/>
    <w:rsid w:val="00D139CF"/>
    <w:rsid w:val="00D13AF3"/>
    <w:rsid w:val="00D26686"/>
    <w:rsid w:val="00D301BB"/>
    <w:rsid w:val="00D30323"/>
    <w:rsid w:val="00D34547"/>
    <w:rsid w:val="00D357CD"/>
    <w:rsid w:val="00D36D6D"/>
    <w:rsid w:val="00D3757C"/>
    <w:rsid w:val="00D42D94"/>
    <w:rsid w:val="00D45501"/>
    <w:rsid w:val="00D519B0"/>
    <w:rsid w:val="00D54453"/>
    <w:rsid w:val="00D57AF4"/>
    <w:rsid w:val="00D62A5E"/>
    <w:rsid w:val="00D6322C"/>
    <w:rsid w:val="00D63585"/>
    <w:rsid w:val="00D639FC"/>
    <w:rsid w:val="00D71B6B"/>
    <w:rsid w:val="00D77C0E"/>
    <w:rsid w:val="00D84518"/>
    <w:rsid w:val="00D86C68"/>
    <w:rsid w:val="00D93FAD"/>
    <w:rsid w:val="00DA3130"/>
    <w:rsid w:val="00DA44BF"/>
    <w:rsid w:val="00DA73B6"/>
    <w:rsid w:val="00DB0468"/>
    <w:rsid w:val="00DB33C1"/>
    <w:rsid w:val="00DB3B09"/>
    <w:rsid w:val="00DB62D1"/>
    <w:rsid w:val="00DB7363"/>
    <w:rsid w:val="00DC533B"/>
    <w:rsid w:val="00DC78F8"/>
    <w:rsid w:val="00DC7EFD"/>
    <w:rsid w:val="00DD0331"/>
    <w:rsid w:val="00DE0C21"/>
    <w:rsid w:val="00DE0F11"/>
    <w:rsid w:val="00DE2F7B"/>
    <w:rsid w:val="00DE35EC"/>
    <w:rsid w:val="00DE4131"/>
    <w:rsid w:val="00DE4B48"/>
    <w:rsid w:val="00DE7454"/>
    <w:rsid w:val="00DE7932"/>
    <w:rsid w:val="00DF26A1"/>
    <w:rsid w:val="00E00B90"/>
    <w:rsid w:val="00E00D54"/>
    <w:rsid w:val="00E02402"/>
    <w:rsid w:val="00E0585E"/>
    <w:rsid w:val="00E06B0F"/>
    <w:rsid w:val="00E06F72"/>
    <w:rsid w:val="00E07733"/>
    <w:rsid w:val="00E117AA"/>
    <w:rsid w:val="00E1394C"/>
    <w:rsid w:val="00E14D87"/>
    <w:rsid w:val="00E14EDB"/>
    <w:rsid w:val="00E15ED3"/>
    <w:rsid w:val="00E16290"/>
    <w:rsid w:val="00E16CD8"/>
    <w:rsid w:val="00E2198A"/>
    <w:rsid w:val="00E25404"/>
    <w:rsid w:val="00E25633"/>
    <w:rsid w:val="00E30397"/>
    <w:rsid w:val="00E304B4"/>
    <w:rsid w:val="00E326E9"/>
    <w:rsid w:val="00E3698F"/>
    <w:rsid w:val="00E36F53"/>
    <w:rsid w:val="00E37839"/>
    <w:rsid w:val="00E37EDC"/>
    <w:rsid w:val="00E55B6A"/>
    <w:rsid w:val="00E577ED"/>
    <w:rsid w:val="00E631C4"/>
    <w:rsid w:val="00E642FF"/>
    <w:rsid w:val="00E6445D"/>
    <w:rsid w:val="00E66537"/>
    <w:rsid w:val="00E66992"/>
    <w:rsid w:val="00E74C84"/>
    <w:rsid w:val="00E75AF8"/>
    <w:rsid w:val="00E80C0F"/>
    <w:rsid w:val="00E844B9"/>
    <w:rsid w:val="00E87236"/>
    <w:rsid w:val="00E90DD0"/>
    <w:rsid w:val="00E93787"/>
    <w:rsid w:val="00EA7A71"/>
    <w:rsid w:val="00EB00AC"/>
    <w:rsid w:val="00EB0291"/>
    <w:rsid w:val="00EC09B9"/>
    <w:rsid w:val="00EC127F"/>
    <w:rsid w:val="00EC2A21"/>
    <w:rsid w:val="00EC5C61"/>
    <w:rsid w:val="00ED371C"/>
    <w:rsid w:val="00ED452D"/>
    <w:rsid w:val="00EE052D"/>
    <w:rsid w:val="00EF0525"/>
    <w:rsid w:val="00EF2942"/>
    <w:rsid w:val="00EF70E5"/>
    <w:rsid w:val="00EF7DFF"/>
    <w:rsid w:val="00F040DA"/>
    <w:rsid w:val="00F0664E"/>
    <w:rsid w:val="00F066E0"/>
    <w:rsid w:val="00F14338"/>
    <w:rsid w:val="00F16C81"/>
    <w:rsid w:val="00F21296"/>
    <w:rsid w:val="00F21957"/>
    <w:rsid w:val="00F23ED5"/>
    <w:rsid w:val="00F24492"/>
    <w:rsid w:val="00F27493"/>
    <w:rsid w:val="00F30A70"/>
    <w:rsid w:val="00F33DAA"/>
    <w:rsid w:val="00F40437"/>
    <w:rsid w:val="00F404D2"/>
    <w:rsid w:val="00F42B14"/>
    <w:rsid w:val="00F43164"/>
    <w:rsid w:val="00F435A0"/>
    <w:rsid w:val="00F45694"/>
    <w:rsid w:val="00F4681A"/>
    <w:rsid w:val="00F516EE"/>
    <w:rsid w:val="00F52C3A"/>
    <w:rsid w:val="00F56C4E"/>
    <w:rsid w:val="00F66D25"/>
    <w:rsid w:val="00F67594"/>
    <w:rsid w:val="00F72401"/>
    <w:rsid w:val="00F74143"/>
    <w:rsid w:val="00F806EE"/>
    <w:rsid w:val="00F81614"/>
    <w:rsid w:val="00F849D9"/>
    <w:rsid w:val="00F850D0"/>
    <w:rsid w:val="00F876FD"/>
    <w:rsid w:val="00F9067C"/>
    <w:rsid w:val="00F94313"/>
    <w:rsid w:val="00F977D1"/>
    <w:rsid w:val="00FA1777"/>
    <w:rsid w:val="00FA1B5A"/>
    <w:rsid w:val="00FB2029"/>
    <w:rsid w:val="00FC31F7"/>
    <w:rsid w:val="00FC4AB5"/>
    <w:rsid w:val="00FD0FA5"/>
    <w:rsid w:val="00FD15A8"/>
    <w:rsid w:val="00FD384E"/>
    <w:rsid w:val="00FD662F"/>
    <w:rsid w:val="00FD705E"/>
    <w:rsid w:val="00FD7BDA"/>
    <w:rsid w:val="00FE0466"/>
    <w:rsid w:val="00FE2E75"/>
    <w:rsid w:val="00FE53F2"/>
    <w:rsid w:val="00FF23D7"/>
    <w:rsid w:val="00FF6230"/>
    <w:rsid w:val="00FF782A"/>
    <w:rsid w:val="00FF79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CC549"/>
  <w15:docId w15:val="{76B11CA7-C1E9-4AC3-ACA9-11B93B11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C11"/>
    <w:pPr>
      <w:spacing w:after="0" w:line="240" w:lineRule="auto"/>
    </w:pPr>
    <w:rPr>
      <w:rFonts w:ascii="Times New Roman" w:eastAsia="Times New Roman" w:hAnsi="Times New Roman" w:cs="Times New Roman"/>
      <w:sz w:val="24"/>
      <w:szCs w:val="24"/>
      <w:lang w:val="en-CA" w:eastAsia="en-US"/>
    </w:rPr>
  </w:style>
  <w:style w:type="paragraph" w:styleId="Heading3">
    <w:name w:val="heading 3"/>
    <w:basedOn w:val="Normal"/>
    <w:link w:val="Heading3Char"/>
    <w:uiPriority w:val="9"/>
    <w:qFormat/>
    <w:rsid w:val="001C2994"/>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F2"/>
    <w:pPr>
      <w:spacing w:after="160" w:line="259" w:lineRule="auto"/>
      <w:ind w:left="720"/>
      <w:contextualSpacing/>
    </w:pPr>
    <w:rPr>
      <w:rFonts w:asciiTheme="minorHAnsi" w:eastAsiaTheme="minorEastAsia" w:hAnsiTheme="minorHAnsi" w:cstheme="minorBidi"/>
      <w:sz w:val="22"/>
      <w:szCs w:val="22"/>
      <w:lang w:val="en-GB" w:eastAsia="zh-CN"/>
    </w:rPr>
  </w:style>
  <w:style w:type="character" w:styleId="Emphasis">
    <w:name w:val="Emphasis"/>
    <w:basedOn w:val="DefaultParagraphFont"/>
    <w:uiPriority w:val="20"/>
    <w:qFormat/>
    <w:rsid w:val="0089646D"/>
    <w:rPr>
      <w:i/>
      <w:iCs/>
    </w:rPr>
  </w:style>
  <w:style w:type="paragraph" w:styleId="NormalWeb">
    <w:name w:val="Normal (Web)"/>
    <w:basedOn w:val="Normal"/>
    <w:uiPriority w:val="99"/>
    <w:semiHidden/>
    <w:unhideWhenUsed/>
    <w:rsid w:val="0089646D"/>
    <w:pPr>
      <w:spacing w:before="100" w:beforeAutospacing="1" w:after="100" w:afterAutospacing="1"/>
    </w:pPr>
  </w:style>
  <w:style w:type="paragraph" w:styleId="Header">
    <w:name w:val="header"/>
    <w:basedOn w:val="Normal"/>
    <w:link w:val="HeaderChar"/>
    <w:uiPriority w:val="99"/>
    <w:unhideWhenUsed/>
    <w:rsid w:val="007A39D3"/>
    <w:pPr>
      <w:tabs>
        <w:tab w:val="center" w:pos="4513"/>
        <w:tab w:val="right" w:pos="9026"/>
      </w:tabs>
    </w:pPr>
    <w:rPr>
      <w:rFonts w:asciiTheme="minorHAnsi" w:eastAsiaTheme="minorEastAsia" w:hAnsiTheme="minorHAnsi" w:cstheme="minorBidi"/>
      <w:sz w:val="22"/>
      <w:szCs w:val="22"/>
      <w:lang w:val="en-GB" w:eastAsia="zh-CN"/>
    </w:rPr>
  </w:style>
  <w:style w:type="character" w:customStyle="1" w:styleId="HeaderChar">
    <w:name w:val="Header Char"/>
    <w:basedOn w:val="DefaultParagraphFont"/>
    <w:link w:val="Header"/>
    <w:uiPriority w:val="99"/>
    <w:rsid w:val="007A39D3"/>
  </w:style>
  <w:style w:type="paragraph" w:styleId="Footer">
    <w:name w:val="footer"/>
    <w:basedOn w:val="Normal"/>
    <w:link w:val="FooterChar"/>
    <w:uiPriority w:val="99"/>
    <w:unhideWhenUsed/>
    <w:rsid w:val="007A39D3"/>
    <w:pPr>
      <w:tabs>
        <w:tab w:val="center" w:pos="4513"/>
        <w:tab w:val="right" w:pos="9026"/>
      </w:tabs>
    </w:pPr>
    <w:rPr>
      <w:rFonts w:asciiTheme="minorHAnsi" w:eastAsiaTheme="minorEastAsia" w:hAnsiTheme="minorHAnsi" w:cstheme="minorBidi"/>
      <w:sz w:val="22"/>
      <w:szCs w:val="22"/>
      <w:lang w:val="en-GB" w:eastAsia="zh-CN"/>
    </w:rPr>
  </w:style>
  <w:style w:type="character" w:customStyle="1" w:styleId="FooterChar">
    <w:name w:val="Footer Char"/>
    <w:basedOn w:val="DefaultParagraphFont"/>
    <w:link w:val="Footer"/>
    <w:uiPriority w:val="99"/>
    <w:rsid w:val="007A39D3"/>
  </w:style>
  <w:style w:type="character" w:styleId="Hyperlink">
    <w:name w:val="Hyperlink"/>
    <w:basedOn w:val="DefaultParagraphFont"/>
    <w:uiPriority w:val="99"/>
    <w:unhideWhenUsed/>
    <w:rsid w:val="007A39D3"/>
    <w:rPr>
      <w:color w:val="0563C1" w:themeColor="hyperlink"/>
      <w:u w:val="single"/>
    </w:rPr>
  </w:style>
  <w:style w:type="paragraph" w:styleId="Quote">
    <w:name w:val="Quote"/>
    <w:basedOn w:val="Normal"/>
    <w:next w:val="Normal"/>
    <w:link w:val="QuoteChar"/>
    <w:uiPriority w:val="29"/>
    <w:qFormat/>
    <w:rsid w:val="002D56C7"/>
    <w:pPr>
      <w:spacing w:before="200" w:after="160" w:line="259" w:lineRule="auto"/>
      <w:ind w:left="864" w:right="864"/>
      <w:jc w:val="center"/>
    </w:pPr>
    <w:rPr>
      <w:rFonts w:asciiTheme="minorHAnsi" w:eastAsiaTheme="minorEastAsia" w:hAnsiTheme="minorHAnsi" w:cstheme="minorBidi"/>
      <w:i/>
      <w:iCs/>
      <w:color w:val="404040" w:themeColor="text1" w:themeTint="BF"/>
      <w:sz w:val="22"/>
      <w:szCs w:val="22"/>
      <w:lang w:val="en-GB" w:eastAsia="zh-CN"/>
    </w:rPr>
  </w:style>
  <w:style w:type="character" w:customStyle="1" w:styleId="QuoteChar">
    <w:name w:val="Quote Char"/>
    <w:basedOn w:val="DefaultParagraphFont"/>
    <w:link w:val="Quote"/>
    <w:uiPriority w:val="29"/>
    <w:rsid w:val="002D56C7"/>
    <w:rPr>
      <w:i/>
      <w:iCs/>
      <w:color w:val="404040" w:themeColor="text1" w:themeTint="BF"/>
    </w:rPr>
  </w:style>
  <w:style w:type="table" w:styleId="TableGrid">
    <w:name w:val="Table Grid"/>
    <w:basedOn w:val="TableNormal"/>
    <w:uiPriority w:val="39"/>
    <w:rsid w:val="00D3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0E1"/>
    <w:rPr>
      <w:rFonts w:ascii="Segoe UI" w:eastAsiaTheme="minorEastAsia" w:hAnsi="Segoe UI" w:cs="Segoe UI"/>
      <w:sz w:val="18"/>
      <w:szCs w:val="18"/>
      <w:lang w:val="en-GB" w:eastAsia="zh-CN"/>
    </w:rPr>
  </w:style>
  <w:style w:type="character" w:customStyle="1" w:styleId="BalloonTextChar">
    <w:name w:val="Balloon Text Char"/>
    <w:basedOn w:val="DefaultParagraphFont"/>
    <w:link w:val="BalloonText"/>
    <w:uiPriority w:val="99"/>
    <w:semiHidden/>
    <w:rsid w:val="004D60E1"/>
    <w:rPr>
      <w:rFonts w:ascii="Segoe UI" w:hAnsi="Segoe UI" w:cs="Segoe UI"/>
      <w:sz w:val="18"/>
      <w:szCs w:val="18"/>
    </w:rPr>
  </w:style>
  <w:style w:type="paragraph" w:customStyle="1" w:styleId="EndNoteBibliographyTitle">
    <w:name w:val="EndNote Bibliography Title"/>
    <w:basedOn w:val="Normal"/>
    <w:link w:val="EndNoteBibliographyTitleChar"/>
    <w:rsid w:val="00E00B90"/>
    <w:pPr>
      <w:spacing w:line="259" w:lineRule="auto"/>
      <w:jc w:val="center"/>
    </w:pPr>
    <w:rPr>
      <w:rFonts w:ascii="Calibri" w:eastAsiaTheme="minorEastAsia" w:hAnsi="Calibri" w:cs="Calibri"/>
      <w:noProof/>
      <w:sz w:val="22"/>
      <w:szCs w:val="22"/>
      <w:lang w:val="en-GB" w:eastAsia="zh-CN"/>
    </w:rPr>
  </w:style>
  <w:style w:type="character" w:customStyle="1" w:styleId="EndNoteBibliographyTitleChar">
    <w:name w:val="EndNote Bibliography Title Char"/>
    <w:basedOn w:val="DefaultParagraphFont"/>
    <w:link w:val="EndNoteBibliographyTitle"/>
    <w:rsid w:val="00E00B90"/>
    <w:rPr>
      <w:rFonts w:ascii="Calibri" w:hAnsi="Calibri" w:cs="Calibri"/>
      <w:noProof/>
    </w:rPr>
  </w:style>
  <w:style w:type="paragraph" w:customStyle="1" w:styleId="EndNoteBibliography">
    <w:name w:val="EndNote Bibliography"/>
    <w:basedOn w:val="Normal"/>
    <w:link w:val="EndNoteBibliographyChar"/>
    <w:rsid w:val="00E00B90"/>
    <w:pPr>
      <w:spacing w:after="160"/>
    </w:pPr>
    <w:rPr>
      <w:rFonts w:ascii="Calibri" w:eastAsiaTheme="minorEastAsia" w:hAnsi="Calibri" w:cs="Calibri"/>
      <w:noProof/>
      <w:sz w:val="22"/>
      <w:szCs w:val="22"/>
      <w:lang w:val="en-GB" w:eastAsia="zh-CN"/>
    </w:rPr>
  </w:style>
  <w:style w:type="character" w:customStyle="1" w:styleId="EndNoteBibliographyChar">
    <w:name w:val="EndNote Bibliography Char"/>
    <w:basedOn w:val="DefaultParagraphFont"/>
    <w:link w:val="EndNoteBibliography"/>
    <w:rsid w:val="00E00B90"/>
    <w:rPr>
      <w:rFonts w:ascii="Calibri" w:hAnsi="Calibri" w:cs="Calibri"/>
      <w:noProof/>
    </w:rPr>
  </w:style>
  <w:style w:type="paragraph" w:customStyle="1" w:styleId="NormalTNR">
    <w:name w:val="NormalTNR"/>
    <w:basedOn w:val="Normal"/>
    <w:link w:val="NormalTNRChar"/>
    <w:qFormat/>
    <w:rsid w:val="00455B43"/>
    <w:pPr>
      <w:spacing w:before="120" w:line="259" w:lineRule="auto"/>
    </w:pPr>
    <w:rPr>
      <w:rFonts w:asciiTheme="majorBidi" w:eastAsiaTheme="minorEastAsia" w:hAnsiTheme="majorBidi" w:cstheme="majorBidi"/>
      <w:lang w:val="en-US" w:eastAsia="ja-JP"/>
    </w:rPr>
  </w:style>
  <w:style w:type="character" w:customStyle="1" w:styleId="NormalTNRChar">
    <w:name w:val="NormalTNR Char"/>
    <w:basedOn w:val="DefaultParagraphFont"/>
    <w:link w:val="NormalTNR"/>
    <w:rsid w:val="00455B43"/>
    <w:rPr>
      <w:rFonts w:asciiTheme="majorBidi" w:hAnsiTheme="majorBidi" w:cstheme="majorBidi"/>
      <w:sz w:val="24"/>
      <w:szCs w:val="24"/>
      <w:lang w:val="en-US" w:eastAsia="ja-JP"/>
    </w:rPr>
  </w:style>
  <w:style w:type="paragraph" w:customStyle="1" w:styleId="QuoteReport">
    <w:name w:val="QuoteReport"/>
    <w:basedOn w:val="Normal"/>
    <w:link w:val="QuoteReportChar"/>
    <w:qFormat/>
    <w:rsid w:val="003F0A10"/>
    <w:pPr>
      <w:spacing w:after="160" w:line="259" w:lineRule="auto"/>
      <w:ind w:left="720" w:right="737"/>
    </w:pPr>
    <w:rPr>
      <w:rFonts w:asciiTheme="minorBidi" w:eastAsiaTheme="minorEastAsia" w:hAnsiTheme="minorBidi" w:cstheme="minorBidi"/>
      <w:i/>
      <w:iCs/>
      <w:sz w:val="20"/>
      <w:szCs w:val="20"/>
      <w:lang w:val="en" w:eastAsia="zh-CN"/>
    </w:rPr>
  </w:style>
  <w:style w:type="paragraph" w:customStyle="1" w:styleId="FQuoteReport">
    <w:name w:val="FQuoteReport"/>
    <w:basedOn w:val="QuoteReport"/>
    <w:link w:val="FQuoteReportChar"/>
    <w:qFormat/>
    <w:rsid w:val="0026167C"/>
    <w:pPr>
      <w:spacing w:before="120" w:line="360" w:lineRule="auto"/>
    </w:pPr>
  </w:style>
  <w:style w:type="character" w:customStyle="1" w:styleId="QuoteReportChar">
    <w:name w:val="QuoteReport Char"/>
    <w:basedOn w:val="DefaultParagraphFont"/>
    <w:link w:val="QuoteReport"/>
    <w:rsid w:val="003F0A10"/>
    <w:rPr>
      <w:rFonts w:asciiTheme="minorBidi" w:hAnsiTheme="minorBidi"/>
      <w:i/>
      <w:iCs/>
      <w:sz w:val="20"/>
      <w:szCs w:val="20"/>
      <w:lang w:val="en"/>
    </w:rPr>
  </w:style>
  <w:style w:type="character" w:customStyle="1" w:styleId="FQuoteReportChar">
    <w:name w:val="FQuoteReport Char"/>
    <w:basedOn w:val="QuoteReportChar"/>
    <w:link w:val="FQuoteReport"/>
    <w:rsid w:val="0026167C"/>
    <w:rPr>
      <w:rFonts w:asciiTheme="minorBidi" w:hAnsiTheme="minorBidi"/>
      <w:i/>
      <w:iCs/>
      <w:sz w:val="20"/>
      <w:szCs w:val="20"/>
      <w:lang w:val="en"/>
    </w:rPr>
  </w:style>
  <w:style w:type="paragraph" w:styleId="FootnoteText">
    <w:name w:val="footnote text"/>
    <w:basedOn w:val="Normal"/>
    <w:link w:val="FootnoteTextChar"/>
    <w:uiPriority w:val="99"/>
    <w:semiHidden/>
    <w:unhideWhenUsed/>
    <w:rsid w:val="001A2821"/>
    <w:rPr>
      <w:rFonts w:asciiTheme="minorHAnsi" w:eastAsiaTheme="minorEastAsia" w:hAnsiTheme="minorHAnsi" w:cstheme="minorBidi"/>
      <w:sz w:val="20"/>
      <w:szCs w:val="20"/>
      <w:lang w:val="en-GB" w:eastAsia="zh-CN"/>
    </w:rPr>
  </w:style>
  <w:style w:type="character" w:customStyle="1" w:styleId="FootnoteTextChar">
    <w:name w:val="Footnote Text Char"/>
    <w:basedOn w:val="DefaultParagraphFont"/>
    <w:link w:val="FootnoteText"/>
    <w:uiPriority w:val="99"/>
    <w:semiHidden/>
    <w:rsid w:val="001A2821"/>
    <w:rPr>
      <w:sz w:val="20"/>
      <w:szCs w:val="20"/>
    </w:rPr>
  </w:style>
  <w:style w:type="character" w:styleId="FootnoteReference">
    <w:name w:val="footnote reference"/>
    <w:basedOn w:val="DefaultParagraphFont"/>
    <w:uiPriority w:val="99"/>
    <w:semiHidden/>
    <w:unhideWhenUsed/>
    <w:rsid w:val="001A2821"/>
    <w:rPr>
      <w:vertAlign w:val="superscript"/>
    </w:rPr>
  </w:style>
  <w:style w:type="character" w:styleId="CommentReference">
    <w:name w:val="annotation reference"/>
    <w:basedOn w:val="DefaultParagraphFont"/>
    <w:uiPriority w:val="99"/>
    <w:semiHidden/>
    <w:unhideWhenUsed/>
    <w:rsid w:val="009F3248"/>
    <w:rPr>
      <w:sz w:val="16"/>
      <w:szCs w:val="16"/>
    </w:rPr>
  </w:style>
  <w:style w:type="paragraph" w:styleId="CommentText">
    <w:name w:val="annotation text"/>
    <w:basedOn w:val="Normal"/>
    <w:link w:val="CommentTextChar"/>
    <w:uiPriority w:val="99"/>
    <w:unhideWhenUsed/>
    <w:rsid w:val="009F3248"/>
    <w:pPr>
      <w:spacing w:after="160"/>
    </w:pPr>
    <w:rPr>
      <w:rFonts w:asciiTheme="minorHAnsi" w:eastAsiaTheme="minorEastAsia" w:hAnsiTheme="minorHAnsi" w:cstheme="minorBidi"/>
      <w:sz w:val="20"/>
      <w:szCs w:val="20"/>
      <w:lang w:val="en-GB" w:eastAsia="zh-CN"/>
    </w:rPr>
  </w:style>
  <w:style w:type="character" w:customStyle="1" w:styleId="CommentTextChar">
    <w:name w:val="Comment Text Char"/>
    <w:basedOn w:val="DefaultParagraphFont"/>
    <w:link w:val="CommentText"/>
    <w:uiPriority w:val="99"/>
    <w:rsid w:val="009F3248"/>
    <w:rPr>
      <w:sz w:val="20"/>
      <w:szCs w:val="20"/>
    </w:rPr>
  </w:style>
  <w:style w:type="paragraph" w:styleId="CommentSubject">
    <w:name w:val="annotation subject"/>
    <w:basedOn w:val="CommentText"/>
    <w:next w:val="CommentText"/>
    <w:link w:val="CommentSubjectChar"/>
    <w:uiPriority w:val="99"/>
    <w:semiHidden/>
    <w:unhideWhenUsed/>
    <w:rsid w:val="009F3248"/>
    <w:rPr>
      <w:b/>
      <w:bCs/>
    </w:rPr>
  </w:style>
  <w:style w:type="character" w:customStyle="1" w:styleId="CommentSubjectChar">
    <w:name w:val="Comment Subject Char"/>
    <w:basedOn w:val="CommentTextChar"/>
    <w:link w:val="CommentSubject"/>
    <w:uiPriority w:val="99"/>
    <w:semiHidden/>
    <w:rsid w:val="009F3248"/>
    <w:rPr>
      <w:b/>
      <w:bCs/>
      <w:sz w:val="20"/>
      <w:szCs w:val="20"/>
    </w:rPr>
  </w:style>
  <w:style w:type="paragraph" w:styleId="PlainText">
    <w:name w:val="Plain Text"/>
    <w:basedOn w:val="Normal"/>
    <w:link w:val="PlainTextChar"/>
    <w:uiPriority w:val="99"/>
    <w:semiHidden/>
    <w:unhideWhenUsed/>
    <w:rsid w:val="00164CAB"/>
    <w:rPr>
      <w:rFonts w:ascii="Calibri" w:eastAsiaTheme="minorHAnsi" w:hAnsi="Calibri"/>
      <w:szCs w:val="21"/>
    </w:rPr>
  </w:style>
  <w:style w:type="character" w:customStyle="1" w:styleId="PlainTextChar">
    <w:name w:val="Plain Text Char"/>
    <w:basedOn w:val="DefaultParagraphFont"/>
    <w:link w:val="PlainText"/>
    <w:uiPriority w:val="99"/>
    <w:semiHidden/>
    <w:rsid w:val="00164CAB"/>
    <w:rPr>
      <w:rFonts w:ascii="Calibri" w:eastAsiaTheme="minorHAnsi" w:hAnsi="Calibri"/>
      <w:szCs w:val="21"/>
      <w:lang w:eastAsia="en-US"/>
    </w:rPr>
  </w:style>
  <w:style w:type="character" w:styleId="FollowedHyperlink">
    <w:name w:val="FollowedHyperlink"/>
    <w:basedOn w:val="DefaultParagraphFont"/>
    <w:uiPriority w:val="99"/>
    <w:semiHidden/>
    <w:unhideWhenUsed/>
    <w:rsid w:val="00840A3A"/>
    <w:rPr>
      <w:color w:val="954F72" w:themeColor="followedHyperlink"/>
      <w:u w:val="single"/>
    </w:rPr>
  </w:style>
  <w:style w:type="paragraph" w:styleId="EndnoteText">
    <w:name w:val="endnote text"/>
    <w:basedOn w:val="Normal"/>
    <w:link w:val="EndnoteTextChar"/>
    <w:uiPriority w:val="99"/>
    <w:semiHidden/>
    <w:unhideWhenUsed/>
    <w:rsid w:val="004A7A35"/>
    <w:rPr>
      <w:rFonts w:asciiTheme="minorHAnsi" w:eastAsiaTheme="minorEastAsia" w:hAnsiTheme="minorHAnsi" w:cstheme="minorBidi"/>
      <w:sz w:val="20"/>
      <w:szCs w:val="20"/>
      <w:lang w:val="en-GB" w:eastAsia="zh-CN"/>
    </w:rPr>
  </w:style>
  <w:style w:type="character" w:customStyle="1" w:styleId="EndnoteTextChar">
    <w:name w:val="Endnote Text Char"/>
    <w:basedOn w:val="DefaultParagraphFont"/>
    <w:link w:val="EndnoteText"/>
    <w:uiPriority w:val="99"/>
    <w:semiHidden/>
    <w:rsid w:val="004A7A35"/>
    <w:rPr>
      <w:sz w:val="20"/>
      <w:szCs w:val="20"/>
    </w:rPr>
  </w:style>
  <w:style w:type="character" w:styleId="EndnoteReference">
    <w:name w:val="endnote reference"/>
    <w:basedOn w:val="DefaultParagraphFont"/>
    <w:uiPriority w:val="99"/>
    <w:semiHidden/>
    <w:unhideWhenUsed/>
    <w:rsid w:val="004A7A35"/>
    <w:rPr>
      <w:vertAlign w:val="superscript"/>
    </w:rPr>
  </w:style>
  <w:style w:type="character" w:customStyle="1" w:styleId="Heading3Char">
    <w:name w:val="Heading 3 Char"/>
    <w:basedOn w:val="DefaultParagraphFont"/>
    <w:link w:val="Heading3"/>
    <w:uiPriority w:val="9"/>
    <w:rsid w:val="001C2994"/>
    <w:rPr>
      <w:rFonts w:ascii="Times" w:hAnsi="Times"/>
      <w:b/>
      <w:bCs/>
      <w:sz w:val="27"/>
      <w:szCs w:val="27"/>
      <w:lang w:val="en-CA" w:eastAsia="en-US"/>
    </w:rPr>
  </w:style>
  <w:style w:type="paragraph" w:styleId="Revision">
    <w:name w:val="Revision"/>
    <w:hidden/>
    <w:uiPriority w:val="99"/>
    <w:semiHidden/>
    <w:rsid w:val="00D357CD"/>
    <w:pPr>
      <w:spacing w:after="0" w:line="240" w:lineRule="auto"/>
    </w:pPr>
    <w:rPr>
      <w:rFonts w:ascii="Times New Roman" w:eastAsia="Times New Roman" w:hAnsi="Times New Roman" w:cs="Times New Roman"/>
      <w:sz w:val="24"/>
      <w:szCs w:val="24"/>
      <w:lang w:val="en-CA" w:eastAsia="en-US"/>
    </w:rPr>
  </w:style>
  <w:style w:type="character" w:styleId="UnresolvedMention">
    <w:name w:val="Unresolved Mention"/>
    <w:basedOn w:val="DefaultParagraphFont"/>
    <w:uiPriority w:val="99"/>
    <w:semiHidden/>
    <w:unhideWhenUsed/>
    <w:rsid w:val="00670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078">
      <w:bodyDiv w:val="1"/>
      <w:marLeft w:val="0"/>
      <w:marRight w:val="0"/>
      <w:marTop w:val="0"/>
      <w:marBottom w:val="0"/>
      <w:divBdr>
        <w:top w:val="none" w:sz="0" w:space="0" w:color="auto"/>
        <w:left w:val="none" w:sz="0" w:space="0" w:color="auto"/>
        <w:bottom w:val="none" w:sz="0" w:space="0" w:color="auto"/>
        <w:right w:val="none" w:sz="0" w:space="0" w:color="auto"/>
      </w:divBdr>
    </w:div>
    <w:div w:id="33890686">
      <w:bodyDiv w:val="1"/>
      <w:marLeft w:val="0"/>
      <w:marRight w:val="0"/>
      <w:marTop w:val="0"/>
      <w:marBottom w:val="0"/>
      <w:divBdr>
        <w:top w:val="none" w:sz="0" w:space="0" w:color="auto"/>
        <w:left w:val="none" w:sz="0" w:space="0" w:color="auto"/>
        <w:bottom w:val="none" w:sz="0" w:space="0" w:color="auto"/>
        <w:right w:val="none" w:sz="0" w:space="0" w:color="auto"/>
      </w:divBdr>
    </w:div>
    <w:div w:id="133449094">
      <w:bodyDiv w:val="1"/>
      <w:marLeft w:val="0"/>
      <w:marRight w:val="0"/>
      <w:marTop w:val="0"/>
      <w:marBottom w:val="0"/>
      <w:divBdr>
        <w:top w:val="none" w:sz="0" w:space="0" w:color="auto"/>
        <w:left w:val="none" w:sz="0" w:space="0" w:color="auto"/>
        <w:bottom w:val="none" w:sz="0" w:space="0" w:color="auto"/>
        <w:right w:val="none" w:sz="0" w:space="0" w:color="auto"/>
      </w:divBdr>
    </w:div>
    <w:div w:id="304816114">
      <w:bodyDiv w:val="1"/>
      <w:marLeft w:val="0"/>
      <w:marRight w:val="0"/>
      <w:marTop w:val="0"/>
      <w:marBottom w:val="0"/>
      <w:divBdr>
        <w:top w:val="none" w:sz="0" w:space="0" w:color="auto"/>
        <w:left w:val="none" w:sz="0" w:space="0" w:color="auto"/>
        <w:bottom w:val="none" w:sz="0" w:space="0" w:color="auto"/>
        <w:right w:val="none" w:sz="0" w:space="0" w:color="auto"/>
      </w:divBdr>
    </w:div>
    <w:div w:id="385641219">
      <w:bodyDiv w:val="1"/>
      <w:marLeft w:val="0"/>
      <w:marRight w:val="0"/>
      <w:marTop w:val="0"/>
      <w:marBottom w:val="0"/>
      <w:divBdr>
        <w:top w:val="none" w:sz="0" w:space="0" w:color="auto"/>
        <w:left w:val="none" w:sz="0" w:space="0" w:color="auto"/>
        <w:bottom w:val="none" w:sz="0" w:space="0" w:color="auto"/>
        <w:right w:val="none" w:sz="0" w:space="0" w:color="auto"/>
      </w:divBdr>
    </w:div>
    <w:div w:id="405961517">
      <w:bodyDiv w:val="1"/>
      <w:marLeft w:val="0"/>
      <w:marRight w:val="0"/>
      <w:marTop w:val="0"/>
      <w:marBottom w:val="0"/>
      <w:divBdr>
        <w:top w:val="none" w:sz="0" w:space="0" w:color="auto"/>
        <w:left w:val="none" w:sz="0" w:space="0" w:color="auto"/>
        <w:bottom w:val="none" w:sz="0" w:space="0" w:color="auto"/>
        <w:right w:val="none" w:sz="0" w:space="0" w:color="auto"/>
      </w:divBdr>
    </w:div>
    <w:div w:id="414321926">
      <w:bodyDiv w:val="1"/>
      <w:marLeft w:val="0"/>
      <w:marRight w:val="0"/>
      <w:marTop w:val="0"/>
      <w:marBottom w:val="0"/>
      <w:divBdr>
        <w:top w:val="none" w:sz="0" w:space="0" w:color="auto"/>
        <w:left w:val="none" w:sz="0" w:space="0" w:color="auto"/>
        <w:bottom w:val="none" w:sz="0" w:space="0" w:color="auto"/>
        <w:right w:val="none" w:sz="0" w:space="0" w:color="auto"/>
      </w:divBdr>
    </w:div>
    <w:div w:id="615405161">
      <w:bodyDiv w:val="1"/>
      <w:marLeft w:val="0"/>
      <w:marRight w:val="0"/>
      <w:marTop w:val="0"/>
      <w:marBottom w:val="0"/>
      <w:divBdr>
        <w:top w:val="none" w:sz="0" w:space="0" w:color="auto"/>
        <w:left w:val="none" w:sz="0" w:space="0" w:color="auto"/>
        <w:bottom w:val="none" w:sz="0" w:space="0" w:color="auto"/>
        <w:right w:val="none" w:sz="0" w:space="0" w:color="auto"/>
      </w:divBdr>
    </w:div>
    <w:div w:id="1007368803">
      <w:bodyDiv w:val="1"/>
      <w:marLeft w:val="0"/>
      <w:marRight w:val="0"/>
      <w:marTop w:val="0"/>
      <w:marBottom w:val="0"/>
      <w:divBdr>
        <w:top w:val="none" w:sz="0" w:space="0" w:color="auto"/>
        <w:left w:val="none" w:sz="0" w:space="0" w:color="auto"/>
        <w:bottom w:val="none" w:sz="0" w:space="0" w:color="auto"/>
        <w:right w:val="none" w:sz="0" w:space="0" w:color="auto"/>
      </w:divBdr>
    </w:div>
    <w:div w:id="1141383118">
      <w:bodyDiv w:val="1"/>
      <w:marLeft w:val="0"/>
      <w:marRight w:val="0"/>
      <w:marTop w:val="0"/>
      <w:marBottom w:val="0"/>
      <w:divBdr>
        <w:top w:val="none" w:sz="0" w:space="0" w:color="auto"/>
        <w:left w:val="none" w:sz="0" w:space="0" w:color="auto"/>
        <w:bottom w:val="none" w:sz="0" w:space="0" w:color="auto"/>
        <w:right w:val="none" w:sz="0" w:space="0" w:color="auto"/>
      </w:divBdr>
      <w:divsChild>
        <w:div w:id="451872166">
          <w:marLeft w:val="0"/>
          <w:marRight w:val="0"/>
          <w:marTop w:val="0"/>
          <w:marBottom w:val="0"/>
          <w:divBdr>
            <w:top w:val="none" w:sz="0" w:space="0" w:color="auto"/>
            <w:left w:val="none" w:sz="0" w:space="0" w:color="auto"/>
            <w:bottom w:val="none" w:sz="0" w:space="0" w:color="auto"/>
            <w:right w:val="none" w:sz="0" w:space="0" w:color="auto"/>
          </w:divBdr>
          <w:divsChild>
            <w:div w:id="1643001140">
              <w:marLeft w:val="0"/>
              <w:marRight w:val="0"/>
              <w:marTop w:val="0"/>
              <w:marBottom w:val="0"/>
              <w:divBdr>
                <w:top w:val="none" w:sz="0" w:space="0" w:color="auto"/>
                <w:left w:val="none" w:sz="0" w:space="0" w:color="auto"/>
                <w:bottom w:val="none" w:sz="0" w:space="0" w:color="auto"/>
                <w:right w:val="none" w:sz="0" w:space="0" w:color="auto"/>
              </w:divBdr>
              <w:divsChild>
                <w:div w:id="1558467903">
                  <w:marLeft w:val="0"/>
                  <w:marRight w:val="0"/>
                  <w:marTop w:val="0"/>
                  <w:marBottom w:val="0"/>
                  <w:divBdr>
                    <w:top w:val="none" w:sz="0" w:space="0" w:color="auto"/>
                    <w:left w:val="none" w:sz="0" w:space="0" w:color="auto"/>
                    <w:bottom w:val="none" w:sz="0" w:space="0" w:color="auto"/>
                    <w:right w:val="none" w:sz="0" w:space="0" w:color="auto"/>
                  </w:divBdr>
                  <w:divsChild>
                    <w:div w:id="15752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2569">
      <w:bodyDiv w:val="1"/>
      <w:marLeft w:val="0"/>
      <w:marRight w:val="0"/>
      <w:marTop w:val="0"/>
      <w:marBottom w:val="0"/>
      <w:divBdr>
        <w:top w:val="none" w:sz="0" w:space="0" w:color="auto"/>
        <w:left w:val="none" w:sz="0" w:space="0" w:color="auto"/>
        <w:bottom w:val="none" w:sz="0" w:space="0" w:color="auto"/>
        <w:right w:val="none" w:sz="0" w:space="0" w:color="auto"/>
      </w:divBdr>
    </w:div>
    <w:div w:id="1212885280">
      <w:bodyDiv w:val="1"/>
      <w:marLeft w:val="0"/>
      <w:marRight w:val="0"/>
      <w:marTop w:val="0"/>
      <w:marBottom w:val="0"/>
      <w:divBdr>
        <w:top w:val="none" w:sz="0" w:space="0" w:color="auto"/>
        <w:left w:val="none" w:sz="0" w:space="0" w:color="auto"/>
        <w:bottom w:val="none" w:sz="0" w:space="0" w:color="auto"/>
        <w:right w:val="none" w:sz="0" w:space="0" w:color="auto"/>
      </w:divBdr>
      <w:divsChild>
        <w:div w:id="1729917565">
          <w:marLeft w:val="0"/>
          <w:marRight w:val="0"/>
          <w:marTop w:val="0"/>
          <w:marBottom w:val="0"/>
          <w:divBdr>
            <w:top w:val="none" w:sz="0" w:space="0" w:color="auto"/>
            <w:left w:val="none" w:sz="0" w:space="0" w:color="auto"/>
            <w:bottom w:val="none" w:sz="0" w:space="0" w:color="auto"/>
            <w:right w:val="none" w:sz="0" w:space="0" w:color="auto"/>
          </w:divBdr>
          <w:divsChild>
            <w:div w:id="1006205917">
              <w:marLeft w:val="0"/>
              <w:marRight w:val="0"/>
              <w:marTop w:val="0"/>
              <w:marBottom w:val="0"/>
              <w:divBdr>
                <w:top w:val="none" w:sz="0" w:space="0" w:color="auto"/>
                <w:left w:val="none" w:sz="0" w:space="0" w:color="auto"/>
                <w:bottom w:val="none" w:sz="0" w:space="0" w:color="auto"/>
                <w:right w:val="none" w:sz="0" w:space="0" w:color="auto"/>
              </w:divBdr>
              <w:divsChild>
                <w:div w:id="2076125505">
                  <w:marLeft w:val="0"/>
                  <w:marRight w:val="0"/>
                  <w:marTop w:val="0"/>
                  <w:marBottom w:val="0"/>
                  <w:divBdr>
                    <w:top w:val="none" w:sz="0" w:space="0" w:color="auto"/>
                    <w:left w:val="none" w:sz="0" w:space="0" w:color="auto"/>
                    <w:bottom w:val="none" w:sz="0" w:space="0" w:color="auto"/>
                    <w:right w:val="none" w:sz="0" w:space="0" w:color="auto"/>
                  </w:divBdr>
                  <w:divsChild>
                    <w:div w:id="53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79387">
      <w:bodyDiv w:val="1"/>
      <w:marLeft w:val="0"/>
      <w:marRight w:val="0"/>
      <w:marTop w:val="0"/>
      <w:marBottom w:val="0"/>
      <w:divBdr>
        <w:top w:val="none" w:sz="0" w:space="0" w:color="auto"/>
        <w:left w:val="none" w:sz="0" w:space="0" w:color="auto"/>
        <w:bottom w:val="none" w:sz="0" w:space="0" w:color="auto"/>
        <w:right w:val="none" w:sz="0" w:space="0" w:color="auto"/>
      </w:divBdr>
    </w:div>
    <w:div w:id="1648850835">
      <w:bodyDiv w:val="1"/>
      <w:marLeft w:val="0"/>
      <w:marRight w:val="0"/>
      <w:marTop w:val="0"/>
      <w:marBottom w:val="0"/>
      <w:divBdr>
        <w:top w:val="none" w:sz="0" w:space="0" w:color="auto"/>
        <w:left w:val="none" w:sz="0" w:space="0" w:color="auto"/>
        <w:bottom w:val="none" w:sz="0" w:space="0" w:color="auto"/>
        <w:right w:val="none" w:sz="0" w:space="0" w:color="auto"/>
      </w:divBdr>
    </w:div>
    <w:div w:id="1660381101">
      <w:bodyDiv w:val="1"/>
      <w:marLeft w:val="0"/>
      <w:marRight w:val="0"/>
      <w:marTop w:val="0"/>
      <w:marBottom w:val="0"/>
      <w:divBdr>
        <w:top w:val="none" w:sz="0" w:space="0" w:color="auto"/>
        <w:left w:val="none" w:sz="0" w:space="0" w:color="auto"/>
        <w:bottom w:val="none" w:sz="0" w:space="0" w:color="auto"/>
        <w:right w:val="none" w:sz="0" w:space="0" w:color="auto"/>
      </w:divBdr>
    </w:div>
    <w:div w:id="1706712255">
      <w:bodyDiv w:val="1"/>
      <w:marLeft w:val="0"/>
      <w:marRight w:val="0"/>
      <w:marTop w:val="0"/>
      <w:marBottom w:val="0"/>
      <w:divBdr>
        <w:top w:val="none" w:sz="0" w:space="0" w:color="auto"/>
        <w:left w:val="none" w:sz="0" w:space="0" w:color="auto"/>
        <w:bottom w:val="none" w:sz="0" w:space="0" w:color="auto"/>
        <w:right w:val="none" w:sz="0" w:space="0" w:color="auto"/>
      </w:divBdr>
    </w:div>
    <w:div w:id="20545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tscc.ac.uk/hsdr/files/project/SDO_FR_08-1819-213_V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rchive.nationalarchives.gov.uk/20150407084003/http://www.midstaffspublicinquiry.com/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79109/0375_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070B4-BE3F-4374-8C07-35F7BAFA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10364</Words>
  <Characters>59076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J.M.</dc:creator>
  <cp:keywords/>
  <dc:description/>
  <cp:lastModifiedBy>Bridges J.M.</cp:lastModifiedBy>
  <cp:revision>4</cp:revision>
  <cp:lastPrinted>2018-10-24T14:47:00Z</cp:lastPrinted>
  <dcterms:created xsi:type="dcterms:W3CDTF">2019-06-12T16:28:00Z</dcterms:created>
  <dcterms:modified xsi:type="dcterms:W3CDTF">2019-10-24T17:56:00Z</dcterms:modified>
</cp:coreProperties>
</file>