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7E686" w14:textId="472D8672" w:rsidR="009D1B69" w:rsidRDefault="009D1B69">
      <w:pPr>
        <w:rPr>
          <w:rFonts w:ascii="Times New Roman" w:hAnsi="Times New Roman" w:cs="Times New Roman"/>
          <w:b/>
          <w:sz w:val="24"/>
          <w:szCs w:val="24"/>
        </w:rPr>
      </w:pPr>
      <w:bookmarkStart w:id="0" w:name="_GoBack"/>
      <w:bookmarkEnd w:id="0"/>
      <w:r w:rsidRPr="009D1B69">
        <w:rPr>
          <w:rFonts w:ascii="Times New Roman" w:hAnsi="Times New Roman" w:cs="Times New Roman"/>
          <w:b/>
          <w:noProof/>
          <w:sz w:val="24"/>
          <w:szCs w:val="24"/>
        </w:rPr>
        <w:drawing>
          <wp:inline distT="0" distB="0" distL="0" distR="0" wp14:anchorId="388B9FA7" wp14:editId="2B4FC393">
            <wp:extent cx="5400040" cy="2115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115185"/>
                    </a:xfrm>
                    <a:prstGeom prst="rect">
                      <a:avLst/>
                    </a:prstGeom>
                    <a:noFill/>
                    <a:ln>
                      <a:noFill/>
                    </a:ln>
                  </pic:spPr>
                </pic:pic>
              </a:graphicData>
            </a:graphic>
          </wp:inline>
        </w:drawing>
      </w:r>
    </w:p>
    <w:p w14:paraId="281EC922" w14:textId="77777777" w:rsidR="00BA016C" w:rsidRPr="009D1B69" w:rsidRDefault="00BA016C" w:rsidP="00D34C02">
      <w:pPr>
        <w:spacing w:after="0" w:line="480" w:lineRule="auto"/>
        <w:ind w:left="360"/>
        <w:jc w:val="both"/>
        <w:rPr>
          <w:rFonts w:ascii="Times New Roman" w:hAnsi="Times New Roman" w:cs="Times New Roman"/>
          <w:b/>
          <w:sz w:val="24"/>
          <w:szCs w:val="24"/>
        </w:rPr>
      </w:pPr>
      <w:r w:rsidRPr="009D1B69">
        <w:rPr>
          <w:rFonts w:ascii="Times New Roman" w:hAnsi="Times New Roman" w:cs="Times New Roman"/>
          <w:b/>
          <w:sz w:val="24"/>
          <w:szCs w:val="24"/>
        </w:rPr>
        <w:t>Abstract</w:t>
      </w:r>
    </w:p>
    <w:p w14:paraId="4016DB64" w14:textId="7102D449" w:rsidR="002C5FEF" w:rsidRPr="009D1B69" w:rsidRDefault="002C5FEF" w:rsidP="00D34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sidRPr="009D1B69">
        <w:rPr>
          <w:rFonts w:ascii="Times New Roman" w:hAnsi="Times New Roman" w:cs="Times New Roman"/>
          <w:sz w:val="24"/>
          <w:szCs w:val="24"/>
        </w:rPr>
        <w:t>The effect of the increase in crystalline defects in the structure generated by high</w:t>
      </w:r>
      <w:r w:rsidR="005B46A4" w:rsidRPr="009D1B69">
        <w:rPr>
          <w:rFonts w:ascii="Times New Roman" w:hAnsi="Times New Roman" w:cs="Times New Roman"/>
          <w:sz w:val="24"/>
          <w:szCs w:val="24"/>
        </w:rPr>
        <w:t>-</w:t>
      </w:r>
      <w:r w:rsidRPr="009D1B69">
        <w:rPr>
          <w:rFonts w:ascii="Times New Roman" w:hAnsi="Times New Roman" w:cs="Times New Roman"/>
          <w:sz w:val="24"/>
          <w:szCs w:val="24"/>
        </w:rPr>
        <w:t>pressure torsion (HPT) on the corrosion behavior of metallic materials is not well understood. This report evaluates the influence of HPT on the corrosion behavior of a solution</w:t>
      </w:r>
      <w:r w:rsidR="005B46A4" w:rsidRPr="009D1B69">
        <w:rPr>
          <w:rFonts w:ascii="Times New Roman" w:hAnsi="Times New Roman" w:cs="Times New Roman"/>
          <w:sz w:val="24"/>
          <w:szCs w:val="24"/>
        </w:rPr>
        <w:t xml:space="preserve"> </w:t>
      </w:r>
      <w:r w:rsidRPr="009D1B69">
        <w:rPr>
          <w:rFonts w:ascii="Times New Roman" w:hAnsi="Times New Roman" w:cs="Times New Roman"/>
          <w:sz w:val="24"/>
          <w:szCs w:val="24"/>
        </w:rPr>
        <w:t>treated Al-3wt% Mg-0.2wt% Sc alloy in a 3.5 wt./v.% NaCl solution. The electrochemical behavior of the alloy was evaluated using cyclic polarization, electrochemical impedance spectroscopy (EIS), Mott Schottky</w:t>
      </w:r>
      <w:r w:rsidR="002C2502" w:rsidRPr="009D1B69">
        <w:rPr>
          <w:rFonts w:ascii="Times New Roman" w:hAnsi="Times New Roman" w:cs="Times New Roman"/>
          <w:sz w:val="24"/>
          <w:szCs w:val="24"/>
        </w:rPr>
        <w:t>, X-ray photoelectron spectroscopy,</w:t>
      </w:r>
      <w:r w:rsidRPr="009D1B69">
        <w:rPr>
          <w:rFonts w:ascii="Times New Roman" w:hAnsi="Times New Roman" w:cs="Times New Roman"/>
          <w:sz w:val="24"/>
          <w:szCs w:val="24"/>
        </w:rPr>
        <w:t xml:space="preserve"> and chronoamperometry testing. The passive current density decreased after HPT processing, indicating a more protective oxide layer was formed on the surface of the HPT-processed alloy. Mott Schottky analysis confirmed the higher protection efficiency of the passive layer on the HPT-processed alloy. The film formed in the solution-treated alloy was a p-type and an n-type semiconductor while the alloy processed by HPT exhibited only an n-type semiconductor behavior. EIS showed that corrosion resistance in a saline medium increased with HPT processing.</w:t>
      </w:r>
    </w:p>
    <w:p w14:paraId="47EB7474" w14:textId="77777777" w:rsidR="00922A18" w:rsidRPr="009D1B69" w:rsidRDefault="00BA016C" w:rsidP="00D34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sidRPr="009D1B69">
        <w:rPr>
          <w:rFonts w:ascii="Times New Roman" w:hAnsi="Times New Roman" w:cs="Times New Roman"/>
          <w:b/>
          <w:sz w:val="24"/>
          <w:szCs w:val="24"/>
        </w:rPr>
        <w:t>Keywords</w:t>
      </w:r>
      <w:r w:rsidRPr="009D1B69">
        <w:rPr>
          <w:rFonts w:ascii="Times New Roman" w:hAnsi="Times New Roman" w:cs="Times New Roman"/>
          <w:sz w:val="24"/>
          <w:szCs w:val="24"/>
        </w:rPr>
        <w:t>: aluminum alloy; corrosion; high</w:t>
      </w:r>
      <w:r w:rsidR="009A2106" w:rsidRPr="009D1B69">
        <w:rPr>
          <w:rFonts w:ascii="Times New Roman" w:hAnsi="Times New Roman" w:cs="Times New Roman"/>
          <w:sz w:val="24"/>
          <w:szCs w:val="24"/>
        </w:rPr>
        <w:t>-</w:t>
      </w:r>
      <w:r w:rsidRPr="009D1B69">
        <w:rPr>
          <w:rFonts w:ascii="Times New Roman" w:hAnsi="Times New Roman" w:cs="Times New Roman"/>
          <w:sz w:val="24"/>
          <w:szCs w:val="24"/>
        </w:rPr>
        <w:t>pressure torsion</w:t>
      </w:r>
      <w:r w:rsidR="00D2014D" w:rsidRPr="009D1B69">
        <w:rPr>
          <w:rFonts w:ascii="Times New Roman" w:hAnsi="Times New Roman" w:cs="Times New Roman"/>
          <w:sz w:val="24"/>
          <w:szCs w:val="24"/>
        </w:rPr>
        <w:t>; ultrafine microstructure</w:t>
      </w:r>
    </w:p>
    <w:p w14:paraId="2EDF59E9" w14:textId="77777777" w:rsidR="00922A18" w:rsidRPr="009D1B69" w:rsidRDefault="00BA016C" w:rsidP="00D34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sidRPr="009D1B69">
        <w:rPr>
          <w:rFonts w:ascii="Times New Roman" w:hAnsi="Times New Roman" w:cs="Times New Roman"/>
          <w:sz w:val="24"/>
          <w:szCs w:val="24"/>
        </w:rPr>
        <w:t>*corresponding author:</w:t>
      </w:r>
    </w:p>
    <w:p w14:paraId="49891C55" w14:textId="77777777" w:rsidR="00B65CA6" w:rsidRPr="009D1B69" w:rsidRDefault="00922A18" w:rsidP="00D34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sidRPr="009D1B69">
        <w:rPr>
          <w:rFonts w:ascii="Times New Roman" w:hAnsi="Times New Roman" w:cs="Times New Roman"/>
          <w:sz w:val="24"/>
          <w:szCs w:val="24"/>
        </w:rPr>
        <w:t>E-mail address:</w:t>
      </w:r>
      <w:r w:rsidR="00F0732C" w:rsidRPr="009D1B69">
        <w:rPr>
          <w:rFonts w:ascii="Times New Roman" w:hAnsi="Times New Roman" w:cs="Times New Roman"/>
          <w:sz w:val="24"/>
          <w:szCs w:val="24"/>
        </w:rPr>
        <w:t xml:space="preserve"> </w:t>
      </w:r>
      <w:hyperlink r:id="rId9" w:history="1">
        <w:r w:rsidR="001B0968" w:rsidRPr="009D1B69">
          <w:rPr>
            <w:rStyle w:val="Hyperlink"/>
            <w:rFonts w:ascii="Times New Roman" w:hAnsi="Times New Roman" w:cs="Times New Roman"/>
            <w:sz w:val="24"/>
            <w:szCs w:val="24"/>
          </w:rPr>
          <w:t>vlins@deq.ufmg.br</w:t>
        </w:r>
      </w:hyperlink>
      <w:r w:rsidR="001B0968" w:rsidRPr="009D1B69">
        <w:rPr>
          <w:rFonts w:ascii="Times New Roman" w:hAnsi="Times New Roman" w:cs="Times New Roman"/>
          <w:sz w:val="24"/>
          <w:szCs w:val="24"/>
        </w:rPr>
        <w:t xml:space="preserve"> (V. F. C. </w:t>
      </w:r>
      <w:proofErr w:type="spellStart"/>
      <w:r w:rsidR="001B0968" w:rsidRPr="009D1B69">
        <w:rPr>
          <w:rFonts w:ascii="Times New Roman" w:hAnsi="Times New Roman" w:cs="Times New Roman"/>
          <w:sz w:val="24"/>
          <w:szCs w:val="24"/>
        </w:rPr>
        <w:t>Lins</w:t>
      </w:r>
      <w:proofErr w:type="spellEnd"/>
      <w:r w:rsidR="001B0968" w:rsidRPr="009D1B69">
        <w:rPr>
          <w:rFonts w:ascii="Times New Roman" w:hAnsi="Times New Roman" w:cs="Times New Roman"/>
          <w:sz w:val="24"/>
          <w:szCs w:val="24"/>
        </w:rPr>
        <w:t>)</w:t>
      </w:r>
    </w:p>
    <w:p w14:paraId="463BE5A3" w14:textId="77777777" w:rsidR="009D1B69" w:rsidRDefault="009D1B69">
      <w:pPr>
        <w:rPr>
          <w:rFonts w:ascii="Times New Roman" w:hAnsi="Times New Roman" w:cs="Times New Roman"/>
          <w:b/>
          <w:sz w:val="24"/>
          <w:szCs w:val="24"/>
        </w:rPr>
      </w:pPr>
      <w:r>
        <w:rPr>
          <w:rFonts w:ascii="Times New Roman" w:hAnsi="Times New Roman" w:cs="Times New Roman"/>
          <w:b/>
          <w:sz w:val="24"/>
          <w:szCs w:val="24"/>
        </w:rPr>
        <w:br w:type="page"/>
      </w:r>
    </w:p>
    <w:p w14:paraId="2C10B6CE" w14:textId="1538FC83" w:rsidR="004A1CD2" w:rsidRPr="009D1B69" w:rsidRDefault="004A1CD2" w:rsidP="00D34C02">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sidRPr="009D1B69">
        <w:rPr>
          <w:rFonts w:ascii="Times New Roman" w:hAnsi="Times New Roman" w:cs="Times New Roman"/>
          <w:b/>
          <w:sz w:val="24"/>
          <w:szCs w:val="24"/>
        </w:rPr>
        <w:lastRenderedPageBreak/>
        <w:t>Introduction</w:t>
      </w:r>
    </w:p>
    <w:p w14:paraId="1841D315" w14:textId="77777777" w:rsidR="00B22BD5" w:rsidRPr="009D1B69" w:rsidRDefault="00BA016C" w:rsidP="00D34C02">
      <w:pPr>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 xml:space="preserve">Aluminum alloys are </w:t>
      </w:r>
      <w:r w:rsidR="006C57C6" w:rsidRPr="009D1B69">
        <w:rPr>
          <w:rFonts w:ascii="Times New Roman" w:hAnsi="Times New Roman" w:cs="Times New Roman"/>
          <w:sz w:val="24"/>
          <w:szCs w:val="24"/>
        </w:rPr>
        <w:t xml:space="preserve">used </w:t>
      </w:r>
      <w:r w:rsidR="00B341F5" w:rsidRPr="009D1B69">
        <w:rPr>
          <w:rFonts w:ascii="Times New Roman" w:hAnsi="Times New Roman" w:cs="Times New Roman"/>
          <w:sz w:val="24"/>
          <w:szCs w:val="24"/>
        </w:rPr>
        <w:t>extensively in civil construction</w:t>
      </w:r>
      <w:r w:rsidR="009A2106" w:rsidRPr="009D1B69">
        <w:rPr>
          <w:rFonts w:ascii="Times New Roman" w:hAnsi="Times New Roman" w:cs="Times New Roman"/>
          <w:sz w:val="24"/>
          <w:szCs w:val="24"/>
        </w:rPr>
        <w:t xml:space="preserve"> and the </w:t>
      </w:r>
      <w:r w:rsidR="00B341F5" w:rsidRPr="009D1B69">
        <w:rPr>
          <w:rFonts w:ascii="Times New Roman" w:hAnsi="Times New Roman" w:cs="Times New Roman"/>
          <w:sz w:val="24"/>
          <w:szCs w:val="24"/>
        </w:rPr>
        <w:t xml:space="preserve">automotive and aerospace industries due to their </w:t>
      </w:r>
      <w:r w:rsidRPr="009D1B69">
        <w:rPr>
          <w:rFonts w:ascii="Times New Roman" w:hAnsi="Times New Roman" w:cs="Times New Roman"/>
          <w:sz w:val="24"/>
          <w:szCs w:val="24"/>
        </w:rPr>
        <w:t>high strength-to-weight ratio, recyclability and high thermal and electrical</w:t>
      </w:r>
      <w:r w:rsidR="00936C90" w:rsidRPr="009D1B69">
        <w:rPr>
          <w:rFonts w:ascii="Times New Roman" w:hAnsi="Times New Roman" w:cs="Times New Roman"/>
          <w:sz w:val="24"/>
          <w:szCs w:val="24"/>
        </w:rPr>
        <w:t xml:space="preserve"> conductivity</w:t>
      </w:r>
      <w:r w:rsidR="0049164B" w:rsidRPr="009D1B69">
        <w:rPr>
          <w:rFonts w:ascii="Times New Roman" w:hAnsi="Times New Roman" w:cs="Times New Roman"/>
          <w:sz w:val="24"/>
          <w:szCs w:val="24"/>
        </w:rPr>
        <w:t xml:space="preserve">. </w:t>
      </w:r>
      <w:r w:rsidR="009A2106" w:rsidRPr="009D1B69">
        <w:rPr>
          <w:rFonts w:ascii="Times New Roman" w:hAnsi="Times New Roman" w:cs="Times New Roman"/>
          <w:sz w:val="24"/>
          <w:szCs w:val="24"/>
        </w:rPr>
        <w:t>In addition, they</w:t>
      </w:r>
      <w:r w:rsidR="00F31FE9" w:rsidRPr="009D1B69">
        <w:rPr>
          <w:rFonts w:ascii="Times New Roman" w:hAnsi="Times New Roman" w:cs="Times New Roman"/>
          <w:sz w:val="24"/>
          <w:szCs w:val="24"/>
        </w:rPr>
        <w:t xml:space="preserve"> have high corrosion resistance due to the development of</w:t>
      </w:r>
      <w:r w:rsidR="00562073" w:rsidRPr="009D1B69">
        <w:rPr>
          <w:rFonts w:ascii="Times New Roman" w:hAnsi="Times New Roman" w:cs="Times New Roman"/>
          <w:sz w:val="24"/>
          <w:szCs w:val="24"/>
        </w:rPr>
        <w:t xml:space="preserve"> protective oxide film</w:t>
      </w:r>
      <w:r w:rsidR="009A2106" w:rsidRPr="009D1B69">
        <w:rPr>
          <w:rFonts w:ascii="Times New Roman" w:hAnsi="Times New Roman" w:cs="Times New Roman"/>
          <w:sz w:val="24"/>
          <w:szCs w:val="24"/>
        </w:rPr>
        <w:t>s</w:t>
      </w:r>
      <w:r w:rsidR="00562073" w:rsidRPr="009D1B69">
        <w:rPr>
          <w:rFonts w:ascii="Times New Roman" w:hAnsi="Times New Roman" w:cs="Times New Roman"/>
          <w:sz w:val="24"/>
          <w:szCs w:val="24"/>
        </w:rPr>
        <w:t xml:space="preserve"> on </w:t>
      </w:r>
      <w:r w:rsidR="009A2106" w:rsidRPr="009D1B69">
        <w:rPr>
          <w:rFonts w:ascii="Times New Roman" w:hAnsi="Times New Roman" w:cs="Times New Roman"/>
          <w:sz w:val="24"/>
          <w:szCs w:val="24"/>
        </w:rPr>
        <w:t>their</w:t>
      </w:r>
      <w:r w:rsidR="00562073" w:rsidRPr="009D1B69">
        <w:rPr>
          <w:rFonts w:ascii="Times New Roman" w:hAnsi="Times New Roman" w:cs="Times New Roman"/>
          <w:sz w:val="24"/>
          <w:szCs w:val="24"/>
        </w:rPr>
        <w:t xml:space="preserve"> surface</w:t>
      </w:r>
      <w:r w:rsidR="009A2106" w:rsidRPr="009D1B69">
        <w:rPr>
          <w:rFonts w:ascii="Times New Roman" w:hAnsi="Times New Roman" w:cs="Times New Roman"/>
          <w:sz w:val="24"/>
          <w:szCs w:val="24"/>
        </w:rPr>
        <w:t>s</w:t>
      </w:r>
      <w:r w:rsidR="00562073" w:rsidRPr="009D1B69">
        <w:rPr>
          <w:rFonts w:ascii="Times New Roman" w:hAnsi="Times New Roman" w:cs="Times New Roman"/>
          <w:sz w:val="24"/>
          <w:szCs w:val="24"/>
        </w:rPr>
        <w:t xml:space="preserve"> when exposed at </w:t>
      </w:r>
      <w:r w:rsidR="00FE63B8" w:rsidRPr="009D1B69">
        <w:rPr>
          <w:rFonts w:ascii="Times New Roman" w:hAnsi="Times New Roman" w:cs="Times New Roman"/>
          <w:sz w:val="24"/>
          <w:szCs w:val="24"/>
        </w:rPr>
        <w:t>room</w:t>
      </w:r>
      <w:r w:rsidR="00562073" w:rsidRPr="009D1B69">
        <w:rPr>
          <w:rFonts w:ascii="Times New Roman" w:hAnsi="Times New Roman" w:cs="Times New Roman"/>
          <w:sz w:val="24"/>
          <w:szCs w:val="24"/>
        </w:rPr>
        <w:t xml:space="preserve"> temperature to environments containing oxygen</w:t>
      </w:r>
      <w:r w:rsidR="00D66D67" w:rsidRPr="009D1B69">
        <w:rPr>
          <w:rFonts w:ascii="Times New Roman" w:hAnsi="Times New Roman" w:cs="Times New Roman"/>
          <w:sz w:val="24"/>
          <w:szCs w:val="24"/>
          <w:vertAlign w:val="superscript"/>
        </w:rPr>
        <w:t>1</w:t>
      </w:r>
      <w:r w:rsidR="00562073" w:rsidRPr="009D1B69">
        <w:rPr>
          <w:rFonts w:ascii="Times New Roman" w:hAnsi="Times New Roman" w:cs="Times New Roman"/>
          <w:sz w:val="24"/>
          <w:szCs w:val="24"/>
        </w:rPr>
        <w:t>.</w:t>
      </w:r>
      <w:r w:rsidR="00CE662E" w:rsidRPr="009D1B69">
        <w:rPr>
          <w:rFonts w:ascii="Times New Roman" w:hAnsi="Times New Roman" w:cs="Times New Roman"/>
          <w:sz w:val="24"/>
          <w:szCs w:val="24"/>
        </w:rPr>
        <w:t xml:space="preserve"> </w:t>
      </w:r>
      <w:r w:rsidR="00B341F5" w:rsidRPr="009D1B69">
        <w:rPr>
          <w:rFonts w:ascii="Times New Roman" w:hAnsi="Times New Roman" w:cs="Times New Roman"/>
          <w:sz w:val="24"/>
          <w:szCs w:val="24"/>
        </w:rPr>
        <w:t>Th</w:t>
      </w:r>
      <w:r w:rsidR="009A2106" w:rsidRPr="009D1B69">
        <w:rPr>
          <w:rFonts w:ascii="Times New Roman" w:hAnsi="Times New Roman" w:cs="Times New Roman"/>
          <w:sz w:val="24"/>
          <w:szCs w:val="24"/>
        </w:rPr>
        <w:t>us, the</w:t>
      </w:r>
      <w:r w:rsidR="00B341F5" w:rsidRPr="009D1B69">
        <w:rPr>
          <w:rFonts w:ascii="Times New Roman" w:hAnsi="Times New Roman" w:cs="Times New Roman"/>
          <w:sz w:val="24"/>
          <w:szCs w:val="24"/>
        </w:rPr>
        <w:t>se materials</w:t>
      </w:r>
      <w:r w:rsidR="009C6AAC" w:rsidRPr="009D1B69">
        <w:rPr>
          <w:rFonts w:ascii="Times New Roman" w:hAnsi="Times New Roman" w:cs="Times New Roman"/>
          <w:sz w:val="24"/>
          <w:szCs w:val="24"/>
        </w:rPr>
        <w:t xml:space="preserve"> are more likely to undergo localized corrosion due to defects on the passive protective film. Localized corrosion is usually initiated at the oxide layer at sites weakened by chloride attacks, although chemical or physical heterogeneities at the surface</w:t>
      </w:r>
      <w:r w:rsidR="009A2106" w:rsidRPr="009D1B69">
        <w:rPr>
          <w:rFonts w:ascii="Times New Roman" w:hAnsi="Times New Roman" w:cs="Times New Roman"/>
          <w:sz w:val="24"/>
          <w:szCs w:val="24"/>
        </w:rPr>
        <w:t>s</w:t>
      </w:r>
      <w:r w:rsidR="009C6AAC" w:rsidRPr="009D1B69">
        <w:rPr>
          <w:rFonts w:ascii="Times New Roman" w:hAnsi="Times New Roman" w:cs="Times New Roman"/>
          <w:sz w:val="24"/>
          <w:szCs w:val="24"/>
        </w:rPr>
        <w:t xml:space="preserve"> may act as preferential nucleation sites</w:t>
      </w:r>
      <w:r w:rsidR="00D66D67" w:rsidRPr="009D1B69">
        <w:rPr>
          <w:rFonts w:ascii="Times New Roman" w:hAnsi="Times New Roman" w:cs="Times New Roman"/>
          <w:sz w:val="24"/>
          <w:szCs w:val="24"/>
          <w:vertAlign w:val="superscript"/>
        </w:rPr>
        <w:t>2</w:t>
      </w:r>
      <w:r w:rsidR="00D2318F" w:rsidRPr="009D1B69">
        <w:rPr>
          <w:rFonts w:ascii="Times New Roman" w:hAnsi="Times New Roman" w:cs="Times New Roman"/>
          <w:sz w:val="24"/>
          <w:szCs w:val="24"/>
        </w:rPr>
        <w:t>.</w:t>
      </w:r>
    </w:p>
    <w:p w14:paraId="304B82BA" w14:textId="77777777" w:rsidR="00162CF5" w:rsidRPr="009D1B69" w:rsidRDefault="00B22BD5" w:rsidP="00D34C02">
      <w:pPr>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 xml:space="preserve">It is now well known that the mechanical properties of aluminum alloys </w:t>
      </w:r>
      <w:r w:rsidR="00B341F5" w:rsidRPr="009D1B69">
        <w:rPr>
          <w:rFonts w:ascii="Times New Roman" w:hAnsi="Times New Roman" w:cs="Times New Roman"/>
          <w:sz w:val="24"/>
          <w:szCs w:val="24"/>
        </w:rPr>
        <w:t xml:space="preserve">significantly </w:t>
      </w:r>
      <w:r w:rsidRPr="009D1B69">
        <w:rPr>
          <w:rFonts w:ascii="Times New Roman" w:hAnsi="Times New Roman" w:cs="Times New Roman"/>
          <w:sz w:val="24"/>
          <w:szCs w:val="24"/>
        </w:rPr>
        <w:t xml:space="preserve">improve </w:t>
      </w:r>
      <w:r w:rsidR="00B341F5" w:rsidRPr="009D1B69">
        <w:rPr>
          <w:rFonts w:ascii="Times New Roman" w:hAnsi="Times New Roman" w:cs="Times New Roman"/>
          <w:sz w:val="24"/>
          <w:szCs w:val="24"/>
        </w:rPr>
        <w:t>after</w:t>
      </w:r>
      <w:r w:rsidRPr="009D1B69">
        <w:rPr>
          <w:rFonts w:ascii="Times New Roman" w:hAnsi="Times New Roman" w:cs="Times New Roman"/>
          <w:sz w:val="24"/>
          <w:szCs w:val="24"/>
        </w:rPr>
        <w:t xml:space="preserve"> processing by severe plastic deformation</w:t>
      </w:r>
      <w:r w:rsidR="00A3624B" w:rsidRPr="009D1B69">
        <w:rPr>
          <w:rFonts w:ascii="Times New Roman" w:hAnsi="Times New Roman" w:cs="Times New Roman"/>
          <w:sz w:val="24"/>
          <w:szCs w:val="24"/>
        </w:rPr>
        <w:t xml:space="preserve"> (SPD)</w:t>
      </w:r>
      <w:r w:rsidR="00D66D67" w:rsidRPr="009D1B69">
        <w:rPr>
          <w:rFonts w:ascii="Times New Roman" w:hAnsi="Times New Roman" w:cs="Times New Roman"/>
          <w:sz w:val="24"/>
          <w:szCs w:val="24"/>
          <w:vertAlign w:val="superscript"/>
        </w:rPr>
        <w:t>3</w:t>
      </w:r>
      <w:r w:rsidR="0049164B" w:rsidRPr="009D1B69">
        <w:rPr>
          <w:rFonts w:ascii="Times New Roman" w:hAnsi="Times New Roman" w:cs="Times New Roman"/>
          <w:sz w:val="24"/>
          <w:szCs w:val="24"/>
        </w:rPr>
        <w:t>.</w:t>
      </w:r>
      <w:r w:rsidR="000E2C5B" w:rsidRPr="009D1B69">
        <w:rPr>
          <w:rFonts w:ascii="Times New Roman" w:hAnsi="Times New Roman" w:cs="Times New Roman"/>
          <w:sz w:val="24"/>
          <w:szCs w:val="24"/>
        </w:rPr>
        <w:t xml:space="preserve"> </w:t>
      </w:r>
      <w:r w:rsidR="008F20B5" w:rsidRPr="009D1B69">
        <w:rPr>
          <w:rFonts w:ascii="Times New Roman" w:hAnsi="Times New Roman" w:cs="Times New Roman"/>
          <w:sz w:val="24"/>
          <w:szCs w:val="24"/>
        </w:rPr>
        <w:t>The intense deformation leads to</w:t>
      </w:r>
      <w:r w:rsidR="00B65CA6" w:rsidRPr="009D1B69">
        <w:rPr>
          <w:rFonts w:ascii="Times New Roman" w:hAnsi="Times New Roman" w:cs="Times New Roman"/>
          <w:sz w:val="24"/>
          <w:szCs w:val="24"/>
        </w:rPr>
        <w:t xml:space="preserve"> an increase in </w:t>
      </w:r>
      <w:r w:rsidR="006C57C6" w:rsidRPr="009D1B69">
        <w:rPr>
          <w:rFonts w:ascii="Times New Roman" w:hAnsi="Times New Roman" w:cs="Times New Roman"/>
          <w:sz w:val="24"/>
          <w:szCs w:val="24"/>
        </w:rPr>
        <w:t xml:space="preserve">the </w:t>
      </w:r>
      <w:r w:rsidR="00B65CA6" w:rsidRPr="009D1B69">
        <w:rPr>
          <w:rFonts w:ascii="Times New Roman" w:hAnsi="Times New Roman" w:cs="Times New Roman"/>
          <w:sz w:val="24"/>
          <w:szCs w:val="24"/>
        </w:rPr>
        <w:t xml:space="preserve">dislocation density </w:t>
      </w:r>
      <w:r w:rsidR="006C57C6" w:rsidRPr="009D1B69">
        <w:rPr>
          <w:rFonts w:ascii="Times New Roman" w:hAnsi="Times New Roman" w:cs="Times New Roman"/>
          <w:sz w:val="24"/>
          <w:szCs w:val="24"/>
        </w:rPr>
        <w:t xml:space="preserve">and </w:t>
      </w:r>
      <w:r w:rsidR="008F20B5" w:rsidRPr="009D1B69">
        <w:rPr>
          <w:rFonts w:ascii="Times New Roman" w:hAnsi="Times New Roman" w:cs="Times New Roman"/>
          <w:sz w:val="24"/>
          <w:szCs w:val="24"/>
        </w:rPr>
        <w:t>the formation of low</w:t>
      </w:r>
      <w:r w:rsidR="009A2106" w:rsidRPr="009D1B69">
        <w:rPr>
          <w:rFonts w:ascii="Times New Roman" w:hAnsi="Times New Roman" w:cs="Times New Roman"/>
          <w:sz w:val="24"/>
          <w:szCs w:val="24"/>
        </w:rPr>
        <w:t>-</w:t>
      </w:r>
      <w:r w:rsidR="008F20B5" w:rsidRPr="009D1B69">
        <w:rPr>
          <w:rFonts w:ascii="Times New Roman" w:hAnsi="Times New Roman" w:cs="Times New Roman"/>
          <w:sz w:val="24"/>
          <w:szCs w:val="24"/>
        </w:rPr>
        <w:t xml:space="preserve">angle boundaries </w:t>
      </w:r>
      <w:r w:rsidR="00B65CA6" w:rsidRPr="009D1B69">
        <w:rPr>
          <w:rFonts w:ascii="Times New Roman" w:hAnsi="Times New Roman" w:cs="Times New Roman"/>
          <w:sz w:val="24"/>
          <w:szCs w:val="24"/>
        </w:rPr>
        <w:t>that</w:t>
      </w:r>
      <w:r w:rsidR="008F20B5" w:rsidRPr="009D1B69">
        <w:rPr>
          <w:rFonts w:ascii="Times New Roman" w:hAnsi="Times New Roman" w:cs="Times New Roman"/>
          <w:sz w:val="24"/>
          <w:szCs w:val="24"/>
        </w:rPr>
        <w:t xml:space="preserve"> </w:t>
      </w:r>
      <w:r w:rsidR="00B341F5" w:rsidRPr="009D1B69">
        <w:rPr>
          <w:rFonts w:ascii="Times New Roman" w:hAnsi="Times New Roman" w:cs="Times New Roman"/>
          <w:sz w:val="24"/>
          <w:szCs w:val="24"/>
        </w:rPr>
        <w:t xml:space="preserve">gradually </w:t>
      </w:r>
      <w:r w:rsidR="008F20B5" w:rsidRPr="009D1B69">
        <w:rPr>
          <w:rFonts w:ascii="Times New Roman" w:hAnsi="Times New Roman" w:cs="Times New Roman"/>
          <w:sz w:val="24"/>
          <w:szCs w:val="24"/>
        </w:rPr>
        <w:t xml:space="preserve">evolve </w:t>
      </w:r>
      <w:r w:rsidR="006C57C6" w:rsidRPr="009D1B69">
        <w:rPr>
          <w:rFonts w:ascii="Times New Roman" w:hAnsi="Times New Roman" w:cs="Times New Roman"/>
          <w:sz w:val="24"/>
          <w:szCs w:val="24"/>
        </w:rPr>
        <w:t>in</w:t>
      </w:r>
      <w:r w:rsidR="008F20B5" w:rsidRPr="009D1B69">
        <w:rPr>
          <w:rFonts w:ascii="Times New Roman" w:hAnsi="Times New Roman" w:cs="Times New Roman"/>
          <w:sz w:val="24"/>
          <w:szCs w:val="24"/>
        </w:rPr>
        <w:t>to high</w:t>
      </w:r>
      <w:r w:rsidR="009A2106" w:rsidRPr="009D1B69">
        <w:rPr>
          <w:rFonts w:ascii="Times New Roman" w:hAnsi="Times New Roman" w:cs="Times New Roman"/>
          <w:sz w:val="24"/>
          <w:szCs w:val="24"/>
        </w:rPr>
        <w:t>-</w:t>
      </w:r>
      <w:r w:rsidR="008F20B5" w:rsidRPr="009D1B69">
        <w:rPr>
          <w:rFonts w:ascii="Times New Roman" w:hAnsi="Times New Roman" w:cs="Times New Roman"/>
          <w:sz w:val="24"/>
          <w:szCs w:val="24"/>
        </w:rPr>
        <w:t>angle boundaries promoting grain refinement</w:t>
      </w:r>
      <w:r w:rsidR="00A822B1" w:rsidRPr="009D1B69">
        <w:rPr>
          <w:rFonts w:ascii="Times New Roman" w:hAnsi="Times New Roman" w:cs="Times New Roman"/>
          <w:sz w:val="24"/>
          <w:szCs w:val="24"/>
        </w:rPr>
        <w:t xml:space="preserve"> throughout the bulk sample</w:t>
      </w:r>
      <w:r w:rsidR="00D66D67" w:rsidRPr="009D1B69">
        <w:rPr>
          <w:rFonts w:ascii="Times New Roman" w:hAnsi="Times New Roman" w:cs="Times New Roman"/>
          <w:sz w:val="24"/>
          <w:szCs w:val="24"/>
          <w:vertAlign w:val="superscript"/>
        </w:rPr>
        <w:t>4</w:t>
      </w:r>
      <w:r w:rsidR="00AE6141" w:rsidRPr="009D1B69">
        <w:rPr>
          <w:rFonts w:ascii="Times New Roman" w:hAnsi="Times New Roman" w:cs="Times New Roman"/>
          <w:sz w:val="24"/>
          <w:szCs w:val="24"/>
        </w:rPr>
        <w:t>.</w:t>
      </w:r>
      <w:r w:rsidR="000E2C5B" w:rsidRPr="009D1B69">
        <w:rPr>
          <w:rFonts w:ascii="Times New Roman" w:hAnsi="Times New Roman" w:cs="Times New Roman"/>
          <w:sz w:val="24"/>
          <w:szCs w:val="24"/>
        </w:rPr>
        <w:t xml:space="preserve"> </w:t>
      </w:r>
      <w:r w:rsidR="00401284" w:rsidRPr="009D1B69">
        <w:rPr>
          <w:rFonts w:ascii="Times New Roman" w:hAnsi="Times New Roman" w:cs="Times New Roman"/>
          <w:sz w:val="24"/>
          <w:szCs w:val="24"/>
        </w:rPr>
        <w:t>Because of</w:t>
      </w:r>
      <w:r w:rsidR="007313C4" w:rsidRPr="009D1B69">
        <w:rPr>
          <w:rFonts w:ascii="Times New Roman" w:hAnsi="Times New Roman" w:cs="Times New Roman"/>
          <w:sz w:val="24"/>
          <w:szCs w:val="24"/>
        </w:rPr>
        <w:t xml:space="preserve"> the intense straining and grain refinement, these materials generally exhibit increased mechanical strength</w:t>
      </w:r>
      <w:r w:rsidR="00A3624B" w:rsidRPr="009D1B69">
        <w:rPr>
          <w:rFonts w:ascii="Times New Roman" w:hAnsi="Times New Roman" w:cs="Times New Roman"/>
          <w:sz w:val="24"/>
          <w:szCs w:val="24"/>
        </w:rPr>
        <w:t>, good ductility and high resistance against fatigue and wear</w:t>
      </w:r>
      <w:r w:rsidR="007313C4" w:rsidRPr="009D1B69">
        <w:rPr>
          <w:rFonts w:ascii="Times New Roman" w:hAnsi="Times New Roman" w:cs="Times New Roman"/>
          <w:sz w:val="24"/>
          <w:szCs w:val="24"/>
        </w:rPr>
        <w:t xml:space="preserve"> at low temperatures, as well as excellent superplastic properties</w:t>
      </w:r>
      <w:r w:rsidR="000E2C5B" w:rsidRPr="009D1B69">
        <w:rPr>
          <w:rFonts w:ascii="Times New Roman" w:hAnsi="Times New Roman" w:cs="Times New Roman"/>
          <w:sz w:val="24"/>
          <w:szCs w:val="24"/>
        </w:rPr>
        <w:t xml:space="preserve"> </w:t>
      </w:r>
      <w:r w:rsidR="00A822B1" w:rsidRPr="009D1B69">
        <w:rPr>
          <w:rFonts w:ascii="Times New Roman" w:hAnsi="Times New Roman" w:cs="Times New Roman"/>
          <w:sz w:val="24"/>
          <w:szCs w:val="24"/>
        </w:rPr>
        <w:t>at high temperatures</w:t>
      </w:r>
      <w:r w:rsidR="00D66D67" w:rsidRPr="009D1B69">
        <w:rPr>
          <w:rFonts w:ascii="Times New Roman" w:hAnsi="Times New Roman" w:cs="Times New Roman"/>
          <w:sz w:val="24"/>
          <w:szCs w:val="24"/>
          <w:vertAlign w:val="superscript"/>
        </w:rPr>
        <w:t>5-9</w:t>
      </w:r>
      <w:r w:rsidR="00A9427F" w:rsidRPr="009D1B69">
        <w:rPr>
          <w:rFonts w:ascii="Times New Roman" w:hAnsi="Times New Roman" w:cs="Times New Roman"/>
          <w:noProof/>
          <w:sz w:val="24"/>
          <w:szCs w:val="24"/>
        </w:rPr>
        <w:t xml:space="preserve">. </w:t>
      </w:r>
      <w:r w:rsidR="00A3624B" w:rsidRPr="009D1B69">
        <w:rPr>
          <w:rFonts w:ascii="Times New Roman" w:hAnsi="Times New Roman" w:cs="Times New Roman"/>
          <w:sz w:val="24"/>
          <w:szCs w:val="24"/>
        </w:rPr>
        <w:t>Amongst</w:t>
      </w:r>
      <w:r w:rsidR="00E519C1" w:rsidRPr="009D1B69">
        <w:rPr>
          <w:rFonts w:ascii="Times New Roman" w:hAnsi="Times New Roman" w:cs="Times New Roman"/>
          <w:sz w:val="24"/>
          <w:szCs w:val="24"/>
        </w:rPr>
        <w:t xml:space="preserve"> SPD techniques</w:t>
      </w:r>
      <w:r w:rsidR="00A3624B" w:rsidRPr="009D1B69">
        <w:rPr>
          <w:rFonts w:ascii="Times New Roman" w:hAnsi="Times New Roman" w:cs="Times New Roman"/>
          <w:sz w:val="24"/>
          <w:szCs w:val="24"/>
        </w:rPr>
        <w:t xml:space="preserve">, </w:t>
      </w:r>
      <w:r w:rsidR="00E519C1" w:rsidRPr="009D1B69">
        <w:rPr>
          <w:rFonts w:ascii="Times New Roman" w:hAnsi="Times New Roman" w:cs="Times New Roman"/>
          <w:sz w:val="24"/>
          <w:szCs w:val="24"/>
        </w:rPr>
        <w:t>high</w:t>
      </w:r>
      <w:r w:rsidR="004B34E2" w:rsidRPr="009D1B69">
        <w:rPr>
          <w:rFonts w:ascii="Times New Roman" w:hAnsi="Times New Roman" w:cs="Times New Roman"/>
          <w:sz w:val="24"/>
          <w:szCs w:val="24"/>
        </w:rPr>
        <w:t>-</w:t>
      </w:r>
      <w:r w:rsidR="00E519C1" w:rsidRPr="009D1B69">
        <w:rPr>
          <w:rFonts w:ascii="Times New Roman" w:hAnsi="Times New Roman" w:cs="Times New Roman"/>
          <w:sz w:val="24"/>
          <w:szCs w:val="24"/>
        </w:rPr>
        <w:t xml:space="preserve">pressure torsion </w:t>
      </w:r>
      <w:r w:rsidR="00B62E27" w:rsidRPr="009D1B69">
        <w:rPr>
          <w:rFonts w:ascii="Times New Roman" w:hAnsi="Times New Roman" w:cs="Times New Roman"/>
          <w:sz w:val="24"/>
          <w:szCs w:val="24"/>
        </w:rPr>
        <w:t>(</w:t>
      </w:r>
      <w:r w:rsidR="00E519C1" w:rsidRPr="009D1B69">
        <w:rPr>
          <w:rFonts w:ascii="Times New Roman" w:hAnsi="Times New Roman" w:cs="Times New Roman"/>
          <w:sz w:val="24"/>
          <w:szCs w:val="24"/>
        </w:rPr>
        <w:t>HPT</w:t>
      </w:r>
      <w:r w:rsidR="00B62E27" w:rsidRPr="009D1B69">
        <w:rPr>
          <w:rFonts w:ascii="Times New Roman" w:hAnsi="Times New Roman" w:cs="Times New Roman"/>
          <w:sz w:val="24"/>
          <w:szCs w:val="24"/>
        </w:rPr>
        <w:t>)</w:t>
      </w:r>
      <w:r w:rsidR="00D66D67" w:rsidRPr="009D1B69">
        <w:rPr>
          <w:rFonts w:ascii="Times New Roman" w:hAnsi="Times New Roman" w:cs="Times New Roman"/>
          <w:sz w:val="24"/>
          <w:szCs w:val="24"/>
          <w:vertAlign w:val="superscript"/>
        </w:rPr>
        <w:t xml:space="preserve">10,11 </w:t>
      </w:r>
      <w:r w:rsidR="00B341F5" w:rsidRPr="009D1B69">
        <w:rPr>
          <w:rFonts w:ascii="Times New Roman" w:hAnsi="Times New Roman" w:cs="Times New Roman"/>
          <w:sz w:val="24"/>
          <w:szCs w:val="24"/>
        </w:rPr>
        <w:t xml:space="preserve">permits the production of materials with </w:t>
      </w:r>
      <w:r w:rsidR="00A3624B" w:rsidRPr="009D1B69">
        <w:rPr>
          <w:rFonts w:ascii="Times New Roman" w:hAnsi="Times New Roman" w:cs="Times New Roman"/>
          <w:sz w:val="24"/>
          <w:szCs w:val="24"/>
        </w:rPr>
        <w:t xml:space="preserve">finer grain structures and </w:t>
      </w:r>
      <w:r w:rsidR="00B341F5" w:rsidRPr="009D1B69">
        <w:rPr>
          <w:rFonts w:ascii="Times New Roman" w:hAnsi="Times New Roman" w:cs="Times New Roman"/>
          <w:sz w:val="24"/>
          <w:szCs w:val="24"/>
        </w:rPr>
        <w:t xml:space="preserve">usually </w:t>
      </w:r>
      <w:r w:rsidR="00A3624B" w:rsidRPr="009D1B69">
        <w:rPr>
          <w:rFonts w:ascii="Times New Roman" w:hAnsi="Times New Roman" w:cs="Times New Roman"/>
          <w:sz w:val="24"/>
          <w:szCs w:val="24"/>
        </w:rPr>
        <w:t>higher hardness</w:t>
      </w:r>
      <w:r w:rsidR="00B341F5" w:rsidRPr="009D1B69">
        <w:rPr>
          <w:rFonts w:ascii="Times New Roman" w:hAnsi="Times New Roman" w:cs="Times New Roman"/>
          <w:sz w:val="24"/>
          <w:szCs w:val="24"/>
        </w:rPr>
        <w:t xml:space="preserve"> through </w:t>
      </w:r>
      <w:r w:rsidR="006C57C6" w:rsidRPr="009D1B69">
        <w:rPr>
          <w:rFonts w:ascii="Times New Roman" w:hAnsi="Times New Roman" w:cs="Times New Roman"/>
          <w:sz w:val="24"/>
          <w:szCs w:val="24"/>
        </w:rPr>
        <w:t xml:space="preserve">the </w:t>
      </w:r>
      <w:r w:rsidR="00B341F5" w:rsidRPr="009D1B69">
        <w:rPr>
          <w:rFonts w:ascii="Times New Roman" w:hAnsi="Times New Roman" w:cs="Times New Roman"/>
          <w:sz w:val="24"/>
          <w:szCs w:val="24"/>
        </w:rPr>
        <w:t>application of</w:t>
      </w:r>
      <w:r w:rsidR="000E2C5B" w:rsidRPr="009D1B69">
        <w:rPr>
          <w:rFonts w:ascii="Times New Roman" w:hAnsi="Times New Roman" w:cs="Times New Roman"/>
          <w:sz w:val="24"/>
          <w:szCs w:val="24"/>
        </w:rPr>
        <w:t xml:space="preserve"> </w:t>
      </w:r>
      <w:r w:rsidR="00B341F5" w:rsidRPr="009D1B69">
        <w:rPr>
          <w:rFonts w:ascii="Times New Roman" w:hAnsi="Times New Roman" w:cs="Times New Roman"/>
          <w:sz w:val="24"/>
          <w:szCs w:val="24"/>
        </w:rPr>
        <w:t>high hydrostatic pressures together with torsional straining in disk-shaped samples</w:t>
      </w:r>
      <w:r w:rsidR="00DD3C4E" w:rsidRPr="009D1B69">
        <w:rPr>
          <w:rFonts w:ascii="Times New Roman" w:hAnsi="Times New Roman" w:cs="Times New Roman"/>
          <w:sz w:val="24"/>
          <w:szCs w:val="24"/>
        </w:rPr>
        <w:t>.</w:t>
      </w:r>
    </w:p>
    <w:p w14:paraId="5BE2F8F4" w14:textId="77777777" w:rsidR="00A3624B" w:rsidRPr="009D1B69" w:rsidRDefault="00B24CF1" w:rsidP="00D34C02">
      <w:pPr>
        <w:spacing w:line="480" w:lineRule="auto"/>
        <w:jc w:val="both"/>
        <w:rPr>
          <w:rFonts w:ascii="Times New Roman" w:hAnsi="Times New Roman" w:cs="Times New Roman"/>
          <w:noProof/>
          <w:sz w:val="24"/>
          <w:szCs w:val="24"/>
        </w:rPr>
      </w:pPr>
      <w:r w:rsidRPr="009D1B69">
        <w:rPr>
          <w:rFonts w:ascii="Times New Roman" w:hAnsi="Times New Roman" w:cs="Times New Roman"/>
          <w:sz w:val="24"/>
          <w:szCs w:val="24"/>
        </w:rPr>
        <w:t xml:space="preserve">The minimum grain size </w:t>
      </w:r>
      <w:r w:rsidR="00567B87" w:rsidRPr="009D1B69">
        <w:rPr>
          <w:rFonts w:ascii="Times New Roman" w:hAnsi="Times New Roman" w:cs="Times New Roman"/>
          <w:sz w:val="24"/>
          <w:szCs w:val="24"/>
        </w:rPr>
        <w:t xml:space="preserve">attained in </w:t>
      </w:r>
      <w:r w:rsidR="00143253" w:rsidRPr="009D1B69">
        <w:rPr>
          <w:rFonts w:ascii="Times New Roman" w:hAnsi="Times New Roman" w:cs="Times New Roman"/>
          <w:sz w:val="24"/>
          <w:szCs w:val="24"/>
        </w:rPr>
        <w:t xml:space="preserve">Al alloys </w:t>
      </w:r>
      <w:r w:rsidR="00567B87" w:rsidRPr="009D1B69">
        <w:rPr>
          <w:rFonts w:ascii="Times New Roman" w:hAnsi="Times New Roman" w:cs="Times New Roman"/>
          <w:sz w:val="24"/>
          <w:szCs w:val="24"/>
        </w:rPr>
        <w:t xml:space="preserve">after </w:t>
      </w:r>
      <w:r w:rsidR="00284818" w:rsidRPr="009D1B69">
        <w:rPr>
          <w:rFonts w:ascii="Times New Roman" w:hAnsi="Times New Roman" w:cs="Times New Roman"/>
          <w:sz w:val="24"/>
          <w:szCs w:val="24"/>
        </w:rPr>
        <w:t>HPT</w:t>
      </w:r>
      <w:r w:rsidR="00567B87" w:rsidRPr="009D1B69">
        <w:rPr>
          <w:rFonts w:ascii="Times New Roman" w:hAnsi="Times New Roman" w:cs="Times New Roman"/>
          <w:sz w:val="24"/>
          <w:szCs w:val="24"/>
        </w:rPr>
        <w:t xml:space="preserve"> processing depends upon the amount of a</w:t>
      </w:r>
      <w:r w:rsidR="00143253" w:rsidRPr="009D1B69">
        <w:rPr>
          <w:rFonts w:ascii="Times New Roman" w:hAnsi="Times New Roman" w:cs="Times New Roman"/>
          <w:sz w:val="24"/>
          <w:szCs w:val="24"/>
        </w:rPr>
        <w:t xml:space="preserve">lloying elements together with the </w:t>
      </w:r>
      <w:r w:rsidR="00C22A39" w:rsidRPr="009D1B69">
        <w:rPr>
          <w:rFonts w:ascii="Times New Roman" w:hAnsi="Times New Roman" w:cs="Times New Roman"/>
          <w:sz w:val="24"/>
          <w:szCs w:val="24"/>
        </w:rPr>
        <w:t>homologous</w:t>
      </w:r>
      <w:r w:rsidR="00143253" w:rsidRPr="009D1B69">
        <w:rPr>
          <w:rFonts w:ascii="Times New Roman" w:hAnsi="Times New Roman" w:cs="Times New Roman"/>
          <w:sz w:val="24"/>
          <w:szCs w:val="24"/>
        </w:rPr>
        <w:t xml:space="preserve"> temperature</w:t>
      </w:r>
      <w:r w:rsidR="00D66D67" w:rsidRPr="009D1B69">
        <w:rPr>
          <w:rFonts w:ascii="Times New Roman" w:hAnsi="Times New Roman" w:cs="Times New Roman"/>
          <w:sz w:val="24"/>
          <w:szCs w:val="24"/>
          <w:vertAlign w:val="superscript"/>
        </w:rPr>
        <w:t>12</w:t>
      </w:r>
      <w:r w:rsidRPr="009D1B69">
        <w:rPr>
          <w:rFonts w:ascii="Times New Roman" w:hAnsi="Times New Roman" w:cs="Times New Roman"/>
          <w:sz w:val="24"/>
          <w:szCs w:val="24"/>
        </w:rPr>
        <w:t xml:space="preserve">. </w:t>
      </w:r>
      <w:r w:rsidR="00143253" w:rsidRPr="009D1B69">
        <w:rPr>
          <w:rFonts w:ascii="Times New Roman" w:hAnsi="Times New Roman" w:cs="Times New Roman"/>
          <w:sz w:val="24"/>
          <w:szCs w:val="24"/>
        </w:rPr>
        <w:t>Accordingly, t</w:t>
      </w:r>
      <w:r w:rsidR="009B3005" w:rsidRPr="009D1B69">
        <w:rPr>
          <w:rFonts w:ascii="Times New Roman" w:hAnsi="Times New Roman" w:cs="Times New Roman"/>
          <w:sz w:val="24"/>
          <w:szCs w:val="24"/>
        </w:rPr>
        <w:t xml:space="preserve">he addition of </w:t>
      </w:r>
      <w:r w:rsidR="00941A1E" w:rsidRPr="009D1B69">
        <w:rPr>
          <w:rFonts w:ascii="Times New Roman" w:hAnsi="Times New Roman" w:cs="Times New Roman"/>
          <w:sz w:val="24"/>
          <w:szCs w:val="24"/>
        </w:rPr>
        <w:t xml:space="preserve">small amounts of Mg solutes </w:t>
      </w:r>
      <w:r w:rsidR="009B3005" w:rsidRPr="009D1B69">
        <w:rPr>
          <w:rFonts w:ascii="Times New Roman" w:hAnsi="Times New Roman" w:cs="Times New Roman"/>
          <w:sz w:val="24"/>
          <w:szCs w:val="24"/>
        </w:rPr>
        <w:t xml:space="preserve">in aluminum </w:t>
      </w:r>
      <w:r w:rsidR="00143253" w:rsidRPr="009D1B69">
        <w:rPr>
          <w:rFonts w:ascii="Times New Roman" w:hAnsi="Times New Roman" w:cs="Times New Roman"/>
          <w:sz w:val="24"/>
          <w:szCs w:val="24"/>
        </w:rPr>
        <w:t xml:space="preserve">decreases </w:t>
      </w:r>
      <w:r w:rsidR="00284818" w:rsidRPr="009D1B69">
        <w:rPr>
          <w:rFonts w:ascii="Times New Roman" w:hAnsi="Times New Roman" w:cs="Times New Roman"/>
          <w:sz w:val="24"/>
          <w:szCs w:val="24"/>
        </w:rPr>
        <w:t>its</w:t>
      </w:r>
      <w:r w:rsidR="009B3005" w:rsidRPr="009D1B69">
        <w:rPr>
          <w:rFonts w:ascii="Times New Roman" w:hAnsi="Times New Roman" w:cs="Times New Roman"/>
          <w:sz w:val="24"/>
          <w:szCs w:val="24"/>
        </w:rPr>
        <w:t xml:space="preserve"> recovery </w:t>
      </w:r>
      <w:r w:rsidR="00143253" w:rsidRPr="009D1B69">
        <w:rPr>
          <w:rFonts w:ascii="Times New Roman" w:hAnsi="Times New Roman" w:cs="Times New Roman"/>
          <w:sz w:val="24"/>
          <w:szCs w:val="24"/>
        </w:rPr>
        <w:t>rate</w:t>
      </w:r>
      <w:r w:rsidR="009B3005" w:rsidRPr="009D1B69">
        <w:rPr>
          <w:rFonts w:ascii="Times New Roman" w:hAnsi="Times New Roman" w:cs="Times New Roman"/>
          <w:sz w:val="24"/>
          <w:szCs w:val="24"/>
        </w:rPr>
        <w:t xml:space="preserve"> </w:t>
      </w:r>
      <w:r w:rsidR="00143253" w:rsidRPr="009D1B69">
        <w:rPr>
          <w:rFonts w:ascii="Times New Roman" w:hAnsi="Times New Roman" w:cs="Times New Roman"/>
          <w:sz w:val="24"/>
          <w:szCs w:val="24"/>
        </w:rPr>
        <w:t>during</w:t>
      </w:r>
      <w:r w:rsidR="00941A1E" w:rsidRPr="009D1B69">
        <w:rPr>
          <w:rFonts w:ascii="Times New Roman" w:hAnsi="Times New Roman" w:cs="Times New Roman"/>
          <w:sz w:val="24"/>
          <w:szCs w:val="24"/>
        </w:rPr>
        <w:t xml:space="preserve"> severe plastic deformatio</w:t>
      </w:r>
      <w:r w:rsidR="00746D62" w:rsidRPr="009D1B69">
        <w:rPr>
          <w:rFonts w:ascii="Times New Roman" w:hAnsi="Times New Roman" w:cs="Times New Roman"/>
          <w:sz w:val="24"/>
          <w:szCs w:val="24"/>
        </w:rPr>
        <w:t>n</w:t>
      </w:r>
      <w:r w:rsidR="00941A1E" w:rsidRPr="009D1B69">
        <w:rPr>
          <w:rFonts w:ascii="Times New Roman" w:hAnsi="Times New Roman" w:cs="Times New Roman"/>
          <w:sz w:val="24"/>
          <w:szCs w:val="24"/>
        </w:rPr>
        <w:t xml:space="preserve"> </w:t>
      </w:r>
      <w:r w:rsidR="00284818" w:rsidRPr="009D1B69">
        <w:rPr>
          <w:rFonts w:ascii="Times New Roman" w:hAnsi="Times New Roman" w:cs="Times New Roman"/>
          <w:sz w:val="24"/>
          <w:szCs w:val="24"/>
        </w:rPr>
        <w:t xml:space="preserve">which ultimately generates finer grain structures than </w:t>
      </w:r>
      <w:r w:rsidR="00941A1E" w:rsidRPr="009D1B69">
        <w:rPr>
          <w:rFonts w:ascii="Times New Roman" w:hAnsi="Times New Roman" w:cs="Times New Roman"/>
          <w:sz w:val="24"/>
          <w:szCs w:val="24"/>
        </w:rPr>
        <w:lastRenderedPageBreak/>
        <w:t>in</w:t>
      </w:r>
      <w:r w:rsidR="00284818" w:rsidRPr="009D1B69">
        <w:rPr>
          <w:rFonts w:ascii="Times New Roman" w:hAnsi="Times New Roman" w:cs="Times New Roman"/>
          <w:sz w:val="24"/>
          <w:szCs w:val="24"/>
        </w:rPr>
        <w:t xml:space="preserve"> </w:t>
      </w:r>
      <w:r w:rsidR="00143253" w:rsidRPr="009D1B69">
        <w:rPr>
          <w:rFonts w:ascii="Times New Roman" w:hAnsi="Times New Roman" w:cs="Times New Roman"/>
          <w:sz w:val="24"/>
          <w:szCs w:val="24"/>
        </w:rPr>
        <w:t>the pure m</w:t>
      </w:r>
      <w:r w:rsidR="00284818" w:rsidRPr="009D1B69">
        <w:rPr>
          <w:rFonts w:ascii="Times New Roman" w:hAnsi="Times New Roman" w:cs="Times New Roman"/>
          <w:sz w:val="24"/>
          <w:szCs w:val="24"/>
        </w:rPr>
        <w:t>etal</w:t>
      </w:r>
      <w:r w:rsidR="00D66D67" w:rsidRPr="009D1B69">
        <w:rPr>
          <w:rFonts w:ascii="Times New Roman" w:hAnsi="Times New Roman" w:cs="Times New Roman"/>
          <w:sz w:val="24"/>
          <w:szCs w:val="24"/>
          <w:vertAlign w:val="superscript"/>
        </w:rPr>
        <w:t>13,14</w:t>
      </w:r>
      <w:r w:rsidR="009B3005" w:rsidRPr="009D1B69">
        <w:rPr>
          <w:rFonts w:ascii="Times New Roman" w:hAnsi="Times New Roman" w:cs="Times New Roman"/>
          <w:sz w:val="24"/>
          <w:szCs w:val="24"/>
        </w:rPr>
        <w:t xml:space="preserve">. </w:t>
      </w:r>
      <w:r w:rsidR="001D52C7" w:rsidRPr="009D1B69">
        <w:rPr>
          <w:rFonts w:ascii="Times New Roman" w:hAnsi="Times New Roman" w:cs="Times New Roman"/>
          <w:sz w:val="24"/>
          <w:szCs w:val="24"/>
        </w:rPr>
        <w:t>Conversely</w:t>
      </w:r>
      <w:r w:rsidR="00C22A39" w:rsidRPr="009D1B69">
        <w:rPr>
          <w:rFonts w:ascii="Times New Roman" w:hAnsi="Times New Roman" w:cs="Times New Roman"/>
          <w:sz w:val="24"/>
          <w:szCs w:val="24"/>
        </w:rPr>
        <w:t xml:space="preserve">, </w:t>
      </w:r>
      <w:r w:rsidR="006233D2" w:rsidRPr="009D1B69">
        <w:rPr>
          <w:rFonts w:ascii="Times New Roman" w:hAnsi="Times New Roman" w:cs="Times New Roman"/>
          <w:sz w:val="24"/>
          <w:szCs w:val="24"/>
        </w:rPr>
        <w:t xml:space="preserve">SPD-processed </w:t>
      </w:r>
      <w:r w:rsidR="001D52C7" w:rsidRPr="009D1B69">
        <w:rPr>
          <w:rFonts w:ascii="Times New Roman" w:hAnsi="Times New Roman" w:cs="Times New Roman"/>
          <w:sz w:val="24"/>
          <w:szCs w:val="24"/>
        </w:rPr>
        <w:t>metals</w:t>
      </w:r>
      <w:r w:rsidR="00C22A39" w:rsidRPr="009D1B69">
        <w:rPr>
          <w:rFonts w:ascii="Times New Roman" w:hAnsi="Times New Roman" w:cs="Times New Roman"/>
          <w:sz w:val="24"/>
          <w:szCs w:val="24"/>
        </w:rPr>
        <w:t xml:space="preserve"> </w:t>
      </w:r>
      <w:r w:rsidR="006233D2" w:rsidRPr="009D1B69">
        <w:rPr>
          <w:rFonts w:ascii="Times New Roman" w:hAnsi="Times New Roman" w:cs="Times New Roman"/>
          <w:sz w:val="24"/>
          <w:szCs w:val="24"/>
        </w:rPr>
        <w:t>r</w:t>
      </w:r>
      <w:r w:rsidR="00C22A39" w:rsidRPr="009D1B69">
        <w:rPr>
          <w:rFonts w:ascii="Times New Roman" w:hAnsi="Times New Roman" w:cs="Times New Roman"/>
          <w:sz w:val="24"/>
          <w:szCs w:val="24"/>
        </w:rPr>
        <w:t xml:space="preserve">ecrystallize at lower temperatures </w:t>
      </w:r>
      <w:r w:rsidR="006233D2" w:rsidRPr="009D1B69">
        <w:rPr>
          <w:rFonts w:ascii="Times New Roman" w:hAnsi="Times New Roman" w:cs="Times New Roman"/>
          <w:sz w:val="24"/>
          <w:szCs w:val="24"/>
        </w:rPr>
        <w:t xml:space="preserve">than </w:t>
      </w:r>
      <w:r w:rsidR="001D52C7" w:rsidRPr="009D1B69">
        <w:rPr>
          <w:rFonts w:ascii="Times New Roman" w:hAnsi="Times New Roman" w:cs="Times New Roman"/>
          <w:sz w:val="24"/>
          <w:szCs w:val="24"/>
        </w:rPr>
        <w:t xml:space="preserve">their counterparts </w:t>
      </w:r>
      <w:r w:rsidR="006233D2" w:rsidRPr="009D1B69">
        <w:rPr>
          <w:rFonts w:ascii="Times New Roman" w:hAnsi="Times New Roman" w:cs="Times New Roman"/>
          <w:sz w:val="24"/>
          <w:szCs w:val="24"/>
        </w:rPr>
        <w:t xml:space="preserve">produced through </w:t>
      </w:r>
      <w:r w:rsidR="00C22A39" w:rsidRPr="009D1B69">
        <w:rPr>
          <w:rFonts w:ascii="Times New Roman" w:hAnsi="Times New Roman" w:cs="Times New Roman"/>
          <w:sz w:val="24"/>
          <w:szCs w:val="24"/>
        </w:rPr>
        <w:t>conventional metal-working procedures</w:t>
      </w:r>
      <w:r w:rsidR="00D66D67" w:rsidRPr="009D1B69">
        <w:rPr>
          <w:rFonts w:ascii="Times New Roman" w:hAnsi="Times New Roman" w:cs="Times New Roman"/>
          <w:sz w:val="24"/>
          <w:szCs w:val="24"/>
          <w:vertAlign w:val="superscript"/>
        </w:rPr>
        <w:t>15</w:t>
      </w:r>
      <w:r w:rsidR="006233D2" w:rsidRPr="009D1B69">
        <w:rPr>
          <w:rFonts w:ascii="Times New Roman" w:hAnsi="Times New Roman" w:cs="Times New Roman"/>
          <w:sz w:val="24"/>
          <w:szCs w:val="24"/>
        </w:rPr>
        <w:t xml:space="preserve"> and </w:t>
      </w:r>
      <w:r w:rsidR="001D52C7" w:rsidRPr="009D1B69">
        <w:rPr>
          <w:rFonts w:ascii="Times New Roman" w:hAnsi="Times New Roman" w:cs="Times New Roman"/>
          <w:sz w:val="24"/>
          <w:szCs w:val="24"/>
        </w:rPr>
        <w:t xml:space="preserve">dispersoid-forming elements such as Sc and </w:t>
      </w:r>
      <w:proofErr w:type="spellStart"/>
      <w:r w:rsidR="001D52C7" w:rsidRPr="009D1B69">
        <w:rPr>
          <w:rFonts w:ascii="Times New Roman" w:hAnsi="Times New Roman" w:cs="Times New Roman"/>
          <w:sz w:val="24"/>
          <w:szCs w:val="24"/>
        </w:rPr>
        <w:t>Zr</w:t>
      </w:r>
      <w:proofErr w:type="spellEnd"/>
      <w:r w:rsidR="001D52C7" w:rsidRPr="009D1B69">
        <w:rPr>
          <w:rFonts w:ascii="Times New Roman" w:hAnsi="Times New Roman" w:cs="Times New Roman"/>
          <w:sz w:val="24"/>
          <w:szCs w:val="24"/>
        </w:rPr>
        <w:t xml:space="preserve"> are added to Al-Mg alloys to enhance their microstructural stability at high temperatures</w:t>
      </w:r>
      <w:r w:rsidR="00D66D67" w:rsidRPr="009D1B69">
        <w:rPr>
          <w:rFonts w:ascii="Times New Roman" w:hAnsi="Times New Roman" w:cs="Times New Roman"/>
          <w:sz w:val="24"/>
          <w:szCs w:val="24"/>
          <w:vertAlign w:val="superscript"/>
        </w:rPr>
        <w:t>16,17</w:t>
      </w:r>
      <w:r w:rsidR="00BE7242" w:rsidRPr="009D1B69">
        <w:rPr>
          <w:rFonts w:ascii="Times New Roman" w:hAnsi="Times New Roman" w:cs="Times New Roman"/>
          <w:noProof/>
          <w:sz w:val="24"/>
          <w:szCs w:val="24"/>
        </w:rPr>
        <w:t>.</w:t>
      </w:r>
    </w:p>
    <w:p w14:paraId="2D758B3F" w14:textId="77777777" w:rsidR="00DC0A7C" w:rsidRPr="009D1B69" w:rsidRDefault="005B150D" w:rsidP="00D34C02">
      <w:pPr>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 xml:space="preserve">Although several investigations were </w:t>
      </w:r>
      <w:r w:rsidR="00784729" w:rsidRPr="009D1B69">
        <w:rPr>
          <w:rFonts w:ascii="Times New Roman" w:hAnsi="Times New Roman" w:cs="Times New Roman"/>
          <w:sz w:val="24"/>
          <w:szCs w:val="24"/>
        </w:rPr>
        <w:t>carried out</w:t>
      </w:r>
      <w:r w:rsidRPr="009D1B69">
        <w:rPr>
          <w:rFonts w:ascii="Times New Roman" w:hAnsi="Times New Roman" w:cs="Times New Roman"/>
          <w:sz w:val="24"/>
          <w:szCs w:val="24"/>
        </w:rPr>
        <w:t xml:space="preserve"> evaluating the corrosion behavior of Al alloys</w:t>
      </w:r>
      <w:r w:rsidR="00D66D67" w:rsidRPr="009D1B69">
        <w:rPr>
          <w:rFonts w:ascii="Times New Roman" w:hAnsi="Times New Roman" w:cs="Times New Roman"/>
          <w:sz w:val="24"/>
          <w:szCs w:val="24"/>
          <w:vertAlign w:val="superscript"/>
        </w:rPr>
        <w:t>1,2</w:t>
      </w:r>
      <w:r w:rsidR="00B341F5" w:rsidRPr="009D1B69">
        <w:rPr>
          <w:rFonts w:ascii="Times New Roman" w:hAnsi="Times New Roman" w:cs="Times New Roman"/>
          <w:sz w:val="24"/>
          <w:szCs w:val="24"/>
        </w:rPr>
        <w:t xml:space="preserve">, </w:t>
      </w:r>
      <w:r w:rsidR="00784729" w:rsidRPr="009D1B69">
        <w:rPr>
          <w:rFonts w:ascii="Times New Roman" w:hAnsi="Times New Roman" w:cs="Times New Roman"/>
          <w:sz w:val="24"/>
          <w:szCs w:val="24"/>
        </w:rPr>
        <w:t xml:space="preserve">the effect of severe plastic deformation is not </w:t>
      </w:r>
      <w:r w:rsidR="009A2106" w:rsidRPr="009D1B69">
        <w:rPr>
          <w:rFonts w:ascii="Times New Roman" w:hAnsi="Times New Roman" w:cs="Times New Roman"/>
          <w:sz w:val="24"/>
          <w:szCs w:val="24"/>
        </w:rPr>
        <w:t>yet understood</w:t>
      </w:r>
      <w:r w:rsidR="00784729" w:rsidRPr="009D1B69">
        <w:rPr>
          <w:rFonts w:ascii="Times New Roman" w:hAnsi="Times New Roman" w:cs="Times New Roman"/>
          <w:sz w:val="24"/>
          <w:szCs w:val="24"/>
        </w:rPr>
        <w:t>.</w:t>
      </w:r>
      <w:r w:rsidR="00436726" w:rsidRPr="009D1B69">
        <w:rPr>
          <w:rFonts w:ascii="Times New Roman" w:hAnsi="Times New Roman" w:cs="Times New Roman"/>
          <w:sz w:val="24"/>
          <w:szCs w:val="24"/>
        </w:rPr>
        <w:t xml:space="preserve"> It is generally accepted that localized corrosion, such as pitting and intergranular corrosion, decreases with </w:t>
      </w:r>
      <w:r w:rsidR="004B34E2" w:rsidRPr="009D1B69">
        <w:rPr>
          <w:rFonts w:ascii="Times New Roman" w:hAnsi="Times New Roman" w:cs="Times New Roman"/>
          <w:sz w:val="24"/>
          <w:szCs w:val="24"/>
        </w:rPr>
        <w:t xml:space="preserve">a reduction in </w:t>
      </w:r>
      <w:r w:rsidR="00436726" w:rsidRPr="009D1B69">
        <w:rPr>
          <w:rFonts w:ascii="Times New Roman" w:hAnsi="Times New Roman" w:cs="Times New Roman"/>
          <w:sz w:val="24"/>
          <w:szCs w:val="24"/>
        </w:rPr>
        <w:t>grain size</w:t>
      </w:r>
      <w:r w:rsidR="00D66D67" w:rsidRPr="009D1B69">
        <w:rPr>
          <w:rFonts w:ascii="Times New Roman" w:hAnsi="Times New Roman" w:cs="Times New Roman"/>
          <w:sz w:val="24"/>
          <w:szCs w:val="24"/>
          <w:vertAlign w:val="superscript"/>
        </w:rPr>
        <w:t>18</w:t>
      </w:r>
      <w:r w:rsidR="00436726" w:rsidRPr="009D1B69">
        <w:rPr>
          <w:rFonts w:ascii="Times New Roman" w:hAnsi="Times New Roman" w:cs="Times New Roman"/>
          <w:sz w:val="24"/>
          <w:szCs w:val="24"/>
        </w:rPr>
        <w:t>. However, the grain refinement introduced by severe plastic deformation is associated with a significant increase in other crystalline defects.</w:t>
      </w:r>
      <w:r w:rsidR="00784729" w:rsidRPr="009D1B69">
        <w:rPr>
          <w:rFonts w:ascii="Times New Roman" w:hAnsi="Times New Roman" w:cs="Times New Roman"/>
          <w:sz w:val="24"/>
          <w:szCs w:val="24"/>
        </w:rPr>
        <w:t xml:space="preserve"> Among the few </w:t>
      </w:r>
      <w:r w:rsidR="009A2106" w:rsidRPr="009D1B69">
        <w:rPr>
          <w:rFonts w:ascii="Times New Roman" w:hAnsi="Times New Roman" w:cs="Times New Roman"/>
          <w:sz w:val="24"/>
          <w:szCs w:val="24"/>
        </w:rPr>
        <w:t xml:space="preserve">investigations </w:t>
      </w:r>
      <w:r w:rsidR="00784729" w:rsidRPr="009D1B69">
        <w:rPr>
          <w:rFonts w:ascii="Times New Roman" w:hAnsi="Times New Roman" w:cs="Times New Roman"/>
          <w:sz w:val="24"/>
          <w:szCs w:val="24"/>
        </w:rPr>
        <w:t>in this area</w:t>
      </w:r>
      <w:r w:rsidR="00436726" w:rsidRPr="009D1B69">
        <w:rPr>
          <w:rFonts w:ascii="Times New Roman" w:hAnsi="Times New Roman" w:cs="Times New Roman"/>
          <w:sz w:val="24"/>
          <w:szCs w:val="24"/>
        </w:rPr>
        <w:t xml:space="preserve">, </w:t>
      </w:r>
      <w:r w:rsidR="00784729" w:rsidRPr="009D1B69">
        <w:rPr>
          <w:rFonts w:ascii="Times New Roman" w:hAnsi="Times New Roman" w:cs="Times New Roman"/>
          <w:sz w:val="24"/>
          <w:szCs w:val="24"/>
        </w:rPr>
        <w:t xml:space="preserve">most </w:t>
      </w:r>
      <w:r w:rsidR="00F55DEF" w:rsidRPr="009D1B69">
        <w:rPr>
          <w:rFonts w:ascii="Times New Roman" w:hAnsi="Times New Roman" w:cs="Times New Roman"/>
          <w:sz w:val="24"/>
          <w:szCs w:val="24"/>
        </w:rPr>
        <w:t>used</w:t>
      </w:r>
      <w:r w:rsidR="000E2C5B" w:rsidRPr="009D1B69">
        <w:rPr>
          <w:rFonts w:ascii="Times New Roman" w:hAnsi="Times New Roman" w:cs="Times New Roman"/>
          <w:sz w:val="24"/>
          <w:szCs w:val="24"/>
        </w:rPr>
        <w:t xml:space="preserve"> </w:t>
      </w:r>
      <w:r w:rsidR="009A2106" w:rsidRPr="009D1B69">
        <w:rPr>
          <w:rFonts w:ascii="Times New Roman" w:hAnsi="Times New Roman" w:cs="Times New Roman"/>
          <w:sz w:val="24"/>
          <w:szCs w:val="24"/>
        </w:rPr>
        <w:t>equal-channel angular pressing (</w:t>
      </w:r>
      <w:r w:rsidR="00784729" w:rsidRPr="009D1B69">
        <w:rPr>
          <w:rFonts w:ascii="Times New Roman" w:hAnsi="Times New Roman" w:cs="Times New Roman"/>
          <w:sz w:val="24"/>
          <w:szCs w:val="24"/>
        </w:rPr>
        <w:t>ECAP</w:t>
      </w:r>
      <w:r w:rsidR="009A2106" w:rsidRPr="009D1B69">
        <w:rPr>
          <w:rFonts w:ascii="Times New Roman" w:hAnsi="Times New Roman" w:cs="Times New Roman"/>
          <w:sz w:val="24"/>
          <w:szCs w:val="24"/>
        </w:rPr>
        <w:t>)</w:t>
      </w:r>
      <w:r w:rsidR="00784729" w:rsidRPr="009D1B69">
        <w:rPr>
          <w:rFonts w:ascii="Times New Roman" w:hAnsi="Times New Roman" w:cs="Times New Roman"/>
          <w:sz w:val="24"/>
          <w:szCs w:val="24"/>
        </w:rPr>
        <w:t xml:space="preserve"> as </w:t>
      </w:r>
      <w:r w:rsidR="009A2106" w:rsidRPr="009D1B69">
        <w:rPr>
          <w:rFonts w:ascii="Times New Roman" w:hAnsi="Times New Roman" w:cs="Times New Roman"/>
          <w:sz w:val="24"/>
          <w:szCs w:val="24"/>
        </w:rPr>
        <w:t xml:space="preserve">the </w:t>
      </w:r>
      <w:r w:rsidR="00784729" w:rsidRPr="009D1B69">
        <w:rPr>
          <w:rFonts w:ascii="Times New Roman" w:hAnsi="Times New Roman" w:cs="Times New Roman"/>
          <w:sz w:val="24"/>
          <w:szCs w:val="24"/>
        </w:rPr>
        <w:t>processing technique</w:t>
      </w:r>
      <w:r w:rsidR="00D66D67" w:rsidRPr="009D1B69">
        <w:rPr>
          <w:rFonts w:ascii="Times New Roman" w:hAnsi="Times New Roman" w:cs="Times New Roman"/>
          <w:sz w:val="24"/>
          <w:szCs w:val="24"/>
          <w:vertAlign w:val="superscript"/>
        </w:rPr>
        <w:t>18</w:t>
      </w:r>
      <w:r w:rsidR="00DF7DD6" w:rsidRPr="009D1B69">
        <w:rPr>
          <w:rFonts w:ascii="Times New Roman" w:hAnsi="Times New Roman" w:cs="Times New Roman"/>
          <w:sz w:val="24"/>
          <w:szCs w:val="24"/>
        </w:rPr>
        <w:t>.</w:t>
      </w:r>
      <w:r w:rsidR="00784729" w:rsidRPr="009D1B69">
        <w:rPr>
          <w:rFonts w:ascii="Times New Roman" w:hAnsi="Times New Roman" w:cs="Times New Roman"/>
          <w:sz w:val="24"/>
          <w:szCs w:val="24"/>
        </w:rPr>
        <w:t xml:space="preserve"> </w:t>
      </w:r>
      <w:r w:rsidR="004B34E2" w:rsidRPr="009D1B69">
        <w:rPr>
          <w:rFonts w:ascii="Times New Roman" w:hAnsi="Times New Roman" w:cs="Times New Roman"/>
          <w:sz w:val="24"/>
          <w:szCs w:val="24"/>
        </w:rPr>
        <w:t xml:space="preserve">Accordingly, </w:t>
      </w:r>
      <w:r w:rsidR="00784729" w:rsidRPr="009D1B69">
        <w:rPr>
          <w:rFonts w:ascii="Times New Roman" w:hAnsi="Times New Roman" w:cs="Times New Roman"/>
          <w:sz w:val="24"/>
          <w:szCs w:val="24"/>
        </w:rPr>
        <w:t>t</w:t>
      </w:r>
      <w:r w:rsidR="0088001D" w:rsidRPr="009D1B69">
        <w:rPr>
          <w:rFonts w:ascii="Times New Roman" w:hAnsi="Times New Roman" w:cs="Times New Roman"/>
          <w:sz w:val="24"/>
          <w:szCs w:val="24"/>
        </w:rPr>
        <w:t xml:space="preserve">he </w:t>
      </w:r>
      <w:r w:rsidR="00ED1F2D" w:rsidRPr="009D1B69">
        <w:rPr>
          <w:rFonts w:ascii="Times New Roman" w:hAnsi="Times New Roman" w:cs="Times New Roman"/>
          <w:sz w:val="24"/>
          <w:szCs w:val="24"/>
        </w:rPr>
        <w:t xml:space="preserve">objective </w:t>
      </w:r>
      <w:r w:rsidR="0088001D" w:rsidRPr="009D1B69">
        <w:rPr>
          <w:rFonts w:ascii="Times New Roman" w:hAnsi="Times New Roman" w:cs="Times New Roman"/>
          <w:sz w:val="24"/>
          <w:szCs w:val="24"/>
        </w:rPr>
        <w:t>of th</w:t>
      </w:r>
      <w:r w:rsidR="004B34E2" w:rsidRPr="009D1B69">
        <w:rPr>
          <w:rFonts w:ascii="Times New Roman" w:hAnsi="Times New Roman" w:cs="Times New Roman"/>
          <w:sz w:val="24"/>
          <w:szCs w:val="24"/>
        </w:rPr>
        <w:t>e present s</w:t>
      </w:r>
      <w:r w:rsidR="0088001D" w:rsidRPr="009D1B69">
        <w:rPr>
          <w:rFonts w:ascii="Times New Roman" w:hAnsi="Times New Roman" w:cs="Times New Roman"/>
          <w:sz w:val="24"/>
          <w:szCs w:val="24"/>
        </w:rPr>
        <w:t xml:space="preserve">tudy was to examine </w:t>
      </w:r>
      <w:r w:rsidR="00383EB4" w:rsidRPr="009D1B69">
        <w:rPr>
          <w:rFonts w:ascii="Times New Roman" w:hAnsi="Times New Roman" w:cs="Times New Roman"/>
          <w:sz w:val="24"/>
          <w:szCs w:val="24"/>
        </w:rPr>
        <w:t>and compare the corrosion behavior of Al-</w:t>
      </w:r>
      <w:r w:rsidR="0056455E" w:rsidRPr="009D1B69">
        <w:rPr>
          <w:rFonts w:ascii="Times New Roman" w:hAnsi="Times New Roman" w:cs="Times New Roman"/>
          <w:sz w:val="24"/>
          <w:szCs w:val="24"/>
        </w:rPr>
        <w:t>3%</w:t>
      </w:r>
      <w:r w:rsidR="00383EB4" w:rsidRPr="009D1B69">
        <w:rPr>
          <w:rFonts w:ascii="Times New Roman" w:hAnsi="Times New Roman" w:cs="Times New Roman"/>
          <w:sz w:val="24"/>
          <w:szCs w:val="24"/>
        </w:rPr>
        <w:t>Mg-</w:t>
      </w:r>
      <w:r w:rsidR="0056455E" w:rsidRPr="009D1B69">
        <w:rPr>
          <w:rFonts w:ascii="Times New Roman" w:hAnsi="Times New Roman" w:cs="Times New Roman"/>
          <w:sz w:val="24"/>
          <w:szCs w:val="24"/>
        </w:rPr>
        <w:t>0.2%</w:t>
      </w:r>
      <w:r w:rsidR="00383EB4" w:rsidRPr="009D1B69">
        <w:rPr>
          <w:rFonts w:ascii="Times New Roman" w:hAnsi="Times New Roman" w:cs="Times New Roman"/>
          <w:sz w:val="24"/>
          <w:szCs w:val="24"/>
        </w:rPr>
        <w:t>Sc</w:t>
      </w:r>
      <w:r w:rsidR="00D91293" w:rsidRPr="009D1B69">
        <w:rPr>
          <w:rFonts w:ascii="Times New Roman" w:hAnsi="Times New Roman" w:cs="Times New Roman"/>
          <w:sz w:val="24"/>
          <w:szCs w:val="24"/>
        </w:rPr>
        <w:t xml:space="preserve"> </w:t>
      </w:r>
      <w:r w:rsidR="00B62E27" w:rsidRPr="009D1B69">
        <w:rPr>
          <w:rFonts w:ascii="Times New Roman" w:hAnsi="Times New Roman" w:cs="Times New Roman"/>
          <w:sz w:val="24"/>
          <w:szCs w:val="24"/>
        </w:rPr>
        <w:t>(</w:t>
      </w:r>
      <w:r w:rsidR="00722322" w:rsidRPr="009D1B69">
        <w:rPr>
          <w:rFonts w:ascii="Times New Roman" w:hAnsi="Times New Roman" w:cs="Times New Roman"/>
          <w:sz w:val="24"/>
          <w:szCs w:val="24"/>
        </w:rPr>
        <w:t xml:space="preserve">in </w:t>
      </w:r>
      <w:proofErr w:type="spellStart"/>
      <w:r w:rsidR="00722322" w:rsidRPr="009D1B69">
        <w:rPr>
          <w:rFonts w:ascii="Times New Roman" w:hAnsi="Times New Roman" w:cs="Times New Roman"/>
          <w:sz w:val="24"/>
          <w:szCs w:val="24"/>
        </w:rPr>
        <w:t>wt</w:t>
      </w:r>
      <w:proofErr w:type="spellEnd"/>
      <w:r w:rsidR="00722322" w:rsidRPr="009D1B69">
        <w:rPr>
          <w:rFonts w:ascii="Times New Roman" w:hAnsi="Times New Roman" w:cs="Times New Roman"/>
          <w:sz w:val="24"/>
          <w:szCs w:val="24"/>
        </w:rPr>
        <w:t>%</w:t>
      </w:r>
      <w:r w:rsidR="00B62E27" w:rsidRPr="009D1B69">
        <w:rPr>
          <w:rFonts w:ascii="Times New Roman" w:hAnsi="Times New Roman" w:cs="Times New Roman"/>
          <w:sz w:val="24"/>
          <w:szCs w:val="24"/>
        </w:rPr>
        <w:t>)</w:t>
      </w:r>
      <w:r w:rsidR="00383EB4" w:rsidRPr="009D1B69">
        <w:rPr>
          <w:rFonts w:ascii="Times New Roman" w:hAnsi="Times New Roman" w:cs="Times New Roman"/>
          <w:sz w:val="24"/>
          <w:szCs w:val="24"/>
        </w:rPr>
        <w:t xml:space="preserve"> alloys before and after s</w:t>
      </w:r>
      <w:r w:rsidR="00436726" w:rsidRPr="009D1B69">
        <w:rPr>
          <w:rFonts w:ascii="Times New Roman" w:hAnsi="Times New Roman" w:cs="Times New Roman"/>
          <w:sz w:val="24"/>
          <w:szCs w:val="24"/>
        </w:rPr>
        <w:t>evere plastic deformation by high-pressure torsion</w:t>
      </w:r>
      <w:r w:rsidR="00383EB4" w:rsidRPr="009D1B69">
        <w:rPr>
          <w:rFonts w:ascii="Times New Roman" w:hAnsi="Times New Roman" w:cs="Times New Roman"/>
          <w:sz w:val="24"/>
          <w:szCs w:val="24"/>
        </w:rPr>
        <w:t xml:space="preserve">. </w:t>
      </w:r>
    </w:p>
    <w:p w14:paraId="116BCB3A" w14:textId="77777777" w:rsidR="007A3443" w:rsidRPr="009D1B69" w:rsidRDefault="00081D11" w:rsidP="00D34C02">
      <w:pPr>
        <w:pStyle w:val="ListParagraph"/>
        <w:numPr>
          <w:ilvl w:val="0"/>
          <w:numId w:val="2"/>
        </w:numPr>
        <w:spacing w:line="480" w:lineRule="auto"/>
        <w:jc w:val="both"/>
        <w:rPr>
          <w:rFonts w:ascii="Times New Roman" w:hAnsi="Times New Roman" w:cs="Times New Roman"/>
          <w:sz w:val="24"/>
          <w:szCs w:val="24"/>
        </w:rPr>
      </w:pPr>
      <w:r w:rsidRPr="009D1B69">
        <w:rPr>
          <w:rFonts w:ascii="Times New Roman" w:hAnsi="Times New Roman" w:cs="Times New Roman"/>
          <w:b/>
          <w:sz w:val="24"/>
          <w:szCs w:val="24"/>
        </w:rPr>
        <w:t>Experimental Procedures</w:t>
      </w:r>
    </w:p>
    <w:p w14:paraId="6F6033A7" w14:textId="665826DF" w:rsidR="005E7C12" w:rsidRPr="009D1B69" w:rsidRDefault="00722322" w:rsidP="00D34C02">
      <w:pPr>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 xml:space="preserve">An Al-3% Mg-0.2% Sc </w:t>
      </w:r>
      <w:r w:rsidR="00B62E27" w:rsidRPr="009D1B69">
        <w:rPr>
          <w:rFonts w:ascii="Times New Roman" w:hAnsi="Times New Roman" w:cs="Times New Roman"/>
          <w:sz w:val="24"/>
          <w:szCs w:val="24"/>
        </w:rPr>
        <w:t>(</w:t>
      </w:r>
      <w:r w:rsidRPr="009D1B69">
        <w:rPr>
          <w:rFonts w:ascii="Times New Roman" w:hAnsi="Times New Roman" w:cs="Times New Roman"/>
          <w:sz w:val="24"/>
          <w:szCs w:val="24"/>
        </w:rPr>
        <w:t>in wt</w:t>
      </w:r>
      <w:r w:rsidR="00685A07" w:rsidRPr="009D1B69">
        <w:rPr>
          <w:rFonts w:ascii="Times New Roman" w:hAnsi="Times New Roman" w:cs="Times New Roman"/>
          <w:sz w:val="24"/>
          <w:szCs w:val="24"/>
        </w:rPr>
        <w:t>.</w:t>
      </w:r>
      <w:r w:rsidRPr="009D1B69">
        <w:rPr>
          <w:rFonts w:ascii="Times New Roman" w:hAnsi="Times New Roman" w:cs="Times New Roman"/>
          <w:sz w:val="24"/>
          <w:szCs w:val="24"/>
        </w:rPr>
        <w:t>%</w:t>
      </w:r>
      <w:r w:rsidR="00B62E27" w:rsidRPr="009D1B69">
        <w:rPr>
          <w:rFonts w:ascii="Times New Roman" w:hAnsi="Times New Roman" w:cs="Times New Roman"/>
          <w:sz w:val="24"/>
          <w:szCs w:val="24"/>
        </w:rPr>
        <w:t>)</w:t>
      </w:r>
      <w:r w:rsidRPr="009D1B69">
        <w:rPr>
          <w:rFonts w:ascii="Times New Roman" w:hAnsi="Times New Roman" w:cs="Times New Roman"/>
          <w:sz w:val="24"/>
          <w:szCs w:val="24"/>
        </w:rPr>
        <w:t xml:space="preserve"> alloy was </w:t>
      </w:r>
      <w:r w:rsidR="0095514C" w:rsidRPr="009D1B69">
        <w:rPr>
          <w:rFonts w:ascii="Times New Roman" w:hAnsi="Times New Roman" w:cs="Times New Roman"/>
          <w:sz w:val="24"/>
          <w:szCs w:val="24"/>
        </w:rPr>
        <w:t>used in th</w:t>
      </w:r>
      <w:r w:rsidR="00ED1F2D" w:rsidRPr="009D1B69">
        <w:rPr>
          <w:rFonts w:ascii="Times New Roman" w:hAnsi="Times New Roman" w:cs="Times New Roman"/>
          <w:sz w:val="24"/>
          <w:szCs w:val="24"/>
        </w:rPr>
        <w:t>is</w:t>
      </w:r>
      <w:r w:rsidR="0095514C" w:rsidRPr="009D1B69">
        <w:rPr>
          <w:rFonts w:ascii="Times New Roman" w:hAnsi="Times New Roman" w:cs="Times New Roman"/>
          <w:sz w:val="24"/>
          <w:szCs w:val="24"/>
        </w:rPr>
        <w:t xml:space="preserve"> study</w:t>
      </w:r>
      <w:r w:rsidR="00ED1F2D" w:rsidRPr="009D1B69">
        <w:rPr>
          <w:rFonts w:ascii="Times New Roman" w:hAnsi="Times New Roman" w:cs="Times New Roman"/>
          <w:sz w:val="24"/>
          <w:szCs w:val="24"/>
        </w:rPr>
        <w:t xml:space="preserve"> with t</w:t>
      </w:r>
      <w:r w:rsidR="0095514C" w:rsidRPr="009D1B69">
        <w:rPr>
          <w:rFonts w:ascii="Times New Roman" w:hAnsi="Times New Roman" w:cs="Times New Roman"/>
          <w:sz w:val="24"/>
          <w:szCs w:val="24"/>
        </w:rPr>
        <w:t>he</w:t>
      </w:r>
      <w:r w:rsidR="00DF441F" w:rsidRPr="009D1B69">
        <w:rPr>
          <w:rFonts w:ascii="Times New Roman" w:hAnsi="Times New Roman" w:cs="Times New Roman"/>
          <w:sz w:val="24"/>
          <w:szCs w:val="24"/>
        </w:rPr>
        <w:t xml:space="preserve"> material </w:t>
      </w:r>
      <w:r w:rsidRPr="009D1B69">
        <w:rPr>
          <w:rFonts w:ascii="Times New Roman" w:hAnsi="Times New Roman" w:cs="Times New Roman"/>
          <w:sz w:val="24"/>
          <w:szCs w:val="24"/>
        </w:rPr>
        <w:t xml:space="preserve">supplied by China Rare Metal Material Corporation </w:t>
      </w:r>
      <w:r w:rsidR="00B62E27" w:rsidRPr="009D1B69">
        <w:rPr>
          <w:rFonts w:ascii="Times New Roman" w:hAnsi="Times New Roman" w:cs="Times New Roman"/>
          <w:sz w:val="24"/>
          <w:szCs w:val="24"/>
        </w:rPr>
        <w:t>(</w:t>
      </w:r>
      <w:r w:rsidRPr="009D1B69">
        <w:rPr>
          <w:rFonts w:ascii="Times New Roman" w:hAnsi="Times New Roman" w:cs="Times New Roman"/>
          <w:sz w:val="24"/>
          <w:szCs w:val="24"/>
        </w:rPr>
        <w:t>Jiangxi Province, China</w:t>
      </w:r>
      <w:r w:rsidR="00B62E27" w:rsidRPr="009D1B69">
        <w:rPr>
          <w:rFonts w:ascii="Times New Roman" w:hAnsi="Times New Roman" w:cs="Times New Roman"/>
          <w:sz w:val="24"/>
          <w:szCs w:val="24"/>
        </w:rPr>
        <w:t>)</w:t>
      </w:r>
      <w:r w:rsidRPr="009D1B69">
        <w:rPr>
          <w:rFonts w:ascii="Times New Roman" w:hAnsi="Times New Roman" w:cs="Times New Roman"/>
          <w:sz w:val="24"/>
          <w:szCs w:val="24"/>
        </w:rPr>
        <w:t xml:space="preserve"> in the form of forged bars having lengths of 130 mm and diameters of 10 mm. These bars were solution treated at 880</w:t>
      </w:r>
      <w:r w:rsidR="004B34E2" w:rsidRPr="009D1B69">
        <w:rPr>
          <w:rFonts w:ascii="Times New Roman" w:hAnsi="Times New Roman" w:cs="Times New Roman"/>
          <w:sz w:val="24"/>
          <w:szCs w:val="24"/>
        </w:rPr>
        <w:t xml:space="preserve"> </w:t>
      </w:r>
      <w:r w:rsidRPr="009D1B69">
        <w:rPr>
          <w:rFonts w:ascii="Times New Roman" w:hAnsi="Times New Roman" w:cs="Times New Roman"/>
          <w:sz w:val="24"/>
          <w:szCs w:val="24"/>
        </w:rPr>
        <w:t>±</w:t>
      </w:r>
      <w:r w:rsidR="004B34E2" w:rsidRPr="009D1B69">
        <w:rPr>
          <w:rFonts w:ascii="Times New Roman" w:hAnsi="Times New Roman" w:cs="Times New Roman"/>
          <w:sz w:val="24"/>
          <w:szCs w:val="24"/>
        </w:rPr>
        <w:t xml:space="preserve"> </w:t>
      </w:r>
      <w:r w:rsidRPr="009D1B69">
        <w:rPr>
          <w:rFonts w:ascii="Times New Roman" w:hAnsi="Times New Roman" w:cs="Times New Roman"/>
          <w:sz w:val="24"/>
          <w:szCs w:val="24"/>
        </w:rPr>
        <w:t xml:space="preserve">2 K for 1 h and then quenched in </w:t>
      </w:r>
      <w:r w:rsidR="00B341F5" w:rsidRPr="009D1B69">
        <w:rPr>
          <w:rFonts w:ascii="Times New Roman" w:hAnsi="Times New Roman" w:cs="Times New Roman"/>
          <w:sz w:val="24"/>
          <w:szCs w:val="24"/>
        </w:rPr>
        <w:t xml:space="preserve">cold </w:t>
      </w:r>
      <w:r w:rsidR="00FE7474" w:rsidRPr="009D1B69">
        <w:rPr>
          <w:rFonts w:ascii="Times New Roman" w:hAnsi="Times New Roman" w:cs="Times New Roman"/>
          <w:sz w:val="24"/>
          <w:szCs w:val="24"/>
        </w:rPr>
        <w:t>water</w:t>
      </w:r>
      <w:r w:rsidR="009F26E2" w:rsidRPr="009D1B69">
        <w:rPr>
          <w:rFonts w:ascii="Times New Roman" w:hAnsi="Times New Roman" w:cs="Times New Roman"/>
          <w:sz w:val="24"/>
          <w:szCs w:val="24"/>
        </w:rPr>
        <w:t>.</w:t>
      </w:r>
      <w:r w:rsidR="00E1694D" w:rsidRPr="009D1B69">
        <w:rPr>
          <w:rFonts w:ascii="Times New Roman" w:hAnsi="Times New Roman" w:cs="Times New Roman"/>
          <w:sz w:val="24"/>
          <w:szCs w:val="24"/>
        </w:rPr>
        <w:t xml:space="preserve"> </w:t>
      </w:r>
      <w:r w:rsidR="009F26E2" w:rsidRPr="009D1B69">
        <w:rPr>
          <w:rFonts w:ascii="Times New Roman" w:hAnsi="Times New Roman" w:cs="Times New Roman"/>
          <w:sz w:val="24"/>
          <w:szCs w:val="24"/>
        </w:rPr>
        <w:t>A</w:t>
      </w:r>
      <w:r w:rsidR="0095514C" w:rsidRPr="009D1B69">
        <w:rPr>
          <w:rFonts w:ascii="Times New Roman" w:hAnsi="Times New Roman" w:cs="Times New Roman"/>
          <w:sz w:val="24"/>
          <w:szCs w:val="24"/>
        </w:rPr>
        <w:t>fter heat treatment</w:t>
      </w:r>
      <w:r w:rsidR="00B341F5" w:rsidRPr="009D1B69">
        <w:rPr>
          <w:rFonts w:ascii="Times New Roman" w:hAnsi="Times New Roman" w:cs="Times New Roman"/>
          <w:sz w:val="24"/>
          <w:szCs w:val="24"/>
        </w:rPr>
        <w:t>,</w:t>
      </w:r>
      <w:r w:rsidR="000E2C5B" w:rsidRPr="009D1B69">
        <w:rPr>
          <w:rFonts w:ascii="Times New Roman" w:hAnsi="Times New Roman" w:cs="Times New Roman"/>
          <w:sz w:val="24"/>
          <w:szCs w:val="24"/>
        </w:rPr>
        <w:t xml:space="preserve"> </w:t>
      </w:r>
      <w:r w:rsidR="009F26E2" w:rsidRPr="009D1B69">
        <w:rPr>
          <w:rFonts w:ascii="Times New Roman" w:hAnsi="Times New Roman" w:cs="Times New Roman"/>
          <w:sz w:val="24"/>
          <w:szCs w:val="24"/>
        </w:rPr>
        <w:t>dis</w:t>
      </w:r>
      <w:r w:rsidR="00B341F5" w:rsidRPr="009D1B69">
        <w:rPr>
          <w:rFonts w:ascii="Times New Roman" w:hAnsi="Times New Roman" w:cs="Times New Roman"/>
          <w:sz w:val="24"/>
          <w:szCs w:val="24"/>
        </w:rPr>
        <w:t>k</w:t>
      </w:r>
      <w:r w:rsidR="009F26E2" w:rsidRPr="009D1B69">
        <w:rPr>
          <w:rFonts w:ascii="Times New Roman" w:hAnsi="Times New Roman" w:cs="Times New Roman"/>
          <w:sz w:val="24"/>
          <w:szCs w:val="24"/>
        </w:rPr>
        <w:t>s</w:t>
      </w:r>
      <w:r w:rsidR="000E2C5B" w:rsidRPr="009D1B69">
        <w:rPr>
          <w:rFonts w:ascii="Times New Roman" w:hAnsi="Times New Roman" w:cs="Times New Roman"/>
          <w:sz w:val="24"/>
          <w:szCs w:val="24"/>
        </w:rPr>
        <w:t xml:space="preserve"> </w:t>
      </w:r>
      <w:r w:rsidR="009F26E2" w:rsidRPr="009D1B69">
        <w:rPr>
          <w:rFonts w:ascii="Times New Roman" w:hAnsi="Times New Roman" w:cs="Times New Roman"/>
          <w:sz w:val="24"/>
          <w:szCs w:val="24"/>
        </w:rPr>
        <w:t xml:space="preserve">with a thickness of </w:t>
      </w:r>
      <w:r w:rsidR="00B341F5" w:rsidRPr="009D1B69">
        <w:rPr>
          <w:rFonts w:ascii="Times New Roman" w:hAnsi="Times New Roman" w:cs="Times New Roman"/>
          <w:sz w:val="24"/>
          <w:szCs w:val="24"/>
        </w:rPr>
        <w:t>~</w:t>
      </w:r>
      <w:r w:rsidRPr="009D1B69">
        <w:rPr>
          <w:rFonts w:ascii="Times New Roman" w:hAnsi="Times New Roman" w:cs="Times New Roman"/>
          <w:sz w:val="24"/>
          <w:szCs w:val="24"/>
        </w:rPr>
        <w:t xml:space="preserve">1 mm </w:t>
      </w:r>
      <w:r w:rsidR="0095514C" w:rsidRPr="009D1B69">
        <w:rPr>
          <w:rFonts w:ascii="Times New Roman" w:hAnsi="Times New Roman" w:cs="Times New Roman"/>
          <w:sz w:val="24"/>
          <w:szCs w:val="24"/>
        </w:rPr>
        <w:t>were cut from the bars</w:t>
      </w:r>
      <w:r w:rsidR="00B341F5" w:rsidRPr="009D1B69">
        <w:rPr>
          <w:rFonts w:ascii="Times New Roman" w:hAnsi="Times New Roman" w:cs="Times New Roman"/>
          <w:sz w:val="24"/>
          <w:szCs w:val="24"/>
        </w:rPr>
        <w:t xml:space="preserve"> and the</w:t>
      </w:r>
      <w:r w:rsidR="00ED1F2D" w:rsidRPr="009D1B69">
        <w:rPr>
          <w:rFonts w:ascii="Times New Roman" w:hAnsi="Times New Roman" w:cs="Times New Roman"/>
          <w:sz w:val="24"/>
          <w:szCs w:val="24"/>
        </w:rPr>
        <w:t>n</w:t>
      </w:r>
      <w:r w:rsidRPr="009D1B69">
        <w:rPr>
          <w:rFonts w:ascii="Times New Roman" w:hAnsi="Times New Roman" w:cs="Times New Roman"/>
          <w:sz w:val="24"/>
          <w:szCs w:val="24"/>
        </w:rPr>
        <w:t xml:space="preserve"> gr</w:t>
      </w:r>
      <w:r w:rsidR="0095514C" w:rsidRPr="009D1B69">
        <w:rPr>
          <w:rFonts w:ascii="Times New Roman" w:hAnsi="Times New Roman" w:cs="Times New Roman"/>
          <w:sz w:val="24"/>
          <w:szCs w:val="24"/>
        </w:rPr>
        <w:t>ound using abrasive papers to</w:t>
      </w:r>
      <w:r w:rsidR="000E2C5B" w:rsidRPr="009D1B69">
        <w:rPr>
          <w:rFonts w:ascii="Times New Roman" w:hAnsi="Times New Roman" w:cs="Times New Roman"/>
          <w:sz w:val="24"/>
          <w:szCs w:val="24"/>
        </w:rPr>
        <w:t xml:space="preserve"> </w:t>
      </w:r>
      <w:r w:rsidR="00ED1F2D" w:rsidRPr="009D1B69">
        <w:rPr>
          <w:rFonts w:ascii="Times New Roman" w:hAnsi="Times New Roman" w:cs="Times New Roman"/>
          <w:sz w:val="24"/>
          <w:szCs w:val="24"/>
        </w:rPr>
        <w:t xml:space="preserve">final </w:t>
      </w:r>
      <w:r w:rsidRPr="009D1B69">
        <w:rPr>
          <w:rFonts w:ascii="Times New Roman" w:hAnsi="Times New Roman" w:cs="Times New Roman"/>
          <w:sz w:val="24"/>
          <w:szCs w:val="24"/>
        </w:rPr>
        <w:t>thickness</w:t>
      </w:r>
      <w:r w:rsidR="00ED1F2D" w:rsidRPr="009D1B69">
        <w:rPr>
          <w:rFonts w:ascii="Times New Roman" w:hAnsi="Times New Roman" w:cs="Times New Roman"/>
          <w:sz w:val="24"/>
          <w:szCs w:val="24"/>
        </w:rPr>
        <w:t>es</w:t>
      </w:r>
      <w:r w:rsidRPr="009D1B69">
        <w:rPr>
          <w:rFonts w:ascii="Times New Roman" w:hAnsi="Times New Roman" w:cs="Times New Roman"/>
          <w:sz w:val="24"/>
          <w:szCs w:val="24"/>
        </w:rPr>
        <w:t xml:space="preserve"> of </w:t>
      </w:r>
      <w:r w:rsidR="00B341F5" w:rsidRPr="009D1B69">
        <w:rPr>
          <w:rFonts w:ascii="Times New Roman" w:hAnsi="Times New Roman" w:cs="Times New Roman"/>
          <w:sz w:val="24"/>
          <w:szCs w:val="24"/>
        </w:rPr>
        <w:t>~</w:t>
      </w:r>
      <w:r w:rsidRPr="009D1B69">
        <w:rPr>
          <w:rFonts w:ascii="Times New Roman" w:hAnsi="Times New Roman" w:cs="Times New Roman"/>
          <w:sz w:val="24"/>
          <w:szCs w:val="24"/>
        </w:rPr>
        <w:t>0.82 mm</w:t>
      </w:r>
      <w:r w:rsidR="00B341F5" w:rsidRPr="009D1B69">
        <w:rPr>
          <w:rFonts w:ascii="Times New Roman" w:hAnsi="Times New Roman" w:cs="Times New Roman"/>
          <w:sz w:val="24"/>
          <w:szCs w:val="24"/>
        </w:rPr>
        <w:t xml:space="preserve">. </w:t>
      </w:r>
      <w:r w:rsidR="00ED1F2D" w:rsidRPr="009D1B69">
        <w:rPr>
          <w:rFonts w:ascii="Times New Roman" w:hAnsi="Times New Roman" w:cs="Times New Roman"/>
          <w:sz w:val="24"/>
          <w:szCs w:val="24"/>
        </w:rPr>
        <w:t>These disks w</w:t>
      </w:r>
      <w:r w:rsidR="00B341F5" w:rsidRPr="009D1B69">
        <w:rPr>
          <w:rFonts w:ascii="Times New Roman" w:hAnsi="Times New Roman" w:cs="Times New Roman"/>
          <w:sz w:val="24"/>
          <w:szCs w:val="24"/>
        </w:rPr>
        <w:t>ere</w:t>
      </w:r>
      <w:r w:rsidRPr="009D1B69">
        <w:rPr>
          <w:rFonts w:ascii="Times New Roman" w:hAnsi="Times New Roman" w:cs="Times New Roman"/>
          <w:sz w:val="24"/>
          <w:szCs w:val="24"/>
        </w:rPr>
        <w:t xml:space="preserve"> processed </w:t>
      </w:r>
      <w:r w:rsidR="00B341F5" w:rsidRPr="009D1B69">
        <w:rPr>
          <w:rFonts w:ascii="Times New Roman" w:hAnsi="Times New Roman" w:cs="Times New Roman"/>
          <w:sz w:val="24"/>
          <w:szCs w:val="24"/>
        </w:rPr>
        <w:t>through 10 turns of</w:t>
      </w:r>
      <w:r w:rsidRPr="009D1B69">
        <w:rPr>
          <w:rFonts w:ascii="Times New Roman" w:hAnsi="Times New Roman" w:cs="Times New Roman"/>
          <w:sz w:val="24"/>
          <w:szCs w:val="24"/>
        </w:rPr>
        <w:t xml:space="preserve"> HPT</w:t>
      </w:r>
      <w:r w:rsidR="00E1694D" w:rsidRPr="009D1B69">
        <w:rPr>
          <w:rFonts w:ascii="Times New Roman" w:hAnsi="Times New Roman" w:cs="Times New Roman"/>
          <w:sz w:val="24"/>
          <w:szCs w:val="24"/>
        </w:rPr>
        <w:t xml:space="preserve"> </w:t>
      </w:r>
      <w:r w:rsidR="00ED1F2D" w:rsidRPr="009D1B69">
        <w:rPr>
          <w:rFonts w:ascii="Times New Roman" w:hAnsi="Times New Roman" w:cs="Times New Roman"/>
          <w:sz w:val="24"/>
          <w:szCs w:val="24"/>
        </w:rPr>
        <w:t>under quasi-constrained conditions</w:t>
      </w:r>
      <w:r w:rsidR="00D66D67" w:rsidRPr="009D1B69">
        <w:rPr>
          <w:rFonts w:ascii="Times New Roman" w:hAnsi="Times New Roman" w:cs="Times New Roman"/>
          <w:sz w:val="24"/>
          <w:szCs w:val="24"/>
          <w:vertAlign w:val="superscript"/>
        </w:rPr>
        <w:t>19</w:t>
      </w:r>
      <w:r w:rsidR="00E33A15" w:rsidRPr="009D1B69">
        <w:rPr>
          <w:rFonts w:ascii="Times New Roman" w:hAnsi="Times New Roman" w:cs="Times New Roman"/>
          <w:sz w:val="24"/>
          <w:szCs w:val="24"/>
        </w:rPr>
        <w:t xml:space="preserve"> </w:t>
      </w:r>
      <w:r w:rsidRPr="009D1B69">
        <w:rPr>
          <w:rFonts w:ascii="Times New Roman" w:hAnsi="Times New Roman" w:cs="Times New Roman"/>
          <w:sz w:val="24"/>
          <w:szCs w:val="24"/>
        </w:rPr>
        <w:t xml:space="preserve">at an initial temperature of 300 K using a rotation rate of 1 rpm and a nominal pressure of 6.0 </w:t>
      </w:r>
      <w:proofErr w:type="spellStart"/>
      <w:r w:rsidRPr="009D1B69">
        <w:rPr>
          <w:rFonts w:ascii="Times New Roman" w:hAnsi="Times New Roman" w:cs="Times New Roman"/>
          <w:sz w:val="24"/>
          <w:szCs w:val="24"/>
        </w:rPr>
        <w:t>GPa</w:t>
      </w:r>
      <w:proofErr w:type="spellEnd"/>
      <w:r w:rsidRPr="009D1B69">
        <w:rPr>
          <w:rFonts w:ascii="Times New Roman" w:hAnsi="Times New Roman" w:cs="Times New Roman"/>
          <w:sz w:val="24"/>
          <w:szCs w:val="24"/>
        </w:rPr>
        <w:t xml:space="preserve">. </w:t>
      </w:r>
    </w:p>
    <w:p w14:paraId="58AA87BA" w14:textId="6D9229A0" w:rsidR="005E7C12" w:rsidRPr="009D1B69" w:rsidRDefault="005E7C12" w:rsidP="00D34C02">
      <w:pPr>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 xml:space="preserve">The grain structure was determined using conventional metallographic procedures. </w:t>
      </w:r>
      <w:bookmarkStart w:id="1" w:name="_Hlk8366610"/>
      <w:r w:rsidRPr="009D1B69">
        <w:rPr>
          <w:rFonts w:ascii="Times New Roman" w:hAnsi="Times New Roman" w:cs="Times New Roman"/>
          <w:sz w:val="24"/>
          <w:szCs w:val="24"/>
        </w:rPr>
        <w:t>Sample</w:t>
      </w:r>
      <w:r w:rsidR="00722322" w:rsidRPr="009D1B69">
        <w:rPr>
          <w:rFonts w:ascii="Times New Roman" w:hAnsi="Times New Roman" w:cs="Times New Roman"/>
          <w:sz w:val="24"/>
          <w:szCs w:val="24"/>
        </w:rPr>
        <w:t>s were mounted, ground and polished to a mirror-like quality</w:t>
      </w:r>
      <w:r w:rsidR="00B148B6" w:rsidRPr="009D1B69">
        <w:rPr>
          <w:rFonts w:ascii="Times New Roman" w:hAnsi="Times New Roman" w:cs="Times New Roman"/>
          <w:sz w:val="24"/>
          <w:szCs w:val="24"/>
        </w:rPr>
        <w:t xml:space="preserve"> using diamond </w:t>
      </w:r>
      <w:r w:rsidR="00B148B6" w:rsidRPr="009D1B69">
        <w:rPr>
          <w:rFonts w:ascii="Times New Roman" w:hAnsi="Times New Roman" w:cs="Times New Roman"/>
          <w:sz w:val="24"/>
          <w:szCs w:val="24"/>
        </w:rPr>
        <w:lastRenderedPageBreak/>
        <w:t xml:space="preserve">paste and </w:t>
      </w:r>
      <w:r w:rsidR="0072581E" w:rsidRPr="009D1B69">
        <w:rPr>
          <w:rFonts w:ascii="Times New Roman" w:hAnsi="Times New Roman" w:cs="Times New Roman"/>
          <w:sz w:val="24"/>
          <w:szCs w:val="24"/>
        </w:rPr>
        <w:t xml:space="preserve">the </w:t>
      </w:r>
      <w:r w:rsidR="00B148B6" w:rsidRPr="009D1B69">
        <w:rPr>
          <w:rFonts w:ascii="Times New Roman" w:hAnsi="Times New Roman" w:cs="Times New Roman"/>
          <w:sz w:val="24"/>
          <w:szCs w:val="24"/>
        </w:rPr>
        <w:t xml:space="preserve">final polishing </w:t>
      </w:r>
      <w:r w:rsidR="0072581E" w:rsidRPr="009D1B69">
        <w:rPr>
          <w:rFonts w:ascii="Times New Roman" w:hAnsi="Times New Roman" w:cs="Times New Roman"/>
          <w:sz w:val="24"/>
          <w:szCs w:val="24"/>
        </w:rPr>
        <w:t xml:space="preserve">was performed </w:t>
      </w:r>
      <w:r w:rsidR="007553A5" w:rsidRPr="009D1B69">
        <w:rPr>
          <w:rFonts w:ascii="Times New Roman" w:hAnsi="Times New Roman" w:cs="Times New Roman"/>
          <w:sz w:val="24"/>
          <w:szCs w:val="24"/>
        </w:rPr>
        <w:t>using</w:t>
      </w:r>
      <w:r w:rsidR="0072581E" w:rsidRPr="009D1B69">
        <w:rPr>
          <w:rFonts w:ascii="Times New Roman" w:hAnsi="Times New Roman" w:cs="Times New Roman"/>
          <w:sz w:val="24"/>
          <w:szCs w:val="24"/>
        </w:rPr>
        <w:t xml:space="preserve"> </w:t>
      </w:r>
      <w:r w:rsidR="00B148B6" w:rsidRPr="009D1B69">
        <w:rPr>
          <w:rFonts w:ascii="Times New Roman" w:hAnsi="Times New Roman" w:cs="Times New Roman"/>
          <w:sz w:val="24"/>
          <w:szCs w:val="24"/>
        </w:rPr>
        <w:t>colloidal silica</w:t>
      </w:r>
      <w:r w:rsidR="007553A5" w:rsidRPr="009D1B69">
        <w:rPr>
          <w:rFonts w:ascii="Times New Roman" w:hAnsi="Times New Roman" w:cs="Times New Roman"/>
          <w:sz w:val="24"/>
          <w:szCs w:val="24"/>
        </w:rPr>
        <w:t xml:space="preserve"> solution</w:t>
      </w:r>
      <w:r w:rsidR="00B148B6" w:rsidRPr="009D1B69">
        <w:rPr>
          <w:rFonts w:ascii="Times New Roman" w:hAnsi="Times New Roman" w:cs="Times New Roman"/>
          <w:sz w:val="24"/>
          <w:szCs w:val="24"/>
        </w:rPr>
        <w:t xml:space="preserve"> (0.06 </w:t>
      </w:r>
      <w:proofErr w:type="spellStart"/>
      <w:r w:rsidR="00B148B6" w:rsidRPr="009D1B69">
        <w:rPr>
          <w:rFonts w:ascii="Times New Roman" w:hAnsi="Times New Roman" w:cs="Times New Roman"/>
          <w:sz w:val="24"/>
          <w:szCs w:val="24"/>
        </w:rPr>
        <w:t>μm</w:t>
      </w:r>
      <w:proofErr w:type="spellEnd"/>
      <w:r w:rsidR="00B148B6" w:rsidRPr="009D1B69">
        <w:rPr>
          <w:rFonts w:ascii="Times New Roman" w:hAnsi="Times New Roman" w:cs="Times New Roman"/>
          <w:sz w:val="24"/>
          <w:szCs w:val="24"/>
        </w:rPr>
        <w:t>)</w:t>
      </w:r>
      <w:r w:rsidR="0072581E" w:rsidRPr="009D1B69">
        <w:rPr>
          <w:rFonts w:ascii="Times New Roman" w:hAnsi="Times New Roman" w:cs="Times New Roman"/>
          <w:sz w:val="24"/>
          <w:szCs w:val="24"/>
        </w:rPr>
        <w:t xml:space="preserve">. </w:t>
      </w:r>
      <w:bookmarkEnd w:id="1"/>
      <w:r w:rsidR="0072581E" w:rsidRPr="009D1B69">
        <w:rPr>
          <w:rFonts w:ascii="Times New Roman" w:hAnsi="Times New Roman" w:cs="Times New Roman"/>
          <w:sz w:val="24"/>
          <w:szCs w:val="24"/>
        </w:rPr>
        <w:t>The samples were</w:t>
      </w:r>
      <w:r w:rsidR="008F5C99" w:rsidRPr="009D1B69">
        <w:rPr>
          <w:rFonts w:ascii="Times New Roman" w:hAnsi="Times New Roman" w:cs="Times New Roman"/>
          <w:sz w:val="24"/>
          <w:szCs w:val="24"/>
        </w:rPr>
        <w:t xml:space="preserve"> etched using a solution with 5% fluoroboric acid (HBF</w:t>
      </w:r>
      <w:r w:rsidR="008F5C99" w:rsidRPr="009D1B69">
        <w:rPr>
          <w:rFonts w:ascii="Times New Roman" w:hAnsi="Times New Roman" w:cs="Times New Roman"/>
          <w:sz w:val="24"/>
          <w:szCs w:val="24"/>
          <w:vertAlign w:val="subscript"/>
        </w:rPr>
        <w:t>4</w:t>
      </w:r>
      <w:r w:rsidR="008F5C99" w:rsidRPr="009D1B69">
        <w:rPr>
          <w:rFonts w:ascii="Times New Roman" w:hAnsi="Times New Roman" w:cs="Times New Roman"/>
          <w:sz w:val="24"/>
          <w:szCs w:val="24"/>
        </w:rPr>
        <w:t xml:space="preserve">). </w:t>
      </w:r>
      <w:bookmarkStart w:id="2" w:name="_Hlk8366310"/>
      <w:r w:rsidR="008F5C99" w:rsidRPr="009D1B69">
        <w:rPr>
          <w:rFonts w:ascii="Times New Roman" w:hAnsi="Times New Roman" w:cs="Times New Roman"/>
          <w:sz w:val="24"/>
          <w:szCs w:val="24"/>
        </w:rPr>
        <w:t xml:space="preserve">The </w:t>
      </w:r>
      <w:r w:rsidR="00B341F5" w:rsidRPr="009D1B69">
        <w:rPr>
          <w:rFonts w:ascii="Times New Roman" w:hAnsi="Times New Roman" w:cs="Times New Roman"/>
          <w:sz w:val="24"/>
          <w:szCs w:val="24"/>
        </w:rPr>
        <w:t xml:space="preserve">microstructure of the </w:t>
      </w:r>
      <w:r w:rsidR="008F5C99" w:rsidRPr="009D1B69">
        <w:rPr>
          <w:rFonts w:ascii="Times New Roman" w:hAnsi="Times New Roman" w:cs="Times New Roman"/>
          <w:sz w:val="24"/>
          <w:szCs w:val="24"/>
        </w:rPr>
        <w:t>solution</w:t>
      </w:r>
      <w:r w:rsidR="00ED1F2D" w:rsidRPr="009D1B69">
        <w:rPr>
          <w:rFonts w:ascii="Times New Roman" w:hAnsi="Times New Roman" w:cs="Times New Roman"/>
          <w:sz w:val="24"/>
          <w:szCs w:val="24"/>
        </w:rPr>
        <w:t>-</w:t>
      </w:r>
      <w:r w:rsidR="008F5C99" w:rsidRPr="009D1B69">
        <w:rPr>
          <w:rFonts w:ascii="Times New Roman" w:hAnsi="Times New Roman" w:cs="Times New Roman"/>
          <w:sz w:val="24"/>
          <w:szCs w:val="24"/>
        </w:rPr>
        <w:t xml:space="preserve">treated alloy was </w:t>
      </w:r>
      <w:r w:rsidR="00B341F5" w:rsidRPr="009D1B69">
        <w:rPr>
          <w:rFonts w:ascii="Times New Roman" w:hAnsi="Times New Roman" w:cs="Times New Roman"/>
          <w:sz w:val="24"/>
          <w:szCs w:val="24"/>
        </w:rPr>
        <w:t>examined at the mid-section of the samples</w:t>
      </w:r>
      <w:r w:rsidR="008F5C99" w:rsidRPr="009D1B69">
        <w:rPr>
          <w:rFonts w:ascii="Times New Roman" w:hAnsi="Times New Roman" w:cs="Times New Roman"/>
          <w:sz w:val="24"/>
          <w:szCs w:val="24"/>
        </w:rPr>
        <w:t xml:space="preserve"> using</w:t>
      </w:r>
      <w:r w:rsidR="00B148B6" w:rsidRPr="009D1B69">
        <w:rPr>
          <w:rFonts w:ascii="Times New Roman" w:hAnsi="Times New Roman" w:cs="Times New Roman"/>
          <w:sz w:val="24"/>
          <w:szCs w:val="24"/>
        </w:rPr>
        <w:t xml:space="preserve"> an Olympus BX51 optical microscope</w:t>
      </w:r>
      <w:r w:rsidR="00B341F5" w:rsidRPr="009D1B69">
        <w:rPr>
          <w:rFonts w:ascii="Times New Roman" w:hAnsi="Times New Roman" w:cs="Times New Roman"/>
          <w:sz w:val="24"/>
          <w:szCs w:val="24"/>
        </w:rPr>
        <w:t>.</w:t>
      </w:r>
      <w:r w:rsidR="00057849" w:rsidRPr="009D1B69">
        <w:rPr>
          <w:rFonts w:ascii="Times New Roman" w:hAnsi="Times New Roman" w:cs="Times New Roman"/>
          <w:sz w:val="24"/>
          <w:szCs w:val="24"/>
        </w:rPr>
        <w:t xml:space="preserve"> </w:t>
      </w:r>
      <w:bookmarkStart w:id="3" w:name="_Hlk8366406"/>
      <w:bookmarkEnd w:id="2"/>
      <w:r w:rsidR="00B341F5" w:rsidRPr="009D1B69">
        <w:rPr>
          <w:rFonts w:ascii="Times New Roman" w:hAnsi="Times New Roman" w:cs="Times New Roman"/>
          <w:sz w:val="24"/>
          <w:szCs w:val="24"/>
        </w:rPr>
        <w:t>T</w:t>
      </w:r>
      <w:r w:rsidR="008F5C99" w:rsidRPr="009D1B69">
        <w:rPr>
          <w:rFonts w:ascii="Times New Roman" w:hAnsi="Times New Roman" w:cs="Times New Roman"/>
          <w:sz w:val="24"/>
          <w:szCs w:val="24"/>
        </w:rPr>
        <w:t>he</w:t>
      </w:r>
      <w:r w:rsidR="00081D11" w:rsidRPr="009D1B69">
        <w:rPr>
          <w:rFonts w:ascii="Times New Roman" w:hAnsi="Times New Roman" w:cs="Times New Roman"/>
          <w:sz w:val="24"/>
          <w:szCs w:val="24"/>
        </w:rPr>
        <w:t xml:space="preserve"> grain structure of </w:t>
      </w:r>
      <w:r w:rsidR="00B341F5" w:rsidRPr="009D1B69">
        <w:rPr>
          <w:rFonts w:ascii="Times New Roman" w:hAnsi="Times New Roman" w:cs="Times New Roman"/>
          <w:sz w:val="24"/>
          <w:szCs w:val="24"/>
        </w:rPr>
        <w:t>the</w:t>
      </w:r>
      <w:r w:rsidR="00081D11" w:rsidRPr="009D1B69">
        <w:rPr>
          <w:rFonts w:ascii="Times New Roman" w:hAnsi="Times New Roman" w:cs="Times New Roman"/>
          <w:sz w:val="24"/>
          <w:szCs w:val="24"/>
        </w:rPr>
        <w:t xml:space="preserve"> </w:t>
      </w:r>
      <w:r w:rsidR="008F5C99" w:rsidRPr="009D1B69">
        <w:rPr>
          <w:rFonts w:ascii="Times New Roman" w:hAnsi="Times New Roman" w:cs="Times New Roman"/>
          <w:sz w:val="24"/>
          <w:szCs w:val="24"/>
        </w:rPr>
        <w:t>HPT</w:t>
      </w:r>
      <w:r w:rsidR="00B341F5" w:rsidRPr="009D1B69">
        <w:rPr>
          <w:rFonts w:ascii="Times New Roman" w:hAnsi="Times New Roman" w:cs="Times New Roman"/>
          <w:sz w:val="24"/>
          <w:szCs w:val="24"/>
        </w:rPr>
        <w:t>-</w:t>
      </w:r>
      <w:r w:rsidR="008F5C99" w:rsidRPr="009D1B69">
        <w:rPr>
          <w:rFonts w:ascii="Times New Roman" w:hAnsi="Times New Roman" w:cs="Times New Roman"/>
          <w:sz w:val="24"/>
          <w:szCs w:val="24"/>
        </w:rPr>
        <w:t xml:space="preserve">processed </w:t>
      </w:r>
      <w:r w:rsidR="00B341F5" w:rsidRPr="009D1B69">
        <w:rPr>
          <w:rFonts w:ascii="Times New Roman" w:hAnsi="Times New Roman" w:cs="Times New Roman"/>
          <w:sz w:val="24"/>
          <w:szCs w:val="24"/>
        </w:rPr>
        <w:t>metal</w:t>
      </w:r>
      <w:r w:rsidR="008F5C99" w:rsidRPr="009D1B69">
        <w:rPr>
          <w:rFonts w:ascii="Times New Roman" w:hAnsi="Times New Roman" w:cs="Times New Roman"/>
          <w:sz w:val="24"/>
          <w:szCs w:val="24"/>
        </w:rPr>
        <w:t xml:space="preserve"> w</w:t>
      </w:r>
      <w:r w:rsidR="00823701" w:rsidRPr="009D1B69">
        <w:rPr>
          <w:rFonts w:ascii="Times New Roman" w:hAnsi="Times New Roman" w:cs="Times New Roman"/>
          <w:sz w:val="24"/>
          <w:szCs w:val="24"/>
        </w:rPr>
        <w:t>as</w:t>
      </w:r>
      <w:r w:rsidR="008F5C99" w:rsidRPr="009D1B69">
        <w:rPr>
          <w:rFonts w:ascii="Times New Roman" w:hAnsi="Times New Roman" w:cs="Times New Roman"/>
          <w:sz w:val="24"/>
          <w:szCs w:val="24"/>
        </w:rPr>
        <w:t xml:space="preserve"> observed </w:t>
      </w:r>
      <w:r w:rsidR="00B341F5" w:rsidRPr="009D1B69">
        <w:rPr>
          <w:rFonts w:ascii="Times New Roman" w:hAnsi="Times New Roman" w:cs="Times New Roman"/>
          <w:sz w:val="24"/>
          <w:szCs w:val="24"/>
        </w:rPr>
        <w:t xml:space="preserve">at positions located at a distance of ~3 mm from the center of the disk </w:t>
      </w:r>
      <w:r w:rsidR="00ED1F2D" w:rsidRPr="009D1B69">
        <w:rPr>
          <w:rFonts w:ascii="Times New Roman" w:hAnsi="Times New Roman" w:cs="Times New Roman"/>
          <w:sz w:val="24"/>
          <w:szCs w:val="24"/>
        </w:rPr>
        <w:t xml:space="preserve">using </w:t>
      </w:r>
      <w:r w:rsidR="00B148B6" w:rsidRPr="009D1B69">
        <w:rPr>
          <w:rFonts w:ascii="Times New Roman" w:hAnsi="Times New Roman" w:cs="Times New Roman"/>
          <w:sz w:val="24"/>
          <w:szCs w:val="24"/>
        </w:rPr>
        <w:t xml:space="preserve">a JSM6500F thermal field emission </w:t>
      </w:r>
      <w:r w:rsidR="00B341F5" w:rsidRPr="009D1B69">
        <w:rPr>
          <w:rFonts w:ascii="Times New Roman" w:hAnsi="Times New Roman" w:cs="Times New Roman"/>
          <w:sz w:val="24"/>
          <w:szCs w:val="24"/>
        </w:rPr>
        <w:t>scanning electron microscop</w:t>
      </w:r>
      <w:r w:rsidR="00B148B6" w:rsidRPr="009D1B69">
        <w:rPr>
          <w:rFonts w:ascii="Times New Roman" w:hAnsi="Times New Roman" w:cs="Times New Roman"/>
          <w:sz w:val="24"/>
          <w:szCs w:val="24"/>
        </w:rPr>
        <w:t>e</w:t>
      </w:r>
      <w:r w:rsidR="00ED1F2D" w:rsidRPr="009D1B69">
        <w:rPr>
          <w:rFonts w:ascii="Times New Roman" w:hAnsi="Times New Roman" w:cs="Times New Roman"/>
          <w:sz w:val="24"/>
          <w:szCs w:val="24"/>
        </w:rPr>
        <w:t xml:space="preserve"> (SEM)</w:t>
      </w:r>
      <w:r w:rsidR="008F5C99" w:rsidRPr="009D1B69">
        <w:rPr>
          <w:rFonts w:ascii="Times New Roman" w:hAnsi="Times New Roman" w:cs="Times New Roman"/>
          <w:sz w:val="24"/>
          <w:szCs w:val="24"/>
        </w:rPr>
        <w:t>.</w:t>
      </w:r>
      <w:bookmarkEnd w:id="3"/>
      <w:r w:rsidR="008F5C99" w:rsidRPr="009D1B69">
        <w:rPr>
          <w:rFonts w:ascii="Times New Roman" w:hAnsi="Times New Roman" w:cs="Times New Roman"/>
          <w:color w:val="FF0000"/>
          <w:sz w:val="24"/>
          <w:szCs w:val="24"/>
        </w:rPr>
        <w:t xml:space="preserve"> </w:t>
      </w:r>
      <w:r w:rsidR="008F5C99" w:rsidRPr="009D1B69">
        <w:rPr>
          <w:rFonts w:ascii="Times New Roman" w:hAnsi="Times New Roman" w:cs="Times New Roman"/>
          <w:sz w:val="24"/>
          <w:szCs w:val="24"/>
        </w:rPr>
        <w:t xml:space="preserve">The samples used in </w:t>
      </w:r>
      <w:r w:rsidR="00ED1F2D" w:rsidRPr="009D1B69">
        <w:rPr>
          <w:rFonts w:ascii="Times New Roman" w:hAnsi="Times New Roman" w:cs="Times New Roman"/>
          <w:sz w:val="24"/>
          <w:szCs w:val="24"/>
        </w:rPr>
        <w:t xml:space="preserve">the </w:t>
      </w:r>
      <w:r w:rsidR="008F5C99" w:rsidRPr="009D1B69">
        <w:rPr>
          <w:rFonts w:ascii="Times New Roman" w:hAnsi="Times New Roman" w:cs="Times New Roman"/>
          <w:sz w:val="24"/>
          <w:szCs w:val="24"/>
        </w:rPr>
        <w:t xml:space="preserve">corrosion tests were ground to </w:t>
      </w:r>
      <w:r w:rsidR="00F949BD" w:rsidRPr="009D1B69">
        <w:rPr>
          <w:rFonts w:ascii="Times New Roman" w:hAnsi="Times New Roman" w:cs="Times New Roman"/>
          <w:sz w:val="24"/>
          <w:szCs w:val="24"/>
        </w:rPr>
        <w:t>#2000 grit. A</w:t>
      </w:r>
      <w:r w:rsidR="008F5C99" w:rsidRPr="009D1B69">
        <w:rPr>
          <w:rFonts w:ascii="Times New Roman" w:hAnsi="Times New Roman" w:cs="Times New Roman"/>
          <w:sz w:val="24"/>
          <w:szCs w:val="24"/>
        </w:rPr>
        <w:t xml:space="preserve">fter the corrosion tests, the samples were analyzed by </w:t>
      </w:r>
      <w:r w:rsidR="00033FA3" w:rsidRPr="009D1B69">
        <w:rPr>
          <w:rFonts w:ascii="Times New Roman" w:hAnsi="Times New Roman" w:cs="Times New Roman"/>
          <w:sz w:val="24"/>
          <w:szCs w:val="24"/>
        </w:rPr>
        <w:t>SEM</w:t>
      </w:r>
      <w:r w:rsidR="008F5C99" w:rsidRPr="009D1B69">
        <w:rPr>
          <w:rFonts w:ascii="Times New Roman" w:hAnsi="Times New Roman" w:cs="Times New Roman"/>
          <w:sz w:val="24"/>
          <w:szCs w:val="24"/>
        </w:rPr>
        <w:t xml:space="preserve"> with energy dispersive X-ray spectrometry (SEM-EDX, Quanta</w:t>
      </w:r>
      <w:r w:rsidR="00057849" w:rsidRPr="009D1B69">
        <w:rPr>
          <w:rFonts w:ascii="Times New Roman" w:hAnsi="Times New Roman" w:cs="Times New Roman"/>
          <w:sz w:val="24"/>
          <w:szCs w:val="24"/>
        </w:rPr>
        <w:t xml:space="preserve"> </w:t>
      </w:r>
      <w:r w:rsidR="008F5C99" w:rsidRPr="009D1B69">
        <w:rPr>
          <w:rFonts w:ascii="Times New Roman" w:hAnsi="Times New Roman" w:cs="Times New Roman"/>
          <w:sz w:val="24"/>
          <w:szCs w:val="24"/>
        </w:rPr>
        <w:t>FEG 3D FEI-Bruker</w:t>
      </w:r>
      <w:r w:rsidR="00057849" w:rsidRPr="009D1B69">
        <w:rPr>
          <w:rFonts w:ascii="Times New Roman" w:hAnsi="Times New Roman" w:cs="Times New Roman"/>
          <w:sz w:val="24"/>
          <w:szCs w:val="24"/>
        </w:rPr>
        <w:t xml:space="preserve"> </w:t>
      </w:r>
      <w:r w:rsidR="008F5C99" w:rsidRPr="009D1B69">
        <w:rPr>
          <w:rFonts w:ascii="Times New Roman" w:hAnsi="Times New Roman" w:cs="Times New Roman"/>
          <w:sz w:val="24"/>
          <w:szCs w:val="24"/>
        </w:rPr>
        <w:t>X</w:t>
      </w:r>
      <w:r w:rsidR="00057849" w:rsidRPr="009D1B69">
        <w:rPr>
          <w:rFonts w:ascii="Times New Roman" w:hAnsi="Times New Roman" w:cs="Times New Roman"/>
          <w:sz w:val="24"/>
          <w:szCs w:val="24"/>
        </w:rPr>
        <w:t xml:space="preserve"> </w:t>
      </w:r>
      <w:r w:rsidR="008F5C99" w:rsidRPr="009D1B69">
        <w:rPr>
          <w:rFonts w:ascii="Times New Roman" w:hAnsi="Times New Roman" w:cs="Times New Roman"/>
          <w:sz w:val="24"/>
          <w:szCs w:val="24"/>
        </w:rPr>
        <w:t>Flash 4.0).</w:t>
      </w:r>
    </w:p>
    <w:p w14:paraId="2125C05E" w14:textId="57EB3DAA" w:rsidR="008F5C99" w:rsidRPr="009D1B69" w:rsidRDefault="007832D2" w:rsidP="00D34C02">
      <w:pPr>
        <w:spacing w:line="480" w:lineRule="auto"/>
        <w:jc w:val="both"/>
        <w:rPr>
          <w:rFonts w:ascii="Times New Roman" w:hAnsi="Times New Roman" w:cs="Times New Roman"/>
          <w:color w:val="FF0000"/>
          <w:sz w:val="24"/>
          <w:szCs w:val="24"/>
        </w:rPr>
      </w:pPr>
      <w:r w:rsidRPr="009D1B69">
        <w:rPr>
          <w:rFonts w:ascii="Times New Roman" w:hAnsi="Times New Roman" w:cs="Times New Roman"/>
          <w:sz w:val="24"/>
          <w:szCs w:val="24"/>
        </w:rPr>
        <w:t>The electrochemical tests were carried out in 3.5 wt./v.% NaCl aqueous solution</w:t>
      </w:r>
      <w:r w:rsidR="007553A5" w:rsidRPr="009D1B69">
        <w:rPr>
          <w:rFonts w:ascii="Times New Roman" w:hAnsi="Times New Roman" w:cs="Times New Roman"/>
          <w:sz w:val="24"/>
          <w:szCs w:val="24"/>
        </w:rPr>
        <w:t xml:space="preserve"> (pH of 7.3 and 4.49 </w:t>
      </w:r>
      <w:proofErr w:type="gramStart"/>
      <w:r w:rsidR="007553A5" w:rsidRPr="009D1B69">
        <w:rPr>
          <w:rFonts w:ascii="Times New Roman" w:hAnsi="Times New Roman" w:cs="Times New Roman"/>
          <w:sz w:val="24"/>
          <w:szCs w:val="24"/>
        </w:rPr>
        <w:t>mg.L</w:t>
      </w:r>
      <w:proofErr w:type="gramEnd"/>
      <w:r w:rsidR="007553A5" w:rsidRPr="009D1B69">
        <w:rPr>
          <w:rFonts w:ascii="Times New Roman" w:hAnsi="Times New Roman" w:cs="Times New Roman"/>
          <w:sz w:val="24"/>
          <w:szCs w:val="24"/>
          <w:vertAlign w:val="superscript"/>
        </w:rPr>
        <w:t>-1</w:t>
      </w:r>
      <w:r w:rsidR="00291D2F" w:rsidRPr="009D1B69">
        <w:rPr>
          <w:rFonts w:ascii="Times New Roman" w:hAnsi="Times New Roman" w:cs="Times New Roman"/>
          <w:sz w:val="24"/>
          <w:szCs w:val="24"/>
        </w:rPr>
        <w:t xml:space="preserve"> oxy</w:t>
      </w:r>
      <w:r w:rsidR="007553A5" w:rsidRPr="009D1B69">
        <w:rPr>
          <w:rFonts w:ascii="Times New Roman" w:hAnsi="Times New Roman" w:cs="Times New Roman"/>
          <w:sz w:val="24"/>
          <w:szCs w:val="24"/>
        </w:rPr>
        <w:t>gen content)</w:t>
      </w:r>
      <w:r w:rsidRPr="009D1B69">
        <w:rPr>
          <w:rFonts w:ascii="Times New Roman" w:hAnsi="Times New Roman" w:cs="Times New Roman"/>
          <w:sz w:val="24"/>
          <w:szCs w:val="24"/>
        </w:rPr>
        <w:t xml:space="preserve"> using an </w:t>
      </w:r>
      <w:proofErr w:type="spellStart"/>
      <w:r w:rsidRPr="009D1B69">
        <w:rPr>
          <w:rFonts w:ascii="Times New Roman" w:hAnsi="Times New Roman" w:cs="Times New Roman"/>
          <w:sz w:val="24"/>
          <w:szCs w:val="24"/>
        </w:rPr>
        <w:t>Autolab</w:t>
      </w:r>
      <w:proofErr w:type="spellEnd"/>
      <w:r w:rsidRPr="009D1B69">
        <w:rPr>
          <w:rFonts w:ascii="Times New Roman" w:hAnsi="Times New Roman" w:cs="Times New Roman"/>
          <w:sz w:val="24"/>
          <w:szCs w:val="24"/>
        </w:rPr>
        <w:t xml:space="preserve"> PGSTAT 100N </w:t>
      </w:r>
      <w:proofErr w:type="spellStart"/>
      <w:r w:rsidRPr="009D1B69">
        <w:rPr>
          <w:rFonts w:ascii="Times New Roman" w:hAnsi="Times New Roman" w:cs="Times New Roman"/>
          <w:sz w:val="24"/>
          <w:szCs w:val="24"/>
        </w:rPr>
        <w:t>potentiostat</w:t>
      </w:r>
      <w:proofErr w:type="spellEnd"/>
      <w:r w:rsidRPr="009D1B69">
        <w:rPr>
          <w:rFonts w:ascii="Times New Roman" w:hAnsi="Times New Roman" w:cs="Times New Roman"/>
          <w:sz w:val="24"/>
          <w:szCs w:val="24"/>
        </w:rPr>
        <w:t>. An electrochemical cell with three electrodes was used</w:t>
      </w:r>
      <w:r w:rsidR="00033FA3" w:rsidRPr="009D1B69">
        <w:rPr>
          <w:rFonts w:ascii="Times New Roman" w:hAnsi="Times New Roman" w:cs="Times New Roman"/>
          <w:sz w:val="24"/>
          <w:szCs w:val="24"/>
        </w:rPr>
        <w:t xml:space="preserve"> having </w:t>
      </w:r>
      <w:r w:rsidRPr="009D1B69">
        <w:rPr>
          <w:rFonts w:ascii="Times New Roman" w:hAnsi="Times New Roman" w:cs="Times New Roman"/>
          <w:sz w:val="24"/>
          <w:szCs w:val="24"/>
        </w:rPr>
        <w:t xml:space="preserve">a working electrode and a counter electrode of platinum. </w:t>
      </w:r>
      <w:r w:rsidR="00FC6DEF" w:rsidRPr="009D1B69">
        <w:rPr>
          <w:rFonts w:ascii="Times New Roman" w:hAnsi="Times New Roman" w:cs="Times New Roman"/>
          <w:sz w:val="24"/>
          <w:szCs w:val="24"/>
        </w:rPr>
        <w:t xml:space="preserve">The reference electrode was Ag/AgCl and all potentials </w:t>
      </w:r>
      <w:r w:rsidR="00E33A15" w:rsidRPr="009D1B69">
        <w:rPr>
          <w:rFonts w:ascii="Times New Roman" w:hAnsi="Times New Roman" w:cs="Times New Roman"/>
          <w:sz w:val="24"/>
          <w:szCs w:val="24"/>
        </w:rPr>
        <w:t>described hereafter</w:t>
      </w:r>
      <w:r w:rsidR="00FC6DEF" w:rsidRPr="009D1B69">
        <w:rPr>
          <w:rFonts w:ascii="Times New Roman" w:hAnsi="Times New Roman" w:cs="Times New Roman"/>
          <w:sz w:val="24"/>
          <w:szCs w:val="24"/>
        </w:rPr>
        <w:t xml:space="preserve"> refer to this electrode at 298 K. </w:t>
      </w:r>
      <w:r w:rsidR="00A354C3" w:rsidRPr="009D1B69">
        <w:rPr>
          <w:rFonts w:ascii="Times New Roman" w:hAnsi="Times New Roman" w:cs="Times New Roman"/>
          <w:sz w:val="24"/>
          <w:szCs w:val="24"/>
        </w:rPr>
        <w:t xml:space="preserve">The microstructure of </w:t>
      </w:r>
      <w:r w:rsidR="00233660" w:rsidRPr="009D1B69">
        <w:rPr>
          <w:rFonts w:ascii="Times New Roman" w:hAnsi="Times New Roman" w:cs="Times New Roman"/>
          <w:sz w:val="24"/>
          <w:szCs w:val="24"/>
        </w:rPr>
        <w:t xml:space="preserve">the Al </w:t>
      </w:r>
      <w:r w:rsidR="00A354C3" w:rsidRPr="009D1B69">
        <w:rPr>
          <w:rFonts w:ascii="Times New Roman" w:hAnsi="Times New Roman" w:cs="Times New Roman"/>
          <w:sz w:val="24"/>
          <w:szCs w:val="24"/>
        </w:rPr>
        <w:t xml:space="preserve">alloy was homogeneous along the </w:t>
      </w:r>
      <w:r w:rsidR="00233660" w:rsidRPr="009D1B69">
        <w:rPr>
          <w:rFonts w:ascii="Times New Roman" w:hAnsi="Times New Roman" w:cs="Times New Roman"/>
          <w:sz w:val="24"/>
          <w:szCs w:val="24"/>
        </w:rPr>
        <w:t>working electrode (</w:t>
      </w:r>
      <w:r w:rsidR="00A354C3" w:rsidRPr="009D1B69">
        <w:rPr>
          <w:rFonts w:ascii="Times New Roman" w:hAnsi="Times New Roman" w:cs="Times New Roman"/>
          <w:sz w:val="24"/>
          <w:szCs w:val="24"/>
        </w:rPr>
        <w:t>WE</w:t>
      </w:r>
      <w:r w:rsidR="00233660" w:rsidRPr="009D1B69">
        <w:rPr>
          <w:rFonts w:ascii="Times New Roman" w:hAnsi="Times New Roman" w:cs="Times New Roman"/>
          <w:sz w:val="24"/>
          <w:szCs w:val="24"/>
        </w:rPr>
        <w:t>)</w:t>
      </w:r>
      <w:r w:rsidR="007553A5" w:rsidRPr="009D1B69">
        <w:rPr>
          <w:rFonts w:ascii="Times New Roman" w:hAnsi="Times New Roman" w:cs="Times New Roman"/>
          <w:sz w:val="24"/>
          <w:szCs w:val="24"/>
        </w:rPr>
        <w:t xml:space="preserve"> and </w:t>
      </w:r>
      <w:r w:rsidR="00233660" w:rsidRPr="009D1B69">
        <w:rPr>
          <w:rFonts w:ascii="Times New Roman" w:hAnsi="Times New Roman" w:cs="Times New Roman"/>
          <w:sz w:val="24"/>
          <w:szCs w:val="24"/>
        </w:rPr>
        <w:t xml:space="preserve">its </w:t>
      </w:r>
      <w:r w:rsidR="007553A5" w:rsidRPr="009D1B69">
        <w:rPr>
          <w:rFonts w:ascii="Times New Roman" w:hAnsi="Times New Roman" w:cs="Times New Roman"/>
          <w:sz w:val="24"/>
          <w:szCs w:val="24"/>
        </w:rPr>
        <w:t>exposed surface</w:t>
      </w:r>
      <w:r w:rsidR="00233660" w:rsidRPr="009D1B69">
        <w:rPr>
          <w:rFonts w:ascii="Times New Roman" w:hAnsi="Times New Roman" w:cs="Times New Roman"/>
          <w:sz w:val="24"/>
          <w:szCs w:val="24"/>
        </w:rPr>
        <w:t xml:space="preserve"> </w:t>
      </w:r>
      <w:r w:rsidR="007553A5" w:rsidRPr="009D1B69">
        <w:rPr>
          <w:rFonts w:ascii="Times New Roman" w:hAnsi="Times New Roman" w:cs="Times New Roman"/>
          <w:sz w:val="24"/>
          <w:szCs w:val="24"/>
        </w:rPr>
        <w:t>was 0.78 cm</w:t>
      </w:r>
      <w:r w:rsidR="007553A5" w:rsidRPr="009D1B69">
        <w:rPr>
          <w:rFonts w:ascii="Times New Roman" w:hAnsi="Times New Roman" w:cs="Times New Roman"/>
          <w:sz w:val="24"/>
          <w:szCs w:val="24"/>
          <w:vertAlign w:val="superscript"/>
        </w:rPr>
        <w:t>2</w:t>
      </w:r>
      <w:r w:rsidR="007553A5" w:rsidRPr="009D1B69">
        <w:rPr>
          <w:rFonts w:ascii="Times New Roman" w:hAnsi="Times New Roman" w:cs="Times New Roman"/>
          <w:sz w:val="24"/>
          <w:szCs w:val="24"/>
        </w:rPr>
        <w:t>.</w:t>
      </w:r>
      <w:r w:rsidR="00A354C3" w:rsidRPr="009D1B69">
        <w:rPr>
          <w:rFonts w:ascii="Times New Roman" w:hAnsi="Times New Roman" w:cs="Times New Roman"/>
          <w:color w:val="FF0000"/>
          <w:sz w:val="24"/>
          <w:szCs w:val="24"/>
        </w:rPr>
        <w:t xml:space="preserve"> </w:t>
      </w:r>
      <w:r w:rsidRPr="009D1B69">
        <w:rPr>
          <w:rFonts w:ascii="Times New Roman" w:hAnsi="Times New Roman" w:cs="Times New Roman"/>
          <w:sz w:val="24"/>
          <w:szCs w:val="24"/>
        </w:rPr>
        <w:t xml:space="preserve">All tests were performed in triplicate. </w:t>
      </w:r>
      <w:r w:rsidR="00C660D3" w:rsidRPr="009D1B69">
        <w:rPr>
          <w:rFonts w:ascii="Times New Roman" w:hAnsi="Times New Roman" w:cs="Times New Roman"/>
          <w:sz w:val="24"/>
          <w:szCs w:val="24"/>
        </w:rPr>
        <w:t xml:space="preserve">Cyclic polarization tests were performed at room temperature and the curves were obtained from the </w:t>
      </w:r>
      <w:r w:rsidR="009475D8" w:rsidRPr="009D1B69">
        <w:rPr>
          <w:rFonts w:ascii="Times New Roman" w:hAnsi="Times New Roman" w:cs="Times New Roman"/>
          <w:sz w:val="24"/>
          <w:szCs w:val="24"/>
        </w:rPr>
        <w:t xml:space="preserve">open circuit potential (OCP) </w:t>
      </w:r>
      <w:r w:rsidR="00C660D3" w:rsidRPr="009D1B69">
        <w:rPr>
          <w:rFonts w:ascii="Times New Roman" w:hAnsi="Times New Roman" w:cs="Times New Roman"/>
          <w:sz w:val="24"/>
          <w:szCs w:val="24"/>
        </w:rPr>
        <w:t>at a fixed scan</w:t>
      </w:r>
      <w:r w:rsidR="00057849" w:rsidRPr="009D1B69">
        <w:rPr>
          <w:rFonts w:ascii="Times New Roman" w:hAnsi="Times New Roman" w:cs="Times New Roman"/>
          <w:sz w:val="24"/>
          <w:szCs w:val="24"/>
        </w:rPr>
        <w:t xml:space="preserve"> </w:t>
      </w:r>
      <w:r w:rsidR="00033FA3" w:rsidRPr="009D1B69">
        <w:rPr>
          <w:rFonts w:ascii="Times New Roman" w:hAnsi="Times New Roman" w:cs="Times New Roman"/>
          <w:sz w:val="24"/>
          <w:szCs w:val="24"/>
        </w:rPr>
        <w:t xml:space="preserve">of </w:t>
      </w:r>
      <w:r w:rsidR="00C660D3" w:rsidRPr="009D1B69">
        <w:rPr>
          <w:rFonts w:ascii="Times New Roman" w:hAnsi="Times New Roman" w:cs="Times New Roman"/>
          <w:sz w:val="24"/>
          <w:szCs w:val="24"/>
        </w:rPr>
        <w:t>1</w:t>
      </w:r>
      <w:r w:rsidR="003F6184" w:rsidRPr="009D1B69">
        <w:rPr>
          <w:rFonts w:ascii="Times New Roman" w:hAnsi="Times New Roman" w:cs="Times New Roman"/>
          <w:sz w:val="24"/>
          <w:szCs w:val="24"/>
        </w:rPr>
        <w:t xml:space="preserve"> </w:t>
      </w:r>
      <w:r w:rsidR="00C660D3" w:rsidRPr="009D1B69">
        <w:rPr>
          <w:rFonts w:ascii="Times New Roman" w:hAnsi="Times New Roman" w:cs="Times New Roman"/>
          <w:sz w:val="24"/>
          <w:szCs w:val="24"/>
        </w:rPr>
        <w:t xml:space="preserve">mV/s. </w:t>
      </w:r>
      <w:r w:rsidR="009720CE" w:rsidRPr="009D1B69">
        <w:rPr>
          <w:rFonts w:ascii="Times New Roman" w:hAnsi="Times New Roman" w:cs="Times New Roman"/>
          <w:sz w:val="24"/>
          <w:szCs w:val="24"/>
        </w:rPr>
        <w:t>The corrosion potential (</w:t>
      </w:r>
      <w:proofErr w:type="spellStart"/>
      <w:r w:rsidR="009720CE" w:rsidRPr="009D1B69">
        <w:rPr>
          <w:rFonts w:ascii="Times New Roman" w:hAnsi="Times New Roman" w:cs="Times New Roman"/>
          <w:sz w:val="24"/>
          <w:szCs w:val="24"/>
        </w:rPr>
        <w:t>E</w:t>
      </w:r>
      <w:r w:rsidR="009720CE" w:rsidRPr="009D1B69">
        <w:rPr>
          <w:rFonts w:ascii="Times New Roman" w:hAnsi="Times New Roman" w:cs="Times New Roman"/>
          <w:sz w:val="24"/>
          <w:szCs w:val="24"/>
          <w:vertAlign w:val="subscript"/>
        </w:rPr>
        <w:t>corr</w:t>
      </w:r>
      <w:proofErr w:type="spellEnd"/>
      <w:r w:rsidR="009720CE" w:rsidRPr="009D1B69">
        <w:rPr>
          <w:rFonts w:ascii="Times New Roman" w:hAnsi="Times New Roman" w:cs="Times New Roman"/>
          <w:sz w:val="24"/>
          <w:szCs w:val="24"/>
        </w:rPr>
        <w:t>) was obtained as the stabilized open circuit potential.</w:t>
      </w:r>
      <w:r w:rsidR="00574E95" w:rsidRPr="009D1B69">
        <w:rPr>
          <w:rFonts w:ascii="Times New Roman" w:hAnsi="Times New Roman" w:cs="Times New Roman"/>
          <w:sz w:val="24"/>
          <w:szCs w:val="24"/>
        </w:rPr>
        <w:t xml:space="preserve"> The corrosion current density, </w:t>
      </w:r>
      <w:proofErr w:type="spellStart"/>
      <w:r w:rsidR="00574E95" w:rsidRPr="009D1B69">
        <w:rPr>
          <w:rFonts w:ascii="Times New Roman" w:hAnsi="Times New Roman" w:cs="Times New Roman"/>
          <w:sz w:val="24"/>
          <w:szCs w:val="24"/>
        </w:rPr>
        <w:t>i</w:t>
      </w:r>
      <w:r w:rsidR="00574E95" w:rsidRPr="009D1B69">
        <w:rPr>
          <w:rFonts w:ascii="Times New Roman" w:hAnsi="Times New Roman" w:cs="Times New Roman"/>
          <w:sz w:val="24"/>
          <w:szCs w:val="24"/>
          <w:vertAlign w:val="subscript"/>
        </w:rPr>
        <w:t>corr</w:t>
      </w:r>
      <w:proofErr w:type="spellEnd"/>
      <w:r w:rsidR="00574E95" w:rsidRPr="009D1B69">
        <w:rPr>
          <w:rFonts w:ascii="Times New Roman" w:hAnsi="Times New Roman" w:cs="Times New Roman"/>
          <w:sz w:val="24"/>
          <w:szCs w:val="24"/>
        </w:rPr>
        <w:t xml:space="preserve">, was determined as the intersection between the corrosion potential with the straight line of Tafel region in the anodic branch. </w:t>
      </w:r>
      <w:r w:rsidR="009720CE" w:rsidRPr="009D1B69">
        <w:rPr>
          <w:rFonts w:ascii="Times New Roman" w:hAnsi="Times New Roman" w:cs="Times New Roman"/>
          <w:color w:val="FF0000"/>
          <w:sz w:val="24"/>
          <w:szCs w:val="24"/>
        </w:rPr>
        <w:t xml:space="preserve"> </w:t>
      </w:r>
      <w:r w:rsidR="00C660D3" w:rsidRPr="009D1B69">
        <w:rPr>
          <w:rFonts w:ascii="Times New Roman" w:hAnsi="Times New Roman" w:cs="Times New Roman"/>
          <w:sz w:val="24"/>
          <w:szCs w:val="24"/>
        </w:rPr>
        <w:t xml:space="preserve">The scan direction was reversed when the current density </w:t>
      </w:r>
      <w:r w:rsidR="009475D8" w:rsidRPr="009D1B69">
        <w:rPr>
          <w:rFonts w:ascii="Times New Roman" w:hAnsi="Times New Roman" w:cs="Times New Roman"/>
          <w:sz w:val="24"/>
          <w:szCs w:val="24"/>
        </w:rPr>
        <w:t>reached</w:t>
      </w:r>
      <w:r w:rsidR="00C660D3" w:rsidRPr="009D1B69">
        <w:rPr>
          <w:rFonts w:ascii="Times New Roman" w:hAnsi="Times New Roman" w:cs="Times New Roman"/>
          <w:sz w:val="24"/>
          <w:szCs w:val="24"/>
        </w:rPr>
        <w:t xml:space="preserve"> 1 mA.cm</w:t>
      </w:r>
      <w:r w:rsidR="0076256A" w:rsidRPr="009D1B69">
        <w:rPr>
          <w:rFonts w:ascii="Times New Roman" w:hAnsi="Times New Roman" w:cs="Times New Roman"/>
          <w:sz w:val="24"/>
          <w:szCs w:val="24"/>
          <w:vertAlign w:val="superscript"/>
        </w:rPr>
        <w:t>-2</w:t>
      </w:r>
      <w:r w:rsidR="00C660D3" w:rsidRPr="009D1B69">
        <w:rPr>
          <w:rFonts w:ascii="Times New Roman" w:hAnsi="Times New Roman" w:cs="Times New Roman"/>
          <w:sz w:val="24"/>
          <w:szCs w:val="24"/>
        </w:rPr>
        <w:t>.</w:t>
      </w:r>
      <w:r w:rsidR="009720CE" w:rsidRPr="009D1B69">
        <w:rPr>
          <w:rFonts w:ascii="Times New Roman" w:hAnsi="Times New Roman" w:cs="Times New Roman"/>
          <w:sz w:val="24"/>
          <w:szCs w:val="24"/>
        </w:rPr>
        <w:t xml:space="preserve">  The pitting potential was obtained by the tangent method</w:t>
      </w:r>
      <w:r w:rsidR="00BD3BFC" w:rsidRPr="009D1B69">
        <w:rPr>
          <w:rFonts w:ascii="Times New Roman" w:hAnsi="Times New Roman" w:cs="Times New Roman"/>
          <w:sz w:val="24"/>
          <w:szCs w:val="24"/>
        </w:rPr>
        <w:t xml:space="preserve">. </w:t>
      </w:r>
    </w:p>
    <w:p w14:paraId="405188CD" w14:textId="77777777" w:rsidR="008F5C99" w:rsidRPr="009D1B69" w:rsidRDefault="00472308" w:rsidP="00D34C02">
      <w:pPr>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Electrochemical impedanc</w:t>
      </w:r>
      <w:r w:rsidR="00877734" w:rsidRPr="009D1B69">
        <w:rPr>
          <w:rFonts w:ascii="Times New Roman" w:hAnsi="Times New Roman" w:cs="Times New Roman"/>
          <w:sz w:val="24"/>
          <w:szCs w:val="24"/>
        </w:rPr>
        <w:t xml:space="preserve">e spectroscopy </w:t>
      </w:r>
      <w:r w:rsidR="00B62E27" w:rsidRPr="009D1B69">
        <w:rPr>
          <w:rFonts w:ascii="Times New Roman" w:hAnsi="Times New Roman" w:cs="Times New Roman"/>
          <w:sz w:val="24"/>
          <w:szCs w:val="24"/>
        </w:rPr>
        <w:t>(</w:t>
      </w:r>
      <w:r w:rsidR="00877734" w:rsidRPr="009D1B69">
        <w:rPr>
          <w:rFonts w:ascii="Times New Roman" w:hAnsi="Times New Roman" w:cs="Times New Roman"/>
          <w:sz w:val="24"/>
          <w:szCs w:val="24"/>
        </w:rPr>
        <w:t>EIS</w:t>
      </w:r>
      <w:r w:rsidR="00B62E27" w:rsidRPr="009D1B69">
        <w:rPr>
          <w:rFonts w:ascii="Times New Roman" w:hAnsi="Times New Roman" w:cs="Times New Roman"/>
          <w:sz w:val="24"/>
          <w:szCs w:val="24"/>
        </w:rPr>
        <w:t xml:space="preserve">) </w:t>
      </w:r>
      <w:r w:rsidR="00877734" w:rsidRPr="009D1B69">
        <w:rPr>
          <w:rFonts w:ascii="Times New Roman" w:hAnsi="Times New Roman" w:cs="Times New Roman"/>
          <w:sz w:val="24"/>
          <w:szCs w:val="24"/>
        </w:rPr>
        <w:t>tests</w:t>
      </w:r>
      <w:r w:rsidRPr="009D1B69">
        <w:rPr>
          <w:rFonts w:ascii="Times New Roman" w:hAnsi="Times New Roman" w:cs="Times New Roman"/>
          <w:sz w:val="24"/>
          <w:szCs w:val="24"/>
        </w:rPr>
        <w:t xml:space="preserve"> were </w:t>
      </w:r>
      <w:r w:rsidR="001941B3" w:rsidRPr="009D1B69">
        <w:rPr>
          <w:rFonts w:ascii="Times New Roman" w:hAnsi="Times New Roman" w:cs="Times New Roman"/>
          <w:sz w:val="24"/>
          <w:szCs w:val="24"/>
        </w:rPr>
        <w:t>performed at a</w:t>
      </w:r>
      <w:r w:rsidR="00057849" w:rsidRPr="009D1B69">
        <w:rPr>
          <w:rFonts w:ascii="Times New Roman" w:hAnsi="Times New Roman" w:cs="Times New Roman"/>
          <w:sz w:val="24"/>
          <w:szCs w:val="24"/>
        </w:rPr>
        <w:t xml:space="preserve"> </w:t>
      </w:r>
      <w:r w:rsidR="00877734" w:rsidRPr="009D1B69">
        <w:rPr>
          <w:rFonts w:ascii="Times New Roman" w:hAnsi="Times New Roman" w:cs="Times New Roman"/>
          <w:sz w:val="24"/>
          <w:szCs w:val="24"/>
        </w:rPr>
        <w:t>frequency range from 10</w:t>
      </w:r>
      <w:r w:rsidR="00057849" w:rsidRPr="009D1B69">
        <w:rPr>
          <w:rFonts w:ascii="Times New Roman" w:hAnsi="Times New Roman" w:cs="Times New Roman"/>
          <w:sz w:val="24"/>
          <w:szCs w:val="24"/>
        </w:rPr>
        <w:t xml:space="preserve"> </w:t>
      </w:r>
      <w:r w:rsidR="00877734" w:rsidRPr="009D1B69">
        <w:rPr>
          <w:rFonts w:ascii="Times New Roman" w:hAnsi="Times New Roman" w:cs="Times New Roman"/>
          <w:sz w:val="24"/>
          <w:szCs w:val="24"/>
        </w:rPr>
        <w:t>kHz to 10</w:t>
      </w:r>
      <w:r w:rsidR="00057849" w:rsidRPr="009D1B69">
        <w:rPr>
          <w:rFonts w:ascii="Times New Roman" w:hAnsi="Times New Roman" w:cs="Times New Roman"/>
          <w:sz w:val="24"/>
          <w:szCs w:val="24"/>
        </w:rPr>
        <w:t xml:space="preserve"> </w:t>
      </w:r>
      <w:proofErr w:type="spellStart"/>
      <w:r w:rsidR="00877734" w:rsidRPr="009D1B69">
        <w:rPr>
          <w:rFonts w:ascii="Times New Roman" w:hAnsi="Times New Roman" w:cs="Times New Roman"/>
          <w:sz w:val="24"/>
          <w:szCs w:val="24"/>
        </w:rPr>
        <w:t>mHz</w:t>
      </w:r>
      <w:proofErr w:type="spellEnd"/>
      <w:r w:rsidR="001941B3" w:rsidRPr="009D1B69">
        <w:rPr>
          <w:rFonts w:ascii="Times New Roman" w:hAnsi="Times New Roman" w:cs="Times New Roman"/>
          <w:sz w:val="24"/>
          <w:szCs w:val="24"/>
        </w:rPr>
        <w:t>,</w:t>
      </w:r>
      <w:r w:rsidR="00877734" w:rsidRPr="009D1B69">
        <w:rPr>
          <w:rFonts w:ascii="Times New Roman" w:hAnsi="Times New Roman" w:cs="Times New Roman"/>
          <w:sz w:val="24"/>
          <w:szCs w:val="24"/>
        </w:rPr>
        <w:t xml:space="preserve"> with a</w:t>
      </w:r>
      <w:r w:rsidR="00464786" w:rsidRPr="009D1B69">
        <w:rPr>
          <w:rFonts w:ascii="Times New Roman" w:hAnsi="Times New Roman" w:cs="Times New Roman"/>
          <w:sz w:val="24"/>
          <w:szCs w:val="24"/>
        </w:rPr>
        <w:t xml:space="preserve"> potential amplitude </w:t>
      </w:r>
      <w:r w:rsidR="00877734" w:rsidRPr="009D1B69">
        <w:rPr>
          <w:rFonts w:ascii="Times New Roman" w:hAnsi="Times New Roman" w:cs="Times New Roman"/>
          <w:sz w:val="24"/>
          <w:szCs w:val="24"/>
        </w:rPr>
        <w:t>of 20</w:t>
      </w:r>
      <w:r w:rsidR="00057849" w:rsidRPr="009D1B69">
        <w:rPr>
          <w:rFonts w:ascii="Times New Roman" w:hAnsi="Times New Roman" w:cs="Times New Roman"/>
          <w:sz w:val="24"/>
          <w:szCs w:val="24"/>
        </w:rPr>
        <w:t xml:space="preserve"> </w:t>
      </w:r>
      <w:r w:rsidR="00877734" w:rsidRPr="009D1B69">
        <w:rPr>
          <w:rFonts w:ascii="Times New Roman" w:hAnsi="Times New Roman" w:cs="Times New Roman"/>
          <w:sz w:val="24"/>
          <w:szCs w:val="24"/>
        </w:rPr>
        <w:t>mV</w:t>
      </w:r>
      <w:r w:rsidR="001941B3" w:rsidRPr="009D1B69">
        <w:rPr>
          <w:rFonts w:ascii="Times New Roman" w:hAnsi="Times New Roman" w:cs="Times New Roman"/>
          <w:sz w:val="24"/>
          <w:szCs w:val="24"/>
        </w:rPr>
        <w:t xml:space="preserve"> in relation to the </w:t>
      </w:r>
      <w:r w:rsidR="001941B3" w:rsidRPr="009D1B69">
        <w:rPr>
          <w:rFonts w:ascii="Times New Roman" w:hAnsi="Times New Roman" w:cs="Times New Roman"/>
          <w:sz w:val="24"/>
          <w:szCs w:val="24"/>
        </w:rPr>
        <w:lastRenderedPageBreak/>
        <w:t>corrosion potential</w:t>
      </w:r>
      <w:r w:rsidR="00877734" w:rsidRPr="009D1B69">
        <w:rPr>
          <w:rFonts w:ascii="Times New Roman" w:hAnsi="Times New Roman" w:cs="Times New Roman"/>
          <w:sz w:val="24"/>
          <w:szCs w:val="24"/>
        </w:rPr>
        <w:t xml:space="preserve">. </w:t>
      </w:r>
      <w:proofErr w:type="spellStart"/>
      <w:r w:rsidR="00877734" w:rsidRPr="009D1B69">
        <w:rPr>
          <w:rFonts w:ascii="Times New Roman" w:hAnsi="Times New Roman" w:cs="Times New Roman"/>
          <w:sz w:val="24"/>
          <w:szCs w:val="24"/>
        </w:rPr>
        <w:t>ZView</w:t>
      </w:r>
      <w:proofErr w:type="spellEnd"/>
      <w:r w:rsidR="00057849" w:rsidRPr="009D1B69">
        <w:rPr>
          <w:rFonts w:ascii="Times New Roman" w:hAnsi="Times New Roman" w:cs="Times New Roman"/>
          <w:sz w:val="24"/>
          <w:szCs w:val="24"/>
        </w:rPr>
        <w:t xml:space="preserve"> </w:t>
      </w:r>
      <w:r w:rsidR="00AC6B44" w:rsidRPr="009D1B69">
        <w:rPr>
          <w:rFonts w:ascii="Times New Roman" w:hAnsi="Times New Roman" w:cs="Times New Roman"/>
          <w:sz w:val="24"/>
          <w:szCs w:val="24"/>
        </w:rPr>
        <w:t>software</w:t>
      </w:r>
      <w:r w:rsidR="00877734" w:rsidRPr="009D1B69">
        <w:rPr>
          <w:rFonts w:ascii="Times New Roman" w:hAnsi="Times New Roman" w:cs="Times New Roman"/>
          <w:sz w:val="24"/>
          <w:szCs w:val="24"/>
        </w:rPr>
        <w:t xml:space="preserve"> was used for data fitting of</w:t>
      </w:r>
      <w:r w:rsidR="009475D8" w:rsidRPr="009D1B69">
        <w:rPr>
          <w:rFonts w:ascii="Times New Roman" w:hAnsi="Times New Roman" w:cs="Times New Roman"/>
          <w:sz w:val="24"/>
          <w:szCs w:val="24"/>
        </w:rPr>
        <w:t xml:space="preserve"> the</w:t>
      </w:r>
      <w:r w:rsidR="00877734" w:rsidRPr="009D1B69">
        <w:rPr>
          <w:rFonts w:ascii="Times New Roman" w:hAnsi="Times New Roman" w:cs="Times New Roman"/>
          <w:sz w:val="24"/>
          <w:szCs w:val="24"/>
        </w:rPr>
        <w:t xml:space="preserve"> impedance spectra</w:t>
      </w:r>
      <w:r w:rsidR="00744471" w:rsidRPr="009D1B69">
        <w:rPr>
          <w:rFonts w:ascii="Times New Roman" w:hAnsi="Times New Roman" w:cs="Times New Roman"/>
          <w:sz w:val="24"/>
          <w:szCs w:val="24"/>
        </w:rPr>
        <w:t xml:space="preserve"> and </w:t>
      </w:r>
      <w:proofErr w:type="spellStart"/>
      <w:r w:rsidR="00744471" w:rsidRPr="009D1B69">
        <w:rPr>
          <w:rFonts w:ascii="Times New Roman" w:hAnsi="Times New Roman" w:cs="Times New Roman"/>
          <w:sz w:val="24"/>
          <w:szCs w:val="24"/>
        </w:rPr>
        <w:t>ZSimpWin</w:t>
      </w:r>
      <w:proofErr w:type="spellEnd"/>
      <w:r w:rsidR="00057849" w:rsidRPr="009D1B69">
        <w:rPr>
          <w:rFonts w:ascii="Times New Roman" w:hAnsi="Times New Roman" w:cs="Times New Roman"/>
          <w:sz w:val="24"/>
          <w:szCs w:val="24"/>
        </w:rPr>
        <w:t xml:space="preserve"> </w:t>
      </w:r>
      <w:r w:rsidR="00F455D2" w:rsidRPr="009D1B69">
        <w:rPr>
          <w:rFonts w:ascii="Times New Roman" w:hAnsi="Times New Roman" w:cs="Times New Roman"/>
          <w:sz w:val="24"/>
          <w:szCs w:val="24"/>
        </w:rPr>
        <w:t>software</w:t>
      </w:r>
      <w:r w:rsidR="00744471" w:rsidRPr="009D1B69">
        <w:rPr>
          <w:rFonts w:ascii="Times New Roman" w:hAnsi="Times New Roman" w:cs="Times New Roman"/>
          <w:sz w:val="24"/>
          <w:szCs w:val="24"/>
        </w:rPr>
        <w:t xml:space="preserve"> was used to validate the impedance data</w:t>
      </w:r>
      <w:r w:rsidR="00D74605" w:rsidRPr="009D1B69">
        <w:rPr>
          <w:rFonts w:ascii="Times New Roman" w:hAnsi="Times New Roman" w:cs="Times New Roman"/>
          <w:sz w:val="24"/>
          <w:szCs w:val="24"/>
        </w:rPr>
        <w:t>.</w:t>
      </w:r>
    </w:p>
    <w:p w14:paraId="32919229" w14:textId="2A9D7105" w:rsidR="007553A5" w:rsidRPr="009D1B69" w:rsidRDefault="00221141" w:rsidP="00323B2B">
      <w:pPr>
        <w:spacing w:line="480" w:lineRule="auto"/>
        <w:jc w:val="both"/>
        <w:rPr>
          <w:rFonts w:ascii="Times New Roman" w:hAnsi="Times New Roman" w:cs="Times New Roman"/>
          <w:color w:val="FF0000"/>
          <w:sz w:val="24"/>
          <w:szCs w:val="24"/>
        </w:rPr>
      </w:pPr>
      <w:r w:rsidRPr="009D1B69">
        <w:rPr>
          <w:rFonts w:ascii="Times New Roman" w:hAnsi="Times New Roman" w:cs="Times New Roman"/>
          <w:sz w:val="24"/>
          <w:szCs w:val="24"/>
        </w:rPr>
        <w:t>Mott</w:t>
      </w:r>
      <w:r w:rsidR="009475D8" w:rsidRPr="009D1B69">
        <w:rPr>
          <w:rFonts w:ascii="Times New Roman" w:hAnsi="Times New Roman" w:cs="Times New Roman"/>
          <w:sz w:val="24"/>
          <w:szCs w:val="24"/>
        </w:rPr>
        <w:t>-</w:t>
      </w:r>
      <w:r w:rsidRPr="009D1B69">
        <w:rPr>
          <w:rFonts w:ascii="Times New Roman" w:hAnsi="Times New Roman" w:cs="Times New Roman"/>
          <w:sz w:val="24"/>
          <w:szCs w:val="24"/>
        </w:rPr>
        <w:t>Schottky analysis was performed</w:t>
      </w:r>
      <w:r w:rsidR="00057849" w:rsidRPr="009D1B69">
        <w:rPr>
          <w:rFonts w:ascii="Times New Roman" w:hAnsi="Times New Roman" w:cs="Times New Roman"/>
          <w:sz w:val="24"/>
          <w:szCs w:val="24"/>
        </w:rPr>
        <w:t xml:space="preserve"> </w:t>
      </w:r>
      <w:r w:rsidRPr="009D1B69">
        <w:rPr>
          <w:rFonts w:ascii="Times New Roman" w:hAnsi="Times New Roman" w:cs="Times New Roman"/>
          <w:sz w:val="24"/>
          <w:szCs w:val="24"/>
        </w:rPr>
        <w:t xml:space="preserve">on </w:t>
      </w:r>
      <w:r w:rsidR="00E33A15" w:rsidRPr="009D1B69">
        <w:rPr>
          <w:rFonts w:ascii="Times New Roman" w:hAnsi="Times New Roman" w:cs="Times New Roman"/>
          <w:sz w:val="24"/>
          <w:szCs w:val="24"/>
        </w:rPr>
        <w:t xml:space="preserve">the </w:t>
      </w:r>
      <w:r w:rsidR="00953A48" w:rsidRPr="009D1B69">
        <w:rPr>
          <w:rFonts w:ascii="Times New Roman" w:hAnsi="Times New Roman" w:cs="Times New Roman"/>
          <w:sz w:val="24"/>
          <w:szCs w:val="24"/>
        </w:rPr>
        <w:t>passive film at a frequency of 1 kHz using a 10 mV sinusoidal signal and steps of 20 mV in the anodic direction</w:t>
      </w:r>
      <w:r w:rsidR="004553E9" w:rsidRPr="009D1B69">
        <w:rPr>
          <w:rFonts w:ascii="Times New Roman" w:hAnsi="Times New Roman" w:cs="Times New Roman"/>
          <w:sz w:val="24"/>
          <w:szCs w:val="24"/>
        </w:rPr>
        <w:t xml:space="preserve">. </w:t>
      </w:r>
      <w:r w:rsidR="00644179" w:rsidRPr="009D1B69">
        <w:rPr>
          <w:rFonts w:ascii="Times New Roman" w:hAnsi="Times New Roman" w:cs="Times New Roman"/>
          <w:sz w:val="24"/>
          <w:szCs w:val="24"/>
        </w:rPr>
        <w:t xml:space="preserve">In order to evaluate the </w:t>
      </w:r>
      <w:r w:rsidR="0091285A" w:rsidRPr="009D1B69">
        <w:rPr>
          <w:rFonts w:ascii="Times New Roman" w:hAnsi="Times New Roman" w:cs="Times New Roman"/>
          <w:sz w:val="24"/>
          <w:szCs w:val="24"/>
        </w:rPr>
        <w:t>stability of the passive layer</w:t>
      </w:r>
      <w:r w:rsidR="00644179" w:rsidRPr="009D1B69">
        <w:rPr>
          <w:rFonts w:ascii="Times New Roman" w:hAnsi="Times New Roman" w:cs="Times New Roman"/>
          <w:sz w:val="24"/>
          <w:szCs w:val="24"/>
        </w:rPr>
        <w:t xml:space="preserve">, </w:t>
      </w:r>
      <w:r w:rsidR="00E33A15" w:rsidRPr="009D1B69">
        <w:rPr>
          <w:rFonts w:ascii="Times New Roman" w:hAnsi="Times New Roman" w:cs="Times New Roman"/>
          <w:sz w:val="24"/>
          <w:szCs w:val="24"/>
        </w:rPr>
        <w:t>a</w:t>
      </w:r>
      <w:r w:rsidR="00644179" w:rsidRPr="009D1B69">
        <w:rPr>
          <w:rFonts w:ascii="Times New Roman" w:hAnsi="Times New Roman" w:cs="Times New Roman"/>
          <w:sz w:val="24"/>
          <w:szCs w:val="24"/>
        </w:rPr>
        <w:t xml:space="preserve"> chronoamperometric measurement was carried out </w:t>
      </w:r>
      <w:r w:rsidR="009475D8" w:rsidRPr="009D1B69">
        <w:rPr>
          <w:rFonts w:ascii="Times New Roman" w:hAnsi="Times New Roman" w:cs="Times New Roman"/>
          <w:sz w:val="24"/>
          <w:szCs w:val="24"/>
        </w:rPr>
        <w:t xml:space="preserve">using an </w:t>
      </w:r>
      <w:r w:rsidR="00644179" w:rsidRPr="009D1B69">
        <w:rPr>
          <w:rFonts w:ascii="Times New Roman" w:hAnsi="Times New Roman" w:cs="Times New Roman"/>
          <w:sz w:val="24"/>
          <w:szCs w:val="24"/>
        </w:rPr>
        <w:t xml:space="preserve">applied potential of 25 mV below the </w:t>
      </w:r>
      <w:proofErr w:type="spellStart"/>
      <w:r w:rsidR="00644179" w:rsidRPr="009D1B69">
        <w:rPr>
          <w:rFonts w:ascii="Times New Roman" w:hAnsi="Times New Roman" w:cs="Times New Roman"/>
          <w:sz w:val="24"/>
          <w:szCs w:val="24"/>
        </w:rPr>
        <w:t>E</w:t>
      </w:r>
      <w:r w:rsidR="00644179" w:rsidRPr="009D1B69">
        <w:rPr>
          <w:rFonts w:ascii="Times New Roman" w:hAnsi="Times New Roman" w:cs="Times New Roman"/>
          <w:sz w:val="24"/>
          <w:szCs w:val="24"/>
          <w:vertAlign w:val="subscript"/>
        </w:rPr>
        <w:t>pit</w:t>
      </w:r>
      <w:proofErr w:type="spellEnd"/>
      <w:r w:rsidR="00644179" w:rsidRPr="009D1B69">
        <w:rPr>
          <w:rFonts w:ascii="Times New Roman" w:hAnsi="Times New Roman" w:cs="Times New Roman"/>
          <w:sz w:val="24"/>
          <w:szCs w:val="24"/>
        </w:rPr>
        <w:t xml:space="preserve"> with 7000 s of </w:t>
      </w:r>
      <w:r w:rsidR="00D74605" w:rsidRPr="009D1B69">
        <w:rPr>
          <w:rFonts w:ascii="Times New Roman" w:hAnsi="Times New Roman" w:cs="Times New Roman"/>
          <w:sz w:val="24"/>
          <w:szCs w:val="24"/>
        </w:rPr>
        <w:t>duration.</w:t>
      </w:r>
      <w:r w:rsidR="00C94EFC" w:rsidRPr="009D1B69">
        <w:rPr>
          <w:rFonts w:ascii="Times New Roman" w:hAnsi="Times New Roman" w:cs="Times New Roman"/>
          <w:color w:val="FF0000"/>
          <w:sz w:val="24"/>
          <w:szCs w:val="24"/>
        </w:rPr>
        <w:t xml:space="preserve"> </w:t>
      </w:r>
    </w:p>
    <w:p w14:paraId="12F9F239" w14:textId="35EC83B9" w:rsidR="00862CB0" w:rsidRPr="009D1B69" w:rsidRDefault="00C94EFC" w:rsidP="00D34C02">
      <w:pPr>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The</w:t>
      </w:r>
      <w:r w:rsidR="006918DC" w:rsidRPr="009D1B69">
        <w:rPr>
          <w:rFonts w:ascii="Times New Roman" w:hAnsi="Times New Roman" w:cs="Times New Roman"/>
          <w:sz w:val="24"/>
          <w:szCs w:val="24"/>
        </w:rPr>
        <w:t xml:space="preserve"> surface layer was analyzed by </w:t>
      </w:r>
      <w:r w:rsidRPr="009D1B69">
        <w:rPr>
          <w:rFonts w:ascii="Times New Roman" w:hAnsi="Times New Roman" w:cs="Times New Roman"/>
          <w:sz w:val="24"/>
          <w:szCs w:val="24"/>
        </w:rPr>
        <w:t>X-ray</w:t>
      </w:r>
      <w:r w:rsidR="000E70F2" w:rsidRPr="009D1B69">
        <w:rPr>
          <w:rFonts w:ascii="Times New Roman" w:hAnsi="Times New Roman" w:cs="Times New Roman"/>
          <w:sz w:val="24"/>
          <w:szCs w:val="24"/>
        </w:rPr>
        <w:t xml:space="preserve"> photoelectron</w:t>
      </w:r>
      <w:r w:rsidRPr="009D1B69">
        <w:rPr>
          <w:rFonts w:ascii="Times New Roman" w:hAnsi="Times New Roman" w:cs="Times New Roman"/>
          <w:sz w:val="24"/>
          <w:szCs w:val="24"/>
        </w:rPr>
        <w:t xml:space="preserve"> spectroscopy </w:t>
      </w:r>
      <w:r w:rsidR="006918DC" w:rsidRPr="009D1B69">
        <w:rPr>
          <w:rFonts w:ascii="Times New Roman" w:hAnsi="Times New Roman" w:cs="Times New Roman"/>
          <w:sz w:val="24"/>
          <w:szCs w:val="24"/>
        </w:rPr>
        <w:t>using a</w:t>
      </w:r>
      <w:r w:rsidRPr="009D1B69">
        <w:rPr>
          <w:rFonts w:ascii="Times New Roman" w:hAnsi="Times New Roman" w:cs="Times New Roman"/>
          <w:sz w:val="24"/>
          <w:szCs w:val="24"/>
        </w:rPr>
        <w:t xml:space="preserve"> SPECS-Model </w:t>
      </w:r>
      <w:proofErr w:type="spellStart"/>
      <w:r w:rsidRPr="009D1B69">
        <w:rPr>
          <w:rFonts w:ascii="Times New Roman" w:hAnsi="Times New Roman" w:cs="Times New Roman"/>
          <w:sz w:val="24"/>
          <w:szCs w:val="24"/>
        </w:rPr>
        <w:t>Phoibus</w:t>
      </w:r>
      <w:proofErr w:type="spellEnd"/>
      <w:r w:rsidRPr="009D1B69">
        <w:rPr>
          <w:rFonts w:ascii="Times New Roman" w:hAnsi="Times New Roman" w:cs="Times New Roman"/>
          <w:sz w:val="24"/>
          <w:szCs w:val="24"/>
        </w:rPr>
        <w:t xml:space="preserve"> 100</w:t>
      </w:r>
      <w:r w:rsidR="006918DC" w:rsidRPr="009D1B69">
        <w:rPr>
          <w:rFonts w:ascii="Times New Roman" w:hAnsi="Times New Roman" w:cs="Times New Roman"/>
          <w:sz w:val="24"/>
          <w:szCs w:val="24"/>
        </w:rPr>
        <w:t xml:space="preserve"> equipment.</w:t>
      </w:r>
      <w:r w:rsidRPr="009D1B69">
        <w:rPr>
          <w:rFonts w:ascii="Times New Roman" w:hAnsi="Times New Roman" w:cs="Times New Roman"/>
          <w:sz w:val="24"/>
          <w:szCs w:val="24"/>
        </w:rPr>
        <w:t xml:space="preserve"> </w:t>
      </w:r>
      <w:r w:rsidR="00BD0A61" w:rsidRPr="009D1B69">
        <w:rPr>
          <w:rFonts w:ascii="Times New Roman" w:hAnsi="Times New Roman" w:cs="Times New Roman"/>
          <w:sz w:val="24"/>
          <w:szCs w:val="24"/>
        </w:rPr>
        <w:t>The high</w:t>
      </w:r>
      <w:r w:rsidR="00233660" w:rsidRPr="009D1B69">
        <w:rPr>
          <w:rFonts w:ascii="Times New Roman" w:hAnsi="Times New Roman" w:cs="Times New Roman"/>
          <w:sz w:val="24"/>
          <w:szCs w:val="24"/>
        </w:rPr>
        <w:t>-</w:t>
      </w:r>
      <w:r w:rsidR="00BD0A61" w:rsidRPr="009D1B69">
        <w:rPr>
          <w:rFonts w:ascii="Times New Roman" w:hAnsi="Times New Roman" w:cs="Times New Roman"/>
          <w:sz w:val="24"/>
          <w:szCs w:val="24"/>
        </w:rPr>
        <w:t xml:space="preserve">resolution spectra were obtained using a Kα radiation from </w:t>
      </w:r>
      <w:r w:rsidR="006918DC" w:rsidRPr="009D1B69">
        <w:rPr>
          <w:rFonts w:ascii="Times New Roman" w:hAnsi="Times New Roman" w:cs="Times New Roman"/>
          <w:sz w:val="24"/>
          <w:szCs w:val="24"/>
        </w:rPr>
        <w:t>an</w:t>
      </w:r>
      <w:r w:rsidR="00BD0A61" w:rsidRPr="009D1B69">
        <w:rPr>
          <w:rFonts w:ascii="Times New Roman" w:hAnsi="Times New Roman" w:cs="Times New Roman"/>
          <w:sz w:val="24"/>
          <w:szCs w:val="24"/>
        </w:rPr>
        <w:t xml:space="preserve"> aluminum anode (photon energy: 1486.6 eV / line width: 0.85 eV). The C 1s peak of adventitious carbon (284.73 eV) was used as a reference for the spectra energy calibration. Peak fitting of high-resolution spectra was carried out using Casa XPS software.</w:t>
      </w:r>
    </w:p>
    <w:p w14:paraId="19CE2EB4" w14:textId="77777777" w:rsidR="008F5C99" w:rsidRPr="009D1B69" w:rsidRDefault="00DA2D17" w:rsidP="00D34C02">
      <w:pPr>
        <w:pStyle w:val="ListParagraph"/>
        <w:numPr>
          <w:ilvl w:val="0"/>
          <w:numId w:val="2"/>
        </w:numPr>
        <w:spacing w:line="480" w:lineRule="auto"/>
        <w:jc w:val="both"/>
        <w:rPr>
          <w:rFonts w:ascii="Times New Roman" w:hAnsi="Times New Roman" w:cs="Times New Roman"/>
          <w:sz w:val="24"/>
          <w:szCs w:val="24"/>
        </w:rPr>
      </w:pPr>
      <w:r w:rsidRPr="009D1B69">
        <w:rPr>
          <w:rFonts w:ascii="Times New Roman" w:hAnsi="Times New Roman" w:cs="Times New Roman"/>
          <w:b/>
          <w:sz w:val="24"/>
          <w:szCs w:val="24"/>
        </w:rPr>
        <w:t>Results and discussion</w:t>
      </w:r>
    </w:p>
    <w:p w14:paraId="15E2797F" w14:textId="77777777" w:rsidR="0064697A" w:rsidRPr="009D1B69" w:rsidRDefault="0064697A" w:rsidP="00D34C02">
      <w:pPr>
        <w:spacing w:line="480" w:lineRule="auto"/>
        <w:jc w:val="both"/>
        <w:rPr>
          <w:rFonts w:ascii="Times New Roman" w:hAnsi="Times New Roman" w:cs="Times New Roman"/>
          <w:b/>
          <w:sz w:val="24"/>
          <w:szCs w:val="24"/>
        </w:rPr>
      </w:pPr>
      <w:r w:rsidRPr="009D1B69">
        <w:rPr>
          <w:rFonts w:ascii="Times New Roman" w:hAnsi="Times New Roman" w:cs="Times New Roman"/>
          <w:b/>
          <w:sz w:val="24"/>
          <w:szCs w:val="24"/>
        </w:rPr>
        <w:t>3.1. Microstructure</w:t>
      </w:r>
    </w:p>
    <w:p w14:paraId="2C5BC944" w14:textId="40E9A8B6" w:rsidR="008F5C99" w:rsidRPr="009D1B69" w:rsidRDefault="00BF52C0" w:rsidP="00D34C02">
      <w:pPr>
        <w:pStyle w:val="HTMLPreformatted"/>
        <w:shd w:val="clear" w:color="auto" w:fill="FFFFFF"/>
        <w:spacing w:after="240" w:line="480" w:lineRule="auto"/>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Representative images</w:t>
      </w:r>
      <w:r w:rsidR="0064697A" w:rsidRPr="009D1B69">
        <w:rPr>
          <w:rFonts w:ascii="Times New Roman" w:eastAsiaTheme="minorEastAsia" w:hAnsi="Times New Roman" w:cs="Times New Roman"/>
          <w:bCs/>
          <w:iCs/>
          <w:sz w:val="24"/>
          <w:szCs w:val="24"/>
          <w:lang w:eastAsia="en-US"/>
        </w:rPr>
        <w:t xml:space="preserve"> of </w:t>
      </w:r>
      <w:r w:rsidR="00B341F5" w:rsidRPr="009D1B69">
        <w:rPr>
          <w:rFonts w:ascii="Times New Roman" w:eastAsiaTheme="minorEastAsia" w:hAnsi="Times New Roman" w:cs="Times New Roman"/>
          <w:bCs/>
          <w:iCs/>
          <w:sz w:val="24"/>
          <w:szCs w:val="24"/>
          <w:lang w:eastAsia="en-US"/>
        </w:rPr>
        <w:t xml:space="preserve">both </w:t>
      </w:r>
      <w:r w:rsidR="0064697A" w:rsidRPr="009D1B69">
        <w:rPr>
          <w:rFonts w:ascii="Times New Roman" w:eastAsiaTheme="minorEastAsia" w:hAnsi="Times New Roman" w:cs="Times New Roman"/>
          <w:bCs/>
          <w:iCs/>
          <w:sz w:val="24"/>
          <w:szCs w:val="24"/>
          <w:lang w:eastAsia="en-US"/>
        </w:rPr>
        <w:t>the solution</w:t>
      </w:r>
      <w:r w:rsidR="00233660" w:rsidRPr="009D1B69">
        <w:rPr>
          <w:rFonts w:ascii="Times New Roman" w:eastAsiaTheme="minorEastAsia" w:hAnsi="Times New Roman" w:cs="Times New Roman"/>
          <w:bCs/>
          <w:iCs/>
          <w:sz w:val="24"/>
          <w:szCs w:val="24"/>
          <w:lang w:eastAsia="en-US"/>
        </w:rPr>
        <w:t xml:space="preserve"> </w:t>
      </w:r>
      <w:r w:rsidR="0064697A" w:rsidRPr="009D1B69">
        <w:rPr>
          <w:rFonts w:ascii="Times New Roman" w:eastAsiaTheme="minorEastAsia" w:hAnsi="Times New Roman" w:cs="Times New Roman"/>
          <w:bCs/>
          <w:iCs/>
          <w:sz w:val="24"/>
          <w:szCs w:val="24"/>
          <w:lang w:eastAsia="en-US"/>
        </w:rPr>
        <w:t>treated and the HPT</w:t>
      </w:r>
      <w:r w:rsidR="00B341F5" w:rsidRPr="009D1B69">
        <w:rPr>
          <w:rFonts w:ascii="Times New Roman" w:eastAsiaTheme="minorEastAsia" w:hAnsi="Times New Roman" w:cs="Times New Roman"/>
          <w:bCs/>
          <w:iCs/>
          <w:sz w:val="24"/>
          <w:szCs w:val="24"/>
          <w:lang w:eastAsia="en-US"/>
        </w:rPr>
        <w:t>-</w:t>
      </w:r>
      <w:r w:rsidR="0064697A" w:rsidRPr="009D1B69">
        <w:rPr>
          <w:rFonts w:ascii="Times New Roman" w:eastAsiaTheme="minorEastAsia" w:hAnsi="Times New Roman" w:cs="Times New Roman"/>
          <w:bCs/>
          <w:iCs/>
          <w:sz w:val="24"/>
          <w:szCs w:val="24"/>
          <w:lang w:eastAsia="en-US"/>
        </w:rPr>
        <w:t xml:space="preserve">processed alloy are shown in </w:t>
      </w:r>
      <w:r w:rsidR="00B341F5" w:rsidRPr="009D1B69">
        <w:rPr>
          <w:rFonts w:ascii="Times New Roman" w:eastAsiaTheme="minorEastAsia" w:hAnsi="Times New Roman" w:cs="Times New Roman"/>
          <w:bCs/>
          <w:iCs/>
          <w:sz w:val="24"/>
          <w:szCs w:val="24"/>
          <w:lang w:eastAsia="en-US"/>
        </w:rPr>
        <w:t>F</w:t>
      </w:r>
      <w:r w:rsidR="0064697A" w:rsidRPr="009D1B69">
        <w:rPr>
          <w:rFonts w:ascii="Times New Roman" w:eastAsiaTheme="minorEastAsia" w:hAnsi="Times New Roman" w:cs="Times New Roman"/>
          <w:bCs/>
          <w:iCs/>
          <w:sz w:val="24"/>
          <w:szCs w:val="24"/>
          <w:lang w:eastAsia="en-US"/>
        </w:rPr>
        <w:t>i</w:t>
      </w:r>
      <w:r w:rsidR="00B341F5" w:rsidRPr="009D1B69">
        <w:rPr>
          <w:rFonts w:ascii="Times New Roman" w:eastAsiaTheme="minorEastAsia" w:hAnsi="Times New Roman" w:cs="Times New Roman"/>
          <w:bCs/>
          <w:iCs/>
          <w:sz w:val="24"/>
          <w:szCs w:val="24"/>
          <w:lang w:eastAsia="en-US"/>
        </w:rPr>
        <w:t>g.</w:t>
      </w:r>
      <w:r w:rsidR="0064697A" w:rsidRPr="009D1B69">
        <w:rPr>
          <w:rFonts w:ascii="Times New Roman" w:eastAsiaTheme="minorEastAsia" w:hAnsi="Times New Roman" w:cs="Times New Roman"/>
          <w:bCs/>
          <w:iCs/>
          <w:sz w:val="24"/>
          <w:szCs w:val="24"/>
          <w:lang w:eastAsia="en-US"/>
        </w:rPr>
        <w:t xml:space="preserve"> 1</w:t>
      </w:r>
      <w:r w:rsidRPr="009D1B69">
        <w:rPr>
          <w:rFonts w:ascii="Times New Roman" w:eastAsiaTheme="minorEastAsia" w:hAnsi="Times New Roman" w:cs="Times New Roman"/>
          <w:bCs/>
          <w:iCs/>
          <w:sz w:val="24"/>
          <w:szCs w:val="24"/>
          <w:lang w:eastAsia="en-US"/>
        </w:rPr>
        <w:t xml:space="preserve"> where the former was determined by optical microscopy and the latter by scanning electron microscopy</w:t>
      </w:r>
      <w:r w:rsidR="0064697A" w:rsidRPr="009D1B69">
        <w:rPr>
          <w:rFonts w:ascii="Times New Roman" w:eastAsiaTheme="minorEastAsia" w:hAnsi="Times New Roman" w:cs="Times New Roman"/>
          <w:bCs/>
          <w:iCs/>
          <w:sz w:val="24"/>
          <w:szCs w:val="24"/>
          <w:lang w:eastAsia="en-US"/>
        </w:rPr>
        <w:t>. The average grain size in the solution</w:t>
      </w:r>
      <w:r w:rsidR="009475D8" w:rsidRPr="009D1B69">
        <w:rPr>
          <w:rFonts w:ascii="Times New Roman" w:eastAsiaTheme="minorEastAsia" w:hAnsi="Times New Roman" w:cs="Times New Roman"/>
          <w:bCs/>
          <w:iCs/>
          <w:sz w:val="24"/>
          <w:szCs w:val="24"/>
          <w:lang w:eastAsia="en-US"/>
        </w:rPr>
        <w:t>-</w:t>
      </w:r>
      <w:r w:rsidR="0064697A" w:rsidRPr="009D1B69">
        <w:rPr>
          <w:rFonts w:ascii="Times New Roman" w:eastAsiaTheme="minorEastAsia" w:hAnsi="Times New Roman" w:cs="Times New Roman"/>
          <w:bCs/>
          <w:iCs/>
          <w:sz w:val="24"/>
          <w:szCs w:val="24"/>
          <w:lang w:eastAsia="en-US"/>
        </w:rPr>
        <w:t>treated alloy</w:t>
      </w:r>
      <w:r w:rsidR="00B148B6" w:rsidRPr="009D1B69">
        <w:rPr>
          <w:rFonts w:ascii="Times New Roman" w:eastAsiaTheme="minorEastAsia" w:hAnsi="Times New Roman" w:cs="Times New Roman"/>
          <w:bCs/>
          <w:iCs/>
          <w:sz w:val="24"/>
          <w:szCs w:val="24"/>
          <w:lang w:eastAsia="en-US"/>
        </w:rPr>
        <w:t xml:space="preserve"> </w:t>
      </w:r>
      <w:r w:rsidR="009475D8" w:rsidRPr="009D1B69">
        <w:rPr>
          <w:rFonts w:ascii="Times New Roman" w:eastAsiaTheme="minorEastAsia" w:hAnsi="Times New Roman" w:cs="Times New Roman"/>
          <w:bCs/>
          <w:iCs/>
          <w:sz w:val="24"/>
          <w:szCs w:val="24"/>
          <w:lang w:eastAsia="en-US"/>
        </w:rPr>
        <w:t>wa</w:t>
      </w:r>
      <w:r w:rsidR="0064697A" w:rsidRPr="009D1B69">
        <w:rPr>
          <w:rFonts w:ascii="Times New Roman" w:eastAsiaTheme="minorEastAsia" w:hAnsi="Times New Roman" w:cs="Times New Roman"/>
          <w:bCs/>
          <w:iCs/>
          <w:sz w:val="24"/>
          <w:szCs w:val="24"/>
          <w:lang w:eastAsia="en-US"/>
        </w:rPr>
        <w:t>s</w:t>
      </w:r>
      <w:r w:rsidR="00D66D67" w:rsidRPr="009D1B69">
        <w:rPr>
          <w:rFonts w:ascii="Times New Roman" w:eastAsiaTheme="minorEastAsia" w:hAnsi="Times New Roman" w:cs="Times New Roman"/>
          <w:bCs/>
          <w:iCs/>
          <w:sz w:val="24"/>
          <w:szCs w:val="24"/>
          <w:lang w:eastAsia="en-US"/>
        </w:rPr>
        <w:t xml:space="preserve"> </w:t>
      </w:r>
      <w:r w:rsidR="0064697A" w:rsidRPr="009D1B69">
        <w:rPr>
          <w:rFonts w:ascii="Times New Roman" w:eastAsiaTheme="minorEastAsia" w:hAnsi="Times New Roman" w:cs="Times New Roman"/>
          <w:bCs/>
          <w:iCs/>
          <w:sz w:val="24"/>
          <w:szCs w:val="24"/>
          <w:lang w:eastAsia="en-US"/>
        </w:rPr>
        <w:t xml:space="preserve">~300 µm and HPT processing reduced the grain size </w:t>
      </w:r>
      <w:r w:rsidR="009475D8" w:rsidRPr="009D1B69">
        <w:rPr>
          <w:rFonts w:ascii="Times New Roman" w:eastAsiaTheme="minorEastAsia" w:hAnsi="Times New Roman" w:cs="Times New Roman"/>
          <w:bCs/>
          <w:iCs/>
          <w:sz w:val="24"/>
          <w:szCs w:val="24"/>
          <w:lang w:eastAsia="en-US"/>
        </w:rPr>
        <w:t xml:space="preserve">by </w:t>
      </w:r>
      <w:r w:rsidR="0064697A" w:rsidRPr="009D1B69">
        <w:rPr>
          <w:rFonts w:ascii="Times New Roman" w:eastAsiaTheme="minorEastAsia" w:hAnsi="Times New Roman" w:cs="Times New Roman"/>
          <w:bCs/>
          <w:iCs/>
          <w:sz w:val="24"/>
          <w:szCs w:val="24"/>
          <w:lang w:eastAsia="en-US"/>
        </w:rPr>
        <w:t xml:space="preserve">over 3 orders of magnitude to ~140 nm. It </w:t>
      </w:r>
      <w:r w:rsidR="009475D8" w:rsidRPr="009D1B69">
        <w:rPr>
          <w:rFonts w:ascii="Times New Roman" w:eastAsiaTheme="minorEastAsia" w:hAnsi="Times New Roman" w:cs="Times New Roman"/>
          <w:bCs/>
          <w:iCs/>
          <w:sz w:val="24"/>
          <w:szCs w:val="24"/>
          <w:lang w:eastAsia="en-US"/>
        </w:rPr>
        <w:t xml:space="preserve">should be noted </w:t>
      </w:r>
      <w:r w:rsidR="0064697A" w:rsidRPr="009D1B69">
        <w:rPr>
          <w:rFonts w:ascii="Times New Roman" w:eastAsiaTheme="minorEastAsia" w:hAnsi="Times New Roman" w:cs="Times New Roman"/>
          <w:bCs/>
          <w:iCs/>
          <w:sz w:val="24"/>
          <w:szCs w:val="24"/>
          <w:lang w:eastAsia="en-US"/>
        </w:rPr>
        <w:t xml:space="preserve">that the grain size after HPT processing </w:t>
      </w:r>
      <w:r w:rsidR="00823701" w:rsidRPr="009D1B69">
        <w:rPr>
          <w:rFonts w:ascii="Times New Roman" w:eastAsiaTheme="minorEastAsia" w:hAnsi="Times New Roman" w:cs="Times New Roman"/>
          <w:bCs/>
          <w:iCs/>
          <w:sz w:val="24"/>
          <w:szCs w:val="24"/>
          <w:lang w:eastAsia="en-US"/>
        </w:rPr>
        <w:t>agrees</w:t>
      </w:r>
      <w:r w:rsidR="0064697A" w:rsidRPr="009D1B69">
        <w:rPr>
          <w:rFonts w:ascii="Times New Roman" w:eastAsiaTheme="minorEastAsia" w:hAnsi="Times New Roman" w:cs="Times New Roman"/>
          <w:bCs/>
          <w:iCs/>
          <w:sz w:val="24"/>
          <w:szCs w:val="24"/>
          <w:lang w:eastAsia="en-US"/>
        </w:rPr>
        <w:t xml:space="preserve"> with </w:t>
      </w:r>
      <w:r w:rsidR="00392D54" w:rsidRPr="009D1B69">
        <w:rPr>
          <w:rFonts w:ascii="Times New Roman" w:eastAsiaTheme="minorEastAsia" w:hAnsi="Times New Roman" w:cs="Times New Roman"/>
          <w:bCs/>
          <w:iCs/>
          <w:sz w:val="24"/>
          <w:szCs w:val="24"/>
          <w:lang w:eastAsia="en-US"/>
        </w:rPr>
        <w:t>previous report</w:t>
      </w:r>
      <w:r w:rsidR="00B341F5" w:rsidRPr="009D1B69">
        <w:rPr>
          <w:rFonts w:ascii="Times New Roman" w:eastAsiaTheme="minorEastAsia" w:hAnsi="Times New Roman" w:cs="Times New Roman"/>
          <w:bCs/>
          <w:iCs/>
          <w:sz w:val="24"/>
          <w:szCs w:val="24"/>
          <w:lang w:eastAsia="en-US"/>
        </w:rPr>
        <w:t>s</w:t>
      </w:r>
      <w:r w:rsidR="00057849" w:rsidRPr="009D1B69">
        <w:rPr>
          <w:rFonts w:ascii="Times New Roman" w:eastAsiaTheme="minorEastAsia" w:hAnsi="Times New Roman" w:cs="Times New Roman"/>
          <w:bCs/>
          <w:iCs/>
          <w:sz w:val="24"/>
          <w:szCs w:val="24"/>
          <w:lang w:eastAsia="en-US"/>
        </w:rPr>
        <w:t xml:space="preserve"> </w:t>
      </w:r>
      <w:r w:rsidR="009475D8" w:rsidRPr="009D1B69">
        <w:rPr>
          <w:rFonts w:ascii="Times New Roman" w:eastAsiaTheme="minorEastAsia" w:hAnsi="Times New Roman" w:cs="Times New Roman"/>
          <w:bCs/>
          <w:iCs/>
          <w:sz w:val="24"/>
          <w:szCs w:val="24"/>
          <w:lang w:eastAsia="en-US"/>
        </w:rPr>
        <w:t>for</w:t>
      </w:r>
      <w:r w:rsidR="0064697A" w:rsidRPr="009D1B69">
        <w:rPr>
          <w:rFonts w:ascii="Times New Roman" w:eastAsiaTheme="minorEastAsia" w:hAnsi="Times New Roman" w:cs="Times New Roman"/>
          <w:bCs/>
          <w:iCs/>
          <w:sz w:val="24"/>
          <w:szCs w:val="24"/>
          <w:lang w:eastAsia="en-US"/>
        </w:rPr>
        <w:t xml:space="preserve"> this alloy</w:t>
      </w:r>
      <w:r w:rsidR="00D66D67" w:rsidRPr="009D1B69">
        <w:rPr>
          <w:rFonts w:ascii="Times New Roman" w:eastAsiaTheme="minorEastAsia" w:hAnsi="Times New Roman" w:cs="Times New Roman"/>
          <w:bCs/>
          <w:iCs/>
          <w:sz w:val="24"/>
          <w:szCs w:val="24"/>
          <w:vertAlign w:val="superscript"/>
          <w:lang w:eastAsia="en-US"/>
        </w:rPr>
        <w:t>14,20</w:t>
      </w:r>
      <w:r w:rsidR="00D66D67" w:rsidRPr="009D1B69">
        <w:rPr>
          <w:rFonts w:ascii="Times New Roman" w:eastAsiaTheme="minorEastAsia" w:hAnsi="Times New Roman" w:cs="Times New Roman"/>
          <w:bCs/>
          <w:iCs/>
          <w:sz w:val="24"/>
          <w:szCs w:val="24"/>
          <w:lang w:eastAsia="en-US"/>
        </w:rPr>
        <w:t xml:space="preserve"> </w:t>
      </w:r>
      <w:r w:rsidR="00B341F5" w:rsidRPr="009D1B69">
        <w:rPr>
          <w:rFonts w:ascii="Times New Roman" w:eastAsiaTheme="minorEastAsia" w:hAnsi="Times New Roman" w:cs="Times New Roman"/>
          <w:bCs/>
          <w:iCs/>
          <w:sz w:val="24"/>
          <w:szCs w:val="24"/>
          <w:lang w:eastAsia="en-US"/>
        </w:rPr>
        <w:t>and the grain structures appear</w:t>
      </w:r>
      <w:r w:rsidR="009475D8" w:rsidRPr="009D1B69">
        <w:rPr>
          <w:rFonts w:ascii="Times New Roman" w:eastAsiaTheme="minorEastAsia" w:hAnsi="Times New Roman" w:cs="Times New Roman"/>
          <w:bCs/>
          <w:iCs/>
          <w:sz w:val="24"/>
          <w:szCs w:val="24"/>
          <w:lang w:eastAsia="en-US"/>
        </w:rPr>
        <w:t>ed</w:t>
      </w:r>
      <w:r w:rsidR="00B341F5" w:rsidRPr="009D1B69">
        <w:rPr>
          <w:rFonts w:ascii="Times New Roman" w:eastAsiaTheme="minorEastAsia" w:hAnsi="Times New Roman" w:cs="Times New Roman"/>
          <w:bCs/>
          <w:iCs/>
          <w:sz w:val="24"/>
          <w:szCs w:val="24"/>
          <w:lang w:eastAsia="en-US"/>
        </w:rPr>
        <w:t xml:space="preserve"> to be homogeneously distributed throughout the entire area</w:t>
      </w:r>
      <w:r w:rsidR="009475D8" w:rsidRPr="009D1B69">
        <w:rPr>
          <w:rFonts w:ascii="Times New Roman" w:eastAsiaTheme="minorEastAsia" w:hAnsi="Times New Roman" w:cs="Times New Roman"/>
          <w:bCs/>
          <w:iCs/>
          <w:sz w:val="24"/>
          <w:szCs w:val="24"/>
          <w:lang w:eastAsia="en-US"/>
        </w:rPr>
        <w:t>s</w:t>
      </w:r>
      <w:r w:rsidR="00B341F5" w:rsidRPr="009D1B69">
        <w:rPr>
          <w:rFonts w:ascii="Times New Roman" w:eastAsiaTheme="minorEastAsia" w:hAnsi="Times New Roman" w:cs="Times New Roman"/>
          <w:bCs/>
          <w:iCs/>
          <w:sz w:val="24"/>
          <w:szCs w:val="24"/>
          <w:lang w:eastAsia="en-US"/>
        </w:rPr>
        <w:t xml:space="preserve"> of the SEM image</w:t>
      </w:r>
      <w:r w:rsidR="009475D8" w:rsidRPr="009D1B69">
        <w:rPr>
          <w:rFonts w:ascii="Times New Roman" w:eastAsiaTheme="minorEastAsia" w:hAnsi="Times New Roman" w:cs="Times New Roman"/>
          <w:bCs/>
          <w:iCs/>
          <w:sz w:val="24"/>
          <w:szCs w:val="24"/>
          <w:lang w:eastAsia="en-US"/>
        </w:rPr>
        <w:t>s</w:t>
      </w:r>
      <w:r w:rsidR="00B341F5" w:rsidRPr="009D1B69">
        <w:rPr>
          <w:rFonts w:ascii="Times New Roman" w:eastAsiaTheme="minorEastAsia" w:hAnsi="Times New Roman" w:cs="Times New Roman"/>
          <w:bCs/>
          <w:iCs/>
          <w:sz w:val="24"/>
          <w:szCs w:val="24"/>
          <w:lang w:eastAsia="en-US"/>
        </w:rPr>
        <w:t>.</w:t>
      </w:r>
    </w:p>
    <w:p w14:paraId="5844FE28" w14:textId="77777777" w:rsidR="00D52A39" w:rsidRPr="009D1B69" w:rsidRDefault="00162CF5" w:rsidP="00D34C02">
      <w:pPr>
        <w:spacing w:line="480" w:lineRule="auto"/>
        <w:jc w:val="both"/>
        <w:rPr>
          <w:rFonts w:ascii="Times New Roman" w:hAnsi="Times New Roman" w:cs="Times New Roman"/>
          <w:b/>
          <w:sz w:val="24"/>
          <w:szCs w:val="24"/>
        </w:rPr>
      </w:pPr>
      <w:r w:rsidRPr="009D1B69">
        <w:rPr>
          <w:rFonts w:ascii="Times New Roman" w:hAnsi="Times New Roman" w:cs="Times New Roman"/>
          <w:b/>
          <w:sz w:val="24"/>
          <w:szCs w:val="24"/>
        </w:rPr>
        <w:t>3.2</w:t>
      </w:r>
      <w:r w:rsidR="00057849" w:rsidRPr="009D1B69">
        <w:rPr>
          <w:rFonts w:ascii="Times New Roman" w:hAnsi="Times New Roman" w:cs="Times New Roman"/>
          <w:b/>
          <w:sz w:val="24"/>
          <w:szCs w:val="24"/>
        </w:rPr>
        <w:t xml:space="preserve"> </w:t>
      </w:r>
      <w:r w:rsidR="00CC20F9" w:rsidRPr="009D1B69">
        <w:rPr>
          <w:rFonts w:ascii="Times New Roman" w:hAnsi="Times New Roman" w:cs="Times New Roman"/>
          <w:b/>
          <w:sz w:val="24"/>
          <w:szCs w:val="24"/>
        </w:rPr>
        <w:t>C</w:t>
      </w:r>
      <w:r w:rsidR="0004780E" w:rsidRPr="009D1B69">
        <w:rPr>
          <w:rFonts w:ascii="Times New Roman" w:hAnsi="Times New Roman" w:cs="Times New Roman"/>
          <w:b/>
          <w:sz w:val="24"/>
          <w:szCs w:val="24"/>
        </w:rPr>
        <w:t>yclic polarization</w:t>
      </w:r>
    </w:p>
    <w:p w14:paraId="69D7372B" w14:textId="77777777" w:rsidR="00E3481D" w:rsidRPr="009D1B69" w:rsidRDefault="00E64A14" w:rsidP="00D34C02">
      <w:pPr>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lastRenderedPageBreak/>
        <w:t>Representative curves of the OCP evolution for immersion time</w:t>
      </w:r>
      <w:r w:rsidR="00131FA0" w:rsidRPr="009D1B69">
        <w:rPr>
          <w:rFonts w:ascii="Times New Roman" w:hAnsi="Times New Roman" w:cs="Times New Roman"/>
          <w:sz w:val="24"/>
          <w:szCs w:val="24"/>
        </w:rPr>
        <w:t>s</w:t>
      </w:r>
      <w:r w:rsidR="00260370" w:rsidRPr="009D1B69">
        <w:rPr>
          <w:rFonts w:ascii="Times New Roman" w:hAnsi="Times New Roman" w:cs="Times New Roman"/>
          <w:sz w:val="24"/>
          <w:szCs w:val="24"/>
        </w:rPr>
        <w:t xml:space="preserve"> of 3600 seconds</w:t>
      </w:r>
      <w:r w:rsidRPr="009D1B69">
        <w:rPr>
          <w:rFonts w:ascii="Times New Roman" w:hAnsi="Times New Roman" w:cs="Times New Roman"/>
          <w:sz w:val="24"/>
          <w:szCs w:val="24"/>
        </w:rPr>
        <w:t xml:space="preserve"> for both alloys are </w:t>
      </w:r>
      <w:r w:rsidR="005959DE" w:rsidRPr="009D1B69">
        <w:rPr>
          <w:rFonts w:ascii="Times New Roman" w:hAnsi="Times New Roman" w:cs="Times New Roman"/>
          <w:sz w:val="24"/>
          <w:szCs w:val="24"/>
        </w:rPr>
        <w:t>shown</w:t>
      </w:r>
      <w:r w:rsidRPr="009D1B69">
        <w:rPr>
          <w:rFonts w:ascii="Times New Roman" w:hAnsi="Times New Roman" w:cs="Times New Roman"/>
          <w:sz w:val="24"/>
          <w:szCs w:val="24"/>
        </w:rPr>
        <w:t xml:space="preserve"> in</w:t>
      </w:r>
      <w:r w:rsidR="007D3CA0" w:rsidRPr="009D1B69">
        <w:rPr>
          <w:rFonts w:ascii="Times New Roman" w:hAnsi="Times New Roman" w:cs="Times New Roman"/>
          <w:sz w:val="24"/>
          <w:szCs w:val="24"/>
        </w:rPr>
        <w:t xml:space="preserve"> Fig. 2</w:t>
      </w:r>
      <w:r w:rsidR="00AC674A" w:rsidRPr="009D1B69">
        <w:rPr>
          <w:rFonts w:ascii="Times New Roman" w:hAnsi="Times New Roman" w:cs="Times New Roman"/>
          <w:sz w:val="24"/>
          <w:szCs w:val="24"/>
        </w:rPr>
        <w:t xml:space="preserve">. The </w:t>
      </w:r>
      <w:r w:rsidR="00D22181" w:rsidRPr="009D1B69">
        <w:rPr>
          <w:rFonts w:ascii="Times New Roman" w:hAnsi="Times New Roman" w:cs="Times New Roman"/>
          <w:sz w:val="24"/>
          <w:szCs w:val="24"/>
        </w:rPr>
        <w:t>alloy</w:t>
      </w:r>
      <w:r w:rsidR="00057849" w:rsidRPr="009D1B69">
        <w:rPr>
          <w:rFonts w:ascii="Times New Roman" w:hAnsi="Times New Roman" w:cs="Times New Roman"/>
          <w:sz w:val="24"/>
          <w:szCs w:val="24"/>
        </w:rPr>
        <w:t xml:space="preserve"> </w:t>
      </w:r>
      <w:r w:rsidRPr="009D1B69">
        <w:rPr>
          <w:rFonts w:ascii="Times New Roman" w:hAnsi="Times New Roman" w:cs="Times New Roman"/>
          <w:sz w:val="24"/>
          <w:szCs w:val="24"/>
        </w:rPr>
        <w:t xml:space="preserve">processed by HPT </w:t>
      </w:r>
      <w:r w:rsidR="00B341F5" w:rsidRPr="009D1B69">
        <w:rPr>
          <w:rFonts w:ascii="Times New Roman" w:hAnsi="Times New Roman" w:cs="Times New Roman"/>
          <w:sz w:val="24"/>
          <w:szCs w:val="24"/>
        </w:rPr>
        <w:t>exhibit</w:t>
      </w:r>
      <w:r w:rsidR="009475D8" w:rsidRPr="009D1B69">
        <w:rPr>
          <w:rFonts w:ascii="Times New Roman" w:hAnsi="Times New Roman" w:cs="Times New Roman"/>
          <w:sz w:val="24"/>
          <w:szCs w:val="24"/>
        </w:rPr>
        <w:t>ed</w:t>
      </w:r>
      <w:r w:rsidR="00B341F5" w:rsidRPr="009D1B69">
        <w:rPr>
          <w:rFonts w:ascii="Times New Roman" w:hAnsi="Times New Roman" w:cs="Times New Roman"/>
          <w:sz w:val="24"/>
          <w:szCs w:val="24"/>
        </w:rPr>
        <w:t xml:space="preserve"> a more positive</w:t>
      </w:r>
      <w:r w:rsidR="0091285A" w:rsidRPr="009D1B69">
        <w:rPr>
          <w:rFonts w:ascii="Times New Roman" w:hAnsi="Times New Roman" w:cs="Times New Roman"/>
          <w:sz w:val="24"/>
          <w:szCs w:val="24"/>
        </w:rPr>
        <w:t xml:space="preserve"> corrosion </w:t>
      </w:r>
      <w:r w:rsidRPr="009D1B69">
        <w:rPr>
          <w:rFonts w:ascii="Times New Roman" w:hAnsi="Times New Roman" w:cs="Times New Roman"/>
          <w:sz w:val="24"/>
          <w:szCs w:val="24"/>
        </w:rPr>
        <w:t xml:space="preserve">potential than the </w:t>
      </w:r>
      <w:r w:rsidR="00E3481D" w:rsidRPr="009D1B69">
        <w:rPr>
          <w:rFonts w:ascii="Times New Roman" w:hAnsi="Times New Roman" w:cs="Times New Roman"/>
          <w:sz w:val="24"/>
          <w:szCs w:val="24"/>
        </w:rPr>
        <w:t>solution</w:t>
      </w:r>
      <w:r w:rsidR="009475D8" w:rsidRPr="009D1B69">
        <w:rPr>
          <w:rFonts w:ascii="Times New Roman" w:hAnsi="Times New Roman" w:cs="Times New Roman"/>
          <w:sz w:val="24"/>
          <w:szCs w:val="24"/>
        </w:rPr>
        <w:t>-</w:t>
      </w:r>
      <w:r w:rsidR="00E3481D" w:rsidRPr="009D1B69">
        <w:rPr>
          <w:rFonts w:ascii="Times New Roman" w:hAnsi="Times New Roman" w:cs="Times New Roman"/>
          <w:sz w:val="24"/>
          <w:szCs w:val="24"/>
        </w:rPr>
        <w:t>treated</w:t>
      </w:r>
      <w:r w:rsidR="00057849" w:rsidRPr="009D1B69">
        <w:rPr>
          <w:rFonts w:ascii="Times New Roman" w:hAnsi="Times New Roman" w:cs="Times New Roman"/>
          <w:sz w:val="24"/>
          <w:szCs w:val="24"/>
        </w:rPr>
        <w:t xml:space="preserve"> </w:t>
      </w:r>
      <w:r w:rsidR="00131FA0" w:rsidRPr="009D1B69">
        <w:rPr>
          <w:rFonts w:ascii="Times New Roman" w:hAnsi="Times New Roman" w:cs="Times New Roman"/>
          <w:sz w:val="24"/>
          <w:szCs w:val="24"/>
        </w:rPr>
        <w:t>alloy</w:t>
      </w:r>
      <w:r w:rsidR="00057849" w:rsidRPr="009D1B69">
        <w:rPr>
          <w:rFonts w:ascii="Times New Roman" w:hAnsi="Times New Roman" w:cs="Times New Roman"/>
          <w:sz w:val="24"/>
          <w:szCs w:val="24"/>
        </w:rPr>
        <w:t xml:space="preserve"> </w:t>
      </w:r>
      <w:r w:rsidR="009475D8" w:rsidRPr="009D1B69">
        <w:rPr>
          <w:rFonts w:ascii="Times New Roman" w:hAnsi="Times New Roman" w:cs="Times New Roman"/>
          <w:sz w:val="24"/>
          <w:szCs w:val="24"/>
        </w:rPr>
        <w:t xml:space="preserve">thereby </w:t>
      </w:r>
      <w:r w:rsidR="00233176" w:rsidRPr="009D1B69">
        <w:rPr>
          <w:rFonts w:ascii="Times New Roman" w:hAnsi="Times New Roman" w:cs="Times New Roman"/>
          <w:sz w:val="24"/>
          <w:szCs w:val="24"/>
        </w:rPr>
        <w:t>suggesting a</w:t>
      </w:r>
      <w:r w:rsidR="00057849" w:rsidRPr="009D1B69">
        <w:rPr>
          <w:rFonts w:ascii="Times New Roman" w:hAnsi="Times New Roman" w:cs="Times New Roman"/>
          <w:sz w:val="24"/>
          <w:szCs w:val="24"/>
        </w:rPr>
        <w:t xml:space="preserve"> </w:t>
      </w:r>
      <w:r w:rsidR="005959DE" w:rsidRPr="009D1B69">
        <w:rPr>
          <w:rFonts w:ascii="Times New Roman" w:hAnsi="Times New Roman" w:cs="Times New Roman"/>
          <w:sz w:val="24"/>
          <w:szCs w:val="24"/>
        </w:rPr>
        <w:t>nobler behavior in this medium.</w:t>
      </w:r>
    </w:p>
    <w:p w14:paraId="006C6962" w14:textId="77777777" w:rsidR="00D03307" w:rsidRPr="009D1B69" w:rsidRDefault="00B341F5" w:rsidP="00835993">
      <w:pPr>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Figure 3 shows t</w:t>
      </w:r>
      <w:r w:rsidR="00BF3253" w:rsidRPr="009D1B69">
        <w:rPr>
          <w:rFonts w:ascii="Times New Roman" w:hAnsi="Times New Roman" w:cs="Times New Roman"/>
          <w:sz w:val="24"/>
          <w:szCs w:val="24"/>
        </w:rPr>
        <w:t xml:space="preserve">he characteristic cyclic polarization curves </w:t>
      </w:r>
      <w:r w:rsidRPr="009D1B69">
        <w:rPr>
          <w:rFonts w:ascii="Times New Roman" w:hAnsi="Times New Roman" w:cs="Times New Roman"/>
          <w:sz w:val="24"/>
          <w:szCs w:val="24"/>
        </w:rPr>
        <w:t xml:space="preserve">for the </w:t>
      </w:r>
      <w:r w:rsidR="00492978" w:rsidRPr="009D1B69">
        <w:rPr>
          <w:rFonts w:ascii="Times New Roman" w:hAnsi="Times New Roman" w:cs="Times New Roman"/>
          <w:sz w:val="24"/>
          <w:szCs w:val="24"/>
        </w:rPr>
        <w:t>solution-treated and the HPT-processed</w:t>
      </w:r>
      <w:r w:rsidR="0086636F" w:rsidRPr="009D1B69">
        <w:rPr>
          <w:rFonts w:ascii="Times New Roman" w:hAnsi="Times New Roman" w:cs="Times New Roman"/>
          <w:sz w:val="24"/>
          <w:szCs w:val="24"/>
        </w:rPr>
        <w:t xml:space="preserve"> </w:t>
      </w:r>
      <w:r w:rsidRPr="009D1B69">
        <w:rPr>
          <w:rFonts w:ascii="Times New Roman" w:hAnsi="Times New Roman" w:cs="Times New Roman"/>
          <w:sz w:val="24"/>
          <w:szCs w:val="24"/>
        </w:rPr>
        <w:t>alloy</w:t>
      </w:r>
      <w:r w:rsidR="009475D8" w:rsidRPr="009D1B69">
        <w:rPr>
          <w:rFonts w:ascii="Times New Roman" w:hAnsi="Times New Roman" w:cs="Times New Roman"/>
          <w:sz w:val="24"/>
          <w:szCs w:val="24"/>
        </w:rPr>
        <w:t>s</w:t>
      </w:r>
      <w:r w:rsidR="00BF3253" w:rsidRPr="009D1B69">
        <w:rPr>
          <w:rFonts w:ascii="Times New Roman" w:hAnsi="Times New Roman" w:cs="Times New Roman"/>
          <w:sz w:val="24"/>
          <w:szCs w:val="24"/>
        </w:rPr>
        <w:t>.</w:t>
      </w:r>
      <w:r w:rsidR="0086636F" w:rsidRPr="009D1B69">
        <w:rPr>
          <w:rFonts w:ascii="Times New Roman" w:hAnsi="Times New Roman" w:cs="Times New Roman"/>
          <w:sz w:val="24"/>
          <w:szCs w:val="24"/>
        </w:rPr>
        <w:t xml:space="preserve"> </w:t>
      </w:r>
      <w:r w:rsidR="00F72AB2" w:rsidRPr="009D1B69">
        <w:rPr>
          <w:rFonts w:ascii="Times New Roman" w:hAnsi="Times New Roman" w:cs="Times New Roman"/>
          <w:sz w:val="24"/>
          <w:szCs w:val="24"/>
        </w:rPr>
        <w:t>T</w:t>
      </w:r>
      <w:r w:rsidR="005145FF" w:rsidRPr="009D1B69">
        <w:rPr>
          <w:rFonts w:ascii="Times New Roman" w:hAnsi="Times New Roman" w:cs="Times New Roman"/>
          <w:sz w:val="24"/>
          <w:szCs w:val="24"/>
        </w:rPr>
        <w:t>able 1 presents the</w:t>
      </w:r>
      <w:r w:rsidR="00F72AB2" w:rsidRPr="009D1B69">
        <w:rPr>
          <w:rFonts w:ascii="Times New Roman" w:hAnsi="Times New Roman" w:cs="Times New Roman"/>
          <w:sz w:val="24"/>
          <w:szCs w:val="24"/>
        </w:rPr>
        <w:t xml:space="preserve"> </w:t>
      </w:r>
      <w:r w:rsidR="00492978" w:rsidRPr="009D1B69">
        <w:rPr>
          <w:rFonts w:ascii="Times New Roman" w:hAnsi="Times New Roman" w:cs="Times New Roman"/>
          <w:sz w:val="24"/>
          <w:szCs w:val="24"/>
        </w:rPr>
        <w:t xml:space="preserve">values of </w:t>
      </w:r>
      <w:r w:rsidR="00E33A15" w:rsidRPr="009D1B69">
        <w:rPr>
          <w:rFonts w:ascii="Times New Roman" w:hAnsi="Times New Roman" w:cs="Times New Roman"/>
          <w:sz w:val="24"/>
          <w:szCs w:val="24"/>
        </w:rPr>
        <w:t xml:space="preserve">the </w:t>
      </w:r>
      <w:r w:rsidR="00F72AB2" w:rsidRPr="009D1B69">
        <w:rPr>
          <w:rFonts w:ascii="Times New Roman" w:hAnsi="Times New Roman" w:cs="Times New Roman"/>
          <w:sz w:val="24"/>
          <w:szCs w:val="24"/>
        </w:rPr>
        <w:t xml:space="preserve">corrosion potential </w:t>
      </w:r>
      <w:r w:rsidR="00727B2B" w:rsidRPr="009D1B69">
        <w:rPr>
          <w:rFonts w:ascii="Times New Roman" w:hAnsi="Times New Roman" w:cs="Times New Roman"/>
          <w:sz w:val="24"/>
          <w:szCs w:val="24"/>
        </w:rPr>
        <w:t>(</w:t>
      </w:r>
      <w:proofErr w:type="spellStart"/>
      <w:r w:rsidR="00F72AB2" w:rsidRPr="009D1B69">
        <w:rPr>
          <w:rFonts w:ascii="Times New Roman" w:hAnsi="Times New Roman" w:cs="Times New Roman"/>
          <w:sz w:val="24"/>
          <w:szCs w:val="24"/>
        </w:rPr>
        <w:t>E</w:t>
      </w:r>
      <w:r w:rsidR="00F72AB2" w:rsidRPr="009D1B69">
        <w:rPr>
          <w:rFonts w:ascii="Times New Roman" w:hAnsi="Times New Roman" w:cs="Times New Roman"/>
          <w:sz w:val="24"/>
          <w:szCs w:val="24"/>
          <w:vertAlign w:val="subscript"/>
        </w:rPr>
        <w:t>corr</w:t>
      </w:r>
      <w:proofErr w:type="spellEnd"/>
      <w:r w:rsidR="00727B2B" w:rsidRPr="009D1B69">
        <w:rPr>
          <w:rFonts w:ascii="Times New Roman" w:hAnsi="Times New Roman" w:cs="Times New Roman"/>
          <w:sz w:val="24"/>
          <w:szCs w:val="24"/>
        </w:rPr>
        <w:t>)</w:t>
      </w:r>
      <w:r w:rsidR="00F72AB2" w:rsidRPr="009D1B69">
        <w:rPr>
          <w:rFonts w:ascii="Times New Roman" w:hAnsi="Times New Roman" w:cs="Times New Roman"/>
          <w:sz w:val="24"/>
          <w:szCs w:val="24"/>
        </w:rPr>
        <w:t xml:space="preserve">, </w:t>
      </w:r>
      <w:r w:rsidR="00A602F3" w:rsidRPr="009D1B69">
        <w:rPr>
          <w:rFonts w:ascii="Times New Roman" w:hAnsi="Times New Roman" w:cs="Times New Roman"/>
          <w:sz w:val="24"/>
          <w:szCs w:val="24"/>
        </w:rPr>
        <w:t>corrosion current density (</w:t>
      </w:r>
      <w:proofErr w:type="spellStart"/>
      <w:r w:rsidR="00A602F3" w:rsidRPr="009D1B69">
        <w:rPr>
          <w:rFonts w:ascii="Times New Roman" w:hAnsi="Times New Roman" w:cs="Times New Roman"/>
          <w:sz w:val="24"/>
          <w:szCs w:val="24"/>
        </w:rPr>
        <w:t>i</w:t>
      </w:r>
      <w:r w:rsidR="00A602F3" w:rsidRPr="009D1B69">
        <w:rPr>
          <w:rFonts w:ascii="Times New Roman" w:hAnsi="Times New Roman" w:cs="Times New Roman"/>
          <w:sz w:val="24"/>
          <w:szCs w:val="24"/>
          <w:vertAlign w:val="subscript"/>
        </w:rPr>
        <w:t>corr</w:t>
      </w:r>
      <w:proofErr w:type="spellEnd"/>
      <w:r w:rsidR="00A602F3" w:rsidRPr="009D1B69">
        <w:rPr>
          <w:rFonts w:ascii="Times New Roman" w:hAnsi="Times New Roman" w:cs="Times New Roman"/>
          <w:sz w:val="24"/>
          <w:szCs w:val="24"/>
        </w:rPr>
        <w:t xml:space="preserve">), </w:t>
      </w:r>
      <w:r w:rsidR="00F72AB2" w:rsidRPr="009D1B69">
        <w:rPr>
          <w:rFonts w:ascii="Times New Roman" w:hAnsi="Times New Roman" w:cs="Times New Roman"/>
          <w:sz w:val="24"/>
          <w:szCs w:val="24"/>
        </w:rPr>
        <w:t xml:space="preserve">pitting potential </w:t>
      </w:r>
      <w:r w:rsidR="00727B2B" w:rsidRPr="009D1B69">
        <w:rPr>
          <w:rFonts w:ascii="Times New Roman" w:hAnsi="Times New Roman" w:cs="Times New Roman"/>
          <w:sz w:val="24"/>
          <w:szCs w:val="24"/>
        </w:rPr>
        <w:t>(</w:t>
      </w:r>
      <w:proofErr w:type="spellStart"/>
      <w:r w:rsidR="00F72AB2" w:rsidRPr="009D1B69">
        <w:rPr>
          <w:rFonts w:ascii="Times New Roman" w:hAnsi="Times New Roman" w:cs="Times New Roman"/>
          <w:sz w:val="24"/>
          <w:szCs w:val="24"/>
        </w:rPr>
        <w:t>E</w:t>
      </w:r>
      <w:r w:rsidR="00F72AB2" w:rsidRPr="009D1B69">
        <w:rPr>
          <w:rFonts w:ascii="Times New Roman" w:hAnsi="Times New Roman" w:cs="Times New Roman"/>
          <w:sz w:val="24"/>
          <w:szCs w:val="24"/>
          <w:vertAlign w:val="subscript"/>
        </w:rPr>
        <w:t>pit</w:t>
      </w:r>
      <w:proofErr w:type="spellEnd"/>
      <w:r w:rsidR="00727B2B" w:rsidRPr="009D1B69">
        <w:rPr>
          <w:rFonts w:ascii="Times New Roman" w:hAnsi="Times New Roman" w:cs="Times New Roman"/>
          <w:sz w:val="24"/>
          <w:szCs w:val="24"/>
        </w:rPr>
        <w:t>)</w:t>
      </w:r>
      <w:r w:rsidR="00F72AB2" w:rsidRPr="009D1B69">
        <w:rPr>
          <w:rFonts w:ascii="Times New Roman" w:hAnsi="Times New Roman" w:cs="Times New Roman"/>
          <w:sz w:val="24"/>
          <w:szCs w:val="24"/>
        </w:rPr>
        <w:t>, passiv</w:t>
      </w:r>
      <w:r w:rsidR="007D131E" w:rsidRPr="009D1B69">
        <w:rPr>
          <w:rFonts w:ascii="Times New Roman" w:hAnsi="Times New Roman" w:cs="Times New Roman"/>
          <w:sz w:val="24"/>
          <w:szCs w:val="24"/>
        </w:rPr>
        <w:t>e</w:t>
      </w:r>
      <w:r w:rsidR="00F72AB2" w:rsidRPr="009D1B69">
        <w:rPr>
          <w:rFonts w:ascii="Times New Roman" w:hAnsi="Times New Roman" w:cs="Times New Roman"/>
          <w:sz w:val="24"/>
          <w:szCs w:val="24"/>
        </w:rPr>
        <w:t xml:space="preserve"> current density </w:t>
      </w:r>
      <w:r w:rsidR="00727B2B" w:rsidRPr="009D1B69">
        <w:rPr>
          <w:rFonts w:ascii="Times New Roman" w:hAnsi="Times New Roman" w:cs="Times New Roman"/>
          <w:sz w:val="24"/>
          <w:szCs w:val="24"/>
        </w:rPr>
        <w:t>(</w:t>
      </w:r>
      <w:proofErr w:type="spellStart"/>
      <w:r w:rsidR="00F72AB2" w:rsidRPr="009D1B69">
        <w:rPr>
          <w:rFonts w:ascii="Times New Roman" w:hAnsi="Times New Roman" w:cs="Times New Roman"/>
          <w:sz w:val="24"/>
          <w:szCs w:val="24"/>
        </w:rPr>
        <w:t>i</w:t>
      </w:r>
      <w:r w:rsidR="00AC674A" w:rsidRPr="009D1B69">
        <w:rPr>
          <w:rFonts w:ascii="Times New Roman" w:hAnsi="Times New Roman" w:cs="Times New Roman"/>
          <w:sz w:val="24"/>
          <w:szCs w:val="24"/>
          <w:vertAlign w:val="subscript"/>
        </w:rPr>
        <w:t>pass</w:t>
      </w:r>
      <w:proofErr w:type="spellEnd"/>
      <w:r w:rsidR="00727B2B" w:rsidRPr="009D1B69">
        <w:rPr>
          <w:rFonts w:ascii="Times New Roman" w:hAnsi="Times New Roman" w:cs="Times New Roman"/>
          <w:sz w:val="24"/>
          <w:szCs w:val="24"/>
        </w:rPr>
        <w:t>)</w:t>
      </w:r>
      <w:r w:rsidR="00F72AB2" w:rsidRPr="009D1B69">
        <w:rPr>
          <w:rFonts w:ascii="Times New Roman" w:hAnsi="Times New Roman" w:cs="Times New Roman"/>
          <w:sz w:val="24"/>
          <w:szCs w:val="24"/>
        </w:rPr>
        <w:t xml:space="preserve"> and protection</w:t>
      </w:r>
      <w:r w:rsidR="007B6FBE" w:rsidRPr="009D1B69">
        <w:rPr>
          <w:rFonts w:ascii="Times New Roman" w:hAnsi="Times New Roman" w:cs="Times New Roman"/>
          <w:sz w:val="24"/>
          <w:szCs w:val="24"/>
        </w:rPr>
        <w:t xml:space="preserve"> potential</w:t>
      </w:r>
      <w:r w:rsidR="00F72AB2" w:rsidRPr="009D1B69">
        <w:rPr>
          <w:rFonts w:ascii="Times New Roman" w:hAnsi="Times New Roman" w:cs="Times New Roman"/>
          <w:sz w:val="24"/>
          <w:szCs w:val="24"/>
        </w:rPr>
        <w:t xml:space="preserve"> </w:t>
      </w:r>
      <w:r w:rsidR="00727B2B" w:rsidRPr="009D1B69">
        <w:rPr>
          <w:rFonts w:ascii="Times New Roman" w:hAnsi="Times New Roman" w:cs="Times New Roman"/>
          <w:sz w:val="24"/>
          <w:szCs w:val="24"/>
        </w:rPr>
        <w:t>(</w:t>
      </w:r>
      <w:proofErr w:type="spellStart"/>
      <w:r w:rsidR="00F72AB2" w:rsidRPr="009D1B69">
        <w:rPr>
          <w:rFonts w:ascii="Times New Roman" w:hAnsi="Times New Roman" w:cs="Times New Roman"/>
          <w:sz w:val="24"/>
          <w:szCs w:val="24"/>
        </w:rPr>
        <w:t>E</w:t>
      </w:r>
      <w:r w:rsidR="00F72AB2" w:rsidRPr="009D1B69">
        <w:rPr>
          <w:rFonts w:ascii="Times New Roman" w:hAnsi="Times New Roman" w:cs="Times New Roman"/>
          <w:sz w:val="24"/>
          <w:szCs w:val="24"/>
          <w:vertAlign w:val="subscript"/>
        </w:rPr>
        <w:t>prot</w:t>
      </w:r>
      <w:proofErr w:type="spellEnd"/>
      <w:r w:rsidR="00727B2B" w:rsidRPr="009D1B69">
        <w:rPr>
          <w:rFonts w:ascii="Times New Roman" w:hAnsi="Times New Roman" w:cs="Times New Roman"/>
          <w:sz w:val="24"/>
          <w:szCs w:val="24"/>
        </w:rPr>
        <w:t>)</w:t>
      </w:r>
      <w:r w:rsidR="00F571F9" w:rsidRPr="009D1B69">
        <w:rPr>
          <w:rFonts w:ascii="Times New Roman" w:hAnsi="Times New Roman" w:cs="Times New Roman"/>
          <w:sz w:val="24"/>
          <w:szCs w:val="24"/>
        </w:rPr>
        <w:t>.</w:t>
      </w:r>
      <w:r w:rsidR="0086636F" w:rsidRPr="009D1B69">
        <w:rPr>
          <w:rFonts w:ascii="Times New Roman" w:hAnsi="Times New Roman" w:cs="Times New Roman"/>
          <w:sz w:val="24"/>
          <w:szCs w:val="24"/>
        </w:rPr>
        <w:t xml:space="preserve"> </w:t>
      </w:r>
    </w:p>
    <w:p w14:paraId="5A137246" w14:textId="2D09AB94" w:rsidR="00D03307" w:rsidRPr="009D1B69" w:rsidRDefault="00D47F46" w:rsidP="00323B2B">
      <w:pPr>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 xml:space="preserve">The open circuit potential was measured before the electrochemical tests until stabilization.  Polarization curves shown in Fig. 3 started at the corrosion potential. </w:t>
      </w:r>
      <w:bookmarkStart w:id="4" w:name="_Hlk8636000"/>
      <w:r w:rsidR="00944C08" w:rsidRPr="009D1B69">
        <w:rPr>
          <w:rFonts w:ascii="Times New Roman" w:hAnsi="Times New Roman" w:cs="Times New Roman"/>
          <w:sz w:val="24"/>
          <w:szCs w:val="24"/>
        </w:rPr>
        <w:t>The corrosion current densities,</w:t>
      </w:r>
      <w:r w:rsidR="00DF5D1F" w:rsidRPr="009D1B69">
        <w:rPr>
          <w:rFonts w:ascii="Times New Roman" w:hAnsi="Times New Roman" w:cs="Times New Roman"/>
          <w:sz w:val="24"/>
          <w:szCs w:val="24"/>
        </w:rPr>
        <w:t xml:space="preserve"> </w:t>
      </w:r>
      <w:proofErr w:type="spellStart"/>
      <w:r w:rsidR="00DF5D1F" w:rsidRPr="009D1B69">
        <w:rPr>
          <w:rFonts w:ascii="Times New Roman" w:hAnsi="Times New Roman" w:cs="Times New Roman"/>
          <w:sz w:val="24"/>
          <w:szCs w:val="24"/>
        </w:rPr>
        <w:t>i</w:t>
      </w:r>
      <w:r w:rsidR="00DF5D1F" w:rsidRPr="009D1B69">
        <w:rPr>
          <w:rFonts w:ascii="Times New Roman" w:hAnsi="Times New Roman" w:cs="Times New Roman"/>
          <w:sz w:val="24"/>
          <w:szCs w:val="24"/>
          <w:vertAlign w:val="subscript"/>
        </w:rPr>
        <w:t>corr</w:t>
      </w:r>
      <w:proofErr w:type="spellEnd"/>
      <w:r w:rsidR="00944C08" w:rsidRPr="009D1B69">
        <w:rPr>
          <w:rFonts w:ascii="Times New Roman" w:hAnsi="Times New Roman" w:cs="Times New Roman"/>
          <w:sz w:val="24"/>
          <w:szCs w:val="24"/>
        </w:rPr>
        <w:t xml:space="preserve">, </w:t>
      </w:r>
      <w:r w:rsidR="00DF5D1F" w:rsidRPr="009D1B69">
        <w:rPr>
          <w:rFonts w:ascii="Times New Roman" w:hAnsi="Times New Roman" w:cs="Times New Roman"/>
          <w:sz w:val="24"/>
          <w:szCs w:val="24"/>
        </w:rPr>
        <w:t xml:space="preserve">of the solution treated </w:t>
      </w:r>
      <w:r w:rsidR="00233660" w:rsidRPr="009D1B69">
        <w:rPr>
          <w:rFonts w:ascii="Times New Roman" w:hAnsi="Times New Roman" w:cs="Times New Roman"/>
          <w:sz w:val="24"/>
          <w:szCs w:val="24"/>
        </w:rPr>
        <w:t xml:space="preserve">alloy </w:t>
      </w:r>
      <w:r w:rsidR="00DF5D1F" w:rsidRPr="009D1B69">
        <w:rPr>
          <w:rFonts w:ascii="Times New Roman" w:hAnsi="Times New Roman" w:cs="Times New Roman"/>
          <w:sz w:val="24"/>
          <w:szCs w:val="24"/>
        </w:rPr>
        <w:t>w</w:t>
      </w:r>
      <w:r w:rsidR="00323B2B" w:rsidRPr="009D1B69">
        <w:rPr>
          <w:rFonts w:ascii="Times New Roman" w:hAnsi="Times New Roman" w:cs="Times New Roman"/>
          <w:sz w:val="24"/>
          <w:szCs w:val="24"/>
        </w:rPr>
        <w:t>ere</w:t>
      </w:r>
      <w:r w:rsidR="00DF5D1F" w:rsidRPr="009D1B69">
        <w:rPr>
          <w:rFonts w:ascii="Times New Roman" w:hAnsi="Times New Roman" w:cs="Times New Roman"/>
          <w:sz w:val="24"/>
          <w:szCs w:val="24"/>
        </w:rPr>
        <w:t xml:space="preserve"> slightly higher than the </w:t>
      </w:r>
      <w:proofErr w:type="spellStart"/>
      <w:r w:rsidR="00DF5D1F" w:rsidRPr="009D1B69">
        <w:rPr>
          <w:rFonts w:ascii="Times New Roman" w:hAnsi="Times New Roman" w:cs="Times New Roman"/>
          <w:sz w:val="24"/>
          <w:szCs w:val="24"/>
        </w:rPr>
        <w:t>i</w:t>
      </w:r>
      <w:r w:rsidR="00DF5D1F" w:rsidRPr="009D1B69">
        <w:rPr>
          <w:rFonts w:ascii="Times New Roman" w:hAnsi="Times New Roman" w:cs="Times New Roman"/>
          <w:sz w:val="24"/>
          <w:szCs w:val="24"/>
          <w:vertAlign w:val="subscript"/>
        </w:rPr>
        <w:t>corr</w:t>
      </w:r>
      <w:proofErr w:type="spellEnd"/>
      <w:r w:rsidR="00DF5D1F" w:rsidRPr="009D1B69">
        <w:rPr>
          <w:rFonts w:ascii="Times New Roman" w:hAnsi="Times New Roman" w:cs="Times New Roman"/>
          <w:sz w:val="24"/>
          <w:szCs w:val="24"/>
        </w:rPr>
        <w:t xml:space="preserve"> </w:t>
      </w:r>
      <w:r w:rsidR="00233660" w:rsidRPr="009D1B69">
        <w:rPr>
          <w:rFonts w:ascii="Times New Roman" w:hAnsi="Times New Roman" w:cs="Times New Roman"/>
          <w:sz w:val="24"/>
          <w:szCs w:val="24"/>
        </w:rPr>
        <w:t>after</w:t>
      </w:r>
      <w:r w:rsidR="00DF5D1F" w:rsidRPr="009D1B69">
        <w:rPr>
          <w:rFonts w:ascii="Times New Roman" w:hAnsi="Times New Roman" w:cs="Times New Roman"/>
          <w:sz w:val="24"/>
          <w:szCs w:val="24"/>
        </w:rPr>
        <w:t xml:space="preserve"> HPT, although the HPT sample showed </w:t>
      </w:r>
      <w:r w:rsidR="00233660" w:rsidRPr="009D1B69">
        <w:rPr>
          <w:rFonts w:ascii="Times New Roman" w:hAnsi="Times New Roman" w:cs="Times New Roman"/>
          <w:sz w:val="24"/>
          <w:szCs w:val="24"/>
        </w:rPr>
        <w:t xml:space="preserve">a </w:t>
      </w:r>
      <w:r w:rsidR="00323B2B" w:rsidRPr="009D1B69">
        <w:rPr>
          <w:rFonts w:ascii="Times New Roman" w:hAnsi="Times New Roman" w:cs="Times New Roman"/>
          <w:sz w:val="24"/>
          <w:szCs w:val="24"/>
        </w:rPr>
        <w:t xml:space="preserve">larger number </w:t>
      </w:r>
      <w:r w:rsidR="00233660" w:rsidRPr="009D1B69">
        <w:rPr>
          <w:rFonts w:ascii="Times New Roman" w:hAnsi="Times New Roman" w:cs="Times New Roman"/>
          <w:sz w:val="24"/>
          <w:szCs w:val="24"/>
        </w:rPr>
        <w:t xml:space="preserve">of </w:t>
      </w:r>
      <w:r w:rsidR="00DF5D1F" w:rsidRPr="009D1B69">
        <w:rPr>
          <w:rFonts w:ascii="Times New Roman" w:hAnsi="Times New Roman" w:cs="Times New Roman"/>
          <w:sz w:val="24"/>
          <w:szCs w:val="24"/>
        </w:rPr>
        <w:t xml:space="preserve">active sites </w:t>
      </w:r>
      <w:r w:rsidR="00233660" w:rsidRPr="009D1B69">
        <w:rPr>
          <w:rFonts w:ascii="Times New Roman" w:hAnsi="Times New Roman" w:cs="Times New Roman"/>
          <w:sz w:val="24"/>
          <w:szCs w:val="24"/>
        </w:rPr>
        <w:t xml:space="preserve">such as grain boundaries and </w:t>
      </w:r>
      <w:r w:rsidR="00DF5D1F" w:rsidRPr="009D1B69">
        <w:rPr>
          <w:rFonts w:ascii="Times New Roman" w:hAnsi="Times New Roman" w:cs="Times New Roman"/>
          <w:sz w:val="24"/>
          <w:szCs w:val="24"/>
        </w:rPr>
        <w:t xml:space="preserve">dislocations. </w:t>
      </w:r>
      <w:bookmarkEnd w:id="4"/>
      <w:r w:rsidRPr="009D1B69">
        <w:rPr>
          <w:rFonts w:ascii="Times New Roman" w:hAnsi="Times New Roman" w:cs="Times New Roman"/>
          <w:sz w:val="24"/>
          <w:szCs w:val="24"/>
        </w:rPr>
        <w:t>The pitting potential (or breakdown potential) is clearly defined in Fig. 3 as the potential in which there is a rapid increase in current density</w:t>
      </w:r>
      <w:r w:rsidR="009720CE" w:rsidRPr="009D1B69">
        <w:rPr>
          <w:rFonts w:ascii="Times New Roman" w:hAnsi="Times New Roman" w:cs="Times New Roman"/>
          <w:sz w:val="24"/>
          <w:szCs w:val="24"/>
        </w:rPr>
        <w:t>.</w:t>
      </w:r>
      <w:r w:rsidR="00B00D75" w:rsidRPr="009D1B69">
        <w:rPr>
          <w:rFonts w:ascii="Times New Roman" w:hAnsi="Times New Roman" w:cs="Times New Roman"/>
          <w:sz w:val="24"/>
          <w:szCs w:val="24"/>
        </w:rPr>
        <w:t xml:space="preserve"> The passive current density was determined as the value in the middle of the passive potential range.</w:t>
      </w:r>
      <w:r w:rsidR="00DD19BA" w:rsidRPr="009D1B69">
        <w:rPr>
          <w:rFonts w:ascii="Times New Roman" w:hAnsi="Times New Roman" w:cs="Times New Roman"/>
          <w:sz w:val="24"/>
          <w:szCs w:val="24"/>
        </w:rPr>
        <w:t xml:space="preserve"> </w:t>
      </w:r>
      <w:r w:rsidR="00944C08" w:rsidRPr="009D1B69">
        <w:rPr>
          <w:rFonts w:ascii="Times New Roman" w:hAnsi="Times New Roman" w:cs="Times New Roman"/>
          <w:sz w:val="24"/>
          <w:szCs w:val="24"/>
        </w:rPr>
        <w:t xml:space="preserve">Upon scan direction reversal, the current density decreases with decreasing potential until intersecting the forward curve in the passivation region. </w:t>
      </w:r>
      <w:r w:rsidR="00FF0DC9" w:rsidRPr="009D1B69">
        <w:rPr>
          <w:rFonts w:ascii="Times New Roman" w:hAnsi="Times New Roman" w:cs="Times New Roman"/>
          <w:sz w:val="24"/>
          <w:szCs w:val="24"/>
        </w:rPr>
        <w:t>T</w:t>
      </w:r>
      <w:r w:rsidR="00835993" w:rsidRPr="009D1B69">
        <w:rPr>
          <w:rFonts w:ascii="Times New Roman" w:hAnsi="Times New Roman" w:cs="Times New Roman"/>
          <w:sz w:val="24"/>
          <w:szCs w:val="24"/>
        </w:rPr>
        <w:t xml:space="preserve">he protection potential, </w:t>
      </w:r>
      <w:proofErr w:type="spellStart"/>
      <w:r w:rsidR="00835993" w:rsidRPr="009D1B69">
        <w:rPr>
          <w:rFonts w:ascii="Times New Roman" w:hAnsi="Times New Roman" w:cs="Times New Roman"/>
          <w:sz w:val="24"/>
          <w:szCs w:val="24"/>
        </w:rPr>
        <w:t>E</w:t>
      </w:r>
      <w:r w:rsidR="00835993" w:rsidRPr="009D1B69">
        <w:rPr>
          <w:rFonts w:ascii="Times New Roman" w:hAnsi="Times New Roman" w:cs="Times New Roman"/>
          <w:sz w:val="24"/>
          <w:szCs w:val="24"/>
          <w:vertAlign w:val="subscript"/>
        </w:rPr>
        <w:t>prot</w:t>
      </w:r>
      <w:proofErr w:type="spellEnd"/>
      <w:r w:rsidR="00835993" w:rsidRPr="009D1B69">
        <w:rPr>
          <w:rFonts w:ascii="Times New Roman" w:hAnsi="Times New Roman" w:cs="Times New Roman"/>
          <w:sz w:val="24"/>
          <w:szCs w:val="24"/>
        </w:rPr>
        <w:t>.</w:t>
      </w:r>
      <w:r w:rsidR="00FF0DC9" w:rsidRPr="009D1B69">
        <w:rPr>
          <w:rFonts w:ascii="Times New Roman" w:hAnsi="Times New Roman" w:cs="Times New Roman"/>
          <w:sz w:val="24"/>
          <w:szCs w:val="24"/>
        </w:rPr>
        <w:t>, was determined as the electrode potential at this intersection</w:t>
      </w:r>
      <w:r w:rsidR="00835993" w:rsidRPr="009D1B69">
        <w:rPr>
          <w:rFonts w:ascii="Times New Roman" w:hAnsi="Times New Roman" w:cs="Times New Roman"/>
          <w:sz w:val="24"/>
          <w:szCs w:val="24"/>
        </w:rPr>
        <w:t xml:space="preserve"> </w:t>
      </w:r>
      <w:r w:rsidR="00FF0DC9" w:rsidRPr="009D1B69">
        <w:rPr>
          <w:rFonts w:ascii="Times New Roman" w:hAnsi="Times New Roman" w:cs="Times New Roman"/>
          <w:sz w:val="24"/>
          <w:szCs w:val="24"/>
        </w:rPr>
        <w:t>where it is expected that t</w:t>
      </w:r>
      <w:r w:rsidR="00835993" w:rsidRPr="009D1B69">
        <w:rPr>
          <w:rFonts w:ascii="Times New Roman" w:hAnsi="Times New Roman" w:cs="Times New Roman"/>
          <w:sz w:val="24"/>
          <w:szCs w:val="24"/>
        </w:rPr>
        <w:t xml:space="preserve">he growth of active pits is diminished or possibly stopped. </w:t>
      </w:r>
    </w:p>
    <w:p w14:paraId="3713BE93" w14:textId="335567C1" w:rsidR="00D03307" w:rsidRPr="009D1B69" w:rsidRDefault="00D03307" w:rsidP="00D03307">
      <w:pPr>
        <w:pStyle w:val="HTMLPreformatted"/>
        <w:shd w:val="clear" w:color="auto" w:fill="FFFFFF"/>
        <w:spacing w:after="240" w:line="480" w:lineRule="auto"/>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 xml:space="preserve">To better understand the surface reactions </w:t>
      </w:r>
      <w:r w:rsidR="00D01539" w:rsidRPr="009D1B69">
        <w:rPr>
          <w:rFonts w:ascii="Times New Roman" w:eastAsiaTheme="minorEastAsia" w:hAnsi="Times New Roman" w:cs="Times New Roman"/>
          <w:bCs/>
          <w:iCs/>
          <w:sz w:val="24"/>
          <w:szCs w:val="24"/>
          <w:lang w:eastAsia="en-US"/>
        </w:rPr>
        <w:t>in</w:t>
      </w:r>
      <w:r w:rsidRPr="009D1B69">
        <w:rPr>
          <w:rFonts w:ascii="Times New Roman" w:eastAsiaTheme="minorEastAsia" w:hAnsi="Times New Roman" w:cs="Times New Roman"/>
          <w:bCs/>
          <w:iCs/>
          <w:sz w:val="24"/>
          <w:szCs w:val="24"/>
          <w:lang w:eastAsia="en-US"/>
        </w:rPr>
        <w:t xml:space="preserve"> </w:t>
      </w:r>
      <w:r w:rsidR="00D01539" w:rsidRPr="009D1B69">
        <w:rPr>
          <w:rFonts w:ascii="Times New Roman" w:eastAsiaTheme="minorEastAsia" w:hAnsi="Times New Roman" w:cs="Times New Roman"/>
          <w:bCs/>
          <w:iCs/>
          <w:sz w:val="24"/>
          <w:szCs w:val="24"/>
          <w:lang w:eastAsia="en-US"/>
        </w:rPr>
        <w:t xml:space="preserve">this </w:t>
      </w:r>
      <w:r w:rsidRPr="009D1B69">
        <w:rPr>
          <w:rFonts w:ascii="Times New Roman" w:eastAsiaTheme="minorEastAsia" w:hAnsi="Times New Roman" w:cs="Times New Roman"/>
          <w:bCs/>
          <w:iCs/>
          <w:sz w:val="24"/>
          <w:szCs w:val="24"/>
          <w:lang w:eastAsia="en-US"/>
        </w:rPr>
        <w:t xml:space="preserve">Al alloy </w:t>
      </w:r>
      <w:r w:rsidR="00FF0DC9" w:rsidRPr="009D1B69">
        <w:rPr>
          <w:rFonts w:ascii="Times New Roman" w:eastAsiaTheme="minorEastAsia" w:hAnsi="Times New Roman" w:cs="Times New Roman"/>
          <w:bCs/>
          <w:iCs/>
          <w:sz w:val="24"/>
          <w:szCs w:val="24"/>
          <w:lang w:eastAsia="en-US"/>
        </w:rPr>
        <w:t xml:space="preserve">the surface features were characterized using SEM </w:t>
      </w:r>
      <w:r w:rsidRPr="009D1B69">
        <w:rPr>
          <w:rFonts w:ascii="Times New Roman" w:eastAsiaTheme="minorEastAsia" w:hAnsi="Times New Roman" w:cs="Times New Roman"/>
          <w:bCs/>
          <w:iCs/>
          <w:sz w:val="24"/>
          <w:szCs w:val="24"/>
          <w:lang w:eastAsia="en-US"/>
        </w:rPr>
        <w:t xml:space="preserve">after the polarization corrosion tests. Figure 4 shows SEM micrographs for </w:t>
      </w:r>
      <w:r w:rsidR="00D01539" w:rsidRPr="009D1B69">
        <w:rPr>
          <w:rFonts w:ascii="Times New Roman" w:eastAsiaTheme="minorEastAsia" w:hAnsi="Times New Roman" w:cs="Times New Roman"/>
          <w:bCs/>
          <w:iCs/>
          <w:sz w:val="24"/>
          <w:szCs w:val="24"/>
          <w:lang w:eastAsia="en-US"/>
        </w:rPr>
        <w:t xml:space="preserve">both </w:t>
      </w:r>
      <w:r w:rsidRPr="009D1B69">
        <w:rPr>
          <w:rFonts w:ascii="Times New Roman" w:eastAsiaTheme="minorEastAsia" w:hAnsi="Times New Roman" w:cs="Times New Roman"/>
          <w:bCs/>
          <w:iCs/>
          <w:sz w:val="24"/>
          <w:szCs w:val="24"/>
          <w:lang w:eastAsia="en-US"/>
        </w:rPr>
        <w:t>(</w:t>
      </w:r>
      <w:proofErr w:type="spellStart"/>
      <w:proofErr w:type="gramStart"/>
      <w:r w:rsidRPr="009D1B69">
        <w:rPr>
          <w:rFonts w:ascii="Times New Roman" w:eastAsiaTheme="minorEastAsia" w:hAnsi="Times New Roman" w:cs="Times New Roman"/>
          <w:bCs/>
          <w:iCs/>
          <w:sz w:val="24"/>
          <w:szCs w:val="24"/>
          <w:lang w:eastAsia="en-US"/>
        </w:rPr>
        <w:t>a,b</w:t>
      </w:r>
      <w:proofErr w:type="spellEnd"/>
      <w:proofErr w:type="gramEnd"/>
      <w:r w:rsidRPr="009D1B69">
        <w:rPr>
          <w:rFonts w:ascii="Times New Roman" w:eastAsiaTheme="minorEastAsia" w:hAnsi="Times New Roman" w:cs="Times New Roman"/>
          <w:bCs/>
          <w:iCs/>
          <w:sz w:val="24"/>
          <w:szCs w:val="24"/>
          <w:lang w:eastAsia="en-US"/>
        </w:rPr>
        <w:t xml:space="preserve">) </w:t>
      </w:r>
      <w:r w:rsidR="00D01539" w:rsidRPr="009D1B69">
        <w:rPr>
          <w:rFonts w:ascii="Times New Roman" w:eastAsiaTheme="minorEastAsia" w:hAnsi="Times New Roman" w:cs="Times New Roman"/>
          <w:bCs/>
          <w:iCs/>
          <w:sz w:val="24"/>
          <w:szCs w:val="24"/>
          <w:lang w:eastAsia="en-US"/>
        </w:rPr>
        <w:t xml:space="preserve">the </w:t>
      </w:r>
      <w:r w:rsidRPr="009D1B69">
        <w:rPr>
          <w:rFonts w:ascii="Times New Roman" w:eastAsiaTheme="minorEastAsia" w:hAnsi="Times New Roman" w:cs="Times New Roman"/>
          <w:bCs/>
          <w:iCs/>
          <w:sz w:val="24"/>
          <w:szCs w:val="24"/>
          <w:lang w:eastAsia="en-US"/>
        </w:rPr>
        <w:t>solution</w:t>
      </w:r>
      <w:r w:rsidR="00D01539" w:rsidRPr="009D1B69">
        <w:rPr>
          <w:rFonts w:ascii="Times New Roman" w:eastAsiaTheme="minorEastAsia" w:hAnsi="Times New Roman" w:cs="Times New Roman"/>
          <w:bCs/>
          <w:iCs/>
          <w:sz w:val="24"/>
          <w:szCs w:val="24"/>
          <w:lang w:eastAsia="en-US"/>
        </w:rPr>
        <w:t xml:space="preserve"> </w:t>
      </w:r>
      <w:r w:rsidRPr="009D1B69">
        <w:rPr>
          <w:rFonts w:ascii="Times New Roman" w:eastAsiaTheme="minorEastAsia" w:hAnsi="Times New Roman" w:cs="Times New Roman"/>
          <w:bCs/>
          <w:iCs/>
          <w:sz w:val="24"/>
          <w:szCs w:val="24"/>
          <w:lang w:eastAsia="en-US"/>
        </w:rPr>
        <w:t>treated and (</w:t>
      </w:r>
      <w:proofErr w:type="spellStart"/>
      <w:r w:rsidRPr="009D1B69">
        <w:rPr>
          <w:rFonts w:ascii="Times New Roman" w:eastAsiaTheme="minorEastAsia" w:hAnsi="Times New Roman" w:cs="Times New Roman"/>
          <w:bCs/>
          <w:iCs/>
          <w:sz w:val="24"/>
          <w:szCs w:val="24"/>
          <w:lang w:eastAsia="en-US"/>
        </w:rPr>
        <w:t>c,d</w:t>
      </w:r>
      <w:proofErr w:type="spellEnd"/>
      <w:r w:rsidRPr="009D1B69">
        <w:rPr>
          <w:rFonts w:ascii="Times New Roman" w:eastAsiaTheme="minorEastAsia" w:hAnsi="Times New Roman" w:cs="Times New Roman"/>
          <w:bCs/>
          <w:iCs/>
          <w:sz w:val="24"/>
          <w:szCs w:val="24"/>
          <w:lang w:eastAsia="en-US"/>
        </w:rPr>
        <w:t xml:space="preserve">) </w:t>
      </w:r>
      <w:r w:rsidR="00D01539" w:rsidRPr="009D1B69">
        <w:rPr>
          <w:rFonts w:ascii="Times New Roman" w:eastAsiaTheme="minorEastAsia" w:hAnsi="Times New Roman" w:cs="Times New Roman"/>
          <w:bCs/>
          <w:iCs/>
          <w:sz w:val="24"/>
          <w:szCs w:val="24"/>
          <w:lang w:eastAsia="en-US"/>
        </w:rPr>
        <w:t xml:space="preserve">the </w:t>
      </w:r>
      <w:r w:rsidRPr="009D1B69">
        <w:rPr>
          <w:rFonts w:ascii="Times New Roman" w:eastAsiaTheme="minorEastAsia" w:hAnsi="Times New Roman" w:cs="Times New Roman"/>
          <w:bCs/>
          <w:iCs/>
          <w:sz w:val="24"/>
          <w:szCs w:val="24"/>
          <w:lang w:eastAsia="en-US"/>
        </w:rPr>
        <w:t xml:space="preserve">HPT-processed alloy after </w:t>
      </w:r>
      <w:r w:rsidRPr="009D1B69">
        <w:rPr>
          <w:rFonts w:ascii="Times New Roman" w:eastAsiaTheme="minorEastAsia" w:hAnsi="Times New Roman" w:cs="Times New Roman"/>
          <w:bCs/>
          <w:iCs/>
          <w:sz w:val="24"/>
          <w:szCs w:val="24"/>
          <w:lang w:eastAsia="en-US"/>
        </w:rPr>
        <w:lastRenderedPageBreak/>
        <w:t>polarization tests. These images reveal deeper pits with a higher diameter on the surface of the solution</w:t>
      </w:r>
      <w:r w:rsidR="00D01539" w:rsidRPr="009D1B69">
        <w:rPr>
          <w:rFonts w:ascii="Times New Roman" w:eastAsiaTheme="minorEastAsia" w:hAnsi="Times New Roman" w:cs="Times New Roman"/>
          <w:bCs/>
          <w:iCs/>
          <w:sz w:val="24"/>
          <w:szCs w:val="24"/>
          <w:lang w:eastAsia="en-US"/>
        </w:rPr>
        <w:t xml:space="preserve"> </w:t>
      </w:r>
      <w:r w:rsidRPr="009D1B69">
        <w:rPr>
          <w:rFonts w:ascii="Times New Roman" w:eastAsiaTheme="minorEastAsia" w:hAnsi="Times New Roman" w:cs="Times New Roman"/>
          <w:bCs/>
          <w:iCs/>
          <w:sz w:val="24"/>
          <w:szCs w:val="24"/>
          <w:lang w:eastAsia="en-US"/>
        </w:rPr>
        <w:t xml:space="preserve">treated alloy compared to the </w:t>
      </w:r>
      <w:r w:rsidR="00D01539" w:rsidRPr="009D1B69">
        <w:rPr>
          <w:rFonts w:ascii="Times New Roman" w:eastAsiaTheme="minorEastAsia" w:hAnsi="Times New Roman" w:cs="Times New Roman"/>
          <w:bCs/>
          <w:iCs/>
          <w:sz w:val="24"/>
          <w:szCs w:val="24"/>
          <w:lang w:eastAsia="en-US"/>
        </w:rPr>
        <w:t xml:space="preserve">material processed by </w:t>
      </w:r>
      <w:r w:rsidRPr="009D1B69">
        <w:rPr>
          <w:rFonts w:ascii="Times New Roman" w:eastAsiaTheme="minorEastAsia" w:hAnsi="Times New Roman" w:cs="Times New Roman"/>
          <w:bCs/>
          <w:iCs/>
          <w:sz w:val="24"/>
          <w:szCs w:val="24"/>
          <w:lang w:eastAsia="en-US"/>
        </w:rPr>
        <w:t xml:space="preserve">HPT. </w:t>
      </w:r>
    </w:p>
    <w:p w14:paraId="76D05773" w14:textId="370C8E40" w:rsidR="00965195" w:rsidRPr="009D1B69" w:rsidRDefault="00965195" w:rsidP="00835993">
      <w:pPr>
        <w:spacing w:line="480" w:lineRule="auto"/>
        <w:jc w:val="both"/>
        <w:rPr>
          <w:rFonts w:ascii="Times New Roman" w:hAnsi="Times New Roman" w:cs="Times New Roman"/>
          <w:sz w:val="24"/>
          <w:szCs w:val="24"/>
        </w:rPr>
      </w:pPr>
      <w:bookmarkStart w:id="5" w:name="_Hlk14115206"/>
      <w:r w:rsidRPr="009D1B69">
        <w:rPr>
          <w:rFonts w:ascii="Times New Roman" w:hAnsi="Times New Roman" w:cs="Times New Roman"/>
          <w:sz w:val="24"/>
          <w:szCs w:val="24"/>
        </w:rPr>
        <w:t>The corrosion potential</w:t>
      </w:r>
      <w:r w:rsidR="0086636F" w:rsidRPr="009D1B69">
        <w:rPr>
          <w:rFonts w:ascii="Times New Roman" w:hAnsi="Times New Roman" w:cs="Times New Roman"/>
          <w:sz w:val="24"/>
          <w:szCs w:val="24"/>
          <w:vertAlign w:val="subscript"/>
        </w:rPr>
        <w:t xml:space="preserve"> </w:t>
      </w:r>
      <w:r w:rsidR="001200C3" w:rsidRPr="009D1B69">
        <w:rPr>
          <w:rFonts w:ascii="Times New Roman" w:hAnsi="Times New Roman" w:cs="Times New Roman"/>
          <w:sz w:val="24"/>
          <w:szCs w:val="24"/>
        </w:rPr>
        <w:t>is</w:t>
      </w:r>
      <w:r w:rsidR="0086636F" w:rsidRPr="009D1B69">
        <w:rPr>
          <w:rFonts w:ascii="Times New Roman" w:hAnsi="Times New Roman" w:cs="Times New Roman"/>
          <w:sz w:val="24"/>
          <w:szCs w:val="24"/>
        </w:rPr>
        <w:t xml:space="preserve"> </w:t>
      </w:r>
      <w:r w:rsidRPr="009D1B69">
        <w:rPr>
          <w:rFonts w:ascii="Times New Roman" w:hAnsi="Times New Roman" w:cs="Times New Roman"/>
          <w:sz w:val="24"/>
          <w:szCs w:val="24"/>
        </w:rPr>
        <w:t xml:space="preserve">-966.7 ± 25.2 </w:t>
      </w:r>
      <w:r w:rsidR="00FF514F" w:rsidRPr="009D1B69">
        <w:rPr>
          <w:rFonts w:ascii="Times New Roman" w:hAnsi="Times New Roman" w:cs="Times New Roman"/>
          <w:sz w:val="24"/>
          <w:szCs w:val="24"/>
        </w:rPr>
        <w:t>mV</w:t>
      </w:r>
      <w:r w:rsidR="0086636F" w:rsidRPr="009D1B69">
        <w:rPr>
          <w:rFonts w:ascii="Times New Roman" w:hAnsi="Times New Roman" w:cs="Times New Roman"/>
          <w:sz w:val="24"/>
          <w:szCs w:val="24"/>
        </w:rPr>
        <w:t xml:space="preserve"> </w:t>
      </w:r>
      <w:r w:rsidR="00C04C58" w:rsidRPr="009D1B69">
        <w:rPr>
          <w:rFonts w:ascii="Times New Roman" w:hAnsi="Times New Roman" w:cs="Times New Roman"/>
          <w:sz w:val="24"/>
          <w:szCs w:val="24"/>
        </w:rPr>
        <w:t xml:space="preserve">for </w:t>
      </w:r>
      <w:r w:rsidR="00D01539" w:rsidRPr="009D1B69">
        <w:rPr>
          <w:rFonts w:ascii="Times New Roman" w:hAnsi="Times New Roman" w:cs="Times New Roman"/>
          <w:sz w:val="24"/>
          <w:szCs w:val="24"/>
        </w:rPr>
        <w:t xml:space="preserve">HPT-processed </w:t>
      </w:r>
      <w:r w:rsidR="00C04C58" w:rsidRPr="009D1B69">
        <w:rPr>
          <w:rFonts w:ascii="Times New Roman" w:hAnsi="Times New Roman" w:cs="Times New Roman"/>
          <w:sz w:val="24"/>
          <w:szCs w:val="24"/>
        </w:rPr>
        <w:t xml:space="preserve">samples </w:t>
      </w:r>
      <w:r w:rsidR="001200C3" w:rsidRPr="009D1B69">
        <w:rPr>
          <w:rFonts w:ascii="Times New Roman" w:hAnsi="Times New Roman" w:cs="Times New Roman"/>
          <w:sz w:val="24"/>
          <w:szCs w:val="24"/>
        </w:rPr>
        <w:t>and</w:t>
      </w:r>
      <w:r w:rsidR="00C04C58" w:rsidRPr="009D1B69">
        <w:rPr>
          <w:rFonts w:ascii="Times New Roman" w:hAnsi="Times New Roman" w:cs="Times New Roman"/>
          <w:sz w:val="24"/>
          <w:szCs w:val="24"/>
        </w:rPr>
        <w:t xml:space="preserve"> t</w:t>
      </w:r>
      <w:r w:rsidR="00FF514F" w:rsidRPr="009D1B69">
        <w:rPr>
          <w:rFonts w:ascii="Times New Roman" w:hAnsi="Times New Roman" w:cs="Times New Roman"/>
          <w:sz w:val="24"/>
          <w:szCs w:val="24"/>
        </w:rPr>
        <w:t xml:space="preserve">he solution treated </w:t>
      </w:r>
      <w:r w:rsidR="00C04C58" w:rsidRPr="009D1B69">
        <w:rPr>
          <w:rFonts w:ascii="Times New Roman" w:hAnsi="Times New Roman" w:cs="Times New Roman"/>
          <w:sz w:val="24"/>
          <w:szCs w:val="24"/>
        </w:rPr>
        <w:t>metal</w:t>
      </w:r>
      <w:r w:rsidR="00FF514F" w:rsidRPr="009D1B69">
        <w:rPr>
          <w:rFonts w:ascii="Times New Roman" w:hAnsi="Times New Roman" w:cs="Times New Roman"/>
          <w:sz w:val="24"/>
          <w:szCs w:val="24"/>
        </w:rPr>
        <w:t xml:space="preserve"> presented a </w:t>
      </w:r>
      <w:r w:rsidRPr="009D1B69">
        <w:rPr>
          <w:rFonts w:ascii="Times New Roman" w:hAnsi="Times New Roman" w:cs="Times New Roman"/>
          <w:sz w:val="24"/>
          <w:szCs w:val="24"/>
        </w:rPr>
        <w:t xml:space="preserve">lower </w:t>
      </w:r>
      <w:r w:rsidR="00FF514F" w:rsidRPr="009D1B69">
        <w:rPr>
          <w:rFonts w:ascii="Times New Roman" w:hAnsi="Times New Roman" w:cs="Times New Roman"/>
          <w:sz w:val="24"/>
          <w:szCs w:val="24"/>
        </w:rPr>
        <w:t>corrosion potential</w:t>
      </w:r>
      <w:r w:rsidR="009475D8" w:rsidRPr="009D1B69">
        <w:rPr>
          <w:rFonts w:ascii="Times New Roman" w:hAnsi="Times New Roman" w:cs="Times New Roman"/>
          <w:sz w:val="24"/>
          <w:szCs w:val="24"/>
        </w:rPr>
        <w:t xml:space="preserve"> of </w:t>
      </w:r>
      <w:r w:rsidRPr="009D1B69">
        <w:rPr>
          <w:rFonts w:ascii="Times New Roman" w:hAnsi="Times New Roman" w:cs="Times New Roman"/>
          <w:sz w:val="24"/>
          <w:szCs w:val="24"/>
        </w:rPr>
        <w:t>-1053.3 ± 72.3 mV</w:t>
      </w:r>
      <w:r w:rsidR="001200C3" w:rsidRPr="009D1B69">
        <w:rPr>
          <w:rFonts w:ascii="Times New Roman" w:hAnsi="Times New Roman" w:cs="Times New Roman"/>
          <w:sz w:val="24"/>
          <w:szCs w:val="24"/>
        </w:rPr>
        <w:t>;</w:t>
      </w:r>
      <w:r w:rsidR="009475D8" w:rsidRPr="009D1B69">
        <w:rPr>
          <w:rFonts w:ascii="Times New Roman" w:hAnsi="Times New Roman" w:cs="Times New Roman"/>
          <w:sz w:val="24"/>
          <w:szCs w:val="24"/>
        </w:rPr>
        <w:t xml:space="preserve"> this value is consistent with an earlier report </w:t>
      </w:r>
      <w:r w:rsidR="00EF2BBB" w:rsidRPr="009D1B69">
        <w:rPr>
          <w:rFonts w:ascii="Times New Roman" w:hAnsi="Times New Roman" w:cs="Times New Roman"/>
          <w:sz w:val="24"/>
          <w:szCs w:val="24"/>
        </w:rPr>
        <w:t>for</w:t>
      </w:r>
      <w:r w:rsidR="00DD6614" w:rsidRPr="009D1B69">
        <w:rPr>
          <w:rFonts w:ascii="Times New Roman" w:hAnsi="Times New Roman" w:cs="Times New Roman"/>
          <w:sz w:val="24"/>
          <w:szCs w:val="24"/>
        </w:rPr>
        <w:t xml:space="preserve"> an</w:t>
      </w:r>
      <w:r w:rsidR="00D01539" w:rsidRPr="009D1B69">
        <w:rPr>
          <w:rFonts w:ascii="Times New Roman" w:hAnsi="Times New Roman" w:cs="Times New Roman"/>
          <w:sz w:val="24"/>
          <w:szCs w:val="24"/>
        </w:rPr>
        <w:t xml:space="preserve"> untreated 2024 Al alloy</w:t>
      </w:r>
      <w:r w:rsidR="00D66D67" w:rsidRPr="009D1B69">
        <w:rPr>
          <w:rFonts w:ascii="Times New Roman" w:hAnsi="Times New Roman" w:cs="Times New Roman"/>
          <w:sz w:val="24"/>
          <w:szCs w:val="24"/>
          <w:vertAlign w:val="superscript"/>
        </w:rPr>
        <w:t>21</w:t>
      </w:r>
      <w:r w:rsidR="00EF2BBB" w:rsidRPr="009D1B69">
        <w:rPr>
          <w:rFonts w:ascii="Times New Roman" w:hAnsi="Times New Roman" w:cs="Times New Roman"/>
          <w:sz w:val="24"/>
          <w:szCs w:val="24"/>
        </w:rPr>
        <w:t>.</w:t>
      </w:r>
      <w:r w:rsidRPr="009D1B69">
        <w:rPr>
          <w:rFonts w:ascii="Times New Roman" w:hAnsi="Times New Roman" w:cs="Times New Roman"/>
          <w:sz w:val="24"/>
          <w:szCs w:val="24"/>
        </w:rPr>
        <w:t xml:space="preserve"> </w:t>
      </w:r>
      <w:r w:rsidR="002F477A" w:rsidRPr="009D1B69">
        <w:rPr>
          <w:rFonts w:ascii="Times New Roman" w:hAnsi="Times New Roman" w:cs="Times New Roman"/>
          <w:sz w:val="24"/>
          <w:szCs w:val="24"/>
        </w:rPr>
        <w:t>Both materials showed an initial increase in OCP which is attributed to the formation of corrosion products such as oxides and hydroxides.</w:t>
      </w:r>
    </w:p>
    <w:p w14:paraId="3B3D94AA" w14:textId="16A87823" w:rsidR="00E6324E" w:rsidRPr="009D1B69" w:rsidRDefault="00965195" w:rsidP="00835993">
      <w:pPr>
        <w:spacing w:line="480" w:lineRule="auto"/>
        <w:jc w:val="both"/>
        <w:rPr>
          <w:rFonts w:ascii="Times New Roman" w:hAnsi="Times New Roman" w:cs="Times New Roman"/>
          <w:sz w:val="24"/>
          <w:szCs w:val="24"/>
        </w:rPr>
      </w:pPr>
      <w:bookmarkStart w:id="6" w:name="_Hlk14115253"/>
      <w:r w:rsidRPr="009D1B69">
        <w:rPr>
          <w:rFonts w:ascii="Times New Roman" w:hAnsi="Times New Roman" w:cs="Times New Roman"/>
          <w:sz w:val="24"/>
          <w:szCs w:val="24"/>
        </w:rPr>
        <w:t>The Al-3Mg-0.2Sc alloy shows a passivation behavior in both processing conditions</w:t>
      </w:r>
      <w:r w:rsidR="002F477A" w:rsidRPr="009D1B69">
        <w:rPr>
          <w:rFonts w:ascii="Times New Roman" w:hAnsi="Times New Roman" w:cs="Times New Roman"/>
          <w:sz w:val="24"/>
          <w:szCs w:val="24"/>
        </w:rPr>
        <w:t xml:space="preserve"> and</w:t>
      </w:r>
      <w:bookmarkStart w:id="7" w:name="_Hlk14114516"/>
      <w:r w:rsidR="002F477A" w:rsidRPr="009D1B69">
        <w:rPr>
          <w:rFonts w:ascii="Times New Roman" w:hAnsi="Times New Roman" w:cs="Times New Roman"/>
          <w:sz w:val="24"/>
          <w:szCs w:val="24"/>
        </w:rPr>
        <w:t xml:space="preserve"> t</w:t>
      </w:r>
      <w:r w:rsidRPr="009D1B69">
        <w:rPr>
          <w:rFonts w:ascii="Times New Roman" w:hAnsi="Times New Roman" w:cs="Times New Roman"/>
          <w:sz w:val="24"/>
          <w:szCs w:val="24"/>
        </w:rPr>
        <w:t xml:space="preserve">here was no difference between the pitting potential values for the two samples. </w:t>
      </w:r>
      <w:r w:rsidR="003224A0" w:rsidRPr="009D1B69">
        <w:rPr>
          <w:rFonts w:ascii="Times New Roman" w:hAnsi="Times New Roman" w:cs="Times New Roman"/>
          <w:sz w:val="24"/>
          <w:szCs w:val="24"/>
        </w:rPr>
        <w:t>On the other hand</w:t>
      </w:r>
      <w:r w:rsidR="00D01539" w:rsidRPr="009D1B69">
        <w:rPr>
          <w:rFonts w:ascii="Times New Roman" w:hAnsi="Times New Roman" w:cs="Times New Roman"/>
          <w:sz w:val="24"/>
          <w:szCs w:val="24"/>
        </w:rPr>
        <w:t>,</w:t>
      </w:r>
      <w:r w:rsidR="003224A0" w:rsidRPr="009D1B69">
        <w:rPr>
          <w:rFonts w:ascii="Times New Roman" w:hAnsi="Times New Roman" w:cs="Times New Roman"/>
          <w:sz w:val="24"/>
          <w:szCs w:val="24"/>
        </w:rPr>
        <w:t xml:space="preserve"> t</w:t>
      </w:r>
      <w:r w:rsidR="00975C81" w:rsidRPr="009D1B69">
        <w:rPr>
          <w:rFonts w:ascii="Times New Roman" w:hAnsi="Times New Roman" w:cs="Times New Roman"/>
          <w:sz w:val="24"/>
          <w:szCs w:val="24"/>
        </w:rPr>
        <w:t xml:space="preserve">he </w:t>
      </w:r>
      <w:r w:rsidR="007E3E43" w:rsidRPr="009D1B69">
        <w:rPr>
          <w:rFonts w:ascii="Times New Roman" w:hAnsi="Times New Roman" w:cs="Times New Roman"/>
          <w:sz w:val="24"/>
          <w:szCs w:val="24"/>
        </w:rPr>
        <w:t>passiv</w:t>
      </w:r>
      <w:r w:rsidR="007D131E" w:rsidRPr="009D1B69">
        <w:rPr>
          <w:rFonts w:ascii="Times New Roman" w:hAnsi="Times New Roman" w:cs="Times New Roman"/>
          <w:sz w:val="24"/>
          <w:szCs w:val="24"/>
        </w:rPr>
        <w:t>e</w:t>
      </w:r>
      <w:r w:rsidR="007E3E43" w:rsidRPr="009D1B69">
        <w:rPr>
          <w:rFonts w:ascii="Times New Roman" w:hAnsi="Times New Roman" w:cs="Times New Roman"/>
          <w:sz w:val="24"/>
          <w:szCs w:val="24"/>
        </w:rPr>
        <w:t xml:space="preserve"> </w:t>
      </w:r>
      <w:r w:rsidR="00975C81" w:rsidRPr="009D1B69">
        <w:rPr>
          <w:rFonts w:ascii="Times New Roman" w:hAnsi="Times New Roman" w:cs="Times New Roman"/>
          <w:sz w:val="24"/>
          <w:szCs w:val="24"/>
        </w:rPr>
        <w:t>current density decrease</w:t>
      </w:r>
      <w:r w:rsidR="003C02FC" w:rsidRPr="009D1B69">
        <w:rPr>
          <w:rFonts w:ascii="Times New Roman" w:hAnsi="Times New Roman" w:cs="Times New Roman"/>
          <w:sz w:val="24"/>
          <w:szCs w:val="24"/>
        </w:rPr>
        <w:t>d</w:t>
      </w:r>
      <w:r w:rsidR="00980556" w:rsidRPr="009D1B69">
        <w:rPr>
          <w:rFonts w:ascii="Times New Roman" w:hAnsi="Times New Roman" w:cs="Times New Roman"/>
          <w:sz w:val="24"/>
          <w:szCs w:val="24"/>
        </w:rPr>
        <w:t xml:space="preserve"> from </w:t>
      </w:r>
      <w:r w:rsidR="00975C81" w:rsidRPr="009D1B69">
        <w:rPr>
          <w:rFonts w:ascii="Times New Roman" w:hAnsi="Times New Roman" w:cs="Times New Roman"/>
          <w:sz w:val="24"/>
          <w:szCs w:val="24"/>
        </w:rPr>
        <w:t xml:space="preserve">885.5 </w:t>
      </w:r>
      <w:proofErr w:type="spellStart"/>
      <w:r w:rsidR="00975C81" w:rsidRPr="009D1B69">
        <w:rPr>
          <w:rFonts w:ascii="Times New Roman" w:hAnsi="Times New Roman" w:cs="Times New Roman"/>
          <w:sz w:val="24"/>
          <w:szCs w:val="24"/>
        </w:rPr>
        <w:t>nA</w:t>
      </w:r>
      <w:proofErr w:type="spellEnd"/>
      <w:r w:rsidR="00975C81" w:rsidRPr="009D1B69">
        <w:rPr>
          <w:rFonts w:ascii="Times New Roman" w:hAnsi="Times New Roman" w:cs="Times New Roman"/>
          <w:sz w:val="24"/>
          <w:szCs w:val="24"/>
        </w:rPr>
        <w:t>/cm</w:t>
      </w:r>
      <w:r w:rsidR="00975C81" w:rsidRPr="009D1B69">
        <w:rPr>
          <w:rFonts w:ascii="Times New Roman" w:hAnsi="Times New Roman" w:cs="Times New Roman"/>
          <w:sz w:val="24"/>
          <w:szCs w:val="24"/>
          <w:vertAlign w:val="superscript"/>
        </w:rPr>
        <w:t>2</w:t>
      </w:r>
      <w:r w:rsidR="0086636F" w:rsidRPr="009D1B69">
        <w:rPr>
          <w:rFonts w:ascii="Times New Roman" w:hAnsi="Times New Roman" w:cs="Times New Roman"/>
          <w:sz w:val="24"/>
          <w:szCs w:val="24"/>
          <w:vertAlign w:val="superscript"/>
        </w:rPr>
        <w:t xml:space="preserve"> </w:t>
      </w:r>
      <w:r w:rsidR="00975C81" w:rsidRPr="009D1B69">
        <w:rPr>
          <w:rFonts w:ascii="Times New Roman" w:hAnsi="Times New Roman" w:cs="Times New Roman"/>
          <w:sz w:val="24"/>
          <w:szCs w:val="24"/>
        </w:rPr>
        <w:t xml:space="preserve">for the </w:t>
      </w:r>
      <w:r w:rsidR="00233176" w:rsidRPr="009D1B69">
        <w:rPr>
          <w:rFonts w:ascii="Times New Roman" w:hAnsi="Times New Roman" w:cs="Times New Roman"/>
          <w:sz w:val="24"/>
          <w:szCs w:val="24"/>
        </w:rPr>
        <w:t>solution</w:t>
      </w:r>
      <w:r w:rsidR="00D01539" w:rsidRPr="009D1B69">
        <w:rPr>
          <w:rFonts w:ascii="Times New Roman" w:hAnsi="Times New Roman" w:cs="Times New Roman"/>
          <w:sz w:val="24"/>
          <w:szCs w:val="24"/>
        </w:rPr>
        <w:t xml:space="preserve"> </w:t>
      </w:r>
      <w:r w:rsidR="00233176" w:rsidRPr="009D1B69">
        <w:rPr>
          <w:rFonts w:ascii="Times New Roman" w:hAnsi="Times New Roman" w:cs="Times New Roman"/>
          <w:sz w:val="24"/>
          <w:szCs w:val="24"/>
        </w:rPr>
        <w:t>treated</w:t>
      </w:r>
      <w:r w:rsidR="00975C81" w:rsidRPr="009D1B69">
        <w:rPr>
          <w:rFonts w:ascii="Times New Roman" w:hAnsi="Times New Roman" w:cs="Times New Roman"/>
          <w:sz w:val="24"/>
          <w:szCs w:val="24"/>
        </w:rPr>
        <w:t xml:space="preserve"> alloy to 393.2 </w:t>
      </w:r>
      <w:proofErr w:type="spellStart"/>
      <w:r w:rsidR="00975C81" w:rsidRPr="009D1B69">
        <w:rPr>
          <w:rFonts w:ascii="Times New Roman" w:hAnsi="Times New Roman" w:cs="Times New Roman"/>
          <w:sz w:val="24"/>
          <w:szCs w:val="24"/>
        </w:rPr>
        <w:t>nA</w:t>
      </w:r>
      <w:proofErr w:type="spellEnd"/>
      <w:r w:rsidR="00975C81" w:rsidRPr="009D1B69">
        <w:rPr>
          <w:rFonts w:ascii="Times New Roman" w:hAnsi="Times New Roman" w:cs="Times New Roman"/>
          <w:sz w:val="24"/>
          <w:szCs w:val="24"/>
        </w:rPr>
        <w:t>/cm</w:t>
      </w:r>
      <w:r w:rsidR="00975C81" w:rsidRPr="009D1B69">
        <w:rPr>
          <w:rFonts w:ascii="Times New Roman" w:hAnsi="Times New Roman" w:cs="Times New Roman"/>
          <w:sz w:val="24"/>
          <w:szCs w:val="24"/>
          <w:vertAlign w:val="superscript"/>
        </w:rPr>
        <w:t>2</w:t>
      </w:r>
      <w:r w:rsidR="0086636F" w:rsidRPr="009D1B69">
        <w:rPr>
          <w:rFonts w:ascii="Times New Roman" w:hAnsi="Times New Roman" w:cs="Times New Roman"/>
          <w:sz w:val="24"/>
          <w:szCs w:val="24"/>
          <w:vertAlign w:val="superscript"/>
        </w:rPr>
        <w:t xml:space="preserve"> </w:t>
      </w:r>
      <w:r w:rsidR="00D9477C" w:rsidRPr="009D1B69">
        <w:rPr>
          <w:rFonts w:ascii="Times New Roman" w:hAnsi="Times New Roman" w:cs="Times New Roman"/>
          <w:sz w:val="24"/>
          <w:szCs w:val="24"/>
        </w:rPr>
        <w:t>after HPT processing</w:t>
      </w:r>
      <w:r w:rsidR="00975C81" w:rsidRPr="009D1B69">
        <w:rPr>
          <w:rFonts w:ascii="Times New Roman" w:hAnsi="Times New Roman" w:cs="Times New Roman"/>
          <w:sz w:val="24"/>
          <w:szCs w:val="24"/>
        </w:rPr>
        <w:t>.</w:t>
      </w:r>
      <w:bookmarkEnd w:id="5"/>
      <w:bookmarkEnd w:id="6"/>
      <w:r w:rsidR="00975C81" w:rsidRPr="009D1B69">
        <w:rPr>
          <w:rFonts w:ascii="Times New Roman" w:hAnsi="Times New Roman" w:cs="Times New Roman"/>
          <w:sz w:val="24"/>
          <w:szCs w:val="24"/>
        </w:rPr>
        <w:t xml:space="preserve"> </w:t>
      </w:r>
      <w:bookmarkEnd w:id="7"/>
      <w:r w:rsidR="003224A0" w:rsidRPr="009D1B69">
        <w:rPr>
          <w:rFonts w:ascii="Times New Roman" w:hAnsi="Times New Roman" w:cs="Times New Roman"/>
          <w:sz w:val="24"/>
          <w:szCs w:val="24"/>
        </w:rPr>
        <w:t xml:space="preserve">This reduction is attributed to the finer grain structure and higher dislocation density in the latter which promotes the formation of a more compact and protective corrosion product. </w:t>
      </w:r>
      <w:r w:rsidR="0086638B" w:rsidRPr="009D1B69">
        <w:rPr>
          <w:rFonts w:ascii="Times New Roman" w:hAnsi="Times New Roman" w:cs="Times New Roman"/>
          <w:sz w:val="24"/>
          <w:szCs w:val="24"/>
        </w:rPr>
        <w:t xml:space="preserve">Nevertheless, these defects </w:t>
      </w:r>
      <w:r w:rsidR="005540E0" w:rsidRPr="009D1B69">
        <w:rPr>
          <w:rFonts w:ascii="Times New Roman" w:hAnsi="Times New Roman" w:cs="Times New Roman"/>
          <w:sz w:val="24"/>
          <w:szCs w:val="24"/>
        </w:rPr>
        <w:t>are preferred sites for nucleation of pits</w:t>
      </w:r>
      <w:r w:rsidR="0086638B" w:rsidRPr="009D1B69">
        <w:rPr>
          <w:rFonts w:ascii="Times New Roman" w:hAnsi="Times New Roman" w:cs="Times New Roman"/>
          <w:sz w:val="24"/>
          <w:szCs w:val="24"/>
        </w:rPr>
        <w:t>.</w:t>
      </w:r>
      <w:r w:rsidR="005540E0" w:rsidRPr="009D1B69">
        <w:rPr>
          <w:rFonts w:ascii="Times New Roman" w:hAnsi="Times New Roman" w:cs="Times New Roman"/>
          <w:sz w:val="24"/>
          <w:szCs w:val="24"/>
        </w:rPr>
        <w:t xml:space="preserve"> As a consequence</w:t>
      </w:r>
      <w:r w:rsidR="00D01539" w:rsidRPr="009D1B69">
        <w:rPr>
          <w:rFonts w:ascii="Times New Roman" w:hAnsi="Times New Roman" w:cs="Times New Roman"/>
          <w:sz w:val="24"/>
          <w:szCs w:val="24"/>
        </w:rPr>
        <w:t>,</w:t>
      </w:r>
      <w:r w:rsidR="005540E0" w:rsidRPr="009D1B69">
        <w:rPr>
          <w:rFonts w:ascii="Times New Roman" w:hAnsi="Times New Roman" w:cs="Times New Roman"/>
          <w:sz w:val="24"/>
          <w:szCs w:val="24"/>
        </w:rPr>
        <w:t xml:space="preserve"> both samples display similar values of pitting potential. </w:t>
      </w:r>
    </w:p>
    <w:p w14:paraId="35532533" w14:textId="7F980E0B" w:rsidR="00727B2B" w:rsidRPr="009D1B69" w:rsidRDefault="00EF7B30" w:rsidP="00835993">
      <w:pPr>
        <w:spacing w:line="480" w:lineRule="auto"/>
        <w:jc w:val="both"/>
        <w:rPr>
          <w:rFonts w:ascii="Times New Roman" w:hAnsi="Times New Roman" w:cs="Times New Roman"/>
          <w:color w:val="FF0000"/>
          <w:sz w:val="24"/>
          <w:szCs w:val="24"/>
        </w:rPr>
      </w:pPr>
      <w:r w:rsidRPr="009D1B69">
        <w:rPr>
          <w:rFonts w:ascii="Times New Roman" w:hAnsi="Times New Roman" w:cs="Times New Roman"/>
          <w:sz w:val="24"/>
          <w:szCs w:val="24"/>
        </w:rPr>
        <w:t>These results</w:t>
      </w:r>
      <w:r w:rsidR="00975C81" w:rsidRPr="009D1B69">
        <w:rPr>
          <w:rFonts w:ascii="Times New Roman" w:hAnsi="Times New Roman" w:cs="Times New Roman"/>
          <w:sz w:val="24"/>
          <w:szCs w:val="24"/>
        </w:rPr>
        <w:t xml:space="preserve"> suggest that</w:t>
      </w:r>
      <w:r w:rsidR="0086636F" w:rsidRPr="009D1B69">
        <w:rPr>
          <w:rFonts w:ascii="Times New Roman" w:hAnsi="Times New Roman" w:cs="Times New Roman"/>
          <w:sz w:val="24"/>
          <w:szCs w:val="24"/>
        </w:rPr>
        <w:t xml:space="preserve"> </w:t>
      </w:r>
      <w:r w:rsidR="00975C81" w:rsidRPr="009D1B69">
        <w:rPr>
          <w:rFonts w:ascii="Times New Roman" w:hAnsi="Times New Roman" w:cs="Times New Roman"/>
          <w:sz w:val="24"/>
          <w:szCs w:val="24"/>
        </w:rPr>
        <w:t xml:space="preserve">the </w:t>
      </w:r>
      <w:r w:rsidR="00C04C58" w:rsidRPr="009D1B69">
        <w:rPr>
          <w:rFonts w:ascii="Times New Roman" w:hAnsi="Times New Roman" w:cs="Times New Roman"/>
          <w:sz w:val="24"/>
          <w:szCs w:val="24"/>
        </w:rPr>
        <w:t xml:space="preserve">intense straining </w:t>
      </w:r>
      <w:r w:rsidR="00CB54EB" w:rsidRPr="009D1B69">
        <w:rPr>
          <w:rFonts w:ascii="Times New Roman" w:hAnsi="Times New Roman" w:cs="Times New Roman"/>
          <w:sz w:val="24"/>
          <w:szCs w:val="24"/>
        </w:rPr>
        <w:t xml:space="preserve">imposed </w:t>
      </w:r>
      <w:r w:rsidR="00975C81" w:rsidRPr="009D1B69">
        <w:rPr>
          <w:rFonts w:ascii="Times New Roman" w:hAnsi="Times New Roman" w:cs="Times New Roman"/>
          <w:sz w:val="24"/>
          <w:szCs w:val="24"/>
        </w:rPr>
        <w:t>by HPT can effectively</w:t>
      </w:r>
      <w:r w:rsidR="008B6E94" w:rsidRPr="009D1B69">
        <w:rPr>
          <w:rFonts w:ascii="Times New Roman" w:hAnsi="Times New Roman" w:cs="Times New Roman"/>
          <w:sz w:val="24"/>
          <w:szCs w:val="24"/>
        </w:rPr>
        <w:t xml:space="preserve"> increase </w:t>
      </w:r>
      <w:r w:rsidR="00975C81" w:rsidRPr="009D1B69">
        <w:rPr>
          <w:rFonts w:ascii="Times New Roman" w:hAnsi="Times New Roman" w:cs="Times New Roman"/>
          <w:sz w:val="24"/>
          <w:szCs w:val="24"/>
        </w:rPr>
        <w:t xml:space="preserve">the corrosion </w:t>
      </w:r>
      <w:r w:rsidR="008B6E94" w:rsidRPr="009D1B69">
        <w:rPr>
          <w:rFonts w:ascii="Times New Roman" w:hAnsi="Times New Roman" w:cs="Times New Roman"/>
          <w:sz w:val="24"/>
          <w:szCs w:val="24"/>
        </w:rPr>
        <w:t xml:space="preserve">resistance </w:t>
      </w:r>
      <w:r w:rsidR="00975C81" w:rsidRPr="009D1B69">
        <w:rPr>
          <w:rFonts w:ascii="Times New Roman" w:hAnsi="Times New Roman" w:cs="Times New Roman"/>
          <w:sz w:val="24"/>
          <w:szCs w:val="24"/>
        </w:rPr>
        <w:t>of the aluminum alloy</w:t>
      </w:r>
      <w:r w:rsidR="00492978" w:rsidRPr="009D1B69">
        <w:rPr>
          <w:rFonts w:ascii="Times New Roman" w:hAnsi="Times New Roman" w:cs="Times New Roman"/>
          <w:sz w:val="24"/>
          <w:szCs w:val="24"/>
        </w:rPr>
        <w:t xml:space="preserve">, </w:t>
      </w:r>
      <w:r w:rsidR="00DD6614" w:rsidRPr="009D1B69">
        <w:rPr>
          <w:rFonts w:ascii="Times New Roman" w:hAnsi="Times New Roman" w:cs="Times New Roman"/>
          <w:sz w:val="24"/>
          <w:szCs w:val="24"/>
        </w:rPr>
        <w:t xml:space="preserve">thereby </w:t>
      </w:r>
      <w:r w:rsidR="00492978" w:rsidRPr="009D1B69">
        <w:rPr>
          <w:rFonts w:ascii="Times New Roman" w:hAnsi="Times New Roman" w:cs="Times New Roman"/>
          <w:sz w:val="24"/>
          <w:szCs w:val="24"/>
        </w:rPr>
        <w:t>increasing the protection efficiency of the passive layer</w:t>
      </w:r>
      <w:r w:rsidR="00975C81" w:rsidRPr="009D1B69">
        <w:rPr>
          <w:rFonts w:ascii="Times New Roman" w:hAnsi="Times New Roman" w:cs="Times New Roman"/>
          <w:sz w:val="24"/>
          <w:szCs w:val="24"/>
        </w:rPr>
        <w:t>.</w:t>
      </w:r>
      <w:r w:rsidR="0086636F" w:rsidRPr="009D1B69">
        <w:rPr>
          <w:rFonts w:ascii="Times New Roman" w:hAnsi="Times New Roman" w:cs="Times New Roman"/>
          <w:sz w:val="24"/>
          <w:szCs w:val="24"/>
        </w:rPr>
        <w:t xml:space="preserve"> </w:t>
      </w:r>
      <w:r w:rsidR="00492978" w:rsidRPr="009D1B69">
        <w:rPr>
          <w:rFonts w:ascii="Times New Roman" w:hAnsi="Times New Roman" w:cs="Times New Roman"/>
          <w:sz w:val="24"/>
          <w:szCs w:val="24"/>
        </w:rPr>
        <w:t xml:space="preserve">The solution-treated and HPT-processed alloys </w:t>
      </w:r>
      <w:r w:rsidR="00C04C58" w:rsidRPr="009D1B69">
        <w:rPr>
          <w:rFonts w:ascii="Times New Roman" w:hAnsi="Times New Roman" w:cs="Times New Roman"/>
          <w:sz w:val="24"/>
          <w:szCs w:val="24"/>
        </w:rPr>
        <w:t xml:space="preserve">have </w:t>
      </w:r>
      <w:r w:rsidR="00377B07" w:rsidRPr="009D1B69">
        <w:rPr>
          <w:rFonts w:ascii="Times New Roman" w:hAnsi="Times New Roman" w:cs="Times New Roman"/>
          <w:sz w:val="24"/>
          <w:szCs w:val="24"/>
        </w:rPr>
        <w:t xml:space="preserve">positive hysteresis loops </w:t>
      </w:r>
      <w:r w:rsidR="00C04C58" w:rsidRPr="009D1B69">
        <w:rPr>
          <w:rFonts w:ascii="Times New Roman" w:hAnsi="Times New Roman" w:cs="Times New Roman"/>
          <w:sz w:val="24"/>
          <w:szCs w:val="24"/>
        </w:rPr>
        <w:t>indicating</w:t>
      </w:r>
      <w:r w:rsidR="00DC6BE5" w:rsidRPr="009D1B69">
        <w:rPr>
          <w:rFonts w:ascii="Times New Roman" w:hAnsi="Times New Roman" w:cs="Times New Roman"/>
          <w:sz w:val="24"/>
          <w:szCs w:val="24"/>
        </w:rPr>
        <w:t xml:space="preserve"> </w:t>
      </w:r>
      <w:r w:rsidR="00377B07" w:rsidRPr="009D1B69">
        <w:rPr>
          <w:rFonts w:ascii="Times New Roman" w:hAnsi="Times New Roman" w:cs="Times New Roman"/>
          <w:sz w:val="24"/>
          <w:szCs w:val="24"/>
        </w:rPr>
        <w:t xml:space="preserve">the </w:t>
      </w:r>
      <w:r w:rsidR="001200C3" w:rsidRPr="009D1B69">
        <w:rPr>
          <w:rFonts w:ascii="Times New Roman" w:hAnsi="Times New Roman" w:cs="Times New Roman"/>
          <w:sz w:val="24"/>
          <w:szCs w:val="24"/>
        </w:rPr>
        <w:t>possibility</w:t>
      </w:r>
      <w:r w:rsidR="008B6E94" w:rsidRPr="009D1B69">
        <w:rPr>
          <w:rFonts w:ascii="Times New Roman" w:hAnsi="Times New Roman" w:cs="Times New Roman"/>
          <w:sz w:val="24"/>
          <w:szCs w:val="24"/>
        </w:rPr>
        <w:t xml:space="preserve"> of a localized corrosion</w:t>
      </w:r>
      <w:r w:rsidR="007A1D37" w:rsidRPr="009D1B69">
        <w:rPr>
          <w:rFonts w:ascii="Times New Roman" w:hAnsi="Times New Roman" w:cs="Times New Roman"/>
          <w:sz w:val="24"/>
          <w:szCs w:val="24"/>
          <w:vertAlign w:val="superscript"/>
        </w:rPr>
        <w:t>22</w:t>
      </w:r>
      <w:r w:rsidR="00377B07" w:rsidRPr="009D1B69">
        <w:rPr>
          <w:rFonts w:ascii="Times New Roman" w:hAnsi="Times New Roman" w:cs="Times New Roman"/>
          <w:sz w:val="24"/>
          <w:szCs w:val="24"/>
        </w:rPr>
        <w:t xml:space="preserve">. </w:t>
      </w:r>
      <w:r w:rsidR="00AA1ABC" w:rsidRPr="009D1B69">
        <w:rPr>
          <w:rFonts w:ascii="Times New Roman" w:hAnsi="Times New Roman" w:cs="Times New Roman"/>
          <w:sz w:val="24"/>
          <w:szCs w:val="24"/>
        </w:rPr>
        <w:t xml:space="preserve">A </w:t>
      </w:r>
      <w:proofErr w:type="spellStart"/>
      <w:r w:rsidR="008B6E94" w:rsidRPr="009D1B69">
        <w:rPr>
          <w:rFonts w:ascii="Times New Roman" w:hAnsi="Times New Roman" w:cs="Times New Roman"/>
          <w:sz w:val="24"/>
          <w:szCs w:val="24"/>
        </w:rPr>
        <w:t>repassivation</w:t>
      </w:r>
      <w:proofErr w:type="spellEnd"/>
      <w:r w:rsidR="00DC6BE5" w:rsidRPr="009D1B69">
        <w:rPr>
          <w:rFonts w:ascii="Times New Roman" w:hAnsi="Times New Roman" w:cs="Times New Roman"/>
          <w:sz w:val="24"/>
          <w:szCs w:val="24"/>
        </w:rPr>
        <w:t xml:space="preserve"> </w:t>
      </w:r>
      <w:r w:rsidR="00BF13F4" w:rsidRPr="009D1B69">
        <w:rPr>
          <w:rFonts w:ascii="Times New Roman" w:hAnsi="Times New Roman" w:cs="Times New Roman"/>
          <w:sz w:val="24"/>
          <w:szCs w:val="24"/>
        </w:rPr>
        <w:t xml:space="preserve">of the </w:t>
      </w:r>
      <w:r w:rsidR="00B8603B" w:rsidRPr="009D1B69">
        <w:rPr>
          <w:rFonts w:ascii="Times New Roman" w:hAnsi="Times New Roman" w:cs="Times New Roman"/>
          <w:sz w:val="24"/>
          <w:szCs w:val="24"/>
        </w:rPr>
        <w:t>solution</w:t>
      </w:r>
      <w:r w:rsidR="009475D8" w:rsidRPr="009D1B69">
        <w:rPr>
          <w:rFonts w:ascii="Times New Roman" w:hAnsi="Times New Roman" w:cs="Times New Roman"/>
          <w:sz w:val="24"/>
          <w:szCs w:val="24"/>
        </w:rPr>
        <w:t>-</w:t>
      </w:r>
      <w:r w:rsidR="00B8603B" w:rsidRPr="009D1B69">
        <w:rPr>
          <w:rFonts w:ascii="Times New Roman" w:hAnsi="Times New Roman" w:cs="Times New Roman"/>
          <w:sz w:val="24"/>
          <w:szCs w:val="24"/>
        </w:rPr>
        <w:t>treated</w:t>
      </w:r>
      <w:r w:rsidR="00BF13F4" w:rsidRPr="009D1B69">
        <w:rPr>
          <w:rFonts w:ascii="Times New Roman" w:hAnsi="Times New Roman" w:cs="Times New Roman"/>
          <w:sz w:val="24"/>
          <w:szCs w:val="24"/>
        </w:rPr>
        <w:t xml:space="preserve"> alloy</w:t>
      </w:r>
      <w:r w:rsidR="00DC6BE5" w:rsidRPr="009D1B69">
        <w:rPr>
          <w:rFonts w:ascii="Times New Roman" w:hAnsi="Times New Roman" w:cs="Times New Roman"/>
          <w:sz w:val="24"/>
          <w:szCs w:val="24"/>
        </w:rPr>
        <w:t xml:space="preserve"> </w:t>
      </w:r>
      <w:r w:rsidR="00AA1ABC" w:rsidRPr="009D1B69">
        <w:rPr>
          <w:rFonts w:ascii="Times New Roman" w:hAnsi="Times New Roman" w:cs="Times New Roman"/>
          <w:sz w:val="24"/>
          <w:szCs w:val="24"/>
        </w:rPr>
        <w:t>was identified and the</w:t>
      </w:r>
      <w:r w:rsidR="00DC6BE5" w:rsidRPr="009D1B69">
        <w:rPr>
          <w:rFonts w:ascii="Times New Roman" w:hAnsi="Times New Roman" w:cs="Times New Roman"/>
          <w:sz w:val="24"/>
          <w:szCs w:val="24"/>
        </w:rPr>
        <w:t xml:space="preserve"> </w:t>
      </w:r>
      <w:r w:rsidR="00BF13F4" w:rsidRPr="009D1B69">
        <w:rPr>
          <w:rFonts w:ascii="Times New Roman" w:hAnsi="Times New Roman" w:cs="Times New Roman"/>
          <w:sz w:val="24"/>
          <w:szCs w:val="24"/>
        </w:rPr>
        <w:t xml:space="preserve">protection potential </w:t>
      </w:r>
      <w:r w:rsidR="00AA1ABC" w:rsidRPr="009D1B69">
        <w:rPr>
          <w:rFonts w:ascii="Times New Roman" w:hAnsi="Times New Roman" w:cs="Times New Roman"/>
          <w:sz w:val="24"/>
          <w:szCs w:val="24"/>
        </w:rPr>
        <w:t>was</w:t>
      </w:r>
      <w:r w:rsidR="00BF13F4" w:rsidRPr="009D1B69">
        <w:rPr>
          <w:rFonts w:ascii="Times New Roman" w:hAnsi="Times New Roman" w:cs="Times New Roman"/>
          <w:sz w:val="24"/>
          <w:szCs w:val="24"/>
        </w:rPr>
        <w:t xml:space="preserve"> </w:t>
      </w:r>
      <w:r w:rsidR="00DD6614" w:rsidRPr="009D1B69">
        <w:rPr>
          <w:rFonts w:ascii="Times New Roman" w:hAnsi="Times New Roman" w:cs="Times New Roman"/>
          <w:sz w:val="24"/>
          <w:szCs w:val="24"/>
        </w:rPr>
        <w:t xml:space="preserve">measured as </w:t>
      </w:r>
      <w:r w:rsidR="00BF13F4" w:rsidRPr="009D1B69">
        <w:rPr>
          <w:rFonts w:ascii="Times New Roman" w:hAnsi="Times New Roman" w:cs="Times New Roman"/>
          <w:sz w:val="24"/>
          <w:szCs w:val="24"/>
        </w:rPr>
        <w:t xml:space="preserve">-765.3 mV. </w:t>
      </w:r>
      <w:r w:rsidR="00C04C58" w:rsidRPr="009D1B69">
        <w:rPr>
          <w:rFonts w:ascii="Times New Roman" w:hAnsi="Times New Roman" w:cs="Times New Roman"/>
          <w:sz w:val="24"/>
          <w:szCs w:val="24"/>
        </w:rPr>
        <w:t xml:space="preserve">By contrast, the </w:t>
      </w:r>
      <w:r w:rsidR="00CB54EB" w:rsidRPr="009D1B69">
        <w:rPr>
          <w:rFonts w:ascii="Times New Roman" w:hAnsi="Times New Roman" w:cs="Times New Roman"/>
          <w:sz w:val="24"/>
          <w:szCs w:val="24"/>
        </w:rPr>
        <w:t>HPT</w:t>
      </w:r>
      <w:r w:rsidR="009475D8" w:rsidRPr="009D1B69">
        <w:rPr>
          <w:rFonts w:ascii="Times New Roman" w:hAnsi="Times New Roman" w:cs="Times New Roman"/>
          <w:sz w:val="24"/>
          <w:szCs w:val="24"/>
        </w:rPr>
        <w:t>-</w:t>
      </w:r>
      <w:r w:rsidR="00B8603B" w:rsidRPr="009D1B69">
        <w:rPr>
          <w:rFonts w:ascii="Times New Roman" w:hAnsi="Times New Roman" w:cs="Times New Roman"/>
          <w:sz w:val="24"/>
          <w:szCs w:val="24"/>
        </w:rPr>
        <w:t>processed alloy</w:t>
      </w:r>
      <w:r w:rsidR="00DC6BE5" w:rsidRPr="009D1B69">
        <w:rPr>
          <w:rFonts w:ascii="Times New Roman" w:hAnsi="Times New Roman" w:cs="Times New Roman"/>
          <w:sz w:val="24"/>
          <w:szCs w:val="24"/>
        </w:rPr>
        <w:t xml:space="preserve"> </w:t>
      </w:r>
      <w:r w:rsidR="009475D8" w:rsidRPr="009D1B69">
        <w:rPr>
          <w:rFonts w:ascii="Times New Roman" w:hAnsi="Times New Roman" w:cs="Times New Roman"/>
          <w:sz w:val="24"/>
          <w:szCs w:val="24"/>
        </w:rPr>
        <w:t xml:space="preserve">showed no </w:t>
      </w:r>
      <w:proofErr w:type="spellStart"/>
      <w:r w:rsidR="00CB54EB" w:rsidRPr="009D1B69">
        <w:rPr>
          <w:rFonts w:ascii="Times New Roman" w:hAnsi="Times New Roman" w:cs="Times New Roman"/>
          <w:sz w:val="24"/>
          <w:szCs w:val="24"/>
        </w:rPr>
        <w:t>repassivation</w:t>
      </w:r>
      <w:proofErr w:type="spellEnd"/>
      <w:r w:rsidR="00CB54EB" w:rsidRPr="009D1B69">
        <w:rPr>
          <w:rFonts w:ascii="Times New Roman" w:hAnsi="Times New Roman" w:cs="Times New Roman"/>
          <w:sz w:val="24"/>
          <w:szCs w:val="24"/>
        </w:rPr>
        <w:t>.</w:t>
      </w:r>
      <w:r w:rsidR="00D03307" w:rsidRPr="009D1B69">
        <w:t xml:space="preserve"> </w:t>
      </w:r>
      <w:r w:rsidR="00B87C93" w:rsidRPr="009D1B69">
        <w:rPr>
          <w:rFonts w:ascii="Times New Roman" w:hAnsi="Times New Roman" w:cs="Times New Roman"/>
          <w:sz w:val="24"/>
          <w:szCs w:val="24"/>
        </w:rPr>
        <w:t xml:space="preserve">The propagation of pits is expected to affect the protection potential </w:t>
      </w:r>
      <w:proofErr w:type="spellStart"/>
      <w:r w:rsidR="00B87C93" w:rsidRPr="009D1B69">
        <w:rPr>
          <w:rFonts w:ascii="Times New Roman" w:hAnsi="Times New Roman" w:cs="Times New Roman"/>
          <w:sz w:val="24"/>
          <w:szCs w:val="24"/>
        </w:rPr>
        <w:t>E</w:t>
      </w:r>
      <w:r w:rsidR="00B87C93" w:rsidRPr="009D1B69">
        <w:rPr>
          <w:rFonts w:ascii="Times New Roman" w:hAnsi="Times New Roman" w:cs="Times New Roman"/>
          <w:sz w:val="24"/>
          <w:szCs w:val="24"/>
          <w:vertAlign w:val="subscript"/>
        </w:rPr>
        <w:t>prot</w:t>
      </w:r>
      <w:proofErr w:type="spellEnd"/>
      <w:r w:rsidR="00B87C93" w:rsidRPr="009D1B69">
        <w:rPr>
          <w:rFonts w:ascii="Times New Roman" w:hAnsi="Times New Roman" w:cs="Times New Roman"/>
          <w:sz w:val="24"/>
          <w:szCs w:val="24"/>
          <w:vertAlign w:val="subscript"/>
        </w:rPr>
        <w:t>.</w:t>
      </w:r>
      <w:r w:rsidR="00B87C93" w:rsidRPr="009D1B69">
        <w:rPr>
          <w:rFonts w:ascii="Times New Roman" w:hAnsi="Times New Roman" w:cs="Times New Roman"/>
          <w:sz w:val="24"/>
          <w:szCs w:val="24"/>
        </w:rPr>
        <w:t xml:space="preserve"> </w:t>
      </w:r>
      <w:r w:rsidR="00D03307" w:rsidRPr="009D1B69">
        <w:rPr>
          <w:rFonts w:ascii="Times New Roman" w:hAnsi="Times New Roman" w:cs="Times New Roman"/>
          <w:sz w:val="24"/>
          <w:szCs w:val="24"/>
        </w:rPr>
        <w:t xml:space="preserve"> As the corrosion pits on the surface of the solution treated samples were larger and deeper (Fig. </w:t>
      </w:r>
      <w:r w:rsidR="00EC3764" w:rsidRPr="009D1B69">
        <w:rPr>
          <w:rFonts w:ascii="Times New Roman" w:hAnsi="Times New Roman" w:cs="Times New Roman"/>
          <w:sz w:val="24"/>
          <w:szCs w:val="24"/>
        </w:rPr>
        <w:t>4</w:t>
      </w:r>
      <w:r w:rsidR="00D03307" w:rsidRPr="009D1B69">
        <w:rPr>
          <w:rFonts w:ascii="Times New Roman" w:hAnsi="Times New Roman" w:cs="Times New Roman"/>
          <w:sz w:val="24"/>
          <w:szCs w:val="24"/>
        </w:rPr>
        <w:t>) in comparison with the HPT</w:t>
      </w:r>
      <w:r w:rsidR="00D01539" w:rsidRPr="009D1B69">
        <w:rPr>
          <w:rFonts w:ascii="Times New Roman" w:hAnsi="Times New Roman" w:cs="Times New Roman"/>
          <w:sz w:val="24"/>
          <w:szCs w:val="24"/>
        </w:rPr>
        <w:t>-</w:t>
      </w:r>
      <w:r w:rsidR="00D03307" w:rsidRPr="009D1B69">
        <w:rPr>
          <w:rFonts w:ascii="Times New Roman" w:hAnsi="Times New Roman" w:cs="Times New Roman"/>
          <w:sz w:val="24"/>
          <w:szCs w:val="24"/>
        </w:rPr>
        <w:t xml:space="preserve">processed alloy, the </w:t>
      </w:r>
      <w:r w:rsidR="00737EE0" w:rsidRPr="009D1B69">
        <w:rPr>
          <w:rFonts w:ascii="Times New Roman" w:hAnsi="Times New Roman" w:cs="Times New Roman"/>
          <w:sz w:val="24"/>
          <w:szCs w:val="24"/>
        </w:rPr>
        <w:t xml:space="preserve">pit </w:t>
      </w:r>
      <w:r w:rsidR="00B87C93" w:rsidRPr="009D1B69">
        <w:rPr>
          <w:rFonts w:ascii="Times New Roman" w:hAnsi="Times New Roman" w:cs="Times New Roman"/>
          <w:sz w:val="24"/>
          <w:szCs w:val="24"/>
        </w:rPr>
        <w:t xml:space="preserve">propagation was </w:t>
      </w:r>
      <w:r w:rsidR="00B87C93" w:rsidRPr="009D1B69">
        <w:rPr>
          <w:rFonts w:ascii="Times New Roman" w:hAnsi="Times New Roman" w:cs="Times New Roman"/>
          <w:sz w:val="24"/>
          <w:szCs w:val="24"/>
        </w:rPr>
        <w:lastRenderedPageBreak/>
        <w:t xml:space="preserve">greater. This effect increases the amount </w:t>
      </w:r>
      <w:r w:rsidR="00D03307" w:rsidRPr="009D1B69">
        <w:rPr>
          <w:rFonts w:ascii="Times New Roman" w:hAnsi="Times New Roman" w:cs="Times New Roman"/>
          <w:sz w:val="24"/>
          <w:szCs w:val="24"/>
        </w:rPr>
        <w:t>of corrosion products</w:t>
      </w:r>
      <w:r w:rsidR="00B87C93" w:rsidRPr="009D1B69">
        <w:rPr>
          <w:rFonts w:ascii="Times New Roman" w:hAnsi="Times New Roman" w:cs="Times New Roman"/>
          <w:sz w:val="24"/>
          <w:szCs w:val="24"/>
        </w:rPr>
        <w:t xml:space="preserve"> which could facilitate </w:t>
      </w:r>
      <w:r w:rsidR="00D03307" w:rsidRPr="009D1B69">
        <w:rPr>
          <w:rFonts w:ascii="Times New Roman" w:hAnsi="Times New Roman" w:cs="Times New Roman"/>
          <w:sz w:val="24"/>
          <w:szCs w:val="24"/>
        </w:rPr>
        <w:t xml:space="preserve">the </w:t>
      </w:r>
      <w:proofErr w:type="spellStart"/>
      <w:r w:rsidR="00D03307" w:rsidRPr="009D1B69">
        <w:rPr>
          <w:rFonts w:ascii="Times New Roman" w:hAnsi="Times New Roman" w:cs="Times New Roman"/>
          <w:sz w:val="24"/>
          <w:szCs w:val="24"/>
        </w:rPr>
        <w:t>repassivation</w:t>
      </w:r>
      <w:proofErr w:type="spellEnd"/>
      <w:r w:rsidR="00D03307" w:rsidRPr="009D1B69">
        <w:rPr>
          <w:rFonts w:ascii="Times New Roman" w:hAnsi="Times New Roman" w:cs="Times New Roman"/>
          <w:sz w:val="24"/>
          <w:szCs w:val="24"/>
        </w:rPr>
        <w:t>.</w:t>
      </w:r>
    </w:p>
    <w:p w14:paraId="51C6EBEB" w14:textId="77777777" w:rsidR="00917599" w:rsidRPr="009D1B69" w:rsidRDefault="00903307" w:rsidP="00D34C02">
      <w:pPr>
        <w:spacing w:line="480" w:lineRule="auto"/>
        <w:jc w:val="both"/>
        <w:rPr>
          <w:rFonts w:ascii="Times New Roman" w:hAnsi="Times New Roman" w:cs="Times New Roman"/>
          <w:b/>
          <w:sz w:val="24"/>
          <w:szCs w:val="24"/>
        </w:rPr>
      </w:pPr>
      <w:r w:rsidRPr="009D1B69">
        <w:rPr>
          <w:rFonts w:ascii="Times New Roman" w:hAnsi="Times New Roman" w:cs="Times New Roman"/>
          <w:b/>
          <w:sz w:val="24"/>
          <w:szCs w:val="24"/>
        </w:rPr>
        <w:t>3.</w:t>
      </w:r>
      <w:r w:rsidR="00162CF5" w:rsidRPr="009D1B69">
        <w:rPr>
          <w:rFonts w:ascii="Times New Roman" w:hAnsi="Times New Roman" w:cs="Times New Roman"/>
          <w:b/>
          <w:sz w:val="24"/>
          <w:szCs w:val="24"/>
        </w:rPr>
        <w:t>3</w:t>
      </w:r>
      <w:r w:rsidR="00AF0B26" w:rsidRPr="009D1B69">
        <w:rPr>
          <w:rFonts w:ascii="Times New Roman" w:hAnsi="Times New Roman" w:cs="Times New Roman"/>
          <w:b/>
          <w:sz w:val="24"/>
          <w:szCs w:val="24"/>
        </w:rPr>
        <w:t xml:space="preserve"> </w:t>
      </w:r>
      <w:r w:rsidR="00DA2D17" w:rsidRPr="009D1B69">
        <w:rPr>
          <w:rFonts w:ascii="Times New Roman" w:hAnsi="Times New Roman" w:cs="Times New Roman"/>
          <w:b/>
          <w:sz w:val="24"/>
          <w:szCs w:val="24"/>
        </w:rPr>
        <w:t>Electrochemical impedance spectroscopy analysis</w:t>
      </w:r>
    </w:p>
    <w:p w14:paraId="575580C5" w14:textId="6146E02D" w:rsidR="008B186A" w:rsidRPr="009D1B69" w:rsidRDefault="00B74A7C" w:rsidP="00D34C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The Nyquist plots are</w:t>
      </w:r>
      <w:r w:rsidR="00AF0B26" w:rsidRPr="009D1B69">
        <w:rPr>
          <w:rFonts w:ascii="Times New Roman" w:hAnsi="Times New Roman" w:cs="Times New Roman"/>
          <w:sz w:val="24"/>
          <w:szCs w:val="24"/>
        </w:rPr>
        <w:t xml:space="preserve"> </w:t>
      </w:r>
      <w:r w:rsidRPr="009D1B69">
        <w:rPr>
          <w:rFonts w:ascii="Times New Roman" w:hAnsi="Times New Roman" w:cs="Times New Roman"/>
          <w:sz w:val="24"/>
          <w:szCs w:val="24"/>
        </w:rPr>
        <w:t>presented</w:t>
      </w:r>
      <w:r w:rsidR="00AF0B26" w:rsidRPr="009D1B69">
        <w:rPr>
          <w:rFonts w:ascii="Times New Roman" w:hAnsi="Times New Roman" w:cs="Times New Roman"/>
          <w:sz w:val="24"/>
          <w:szCs w:val="24"/>
        </w:rPr>
        <w:t xml:space="preserve"> </w:t>
      </w:r>
      <w:r w:rsidR="00DA2D17" w:rsidRPr="009D1B69">
        <w:rPr>
          <w:rFonts w:ascii="Times New Roman" w:hAnsi="Times New Roman" w:cs="Times New Roman"/>
          <w:sz w:val="24"/>
          <w:szCs w:val="24"/>
        </w:rPr>
        <w:t>in</w:t>
      </w:r>
      <w:r w:rsidR="00AF0B26" w:rsidRPr="009D1B69">
        <w:rPr>
          <w:rFonts w:ascii="Times New Roman" w:hAnsi="Times New Roman" w:cs="Times New Roman"/>
          <w:sz w:val="24"/>
          <w:szCs w:val="24"/>
        </w:rPr>
        <w:t xml:space="preserve"> </w:t>
      </w:r>
      <w:r w:rsidR="007D3CA0" w:rsidRPr="009D1B69">
        <w:rPr>
          <w:rFonts w:ascii="Times New Roman" w:hAnsi="Times New Roman" w:cs="Times New Roman"/>
          <w:sz w:val="24"/>
          <w:szCs w:val="24"/>
        </w:rPr>
        <w:t xml:space="preserve">Fig. </w:t>
      </w:r>
      <w:r w:rsidR="00334A04" w:rsidRPr="009D1B69">
        <w:rPr>
          <w:rFonts w:ascii="Times New Roman" w:hAnsi="Times New Roman" w:cs="Times New Roman"/>
          <w:sz w:val="24"/>
          <w:szCs w:val="24"/>
        </w:rPr>
        <w:t>5</w:t>
      </w:r>
      <w:r w:rsidR="000F14B3" w:rsidRPr="009D1B69">
        <w:rPr>
          <w:rFonts w:ascii="Times New Roman" w:hAnsi="Times New Roman" w:cs="Times New Roman"/>
          <w:sz w:val="24"/>
          <w:szCs w:val="24"/>
        </w:rPr>
        <w:t xml:space="preserve">. </w:t>
      </w:r>
      <w:r w:rsidR="00AF0B26" w:rsidRPr="009D1B69">
        <w:rPr>
          <w:rFonts w:ascii="Times New Roman" w:hAnsi="Times New Roman" w:cs="Times New Roman"/>
          <w:sz w:val="24"/>
          <w:szCs w:val="24"/>
        </w:rPr>
        <w:t xml:space="preserve">Both samples showed </w:t>
      </w:r>
      <w:r w:rsidR="007437F6" w:rsidRPr="009D1B69">
        <w:rPr>
          <w:rFonts w:ascii="Times New Roman" w:hAnsi="Times New Roman" w:cs="Times New Roman"/>
          <w:sz w:val="24"/>
          <w:szCs w:val="24"/>
        </w:rPr>
        <w:t xml:space="preserve">a </w:t>
      </w:r>
      <w:r w:rsidR="00FC3C31" w:rsidRPr="009D1B69">
        <w:rPr>
          <w:rFonts w:ascii="Times New Roman" w:hAnsi="Times New Roman" w:cs="Times New Roman"/>
          <w:sz w:val="24"/>
          <w:szCs w:val="24"/>
        </w:rPr>
        <w:t xml:space="preserve">corrosion </w:t>
      </w:r>
      <w:r w:rsidR="00AF0B26" w:rsidRPr="009D1B69">
        <w:rPr>
          <w:rFonts w:ascii="Times New Roman" w:hAnsi="Times New Roman" w:cs="Times New Roman"/>
          <w:sz w:val="24"/>
          <w:szCs w:val="24"/>
        </w:rPr>
        <w:t>mechanism with two time</w:t>
      </w:r>
      <w:r w:rsidR="007437F6" w:rsidRPr="009D1B69">
        <w:rPr>
          <w:rFonts w:ascii="Times New Roman" w:hAnsi="Times New Roman" w:cs="Times New Roman"/>
          <w:sz w:val="24"/>
          <w:szCs w:val="24"/>
        </w:rPr>
        <w:t>-</w:t>
      </w:r>
      <w:r w:rsidR="00AF0B26" w:rsidRPr="009D1B69">
        <w:rPr>
          <w:rFonts w:ascii="Times New Roman" w:hAnsi="Times New Roman" w:cs="Times New Roman"/>
          <w:sz w:val="24"/>
          <w:szCs w:val="24"/>
        </w:rPr>
        <w:t xml:space="preserve">constants. It </w:t>
      </w:r>
      <w:r w:rsidR="00DD6614" w:rsidRPr="009D1B69">
        <w:rPr>
          <w:rFonts w:ascii="Times New Roman" w:hAnsi="Times New Roman" w:cs="Times New Roman"/>
          <w:sz w:val="24"/>
          <w:szCs w:val="24"/>
        </w:rPr>
        <w:t xml:space="preserve">appears </w:t>
      </w:r>
      <w:r w:rsidR="00AF0B26" w:rsidRPr="009D1B69">
        <w:rPr>
          <w:rFonts w:ascii="Times New Roman" w:hAnsi="Times New Roman" w:cs="Times New Roman"/>
          <w:sz w:val="24"/>
          <w:szCs w:val="24"/>
        </w:rPr>
        <w:t xml:space="preserve">that </w:t>
      </w:r>
      <w:r w:rsidR="00EA391C" w:rsidRPr="009D1B69">
        <w:rPr>
          <w:rFonts w:ascii="Times New Roman" w:hAnsi="Times New Roman" w:cs="Times New Roman"/>
          <w:sz w:val="24"/>
          <w:szCs w:val="24"/>
        </w:rPr>
        <w:t xml:space="preserve">the </w:t>
      </w:r>
      <w:r w:rsidR="00AF0B26" w:rsidRPr="009D1B69">
        <w:rPr>
          <w:rFonts w:ascii="Times New Roman" w:hAnsi="Times New Roman" w:cs="Times New Roman"/>
          <w:sz w:val="24"/>
          <w:szCs w:val="24"/>
        </w:rPr>
        <w:t xml:space="preserve">HPT-processed alloy showed a diffusion control of </w:t>
      </w:r>
      <w:r w:rsidR="00DD6614" w:rsidRPr="009D1B69">
        <w:rPr>
          <w:rFonts w:ascii="Times New Roman" w:hAnsi="Times New Roman" w:cs="Times New Roman"/>
          <w:sz w:val="24"/>
          <w:szCs w:val="24"/>
        </w:rPr>
        <w:t xml:space="preserve">the </w:t>
      </w:r>
      <w:r w:rsidR="00AF0B26" w:rsidRPr="009D1B69">
        <w:rPr>
          <w:rFonts w:ascii="Times New Roman" w:hAnsi="Times New Roman" w:cs="Times New Roman"/>
          <w:sz w:val="24"/>
          <w:szCs w:val="24"/>
        </w:rPr>
        <w:t>corrosive process</w:t>
      </w:r>
      <w:r w:rsidR="00A26B8B" w:rsidRPr="009D1B69">
        <w:rPr>
          <w:rFonts w:ascii="Times New Roman" w:hAnsi="Times New Roman" w:cs="Times New Roman"/>
          <w:sz w:val="24"/>
          <w:szCs w:val="24"/>
        </w:rPr>
        <w:t>,</w:t>
      </w:r>
      <w:r w:rsidR="00AF0B26" w:rsidRPr="009D1B69">
        <w:rPr>
          <w:rFonts w:ascii="Times New Roman" w:hAnsi="Times New Roman" w:cs="Times New Roman"/>
          <w:sz w:val="24"/>
          <w:szCs w:val="24"/>
        </w:rPr>
        <w:t xml:space="preserve"> </w:t>
      </w:r>
      <w:r w:rsidR="00AD4AB7" w:rsidRPr="009D1B69">
        <w:rPr>
          <w:rFonts w:ascii="Times New Roman" w:hAnsi="Times New Roman" w:cs="Times New Roman"/>
          <w:sz w:val="24"/>
          <w:szCs w:val="24"/>
        </w:rPr>
        <w:t>and</w:t>
      </w:r>
      <w:r w:rsidR="00AF0B26" w:rsidRPr="009D1B69">
        <w:rPr>
          <w:rFonts w:ascii="Times New Roman" w:hAnsi="Times New Roman" w:cs="Times New Roman"/>
          <w:sz w:val="24"/>
          <w:szCs w:val="24"/>
        </w:rPr>
        <w:t xml:space="preserve"> this hypothesis was confirmed </w:t>
      </w:r>
      <w:r w:rsidR="00FC3C31" w:rsidRPr="009D1B69">
        <w:rPr>
          <w:rFonts w:ascii="Times New Roman" w:hAnsi="Times New Roman" w:cs="Times New Roman"/>
          <w:sz w:val="24"/>
          <w:szCs w:val="24"/>
        </w:rPr>
        <w:t xml:space="preserve">by </w:t>
      </w:r>
      <w:r w:rsidR="00DC6BE5" w:rsidRPr="009D1B69">
        <w:rPr>
          <w:rFonts w:ascii="Times New Roman" w:hAnsi="Times New Roman" w:cs="Times New Roman"/>
          <w:sz w:val="24"/>
          <w:szCs w:val="24"/>
        </w:rPr>
        <w:t>data fitting</w:t>
      </w:r>
      <w:r w:rsidR="00FC3C31" w:rsidRPr="009D1B69">
        <w:rPr>
          <w:rFonts w:ascii="Times New Roman" w:hAnsi="Times New Roman" w:cs="Times New Roman"/>
          <w:sz w:val="24"/>
          <w:szCs w:val="24"/>
        </w:rPr>
        <w:t xml:space="preserve">. </w:t>
      </w:r>
      <w:r w:rsidR="00AF0B26" w:rsidRPr="009D1B69">
        <w:rPr>
          <w:rFonts w:ascii="Times New Roman" w:hAnsi="Times New Roman" w:cs="Times New Roman"/>
          <w:sz w:val="24"/>
          <w:szCs w:val="24"/>
        </w:rPr>
        <w:t>The equivalent circuit</w:t>
      </w:r>
      <w:r w:rsidR="00AD4AB7" w:rsidRPr="009D1B69">
        <w:rPr>
          <w:rFonts w:ascii="Times New Roman" w:hAnsi="Times New Roman" w:cs="Times New Roman"/>
          <w:sz w:val="24"/>
          <w:szCs w:val="24"/>
        </w:rPr>
        <w:t>s</w:t>
      </w:r>
      <w:r w:rsidR="00AF0B26" w:rsidRPr="009D1B69">
        <w:rPr>
          <w:rFonts w:ascii="Times New Roman" w:hAnsi="Times New Roman" w:cs="Times New Roman"/>
          <w:sz w:val="24"/>
          <w:szCs w:val="24"/>
        </w:rPr>
        <w:t xml:space="preserve"> used to describe the corrosion behavior of the Al-3Mg-0.2Sc</w:t>
      </w:r>
      <w:r w:rsidR="001230B3" w:rsidRPr="009D1B69">
        <w:rPr>
          <w:rFonts w:ascii="Times New Roman" w:hAnsi="Times New Roman" w:cs="Times New Roman"/>
          <w:sz w:val="24"/>
          <w:szCs w:val="24"/>
        </w:rPr>
        <w:t xml:space="preserve"> </w:t>
      </w:r>
      <w:r w:rsidR="00AF0B26" w:rsidRPr="009D1B69">
        <w:rPr>
          <w:rFonts w:ascii="Times New Roman" w:hAnsi="Times New Roman" w:cs="Times New Roman"/>
          <w:sz w:val="24"/>
          <w:szCs w:val="24"/>
        </w:rPr>
        <w:t>alloy</w:t>
      </w:r>
      <w:r w:rsidR="00AD4AB7" w:rsidRPr="009D1B69">
        <w:rPr>
          <w:rFonts w:ascii="Times New Roman" w:hAnsi="Times New Roman" w:cs="Times New Roman"/>
          <w:sz w:val="24"/>
          <w:szCs w:val="24"/>
        </w:rPr>
        <w:t xml:space="preserve"> were </w:t>
      </w:r>
      <w:proofErr w:type="gramStart"/>
      <w:r w:rsidR="00EC3764" w:rsidRPr="009D1B69">
        <w:rPr>
          <w:rFonts w:ascii="Times New Roman" w:hAnsi="Times New Roman" w:cs="Times New Roman"/>
          <w:sz w:val="24"/>
          <w:szCs w:val="24"/>
        </w:rPr>
        <w:t>R</w:t>
      </w:r>
      <w:r w:rsidR="00EC3764" w:rsidRPr="009D1B69">
        <w:rPr>
          <w:rFonts w:ascii="Times New Roman" w:hAnsi="Times New Roman" w:cs="Times New Roman"/>
          <w:sz w:val="24"/>
          <w:szCs w:val="24"/>
          <w:vertAlign w:val="subscript"/>
        </w:rPr>
        <w:t>s</w:t>
      </w:r>
      <w:r w:rsidR="00EC3764" w:rsidRPr="009D1B69">
        <w:rPr>
          <w:rFonts w:ascii="Times New Roman" w:hAnsi="Times New Roman" w:cs="Times New Roman"/>
          <w:sz w:val="24"/>
          <w:szCs w:val="24"/>
        </w:rPr>
        <w:t>(</w:t>
      </w:r>
      <w:proofErr w:type="spellStart"/>
      <w:proofErr w:type="gramEnd"/>
      <w:r w:rsidR="00EC3764" w:rsidRPr="009D1B69">
        <w:rPr>
          <w:rFonts w:ascii="Times New Roman" w:hAnsi="Times New Roman" w:cs="Times New Roman"/>
          <w:sz w:val="24"/>
          <w:szCs w:val="24"/>
        </w:rPr>
        <w:t>CPE</w:t>
      </w:r>
      <w:r w:rsidR="00EC3764" w:rsidRPr="009D1B69">
        <w:rPr>
          <w:rFonts w:ascii="Times New Roman" w:hAnsi="Times New Roman" w:cs="Times New Roman"/>
          <w:sz w:val="24"/>
          <w:szCs w:val="24"/>
          <w:vertAlign w:val="subscript"/>
        </w:rPr>
        <w:t>ox</w:t>
      </w:r>
      <w:r w:rsidR="00EC3764" w:rsidRPr="009D1B69">
        <w:rPr>
          <w:rFonts w:ascii="Times New Roman" w:hAnsi="Times New Roman" w:cs="Times New Roman"/>
          <w:sz w:val="24"/>
          <w:szCs w:val="24"/>
        </w:rPr>
        <w:t>R</w:t>
      </w:r>
      <w:r w:rsidR="00EC3764" w:rsidRPr="009D1B69">
        <w:rPr>
          <w:rFonts w:ascii="Times New Roman" w:hAnsi="Times New Roman" w:cs="Times New Roman"/>
          <w:sz w:val="24"/>
          <w:szCs w:val="24"/>
          <w:vertAlign w:val="subscript"/>
        </w:rPr>
        <w:t>ox</w:t>
      </w:r>
      <w:proofErr w:type="spellEnd"/>
      <w:r w:rsidR="00EC3764" w:rsidRPr="009D1B69">
        <w:rPr>
          <w:rFonts w:ascii="Times New Roman" w:hAnsi="Times New Roman" w:cs="Times New Roman"/>
          <w:sz w:val="24"/>
          <w:szCs w:val="24"/>
        </w:rPr>
        <w:t>)(</w:t>
      </w:r>
      <w:proofErr w:type="spellStart"/>
      <w:r w:rsidR="00EC3764" w:rsidRPr="009D1B69">
        <w:rPr>
          <w:rFonts w:ascii="Times New Roman" w:hAnsi="Times New Roman" w:cs="Times New Roman"/>
          <w:sz w:val="24"/>
          <w:szCs w:val="24"/>
        </w:rPr>
        <w:t>CPE</w:t>
      </w:r>
      <w:r w:rsidR="00EC3764" w:rsidRPr="009D1B69">
        <w:rPr>
          <w:rFonts w:ascii="Times New Roman" w:hAnsi="Times New Roman" w:cs="Times New Roman"/>
          <w:sz w:val="24"/>
          <w:szCs w:val="24"/>
          <w:vertAlign w:val="subscript"/>
        </w:rPr>
        <w:t>dl</w:t>
      </w:r>
      <w:proofErr w:type="spellEnd"/>
      <w:r w:rsidR="00EC3764" w:rsidRPr="009D1B69">
        <w:rPr>
          <w:rFonts w:ascii="Times New Roman" w:hAnsi="Times New Roman" w:cs="Times New Roman"/>
          <w:sz w:val="24"/>
          <w:szCs w:val="24"/>
        </w:rPr>
        <w:t xml:space="preserve"> </w:t>
      </w:r>
      <w:proofErr w:type="spellStart"/>
      <w:r w:rsidR="00EC3764" w:rsidRPr="009D1B69">
        <w:rPr>
          <w:rFonts w:ascii="Times New Roman" w:hAnsi="Times New Roman" w:cs="Times New Roman"/>
          <w:sz w:val="24"/>
          <w:szCs w:val="24"/>
        </w:rPr>
        <w:t>R</w:t>
      </w:r>
      <w:r w:rsidR="00EC3764" w:rsidRPr="009D1B69">
        <w:rPr>
          <w:rFonts w:ascii="Times New Roman" w:hAnsi="Times New Roman" w:cs="Times New Roman"/>
          <w:sz w:val="24"/>
          <w:szCs w:val="24"/>
          <w:vertAlign w:val="subscript"/>
        </w:rPr>
        <w:t>ct</w:t>
      </w:r>
      <w:proofErr w:type="spellEnd"/>
      <w:r w:rsidR="00EC3764" w:rsidRPr="009D1B69">
        <w:rPr>
          <w:rFonts w:ascii="Times New Roman" w:hAnsi="Times New Roman" w:cs="Times New Roman"/>
          <w:sz w:val="24"/>
          <w:szCs w:val="24"/>
        </w:rPr>
        <w:t xml:space="preserve">) </w:t>
      </w:r>
      <w:r w:rsidR="00AD4AB7" w:rsidRPr="009D1B69">
        <w:rPr>
          <w:rFonts w:ascii="Times New Roman" w:hAnsi="Times New Roman" w:cs="Times New Roman"/>
          <w:sz w:val="24"/>
          <w:szCs w:val="24"/>
        </w:rPr>
        <w:t xml:space="preserve">for the solution treated and </w:t>
      </w:r>
      <w:r w:rsidR="00EC3764" w:rsidRPr="009D1B69">
        <w:rPr>
          <w:rFonts w:ascii="Times New Roman" w:hAnsi="Times New Roman" w:cs="Times New Roman"/>
          <w:sz w:val="24"/>
          <w:szCs w:val="24"/>
        </w:rPr>
        <w:t>R</w:t>
      </w:r>
      <w:r w:rsidR="00EC3764" w:rsidRPr="009D1B69">
        <w:rPr>
          <w:rFonts w:ascii="Times New Roman" w:hAnsi="Times New Roman" w:cs="Times New Roman"/>
          <w:sz w:val="24"/>
          <w:szCs w:val="24"/>
          <w:vertAlign w:val="subscript"/>
        </w:rPr>
        <w:t>s</w:t>
      </w:r>
      <w:r w:rsidR="00EC3764" w:rsidRPr="009D1B69">
        <w:rPr>
          <w:rFonts w:ascii="Times New Roman" w:hAnsi="Times New Roman" w:cs="Times New Roman"/>
          <w:sz w:val="24"/>
          <w:szCs w:val="24"/>
        </w:rPr>
        <w:t>(</w:t>
      </w:r>
      <w:proofErr w:type="spellStart"/>
      <w:r w:rsidR="00EC3764" w:rsidRPr="009D1B69">
        <w:rPr>
          <w:rFonts w:ascii="Times New Roman" w:hAnsi="Times New Roman" w:cs="Times New Roman"/>
          <w:sz w:val="24"/>
          <w:szCs w:val="24"/>
        </w:rPr>
        <w:t>CPE</w:t>
      </w:r>
      <w:r w:rsidR="00EC3764" w:rsidRPr="009D1B69">
        <w:rPr>
          <w:rFonts w:ascii="Times New Roman" w:hAnsi="Times New Roman" w:cs="Times New Roman"/>
          <w:sz w:val="24"/>
          <w:szCs w:val="24"/>
          <w:vertAlign w:val="subscript"/>
        </w:rPr>
        <w:t>ox</w:t>
      </w:r>
      <w:r w:rsidR="00EC3764" w:rsidRPr="009D1B69">
        <w:rPr>
          <w:rFonts w:ascii="Times New Roman" w:hAnsi="Times New Roman" w:cs="Times New Roman"/>
          <w:sz w:val="24"/>
          <w:szCs w:val="24"/>
        </w:rPr>
        <w:t>R</w:t>
      </w:r>
      <w:r w:rsidR="00EC3764" w:rsidRPr="009D1B69">
        <w:rPr>
          <w:rFonts w:ascii="Times New Roman" w:hAnsi="Times New Roman" w:cs="Times New Roman"/>
          <w:sz w:val="24"/>
          <w:szCs w:val="24"/>
          <w:vertAlign w:val="subscript"/>
        </w:rPr>
        <w:t>ox</w:t>
      </w:r>
      <w:proofErr w:type="spellEnd"/>
      <w:r w:rsidR="00EC3764" w:rsidRPr="009D1B69">
        <w:rPr>
          <w:rFonts w:ascii="Times New Roman" w:hAnsi="Times New Roman" w:cs="Times New Roman"/>
          <w:sz w:val="24"/>
          <w:szCs w:val="24"/>
        </w:rPr>
        <w:t>)(</w:t>
      </w:r>
      <w:proofErr w:type="spellStart"/>
      <w:r w:rsidR="00EC3764" w:rsidRPr="009D1B69">
        <w:rPr>
          <w:rFonts w:ascii="Times New Roman" w:hAnsi="Times New Roman" w:cs="Times New Roman"/>
          <w:sz w:val="24"/>
          <w:szCs w:val="24"/>
        </w:rPr>
        <w:t>CPE</w:t>
      </w:r>
      <w:r w:rsidR="00EC3764" w:rsidRPr="009D1B69">
        <w:rPr>
          <w:rFonts w:ascii="Times New Roman" w:hAnsi="Times New Roman" w:cs="Times New Roman"/>
          <w:sz w:val="24"/>
          <w:szCs w:val="24"/>
          <w:vertAlign w:val="subscript"/>
        </w:rPr>
        <w:t>dl</w:t>
      </w:r>
      <w:r w:rsidR="00EC3764" w:rsidRPr="009D1B69">
        <w:rPr>
          <w:rFonts w:ascii="Times New Roman" w:hAnsi="Times New Roman" w:cs="Times New Roman"/>
          <w:sz w:val="24"/>
          <w:szCs w:val="24"/>
        </w:rPr>
        <w:t>R</w:t>
      </w:r>
      <w:r w:rsidR="00EC3764" w:rsidRPr="009D1B69">
        <w:rPr>
          <w:rFonts w:ascii="Times New Roman" w:hAnsi="Times New Roman" w:cs="Times New Roman"/>
          <w:sz w:val="24"/>
          <w:szCs w:val="24"/>
          <w:vertAlign w:val="subscript"/>
        </w:rPr>
        <w:t>ct</w:t>
      </w:r>
      <w:r w:rsidR="00EC3764" w:rsidRPr="009D1B69">
        <w:rPr>
          <w:rFonts w:ascii="Times New Roman" w:hAnsi="Times New Roman" w:cs="Times New Roman"/>
          <w:sz w:val="24"/>
          <w:szCs w:val="24"/>
        </w:rPr>
        <w:t>W</w:t>
      </w:r>
      <w:proofErr w:type="spellEnd"/>
      <w:r w:rsidR="00EC3764" w:rsidRPr="009D1B69">
        <w:rPr>
          <w:rFonts w:ascii="Times New Roman" w:hAnsi="Times New Roman" w:cs="Times New Roman"/>
          <w:sz w:val="24"/>
          <w:szCs w:val="24"/>
        </w:rPr>
        <w:t xml:space="preserve">) </w:t>
      </w:r>
      <w:r w:rsidR="00AD4AB7" w:rsidRPr="009D1B69">
        <w:rPr>
          <w:rFonts w:ascii="Times New Roman" w:hAnsi="Times New Roman" w:cs="Times New Roman"/>
          <w:sz w:val="24"/>
          <w:szCs w:val="24"/>
        </w:rPr>
        <w:t>for the HPT</w:t>
      </w:r>
      <w:r w:rsidR="00CE3B17" w:rsidRPr="009D1B69">
        <w:rPr>
          <w:rFonts w:ascii="Times New Roman" w:hAnsi="Times New Roman" w:cs="Times New Roman"/>
          <w:sz w:val="24"/>
          <w:szCs w:val="24"/>
        </w:rPr>
        <w:t>-</w:t>
      </w:r>
      <w:r w:rsidR="00AD4AB7" w:rsidRPr="009D1B69">
        <w:rPr>
          <w:rFonts w:ascii="Times New Roman" w:hAnsi="Times New Roman" w:cs="Times New Roman"/>
          <w:sz w:val="24"/>
          <w:szCs w:val="24"/>
        </w:rPr>
        <w:t>processed alloy.</w:t>
      </w:r>
      <w:r w:rsidR="00AD4AB7" w:rsidRPr="009D1B69">
        <w:rPr>
          <w:rFonts w:ascii="Times New Roman" w:hAnsi="Times New Roman" w:cs="Times New Roman"/>
          <w:color w:val="FF0000"/>
          <w:sz w:val="24"/>
          <w:szCs w:val="24"/>
        </w:rPr>
        <w:t xml:space="preserve"> </w:t>
      </w:r>
      <w:r w:rsidR="00AF0B26" w:rsidRPr="009D1B69">
        <w:rPr>
          <w:rFonts w:ascii="Times New Roman" w:hAnsi="Times New Roman" w:cs="Times New Roman"/>
          <w:sz w:val="24"/>
          <w:szCs w:val="24"/>
        </w:rPr>
        <w:t>In th</w:t>
      </w:r>
      <w:r w:rsidR="00FE7BCE" w:rsidRPr="009D1B69">
        <w:rPr>
          <w:rFonts w:ascii="Times New Roman" w:hAnsi="Times New Roman" w:cs="Times New Roman"/>
          <w:sz w:val="24"/>
          <w:szCs w:val="24"/>
        </w:rPr>
        <w:t>e</w:t>
      </w:r>
      <w:r w:rsidR="00AF0B26" w:rsidRPr="009D1B69">
        <w:rPr>
          <w:rFonts w:ascii="Times New Roman" w:hAnsi="Times New Roman" w:cs="Times New Roman"/>
          <w:sz w:val="24"/>
          <w:szCs w:val="24"/>
        </w:rPr>
        <w:t xml:space="preserve"> equivalent circuit</w:t>
      </w:r>
      <w:r w:rsidR="00FE7BCE" w:rsidRPr="009D1B69">
        <w:rPr>
          <w:rFonts w:ascii="Times New Roman" w:hAnsi="Times New Roman" w:cs="Times New Roman"/>
          <w:sz w:val="24"/>
          <w:szCs w:val="24"/>
        </w:rPr>
        <w:t xml:space="preserve"> of solution treated alloy and HPT alloy</w:t>
      </w:r>
      <w:r w:rsidR="00AF0B26" w:rsidRPr="009D1B69">
        <w:rPr>
          <w:rFonts w:ascii="Times New Roman" w:hAnsi="Times New Roman" w:cs="Times New Roman"/>
          <w:sz w:val="24"/>
          <w:szCs w:val="24"/>
        </w:rPr>
        <w:t>, the resistance of the electrolyte, R</w:t>
      </w:r>
      <w:r w:rsidR="00AF0B26" w:rsidRPr="009D1B69">
        <w:rPr>
          <w:rFonts w:ascii="Times New Roman" w:hAnsi="Times New Roman" w:cs="Times New Roman"/>
          <w:sz w:val="24"/>
          <w:szCs w:val="24"/>
          <w:vertAlign w:val="subscript"/>
        </w:rPr>
        <w:t>s</w:t>
      </w:r>
      <w:r w:rsidR="00AF0B26" w:rsidRPr="009D1B69">
        <w:rPr>
          <w:rFonts w:ascii="Times New Roman" w:hAnsi="Times New Roman" w:cs="Times New Roman"/>
          <w:sz w:val="24"/>
          <w:szCs w:val="24"/>
        </w:rPr>
        <w:t>, is placed in series with the c</w:t>
      </w:r>
      <w:r w:rsidR="007437F6" w:rsidRPr="009D1B69">
        <w:rPr>
          <w:rFonts w:ascii="Times New Roman" w:hAnsi="Times New Roman" w:cs="Times New Roman"/>
          <w:sz w:val="24"/>
          <w:szCs w:val="24"/>
        </w:rPr>
        <w:t>onstant phase element</w:t>
      </w:r>
      <w:r w:rsidR="00AF0B26" w:rsidRPr="009D1B69">
        <w:rPr>
          <w:rFonts w:ascii="Times New Roman" w:hAnsi="Times New Roman" w:cs="Times New Roman"/>
          <w:sz w:val="24"/>
          <w:szCs w:val="24"/>
        </w:rPr>
        <w:t xml:space="preserve"> and impedance of the oxide layer,</w:t>
      </w:r>
      <w:r w:rsidR="00FC3C31" w:rsidRPr="009D1B69">
        <w:rPr>
          <w:rFonts w:ascii="Times New Roman" w:hAnsi="Times New Roman" w:cs="Times New Roman"/>
          <w:sz w:val="24"/>
          <w:szCs w:val="24"/>
        </w:rPr>
        <w:t xml:space="preserve"> </w:t>
      </w:r>
      <w:proofErr w:type="spellStart"/>
      <w:r w:rsidR="00AF0B26" w:rsidRPr="009D1B69">
        <w:rPr>
          <w:rFonts w:ascii="Times New Roman" w:hAnsi="Times New Roman" w:cs="Times New Roman"/>
          <w:sz w:val="24"/>
          <w:szCs w:val="24"/>
        </w:rPr>
        <w:t>CPE</w:t>
      </w:r>
      <w:r w:rsidR="00AF0B26" w:rsidRPr="009D1B69">
        <w:rPr>
          <w:rFonts w:ascii="Times New Roman" w:hAnsi="Times New Roman" w:cs="Times New Roman"/>
          <w:sz w:val="24"/>
          <w:szCs w:val="24"/>
          <w:vertAlign w:val="subscript"/>
        </w:rPr>
        <w:t>ox</w:t>
      </w:r>
      <w:proofErr w:type="spellEnd"/>
      <w:r w:rsidR="00DC6BE5" w:rsidRPr="009D1B69">
        <w:rPr>
          <w:rFonts w:ascii="Times New Roman" w:hAnsi="Times New Roman" w:cs="Times New Roman"/>
          <w:sz w:val="24"/>
          <w:szCs w:val="24"/>
        </w:rPr>
        <w:t xml:space="preserve"> and </w:t>
      </w:r>
      <w:proofErr w:type="spellStart"/>
      <w:r w:rsidR="00AF0B26" w:rsidRPr="009D1B69">
        <w:rPr>
          <w:rFonts w:ascii="Times New Roman" w:hAnsi="Times New Roman" w:cs="Times New Roman"/>
          <w:sz w:val="24"/>
          <w:szCs w:val="24"/>
        </w:rPr>
        <w:t>R</w:t>
      </w:r>
      <w:r w:rsidR="00AF0B26" w:rsidRPr="009D1B69">
        <w:rPr>
          <w:rFonts w:ascii="Times New Roman" w:hAnsi="Times New Roman" w:cs="Times New Roman"/>
          <w:sz w:val="24"/>
          <w:szCs w:val="24"/>
          <w:vertAlign w:val="subscript"/>
        </w:rPr>
        <w:t>ox</w:t>
      </w:r>
      <w:proofErr w:type="spellEnd"/>
      <w:r w:rsidR="00DC6BE5" w:rsidRPr="009D1B69">
        <w:rPr>
          <w:rFonts w:ascii="Times New Roman" w:hAnsi="Times New Roman" w:cs="Times New Roman"/>
          <w:sz w:val="24"/>
          <w:szCs w:val="24"/>
          <w:vertAlign w:val="subscript"/>
        </w:rPr>
        <w:t xml:space="preserve">, </w:t>
      </w:r>
      <w:r w:rsidR="00AF0B26" w:rsidRPr="009D1B69">
        <w:rPr>
          <w:rFonts w:ascii="Times New Roman" w:hAnsi="Times New Roman" w:cs="Times New Roman"/>
          <w:sz w:val="24"/>
          <w:szCs w:val="24"/>
        </w:rPr>
        <w:t>respectively. Also, the capacitance of the double layer</w:t>
      </w:r>
      <w:r w:rsidR="007437F6" w:rsidRPr="009D1B69">
        <w:rPr>
          <w:rFonts w:ascii="Times New Roman" w:hAnsi="Times New Roman" w:cs="Times New Roman"/>
          <w:sz w:val="24"/>
          <w:szCs w:val="24"/>
        </w:rPr>
        <w:t xml:space="preserve"> (represented by the constant phase element)</w:t>
      </w:r>
      <w:r w:rsidR="00AF0B26" w:rsidRPr="009D1B69">
        <w:rPr>
          <w:rFonts w:ascii="Times New Roman" w:hAnsi="Times New Roman" w:cs="Times New Roman"/>
          <w:sz w:val="24"/>
          <w:szCs w:val="24"/>
        </w:rPr>
        <w:t xml:space="preserve"> and the charge transfer re</w:t>
      </w:r>
      <w:r w:rsidR="0037131C" w:rsidRPr="009D1B69">
        <w:rPr>
          <w:rFonts w:ascii="Times New Roman" w:hAnsi="Times New Roman" w:cs="Times New Roman"/>
          <w:sz w:val="24"/>
          <w:szCs w:val="24"/>
        </w:rPr>
        <w:t>sistance</w:t>
      </w:r>
      <w:r w:rsidR="00AF0B26" w:rsidRPr="009D1B69">
        <w:rPr>
          <w:rFonts w:ascii="Times New Roman" w:hAnsi="Times New Roman" w:cs="Times New Roman"/>
          <w:sz w:val="24"/>
          <w:szCs w:val="24"/>
        </w:rPr>
        <w:t>,</w:t>
      </w:r>
      <w:r w:rsidR="00FC3C31" w:rsidRPr="009D1B69">
        <w:rPr>
          <w:rFonts w:ascii="Times New Roman" w:hAnsi="Times New Roman" w:cs="Times New Roman"/>
          <w:sz w:val="24"/>
          <w:szCs w:val="24"/>
        </w:rPr>
        <w:t xml:space="preserve"> </w:t>
      </w:r>
      <w:proofErr w:type="spellStart"/>
      <w:r w:rsidR="00AF0B26" w:rsidRPr="009D1B69">
        <w:rPr>
          <w:rFonts w:ascii="Times New Roman" w:hAnsi="Times New Roman" w:cs="Times New Roman"/>
          <w:sz w:val="24"/>
          <w:szCs w:val="24"/>
        </w:rPr>
        <w:t>CPE</w:t>
      </w:r>
      <w:r w:rsidR="002930FD" w:rsidRPr="009D1B69">
        <w:rPr>
          <w:rFonts w:ascii="Times New Roman" w:hAnsi="Times New Roman" w:cs="Times New Roman"/>
          <w:sz w:val="24"/>
          <w:szCs w:val="24"/>
          <w:vertAlign w:val="subscript"/>
        </w:rPr>
        <w:t>dl</w:t>
      </w:r>
      <w:proofErr w:type="spellEnd"/>
      <w:r w:rsidR="00DC6BE5" w:rsidRPr="009D1B69">
        <w:rPr>
          <w:rFonts w:ascii="Times New Roman" w:hAnsi="Times New Roman" w:cs="Times New Roman"/>
          <w:sz w:val="24"/>
          <w:szCs w:val="24"/>
        </w:rPr>
        <w:t xml:space="preserve">, </w:t>
      </w:r>
      <w:proofErr w:type="spellStart"/>
      <w:r w:rsidR="00AF0B26" w:rsidRPr="009D1B69">
        <w:rPr>
          <w:rFonts w:ascii="Times New Roman" w:hAnsi="Times New Roman" w:cs="Times New Roman"/>
          <w:sz w:val="24"/>
          <w:szCs w:val="24"/>
        </w:rPr>
        <w:t>R</w:t>
      </w:r>
      <w:r w:rsidR="00AF0B26" w:rsidRPr="009D1B69">
        <w:rPr>
          <w:rFonts w:ascii="Times New Roman" w:hAnsi="Times New Roman" w:cs="Times New Roman"/>
          <w:sz w:val="24"/>
          <w:szCs w:val="24"/>
          <w:vertAlign w:val="subscript"/>
        </w:rPr>
        <w:t>ct</w:t>
      </w:r>
      <w:proofErr w:type="spellEnd"/>
      <w:r w:rsidR="00AF0B26" w:rsidRPr="009D1B69">
        <w:rPr>
          <w:rFonts w:ascii="Times New Roman" w:hAnsi="Times New Roman" w:cs="Times New Roman"/>
          <w:sz w:val="24"/>
          <w:szCs w:val="24"/>
        </w:rPr>
        <w:t>, are placed in series with</w:t>
      </w:r>
      <w:r w:rsidR="00334A04" w:rsidRPr="009D1B69">
        <w:rPr>
          <w:rFonts w:ascii="Times New Roman" w:hAnsi="Times New Roman" w:cs="Times New Roman"/>
          <w:sz w:val="24"/>
          <w:szCs w:val="24"/>
        </w:rPr>
        <w:t xml:space="preserve"> </w:t>
      </w:r>
      <w:proofErr w:type="spellStart"/>
      <w:r w:rsidR="00334A04" w:rsidRPr="009D1B69">
        <w:rPr>
          <w:rFonts w:ascii="Times New Roman" w:hAnsi="Times New Roman" w:cs="Times New Roman"/>
          <w:sz w:val="24"/>
          <w:szCs w:val="24"/>
        </w:rPr>
        <w:t>CPE</w:t>
      </w:r>
      <w:r w:rsidR="00334A04" w:rsidRPr="009D1B69">
        <w:rPr>
          <w:rFonts w:ascii="Times New Roman" w:hAnsi="Times New Roman" w:cs="Times New Roman"/>
          <w:sz w:val="24"/>
          <w:szCs w:val="24"/>
          <w:vertAlign w:val="subscript"/>
        </w:rPr>
        <w:t>ox</w:t>
      </w:r>
      <w:proofErr w:type="spellEnd"/>
      <w:r w:rsidR="00334A04" w:rsidRPr="009D1B69">
        <w:rPr>
          <w:rFonts w:ascii="Times New Roman" w:hAnsi="Times New Roman" w:cs="Times New Roman"/>
          <w:sz w:val="24"/>
          <w:szCs w:val="24"/>
        </w:rPr>
        <w:t xml:space="preserve"> and </w:t>
      </w:r>
      <w:proofErr w:type="spellStart"/>
      <w:r w:rsidR="00334A04" w:rsidRPr="009D1B69">
        <w:rPr>
          <w:rFonts w:ascii="Times New Roman" w:hAnsi="Times New Roman" w:cs="Times New Roman"/>
          <w:sz w:val="24"/>
          <w:szCs w:val="24"/>
        </w:rPr>
        <w:t>R</w:t>
      </w:r>
      <w:r w:rsidR="00CE3B17" w:rsidRPr="009D1B69">
        <w:rPr>
          <w:rFonts w:ascii="Times New Roman" w:hAnsi="Times New Roman" w:cs="Times New Roman"/>
          <w:sz w:val="24"/>
          <w:szCs w:val="24"/>
          <w:vertAlign w:val="subscript"/>
        </w:rPr>
        <w:t>ox</w:t>
      </w:r>
      <w:proofErr w:type="spellEnd"/>
      <w:r w:rsidR="00CE3B17" w:rsidRPr="009D1B69">
        <w:rPr>
          <w:rFonts w:ascii="Times New Roman" w:hAnsi="Times New Roman" w:cs="Times New Roman"/>
          <w:sz w:val="24"/>
          <w:szCs w:val="24"/>
        </w:rPr>
        <w:t>.</w:t>
      </w:r>
      <w:r w:rsidR="00AF0B26" w:rsidRPr="009D1B69">
        <w:rPr>
          <w:rFonts w:ascii="Times New Roman" w:hAnsi="Times New Roman" w:cs="Times New Roman"/>
          <w:sz w:val="24"/>
          <w:szCs w:val="24"/>
        </w:rPr>
        <w:t xml:space="preserve"> This circuit is consistent with other reports </w:t>
      </w:r>
      <w:r w:rsidR="00D91293" w:rsidRPr="009D1B69">
        <w:rPr>
          <w:rFonts w:ascii="Times New Roman" w:hAnsi="Times New Roman" w:cs="Times New Roman"/>
          <w:sz w:val="24"/>
          <w:szCs w:val="24"/>
        </w:rPr>
        <w:t>in the literature</w:t>
      </w:r>
      <w:r w:rsidR="007A1D37" w:rsidRPr="009D1B69">
        <w:rPr>
          <w:rFonts w:ascii="Times New Roman" w:hAnsi="Times New Roman" w:cs="Times New Roman"/>
          <w:sz w:val="24"/>
          <w:szCs w:val="24"/>
          <w:vertAlign w:val="superscript"/>
        </w:rPr>
        <w:t>2, 23, 24</w:t>
      </w:r>
      <w:r w:rsidR="00AF0B26" w:rsidRPr="009D1B69">
        <w:rPr>
          <w:rFonts w:ascii="Times New Roman" w:hAnsi="Times New Roman" w:cs="Times New Roman"/>
          <w:sz w:val="24"/>
          <w:szCs w:val="24"/>
        </w:rPr>
        <w:t xml:space="preserve"> for Al alloys.</w:t>
      </w:r>
      <w:r w:rsidR="002930FD" w:rsidRPr="009D1B69">
        <w:rPr>
          <w:rFonts w:ascii="Times New Roman" w:hAnsi="Times New Roman" w:cs="Times New Roman"/>
          <w:color w:val="FF0000"/>
          <w:sz w:val="24"/>
          <w:szCs w:val="24"/>
        </w:rPr>
        <w:t xml:space="preserve"> </w:t>
      </w:r>
      <w:r w:rsidR="001A4A4C" w:rsidRPr="009D1B69">
        <w:rPr>
          <w:rFonts w:ascii="Times New Roman" w:hAnsi="Times New Roman" w:cs="Times New Roman"/>
          <w:sz w:val="24"/>
          <w:szCs w:val="24"/>
        </w:rPr>
        <w:t>The impedance spectra were</w:t>
      </w:r>
      <w:r w:rsidR="008B186A" w:rsidRPr="009D1B69">
        <w:rPr>
          <w:rFonts w:ascii="Times New Roman" w:hAnsi="Times New Roman" w:cs="Times New Roman"/>
          <w:sz w:val="24"/>
          <w:szCs w:val="24"/>
        </w:rPr>
        <w:t xml:space="preserve"> fitted to this circuit</w:t>
      </w:r>
      <w:r w:rsidR="001A4A4C" w:rsidRPr="009D1B69">
        <w:rPr>
          <w:rFonts w:ascii="Times New Roman" w:hAnsi="Times New Roman" w:cs="Times New Roman"/>
          <w:sz w:val="24"/>
          <w:szCs w:val="24"/>
        </w:rPr>
        <w:t xml:space="preserve"> </w:t>
      </w:r>
      <w:r w:rsidR="008B186A" w:rsidRPr="009D1B69">
        <w:rPr>
          <w:rFonts w:ascii="Times New Roman" w:hAnsi="Times New Roman" w:cs="Times New Roman"/>
          <w:sz w:val="24"/>
          <w:szCs w:val="24"/>
        </w:rPr>
        <w:t>for both alloys with a very good correlation with χ</w:t>
      </w:r>
      <w:r w:rsidR="008B186A" w:rsidRPr="009D1B69">
        <w:rPr>
          <w:rFonts w:ascii="Times New Roman" w:hAnsi="Times New Roman" w:cs="Times New Roman"/>
          <w:sz w:val="24"/>
          <w:szCs w:val="24"/>
          <w:vertAlign w:val="superscript"/>
        </w:rPr>
        <w:t>2</w:t>
      </w:r>
      <w:r w:rsidR="008B186A" w:rsidRPr="009D1B69">
        <w:rPr>
          <w:rFonts w:ascii="Times New Roman" w:hAnsi="Times New Roman" w:cs="Times New Roman"/>
          <w:sz w:val="24"/>
          <w:szCs w:val="24"/>
        </w:rPr>
        <w:t xml:space="preserve"> on the order of 10</w:t>
      </w:r>
      <w:r w:rsidR="008B186A" w:rsidRPr="009D1B69">
        <w:rPr>
          <w:rFonts w:ascii="Times New Roman" w:hAnsi="Times New Roman" w:cs="Times New Roman"/>
          <w:sz w:val="24"/>
          <w:szCs w:val="24"/>
          <w:vertAlign w:val="superscript"/>
        </w:rPr>
        <w:t>-4</w:t>
      </w:r>
      <w:r w:rsidR="00334A04" w:rsidRPr="009D1B69">
        <w:rPr>
          <w:rFonts w:ascii="Times New Roman" w:hAnsi="Times New Roman" w:cs="Times New Roman"/>
          <w:sz w:val="24"/>
          <w:szCs w:val="24"/>
        </w:rPr>
        <w:t xml:space="preserve"> (Table 2)</w:t>
      </w:r>
      <w:r w:rsidR="00BA007B" w:rsidRPr="009D1B69">
        <w:rPr>
          <w:rFonts w:ascii="Times New Roman" w:hAnsi="Times New Roman" w:cs="Times New Roman"/>
          <w:sz w:val="24"/>
          <w:szCs w:val="24"/>
        </w:rPr>
        <w:t xml:space="preserve">. </w:t>
      </w:r>
      <w:r w:rsidR="008B186A" w:rsidRPr="009D1B69">
        <w:rPr>
          <w:rFonts w:ascii="Times New Roman" w:hAnsi="Times New Roman" w:cs="Times New Roman"/>
          <w:sz w:val="24"/>
          <w:szCs w:val="24"/>
        </w:rPr>
        <w:t xml:space="preserve">The values of the </w:t>
      </w:r>
      <w:r w:rsidR="00BA007B" w:rsidRPr="009D1B69">
        <w:rPr>
          <w:rFonts w:ascii="Times New Roman" w:hAnsi="Times New Roman" w:cs="Times New Roman"/>
          <w:sz w:val="24"/>
          <w:szCs w:val="24"/>
        </w:rPr>
        <w:t xml:space="preserve">fitting parameters are given in Table 2. </w:t>
      </w:r>
      <w:r w:rsidR="008B186A" w:rsidRPr="009D1B69">
        <w:rPr>
          <w:rFonts w:ascii="Times New Roman" w:hAnsi="Times New Roman" w:cs="Times New Roman"/>
          <w:sz w:val="24"/>
          <w:szCs w:val="24"/>
        </w:rPr>
        <w:t>As expected, the value of Rs</w:t>
      </w:r>
      <w:r w:rsidR="001A4A4C" w:rsidRPr="009D1B69">
        <w:rPr>
          <w:rFonts w:ascii="Times New Roman" w:hAnsi="Times New Roman" w:cs="Times New Roman"/>
          <w:sz w:val="24"/>
          <w:szCs w:val="24"/>
        </w:rPr>
        <w:t xml:space="preserve"> </w:t>
      </w:r>
      <w:r w:rsidR="008B186A" w:rsidRPr="009D1B69">
        <w:rPr>
          <w:rFonts w:ascii="Times New Roman" w:hAnsi="Times New Roman" w:cs="Times New Roman"/>
          <w:sz w:val="24"/>
          <w:szCs w:val="24"/>
        </w:rPr>
        <w:t>is similar in both conditions since this parameter is associated with the electrolyte resistance. In practice,</w:t>
      </w:r>
      <w:r w:rsidR="001A4A4C" w:rsidRPr="009D1B69">
        <w:rPr>
          <w:rFonts w:ascii="Times New Roman" w:hAnsi="Times New Roman" w:cs="Times New Roman"/>
          <w:sz w:val="24"/>
          <w:szCs w:val="24"/>
        </w:rPr>
        <w:t xml:space="preserve"> </w:t>
      </w:r>
      <w:r w:rsidR="008B186A" w:rsidRPr="009D1B69">
        <w:rPr>
          <w:rFonts w:ascii="Times New Roman" w:hAnsi="Times New Roman" w:cs="Times New Roman"/>
          <w:sz w:val="24"/>
          <w:szCs w:val="24"/>
        </w:rPr>
        <w:t>this value depends on the distance between the working</w:t>
      </w:r>
      <w:r w:rsidR="001A4A4C" w:rsidRPr="009D1B69">
        <w:rPr>
          <w:rFonts w:ascii="Times New Roman" w:hAnsi="Times New Roman" w:cs="Times New Roman"/>
          <w:sz w:val="24"/>
          <w:szCs w:val="24"/>
        </w:rPr>
        <w:t xml:space="preserve"> </w:t>
      </w:r>
      <w:r w:rsidR="008B186A" w:rsidRPr="009D1B69">
        <w:rPr>
          <w:rFonts w:ascii="Times New Roman" w:hAnsi="Times New Roman" w:cs="Times New Roman"/>
          <w:sz w:val="24"/>
          <w:szCs w:val="24"/>
        </w:rPr>
        <w:t>and the reference electrode</w:t>
      </w:r>
      <w:r w:rsidR="001A4A4C" w:rsidRPr="009D1B69">
        <w:rPr>
          <w:rFonts w:ascii="Times New Roman" w:hAnsi="Times New Roman" w:cs="Times New Roman"/>
          <w:sz w:val="24"/>
          <w:szCs w:val="24"/>
        </w:rPr>
        <w:t xml:space="preserve"> </w:t>
      </w:r>
      <w:r w:rsidR="008B186A" w:rsidRPr="009D1B69">
        <w:rPr>
          <w:rFonts w:ascii="Times New Roman" w:hAnsi="Times New Roman" w:cs="Times New Roman"/>
          <w:sz w:val="24"/>
          <w:szCs w:val="24"/>
        </w:rPr>
        <w:t>together with the concentration of the solution.</w:t>
      </w:r>
    </w:p>
    <w:p w14:paraId="0639DCB6" w14:textId="77777777" w:rsidR="0026129A" w:rsidRPr="009D1B69" w:rsidRDefault="00DD6614" w:rsidP="00D34C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 xml:space="preserve">The </w:t>
      </w:r>
      <w:proofErr w:type="spellStart"/>
      <w:r w:rsidR="008B186A" w:rsidRPr="009D1B69">
        <w:rPr>
          <w:rFonts w:ascii="Times New Roman" w:hAnsi="Times New Roman" w:cs="Times New Roman"/>
          <w:sz w:val="24"/>
          <w:szCs w:val="24"/>
        </w:rPr>
        <w:t>CPE</w:t>
      </w:r>
      <w:r w:rsidR="008B186A" w:rsidRPr="009D1B69">
        <w:rPr>
          <w:rFonts w:ascii="Times New Roman" w:hAnsi="Times New Roman" w:cs="Times New Roman"/>
          <w:sz w:val="24"/>
          <w:szCs w:val="24"/>
          <w:vertAlign w:val="subscript"/>
        </w:rPr>
        <w:t>ox</w:t>
      </w:r>
      <w:proofErr w:type="spellEnd"/>
      <w:r w:rsidR="008B186A" w:rsidRPr="009D1B69">
        <w:rPr>
          <w:rFonts w:ascii="Times New Roman" w:hAnsi="Times New Roman" w:cs="Times New Roman"/>
          <w:sz w:val="24"/>
          <w:szCs w:val="24"/>
        </w:rPr>
        <w:t xml:space="preserve"> values are related to the high frequency range and are </w:t>
      </w:r>
      <w:r w:rsidR="00DC6BE5" w:rsidRPr="009D1B69">
        <w:rPr>
          <w:rFonts w:ascii="Times New Roman" w:hAnsi="Times New Roman" w:cs="Times New Roman"/>
          <w:sz w:val="24"/>
          <w:szCs w:val="24"/>
        </w:rPr>
        <w:t xml:space="preserve">associated with the oxide layer exposed to the corrosive medium. Oxide capacitance is </w:t>
      </w:r>
      <w:r w:rsidR="008B186A" w:rsidRPr="009D1B69">
        <w:rPr>
          <w:rFonts w:ascii="Times New Roman" w:hAnsi="Times New Roman" w:cs="Times New Roman"/>
          <w:sz w:val="24"/>
          <w:szCs w:val="24"/>
        </w:rPr>
        <w:t>attributed to the ion transport through the oxide layer</w:t>
      </w:r>
      <w:r w:rsidR="007A1D37" w:rsidRPr="009D1B69">
        <w:rPr>
          <w:rFonts w:ascii="Times New Roman" w:hAnsi="Times New Roman" w:cs="Times New Roman"/>
          <w:sz w:val="24"/>
          <w:szCs w:val="24"/>
          <w:vertAlign w:val="superscript"/>
        </w:rPr>
        <w:t>23</w:t>
      </w:r>
      <w:r w:rsidR="008B186A" w:rsidRPr="009D1B69">
        <w:rPr>
          <w:rFonts w:ascii="Times New Roman" w:hAnsi="Times New Roman" w:cs="Times New Roman"/>
          <w:sz w:val="24"/>
          <w:szCs w:val="24"/>
        </w:rPr>
        <w:t>. The impedance of th</w:t>
      </w:r>
      <w:r w:rsidR="00DC6BE5" w:rsidRPr="009D1B69">
        <w:rPr>
          <w:rFonts w:ascii="Times New Roman" w:hAnsi="Times New Roman" w:cs="Times New Roman"/>
          <w:sz w:val="24"/>
          <w:szCs w:val="24"/>
        </w:rPr>
        <w:t>e</w:t>
      </w:r>
      <w:r w:rsidR="008B186A" w:rsidRPr="009D1B69">
        <w:rPr>
          <w:rFonts w:ascii="Times New Roman" w:hAnsi="Times New Roman" w:cs="Times New Roman"/>
          <w:sz w:val="24"/>
          <w:szCs w:val="24"/>
        </w:rPr>
        <w:t xml:space="preserve"> passive layer (</w:t>
      </w:r>
      <w:proofErr w:type="spellStart"/>
      <w:r w:rsidR="008B186A" w:rsidRPr="009D1B69">
        <w:rPr>
          <w:rFonts w:ascii="Times New Roman" w:hAnsi="Times New Roman" w:cs="Times New Roman"/>
          <w:sz w:val="24"/>
          <w:szCs w:val="24"/>
        </w:rPr>
        <w:t>R</w:t>
      </w:r>
      <w:r w:rsidR="008B186A" w:rsidRPr="009D1B69">
        <w:rPr>
          <w:rFonts w:ascii="Times New Roman" w:hAnsi="Times New Roman" w:cs="Times New Roman"/>
          <w:sz w:val="24"/>
          <w:szCs w:val="24"/>
          <w:vertAlign w:val="subscript"/>
        </w:rPr>
        <w:t>ox</w:t>
      </w:r>
      <w:proofErr w:type="spellEnd"/>
      <w:r w:rsidR="008B186A" w:rsidRPr="009D1B69">
        <w:rPr>
          <w:rFonts w:ascii="Times New Roman" w:hAnsi="Times New Roman" w:cs="Times New Roman"/>
          <w:sz w:val="24"/>
          <w:szCs w:val="24"/>
        </w:rPr>
        <w:t>)</w:t>
      </w:r>
      <w:r w:rsidR="000D2FE4" w:rsidRPr="009D1B69">
        <w:rPr>
          <w:rFonts w:ascii="Times New Roman" w:hAnsi="Times New Roman" w:cs="Times New Roman"/>
          <w:sz w:val="24"/>
          <w:szCs w:val="24"/>
        </w:rPr>
        <w:t xml:space="preserve"> of the HPT-processed alloy</w:t>
      </w:r>
      <w:r w:rsidR="00DC6BE5" w:rsidRPr="009D1B69">
        <w:rPr>
          <w:rFonts w:ascii="Times New Roman" w:hAnsi="Times New Roman" w:cs="Times New Roman"/>
          <w:sz w:val="24"/>
          <w:szCs w:val="24"/>
        </w:rPr>
        <w:t xml:space="preserve"> is one </w:t>
      </w:r>
      <w:r w:rsidR="00EA391C" w:rsidRPr="009D1B69">
        <w:rPr>
          <w:rFonts w:ascii="Times New Roman" w:hAnsi="Times New Roman" w:cs="Times New Roman"/>
          <w:sz w:val="24"/>
          <w:szCs w:val="24"/>
        </w:rPr>
        <w:t xml:space="preserve">order of </w:t>
      </w:r>
      <w:r w:rsidR="00DC6BE5" w:rsidRPr="009D1B69">
        <w:rPr>
          <w:rFonts w:ascii="Times New Roman" w:hAnsi="Times New Roman" w:cs="Times New Roman"/>
          <w:sz w:val="24"/>
          <w:szCs w:val="24"/>
        </w:rPr>
        <w:t xml:space="preserve">magnitude higher than the oxide layer on the </w:t>
      </w:r>
      <w:r w:rsidR="00DC6BE5" w:rsidRPr="009D1B69">
        <w:rPr>
          <w:rFonts w:ascii="Times New Roman" w:hAnsi="Times New Roman" w:cs="Times New Roman"/>
          <w:sz w:val="24"/>
          <w:szCs w:val="24"/>
        </w:rPr>
        <w:lastRenderedPageBreak/>
        <w:t xml:space="preserve">surface of </w:t>
      </w:r>
      <w:r w:rsidRPr="009D1B69">
        <w:rPr>
          <w:rFonts w:ascii="Times New Roman" w:hAnsi="Times New Roman" w:cs="Times New Roman"/>
          <w:sz w:val="24"/>
          <w:szCs w:val="24"/>
        </w:rPr>
        <w:t xml:space="preserve">the </w:t>
      </w:r>
      <w:r w:rsidR="00DC6BE5" w:rsidRPr="009D1B69">
        <w:rPr>
          <w:rFonts w:ascii="Times New Roman" w:hAnsi="Times New Roman" w:cs="Times New Roman"/>
          <w:sz w:val="24"/>
          <w:szCs w:val="24"/>
        </w:rPr>
        <w:t>solution-treated Al alloy</w:t>
      </w:r>
      <w:r w:rsidR="008B186A" w:rsidRPr="009D1B69">
        <w:rPr>
          <w:rFonts w:ascii="Times New Roman" w:hAnsi="Times New Roman" w:cs="Times New Roman"/>
          <w:sz w:val="24"/>
          <w:szCs w:val="24"/>
        </w:rPr>
        <w:t>. This is consistent with the lower passiv</w:t>
      </w:r>
      <w:r w:rsidR="007D131E" w:rsidRPr="009D1B69">
        <w:rPr>
          <w:rFonts w:ascii="Times New Roman" w:hAnsi="Times New Roman" w:cs="Times New Roman"/>
          <w:sz w:val="24"/>
          <w:szCs w:val="24"/>
        </w:rPr>
        <w:t>e</w:t>
      </w:r>
      <w:r w:rsidR="008B186A" w:rsidRPr="009D1B69">
        <w:rPr>
          <w:rFonts w:ascii="Times New Roman" w:hAnsi="Times New Roman" w:cs="Times New Roman"/>
          <w:sz w:val="24"/>
          <w:szCs w:val="24"/>
        </w:rPr>
        <w:t xml:space="preserve"> current density observed for the </w:t>
      </w:r>
      <w:r w:rsidR="00FA41EB" w:rsidRPr="009D1B69">
        <w:rPr>
          <w:rFonts w:ascii="Times New Roman" w:hAnsi="Times New Roman" w:cs="Times New Roman"/>
          <w:sz w:val="24"/>
          <w:szCs w:val="24"/>
        </w:rPr>
        <w:t>ultrafine-grained</w:t>
      </w:r>
      <w:r w:rsidR="008B186A" w:rsidRPr="009D1B69">
        <w:rPr>
          <w:rFonts w:ascii="Times New Roman" w:hAnsi="Times New Roman" w:cs="Times New Roman"/>
          <w:sz w:val="24"/>
          <w:szCs w:val="24"/>
        </w:rPr>
        <w:t xml:space="preserve"> alloy.</w:t>
      </w:r>
      <w:r w:rsidR="001A4A4C" w:rsidRPr="009D1B69">
        <w:rPr>
          <w:rFonts w:ascii="Times New Roman" w:hAnsi="Times New Roman" w:cs="Times New Roman"/>
          <w:sz w:val="24"/>
          <w:szCs w:val="24"/>
        </w:rPr>
        <w:t xml:space="preserve"> </w:t>
      </w:r>
      <w:r w:rsidR="008B186A" w:rsidRPr="009D1B69">
        <w:rPr>
          <w:rFonts w:ascii="Times New Roman" w:hAnsi="Times New Roman" w:cs="Times New Roman"/>
          <w:sz w:val="24"/>
          <w:szCs w:val="24"/>
        </w:rPr>
        <w:t xml:space="preserve">At high frequencies, the current mainly passes </w:t>
      </w:r>
      <w:r w:rsidR="001A4A4C" w:rsidRPr="009D1B69">
        <w:rPr>
          <w:rFonts w:ascii="Times New Roman" w:hAnsi="Times New Roman" w:cs="Times New Roman"/>
          <w:sz w:val="24"/>
          <w:szCs w:val="24"/>
        </w:rPr>
        <w:t>through the oxide</w:t>
      </w:r>
      <w:r w:rsidR="008B186A" w:rsidRPr="009D1B69">
        <w:rPr>
          <w:rFonts w:ascii="Times New Roman" w:hAnsi="Times New Roman" w:cs="Times New Roman"/>
          <w:sz w:val="24"/>
          <w:szCs w:val="24"/>
        </w:rPr>
        <w:t xml:space="preserve"> film. An increase in the</w:t>
      </w:r>
      <w:r w:rsidR="001A4A4C" w:rsidRPr="009D1B69">
        <w:rPr>
          <w:rFonts w:ascii="Times New Roman" w:hAnsi="Times New Roman" w:cs="Times New Roman"/>
          <w:sz w:val="24"/>
          <w:szCs w:val="24"/>
        </w:rPr>
        <w:t xml:space="preserve"> </w:t>
      </w:r>
      <w:proofErr w:type="spellStart"/>
      <w:r w:rsidR="008B186A" w:rsidRPr="009D1B69">
        <w:rPr>
          <w:rFonts w:ascii="Times New Roman" w:hAnsi="Times New Roman" w:cs="Times New Roman"/>
          <w:sz w:val="24"/>
          <w:szCs w:val="24"/>
        </w:rPr>
        <w:t>R</w:t>
      </w:r>
      <w:r w:rsidR="008B186A" w:rsidRPr="009D1B69">
        <w:rPr>
          <w:rFonts w:ascii="Times New Roman" w:hAnsi="Times New Roman" w:cs="Times New Roman"/>
          <w:sz w:val="24"/>
          <w:szCs w:val="24"/>
          <w:vertAlign w:val="subscript"/>
        </w:rPr>
        <w:t>ox</w:t>
      </w:r>
      <w:proofErr w:type="spellEnd"/>
      <w:r w:rsidR="008B186A" w:rsidRPr="009D1B69">
        <w:rPr>
          <w:rFonts w:ascii="Times New Roman" w:hAnsi="Times New Roman" w:cs="Times New Roman"/>
          <w:sz w:val="24"/>
          <w:szCs w:val="24"/>
        </w:rPr>
        <w:t xml:space="preserve"> value can be related to a reduction in the </w:t>
      </w:r>
      <w:r w:rsidR="00334A04" w:rsidRPr="009D1B69">
        <w:rPr>
          <w:rFonts w:ascii="Times New Roman" w:hAnsi="Times New Roman" w:cs="Times New Roman"/>
          <w:sz w:val="24"/>
          <w:szCs w:val="24"/>
        </w:rPr>
        <w:t>corroded</w:t>
      </w:r>
      <w:r w:rsidR="008B186A" w:rsidRPr="009D1B69">
        <w:rPr>
          <w:rFonts w:ascii="Times New Roman" w:hAnsi="Times New Roman" w:cs="Times New Roman"/>
          <w:sz w:val="24"/>
          <w:szCs w:val="24"/>
        </w:rPr>
        <w:t xml:space="preserve"> area</w:t>
      </w:r>
      <w:r w:rsidR="007A1D37" w:rsidRPr="009D1B69">
        <w:rPr>
          <w:rFonts w:ascii="Times New Roman" w:hAnsi="Times New Roman" w:cs="Times New Roman"/>
          <w:sz w:val="24"/>
          <w:szCs w:val="24"/>
          <w:vertAlign w:val="superscript"/>
        </w:rPr>
        <w:t>24</w:t>
      </w:r>
      <w:r w:rsidR="008B186A" w:rsidRPr="009D1B69">
        <w:rPr>
          <w:rFonts w:ascii="Times New Roman" w:hAnsi="Times New Roman" w:cs="Times New Roman"/>
          <w:sz w:val="24"/>
          <w:szCs w:val="24"/>
        </w:rPr>
        <w:t>.</w:t>
      </w:r>
      <w:r w:rsidR="00945A51" w:rsidRPr="009D1B69">
        <w:rPr>
          <w:rFonts w:ascii="Times New Roman" w:hAnsi="Times New Roman" w:cs="Times New Roman"/>
          <w:sz w:val="24"/>
          <w:szCs w:val="24"/>
        </w:rPr>
        <w:t xml:space="preserve"> </w:t>
      </w:r>
      <w:r w:rsidR="001C2BBC" w:rsidRPr="009D1B69">
        <w:rPr>
          <w:rFonts w:ascii="Times New Roman" w:hAnsi="Times New Roman" w:cs="Times New Roman"/>
          <w:sz w:val="24"/>
          <w:szCs w:val="24"/>
        </w:rPr>
        <w:t xml:space="preserve">The </w:t>
      </w:r>
      <w:r w:rsidR="00945A51" w:rsidRPr="009D1B69">
        <w:rPr>
          <w:rFonts w:ascii="Times New Roman" w:hAnsi="Times New Roman" w:cs="Times New Roman"/>
          <w:sz w:val="24"/>
          <w:szCs w:val="24"/>
        </w:rPr>
        <w:t>HPT</w:t>
      </w:r>
      <w:r w:rsidR="001C2BBC" w:rsidRPr="009D1B69">
        <w:rPr>
          <w:rFonts w:ascii="Times New Roman" w:hAnsi="Times New Roman" w:cs="Times New Roman"/>
          <w:sz w:val="24"/>
          <w:szCs w:val="24"/>
        </w:rPr>
        <w:t>-</w:t>
      </w:r>
      <w:r w:rsidR="00945A51" w:rsidRPr="009D1B69">
        <w:rPr>
          <w:rFonts w:ascii="Times New Roman" w:hAnsi="Times New Roman" w:cs="Times New Roman"/>
          <w:sz w:val="24"/>
          <w:szCs w:val="24"/>
        </w:rPr>
        <w:t xml:space="preserve">processed alloy showed a higher value of </w:t>
      </w:r>
      <w:proofErr w:type="spellStart"/>
      <w:r w:rsidR="00945A51" w:rsidRPr="009D1B69">
        <w:rPr>
          <w:rFonts w:ascii="Times New Roman" w:hAnsi="Times New Roman" w:cs="Times New Roman"/>
          <w:sz w:val="24"/>
          <w:szCs w:val="24"/>
        </w:rPr>
        <w:t>R</w:t>
      </w:r>
      <w:r w:rsidR="00945A51" w:rsidRPr="009D1B69">
        <w:rPr>
          <w:rFonts w:ascii="Times New Roman" w:hAnsi="Times New Roman" w:cs="Times New Roman"/>
          <w:sz w:val="24"/>
          <w:szCs w:val="24"/>
          <w:vertAlign w:val="subscript"/>
        </w:rPr>
        <w:t>ct</w:t>
      </w:r>
      <w:proofErr w:type="spellEnd"/>
      <w:r w:rsidR="00945A51" w:rsidRPr="009D1B69">
        <w:rPr>
          <w:rFonts w:ascii="Times New Roman" w:hAnsi="Times New Roman" w:cs="Times New Roman"/>
          <w:sz w:val="24"/>
          <w:szCs w:val="24"/>
        </w:rPr>
        <w:t xml:space="preserve"> than the solution-treated alloy</w:t>
      </w:r>
      <w:r w:rsidR="00334A04" w:rsidRPr="009D1B69">
        <w:rPr>
          <w:rFonts w:ascii="Times New Roman" w:hAnsi="Times New Roman" w:cs="Times New Roman"/>
          <w:sz w:val="24"/>
          <w:szCs w:val="24"/>
        </w:rPr>
        <w:t>, increasing the inhibition for the charge transfer at the metal/oxide interface</w:t>
      </w:r>
      <w:r w:rsidR="007A1D37" w:rsidRPr="009D1B69">
        <w:rPr>
          <w:rFonts w:ascii="Times New Roman" w:hAnsi="Times New Roman" w:cs="Times New Roman"/>
          <w:sz w:val="24"/>
          <w:szCs w:val="24"/>
          <w:vertAlign w:val="superscript"/>
        </w:rPr>
        <w:t>2</w:t>
      </w:r>
      <w:r w:rsidR="008B186A" w:rsidRPr="009D1B69">
        <w:rPr>
          <w:rFonts w:ascii="Times New Roman" w:hAnsi="Times New Roman" w:cs="Times New Roman"/>
          <w:sz w:val="24"/>
          <w:szCs w:val="24"/>
        </w:rPr>
        <w:t>.</w:t>
      </w:r>
      <w:r w:rsidR="00945A51" w:rsidRPr="009D1B69">
        <w:rPr>
          <w:rFonts w:ascii="Times New Roman" w:hAnsi="Times New Roman" w:cs="Times New Roman"/>
          <w:sz w:val="24"/>
          <w:szCs w:val="24"/>
        </w:rPr>
        <w:t xml:space="preserve"> </w:t>
      </w:r>
      <w:r w:rsidR="008B186A" w:rsidRPr="009D1B69">
        <w:rPr>
          <w:rFonts w:ascii="Times New Roman" w:hAnsi="Times New Roman" w:cs="Times New Roman"/>
          <w:sz w:val="24"/>
          <w:szCs w:val="24"/>
        </w:rPr>
        <w:t>Therefore</w:t>
      </w:r>
      <w:r w:rsidR="001C2BBC" w:rsidRPr="009D1B69">
        <w:rPr>
          <w:rFonts w:ascii="Times New Roman" w:hAnsi="Times New Roman" w:cs="Times New Roman"/>
          <w:sz w:val="24"/>
          <w:szCs w:val="24"/>
        </w:rPr>
        <w:t>,</w:t>
      </w:r>
      <w:r w:rsidR="008B186A" w:rsidRPr="009D1B69">
        <w:rPr>
          <w:rFonts w:ascii="Times New Roman" w:hAnsi="Times New Roman" w:cs="Times New Roman"/>
          <w:sz w:val="24"/>
          <w:szCs w:val="24"/>
        </w:rPr>
        <w:t xml:space="preserve"> the Al alloy processed by HPT showed a higher corrosion resistance than the solution-treated</w:t>
      </w:r>
      <w:r w:rsidR="00945A51" w:rsidRPr="009D1B69">
        <w:rPr>
          <w:rFonts w:ascii="Times New Roman" w:hAnsi="Times New Roman" w:cs="Times New Roman"/>
          <w:sz w:val="24"/>
          <w:szCs w:val="24"/>
        </w:rPr>
        <w:t xml:space="preserve"> </w:t>
      </w:r>
      <w:r w:rsidR="008B186A" w:rsidRPr="009D1B69">
        <w:rPr>
          <w:rFonts w:ascii="Times New Roman" w:hAnsi="Times New Roman" w:cs="Times New Roman"/>
          <w:sz w:val="24"/>
          <w:szCs w:val="24"/>
        </w:rPr>
        <w:t xml:space="preserve">alloy based on </w:t>
      </w:r>
      <w:r w:rsidR="00945A51" w:rsidRPr="009D1B69">
        <w:rPr>
          <w:rFonts w:ascii="Times New Roman" w:hAnsi="Times New Roman" w:cs="Times New Roman"/>
          <w:sz w:val="24"/>
          <w:szCs w:val="24"/>
        </w:rPr>
        <w:t>the EIS results, mainly on the higher values of oxide impedance and R</w:t>
      </w:r>
      <w:r w:rsidR="00945A51" w:rsidRPr="009D1B69">
        <w:rPr>
          <w:rFonts w:ascii="Times New Roman" w:hAnsi="Times New Roman" w:cs="Times New Roman"/>
          <w:sz w:val="24"/>
          <w:szCs w:val="24"/>
          <w:vertAlign w:val="subscript"/>
        </w:rPr>
        <w:t>ct</w:t>
      </w:r>
      <w:r w:rsidR="00945A51" w:rsidRPr="009D1B69">
        <w:rPr>
          <w:rFonts w:ascii="Times New Roman" w:hAnsi="Times New Roman" w:cs="Times New Roman"/>
          <w:sz w:val="24"/>
          <w:szCs w:val="24"/>
        </w:rPr>
        <w:t xml:space="preserve">. </w:t>
      </w:r>
    </w:p>
    <w:p w14:paraId="74D4EF1B" w14:textId="77777777" w:rsidR="00862CB0" w:rsidRPr="009D1B69" w:rsidRDefault="00123EFD" w:rsidP="00D34C02">
      <w:pPr>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Bo</w:t>
      </w:r>
      <w:r w:rsidR="00C04C58" w:rsidRPr="009D1B69">
        <w:rPr>
          <w:rFonts w:ascii="Times New Roman" w:hAnsi="Times New Roman" w:cs="Times New Roman"/>
          <w:sz w:val="24"/>
          <w:szCs w:val="24"/>
        </w:rPr>
        <w:t>de</w:t>
      </w:r>
      <w:r w:rsidRPr="009D1B69">
        <w:rPr>
          <w:rFonts w:ascii="Times New Roman" w:hAnsi="Times New Roman" w:cs="Times New Roman"/>
          <w:sz w:val="24"/>
          <w:szCs w:val="24"/>
        </w:rPr>
        <w:t xml:space="preserve"> plots are presented in </w:t>
      </w:r>
      <w:r w:rsidR="0026129A" w:rsidRPr="009D1B69">
        <w:rPr>
          <w:rFonts w:ascii="Times New Roman" w:hAnsi="Times New Roman" w:cs="Times New Roman"/>
          <w:sz w:val="24"/>
          <w:szCs w:val="24"/>
        </w:rPr>
        <w:t xml:space="preserve">Fig. </w:t>
      </w:r>
      <w:r w:rsidR="00334A04" w:rsidRPr="009D1B69">
        <w:rPr>
          <w:rFonts w:ascii="Times New Roman" w:hAnsi="Times New Roman" w:cs="Times New Roman"/>
          <w:sz w:val="24"/>
          <w:szCs w:val="24"/>
        </w:rPr>
        <w:t>6</w:t>
      </w:r>
      <w:r w:rsidR="009C440C" w:rsidRPr="009D1B69">
        <w:rPr>
          <w:rFonts w:ascii="Times New Roman" w:hAnsi="Times New Roman" w:cs="Times New Roman"/>
          <w:sz w:val="24"/>
          <w:szCs w:val="24"/>
        </w:rPr>
        <w:t xml:space="preserve">. The curves </w:t>
      </w:r>
      <w:r w:rsidR="000A4F6F" w:rsidRPr="009D1B69">
        <w:rPr>
          <w:rFonts w:ascii="Times New Roman" w:hAnsi="Times New Roman" w:cs="Times New Roman"/>
          <w:sz w:val="24"/>
          <w:szCs w:val="24"/>
        </w:rPr>
        <w:t>clear</w:t>
      </w:r>
      <w:r w:rsidR="000075CE" w:rsidRPr="009D1B69">
        <w:rPr>
          <w:rFonts w:ascii="Times New Roman" w:hAnsi="Times New Roman" w:cs="Times New Roman"/>
          <w:sz w:val="24"/>
          <w:szCs w:val="24"/>
        </w:rPr>
        <w:t>l</w:t>
      </w:r>
      <w:r w:rsidR="000A4F6F" w:rsidRPr="009D1B69">
        <w:rPr>
          <w:rFonts w:ascii="Times New Roman" w:hAnsi="Times New Roman" w:cs="Times New Roman"/>
          <w:sz w:val="24"/>
          <w:szCs w:val="24"/>
        </w:rPr>
        <w:t xml:space="preserve">y </w:t>
      </w:r>
      <w:r w:rsidR="00C04C58" w:rsidRPr="009D1B69">
        <w:rPr>
          <w:rFonts w:ascii="Times New Roman" w:hAnsi="Times New Roman" w:cs="Times New Roman"/>
          <w:sz w:val="24"/>
          <w:szCs w:val="24"/>
        </w:rPr>
        <w:t>display</w:t>
      </w:r>
      <w:r w:rsidR="00FC3C31" w:rsidRPr="009D1B69">
        <w:rPr>
          <w:rFonts w:ascii="Times New Roman" w:hAnsi="Times New Roman" w:cs="Times New Roman"/>
          <w:sz w:val="24"/>
          <w:szCs w:val="24"/>
        </w:rPr>
        <w:t xml:space="preserve"> </w:t>
      </w:r>
      <w:r w:rsidR="000075CE" w:rsidRPr="009D1B69">
        <w:rPr>
          <w:rFonts w:ascii="Times New Roman" w:hAnsi="Times New Roman" w:cs="Times New Roman"/>
          <w:sz w:val="24"/>
          <w:szCs w:val="24"/>
        </w:rPr>
        <w:t xml:space="preserve">two maxima in </w:t>
      </w:r>
      <w:r w:rsidR="00765552" w:rsidRPr="009D1B69">
        <w:rPr>
          <w:rFonts w:ascii="Times New Roman" w:hAnsi="Times New Roman" w:cs="Times New Roman"/>
          <w:sz w:val="24"/>
          <w:szCs w:val="24"/>
        </w:rPr>
        <w:t xml:space="preserve">the </w:t>
      </w:r>
      <w:r w:rsidR="000075CE" w:rsidRPr="009D1B69">
        <w:rPr>
          <w:rFonts w:ascii="Times New Roman" w:hAnsi="Times New Roman" w:cs="Times New Roman"/>
          <w:sz w:val="24"/>
          <w:szCs w:val="24"/>
        </w:rPr>
        <w:t xml:space="preserve">phase angle versus frequency diagram for the </w:t>
      </w:r>
      <w:r w:rsidR="00E23735" w:rsidRPr="009D1B69">
        <w:rPr>
          <w:rFonts w:ascii="Times New Roman" w:hAnsi="Times New Roman" w:cs="Times New Roman"/>
          <w:sz w:val="24"/>
          <w:szCs w:val="24"/>
        </w:rPr>
        <w:t>solution</w:t>
      </w:r>
      <w:r w:rsidR="00765552" w:rsidRPr="009D1B69">
        <w:rPr>
          <w:rFonts w:ascii="Times New Roman" w:hAnsi="Times New Roman" w:cs="Times New Roman"/>
          <w:sz w:val="24"/>
          <w:szCs w:val="24"/>
        </w:rPr>
        <w:t>-</w:t>
      </w:r>
      <w:r w:rsidR="00E23735" w:rsidRPr="009D1B69">
        <w:rPr>
          <w:rFonts w:ascii="Times New Roman" w:hAnsi="Times New Roman" w:cs="Times New Roman"/>
          <w:sz w:val="24"/>
          <w:szCs w:val="24"/>
        </w:rPr>
        <w:t>treated</w:t>
      </w:r>
      <w:r w:rsidR="000075CE" w:rsidRPr="009D1B69">
        <w:rPr>
          <w:rFonts w:ascii="Times New Roman" w:hAnsi="Times New Roman" w:cs="Times New Roman"/>
          <w:sz w:val="24"/>
          <w:szCs w:val="24"/>
        </w:rPr>
        <w:t xml:space="preserve"> alloy and a broad maximum in the phase angle plot for the HPT</w:t>
      </w:r>
      <w:r w:rsidR="00765552" w:rsidRPr="009D1B69">
        <w:rPr>
          <w:rFonts w:ascii="Times New Roman" w:hAnsi="Times New Roman" w:cs="Times New Roman"/>
          <w:sz w:val="24"/>
          <w:szCs w:val="24"/>
        </w:rPr>
        <w:t>-</w:t>
      </w:r>
      <w:r w:rsidR="007C7171" w:rsidRPr="009D1B69">
        <w:rPr>
          <w:rFonts w:ascii="Times New Roman" w:hAnsi="Times New Roman" w:cs="Times New Roman"/>
          <w:sz w:val="24"/>
          <w:szCs w:val="24"/>
        </w:rPr>
        <w:t xml:space="preserve">processed alloy, </w:t>
      </w:r>
      <w:r w:rsidR="001C2BBC" w:rsidRPr="009D1B69">
        <w:rPr>
          <w:rFonts w:ascii="Times New Roman" w:hAnsi="Times New Roman" w:cs="Times New Roman"/>
          <w:sz w:val="24"/>
          <w:szCs w:val="24"/>
        </w:rPr>
        <w:t xml:space="preserve">thus </w:t>
      </w:r>
      <w:r w:rsidR="007C7171" w:rsidRPr="009D1B69">
        <w:rPr>
          <w:rFonts w:ascii="Times New Roman" w:hAnsi="Times New Roman" w:cs="Times New Roman"/>
          <w:sz w:val="24"/>
          <w:szCs w:val="24"/>
        </w:rPr>
        <w:t>confirming the presence of two time-constants.</w:t>
      </w:r>
      <w:r w:rsidR="00993129" w:rsidRPr="009D1B69">
        <w:rPr>
          <w:rFonts w:ascii="Times New Roman" w:hAnsi="Times New Roman" w:cs="Times New Roman"/>
          <w:sz w:val="24"/>
          <w:szCs w:val="24"/>
        </w:rPr>
        <w:t xml:space="preserve"> A time constant at high frequencies may indicate the presence of an oxide film on the metal matrix. In addition, a second time constant at lower frequencies </w:t>
      </w:r>
      <w:r w:rsidR="00241CD5" w:rsidRPr="009D1B69">
        <w:rPr>
          <w:rFonts w:ascii="Times New Roman" w:hAnsi="Times New Roman" w:cs="Times New Roman"/>
          <w:sz w:val="24"/>
          <w:szCs w:val="24"/>
        </w:rPr>
        <w:t xml:space="preserve">can indicate the occurrence of </w:t>
      </w:r>
      <w:r w:rsidR="00334A04" w:rsidRPr="009D1B69">
        <w:rPr>
          <w:rFonts w:ascii="Times New Roman" w:hAnsi="Times New Roman" w:cs="Times New Roman"/>
          <w:sz w:val="24"/>
          <w:szCs w:val="24"/>
        </w:rPr>
        <w:t>corrosion processes</w:t>
      </w:r>
      <w:r w:rsidR="00FC3C31" w:rsidRPr="009D1B69">
        <w:rPr>
          <w:rFonts w:ascii="Times New Roman" w:hAnsi="Times New Roman" w:cs="Times New Roman"/>
          <w:sz w:val="24"/>
          <w:szCs w:val="24"/>
        </w:rPr>
        <w:t xml:space="preserve"> occurring at the metal/oxide interface</w:t>
      </w:r>
      <w:r w:rsidR="007A1D37" w:rsidRPr="009D1B69">
        <w:rPr>
          <w:rFonts w:ascii="Times New Roman" w:hAnsi="Times New Roman" w:cs="Times New Roman"/>
          <w:color w:val="FF0000"/>
          <w:sz w:val="24"/>
          <w:szCs w:val="24"/>
          <w:vertAlign w:val="superscript"/>
        </w:rPr>
        <w:t>25</w:t>
      </w:r>
      <w:r w:rsidR="0056469D" w:rsidRPr="009D1B69">
        <w:rPr>
          <w:rFonts w:ascii="Times New Roman" w:hAnsi="Times New Roman" w:cs="Times New Roman"/>
          <w:sz w:val="24"/>
          <w:szCs w:val="24"/>
        </w:rPr>
        <w:t>.</w:t>
      </w:r>
      <w:r w:rsidR="00EA391C" w:rsidRPr="009D1B69">
        <w:rPr>
          <w:rFonts w:ascii="Times New Roman" w:hAnsi="Times New Roman" w:cs="Times New Roman"/>
          <w:sz w:val="24"/>
          <w:szCs w:val="24"/>
        </w:rPr>
        <w:t xml:space="preserve"> </w:t>
      </w:r>
      <w:r w:rsidR="00FC3C31" w:rsidRPr="009D1B69">
        <w:rPr>
          <w:rFonts w:ascii="Times New Roman" w:hAnsi="Times New Roman" w:cs="Times New Roman"/>
          <w:sz w:val="24"/>
          <w:szCs w:val="24"/>
        </w:rPr>
        <w:t>Analyzing the</w:t>
      </w:r>
      <w:r w:rsidR="0018022A" w:rsidRPr="009D1B69">
        <w:rPr>
          <w:rFonts w:ascii="Times New Roman" w:hAnsi="Times New Roman" w:cs="Times New Roman"/>
          <w:sz w:val="24"/>
          <w:szCs w:val="24"/>
        </w:rPr>
        <w:t xml:space="preserve"> Bode diagrams, the Al alloy</w:t>
      </w:r>
      <w:r w:rsidR="007C7171" w:rsidRPr="009D1B69">
        <w:rPr>
          <w:rFonts w:ascii="Times New Roman" w:hAnsi="Times New Roman" w:cs="Times New Roman"/>
          <w:sz w:val="24"/>
          <w:szCs w:val="24"/>
        </w:rPr>
        <w:t xml:space="preserve"> processed by HPT showed a higher impedance modulus than the solution-treated alloy</w:t>
      </w:r>
      <w:r w:rsidR="007F4E42" w:rsidRPr="009D1B69">
        <w:rPr>
          <w:rFonts w:ascii="Times New Roman" w:hAnsi="Times New Roman" w:cs="Times New Roman"/>
          <w:sz w:val="24"/>
          <w:szCs w:val="24"/>
        </w:rPr>
        <w:t xml:space="preserve"> which agrees with </w:t>
      </w:r>
      <w:r w:rsidR="001C2BBC" w:rsidRPr="009D1B69">
        <w:rPr>
          <w:rFonts w:ascii="Times New Roman" w:hAnsi="Times New Roman" w:cs="Times New Roman"/>
          <w:sz w:val="24"/>
          <w:szCs w:val="24"/>
        </w:rPr>
        <w:t xml:space="preserve">the </w:t>
      </w:r>
      <w:r w:rsidR="007437F6" w:rsidRPr="009D1B69">
        <w:rPr>
          <w:rFonts w:ascii="Times New Roman" w:hAnsi="Times New Roman" w:cs="Times New Roman"/>
          <w:sz w:val="24"/>
          <w:szCs w:val="24"/>
        </w:rPr>
        <w:t>Nyquist diagram results</w:t>
      </w:r>
      <w:r w:rsidR="007F4E42" w:rsidRPr="009D1B69">
        <w:rPr>
          <w:rFonts w:ascii="Times New Roman" w:hAnsi="Times New Roman" w:cs="Times New Roman"/>
          <w:sz w:val="24"/>
          <w:szCs w:val="24"/>
        </w:rPr>
        <w:t>.</w:t>
      </w:r>
    </w:p>
    <w:p w14:paraId="27E5D978" w14:textId="77777777" w:rsidR="00162CF5" w:rsidRPr="009D1B69" w:rsidRDefault="00903307" w:rsidP="00D34C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imes New Roman" w:hAnsi="Times New Roman" w:cs="Times New Roman"/>
          <w:b/>
          <w:sz w:val="24"/>
          <w:szCs w:val="24"/>
        </w:rPr>
      </w:pPr>
      <w:r w:rsidRPr="009D1B69">
        <w:rPr>
          <w:rFonts w:ascii="Times New Roman" w:hAnsi="Times New Roman" w:cs="Times New Roman"/>
          <w:b/>
          <w:sz w:val="24"/>
          <w:szCs w:val="24"/>
        </w:rPr>
        <w:t>3.</w:t>
      </w:r>
      <w:r w:rsidR="00162CF5" w:rsidRPr="009D1B69">
        <w:rPr>
          <w:rFonts w:ascii="Times New Roman" w:hAnsi="Times New Roman" w:cs="Times New Roman"/>
          <w:b/>
          <w:sz w:val="24"/>
          <w:szCs w:val="24"/>
        </w:rPr>
        <w:t>4</w:t>
      </w:r>
      <w:r w:rsidR="005B4E99" w:rsidRPr="009D1B69">
        <w:rPr>
          <w:rFonts w:ascii="Times New Roman" w:hAnsi="Times New Roman" w:cs="Times New Roman"/>
          <w:b/>
          <w:sz w:val="24"/>
          <w:szCs w:val="24"/>
        </w:rPr>
        <w:t xml:space="preserve"> </w:t>
      </w:r>
      <w:r w:rsidR="009165E4" w:rsidRPr="009D1B69">
        <w:rPr>
          <w:rFonts w:ascii="Times New Roman" w:hAnsi="Times New Roman" w:cs="Times New Roman"/>
          <w:b/>
          <w:sz w:val="24"/>
          <w:szCs w:val="24"/>
        </w:rPr>
        <w:t>Mott-Schottky analysis</w:t>
      </w:r>
    </w:p>
    <w:p w14:paraId="37D49168" w14:textId="77777777" w:rsidR="006A0192" w:rsidRPr="009D1B69" w:rsidRDefault="006A0192" w:rsidP="00D34C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The Mott-Scho</w:t>
      </w:r>
      <w:r w:rsidR="00AD4DE6" w:rsidRPr="009D1B69">
        <w:rPr>
          <w:rFonts w:ascii="Times New Roman" w:hAnsi="Times New Roman" w:cs="Times New Roman"/>
          <w:sz w:val="24"/>
          <w:szCs w:val="24"/>
        </w:rPr>
        <w:t>ttky analysis is a common method for evaluating the behavior of passive films</w:t>
      </w:r>
      <w:r w:rsidR="007A1D37" w:rsidRPr="009D1B69">
        <w:rPr>
          <w:rFonts w:ascii="Times New Roman" w:hAnsi="Times New Roman" w:cs="Times New Roman"/>
          <w:sz w:val="24"/>
          <w:szCs w:val="24"/>
          <w:vertAlign w:val="superscript"/>
        </w:rPr>
        <w:t>26</w:t>
      </w:r>
      <w:r w:rsidR="00AD4DE6" w:rsidRPr="009D1B69">
        <w:rPr>
          <w:rFonts w:ascii="Times New Roman" w:hAnsi="Times New Roman" w:cs="Times New Roman"/>
          <w:sz w:val="24"/>
          <w:szCs w:val="24"/>
        </w:rPr>
        <w:t xml:space="preserve">. The density of defects that act as charge </w:t>
      </w:r>
      <w:r w:rsidR="00222E27" w:rsidRPr="009D1B69">
        <w:rPr>
          <w:rFonts w:ascii="Times New Roman" w:hAnsi="Times New Roman" w:cs="Times New Roman"/>
          <w:sz w:val="24"/>
          <w:szCs w:val="24"/>
        </w:rPr>
        <w:t>donors</w:t>
      </w:r>
      <w:r w:rsidR="00AD4DE6" w:rsidRPr="009D1B69">
        <w:rPr>
          <w:rFonts w:ascii="Times New Roman" w:hAnsi="Times New Roman" w:cs="Times New Roman"/>
          <w:sz w:val="24"/>
          <w:szCs w:val="24"/>
        </w:rPr>
        <w:t xml:space="preserve"> or acceptor</w:t>
      </w:r>
      <w:r w:rsidR="00222E27" w:rsidRPr="009D1B69">
        <w:rPr>
          <w:rFonts w:ascii="Times New Roman" w:hAnsi="Times New Roman" w:cs="Times New Roman"/>
          <w:sz w:val="24"/>
          <w:szCs w:val="24"/>
        </w:rPr>
        <w:t>s</w:t>
      </w:r>
      <w:r w:rsidR="00AD4DE6" w:rsidRPr="009D1B69">
        <w:rPr>
          <w:rFonts w:ascii="Times New Roman" w:hAnsi="Times New Roman" w:cs="Times New Roman"/>
          <w:sz w:val="24"/>
          <w:szCs w:val="24"/>
        </w:rPr>
        <w:t xml:space="preserve"> are estimated from the </w:t>
      </w:r>
      <w:r w:rsidR="001C2BBC" w:rsidRPr="009D1B69">
        <w:rPr>
          <w:rFonts w:ascii="Times New Roman" w:hAnsi="Times New Roman" w:cs="Times New Roman"/>
          <w:sz w:val="24"/>
          <w:szCs w:val="24"/>
        </w:rPr>
        <w:t xml:space="preserve">following </w:t>
      </w:r>
      <w:r w:rsidR="00AD4DE6" w:rsidRPr="009D1B69">
        <w:rPr>
          <w:rFonts w:ascii="Times New Roman" w:hAnsi="Times New Roman" w:cs="Times New Roman"/>
          <w:sz w:val="24"/>
          <w:szCs w:val="24"/>
        </w:rPr>
        <w:t>equations 1 and 2 respectively</w:t>
      </w:r>
      <w:r w:rsidR="001C2BBC" w:rsidRPr="009D1B69">
        <w:rPr>
          <w:rFonts w:ascii="Times New Roman" w:hAnsi="Times New Roman" w:cs="Times New Roman"/>
          <w:sz w:val="24"/>
          <w:szCs w:val="24"/>
        </w:rPr>
        <w:t>:</w:t>
      </w:r>
      <w:r w:rsidR="00AD4DE6" w:rsidRPr="009D1B69">
        <w:rPr>
          <w:rFonts w:ascii="Times New Roman" w:hAnsi="Times New Roman" w:cs="Times New Roman"/>
          <w:sz w:val="24"/>
          <w:szCs w:val="24"/>
        </w:rPr>
        <w:t xml:space="preserve">    </w:t>
      </w:r>
    </w:p>
    <w:bookmarkStart w:id="8" w:name="_Ref496085133"/>
    <w:p w14:paraId="70DB2130" w14:textId="77777777" w:rsidR="00AD4DE6" w:rsidRPr="009D1B69" w:rsidRDefault="00D03207" w:rsidP="00D34C02">
      <w:pPr>
        <w:pStyle w:val="Caption"/>
        <w:spacing w:after="0" w:line="480" w:lineRule="auto"/>
        <w:jc w:val="center"/>
        <w:rPr>
          <w:rFonts w:ascii="Times New Roman" w:hAnsi="Times New Roman" w:cs="Times New Roman"/>
          <w:b w:val="0"/>
          <w:bCs w:val="0"/>
          <w:color w:val="auto"/>
          <w:sz w:val="24"/>
          <w:szCs w:val="24"/>
        </w:rPr>
      </w:pPr>
      <m:oMath>
        <m:f>
          <m:fPr>
            <m:ctrlPr>
              <w:rPr>
                <w:rFonts w:ascii="Cambria Math" w:hAnsi="Cambria Math" w:cs="Times New Roman"/>
                <w:b w:val="0"/>
                <w:bCs w:val="0"/>
                <w:color w:val="auto"/>
                <w:sz w:val="24"/>
                <w:szCs w:val="24"/>
              </w:rPr>
            </m:ctrlPr>
          </m:fPr>
          <m:num>
            <m:r>
              <m:rPr>
                <m:sty m:val="b"/>
              </m:rPr>
              <w:rPr>
                <w:rFonts w:ascii="Cambria Math" w:hAnsi="Cambria Math" w:cs="Times New Roman"/>
                <w:color w:val="auto"/>
                <w:sz w:val="24"/>
                <w:szCs w:val="24"/>
              </w:rPr>
              <m:t>1</m:t>
            </m:r>
          </m:num>
          <m:den>
            <m:sSubSup>
              <m:sSubSupPr>
                <m:ctrlPr>
                  <w:rPr>
                    <w:rFonts w:ascii="Cambria Math" w:hAnsi="Cambria Math" w:cs="Times New Roman"/>
                    <w:b w:val="0"/>
                    <w:bCs w:val="0"/>
                    <w:color w:val="auto"/>
                    <w:sz w:val="24"/>
                    <w:szCs w:val="24"/>
                  </w:rPr>
                </m:ctrlPr>
              </m:sSubSupPr>
              <m:e>
                <m:r>
                  <m:rPr>
                    <m:sty m:val="bi"/>
                  </m:rPr>
                  <w:rPr>
                    <w:rFonts w:ascii="Cambria Math" w:hAnsi="Cambria Math" w:cs="Times New Roman"/>
                    <w:color w:val="auto"/>
                    <w:sz w:val="24"/>
                    <w:szCs w:val="24"/>
                  </w:rPr>
                  <m:t>C</m:t>
                </m:r>
              </m:e>
              <m:sub>
                <m:r>
                  <m:rPr>
                    <m:sty m:val="bi"/>
                  </m:rPr>
                  <w:rPr>
                    <w:rFonts w:ascii="Cambria Math" w:hAnsi="Cambria Math" w:cs="Times New Roman"/>
                    <w:color w:val="auto"/>
                    <w:sz w:val="24"/>
                    <w:szCs w:val="24"/>
                  </w:rPr>
                  <m:t>SC</m:t>
                </m:r>
              </m:sub>
              <m:sup>
                <m:r>
                  <m:rPr>
                    <m:sty m:val="b"/>
                  </m:rPr>
                  <w:rPr>
                    <w:rFonts w:ascii="Cambria Math" w:hAnsi="Cambria Math" w:cs="Times New Roman"/>
                    <w:color w:val="auto"/>
                    <w:sz w:val="24"/>
                    <w:szCs w:val="24"/>
                  </w:rPr>
                  <m:t>2</m:t>
                </m:r>
              </m:sup>
            </m:sSubSup>
          </m:den>
        </m:f>
        <m:r>
          <m:rPr>
            <m:sty m:val="b"/>
          </m:rPr>
          <w:rPr>
            <w:rFonts w:ascii="Cambria Math" w:hAnsi="Cambria Math" w:cs="Times New Roman"/>
            <w:color w:val="auto"/>
            <w:sz w:val="24"/>
            <w:szCs w:val="24"/>
          </w:rPr>
          <m:t>=</m:t>
        </m:r>
        <m:f>
          <m:fPr>
            <m:ctrlPr>
              <w:rPr>
                <w:rFonts w:ascii="Cambria Math" w:hAnsi="Cambria Math" w:cs="Times New Roman"/>
                <w:b w:val="0"/>
                <w:bCs w:val="0"/>
                <w:color w:val="auto"/>
                <w:sz w:val="24"/>
                <w:szCs w:val="24"/>
              </w:rPr>
            </m:ctrlPr>
          </m:fPr>
          <m:num>
            <m:r>
              <m:rPr>
                <m:sty m:val="b"/>
              </m:rPr>
              <w:rPr>
                <w:rFonts w:ascii="Cambria Math" w:hAnsi="Cambria Math" w:cs="Times New Roman"/>
                <w:color w:val="auto"/>
                <w:sz w:val="24"/>
                <w:szCs w:val="24"/>
              </w:rPr>
              <m:t>2</m:t>
            </m:r>
          </m:num>
          <m:den>
            <m:r>
              <m:rPr>
                <m:sty m:val="bi"/>
              </m:rPr>
              <w:rPr>
                <w:rFonts w:ascii="Cambria Math" w:hAnsi="Cambria Math" w:cs="Times New Roman"/>
                <w:color w:val="auto"/>
                <w:sz w:val="24"/>
                <w:szCs w:val="24"/>
              </w:rPr>
              <m:t>eε</m:t>
            </m:r>
            <m:sSub>
              <m:sSubPr>
                <m:ctrlPr>
                  <w:rPr>
                    <w:rFonts w:ascii="Cambria Math" w:hAnsi="Cambria Math" w:cs="Times New Roman"/>
                    <w:b w:val="0"/>
                    <w:bCs w:val="0"/>
                    <w:color w:val="auto"/>
                    <w:sz w:val="24"/>
                    <w:szCs w:val="24"/>
                  </w:rPr>
                </m:ctrlPr>
              </m:sSubPr>
              <m:e>
                <m:r>
                  <m:rPr>
                    <m:sty m:val="bi"/>
                  </m:rPr>
                  <w:rPr>
                    <w:rFonts w:ascii="Cambria Math" w:hAnsi="Cambria Math" w:cs="Times New Roman"/>
                    <w:color w:val="auto"/>
                    <w:sz w:val="24"/>
                    <w:szCs w:val="24"/>
                  </w:rPr>
                  <m:t>ε</m:t>
                </m:r>
              </m:e>
              <m:sub>
                <m:r>
                  <m:rPr>
                    <m:sty m:val="b"/>
                  </m:rPr>
                  <w:rPr>
                    <w:rFonts w:ascii="Cambria Math" w:hAnsi="Cambria Math" w:cs="Times New Roman"/>
                    <w:color w:val="auto"/>
                    <w:sz w:val="24"/>
                    <w:szCs w:val="24"/>
                  </w:rPr>
                  <m:t>0</m:t>
                </m:r>
              </m:sub>
            </m:sSub>
            <m:sSub>
              <m:sSubPr>
                <m:ctrlPr>
                  <w:rPr>
                    <w:rFonts w:ascii="Cambria Math" w:hAnsi="Cambria Math" w:cs="Times New Roman"/>
                    <w:b w:val="0"/>
                    <w:bCs w:val="0"/>
                    <w:color w:val="auto"/>
                    <w:sz w:val="24"/>
                    <w:szCs w:val="24"/>
                  </w:rPr>
                </m:ctrlPr>
              </m:sSubPr>
              <m:e>
                <m:r>
                  <m:rPr>
                    <m:sty m:val="bi"/>
                  </m:rPr>
                  <w:rPr>
                    <w:rFonts w:ascii="Cambria Math" w:hAnsi="Cambria Math" w:cs="Times New Roman"/>
                    <w:color w:val="auto"/>
                    <w:sz w:val="24"/>
                    <w:szCs w:val="24"/>
                  </w:rPr>
                  <m:t>N</m:t>
                </m:r>
              </m:e>
              <m:sub>
                <m:r>
                  <m:rPr>
                    <m:sty m:val="bi"/>
                  </m:rPr>
                  <w:rPr>
                    <w:rFonts w:ascii="Cambria Math" w:hAnsi="Cambria Math" w:cs="Times New Roman"/>
                    <w:color w:val="auto"/>
                    <w:sz w:val="24"/>
                    <w:szCs w:val="24"/>
                  </w:rPr>
                  <m:t>d</m:t>
                </m:r>
              </m:sub>
            </m:sSub>
          </m:den>
        </m:f>
        <m:d>
          <m:dPr>
            <m:ctrlPr>
              <w:rPr>
                <w:rFonts w:ascii="Cambria Math" w:hAnsi="Cambria Math" w:cs="Times New Roman"/>
                <w:b w:val="0"/>
                <w:bCs w:val="0"/>
                <w:color w:val="auto"/>
                <w:sz w:val="24"/>
                <w:szCs w:val="24"/>
              </w:rPr>
            </m:ctrlPr>
          </m:dPr>
          <m:e>
            <m:r>
              <m:rPr>
                <m:sty m:val="bi"/>
              </m:rPr>
              <w:rPr>
                <w:rFonts w:ascii="Cambria Math" w:hAnsi="Cambria Math" w:cs="Times New Roman"/>
                <w:color w:val="auto"/>
                <w:sz w:val="24"/>
                <w:szCs w:val="24"/>
              </w:rPr>
              <m:t>E</m:t>
            </m:r>
            <m:r>
              <m:rPr>
                <m:sty m:val="b"/>
              </m:rPr>
              <w:rPr>
                <w:rFonts w:ascii="Cambria Math" w:hAnsi="Cambria Math" w:cs="Times New Roman"/>
                <w:color w:val="auto"/>
                <w:sz w:val="24"/>
                <w:szCs w:val="24"/>
              </w:rPr>
              <m:t>-</m:t>
            </m:r>
            <m:sSub>
              <m:sSubPr>
                <m:ctrlPr>
                  <w:rPr>
                    <w:rFonts w:ascii="Cambria Math" w:hAnsi="Cambria Math" w:cs="Times New Roman"/>
                    <w:b w:val="0"/>
                    <w:bCs w:val="0"/>
                    <w:color w:val="auto"/>
                    <w:sz w:val="24"/>
                    <w:szCs w:val="24"/>
                  </w:rPr>
                </m:ctrlPr>
              </m:sSubPr>
              <m:e>
                <m:r>
                  <m:rPr>
                    <m:sty m:val="bi"/>
                  </m:rPr>
                  <w:rPr>
                    <w:rFonts w:ascii="Cambria Math" w:hAnsi="Cambria Math" w:cs="Times New Roman"/>
                    <w:color w:val="auto"/>
                    <w:sz w:val="24"/>
                    <w:szCs w:val="24"/>
                  </w:rPr>
                  <m:t>E</m:t>
                </m:r>
              </m:e>
              <m:sub>
                <m:r>
                  <m:rPr>
                    <m:sty m:val="bi"/>
                  </m:rPr>
                  <w:rPr>
                    <w:rFonts w:ascii="Cambria Math" w:hAnsi="Cambria Math" w:cs="Times New Roman"/>
                    <w:color w:val="auto"/>
                    <w:sz w:val="24"/>
                    <w:szCs w:val="24"/>
                  </w:rPr>
                  <m:t>fb</m:t>
                </m:r>
              </m:sub>
            </m:sSub>
            <m:r>
              <m:rPr>
                <m:sty m:val="b"/>
              </m:rPr>
              <w:rPr>
                <w:rFonts w:ascii="Cambria Math" w:hAnsi="Cambria Math" w:cs="Times New Roman"/>
                <w:color w:val="auto"/>
                <w:sz w:val="24"/>
                <w:szCs w:val="24"/>
              </w:rPr>
              <m:t>-</m:t>
            </m:r>
            <m:f>
              <m:fPr>
                <m:ctrlPr>
                  <w:rPr>
                    <w:rFonts w:ascii="Cambria Math" w:hAnsi="Cambria Math" w:cs="Times New Roman"/>
                    <w:b w:val="0"/>
                    <w:bCs w:val="0"/>
                    <w:color w:val="auto"/>
                    <w:sz w:val="24"/>
                    <w:szCs w:val="24"/>
                  </w:rPr>
                </m:ctrlPr>
              </m:fPr>
              <m:num>
                <m:r>
                  <m:rPr>
                    <m:sty m:val="bi"/>
                  </m:rPr>
                  <w:rPr>
                    <w:rFonts w:ascii="Cambria Math" w:hAnsi="Cambria Math" w:cs="Times New Roman"/>
                    <w:color w:val="auto"/>
                    <w:sz w:val="24"/>
                    <w:szCs w:val="24"/>
                  </w:rPr>
                  <m:t>kT</m:t>
                </m:r>
              </m:num>
              <m:den>
                <m:r>
                  <m:rPr>
                    <m:sty m:val="bi"/>
                  </m:rPr>
                  <w:rPr>
                    <w:rFonts w:ascii="Cambria Math" w:hAnsi="Cambria Math" w:cs="Times New Roman"/>
                    <w:color w:val="auto"/>
                    <w:sz w:val="24"/>
                    <w:szCs w:val="24"/>
                  </w:rPr>
                  <m:t>e</m:t>
                </m:r>
              </m:den>
            </m:f>
          </m:e>
        </m:d>
      </m:oMath>
      <w:r w:rsidR="00AD4DE6" w:rsidRPr="009D1B69">
        <w:rPr>
          <w:rFonts w:ascii="Times New Roman" w:hAnsi="Times New Roman" w:cs="Times New Roman"/>
          <w:b w:val="0"/>
          <w:sz w:val="24"/>
          <w:szCs w:val="24"/>
        </w:rPr>
        <w:tab/>
      </w:r>
      <w:r w:rsidR="00AD4DE6" w:rsidRPr="009D1B69">
        <w:rPr>
          <w:rFonts w:ascii="Times New Roman" w:hAnsi="Times New Roman" w:cs="Times New Roman"/>
          <w:b w:val="0"/>
          <w:sz w:val="24"/>
          <w:szCs w:val="24"/>
        </w:rPr>
        <w:tab/>
      </w:r>
      <w:r w:rsidR="00AD4DE6" w:rsidRPr="009D1B69">
        <w:rPr>
          <w:rFonts w:ascii="Times New Roman" w:hAnsi="Times New Roman" w:cs="Times New Roman"/>
          <w:b w:val="0"/>
          <w:sz w:val="24"/>
          <w:szCs w:val="24"/>
        </w:rPr>
        <w:tab/>
      </w:r>
      <w:r w:rsidR="00AD4DE6" w:rsidRPr="009D1B69">
        <w:rPr>
          <w:rFonts w:ascii="Times New Roman" w:hAnsi="Times New Roman" w:cs="Times New Roman"/>
          <w:b w:val="0"/>
          <w:sz w:val="24"/>
          <w:szCs w:val="24"/>
        </w:rPr>
        <w:tab/>
      </w:r>
      <w:r w:rsidR="00AD4DE6" w:rsidRPr="009D1B69">
        <w:rPr>
          <w:rFonts w:ascii="Times New Roman" w:hAnsi="Times New Roman" w:cs="Times New Roman"/>
          <w:b w:val="0"/>
          <w:sz w:val="24"/>
          <w:szCs w:val="24"/>
        </w:rPr>
        <w:tab/>
      </w:r>
      <w:r w:rsidR="00AD4DE6" w:rsidRPr="009D1B69">
        <w:rPr>
          <w:rFonts w:ascii="Times New Roman" w:hAnsi="Times New Roman" w:cs="Times New Roman"/>
          <w:b w:val="0"/>
          <w:sz w:val="24"/>
          <w:szCs w:val="24"/>
        </w:rPr>
        <w:tab/>
      </w:r>
      <w:r w:rsidR="00AD4DE6" w:rsidRPr="009D1B69">
        <w:rPr>
          <w:rFonts w:ascii="Times New Roman" w:hAnsi="Times New Roman" w:cs="Times New Roman"/>
          <w:b w:val="0"/>
          <w:bCs w:val="0"/>
          <w:color w:val="auto"/>
          <w:sz w:val="24"/>
          <w:szCs w:val="24"/>
        </w:rPr>
        <w:t xml:space="preserve">Eq. </w:t>
      </w:r>
      <w:bookmarkEnd w:id="8"/>
      <w:r w:rsidR="0026129A" w:rsidRPr="009D1B69">
        <w:rPr>
          <w:rFonts w:ascii="Times New Roman" w:hAnsi="Times New Roman" w:cs="Times New Roman"/>
          <w:b w:val="0"/>
          <w:bCs w:val="0"/>
          <w:color w:val="auto"/>
          <w:sz w:val="24"/>
          <w:szCs w:val="24"/>
        </w:rPr>
        <w:t>1</w:t>
      </w:r>
    </w:p>
    <w:bookmarkStart w:id="9" w:name="_Ref496085164"/>
    <w:p w14:paraId="2195298C" w14:textId="77777777" w:rsidR="00AD4DE6" w:rsidRPr="009D1B69" w:rsidRDefault="00D03207" w:rsidP="00D34C02">
      <w:pPr>
        <w:pStyle w:val="Caption"/>
        <w:spacing w:line="480" w:lineRule="auto"/>
        <w:jc w:val="center"/>
        <w:rPr>
          <w:rFonts w:ascii="Times New Roman" w:hAnsi="Times New Roman" w:cs="Times New Roman"/>
          <w:b w:val="0"/>
          <w:bCs w:val="0"/>
          <w:color w:val="auto"/>
          <w:sz w:val="24"/>
          <w:szCs w:val="24"/>
        </w:rPr>
      </w:pPr>
      <m:oMath>
        <m:f>
          <m:fPr>
            <m:ctrlPr>
              <w:rPr>
                <w:rFonts w:ascii="Cambria Math" w:hAnsi="Cambria Math" w:cs="Times New Roman"/>
                <w:b w:val="0"/>
                <w:bCs w:val="0"/>
                <w:color w:val="auto"/>
                <w:sz w:val="24"/>
                <w:szCs w:val="24"/>
              </w:rPr>
            </m:ctrlPr>
          </m:fPr>
          <m:num>
            <m:r>
              <m:rPr>
                <m:sty m:val="b"/>
              </m:rPr>
              <w:rPr>
                <w:rFonts w:ascii="Cambria Math" w:hAnsi="Cambria Math" w:cs="Times New Roman"/>
                <w:color w:val="auto"/>
                <w:sz w:val="24"/>
                <w:szCs w:val="24"/>
              </w:rPr>
              <m:t>1</m:t>
            </m:r>
          </m:num>
          <m:den>
            <m:sSubSup>
              <m:sSubSupPr>
                <m:ctrlPr>
                  <w:rPr>
                    <w:rFonts w:ascii="Cambria Math" w:hAnsi="Cambria Math" w:cs="Times New Roman"/>
                    <w:b w:val="0"/>
                    <w:bCs w:val="0"/>
                    <w:color w:val="auto"/>
                    <w:sz w:val="24"/>
                    <w:szCs w:val="24"/>
                  </w:rPr>
                </m:ctrlPr>
              </m:sSubSupPr>
              <m:e>
                <m:r>
                  <m:rPr>
                    <m:sty m:val="bi"/>
                  </m:rPr>
                  <w:rPr>
                    <w:rFonts w:ascii="Cambria Math" w:hAnsi="Cambria Math" w:cs="Times New Roman"/>
                    <w:color w:val="auto"/>
                    <w:sz w:val="24"/>
                    <w:szCs w:val="24"/>
                  </w:rPr>
                  <m:t>C</m:t>
                </m:r>
              </m:e>
              <m:sub>
                <m:r>
                  <m:rPr>
                    <m:sty m:val="bi"/>
                  </m:rPr>
                  <w:rPr>
                    <w:rFonts w:ascii="Cambria Math" w:hAnsi="Cambria Math" w:cs="Times New Roman"/>
                    <w:color w:val="auto"/>
                    <w:sz w:val="24"/>
                    <w:szCs w:val="24"/>
                  </w:rPr>
                  <m:t>SC</m:t>
                </m:r>
              </m:sub>
              <m:sup>
                <m:r>
                  <m:rPr>
                    <m:sty m:val="b"/>
                  </m:rPr>
                  <w:rPr>
                    <w:rFonts w:ascii="Cambria Math" w:hAnsi="Cambria Math" w:cs="Times New Roman"/>
                    <w:color w:val="auto"/>
                    <w:sz w:val="24"/>
                    <w:szCs w:val="24"/>
                  </w:rPr>
                  <m:t>2</m:t>
                </m:r>
              </m:sup>
            </m:sSubSup>
          </m:den>
        </m:f>
        <m:r>
          <m:rPr>
            <m:sty m:val="b"/>
          </m:rPr>
          <w:rPr>
            <w:rFonts w:ascii="Cambria Math" w:hAnsi="Cambria Math" w:cs="Times New Roman"/>
            <w:color w:val="auto"/>
            <w:sz w:val="24"/>
            <w:szCs w:val="24"/>
          </w:rPr>
          <m:t>=</m:t>
        </m:r>
        <m:f>
          <m:fPr>
            <m:ctrlPr>
              <w:rPr>
                <w:rFonts w:ascii="Cambria Math" w:hAnsi="Cambria Math" w:cs="Times New Roman"/>
                <w:b w:val="0"/>
                <w:bCs w:val="0"/>
                <w:color w:val="auto"/>
                <w:sz w:val="24"/>
                <w:szCs w:val="24"/>
              </w:rPr>
            </m:ctrlPr>
          </m:fPr>
          <m:num>
            <m:r>
              <m:rPr>
                <m:sty m:val="b"/>
              </m:rPr>
              <w:rPr>
                <w:rFonts w:ascii="Cambria Math" w:hAnsi="Cambria Math" w:cs="Times New Roman"/>
                <w:color w:val="auto"/>
                <w:sz w:val="24"/>
                <w:szCs w:val="24"/>
              </w:rPr>
              <m:t>-2</m:t>
            </m:r>
          </m:num>
          <m:den>
            <m:r>
              <m:rPr>
                <m:sty m:val="bi"/>
              </m:rPr>
              <w:rPr>
                <w:rFonts w:ascii="Cambria Math" w:hAnsi="Cambria Math" w:cs="Times New Roman"/>
                <w:color w:val="auto"/>
                <w:sz w:val="24"/>
                <w:szCs w:val="24"/>
              </w:rPr>
              <m:t>eε</m:t>
            </m:r>
            <m:sSub>
              <m:sSubPr>
                <m:ctrlPr>
                  <w:rPr>
                    <w:rFonts w:ascii="Cambria Math" w:hAnsi="Cambria Math" w:cs="Times New Roman"/>
                    <w:b w:val="0"/>
                    <w:bCs w:val="0"/>
                    <w:color w:val="auto"/>
                    <w:sz w:val="24"/>
                    <w:szCs w:val="24"/>
                  </w:rPr>
                </m:ctrlPr>
              </m:sSubPr>
              <m:e>
                <m:r>
                  <m:rPr>
                    <m:sty m:val="bi"/>
                  </m:rPr>
                  <w:rPr>
                    <w:rFonts w:ascii="Cambria Math" w:hAnsi="Cambria Math" w:cs="Times New Roman"/>
                    <w:color w:val="auto"/>
                    <w:sz w:val="24"/>
                    <w:szCs w:val="24"/>
                  </w:rPr>
                  <m:t>ε</m:t>
                </m:r>
              </m:e>
              <m:sub>
                <m:r>
                  <m:rPr>
                    <m:sty m:val="b"/>
                  </m:rPr>
                  <w:rPr>
                    <w:rFonts w:ascii="Cambria Math" w:hAnsi="Cambria Math" w:cs="Times New Roman"/>
                    <w:color w:val="auto"/>
                    <w:sz w:val="24"/>
                    <w:szCs w:val="24"/>
                  </w:rPr>
                  <m:t>0</m:t>
                </m:r>
              </m:sub>
            </m:sSub>
            <m:sSub>
              <m:sSubPr>
                <m:ctrlPr>
                  <w:rPr>
                    <w:rFonts w:ascii="Cambria Math" w:hAnsi="Cambria Math" w:cs="Times New Roman"/>
                    <w:b w:val="0"/>
                    <w:bCs w:val="0"/>
                    <w:color w:val="auto"/>
                    <w:sz w:val="24"/>
                    <w:szCs w:val="24"/>
                  </w:rPr>
                </m:ctrlPr>
              </m:sSubPr>
              <m:e>
                <m:r>
                  <m:rPr>
                    <m:sty m:val="bi"/>
                  </m:rPr>
                  <w:rPr>
                    <w:rFonts w:ascii="Cambria Math" w:hAnsi="Cambria Math" w:cs="Times New Roman"/>
                    <w:color w:val="auto"/>
                    <w:sz w:val="24"/>
                    <w:szCs w:val="24"/>
                  </w:rPr>
                  <m:t>N</m:t>
                </m:r>
              </m:e>
              <m:sub>
                <m:r>
                  <m:rPr>
                    <m:sty m:val="bi"/>
                  </m:rPr>
                  <w:rPr>
                    <w:rFonts w:ascii="Cambria Math" w:hAnsi="Cambria Math" w:cs="Times New Roman"/>
                    <w:color w:val="auto"/>
                    <w:sz w:val="24"/>
                    <w:szCs w:val="24"/>
                  </w:rPr>
                  <m:t>a</m:t>
                </m:r>
              </m:sub>
            </m:sSub>
          </m:den>
        </m:f>
        <m:d>
          <m:dPr>
            <m:ctrlPr>
              <w:rPr>
                <w:rFonts w:ascii="Cambria Math" w:hAnsi="Cambria Math" w:cs="Times New Roman"/>
                <w:b w:val="0"/>
                <w:bCs w:val="0"/>
                <w:color w:val="auto"/>
                <w:sz w:val="24"/>
                <w:szCs w:val="24"/>
              </w:rPr>
            </m:ctrlPr>
          </m:dPr>
          <m:e>
            <m:r>
              <m:rPr>
                <m:sty m:val="bi"/>
              </m:rPr>
              <w:rPr>
                <w:rFonts w:ascii="Cambria Math" w:hAnsi="Cambria Math" w:cs="Times New Roman"/>
                <w:color w:val="auto"/>
                <w:sz w:val="24"/>
                <w:szCs w:val="24"/>
              </w:rPr>
              <m:t>E</m:t>
            </m:r>
            <m:r>
              <m:rPr>
                <m:sty m:val="b"/>
              </m:rPr>
              <w:rPr>
                <w:rFonts w:ascii="Cambria Math" w:hAnsi="Cambria Math" w:cs="Times New Roman"/>
                <w:color w:val="auto"/>
                <w:sz w:val="24"/>
                <w:szCs w:val="24"/>
              </w:rPr>
              <m:t>-</m:t>
            </m:r>
            <m:sSub>
              <m:sSubPr>
                <m:ctrlPr>
                  <w:rPr>
                    <w:rFonts w:ascii="Cambria Math" w:hAnsi="Cambria Math" w:cs="Times New Roman"/>
                    <w:b w:val="0"/>
                    <w:bCs w:val="0"/>
                    <w:color w:val="auto"/>
                    <w:sz w:val="24"/>
                    <w:szCs w:val="24"/>
                  </w:rPr>
                </m:ctrlPr>
              </m:sSubPr>
              <m:e>
                <m:r>
                  <m:rPr>
                    <m:sty m:val="bi"/>
                  </m:rPr>
                  <w:rPr>
                    <w:rFonts w:ascii="Cambria Math" w:hAnsi="Cambria Math" w:cs="Times New Roman"/>
                    <w:color w:val="auto"/>
                    <w:sz w:val="24"/>
                    <w:szCs w:val="24"/>
                  </w:rPr>
                  <m:t>E</m:t>
                </m:r>
              </m:e>
              <m:sub>
                <m:r>
                  <m:rPr>
                    <m:sty m:val="bi"/>
                  </m:rPr>
                  <w:rPr>
                    <w:rFonts w:ascii="Cambria Math" w:hAnsi="Cambria Math" w:cs="Times New Roman"/>
                    <w:color w:val="auto"/>
                    <w:sz w:val="24"/>
                    <w:szCs w:val="24"/>
                  </w:rPr>
                  <m:t>fb</m:t>
                </m:r>
              </m:sub>
            </m:sSub>
            <m:r>
              <m:rPr>
                <m:sty m:val="b"/>
              </m:rPr>
              <w:rPr>
                <w:rFonts w:ascii="Cambria Math" w:hAnsi="Cambria Math" w:cs="Times New Roman"/>
                <w:color w:val="auto"/>
                <w:sz w:val="24"/>
                <w:szCs w:val="24"/>
              </w:rPr>
              <m:t>-</m:t>
            </m:r>
            <m:f>
              <m:fPr>
                <m:ctrlPr>
                  <w:rPr>
                    <w:rFonts w:ascii="Cambria Math" w:hAnsi="Cambria Math" w:cs="Times New Roman"/>
                    <w:b w:val="0"/>
                    <w:bCs w:val="0"/>
                    <w:color w:val="auto"/>
                    <w:sz w:val="24"/>
                    <w:szCs w:val="24"/>
                  </w:rPr>
                </m:ctrlPr>
              </m:fPr>
              <m:num>
                <m:r>
                  <m:rPr>
                    <m:sty m:val="bi"/>
                  </m:rPr>
                  <w:rPr>
                    <w:rFonts w:ascii="Cambria Math" w:hAnsi="Cambria Math" w:cs="Times New Roman"/>
                    <w:color w:val="auto"/>
                    <w:sz w:val="24"/>
                    <w:szCs w:val="24"/>
                  </w:rPr>
                  <m:t>kT</m:t>
                </m:r>
              </m:num>
              <m:den>
                <m:r>
                  <m:rPr>
                    <m:sty m:val="bi"/>
                  </m:rPr>
                  <w:rPr>
                    <w:rFonts w:ascii="Cambria Math" w:hAnsi="Cambria Math" w:cs="Times New Roman"/>
                    <w:color w:val="auto"/>
                    <w:sz w:val="24"/>
                    <w:szCs w:val="24"/>
                  </w:rPr>
                  <m:t>e</m:t>
                </m:r>
              </m:den>
            </m:f>
          </m:e>
        </m:d>
      </m:oMath>
      <w:r w:rsidR="00AD4DE6" w:rsidRPr="009D1B69">
        <w:rPr>
          <w:rFonts w:ascii="Times New Roman" w:hAnsi="Times New Roman" w:cs="Times New Roman"/>
          <w:b w:val="0"/>
          <w:sz w:val="24"/>
          <w:szCs w:val="24"/>
        </w:rPr>
        <w:tab/>
      </w:r>
      <w:r w:rsidR="00AD4DE6" w:rsidRPr="009D1B69">
        <w:rPr>
          <w:rFonts w:ascii="Times New Roman" w:hAnsi="Times New Roman" w:cs="Times New Roman"/>
          <w:b w:val="0"/>
          <w:sz w:val="24"/>
          <w:szCs w:val="24"/>
        </w:rPr>
        <w:tab/>
      </w:r>
      <w:r w:rsidR="00AD4DE6" w:rsidRPr="009D1B69">
        <w:rPr>
          <w:rFonts w:ascii="Times New Roman" w:hAnsi="Times New Roman" w:cs="Times New Roman"/>
          <w:b w:val="0"/>
          <w:sz w:val="24"/>
          <w:szCs w:val="24"/>
        </w:rPr>
        <w:tab/>
      </w:r>
      <w:r w:rsidR="00AD4DE6" w:rsidRPr="009D1B69">
        <w:rPr>
          <w:rFonts w:ascii="Times New Roman" w:hAnsi="Times New Roman" w:cs="Times New Roman"/>
          <w:b w:val="0"/>
          <w:sz w:val="24"/>
          <w:szCs w:val="24"/>
        </w:rPr>
        <w:tab/>
      </w:r>
      <w:r w:rsidR="00AD4DE6" w:rsidRPr="009D1B69">
        <w:rPr>
          <w:rFonts w:ascii="Times New Roman" w:hAnsi="Times New Roman" w:cs="Times New Roman"/>
          <w:b w:val="0"/>
          <w:sz w:val="24"/>
          <w:szCs w:val="24"/>
        </w:rPr>
        <w:tab/>
      </w:r>
      <w:r w:rsidR="00AD4DE6" w:rsidRPr="009D1B69">
        <w:rPr>
          <w:rFonts w:ascii="Times New Roman" w:hAnsi="Times New Roman" w:cs="Times New Roman"/>
          <w:b w:val="0"/>
          <w:sz w:val="24"/>
          <w:szCs w:val="24"/>
        </w:rPr>
        <w:tab/>
      </w:r>
      <w:r w:rsidR="00AD4DE6" w:rsidRPr="009D1B69">
        <w:rPr>
          <w:rFonts w:ascii="Times New Roman" w:hAnsi="Times New Roman" w:cs="Times New Roman"/>
          <w:b w:val="0"/>
          <w:bCs w:val="0"/>
          <w:color w:val="auto"/>
          <w:sz w:val="24"/>
          <w:szCs w:val="24"/>
        </w:rPr>
        <w:t xml:space="preserve">Eq. </w:t>
      </w:r>
      <w:bookmarkEnd w:id="9"/>
      <w:r w:rsidR="0026129A" w:rsidRPr="009D1B69">
        <w:rPr>
          <w:rFonts w:ascii="Times New Roman" w:hAnsi="Times New Roman" w:cs="Times New Roman"/>
          <w:b w:val="0"/>
          <w:bCs w:val="0"/>
          <w:color w:val="auto"/>
          <w:sz w:val="24"/>
          <w:szCs w:val="24"/>
        </w:rPr>
        <w:t>2</w:t>
      </w:r>
    </w:p>
    <w:p w14:paraId="0E77980E" w14:textId="4516C285" w:rsidR="004553E9" w:rsidRPr="009D1B69" w:rsidRDefault="00AD4DE6" w:rsidP="00D83A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lastRenderedPageBreak/>
        <w:t xml:space="preserve">In this analysis </w:t>
      </w:r>
      <w:proofErr w:type="spellStart"/>
      <w:r w:rsidRPr="009D1B69">
        <w:rPr>
          <w:rFonts w:ascii="Times New Roman" w:hAnsi="Times New Roman" w:cs="Times New Roman"/>
          <w:i/>
          <w:sz w:val="24"/>
          <w:szCs w:val="24"/>
        </w:rPr>
        <w:t>C</w:t>
      </w:r>
      <w:r w:rsidRPr="009D1B69">
        <w:rPr>
          <w:rFonts w:ascii="Times New Roman" w:hAnsi="Times New Roman" w:cs="Times New Roman"/>
          <w:i/>
          <w:sz w:val="24"/>
          <w:szCs w:val="24"/>
          <w:vertAlign w:val="subscript"/>
        </w:rPr>
        <w:t>sc</w:t>
      </w:r>
      <w:proofErr w:type="spellEnd"/>
      <w:r w:rsidRPr="009D1B69">
        <w:rPr>
          <w:rFonts w:ascii="Times New Roman" w:hAnsi="Times New Roman" w:cs="Times New Roman"/>
          <w:sz w:val="24"/>
          <w:szCs w:val="24"/>
        </w:rPr>
        <w:t xml:space="preserve"> is the space charge capacitance, </w:t>
      </w:r>
      <m:oMath>
        <m:r>
          <w:rPr>
            <w:rFonts w:ascii="Cambria Math" w:hAnsi="Cambria Math" w:cs="Times New Roman"/>
            <w:sz w:val="24"/>
            <w:szCs w:val="24"/>
          </w:rPr>
          <m:t>e</m:t>
        </m:r>
      </m:oMath>
      <w:r w:rsidRPr="009D1B69">
        <w:rPr>
          <w:rFonts w:ascii="Times New Roman" w:hAnsi="Times New Roman" w:cs="Times New Roman"/>
          <w:bCs/>
          <w:iCs/>
          <w:sz w:val="24"/>
          <w:szCs w:val="24"/>
        </w:rPr>
        <w:t xml:space="preserve"> is the electron charge (1.6 x 10</w:t>
      </w:r>
      <w:r w:rsidRPr="009D1B69">
        <w:rPr>
          <w:rFonts w:ascii="Times New Roman" w:hAnsi="Times New Roman" w:cs="Times New Roman"/>
          <w:bCs/>
          <w:iCs/>
          <w:sz w:val="24"/>
          <w:szCs w:val="24"/>
          <w:vertAlign w:val="superscript"/>
        </w:rPr>
        <w:t>-19</w:t>
      </w:r>
      <w:r w:rsidRPr="009D1B69">
        <w:rPr>
          <w:rFonts w:ascii="Times New Roman" w:hAnsi="Times New Roman" w:cs="Times New Roman"/>
          <w:bCs/>
          <w:iCs/>
          <w:sz w:val="24"/>
          <w:szCs w:val="24"/>
        </w:rPr>
        <w:t xml:space="preserve"> C), ε is the dielectric constant of the Al oxide (which is considered as 10</w:t>
      </w:r>
      <w:r w:rsidR="00D83AA7" w:rsidRPr="009D1B69">
        <w:rPr>
          <w:rFonts w:ascii="Times New Roman" w:hAnsi="Times New Roman" w:cs="Times New Roman"/>
          <w:bCs/>
          <w:iCs/>
          <w:sz w:val="24"/>
          <w:szCs w:val="24"/>
        </w:rPr>
        <w:t>)</w:t>
      </w:r>
      <w:r w:rsidR="007A1D37" w:rsidRPr="009D1B69">
        <w:rPr>
          <w:rFonts w:ascii="Times New Roman" w:hAnsi="Times New Roman" w:cs="Times New Roman"/>
          <w:noProof/>
          <w:sz w:val="24"/>
          <w:szCs w:val="24"/>
          <w:vertAlign w:val="superscript"/>
        </w:rPr>
        <w:t>22</w:t>
      </w:r>
      <w:r w:rsidR="001C2BBC" w:rsidRPr="009D1B69">
        <w:rPr>
          <w:rFonts w:ascii="Times New Roman" w:hAnsi="Times New Roman" w:cs="Times New Roman"/>
          <w:noProof/>
          <w:sz w:val="24"/>
          <w:szCs w:val="24"/>
        </w:rPr>
        <w:t xml:space="preserve">, </w:t>
      </w:r>
      <w:r w:rsidRPr="009D1B69">
        <w:rPr>
          <w:rFonts w:ascii="Times New Roman" w:hAnsi="Times New Roman" w:cs="Times New Roman"/>
          <w:bCs/>
          <w:iCs/>
          <w:sz w:val="24"/>
          <w:szCs w:val="24"/>
        </w:rPr>
        <w:t>ε</w:t>
      </w:r>
      <w:r w:rsidRPr="009D1B69">
        <w:rPr>
          <w:rFonts w:ascii="Times New Roman" w:hAnsi="Times New Roman" w:cs="Times New Roman"/>
          <w:bCs/>
          <w:iCs/>
          <w:sz w:val="24"/>
          <w:szCs w:val="24"/>
          <w:vertAlign w:val="subscript"/>
        </w:rPr>
        <w:t>0</w:t>
      </w:r>
      <w:r w:rsidRPr="009D1B69">
        <w:rPr>
          <w:rFonts w:ascii="Times New Roman" w:hAnsi="Times New Roman" w:cs="Times New Roman"/>
          <w:bCs/>
          <w:iCs/>
          <w:sz w:val="24"/>
          <w:szCs w:val="24"/>
        </w:rPr>
        <w:t xml:space="preserve"> is the vacuum permittivity (8.85 x 10</w:t>
      </w:r>
      <w:r w:rsidRPr="009D1B69">
        <w:rPr>
          <w:rFonts w:ascii="Times New Roman" w:hAnsi="Times New Roman" w:cs="Times New Roman"/>
          <w:bCs/>
          <w:iCs/>
          <w:sz w:val="24"/>
          <w:szCs w:val="24"/>
          <w:vertAlign w:val="superscript"/>
        </w:rPr>
        <w:t>-14</w:t>
      </w:r>
      <w:r w:rsidRPr="009D1B69">
        <w:rPr>
          <w:rFonts w:ascii="Times New Roman" w:hAnsi="Times New Roman" w:cs="Times New Roman"/>
          <w:bCs/>
          <w:iCs/>
          <w:sz w:val="24"/>
          <w:szCs w:val="24"/>
        </w:rPr>
        <w:t xml:space="preserve"> F.cm</w:t>
      </w:r>
      <w:r w:rsidRPr="009D1B69">
        <w:rPr>
          <w:rFonts w:ascii="Times New Roman" w:hAnsi="Times New Roman" w:cs="Times New Roman"/>
          <w:bCs/>
          <w:iCs/>
          <w:sz w:val="24"/>
          <w:szCs w:val="24"/>
          <w:vertAlign w:val="superscript"/>
        </w:rPr>
        <w:t>-1</w:t>
      </w:r>
      <w:r w:rsidRPr="009D1B69">
        <w:rPr>
          <w:rFonts w:ascii="Times New Roman" w:hAnsi="Times New Roman" w:cs="Times New Roman"/>
          <w:bCs/>
          <w:iCs/>
          <w:sz w:val="24"/>
          <w:szCs w:val="24"/>
        </w:rPr>
        <w:t>)</w:t>
      </w:r>
      <w:r w:rsidR="001C2BBC" w:rsidRPr="009D1B69">
        <w:rPr>
          <w:rFonts w:ascii="Times New Roman" w:hAnsi="Times New Roman" w:cs="Times New Roman"/>
          <w:bCs/>
          <w:iCs/>
          <w:sz w:val="24"/>
          <w:szCs w:val="24"/>
        </w:rPr>
        <w:t>,</w:t>
      </w:r>
      <w:r w:rsidRPr="009D1B69">
        <w:rPr>
          <w:rFonts w:ascii="Times New Roman" w:hAnsi="Times New Roman" w:cs="Times New Roman"/>
          <w:bCs/>
          <w:iCs/>
          <w:sz w:val="24"/>
          <w:szCs w:val="24"/>
        </w:rPr>
        <w:t xml:space="preserve"> N</w:t>
      </w:r>
      <w:r w:rsidRPr="009D1B69">
        <w:rPr>
          <w:rFonts w:ascii="Times New Roman" w:hAnsi="Times New Roman" w:cs="Times New Roman"/>
          <w:bCs/>
          <w:iCs/>
          <w:sz w:val="24"/>
          <w:szCs w:val="24"/>
          <w:vertAlign w:val="subscript"/>
        </w:rPr>
        <w:t>d</w:t>
      </w:r>
      <w:r w:rsidRPr="009D1B69">
        <w:rPr>
          <w:rFonts w:ascii="Times New Roman" w:hAnsi="Times New Roman" w:cs="Times New Roman"/>
          <w:bCs/>
          <w:iCs/>
          <w:sz w:val="24"/>
          <w:szCs w:val="24"/>
        </w:rPr>
        <w:t xml:space="preserve"> is the donor density in n-type semiconductors and N</w:t>
      </w:r>
      <w:r w:rsidRPr="009D1B69">
        <w:rPr>
          <w:rFonts w:ascii="Times New Roman" w:hAnsi="Times New Roman" w:cs="Times New Roman"/>
          <w:bCs/>
          <w:iCs/>
          <w:sz w:val="24"/>
          <w:szCs w:val="24"/>
          <w:vertAlign w:val="subscript"/>
        </w:rPr>
        <w:t>a</w:t>
      </w:r>
      <w:r w:rsidRPr="009D1B69">
        <w:rPr>
          <w:rFonts w:ascii="Times New Roman" w:hAnsi="Times New Roman" w:cs="Times New Roman"/>
          <w:bCs/>
          <w:iCs/>
          <w:sz w:val="24"/>
          <w:szCs w:val="24"/>
        </w:rPr>
        <w:t xml:space="preserve"> is the acceptor density in p-type semiconductors</w:t>
      </w:r>
      <w:r w:rsidR="001C2BBC" w:rsidRPr="009D1B69">
        <w:rPr>
          <w:rFonts w:ascii="Times New Roman" w:hAnsi="Times New Roman" w:cs="Times New Roman"/>
          <w:bCs/>
          <w:iCs/>
          <w:sz w:val="24"/>
          <w:szCs w:val="24"/>
        </w:rPr>
        <w:t xml:space="preserve">, </w:t>
      </w:r>
      <w:r w:rsidRPr="009D1B69">
        <w:rPr>
          <w:rFonts w:ascii="Times New Roman" w:hAnsi="Times New Roman" w:cs="Times New Roman"/>
          <w:bCs/>
          <w:iCs/>
          <w:sz w:val="24"/>
          <w:szCs w:val="24"/>
        </w:rPr>
        <w:t xml:space="preserve">E is the applied potential, </w:t>
      </w:r>
      <w:proofErr w:type="spellStart"/>
      <w:r w:rsidRPr="009D1B69">
        <w:rPr>
          <w:rFonts w:ascii="Times New Roman" w:hAnsi="Times New Roman" w:cs="Times New Roman"/>
          <w:bCs/>
          <w:iCs/>
          <w:sz w:val="24"/>
          <w:szCs w:val="24"/>
        </w:rPr>
        <w:t>E</w:t>
      </w:r>
      <w:r w:rsidRPr="009D1B69">
        <w:rPr>
          <w:rFonts w:ascii="Times New Roman" w:hAnsi="Times New Roman" w:cs="Times New Roman"/>
          <w:bCs/>
          <w:iCs/>
          <w:sz w:val="24"/>
          <w:szCs w:val="24"/>
          <w:vertAlign w:val="subscript"/>
        </w:rPr>
        <w:t>fb</w:t>
      </w:r>
      <w:proofErr w:type="spellEnd"/>
      <w:r w:rsidRPr="009D1B69">
        <w:rPr>
          <w:rFonts w:ascii="Times New Roman" w:hAnsi="Times New Roman" w:cs="Times New Roman"/>
          <w:bCs/>
          <w:iCs/>
          <w:sz w:val="24"/>
          <w:szCs w:val="24"/>
        </w:rPr>
        <w:t xml:space="preserve"> is the flat-band potential, k is Boltzmann’s constant (1.38 x 10</w:t>
      </w:r>
      <w:r w:rsidRPr="009D1B69">
        <w:rPr>
          <w:rFonts w:ascii="Times New Roman" w:hAnsi="Times New Roman" w:cs="Times New Roman"/>
          <w:bCs/>
          <w:iCs/>
          <w:sz w:val="24"/>
          <w:szCs w:val="24"/>
          <w:vertAlign w:val="superscript"/>
        </w:rPr>
        <w:t>-23</w:t>
      </w:r>
      <w:r w:rsidRPr="009D1B69">
        <w:rPr>
          <w:rFonts w:ascii="Times New Roman" w:hAnsi="Times New Roman" w:cs="Times New Roman"/>
          <w:bCs/>
          <w:iCs/>
          <w:sz w:val="24"/>
          <w:szCs w:val="24"/>
        </w:rPr>
        <w:t xml:space="preserve"> J.K</w:t>
      </w:r>
      <w:r w:rsidRPr="009D1B69">
        <w:rPr>
          <w:rFonts w:ascii="Times New Roman" w:hAnsi="Times New Roman" w:cs="Times New Roman"/>
          <w:bCs/>
          <w:iCs/>
          <w:sz w:val="24"/>
          <w:szCs w:val="24"/>
          <w:vertAlign w:val="superscript"/>
        </w:rPr>
        <w:t>-1</w:t>
      </w:r>
      <w:r w:rsidRPr="009D1B69">
        <w:rPr>
          <w:rFonts w:ascii="Times New Roman" w:hAnsi="Times New Roman" w:cs="Times New Roman"/>
          <w:bCs/>
          <w:iCs/>
          <w:sz w:val="24"/>
          <w:szCs w:val="24"/>
        </w:rPr>
        <w:t xml:space="preserve">) and T is the absolute temperature. It follows that the densities of donors and acceptors can be estimated from the inclination of plots of </w:t>
      </w:r>
      <w:r w:rsidR="00E9128C" w:rsidRPr="009D1B69">
        <w:rPr>
          <w:rFonts w:ascii="Times New Roman" w:hAnsi="Times New Roman" w:cs="Times New Roman"/>
          <w:bCs/>
          <w:iCs/>
          <w:sz w:val="24"/>
          <w:szCs w:val="24"/>
        </w:rPr>
        <w:t>1/</w:t>
      </w:r>
      <w:r w:rsidR="00E9128C" w:rsidRPr="009D1B69">
        <w:rPr>
          <w:rFonts w:ascii="Times New Roman" w:hAnsi="Times New Roman" w:cs="Times New Roman"/>
          <w:i/>
          <w:sz w:val="24"/>
          <w:szCs w:val="24"/>
        </w:rPr>
        <w:t>C</w:t>
      </w:r>
      <w:r w:rsidR="00E9128C" w:rsidRPr="009D1B69">
        <w:rPr>
          <w:rFonts w:ascii="Times New Roman" w:hAnsi="Times New Roman" w:cs="Times New Roman"/>
          <w:i/>
          <w:sz w:val="24"/>
          <w:szCs w:val="24"/>
          <w:vertAlign w:val="subscript"/>
        </w:rPr>
        <w:t>sc</w:t>
      </w:r>
      <w:r w:rsidR="00E9128C" w:rsidRPr="009D1B69">
        <w:rPr>
          <w:rFonts w:ascii="Times New Roman" w:hAnsi="Times New Roman" w:cs="Times New Roman"/>
          <w:i/>
          <w:sz w:val="24"/>
          <w:szCs w:val="24"/>
          <w:vertAlign w:val="superscript"/>
        </w:rPr>
        <w:t>2</w:t>
      </w:r>
      <w:r w:rsidR="001C2BBC" w:rsidRPr="009D1B69">
        <w:rPr>
          <w:rFonts w:ascii="Times New Roman" w:hAnsi="Times New Roman" w:cs="Times New Roman"/>
          <w:i/>
          <w:sz w:val="24"/>
          <w:szCs w:val="24"/>
          <w:vertAlign w:val="superscript"/>
        </w:rPr>
        <w:t xml:space="preserve"> </w:t>
      </w:r>
      <w:r w:rsidR="00E9128C" w:rsidRPr="009D1B69">
        <w:rPr>
          <w:rFonts w:ascii="Times New Roman" w:hAnsi="Times New Roman" w:cs="Times New Roman"/>
          <w:sz w:val="24"/>
          <w:szCs w:val="24"/>
        </w:rPr>
        <w:t xml:space="preserve">as a function of </w:t>
      </w:r>
      <w:r w:rsidR="00E9128C" w:rsidRPr="009D1B69">
        <w:rPr>
          <w:rFonts w:ascii="Times New Roman" w:hAnsi="Times New Roman" w:cs="Times New Roman"/>
          <w:i/>
          <w:sz w:val="24"/>
          <w:szCs w:val="24"/>
        </w:rPr>
        <w:t>E</w:t>
      </w:r>
      <w:r w:rsidR="005B4E99" w:rsidRPr="009D1B69">
        <w:rPr>
          <w:rFonts w:ascii="Times New Roman" w:hAnsi="Times New Roman" w:cs="Times New Roman"/>
          <w:sz w:val="24"/>
          <w:szCs w:val="24"/>
        </w:rPr>
        <w:t xml:space="preserve"> in the </w:t>
      </w:r>
      <w:r w:rsidR="00E9128C" w:rsidRPr="009D1B69">
        <w:rPr>
          <w:rFonts w:ascii="Times New Roman" w:hAnsi="Times New Roman" w:cs="Times New Roman"/>
          <w:sz w:val="24"/>
          <w:szCs w:val="24"/>
        </w:rPr>
        <w:t>passivation</w:t>
      </w:r>
      <w:r w:rsidR="005B4E99" w:rsidRPr="009D1B69">
        <w:rPr>
          <w:rFonts w:ascii="Times New Roman" w:hAnsi="Times New Roman" w:cs="Times New Roman"/>
          <w:sz w:val="24"/>
          <w:szCs w:val="24"/>
        </w:rPr>
        <w:t xml:space="preserve"> range</w:t>
      </w:r>
      <w:r w:rsidR="0026129A" w:rsidRPr="009D1B69">
        <w:rPr>
          <w:rFonts w:ascii="Times New Roman" w:hAnsi="Times New Roman" w:cs="Times New Roman"/>
          <w:sz w:val="24"/>
          <w:szCs w:val="24"/>
        </w:rPr>
        <w:t>.</w:t>
      </w:r>
    </w:p>
    <w:p w14:paraId="7267A41E" w14:textId="703E5788" w:rsidR="00D91F28" w:rsidRPr="009D1B69" w:rsidRDefault="004553E9" w:rsidP="00D83A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imes New Roman" w:hAnsi="Times New Roman" w:cs="Times New Roman"/>
          <w:bCs/>
          <w:iCs/>
          <w:sz w:val="24"/>
          <w:szCs w:val="24"/>
        </w:rPr>
      </w:pPr>
      <w:r w:rsidRPr="009D1B69">
        <w:rPr>
          <w:rFonts w:ascii="Times New Roman" w:hAnsi="Times New Roman" w:cs="Times New Roman"/>
          <w:sz w:val="24"/>
          <w:szCs w:val="24"/>
        </w:rPr>
        <w:t>The measurement was performed from the initial potential of -1.06 V to the final potential of -0.74 V for the solution treated alloy and from an initial potential of -0.92 V to the final potential of -0.73 V for the alloy processed by HPT.</w:t>
      </w:r>
      <w:r w:rsidRPr="009D1B69">
        <w:rPr>
          <w:rFonts w:ascii="Times New Roman" w:hAnsi="Times New Roman" w:cs="Times New Roman"/>
          <w:color w:val="FF0000"/>
          <w:sz w:val="24"/>
          <w:szCs w:val="24"/>
        </w:rPr>
        <w:t xml:space="preserve"> </w:t>
      </w:r>
      <w:r w:rsidR="0026129A" w:rsidRPr="009D1B69">
        <w:rPr>
          <w:rFonts w:ascii="Times New Roman" w:hAnsi="Times New Roman" w:cs="Times New Roman"/>
          <w:sz w:val="24"/>
          <w:szCs w:val="24"/>
        </w:rPr>
        <w:t xml:space="preserve"> Such plots are given in Fig. </w:t>
      </w:r>
      <w:r w:rsidR="00B855EA" w:rsidRPr="009D1B69">
        <w:rPr>
          <w:rFonts w:ascii="Times New Roman" w:hAnsi="Times New Roman" w:cs="Times New Roman"/>
          <w:sz w:val="24"/>
          <w:szCs w:val="24"/>
        </w:rPr>
        <w:t>7</w:t>
      </w:r>
      <w:r w:rsidR="00E9128C" w:rsidRPr="009D1B69">
        <w:rPr>
          <w:rFonts w:ascii="Times New Roman" w:hAnsi="Times New Roman" w:cs="Times New Roman"/>
          <w:sz w:val="24"/>
          <w:szCs w:val="24"/>
        </w:rPr>
        <w:t xml:space="preserve"> for the solution treated and HPT</w:t>
      </w:r>
      <w:r w:rsidR="001C2BBC" w:rsidRPr="009D1B69">
        <w:rPr>
          <w:rFonts w:ascii="Times New Roman" w:hAnsi="Times New Roman" w:cs="Times New Roman"/>
          <w:sz w:val="24"/>
          <w:szCs w:val="24"/>
        </w:rPr>
        <w:t>-</w:t>
      </w:r>
      <w:r w:rsidR="00E9128C" w:rsidRPr="009D1B69">
        <w:rPr>
          <w:rFonts w:ascii="Times New Roman" w:hAnsi="Times New Roman" w:cs="Times New Roman"/>
          <w:sz w:val="24"/>
          <w:szCs w:val="24"/>
        </w:rPr>
        <w:t>processed alloys. The curves show a positive slope for the HPT</w:t>
      </w:r>
      <w:r w:rsidR="001C2BBC" w:rsidRPr="009D1B69">
        <w:rPr>
          <w:rFonts w:ascii="Times New Roman" w:hAnsi="Times New Roman" w:cs="Times New Roman"/>
          <w:sz w:val="24"/>
          <w:szCs w:val="24"/>
        </w:rPr>
        <w:t>-</w:t>
      </w:r>
      <w:r w:rsidR="00E9128C" w:rsidRPr="009D1B69">
        <w:rPr>
          <w:rFonts w:ascii="Times New Roman" w:hAnsi="Times New Roman" w:cs="Times New Roman"/>
          <w:sz w:val="24"/>
          <w:szCs w:val="24"/>
        </w:rPr>
        <w:t>processed material indicating a n-type</w:t>
      </w:r>
      <w:r w:rsidR="00005D62" w:rsidRPr="009D1B69">
        <w:rPr>
          <w:rFonts w:ascii="Times New Roman" w:hAnsi="Times New Roman" w:cs="Times New Roman"/>
          <w:sz w:val="24"/>
          <w:szCs w:val="24"/>
        </w:rPr>
        <w:t xml:space="preserve"> semiconductor</w:t>
      </w:r>
      <w:r w:rsidR="005B4E99" w:rsidRPr="009D1B69">
        <w:rPr>
          <w:rFonts w:ascii="Times New Roman" w:hAnsi="Times New Roman" w:cs="Times New Roman"/>
          <w:sz w:val="24"/>
          <w:szCs w:val="24"/>
        </w:rPr>
        <w:t xml:space="preserve"> </w:t>
      </w:r>
      <w:r w:rsidR="00E9128C" w:rsidRPr="009D1B69">
        <w:rPr>
          <w:rFonts w:ascii="Times New Roman" w:hAnsi="Times New Roman" w:cs="Times New Roman"/>
          <w:sz w:val="24"/>
          <w:szCs w:val="24"/>
        </w:rPr>
        <w:t>behavior.</w:t>
      </w:r>
      <w:r w:rsidR="00005D62" w:rsidRPr="009D1B69">
        <w:rPr>
          <w:rFonts w:ascii="Times New Roman" w:hAnsi="Times New Roman" w:cs="Times New Roman"/>
          <w:sz w:val="24"/>
          <w:szCs w:val="24"/>
        </w:rPr>
        <w:t xml:space="preserve"> The solution treated material exhibits an initial positive slope (n-type behavior)</w:t>
      </w:r>
      <w:r w:rsidR="005B4E99" w:rsidRPr="009D1B69">
        <w:rPr>
          <w:rFonts w:ascii="Times New Roman" w:hAnsi="Times New Roman" w:cs="Times New Roman"/>
          <w:sz w:val="24"/>
          <w:szCs w:val="24"/>
        </w:rPr>
        <w:t xml:space="preserve"> </w:t>
      </w:r>
      <w:r w:rsidR="00005D62" w:rsidRPr="009D1B69">
        <w:rPr>
          <w:rFonts w:ascii="Times New Roman" w:hAnsi="Times New Roman" w:cs="Times New Roman"/>
          <w:sz w:val="24"/>
          <w:szCs w:val="24"/>
        </w:rPr>
        <w:t>but also a negative slope characteristic</w:t>
      </w:r>
      <w:r w:rsidR="001A52A4" w:rsidRPr="009D1B69">
        <w:rPr>
          <w:rFonts w:ascii="Times New Roman" w:hAnsi="Times New Roman" w:cs="Times New Roman"/>
          <w:sz w:val="24"/>
          <w:szCs w:val="24"/>
        </w:rPr>
        <w:t xml:space="preserve"> of p-type behavior</w:t>
      </w:r>
      <w:r w:rsidR="004939AB" w:rsidRPr="009D1B69">
        <w:rPr>
          <w:rFonts w:ascii="Times New Roman" w:hAnsi="Times New Roman" w:cs="Times New Roman"/>
          <w:sz w:val="24"/>
          <w:szCs w:val="24"/>
        </w:rPr>
        <w:t xml:space="preserve"> above -0.95 </w:t>
      </w:r>
      <w:proofErr w:type="spellStart"/>
      <w:r w:rsidR="004939AB" w:rsidRPr="009D1B69">
        <w:rPr>
          <w:rFonts w:ascii="Times New Roman" w:hAnsi="Times New Roman" w:cs="Times New Roman"/>
          <w:sz w:val="24"/>
          <w:szCs w:val="24"/>
        </w:rPr>
        <w:t>V</w:t>
      </w:r>
      <w:r w:rsidR="004939AB" w:rsidRPr="009D1B69">
        <w:rPr>
          <w:rFonts w:ascii="Times New Roman" w:hAnsi="Times New Roman" w:cs="Times New Roman"/>
          <w:sz w:val="24"/>
          <w:szCs w:val="24"/>
          <w:vertAlign w:val="subscript"/>
        </w:rPr>
        <w:t>Ag</w:t>
      </w:r>
      <w:proofErr w:type="spellEnd"/>
      <w:r w:rsidR="004939AB" w:rsidRPr="009D1B69">
        <w:rPr>
          <w:rFonts w:ascii="Times New Roman" w:hAnsi="Times New Roman" w:cs="Times New Roman"/>
          <w:sz w:val="24"/>
          <w:szCs w:val="24"/>
          <w:vertAlign w:val="subscript"/>
        </w:rPr>
        <w:t>/AgCl</w:t>
      </w:r>
      <w:r w:rsidR="001A52A4" w:rsidRPr="009D1B69">
        <w:rPr>
          <w:rFonts w:ascii="Times New Roman" w:hAnsi="Times New Roman" w:cs="Times New Roman"/>
          <w:sz w:val="24"/>
          <w:szCs w:val="24"/>
        </w:rPr>
        <w:t xml:space="preserve">. </w:t>
      </w:r>
      <w:r w:rsidR="001C2BBC" w:rsidRPr="009D1B69">
        <w:rPr>
          <w:rFonts w:ascii="Times New Roman" w:hAnsi="Times New Roman" w:cs="Times New Roman"/>
          <w:sz w:val="24"/>
          <w:szCs w:val="24"/>
        </w:rPr>
        <w:t>The d</w:t>
      </w:r>
      <w:r w:rsidR="001A52A4" w:rsidRPr="009D1B69">
        <w:rPr>
          <w:rFonts w:ascii="Times New Roman" w:hAnsi="Times New Roman" w:cs="Times New Roman"/>
          <w:sz w:val="24"/>
          <w:szCs w:val="24"/>
        </w:rPr>
        <w:t>ensities</w:t>
      </w:r>
      <w:r w:rsidR="00005D62" w:rsidRPr="009D1B69">
        <w:rPr>
          <w:rFonts w:ascii="Times New Roman" w:hAnsi="Times New Roman" w:cs="Times New Roman"/>
          <w:sz w:val="24"/>
          <w:szCs w:val="24"/>
        </w:rPr>
        <w:t xml:space="preserve"> of </w:t>
      </w:r>
      <w:r w:rsidR="00537C4F" w:rsidRPr="009D1B69">
        <w:rPr>
          <w:rFonts w:ascii="Times New Roman" w:hAnsi="Times New Roman" w:cs="Times New Roman"/>
          <w:sz w:val="24"/>
          <w:szCs w:val="24"/>
        </w:rPr>
        <w:t>carriers</w:t>
      </w:r>
      <w:r w:rsidR="00AA29DE" w:rsidRPr="009D1B69">
        <w:rPr>
          <w:rFonts w:ascii="Times New Roman" w:hAnsi="Times New Roman" w:cs="Times New Roman"/>
          <w:sz w:val="24"/>
          <w:szCs w:val="24"/>
        </w:rPr>
        <w:t xml:space="preserve"> (donors)</w:t>
      </w:r>
      <w:r w:rsidR="00005D62" w:rsidRPr="009D1B69">
        <w:rPr>
          <w:rFonts w:ascii="Times New Roman" w:hAnsi="Times New Roman" w:cs="Times New Roman"/>
          <w:sz w:val="24"/>
          <w:szCs w:val="24"/>
        </w:rPr>
        <w:t xml:space="preserve"> were calculated as 2.65 × </w:t>
      </w:r>
      <w:r w:rsidR="00005D62" w:rsidRPr="009D1B69">
        <w:rPr>
          <w:rFonts w:ascii="Times New Roman" w:hAnsi="Times New Roman" w:cs="Times New Roman"/>
          <w:bCs/>
          <w:iCs/>
          <w:sz w:val="24"/>
          <w:szCs w:val="24"/>
        </w:rPr>
        <w:t>10</w:t>
      </w:r>
      <w:r w:rsidR="00005D62" w:rsidRPr="009D1B69">
        <w:rPr>
          <w:rFonts w:ascii="Times New Roman" w:hAnsi="Times New Roman" w:cs="Times New Roman"/>
          <w:bCs/>
          <w:iCs/>
          <w:sz w:val="24"/>
          <w:szCs w:val="24"/>
          <w:vertAlign w:val="superscript"/>
        </w:rPr>
        <w:t>20</w:t>
      </w:r>
      <w:r w:rsidR="00005D62" w:rsidRPr="009D1B69">
        <w:rPr>
          <w:rFonts w:ascii="Times New Roman" w:hAnsi="Times New Roman" w:cs="Times New Roman"/>
          <w:bCs/>
          <w:iCs/>
          <w:sz w:val="24"/>
          <w:szCs w:val="24"/>
        </w:rPr>
        <w:t xml:space="preserve"> cm</w:t>
      </w:r>
      <w:r w:rsidR="00005D62" w:rsidRPr="009D1B69">
        <w:rPr>
          <w:rFonts w:ascii="Times New Roman" w:hAnsi="Times New Roman" w:cs="Times New Roman"/>
          <w:bCs/>
          <w:iCs/>
          <w:sz w:val="24"/>
          <w:szCs w:val="24"/>
          <w:vertAlign w:val="superscript"/>
        </w:rPr>
        <w:t>-3</w:t>
      </w:r>
      <w:r w:rsidR="00836593" w:rsidRPr="009D1B69">
        <w:rPr>
          <w:rFonts w:ascii="Times New Roman" w:hAnsi="Times New Roman" w:cs="Times New Roman"/>
          <w:bCs/>
          <w:iCs/>
          <w:sz w:val="24"/>
          <w:szCs w:val="24"/>
        </w:rPr>
        <w:t xml:space="preserve"> and 0.9</w:t>
      </w:r>
      <w:r w:rsidR="00005D62" w:rsidRPr="009D1B69">
        <w:rPr>
          <w:rFonts w:ascii="Times New Roman" w:hAnsi="Times New Roman" w:cs="Times New Roman"/>
          <w:bCs/>
          <w:iCs/>
          <w:sz w:val="24"/>
          <w:szCs w:val="24"/>
        </w:rPr>
        <w:t>4 × 10</w:t>
      </w:r>
      <w:r w:rsidR="00005D62" w:rsidRPr="009D1B69">
        <w:rPr>
          <w:rFonts w:ascii="Times New Roman" w:hAnsi="Times New Roman" w:cs="Times New Roman"/>
          <w:bCs/>
          <w:iCs/>
          <w:sz w:val="24"/>
          <w:szCs w:val="24"/>
          <w:vertAlign w:val="superscript"/>
        </w:rPr>
        <w:t>20</w:t>
      </w:r>
      <w:r w:rsidR="00005D62" w:rsidRPr="009D1B69">
        <w:rPr>
          <w:rFonts w:ascii="Times New Roman" w:hAnsi="Times New Roman" w:cs="Times New Roman"/>
          <w:bCs/>
          <w:iCs/>
          <w:sz w:val="24"/>
          <w:szCs w:val="24"/>
        </w:rPr>
        <w:t xml:space="preserve"> cm</w:t>
      </w:r>
      <w:r w:rsidR="00005D62" w:rsidRPr="009D1B69">
        <w:rPr>
          <w:rFonts w:ascii="Times New Roman" w:hAnsi="Times New Roman" w:cs="Times New Roman"/>
          <w:bCs/>
          <w:iCs/>
          <w:sz w:val="24"/>
          <w:szCs w:val="24"/>
          <w:vertAlign w:val="superscript"/>
        </w:rPr>
        <w:t>-3</w:t>
      </w:r>
      <w:r w:rsidR="00836593" w:rsidRPr="009D1B69">
        <w:rPr>
          <w:rFonts w:ascii="Times New Roman" w:hAnsi="Times New Roman" w:cs="Times New Roman"/>
          <w:bCs/>
          <w:iCs/>
          <w:sz w:val="24"/>
          <w:szCs w:val="24"/>
        </w:rPr>
        <w:t xml:space="preserve"> f</w:t>
      </w:r>
      <w:r w:rsidR="00005D62" w:rsidRPr="009D1B69">
        <w:rPr>
          <w:rFonts w:ascii="Times New Roman" w:hAnsi="Times New Roman" w:cs="Times New Roman"/>
          <w:bCs/>
          <w:iCs/>
          <w:sz w:val="24"/>
          <w:szCs w:val="24"/>
        </w:rPr>
        <w:t>or the solution treated and HPT</w:t>
      </w:r>
      <w:r w:rsidR="001C2BBC" w:rsidRPr="009D1B69">
        <w:rPr>
          <w:rFonts w:ascii="Times New Roman" w:hAnsi="Times New Roman" w:cs="Times New Roman"/>
          <w:bCs/>
          <w:iCs/>
          <w:sz w:val="24"/>
          <w:szCs w:val="24"/>
        </w:rPr>
        <w:t>-</w:t>
      </w:r>
      <w:r w:rsidR="00005D62" w:rsidRPr="009D1B69">
        <w:rPr>
          <w:rFonts w:ascii="Times New Roman" w:hAnsi="Times New Roman" w:cs="Times New Roman"/>
          <w:bCs/>
          <w:iCs/>
          <w:sz w:val="24"/>
          <w:szCs w:val="24"/>
        </w:rPr>
        <w:t>processed material</w:t>
      </w:r>
      <w:r w:rsidR="00222E27" w:rsidRPr="009D1B69">
        <w:rPr>
          <w:rFonts w:ascii="Times New Roman" w:hAnsi="Times New Roman" w:cs="Times New Roman"/>
          <w:bCs/>
          <w:iCs/>
          <w:sz w:val="24"/>
          <w:szCs w:val="24"/>
        </w:rPr>
        <w:t>,</w:t>
      </w:r>
      <w:r w:rsidR="00005D62" w:rsidRPr="009D1B69">
        <w:rPr>
          <w:rFonts w:ascii="Times New Roman" w:hAnsi="Times New Roman" w:cs="Times New Roman"/>
          <w:bCs/>
          <w:iCs/>
          <w:sz w:val="24"/>
          <w:szCs w:val="24"/>
        </w:rPr>
        <w:t xml:space="preserve"> respectively.</w:t>
      </w:r>
      <w:r w:rsidR="00836593" w:rsidRPr="009D1B69">
        <w:rPr>
          <w:rFonts w:ascii="Times New Roman" w:hAnsi="Times New Roman" w:cs="Times New Roman"/>
          <w:bCs/>
          <w:iCs/>
          <w:sz w:val="24"/>
          <w:szCs w:val="24"/>
        </w:rPr>
        <w:t xml:space="preserve"> The lower density of donors </w:t>
      </w:r>
      <w:r w:rsidR="001C2BBC" w:rsidRPr="009D1B69">
        <w:rPr>
          <w:rFonts w:ascii="Times New Roman" w:hAnsi="Times New Roman" w:cs="Times New Roman"/>
          <w:bCs/>
          <w:iCs/>
          <w:sz w:val="24"/>
          <w:szCs w:val="24"/>
        </w:rPr>
        <w:t>of</w:t>
      </w:r>
      <w:r w:rsidR="00836593" w:rsidRPr="009D1B69">
        <w:rPr>
          <w:rFonts w:ascii="Times New Roman" w:hAnsi="Times New Roman" w:cs="Times New Roman"/>
          <w:bCs/>
          <w:iCs/>
          <w:sz w:val="24"/>
          <w:szCs w:val="24"/>
        </w:rPr>
        <w:t xml:space="preserve"> the passive film of </w:t>
      </w:r>
      <w:r w:rsidR="001C2BBC" w:rsidRPr="009D1B69">
        <w:rPr>
          <w:rFonts w:ascii="Times New Roman" w:hAnsi="Times New Roman" w:cs="Times New Roman"/>
          <w:bCs/>
          <w:iCs/>
          <w:sz w:val="24"/>
          <w:szCs w:val="24"/>
        </w:rPr>
        <w:t xml:space="preserve">the </w:t>
      </w:r>
      <w:r w:rsidR="00836593" w:rsidRPr="009D1B69">
        <w:rPr>
          <w:rFonts w:ascii="Times New Roman" w:hAnsi="Times New Roman" w:cs="Times New Roman"/>
          <w:bCs/>
          <w:iCs/>
          <w:sz w:val="24"/>
          <w:szCs w:val="24"/>
        </w:rPr>
        <w:t>HPT</w:t>
      </w:r>
      <w:r w:rsidR="001C2BBC" w:rsidRPr="009D1B69">
        <w:rPr>
          <w:rFonts w:ascii="Times New Roman" w:hAnsi="Times New Roman" w:cs="Times New Roman"/>
          <w:bCs/>
          <w:iCs/>
          <w:sz w:val="24"/>
          <w:szCs w:val="24"/>
        </w:rPr>
        <w:t>-</w:t>
      </w:r>
      <w:r w:rsidR="00836593" w:rsidRPr="009D1B69">
        <w:rPr>
          <w:rFonts w:ascii="Times New Roman" w:hAnsi="Times New Roman" w:cs="Times New Roman"/>
          <w:bCs/>
          <w:iCs/>
          <w:sz w:val="24"/>
          <w:szCs w:val="24"/>
        </w:rPr>
        <w:t xml:space="preserve">processed alloy than </w:t>
      </w:r>
      <w:r w:rsidR="001C2BBC" w:rsidRPr="009D1B69">
        <w:rPr>
          <w:rFonts w:ascii="Times New Roman" w:hAnsi="Times New Roman" w:cs="Times New Roman"/>
          <w:bCs/>
          <w:iCs/>
          <w:sz w:val="24"/>
          <w:szCs w:val="24"/>
        </w:rPr>
        <w:t xml:space="preserve">for </w:t>
      </w:r>
      <w:r w:rsidR="00836593" w:rsidRPr="009D1B69">
        <w:rPr>
          <w:rFonts w:ascii="Times New Roman" w:hAnsi="Times New Roman" w:cs="Times New Roman"/>
          <w:bCs/>
          <w:iCs/>
          <w:sz w:val="24"/>
          <w:szCs w:val="24"/>
        </w:rPr>
        <w:t>the solution-treated alloy agrees with the highe</w:t>
      </w:r>
      <w:r w:rsidR="00E5219C" w:rsidRPr="009D1B69">
        <w:rPr>
          <w:rFonts w:ascii="Times New Roman" w:hAnsi="Times New Roman" w:cs="Times New Roman"/>
          <w:bCs/>
          <w:iCs/>
          <w:sz w:val="24"/>
          <w:szCs w:val="24"/>
        </w:rPr>
        <w:t>st</w:t>
      </w:r>
      <w:r w:rsidR="00836593" w:rsidRPr="009D1B69">
        <w:rPr>
          <w:rFonts w:ascii="Times New Roman" w:hAnsi="Times New Roman" w:cs="Times New Roman"/>
          <w:bCs/>
          <w:iCs/>
          <w:sz w:val="24"/>
          <w:szCs w:val="24"/>
        </w:rPr>
        <w:t xml:space="preserve"> oxide impedance observed in </w:t>
      </w:r>
      <w:r w:rsidR="001C2BBC" w:rsidRPr="009D1B69">
        <w:rPr>
          <w:rFonts w:ascii="Times New Roman" w:hAnsi="Times New Roman" w:cs="Times New Roman"/>
          <w:bCs/>
          <w:iCs/>
          <w:sz w:val="24"/>
          <w:szCs w:val="24"/>
        </w:rPr>
        <w:t xml:space="preserve">the </w:t>
      </w:r>
      <w:r w:rsidR="00836593" w:rsidRPr="009D1B69">
        <w:rPr>
          <w:rFonts w:ascii="Times New Roman" w:hAnsi="Times New Roman" w:cs="Times New Roman"/>
          <w:bCs/>
          <w:iCs/>
          <w:sz w:val="24"/>
          <w:szCs w:val="24"/>
        </w:rPr>
        <w:t>EIS results and the lowe</w:t>
      </w:r>
      <w:r w:rsidR="00E5219C" w:rsidRPr="009D1B69">
        <w:rPr>
          <w:rFonts w:ascii="Times New Roman" w:hAnsi="Times New Roman" w:cs="Times New Roman"/>
          <w:bCs/>
          <w:iCs/>
          <w:sz w:val="24"/>
          <w:szCs w:val="24"/>
        </w:rPr>
        <w:t>st</w:t>
      </w:r>
      <w:r w:rsidR="00836593" w:rsidRPr="009D1B69">
        <w:rPr>
          <w:rFonts w:ascii="Times New Roman" w:hAnsi="Times New Roman" w:cs="Times New Roman"/>
          <w:bCs/>
          <w:iCs/>
          <w:sz w:val="24"/>
          <w:szCs w:val="24"/>
        </w:rPr>
        <w:t xml:space="preserve"> passiv</w:t>
      </w:r>
      <w:r w:rsidR="007D131E" w:rsidRPr="009D1B69">
        <w:rPr>
          <w:rFonts w:ascii="Times New Roman" w:hAnsi="Times New Roman" w:cs="Times New Roman"/>
          <w:bCs/>
          <w:iCs/>
          <w:sz w:val="24"/>
          <w:szCs w:val="24"/>
        </w:rPr>
        <w:t>e</w:t>
      </w:r>
      <w:r w:rsidR="00836593" w:rsidRPr="009D1B69">
        <w:rPr>
          <w:rFonts w:ascii="Times New Roman" w:hAnsi="Times New Roman" w:cs="Times New Roman"/>
          <w:bCs/>
          <w:iCs/>
          <w:sz w:val="24"/>
          <w:szCs w:val="24"/>
        </w:rPr>
        <w:t xml:space="preserve"> current density identified in </w:t>
      </w:r>
      <w:r w:rsidR="001C2BBC" w:rsidRPr="009D1B69">
        <w:rPr>
          <w:rFonts w:ascii="Times New Roman" w:hAnsi="Times New Roman" w:cs="Times New Roman"/>
          <w:bCs/>
          <w:iCs/>
          <w:sz w:val="24"/>
          <w:szCs w:val="24"/>
        </w:rPr>
        <w:t xml:space="preserve">the </w:t>
      </w:r>
      <w:r w:rsidR="00836593" w:rsidRPr="009D1B69">
        <w:rPr>
          <w:rFonts w:ascii="Times New Roman" w:hAnsi="Times New Roman" w:cs="Times New Roman"/>
          <w:bCs/>
          <w:iCs/>
          <w:sz w:val="24"/>
          <w:szCs w:val="24"/>
        </w:rPr>
        <w:t>cyclic polarization results.</w:t>
      </w:r>
      <w:r w:rsidR="00D80790" w:rsidRPr="009D1B69">
        <w:rPr>
          <w:rFonts w:ascii="Times New Roman" w:hAnsi="Times New Roman" w:cs="Times New Roman"/>
          <w:bCs/>
          <w:iCs/>
          <w:sz w:val="24"/>
          <w:szCs w:val="24"/>
        </w:rPr>
        <w:t xml:space="preserve"> A reduction in </w:t>
      </w:r>
      <w:r w:rsidR="00CE3B17" w:rsidRPr="009D1B69">
        <w:rPr>
          <w:rFonts w:ascii="Times New Roman" w:hAnsi="Times New Roman" w:cs="Times New Roman"/>
          <w:bCs/>
          <w:iCs/>
          <w:sz w:val="24"/>
          <w:szCs w:val="24"/>
        </w:rPr>
        <w:t>carrier</w:t>
      </w:r>
      <w:r w:rsidR="00D80790" w:rsidRPr="009D1B69">
        <w:rPr>
          <w:rFonts w:ascii="Times New Roman" w:hAnsi="Times New Roman" w:cs="Times New Roman"/>
          <w:bCs/>
          <w:iCs/>
          <w:sz w:val="24"/>
          <w:szCs w:val="24"/>
        </w:rPr>
        <w:t xml:space="preserve"> density has been reported in a magnesium alloy AZ91 and attributed to grain refinement</w:t>
      </w:r>
      <w:r w:rsidR="00D80790" w:rsidRPr="009D1B69">
        <w:rPr>
          <w:rFonts w:ascii="Times New Roman" w:hAnsi="Times New Roman" w:cs="Times New Roman"/>
          <w:bCs/>
          <w:iCs/>
          <w:sz w:val="24"/>
          <w:szCs w:val="24"/>
          <w:vertAlign w:val="superscript"/>
        </w:rPr>
        <w:t>27</w:t>
      </w:r>
      <w:r w:rsidR="00D80790" w:rsidRPr="009D1B69">
        <w:rPr>
          <w:rFonts w:ascii="Times New Roman" w:hAnsi="Times New Roman" w:cs="Times New Roman"/>
          <w:bCs/>
          <w:iCs/>
          <w:sz w:val="24"/>
          <w:szCs w:val="24"/>
        </w:rPr>
        <w:t xml:space="preserve">. </w:t>
      </w:r>
      <w:r w:rsidR="00B87C93" w:rsidRPr="009D1B69">
        <w:rPr>
          <w:rFonts w:ascii="Times New Roman" w:hAnsi="Times New Roman" w:cs="Times New Roman"/>
          <w:bCs/>
          <w:iCs/>
          <w:sz w:val="24"/>
          <w:szCs w:val="24"/>
        </w:rPr>
        <w:t>This observation also supports the hypotheses that a</w:t>
      </w:r>
      <w:r w:rsidR="00D91F28" w:rsidRPr="009D1B69">
        <w:rPr>
          <w:rFonts w:ascii="Times New Roman" w:hAnsi="Times New Roman" w:cs="Times New Roman"/>
          <w:bCs/>
          <w:iCs/>
          <w:sz w:val="24"/>
          <w:szCs w:val="24"/>
        </w:rPr>
        <w:t xml:space="preserve"> higher concentration of grain boundaries and dislocations on the surface of th</w:t>
      </w:r>
      <w:r w:rsidR="00CE3B17" w:rsidRPr="009D1B69">
        <w:rPr>
          <w:rFonts w:ascii="Times New Roman" w:hAnsi="Times New Roman" w:cs="Times New Roman"/>
          <w:bCs/>
          <w:iCs/>
          <w:sz w:val="24"/>
          <w:szCs w:val="24"/>
        </w:rPr>
        <w:t>e HPT-</w:t>
      </w:r>
      <w:r w:rsidR="00D91F28" w:rsidRPr="009D1B69">
        <w:rPr>
          <w:rFonts w:ascii="Times New Roman" w:hAnsi="Times New Roman" w:cs="Times New Roman"/>
          <w:bCs/>
          <w:iCs/>
          <w:sz w:val="24"/>
          <w:szCs w:val="24"/>
        </w:rPr>
        <w:t>processed alloy</w:t>
      </w:r>
      <w:r w:rsidR="00B87C93" w:rsidRPr="009D1B69">
        <w:rPr>
          <w:rFonts w:ascii="Times New Roman" w:hAnsi="Times New Roman" w:cs="Times New Roman"/>
          <w:bCs/>
          <w:iCs/>
          <w:sz w:val="24"/>
          <w:szCs w:val="24"/>
        </w:rPr>
        <w:t>, which</w:t>
      </w:r>
      <w:r w:rsidR="00D91F28" w:rsidRPr="009D1B69">
        <w:rPr>
          <w:rFonts w:ascii="Times New Roman" w:hAnsi="Times New Roman" w:cs="Times New Roman"/>
          <w:bCs/>
          <w:iCs/>
          <w:sz w:val="24"/>
          <w:szCs w:val="24"/>
        </w:rPr>
        <w:t xml:space="preserve"> are anodic sites in the corrosion process</w:t>
      </w:r>
      <w:r w:rsidR="00B87C93" w:rsidRPr="009D1B69">
        <w:rPr>
          <w:rFonts w:ascii="Times New Roman" w:hAnsi="Times New Roman" w:cs="Times New Roman"/>
          <w:bCs/>
          <w:iCs/>
          <w:sz w:val="24"/>
          <w:szCs w:val="24"/>
        </w:rPr>
        <w:t>,</w:t>
      </w:r>
      <w:r w:rsidR="00D91F28" w:rsidRPr="009D1B69">
        <w:rPr>
          <w:rFonts w:ascii="Times New Roman" w:hAnsi="Times New Roman" w:cs="Times New Roman"/>
          <w:bCs/>
          <w:iCs/>
          <w:sz w:val="24"/>
          <w:szCs w:val="24"/>
        </w:rPr>
        <w:t xml:space="preserve"> contributes to generate a more compact, homogeneous and protective oxide layer</w:t>
      </w:r>
      <w:r w:rsidR="00B87C93" w:rsidRPr="009D1B69">
        <w:rPr>
          <w:rFonts w:ascii="Times New Roman" w:hAnsi="Times New Roman" w:cs="Times New Roman"/>
          <w:bCs/>
          <w:iCs/>
          <w:sz w:val="24"/>
          <w:szCs w:val="24"/>
        </w:rPr>
        <w:t>.</w:t>
      </w:r>
      <w:r w:rsidR="00D91F28" w:rsidRPr="009D1B69">
        <w:rPr>
          <w:rFonts w:ascii="Times New Roman" w:hAnsi="Times New Roman" w:cs="Times New Roman"/>
          <w:bCs/>
          <w:iCs/>
          <w:sz w:val="24"/>
          <w:szCs w:val="24"/>
        </w:rPr>
        <w:t xml:space="preserve"> </w:t>
      </w:r>
    </w:p>
    <w:p w14:paraId="39E5966D" w14:textId="62D63960" w:rsidR="007E101E" w:rsidRPr="009D1B69" w:rsidRDefault="007E101E" w:rsidP="00D83A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imes New Roman" w:hAnsi="Times New Roman" w:cs="Times New Roman"/>
          <w:bCs/>
          <w:iCs/>
          <w:sz w:val="24"/>
          <w:szCs w:val="24"/>
        </w:rPr>
      </w:pPr>
      <w:r w:rsidRPr="009D1B69">
        <w:rPr>
          <w:rFonts w:ascii="Times New Roman" w:hAnsi="Times New Roman" w:cs="Times New Roman"/>
          <w:bCs/>
          <w:iCs/>
          <w:sz w:val="24"/>
          <w:szCs w:val="24"/>
        </w:rPr>
        <w:lastRenderedPageBreak/>
        <w:t xml:space="preserve">The oxidized surfaces of the different samples were analyzed by X-ray </w:t>
      </w:r>
      <w:r w:rsidR="00CE3B17" w:rsidRPr="009D1B69">
        <w:rPr>
          <w:rFonts w:ascii="Times New Roman" w:hAnsi="Times New Roman" w:cs="Times New Roman"/>
          <w:bCs/>
          <w:iCs/>
          <w:sz w:val="24"/>
          <w:szCs w:val="24"/>
        </w:rPr>
        <w:t>P</w:t>
      </w:r>
      <w:r w:rsidR="00010950" w:rsidRPr="009D1B69">
        <w:rPr>
          <w:rFonts w:ascii="Times New Roman" w:hAnsi="Times New Roman" w:cs="Times New Roman"/>
          <w:bCs/>
          <w:iCs/>
          <w:sz w:val="24"/>
          <w:szCs w:val="24"/>
        </w:rPr>
        <w:t xml:space="preserve">hotoelectron </w:t>
      </w:r>
      <w:r w:rsidR="00CE3B17" w:rsidRPr="009D1B69">
        <w:rPr>
          <w:rFonts w:ascii="Times New Roman" w:hAnsi="Times New Roman" w:cs="Times New Roman"/>
          <w:bCs/>
          <w:iCs/>
          <w:sz w:val="24"/>
          <w:szCs w:val="24"/>
        </w:rPr>
        <w:t>S</w:t>
      </w:r>
      <w:r w:rsidR="00010950" w:rsidRPr="009D1B69">
        <w:rPr>
          <w:rFonts w:ascii="Times New Roman" w:hAnsi="Times New Roman" w:cs="Times New Roman"/>
          <w:bCs/>
          <w:iCs/>
          <w:sz w:val="24"/>
          <w:szCs w:val="24"/>
        </w:rPr>
        <w:t>pectroscopy (XPS) and no significa</w:t>
      </w:r>
      <w:r w:rsidR="00CE3B17" w:rsidRPr="009D1B69">
        <w:rPr>
          <w:rFonts w:ascii="Times New Roman" w:hAnsi="Times New Roman" w:cs="Times New Roman"/>
          <w:bCs/>
          <w:iCs/>
          <w:sz w:val="24"/>
          <w:szCs w:val="24"/>
        </w:rPr>
        <w:t>nt</w:t>
      </w:r>
      <w:r w:rsidR="00010950" w:rsidRPr="009D1B69">
        <w:rPr>
          <w:rFonts w:ascii="Times New Roman" w:hAnsi="Times New Roman" w:cs="Times New Roman"/>
          <w:bCs/>
          <w:iCs/>
          <w:sz w:val="24"/>
          <w:szCs w:val="24"/>
        </w:rPr>
        <w:t xml:space="preserve"> difference</w:t>
      </w:r>
      <w:r w:rsidR="00CE3B17" w:rsidRPr="009D1B69">
        <w:rPr>
          <w:rFonts w:ascii="Times New Roman" w:hAnsi="Times New Roman" w:cs="Times New Roman"/>
          <w:bCs/>
          <w:iCs/>
          <w:sz w:val="24"/>
          <w:szCs w:val="24"/>
        </w:rPr>
        <w:t>s were</w:t>
      </w:r>
      <w:r w:rsidR="00010950" w:rsidRPr="009D1B69">
        <w:rPr>
          <w:rFonts w:ascii="Times New Roman" w:hAnsi="Times New Roman" w:cs="Times New Roman"/>
          <w:bCs/>
          <w:iCs/>
          <w:sz w:val="24"/>
          <w:szCs w:val="24"/>
        </w:rPr>
        <w:t xml:space="preserve"> observed between them.</w:t>
      </w:r>
      <w:r w:rsidRPr="009D1B69">
        <w:rPr>
          <w:rFonts w:ascii="Times New Roman" w:hAnsi="Times New Roman" w:cs="Times New Roman"/>
          <w:bCs/>
          <w:iCs/>
          <w:sz w:val="24"/>
          <w:szCs w:val="24"/>
        </w:rPr>
        <w:t xml:space="preserve">  Figure 8 shows the </w:t>
      </w:r>
      <w:r w:rsidR="00010950" w:rsidRPr="009D1B69">
        <w:rPr>
          <w:rFonts w:ascii="Times New Roman" w:hAnsi="Times New Roman" w:cs="Times New Roman"/>
          <w:bCs/>
          <w:iCs/>
          <w:sz w:val="24"/>
          <w:szCs w:val="24"/>
        </w:rPr>
        <w:t>high</w:t>
      </w:r>
      <w:r w:rsidR="00C20601" w:rsidRPr="009D1B69">
        <w:rPr>
          <w:rFonts w:ascii="Times New Roman" w:hAnsi="Times New Roman" w:cs="Times New Roman"/>
          <w:bCs/>
          <w:iCs/>
          <w:sz w:val="24"/>
          <w:szCs w:val="24"/>
        </w:rPr>
        <w:t>-</w:t>
      </w:r>
      <w:r w:rsidR="00010950" w:rsidRPr="009D1B69">
        <w:rPr>
          <w:rFonts w:ascii="Times New Roman" w:hAnsi="Times New Roman" w:cs="Times New Roman"/>
          <w:bCs/>
          <w:iCs/>
          <w:sz w:val="24"/>
          <w:szCs w:val="24"/>
        </w:rPr>
        <w:t>resolution spectr</w:t>
      </w:r>
      <w:r w:rsidR="00C20601" w:rsidRPr="009D1B69">
        <w:rPr>
          <w:rFonts w:ascii="Times New Roman" w:hAnsi="Times New Roman" w:cs="Times New Roman"/>
          <w:bCs/>
          <w:iCs/>
          <w:sz w:val="24"/>
          <w:szCs w:val="24"/>
        </w:rPr>
        <w:t>a</w:t>
      </w:r>
      <w:r w:rsidR="00010950" w:rsidRPr="009D1B69">
        <w:rPr>
          <w:rFonts w:ascii="Times New Roman" w:hAnsi="Times New Roman" w:cs="Times New Roman"/>
          <w:bCs/>
          <w:iCs/>
          <w:sz w:val="24"/>
          <w:szCs w:val="24"/>
        </w:rPr>
        <w:t xml:space="preserve"> in the oxygen energy range</w:t>
      </w:r>
      <w:r w:rsidR="00CE3B17" w:rsidRPr="009D1B69">
        <w:rPr>
          <w:rFonts w:ascii="Times New Roman" w:hAnsi="Times New Roman" w:cs="Times New Roman"/>
          <w:bCs/>
          <w:iCs/>
          <w:sz w:val="24"/>
          <w:szCs w:val="24"/>
        </w:rPr>
        <w:t xml:space="preserve"> (O1s) for (a) the solution tre</w:t>
      </w:r>
      <w:r w:rsidR="00010950" w:rsidRPr="009D1B69">
        <w:rPr>
          <w:rFonts w:ascii="Times New Roman" w:hAnsi="Times New Roman" w:cs="Times New Roman"/>
          <w:bCs/>
          <w:iCs/>
          <w:sz w:val="24"/>
          <w:szCs w:val="24"/>
        </w:rPr>
        <w:t>ated and (b) the HPT</w:t>
      </w:r>
      <w:r w:rsidR="00CE3B17" w:rsidRPr="009D1B69">
        <w:rPr>
          <w:rFonts w:ascii="Times New Roman" w:hAnsi="Times New Roman" w:cs="Times New Roman"/>
          <w:bCs/>
          <w:iCs/>
          <w:sz w:val="24"/>
          <w:szCs w:val="24"/>
        </w:rPr>
        <w:t>-</w:t>
      </w:r>
      <w:r w:rsidR="00010950" w:rsidRPr="009D1B69">
        <w:rPr>
          <w:rFonts w:ascii="Times New Roman" w:hAnsi="Times New Roman" w:cs="Times New Roman"/>
          <w:bCs/>
          <w:iCs/>
          <w:sz w:val="24"/>
          <w:szCs w:val="24"/>
        </w:rPr>
        <w:t xml:space="preserve">processed alloy. </w:t>
      </w:r>
      <w:r w:rsidR="00C20601" w:rsidRPr="009D1B69">
        <w:rPr>
          <w:rFonts w:ascii="Times New Roman" w:hAnsi="Times New Roman" w:cs="Times New Roman"/>
          <w:bCs/>
          <w:iCs/>
          <w:sz w:val="24"/>
          <w:szCs w:val="24"/>
        </w:rPr>
        <w:t xml:space="preserve">The results revealed the presence of </w:t>
      </w:r>
      <w:r w:rsidR="00AA29DE" w:rsidRPr="009D1B69">
        <w:rPr>
          <w:rFonts w:ascii="Times New Roman" w:hAnsi="Times New Roman" w:cs="Times New Roman"/>
          <w:bCs/>
          <w:iCs/>
          <w:sz w:val="24"/>
          <w:szCs w:val="24"/>
        </w:rPr>
        <w:t xml:space="preserve">a </w:t>
      </w:r>
      <w:r w:rsidR="00C20601" w:rsidRPr="009D1B69">
        <w:rPr>
          <w:rFonts w:ascii="Times New Roman" w:hAnsi="Times New Roman" w:cs="Times New Roman"/>
          <w:bCs/>
          <w:iCs/>
          <w:sz w:val="24"/>
          <w:szCs w:val="24"/>
        </w:rPr>
        <w:t xml:space="preserve">peak at the binding energy </w:t>
      </w:r>
      <w:r w:rsidR="00E10580" w:rsidRPr="009D1B69">
        <w:rPr>
          <w:rFonts w:ascii="Times New Roman" w:hAnsi="Times New Roman" w:cs="Times New Roman"/>
          <w:bCs/>
          <w:iCs/>
          <w:sz w:val="24"/>
          <w:szCs w:val="24"/>
        </w:rPr>
        <w:t>interval</w:t>
      </w:r>
      <w:r w:rsidR="00C20601" w:rsidRPr="009D1B69">
        <w:rPr>
          <w:rFonts w:ascii="Times New Roman" w:hAnsi="Times New Roman" w:cs="Times New Roman"/>
          <w:bCs/>
          <w:iCs/>
          <w:sz w:val="24"/>
          <w:szCs w:val="24"/>
        </w:rPr>
        <w:t xml:space="preserve"> </w:t>
      </w:r>
      <w:r w:rsidR="00E10580" w:rsidRPr="009D1B69">
        <w:rPr>
          <w:rFonts w:ascii="Times New Roman" w:hAnsi="Times New Roman" w:cs="Times New Roman"/>
          <w:bCs/>
          <w:iCs/>
          <w:sz w:val="24"/>
          <w:szCs w:val="24"/>
        </w:rPr>
        <w:t xml:space="preserve">of </w:t>
      </w:r>
      <w:r w:rsidR="00C20601" w:rsidRPr="009D1B69">
        <w:rPr>
          <w:rFonts w:ascii="Times New Roman" w:hAnsi="Times New Roman" w:cs="Times New Roman"/>
          <w:bCs/>
          <w:iCs/>
          <w:sz w:val="24"/>
          <w:szCs w:val="24"/>
        </w:rPr>
        <w:t>~52</w:t>
      </w:r>
      <w:r w:rsidR="00C17DAD" w:rsidRPr="009D1B69">
        <w:rPr>
          <w:rFonts w:ascii="Times New Roman" w:hAnsi="Times New Roman" w:cs="Times New Roman"/>
          <w:bCs/>
          <w:iCs/>
          <w:sz w:val="24"/>
          <w:szCs w:val="24"/>
        </w:rPr>
        <w:t>8</w:t>
      </w:r>
      <w:r w:rsidR="00E10580" w:rsidRPr="009D1B69">
        <w:rPr>
          <w:rFonts w:ascii="Times New Roman" w:hAnsi="Times New Roman" w:cs="Times New Roman"/>
          <w:bCs/>
          <w:iCs/>
          <w:sz w:val="24"/>
          <w:szCs w:val="24"/>
        </w:rPr>
        <w:t>-</w:t>
      </w:r>
      <w:r w:rsidR="00C20601" w:rsidRPr="009D1B69">
        <w:rPr>
          <w:rFonts w:ascii="Times New Roman" w:hAnsi="Times New Roman" w:cs="Times New Roman"/>
          <w:bCs/>
          <w:iCs/>
          <w:sz w:val="24"/>
          <w:szCs w:val="24"/>
        </w:rPr>
        <w:t>53</w:t>
      </w:r>
      <w:r w:rsidR="00E10580" w:rsidRPr="009D1B69">
        <w:rPr>
          <w:rFonts w:ascii="Times New Roman" w:hAnsi="Times New Roman" w:cs="Times New Roman"/>
          <w:bCs/>
          <w:iCs/>
          <w:sz w:val="24"/>
          <w:szCs w:val="24"/>
        </w:rPr>
        <w:t>5 eV.</w:t>
      </w:r>
      <w:r w:rsidR="00C20601" w:rsidRPr="009D1B69">
        <w:rPr>
          <w:rFonts w:ascii="Times New Roman" w:hAnsi="Times New Roman" w:cs="Times New Roman"/>
          <w:bCs/>
          <w:iCs/>
          <w:sz w:val="24"/>
          <w:szCs w:val="24"/>
        </w:rPr>
        <w:t xml:space="preserve"> </w:t>
      </w:r>
      <w:r w:rsidR="00AA29DE" w:rsidRPr="009D1B69">
        <w:rPr>
          <w:rFonts w:ascii="Times New Roman" w:hAnsi="Times New Roman" w:cs="Times New Roman"/>
          <w:bCs/>
          <w:iCs/>
          <w:sz w:val="24"/>
          <w:szCs w:val="24"/>
        </w:rPr>
        <w:t>The</w:t>
      </w:r>
      <w:r w:rsidR="00E10580" w:rsidRPr="009D1B69">
        <w:rPr>
          <w:rFonts w:ascii="Times New Roman" w:hAnsi="Times New Roman" w:cs="Times New Roman"/>
          <w:bCs/>
          <w:iCs/>
          <w:sz w:val="24"/>
          <w:szCs w:val="24"/>
        </w:rPr>
        <w:t xml:space="preserve"> peak was adjusted using two Gaussians to provide more detailed information concerning the bonds at the surface of the Al samples. For both processing conditions, </w:t>
      </w:r>
      <w:r w:rsidR="00C17DAD" w:rsidRPr="009D1B69">
        <w:rPr>
          <w:rFonts w:ascii="Times New Roman" w:hAnsi="Times New Roman" w:cs="Times New Roman"/>
          <w:bCs/>
          <w:iCs/>
          <w:sz w:val="24"/>
          <w:szCs w:val="24"/>
        </w:rPr>
        <w:t>one</w:t>
      </w:r>
      <w:r w:rsidR="00E10580" w:rsidRPr="009D1B69">
        <w:rPr>
          <w:rFonts w:ascii="Times New Roman" w:hAnsi="Times New Roman" w:cs="Times New Roman"/>
          <w:bCs/>
          <w:iCs/>
          <w:sz w:val="24"/>
          <w:szCs w:val="24"/>
        </w:rPr>
        <w:t xml:space="preserve"> peak </w:t>
      </w:r>
      <w:r w:rsidR="00615829" w:rsidRPr="009D1B69">
        <w:rPr>
          <w:rFonts w:ascii="Times New Roman" w:hAnsi="Times New Roman" w:cs="Times New Roman"/>
          <w:bCs/>
          <w:iCs/>
          <w:sz w:val="24"/>
          <w:szCs w:val="24"/>
        </w:rPr>
        <w:t>indicates</w:t>
      </w:r>
      <w:r w:rsidR="00010950" w:rsidRPr="009D1B69">
        <w:rPr>
          <w:rFonts w:ascii="Times New Roman" w:hAnsi="Times New Roman" w:cs="Times New Roman"/>
          <w:bCs/>
          <w:iCs/>
          <w:sz w:val="24"/>
          <w:szCs w:val="24"/>
        </w:rPr>
        <w:t xml:space="preserve"> the bonding with aluminum forming Al</w:t>
      </w:r>
      <w:r w:rsidR="00010950" w:rsidRPr="009D1B69">
        <w:rPr>
          <w:rFonts w:ascii="Times New Roman" w:hAnsi="Times New Roman" w:cs="Times New Roman"/>
          <w:bCs/>
          <w:iCs/>
          <w:sz w:val="24"/>
          <w:szCs w:val="24"/>
          <w:vertAlign w:val="subscript"/>
        </w:rPr>
        <w:t>2</w:t>
      </w:r>
      <w:r w:rsidR="00010950" w:rsidRPr="009D1B69">
        <w:rPr>
          <w:rFonts w:ascii="Times New Roman" w:hAnsi="Times New Roman" w:cs="Times New Roman"/>
          <w:bCs/>
          <w:iCs/>
          <w:sz w:val="24"/>
          <w:szCs w:val="24"/>
        </w:rPr>
        <w:t>O</w:t>
      </w:r>
      <w:r w:rsidR="00010950" w:rsidRPr="009D1B69">
        <w:rPr>
          <w:rFonts w:ascii="Times New Roman" w:hAnsi="Times New Roman" w:cs="Times New Roman"/>
          <w:bCs/>
          <w:iCs/>
          <w:sz w:val="24"/>
          <w:szCs w:val="24"/>
          <w:vertAlign w:val="subscript"/>
        </w:rPr>
        <w:t>3</w:t>
      </w:r>
      <w:r w:rsidR="00615829" w:rsidRPr="009D1B69">
        <w:rPr>
          <w:rFonts w:ascii="Times New Roman" w:hAnsi="Times New Roman" w:cs="Times New Roman"/>
          <w:bCs/>
          <w:iCs/>
          <w:sz w:val="24"/>
          <w:szCs w:val="24"/>
        </w:rPr>
        <w:t xml:space="preserve"> and the remaining peak is associated </w:t>
      </w:r>
      <w:r w:rsidR="00D83AA7" w:rsidRPr="009D1B69">
        <w:rPr>
          <w:rFonts w:ascii="Times New Roman" w:hAnsi="Times New Roman" w:cs="Times New Roman"/>
          <w:bCs/>
          <w:iCs/>
          <w:sz w:val="24"/>
          <w:szCs w:val="24"/>
        </w:rPr>
        <w:t xml:space="preserve">with </w:t>
      </w:r>
      <w:r w:rsidR="00010950" w:rsidRPr="009D1B69">
        <w:rPr>
          <w:rFonts w:ascii="Times New Roman" w:hAnsi="Times New Roman" w:cs="Times New Roman"/>
          <w:bCs/>
          <w:iCs/>
          <w:sz w:val="24"/>
          <w:szCs w:val="24"/>
        </w:rPr>
        <w:t>Mg-Al-O bonds</w:t>
      </w:r>
      <w:r w:rsidR="00615829" w:rsidRPr="009D1B69">
        <w:rPr>
          <w:rFonts w:ascii="Times New Roman" w:hAnsi="Times New Roman" w:cs="Times New Roman"/>
          <w:bCs/>
          <w:iCs/>
          <w:sz w:val="24"/>
          <w:szCs w:val="24"/>
        </w:rPr>
        <w:t xml:space="preserve"> likely from </w:t>
      </w:r>
      <w:r w:rsidR="00010950" w:rsidRPr="009D1B69">
        <w:rPr>
          <w:rFonts w:ascii="Times New Roman" w:hAnsi="Times New Roman" w:cs="Times New Roman"/>
          <w:bCs/>
          <w:iCs/>
          <w:sz w:val="24"/>
          <w:szCs w:val="24"/>
        </w:rPr>
        <w:t>the MgAl</w:t>
      </w:r>
      <w:r w:rsidR="00010950" w:rsidRPr="009D1B69">
        <w:rPr>
          <w:rFonts w:ascii="Times New Roman" w:hAnsi="Times New Roman" w:cs="Times New Roman"/>
          <w:bCs/>
          <w:iCs/>
          <w:sz w:val="24"/>
          <w:szCs w:val="24"/>
          <w:vertAlign w:val="subscript"/>
        </w:rPr>
        <w:t>2</w:t>
      </w:r>
      <w:r w:rsidR="00010950" w:rsidRPr="009D1B69">
        <w:rPr>
          <w:rFonts w:ascii="Times New Roman" w:hAnsi="Times New Roman" w:cs="Times New Roman"/>
          <w:bCs/>
          <w:iCs/>
          <w:sz w:val="24"/>
          <w:szCs w:val="24"/>
        </w:rPr>
        <w:t>O</w:t>
      </w:r>
      <w:r w:rsidR="00010950" w:rsidRPr="009D1B69">
        <w:rPr>
          <w:rFonts w:ascii="Times New Roman" w:hAnsi="Times New Roman" w:cs="Times New Roman"/>
          <w:bCs/>
          <w:iCs/>
          <w:sz w:val="24"/>
          <w:szCs w:val="24"/>
          <w:vertAlign w:val="subscript"/>
        </w:rPr>
        <w:t>4</w:t>
      </w:r>
      <w:r w:rsidR="00010950" w:rsidRPr="009D1B69">
        <w:rPr>
          <w:rFonts w:ascii="Times New Roman" w:hAnsi="Times New Roman" w:cs="Times New Roman"/>
          <w:bCs/>
          <w:iCs/>
          <w:sz w:val="24"/>
          <w:szCs w:val="24"/>
        </w:rPr>
        <w:t xml:space="preserve"> phase.</w:t>
      </w:r>
      <w:r w:rsidR="00093F8F" w:rsidRPr="009D1B69">
        <w:rPr>
          <w:rFonts w:ascii="Times New Roman" w:hAnsi="Times New Roman" w:cs="Times New Roman"/>
          <w:bCs/>
          <w:iCs/>
          <w:sz w:val="24"/>
          <w:szCs w:val="24"/>
        </w:rPr>
        <w:t xml:space="preserve"> The high</w:t>
      </w:r>
      <w:r w:rsidR="00615829" w:rsidRPr="009D1B69">
        <w:rPr>
          <w:rFonts w:ascii="Times New Roman" w:hAnsi="Times New Roman" w:cs="Times New Roman"/>
          <w:bCs/>
          <w:iCs/>
          <w:sz w:val="24"/>
          <w:szCs w:val="24"/>
        </w:rPr>
        <w:t>-</w:t>
      </w:r>
      <w:r w:rsidR="00093F8F" w:rsidRPr="009D1B69">
        <w:rPr>
          <w:rFonts w:ascii="Times New Roman" w:hAnsi="Times New Roman" w:cs="Times New Roman"/>
          <w:bCs/>
          <w:iCs/>
          <w:sz w:val="24"/>
          <w:szCs w:val="24"/>
        </w:rPr>
        <w:t>resolution spectr</w:t>
      </w:r>
      <w:r w:rsidR="00615829" w:rsidRPr="009D1B69">
        <w:rPr>
          <w:rFonts w:ascii="Times New Roman" w:hAnsi="Times New Roman" w:cs="Times New Roman"/>
          <w:bCs/>
          <w:iCs/>
          <w:sz w:val="24"/>
          <w:szCs w:val="24"/>
        </w:rPr>
        <w:t>a</w:t>
      </w:r>
      <w:r w:rsidR="00093F8F" w:rsidRPr="009D1B69">
        <w:rPr>
          <w:rFonts w:ascii="Times New Roman" w:hAnsi="Times New Roman" w:cs="Times New Roman"/>
          <w:bCs/>
          <w:iCs/>
          <w:sz w:val="24"/>
          <w:szCs w:val="24"/>
        </w:rPr>
        <w:t xml:space="preserve"> in the aluminum energy range (Al2s) ha</w:t>
      </w:r>
      <w:r w:rsidR="00615829" w:rsidRPr="009D1B69">
        <w:rPr>
          <w:rFonts w:ascii="Times New Roman" w:hAnsi="Times New Roman" w:cs="Times New Roman"/>
          <w:bCs/>
          <w:iCs/>
          <w:sz w:val="24"/>
          <w:szCs w:val="24"/>
        </w:rPr>
        <w:t>ve</w:t>
      </w:r>
      <w:r w:rsidR="00093F8F" w:rsidRPr="009D1B69">
        <w:rPr>
          <w:rFonts w:ascii="Times New Roman" w:hAnsi="Times New Roman" w:cs="Times New Roman"/>
          <w:bCs/>
          <w:iCs/>
          <w:sz w:val="24"/>
          <w:szCs w:val="24"/>
        </w:rPr>
        <w:t xml:space="preserve"> confirmed the presence of MgAl</w:t>
      </w:r>
      <w:r w:rsidR="00093F8F" w:rsidRPr="009D1B69">
        <w:rPr>
          <w:rFonts w:ascii="Times New Roman" w:hAnsi="Times New Roman" w:cs="Times New Roman"/>
          <w:bCs/>
          <w:iCs/>
          <w:sz w:val="24"/>
          <w:szCs w:val="24"/>
          <w:vertAlign w:val="subscript"/>
        </w:rPr>
        <w:t>2</w:t>
      </w:r>
      <w:r w:rsidR="00093F8F" w:rsidRPr="009D1B69">
        <w:rPr>
          <w:rFonts w:ascii="Times New Roman" w:hAnsi="Times New Roman" w:cs="Times New Roman"/>
          <w:bCs/>
          <w:iCs/>
          <w:sz w:val="24"/>
          <w:szCs w:val="24"/>
        </w:rPr>
        <w:t>O</w:t>
      </w:r>
      <w:r w:rsidR="00093F8F" w:rsidRPr="009D1B69">
        <w:rPr>
          <w:rFonts w:ascii="Times New Roman" w:hAnsi="Times New Roman" w:cs="Times New Roman"/>
          <w:bCs/>
          <w:iCs/>
          <w:sz w:val="24"/>
          <w:szCs w:val="24"/>
          <w:vertAlign w:val="subscript"/>
        </w:rPr>
        <w:t>4</w:t>
      </w:r>
      <w:r w:rsidR="00093F8F" w:rsidRPr="009D1B69">
        <w:rPr>
          <w:rFonts w:ascii="Times New Roman" w:hAnsi="Times New Roman" w:cs="Times New Roman"/>
          <w:bCs/>
          <w:iCs/>
          <w:sz w:val="24"/>
          <w:szCs w:val="24"/>
        </w:rPr>
        <w:t xml:space="preserve">. </w:t>
      </w:r>
      <w:r w:rsidR="00010950" w:rsidRPr="009D1B69">
        <w:rPr>
          <w:rFonts w:ascii="Times New Roman" w:hAnsi="Times New Roman" w:cs="Times New Roman"/>
          <w:bCs/>
          <w:iCs/>
          <w:sz w:val="24"/>
          <w:szCs w:val="24"/>
        </w:rPr>
        <w:t xml:space="preserve">It is estimated that </w:t>
      </w:r>
      <w:r w:rsidR="00D83AA7" w:rsidRPr="009D1B69">
        <w:rPr>
          <w:rFonts w:ascii="Times New Roman" w:hAnsi="Times New Roman" w:cs="Times New Roman"/>
          <w:bCs/>
          <w:iCs/>
          <w:sz w:val="24"/>
          <w:szCs w:val="24"/>
        </w:rPr>
        <w:t>most</w:t>
      </w:r>
      <w:r w:rsidR="00010950" w:rsidRPr="009D1B69">
        <w:rPr>
          <w:rFonts w:ascii="Times New Roman" w:hAnsi="Times New Roman" w:cs="Times New Roman"/>
          <w:bCs/>
          <w:iCs/>
          <w:sz w:val="24"/>
          <w:szCs w:val="24"/>
        </w:rPr>
        <w:t xml:space="preserve"> of the sample surface is formed by the MgAl</w:t>
      </w:r>
      <w:r w:rsidR="00010950" w:rsidRPr="009D1B69">
        <w:rPr>
          <w:rFonts w:ascii="Times New Roman" w:hAnsi="Times New Roman" w:cs="Times New Roman"/>
          <w:bCs/>
          <w:iCs/>
          <w:sz w:val="24"/>
          <w:szCs w:val="24"/>
          <w:vertAlign w:val="subscript"/>
        </w:rPr>
        <w:t>2</w:t>
      </w:r>
      <w:r w:rsidR="00010950" w:rsidRPr="009D1B69">
        <w:rPr>
          <w:rFonts w:ascii="Times New Roman" w:hAnsi="Times New Roman" w:cs="Times New Roman"/>
          <w:bCs/>
          <w:iCs/>
          <w:sz w:val="24"/>
          <w:szCs w:val="24"/>
        </w:rPr>
        <w:t>O</w:t>
      </w:r>
      <w:r w:rsidR="00010950" w:rsidRPr="009D1B69">
        <w:rPr>
          <w:rFonts w:ascii="Times New Roman" w:hAnsi="Times New Roman" w:cs="Times New Roman"/>
          <w:bCs/>
          <w:iCs/>
          <w:sz w:val="24"/>
          <w:szCs w:val="24"/>
          <w:vertAlign w:val="subscript"/>
        </w:rPr>
        <w:t>4</w:t>
      </w:r>
      <w:r w:rsidR="00010950" w:rsidRPr="009D1B69">
        <w:rPr>
          <w:rFonts w:ascii="Times New Roman" w:hAnsi="Times New Roman" w:cs="Times New Roman"/>
          <w:bCs/>
          <w:iCs/>
          <w:sz w:val="24"/>
          <w:szCs w:val="24"/>
        </w:rPr>
        <w:t xml:space="preserve"> phase while the Al</w:t>
      </w:r>
      <w:r w:rsidR="00010950" w:rsidRPr="009D1B69">
        <w:rPr>
          <w:rFonts w:ascii="Times New Roman" w:hAnsi="Times New Roman" w:cs="Times New Roman"/>
          <w:bCs/>
          <w:iCs/>
          <w:sz w:val="24"/>
          <w:szCs w:val="24"/>
          <w:vertAlign w:val="subscript"/>
        </w:rPr>
        <w:t>2</w:t>
      </w:r>
      <w:r w:rsidR="00010950" w:rsidRPr="009D1B69">
        <w:rPr>
          <w:rFonts w:ascii="Times New Roman" w:hAnsi="Times New Roman" w:cs="Times New Roman"/>
          <w:bCs/>
          <w:iCs/>
          <w:sz w:val="24"/>
          <w:szCs w:val="24"/>
        </w:rPr>
        <w:t>O</w:t>
      </w:r>
      <w:r w:rsidR="00010950" w:rsidRPr="009D1B69">
        <w:rPr>
          <w:rFonts w:ascii="Times New Roman" w:hAnsi="Times New Roman" w:cs="Times New Roman"/>
          <w:bCs/>
          <w:iCs/>
          <w:sz w:val="24"/>
          <w:szCs w:val="24"/>
          <w:vertAlign w:val="subscript"/>
        </w:rPr>
        <w:t>3</w:t>
      </w:r>
      <w:r w:rsidR="00010950" w:rsidRPr="009D1B69">
        <w:rPr>
          <w:rFonts w:ascii="Times New Roman" w:hAnsi="Times New Roman" w:cs="Times New Roman"/>
          <w:bCs/>
          <w:iCs/>
          <w:sz w:val="24"/>
          <w:szCs w:val="24"/>
        </w:rPr>
        <w:t xml:space="preserve"> phase occupies a smaller but </w:t>
      </w:r>
      <w:r w:rsidR="00615829" w:rsidRPr="009D1B69">
        <w:rPr>
          <w:rFonts w:ascii="Times New Roman" w:hAnsi="Times New Roman" w:cs="Times New Roman"/>
          <w:bCs/>
          <w:iCs/>
          <w:sz w:val="24"/>
          <w:szCs w:val="24"/>
        </w:rPr>
        <w:t>important</w:t>
      </w:r>
      <w:r w:rsidR="00010950" w:rsidRPr="009D1B69">
        <w:rPr>
          <w:rFonts w:ascii="Times New Roman" w:hAnsi="Times New Roman" w:cs="Times New Roman"/>
          <w:bCs/>
          <w:iCs/>
          <w:sz w:val="24"/>
          <w:szCs w:val="24"/>
        </w:rPr>
        <w:t xml:space="preserve"> portion. </w:t>
      </w:r>
    </w:p>
    <w:p w14:paraId="1A0ED6B5" w14:textId="4F640904" w:rsidR="00093F8F" w:rsidRPr="009D1B69" w:rsidRDefault="00093F8F" w:rsidP="004464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imes New Roman" w:hAnsi="Times New Roman" w:cs="Times New Roman"/>
          <w:sz w:val="24"/>
          <w:szCs w:val="24"/>
        </w:rPr>
      </w:pPr>
      <w:r w:rsidRPr="009D1B69">
        <w:rPr>
          <w:rFonts w:ascii="Times New Roman" w:hAnsi="Times New Roman" w:cs="Times New Roman"/>
          <w:sz w:val="24"/>
          <w:szCs w:val="24"/>
        </w:rPr>
        <w:t>Magnesium and aluminum oxides are usually n-type semiconductors.</w:t>
      </w:r>
      <w:r w:rsidR="00940290" w:rsidRPr="009D1B69">
        <w:rPr>
          <w:rFonts w:ascii="Times New Roman" w:hAnsi="Times New Roman" w:cs="Times New Roman"/>
          <w:sz w:val="24"/>
          <w:szCs w:val="24"/>
        </w:rPr>
        <w:t xml:space="preserve"> This agrees with the behavior of the oxides in the surface of the HPT</w:t>
      </w:r>
      <w:r w:rsidR="00615829" w:rsidRPr="009D1B69">
        <w:rPr>
          <w:rFonts w:ascii="Times New Roman" w:hAnsi="Times New Roman" w:cs="Times New Roman"/>
          <w:sz w:val="24"/>
          <w:szCs w:val="24"/>
        </w:rPr>
        <w:t>-</w:t>
      </w:r>
      <w:r w:rsidR="00940290" w:rsidRPr="009D1B69">
        <w:rPr>
          <w:rFonts w:ascii="Times New Roman" w:hAnsi="Times New Roman" w:cs="Times New Roman"/>
          <w:sz w:val="24"/>
          <w:szCs w:val="24"/>
        </w:rPr>
        <w:t>processed alloy. The solution treated alloy exhibits</w:t>
      </w:r>
      <w:r w:rsidRPr="009D1B69">
        <w:rPr>
          <w:rFonts w:ascii="Times New Roman" w:hAnsi="Times New Roman" w:cs="Times New Roman"/>
          <w:sz w:val="24"/>
          <w:szCs w:val="24"/>
        </w:rPr>
        <w:t xml:space="preserve"> a</w:t>
      </w:r>
      <w:r w:rsidR="00940290" w:rsidRPr="009D1B69">
        <w:rPr>
          <w:rFonts w:ascii="Times New Roman" w:hAnsi="Times New Roman" w:cs="Times New Roman"/>
          <w:sz w:val="24"/>
          <w:szCs w:val="24"/>
        </w:rPr>
        <w:t>n n-type that changes</w:t>
      </w:r>
      <w:r w:rsidRPr="009D1B69">
        <w:rPr>
          <w:rFonts w:ascii="Times New Roman" w:hAnsi="Times New Roman" w:cs="Times New Roman"/>
          <w:sz w:val="24"/>
          <w:szCs w:val="24"/>
        </w:rPr>
        <w:t xml:space="preserve"> to p-type above -0.95 </w:t>
      </w:r>
      <w:proofErr w:type="spellStart"/>
      <w:r w:rsidRPr="009D1B69">
        <w:rPr>
          <w:rFonts w:ascii="Times New Roman" w:hAnsi="Times New Roman" w:cs="Times New Roman"/>
          <w:sz w:val="24"/>
          <w:szCs w:val="24"/>
        </w:rPr>
        <w:t>VAg</w:t>
      </w:r>
      <w:proofErr w:type="spellEnd"/>
      <w:r w:rsidRPr="009D1B69">
        <w:rPr>
          <w:rFonts w:ascii="Times New Roman" w:hAnsi="Times New Roman" w:cs="Times New Roman"/>
          <w:sz w:val="24"/>
          <w:szCs w:val="24"/>
        </w:rPr>
        <w:t>/AgCl.</w:t>
      </w:r>
      <w:r w:rsidR="00940290" w:rsidRPr="009D1B69">
        <w:rPr>
          <w:rFonts w:ascii="Times New Roman" w:hAnsi="Times New Roman" w:cs="Times New Roman"/>
          <w:sz w:val="24"/>
          <w:szCs w:val="24"/>
        </w:rPr>
        <w:t xml:space="preserve"> </w:t>
      </w:r>
      <w:r w:rsidR="007253CA" w:rsidRPr="009D1B69">
        <w:rPr>
          <w:rFonts w:ascii="Times New Roman" w:hAnsi="Times New Roman" w:cs="Times New Roman"/>
          <w:sz w:val="24"/>
          <w:szCs w:val="24"/>
        </w:rPr>
        <w:t>I</w:t>
      </w:r>
      <w:r w:rsidR="001514AE" w:rsidRPr="009D1B69">
        <w:rPr>
          <w:rFonts w:ascii="Times New Roman" w:hAnsi="Times New Roman" w:cs="Times New Roman"/>
          <w:sz w:val="24"/>
          <w:szCs w:val="24"/>
        </w:rPr>
        <w:t>t is worth noting that a</w:t>
      </w:r>
      <w:r w:rsidR="002274AE" w:rsidRPr="009D1B69">
        <w:rPr>
          <w:rFonts w:ascii="Times New Roman" w:hAnsi="Times New Roman" w:cs="Times New Roman"/>
          <w:sz w:val="24"/>
          <w:szCs w:val="24"/>
        </w:rPr>
        <w:t xml:space="preserve"> change from n-type to p-type semiconductor has been reported during corrosion of aluminum and attributed to the presence of chloride ions in the solution</w:t>
      </w:r>
      <w:r w:rsidR="002274AE" w:rsidRPr="009D1B69">
        <w:rPr>
          <w:rFonts w:ascii="Times New Roman" w:hAnsi="Times New Roman" w:cs="Times New Roman"/>
          <w:sz w:val="24"/>
          <w:szCs w:val="24"/>
          <w:vertAlign w:val="superscript"/>
        </w:rPr>
        <w:t>28</w:t>
      </w:r>
      <w:r w:rsidR="002274AE" w:rsidRPr="009D1B69">
        <w:rPr>
          <w:rFonts w:ascii="Times New Roman" w:hAnsi="Times New Roman" w:cs="Times New Roman"/>
          <w:sz w:val="24"/>
          <w:szCs w:val="24"/>
        </w:rPr>
        <w:t>. Further research is needed to clarify the reason</w:t>
      </w:r>
      <w:r w:rsidR="00615829" w:rsidRPr="009D1B69">
        <w:rPr>
          <w:rFonts w:ascii="Times New Roman" w:hAnsi="Times New Roman" w:cs="Times New Roman"/>
          <w:sz w:val="24"/>
          <w:szCs w:val="24"/>
        </w:rPr>
        <w:t>s</w:t>
      </w:r>
      <w:r w:rsidR="002274AE" w:rsidRPr="009D1B69">
        <w:rPr>
          <w:rFonts w:ascii="Times New Roman" w:hAnsi="Times New Roman" w:cs="Times New Roman"/>
          <w:sz w:val="24"/>
          <w:szCs w:val="24"/>
        </w:rPr>
        <w:t xml:space="preserve"> </w:t>
      </w:r>
      <w:r w:rsidR="00D01BAC" w:rsidRPr="009D1B69">
        <w:rPr>
          <w:rFonts w:ascii="Times New Roman" w:hAnsi="Times New Roman" w:cs="Times New Roman"/>
          <w:sz w:val="24"/>
          <w:szCs w:val="24"/>
        </w:rPr>
        <w:t xml:space="preserve">such </w:t>
      </w:r>
      <w:r w:rsidR="00D83AA7" w:rsidRPr="009D1B69">
        <w:rPr>
          <w:rFonts w:ascii="Times New Roman" w:hAnsi="Times New Roman" w:cs="Times New Roman"/>
          <w:sz w:val="24"/>
          <w:szCs w:val="24"/>
        </w:rPr>
        <w:t xml:space="preserve">a </w:t>
      </w:r>
      <w:r w:rsidR="00D01BAC" w:rsidRPr="009D1B69">
        <w:rPr>
          <w:rFonts w:ascii="Times New Roman" w:hAnsi="Times New Roman" w:cs="Times New Roman"/>
          <w:sz w:val="24"/>
          <w:szCs w:val="24"/>
        </w:rPr>
        <w:t>transition takes place in the solution treated but not in the HPT</w:t>
      </w:r>
      <w:r w:rsidR="00615829" w:rsidRPr="009D1B69">
        <w:rPr>
          <w:rFonts w:ascii="Times New Roman" w:hAnsi="Times New Roman" w:cs="Times New Roman"/>
          <w:sz w:val="24"/>
          <w:szCs w:val="24"/>
        </w:rPr>
        <w:t>-</w:t>
      </w:r>
      <w:r w:rsidR="00D01BAC" w:rsidRPr="009D1B69">
        <w:rPr>
          <w:rFonts w:ascii="Times New Roman" w:hAnsi="Times New Roman" w:cs="Times New Roman"/>
          <w:sz w:val="24"/>
          <w:szCs w:val="24"/>
        </w:rPr>
        <w:t>processed alloy.</w:t>
      </w:r>
    </w:p>
    <w:p w14:paraId="7DA18E86" w14:textId="77777777" w:rsidR="007E101E" w:rsidRPr="009D1B69" w:rsidRDefault="007E101E" w:rsidP="004464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imes New Roman" w:hAnsi="Times New Roman" w:cs="Times New Roman"/>
          <w:bCs/>
          <w:iCs/>
          <w:color w:val="FF0000"/>
          <w:sz w:val="24"/>
          <w:szCs w:val="24"/>
        </w:rPr>
      </w:pPr>
    </w:p>
    <w:p w14:paraId="52BE1CFB" w14:textId="77777777" w:rsidR="0049227A" w:rsidRPr="009D1B69" w:rsidRDefault="00162CF5" w:rsidP="00D34C02">
      <w:pPr>
        <w:spacing w:line="480" w:lineRule="auto"/>
        <w:jc w:val="both"/>
        <w:rPr>
          <w:rFonts w:ascii="Times New Roman" w:hAnsi="Times New Roman" w:cs="Times New Roman"/>
          <w:b/>
          <w:sz w:val="24"/>
          <w:szCs w:val="24"/>
        </w:rPr>
      </w:pPr>
      <w:r w:rsidRPr="009D1B69">
        <w:rPr>
          <w:rFonts w:ascii="Times New Roman" w:hAnsi="Times New Roman" w:cs="Times New Roman"/>
          <w:b/>
          <w:sz w:val="24"/>
          <w:szCs w:val="24"/>
        </w:rPr>
        <w:t>3.5</w:t>
      </w:r>
      <w:r w:rsidR="001A52A4" w:rsidRPr="009D1B69">
        <w:rPr>
          <w:rFonts w:ascii="Times New Roman" w:hAnsi="Times New Roman" w:cs="Times New Roman"/>
          <w:b/>
          <w:sz w:val="24"/>
          <w:szCs w:val="24"/>
        </w:rPr>
        <w:t xml:space="preserve"> </w:t>
      </w:r>
      <w:r w:rsidR="002A269C" w:rsidRPr="009D1B69">
        <w:rPr>
          <w:rFonts w:ascii="Times New Roman" w:hAnsi="Times New Roman" w:cs="Times New Roman"/>
          <w:b/>
          <w:sz w:val="24"/>
          <w:szCs w:val="24"/>
        </w:rPr>
        <w:t>Chronoamperometric</w:t>
      </w:r>
      <w:r w:rsidR="007F4E42" w:rsidRPr="009D1B69">
        <w:rPr>
          <w:rFonts w:ascii="Times New Roman" w:hAnsi="Times New Roman" w:cs="Times New Roman"/>
          <w:b/>
          <w:sz w:val="24"/>
          <w:szCs w:val="24"/>
        </w:rPr>
        <w:t xml:space="preserve"> measurements</w:t>
      </w:r>
    </w:p>
    <w:p w14:paraId="626AB90D" w14:textId="60BA36A2" w:rsidR="007551E8" w:rsidRPr="009D1B69" w:rsidRDefault="001A52A4" w:rsidP="00040613">
      <w:pPr>
        <w:spacing w:line="480" w:lineRule="auto"/>
        <w:jc w:val="both"/>
        <w:rPr>
          <w:rFonts w:ascii="Times New Roman" w:hAnsi="Times New Roman" w:cs="Times New Roman"/>
          <w:bCs/>
          <w:iCs/>
          <w:color w:val="FF0000"/>
          <w:sz w:val="24"/>
          <w:szCs w:val="24"/>
        </w:rPr>
      </w:pPr>
      <w:r w:rsidRPr="009D1B69">
        <w:rPr>
          <w:rFonts w:ascii="Times New Roman" w:hAnsi="Times New Roman" w:cs="Times New Roman"/>
          <w:bCs/>
          <w:iCs/>
          <w:sz w:val="24"/>
          <w:szCs w:val="24"/>
        </w:rPr>
        <w:t>T</w:t>
      </w:r>
      <w:r w:rsidR="00DE24E9" w:rsidRPr="009D1B69">
        <w:rPr>
          <w:rFonts w:ascii="Times New Roman" w:hAnsi="Times New Roman" w:cs="Times New Roman"/>
          <w:bCs/>
          <w:iCs/>
          <w:sz w:val="24"/>
          <w:szCs w:val="24"/>
        </w:rPr>
        <w:t xml:space="preserve">o evaluate the oxide film behavior of </w:t>
      </w:r>
      <w:r w:rsidR="00B03267" w:rsidRPr="009D1B69">
        <w:rPr>
          <w:rFonts w:ascii="Times New Roman" w:hAnsi="Times New Roman" w:cs="Times New Roman"/>
          <w:bCs/>
          <w:iCs/>
          <w:sz w:val="24"/>
          <w:szCs w:val="24"/>
        </w:rPr>
        <w:t xml:space="preserve">the </w:t>
      </w:r>
      <w:r w:rsidR="00DE24E9" w:rsidRPr="009D1B69">
        <w:rPr>
          <w:rFonts w:ascii="Times New Roman" w:hAnsi="Times New Roman" w:cs="Times New Roman"/>
          <w:bCs/>
          <w:iCs/>
          <w:sz w:val="24"/>
          <w:szCs w:val="24"/>
        </w:rPr>
        <w:t>alloys</w:t>
      </w:r>
      <w:r w:rsidRPr="009D1B69">
        <w:rPr>
          <w:rFonts w:ascii="Times New Roman" w:hAnsi="Times New Roman" w:cs="Times New Roman"/>
          <w:bCs/>
          <w:iCs/>
          <w:sz w:val="24"/>
          <w:szCs w:val="24"/>
        </w:rPr>
        <w:t xml:space="preserve"> </w:t>
      </w:r>
      <w:r w:rsidR="001C2BBC" w:rsidRPr="009D1B69">
        <w:rPr>
          <w:rFonts w:ascii="Times New Roman" w:hAnsi="Times New Roman" w:cs="Times New Roman"/>
          <w:bCs/>
          <w:iCs/>
          <w:sz w:val="24"/>
          <w:szCs w:val="24"/>
        </w:rPr>
        <w:t xml:space="preserve">immediately </w:t>
      </w:r>
      <w:r w:rsidRPr="009D1B69">
        <w:rPr>
          <w:rFonts w:ascii="Times New Roman" w:hAnsi="Times New Roman" w:cs="Times New Roman"/>
          <w:bCs/>
          <w:iCs/>
          <w:sz w:val="24"/>
          <w:szCs w:val="24"/>
        </w:rPr>
        <w:t>before the film degradation</w:t>
      </w:r>
      <w:r w:rsidR="00DE24E9" w:rsidRPr="009D1B69">
        <w:rPr>
          <w:rFonts w:ascii="Times New Roman" w:hAnsi="Times New Roman" w:cs="Times New Roman"/>
          <w:bCs/>
          <w:iCs/>
          <w:sz w:val="24"/>
          <w:szCs w:val="24"/>
        </w:rPr>
        <w:t xml:space="preserve">, a potential of 25 mV </w:t>
      </w:r>
      <w:r w:rsidR="00040613" w:rsidRPr="009D1B69">
        <w:rPr>
          <w:rFonts w:ascii="Times New Roman" w:hAnsi="Times New Roman" w:cs="Times New Roman"/>
          <w:bCs/>
          <w:iCs/>
          <w:sz w:val="24"/>
          <w:szCs w:val="24"/>
        </w:rPr>
        <w:t xml:space="preserve">was applied </w:t>
      </w:r>
      <w:r w:rsidR="00DE24E9" w:rsidRPr="009D1B69">
        <w:rPr>
          <w:rFonts w:ascii="Times New Roman" w:hAnsi="Times New Roman" w:cs="Times New Roman"/>
          <w:bCs/>
          <w:iCs/>
          <w:sz w:val="24"/>
          <w:szCs w:val="24"/>
        </w:rPr>
        <w:t xml:space="preserve">below the </w:t>
      </w:r>
      <w:proofErr w:type="spellStart"/>
      <w:r w:rsidR="00DE24E9" w:rsidRPr="009D1B69">
        <w:rPr>
          <w:rFonts w:ascii="Times New Roman" w:hAnsi="Times New Roman" w:cs="Times New Roman"/>
          <w:bCs/>
          <w:iCs/>
          <w:sz w:val="24"/>
          <w:szCs w:val="24"/>
        </w:rPr>
        <w:t>E</w:t>
      </w:r>
      <w:r w:rsidR="00DE24E9" w:rsidRPr="009D1B69">
        <w:rPr>
          <w:rFonts w:ascii="Times New Roman" w:hAnsi="Times New Roman" w:cs="Times New Roman"/>
          <w:bCs/>
          <w:iCs/>
          <w:sz w:val="24"/>
          <w:szCs w:val="24"/>
          <w:vertAlign w:val="subscript"/>
        </w:rPr>
        <w:t>pit</w:t>
      </w:r>
      <w:proofErr w:type="spellEnd"/>
      <w:r w:rsidR="00DE24E9" w:rsidRPr="009D1B69">
        <w:rPr>
          <w:rFonts w:ascii="Times New Roman" w:hAnsi="Times New Roman" w:cs="Times New Roman"/>
          <w:bCs/>
          <w:iCs/>
          <w:sz w:val="24"/>
          <w:szCs w:val="24"/>
        </w:rPr>
        <w:t xml:space="preserve"> for both alloys</w:t>
      </w:r>
      <w:r w:rsidR="00040613" w:rsidRPr="009D1B69">
        <w:rPr>
          <w:rFonts w:ascii="Times New Roman" w:hAnsi="Times New Roman" w:cs="Times New Roman"/>
          <w:bCs/>
          <w:iCs/>
          <w:sz w:val="24"/>
          <w:szCs w:val="24"/>
        </w:rPr>
        <w:t xml:space="preserve">. </w:t>
      </w:r>
      <w:r w:rsidR="001F2D9D" w:rsidRPr="009D1B69">
        <w:rPr>
          <w:rFonts w:ascii="Times New Roman" w:hAnsi="Times New Roman" w:cs="Times New Roman"/>
          <w:bCs/>
          <w:iCs/>
          <w:sz w:val="24"/>
          <w:szCs w:val="24"/>
        </w:rPr>
        <w:t xml:space="preserve">Typical current signatures recorded during </w:t>
      </w:r>
      <w:r w:rsidR="009929F6" w:rsidRPr="009D1B69">
        <w:rPr>
          <w:rFonts w:ascii="Times New Roman" w:hAnsi="Times New Roman" w:cs="Times New Roman"/>
          <w:bCs/>
          <w:iCs/>
          <w:sz w:val="24"/>
          <w:szCs w:val="24"/>
        </w:rPr>
        <w:t xml:space="preserve">the </w:t>
      </w:r>
      <w:r w:rsidR="00A72A1C" w:rsidRPr="009D1B69">
        <w:rPr>
          <w:rFonts w:ascii="Times New Roman" w:hAnsi="Times New Roman" w:cs="Times New Roman"/>
          <w:bCs/>
          <w:iCs/>
          <w:sz w:val="24"/>
          <w:szCs w:val="24"/>
        </w:rPr>
        <w:t>chronoamperometr</w:t>
      </w:r>
      <w:r w:rsidR="002A269C" w:rsidRPr="009D1B69">
        <w:rPr>
          <w:rFonts w:ascii="Times New Roman" w:hAnsi="Times New Roman" w:cs="Times New Roman"/>
          <w:bCs/>
          <w:iCs/>
          <w:sz w:val="24"/>
          <w:szCs w:val="24"/>
        </w:rPr>
        <w:t>ic</w:t>
      </w:r>
      <w:r w:rsidR="00B0554F" w:rsidRPr="009D1B69">
        <w:rPr>
          <w:rFonts w:ascii="Times New Roman" w:hAnsi="Times New Roman" w:cs="Times New Roman"/>
          <w:bCs/>
          <w:iCs/>
          <w:sz w:val="24"/>
          <w:szCs w:val="24"/>
        </w:rPr>
        <w:t xml:space="preserve"> measurements</w:t>
      </w:r>
      <w:r w:rsidR="009929F6" w:rsidRPr="009D1B69">
        <w:rPr>
          <w:rFonts w:ascii="Times New Roman" w:hAnsi="Times New Roman" w:cs="Times New Roman"/>
          <w:bCs/>
          <w:iCs/>
          <w:sz w:val="24"/>
          <w:szCs w:val="24"/>
        </w:rPr>
        <w:t xml:space="preserve"> are shown in</w:t>
      </w:r>
      <w:r w:rsidR="00F66A43" w:rsidRPr="009D1B69">
        <w:rPr>
          <w:rFonts w:ascii="Times New Roman" w:hAnsi="Times New Roman" w:cs="Times New Roman"/>
          <w:bCs/>
          <w:iCs/>
          <w:sz w:val="24"/>
          <w:szCs w:val="24"/>
        </w:rPr>
        <w:t xml:space="preserve"> </w:t>
      </w:r>
      <w:r w:rsidR="00F66A43" w:rsidRPr="009D1B69">
        <w:rPr>
          <w:rFonts w:ascii="Times New Roman" w:hAnsi="Times New Roman" w:cs="Times New Roman"/>
          <w:bCs/>
          <w:iCs/>
          <w:sz w:val="24"/>
          <w:szCs w:val="24"/>
        </w:rPr>
        <w:lastRenderedPageBreak/>
        <w:t xml:space="preserve">Fig. </w:t>
      </w:r>
      <w:r w:rsidR="008B4C86" w:rsidRPr="009D1B69">
        <w:rPr>
          <w:rFonts w:ascii="Times New Roman" w:hAnsi="Times New Roman" w:cs="Times New Roman"/>
          <w:bCs/>
          <w:iCs/>
          <w:sz w:val="24"/>
          <w:szCs w:val="24"/>
        </w:rPr>
        <w:t>9</w:t>
      </w:r>
      <w:r w:rsidR="007D3CA0" w:rsidRPr="009D1B69">
        <w:rPr>
          <w:rFonts w:ascii="Times New Roman" w:hAnsi="Times New Roman" w:cs="Times New Roman"/>
          <w:bCs/>
          <w:iCs/>
          <w:sz w:val="24"/>
          <w:szCs w:val="24"/>
        </w:rPr>
        <w:t>.</w:t>
      </w:r>
      <w:r w:rsidRPr="009D1B69">
        <w:rPr>
          <w:rFonts w:ascii="Times New Roman" w:hAnsi="Times New Roman" w:cs="Times New Roman"/>
          <w:bCs/>
          <w:iCs/>
          <w:sz w:val="24"/>
          <w:szCs w:val="24"/>
        </w:rPr>
        <w:t xml:space="preserve"> </w:t>
      </w:r>
      <w:r w:rsidR="004051E7" w:rsidRPr="009D1B69">
        <w:rPr>
          <w:rFonts w:ascii="Times New Roman" w:hAnsi="Times New Roman" w:cs="Times New Roman"/>
          <w:bCs/>
          <w:iCs/>
          <w:sz w:val="24"/>
          <w:szCs w:val="24"/>
        </w:rPr>
        <w:t xml:space="preserve">The current decreased with time for the </w:t>
      </w:r>
      <w:r w:rsidR="002240EB" w:rsidRPr="009D1B69">
        <w:rPr>
          <w:rFonts w:ascii="Times New Roman" w:hAnsi="Times New Roman" w:cs="Times New Roman"/>
          <w:bCs/>
          <w:iCs/>
          <w:sz w:val="24"/>
          <w:szCs w:val="24"/>
        </w:rPr>
        <w:t>solution</w:t>
      </w:r>
      <w:r w:rsidR="00B03267" w:rsidRPr="009D1B69">
        <w:rPr>
          <w:rFonts w:ascii="Times New Roman" w:hAnsi="Times New Roman" w:cs="Times New Roman"/>
          <w:bCs/>
          <w:iCs/>
          <w:sz w:val="24"/>
          <w:szCs w:val="24"/>
        </w:rPr>
        <w:t>-</w:t>
      </w:r>
      <w:r w:rsidR="002240EB" w:rsidRPr="009D1B69">
        <w:rPr>
          <w:rFonts w:ascii="Times New Roman" w:hAnsi="Times New Roman" w:cs="Times New Roman"/>
          <w:bCs/>
          <w:iCs/>
          <w:sz w:val="24"/>
          <w:szCs w:val="24"/>
        </w:rPr>
        <w:t xml:space="preserve">treated </w:t>
      </w:r>
      <w:r w:rsidR="004051E7" w:rsidRPr="009D1B69">
        <w:rPr>
          <w:rFonts w:ascii="Times New Roman" w:hAnsi="Times New Roman" w:cs="Times New Roman"/>
          <w:bCs/>
          <w:iCs/>
          <w:sz w:val="24"/>
          <w:szCs w:val="24"/>
        </w:rPr>
        <w:t xml:space="preserve">alloy and this was mainly </w:t>
      </w:r>
      <w:r w:rsidR="002240EB" w:rsidRPr="009D1B69">
        <w:rPr>
          <w:rFonts w:ascii="Times New Roman" w:hAnsi="Times New Roman" w:cs="Times New Roman"/>
          <w:bCs/>
          <w:iCs/>
          <w:sz w:val="24"/>
          <w:szCs w:val="24"/>
        </w:rPr>
        <w:t>due to</w:t>
      </w:r>
      <w:r w:rsidR="004051E7" w:rsidRPr="009D1B69">
        <w:rPr>
          <w:rFonts w:ascii="Times New Roman" w:hAnsi="Times New Roman" w:cs="Times New Roman"/>
          <w:bCs/>
          <w:iCs/>
          <w:sz w:val="24"/>
          <w:szCs w:val="24"/>
        </w:rPr>
        <w:t xml:space="preserve"> the formation and thickening of </w:t>
      </w:r>
      <w:r w:rsidR="00B03267" w:rsidRPr="009D1B69">
        <w:rPr>
          <w:rFonts w:ascii="Times New Roman" w:hAnsi="Times New Roman" w:cs="Times New Roman"/>
          <w:bCs/>
          <w:iCs/>
          <w:sz w:val="24"/>
          <w:szCs w:val="24"/>
        </w:rPr>
        <w:t xml:space="preserve">the </w:t>
      </w:r>
      <w:r w:rsidR="004051E7" w:rsidRPr="009D1B69">
        <w:rPr>
          <w:rFonts w:ascii="Times New Roman" w:hAnsi="Times New Roman" w:cs="Times New Roman"/>
          <w:bCs/>
          <w:iCs/>
          <w:sz w:val="24"/>
          <w:szCs w:val="24"/>
        </w:rPr>
        <w:t xml:space="preserve">passive film </w:t>
      </w:r>
      <w:r w:rsidR="00A376D0" w:rsidRPr="009D1B69">
        <w:rPr>
          <w:rFonts w:ascii="Times New Roman" w:hAnsi="Times New Roman" w:cs="Times New Roman"/>
          <w:bCs/>
          <w:iCs/>
          <w:sz w:val="24"/>
          <w:szCs w:val="24"/>
        </w:rPr>
        <w:t xml:space="preserve">which shows a dissolution rate </w:t>
      </w:r>
      <w:r w:rsidR="001C2BBC" w:rsidRPr="009D1B69">
        <w:rPr>
          <w:rFonts w:ascii="Times New Roman" w:hAnsi="Times New Roman" w:cs="Times New Roman"/>
          <w:bCs/>
          <w:iCs/>
          <w:sz w:val="24"/>
          <w:szCs w:val="24"/>
        </w:rPr>
        <w:t xml:space="preserve">which is </w:t>
      </w:r>
      <w:r w:rsidR="00A376D0" w:rsidRPr="009D1B69">
        <w:rPr>
          <w:rFonts w:ascii="Times New Roman" w:hAnsi="Times New Roman" w:cs="Times New Roman"/>
          <w:bCs/>
          <w:iCs/>
          <w:sz w:val="24"/>
          <w:szCs w:val="24"/>
        </w:rPr>
        <w:t>negligible</w:t>
      </w:r>
      <w:r w:rsidR="004051E7" w:rsidRPr="009D1B69">
        <w:rPr>
          <w:rFonts w:ascii="Times New Roman" w:hAnsi="Times New Roman" w:cs="Times New Roman"/>
          <w:bCs/>
          <w:iCs/>
          <w:sz w:val="24"/>
          <w:szCs w:val="24"/>
        </w:rPr>
        <w:t xml:space="preserve"> since the applied potential was in </w:t>
      </w:r>
      <w:r w:rsidR="00B03267" w:rsidRPr="009D1B69">
        <w:rPr>
          <w:rFonts w:ascii="Times New Roman" w:hAnsi="Times New Roman" w:cs="Times New Roman"/>
          <w:bCs/>
          <w:iCs/>
          <w:sz w:val="24"/>
          <w:szCs w:val="24"/>
        </w:rPr>
        <w:t xml:space="preserve">the </w:t>
      </w:r>
      <w:r w:rsidR="004051E7" w:rsidRPr="009D1B69">
        <w:rPr>
          <w:rFonts w:ascii="Times New Roman" w:hAnsi="Times New Roman" w:cs="Times New Roman"/>
          <w:bCs/>
          <w:iCs/>
          <w:sz w:val="24"/>
          <w:szCs w:val="24"/>
        </w:rPr>
        <w:t>passivation range</w:t>
      </w:r>
      <w:r w:rsidR="00D80790" w:rsidRPr="009D1B69">
        <w:rPr>
          <w:rFonts w:ascii="Times New Roman" w:hAnsi="Times New Roman" w:cs="Times New Roman"/>
          <w:bCs/>
          <w:iCs/>
          <w:sz w:val="24"/>
          <w:szCs w:val="24"/>
          <w:vertAlign w:val="superscript"/>
        </w:rPr>
        <w:t>29,</w:t>
      </w:r>
      <w:r w:rsidR="006C1D3F" w:rsidRPr="009D1B69">
        <w:rPr>
          <w:rFonts w:ascii="Times New Roman" w:hAnsi="Times New Roman" w:cs="Times New Roman"/>
          <w:bCs/>
          <w:iCs/>
          <w:sz w:val="24"/>
          <w:szCs w:val="24"/>
          <w:vertAlign w:val="superscript"/>
        </w:rPr>
        <w:t>30</w:t>
      </w:r>
      <w:r w:rsidR="00030EAB" w:rsidRPr="009D1B69">
        <w:rPr>
          <w:rFonts w:ascii="Times New Roman" w:hAnsi="Times New Roman" w:cs="Times New Roman"/>
          <w:bCs/>
          <w:iCs/>
          <w:sz w:val="24"/>
          <w:szCs w:val="24"/>
        </w:rPr>
        <w:t xml:space="preserve">. </w:t>
      </w:r>
      <w:r w:rsidR="00285A81" w:rsidRPr="009D1B69">
        <w:rPr>
          <w:rFonts w:ascii="Times New Roman" w:hAnsi="Times New Roman" w:cs="Times New Roman"/>
          <w:bCs/>
          <w:iCs/>
          <w:sz w:val="24"/>
          <w:szCs w:val="24"/>
        </w:rPr>
        <w:t>In this case, the passiv</w:t>
      </w:r>
      <w:r w:rsidR="007D131E" w:rsidRPr="009D1B69">
        <w:rPr>
          <w:rFonts w:ascii="Times New Roman" w:hAnsi="Times New Roman" w:cs="Times New Roman"/>
          <w:bCs/>
          <w:iCs/>
          <w:sz w:val="24"/>
          <w:szCs w:val="24"/>
        </w:rPr>
        <w:t>e</w:t>
      </w:r>
      <w:r w:rsidR="00285A81" w:rsidRPr="009D1B69">
        <w:rPr>
          <w:rFonts w:ascii="Times New Roman" w:hAnsi="Times New Roman" w:cs="Times New Roman"/>
          <w:bCs/>
          <w:iCs/>
          <w:sz w:val="24"/>
          <w:szCs w:val="24"/>
        </w:rPr>
        <w:t xml:space="preserve"> current density is stable</w:t>
      </w:r>
      <w:r w:rsidR="007551E8" w:rsidRPr="009D1B69">
        <w:rPr>
          <w:rFonts w:ascii="Times New Roman" w:hAnsi="Times New Roman" w:cs="Times New Roman"/>
          <w:bCs/>
          <w:iCs/>
          <w:color w:val="FF0000"/>
          <w:sz w:val="24"/>
          <w:szCs w:val="24"/>
        </w:rPr>
        <w:t xml:space="preserve">. </w:t>
      </w:r>
      <w:r w:rsidR="0006357B" w:rsidRPr="009D1B69">
        <w:rPr>
          <w:rFonts w:ascii="Times New Roman" w:hAnsi="Times New Roman" w:cs="Times New Roman"/>
          <w:bCs/>
          <w:iCs/>
          <w:sz w:val="24"/>
          <w:szCs w:val="24"/>
        </w:rPr>
        <w:t>F</w:t>
      </w:r>
      <w:r w:rsidR="00A01307" w:rsidRPr="009D1B69">
        <w:rPr>
          <w:rFonts w:ascii="Times New Roman" w:hAnsi="Times New Roman" w:cs="Times New Roman"/>
          <w:bCs/>
          <w:iCs/>
          <w:sz w:val="24"/>
          <w:szCs w:val="24"/>
        </w:rPr>
        <w:t xml:space="preserve">or the </w:t>
      </w:r>
      <w:r w:rsidR="0006357B" w:rsidRPr="009D1B69">
        <w:rPr>
          <w:rFonts w:ascii="Times New Roman" w:hAnsi="Times New Roman" w:cs="Times New Roman"/>
          <w:bCs/>
          <w:iCs/>
          <w:sz w:val="24"/>
          <w:szCs w:val="24"/>
        </w:rPr>
        <w:t xml:space="preserve">alloy processed by HPT, </w:t>
      </w:r>
      <w:r w:rsidR="0078624F" w:rsidRPr="009D1B69">
        <w:rPr>
          <w:rFonts w:ascii="Times New Roman" w:hAnsi="Times New Roman" w:cs="Times New Roman"/>
          <w:bCs/>
          <w:iCs/>
          <w:sz w:val="24"/>
          <w:szCs w:val="24"/>
        </w:rPr>
        <w:t xml:space="preserve">the current </w:t>
      </w:r>
      <w:r w:rsidR="00F34316" w:rsidRPr="009D1B69">
        <w:rPr>
          <w:rFonts w:ascii="Times New Roman" w:hAnsi="Times New Roman" w:cs="Times New Roman"/>
          <w:bCs/>
          <w:iCs/>
          <w:sz w:val="24"/>
          <w:szCs w:val="24"/>
        </w:rPr>
        <w:t>density grows</w:t>
      </w:r>
      <w:r w:rsidR="003F0523" w:rsidRPr="009D1B69">
        <w:rPr>
          <w:rFonts w:ascii="Times New Roman" w:hAnsi="Times New Roman" w:cs="Times New Roman"/>
          <w:bCs/>
          <w:iCs/>
          <w:sz w:val="24"/>
          <w:szCs w:val="24"/>
        </w:rPr>
        <w:t xml:space="preserve"> with time</w:t>
      </w:r>
      <w:r w:rsidR="0078624F" w:rsidRPr="009D1B69">
        <w:rPr>
          <w:rFonts w:ascii="Times New Roman" w:hAnsi="Times New Roman" w:cs="Times New Roman"/>
          <w:bCs/>
          <w:iCs/>
          <w:sz w:val="24"/>
          <w:szCs w:val="24"/>
        </w:rPr>
        <w:t>, probably due to the initiation of pitting corrosion</w:t>
      </w:r>
      <w:r w:rsidR="00642C1D" w:rsidRPr="009D1B69">
        <w:rPr>
          <w:rFonts w:ascii="Times New Roman" w:hAnsi="Times New Roman" w:cs="Times New Roman"/>
          <w:bCs/>
          <w:iCs/>
          <w:sz w:val="24"/>
          <w:szCs w:val="24"/>
        </w:rPr>
        <w:t xml:space="preserve"> or nucleation of metastable pits</w:t>
      </w:r>
      <w:r w:rsidR="00135990" w:rsidRPr="009D1B69">
        <w:rPr>
          <w:rFonts w:ascii="Times New Roman" w:hAnsi="Times New Roman" w:cs="Times New Roman"/>
          <w:bCs/>
          <w:iCs/>
          <w:sz w:val="24"/>
          <w:szCs w:val="24"/>
          <w:vertAlign w:val="superscript"/>
        </w:rPr>
        <w:t>6</w:t>
      </w:r>
      <w:r w:rsidR="00285A81" w:rsidRPr="009D1B69">
        <w:rPr>
          <w:rFonts w:ascii="Times New Roman" w:hAnsi="Times New Roman" w:cs="Times New Roman"/>
          <w:bCs/>
          <w:iCs/>
          <w:sz w:val="24"/>
          <w:szCs w:val="24"/>
        </w:rPr>
        <w:t xml:space="preserve">. </w:t>
      </w:r>
      <w:r w:rsidR="00F34316" w:rsidRPr="009D1B69">
        <w:rPr>
          <w:rFonts w:ascii="Times New Roman" w:hAnsi="Times New Roman" w:cs="Times New Roman"/>
          <w:bCs/>
          <w:iCs/>
          <w:sz w:val="24"/>
          <w:szCs w:val="24"/>
        </w:rPr>
        <w:t xml:space="preserve">It is also noted that the current density of the alloy processed by HPT is considerably higher than </w:t>
      </w:r>
      <w:r w:rsidR="00B03267" w:rsidRPr="009D1B69">
        <w:rPr>
          <w:rFonts w:ascii="Times New Roman" w:hAnsi="Times New Roman" w:cs="Times New Roman"/>
          <w:bCs/>
          <w:iCs/>
          <w:sz w:val="24"/>
          <w:szCs w:val="24"/>
        </w:rPr>
        <w:t xml:space="preserve">for </w:t>
      </w:r>
      <w:r w:rsidR="00F34316" w:rsidRPr="009D1B69">
        <w:rPr>
          <w:rFonts w:ascii="Times New Roman" w:hAnsi="Times New Roman" w:cs="Times New Roman"/>
          <w:bCs/>
          <w:iCs/>
          <w:sz w:val="24"/>
          <w:szCs w:val="24"/>
        </w:rPr>
        <w:t xml:space="preserve">the </w:t>
      </w:r>
      <w:r w:rsidR="002240EB" w:rsidRPr="009D1B69">
        <w:rPr>
          <w:rFonts w:ascii="Times New Roman" w:hAnsi="Times New Roman" w:cs="Times New Roman"/>
          <w:bCs/>
          <w:iCs/>
          <w:sz w:val="24"/>
          <w:szCs w:val="24"/>
        </w:rPr>
        <w:t>solution</w:t>
      </w:r>
      <w:r w:rsidR="00B03267" w:rsidRPr="009D1B69">
        <w:rPr>
          <w:rFonts w:ascii="Times New Roman" w:hAnsi="Times New Roman" w:cs="Times New Roman"/>
          <w:bCs/>
          <w:iCs/>
          <w:sz w:val="24"/>
          <w:szCs w:val="24"/>
        </w:rPr>
        <w:t>-</w:t>
      </w:r>
      <w:r w:rsidR="002240EB" w:rsidRPr="009D1B69">
        <w:rPr>
          <w:rFonts w:ascii="Times New Roman" w:hAnsi="Times New Roman" w:cs="Times New Roman"/>
          <w:bCs/>
          <w:iCs/>
          <w:sz w:val="24"/>
          <w:szCs w:val="24"/>
        </w:rPr>
        <w:t xml:space="preserve">treated </w:t>
      </w:r>
      <w:r w:rsidR="00F34316" w:rsidRPr="009D1B69">
        <w:rPr>
          <w:rFonts w:ascii="Times New Roman" w:hAnsi="Times New Roman" w:cs="Times New Roman"/>
          <w:bCs/>
          <w:iCs/>
          <w:sz w:val="24"/>
          <w:szCs w:val="24"/>
        </w:rPr>
        <w:t>alloy</w:t>
      </w:r>
      <w:r w:rsidR="00222E27" w:rsidRPr="009D1B69">
        <w:rPr>
          <w:rFonts w:ascii="Times New Roman" w:hAnsi="Times New Roman" w:cs="Times New Roman"/>
          <w:bCs/>
          <w:iCs/>
          <w:sz w:val="24"/>
          <w:szCs w:val="24"/>
        </w:rPr>
        <w:t>, indicating that the passive film on the HPT-processed alloy initiated its degradation at this potential</w:t>
      </w:r>
      <w:r w:rsidR="00F34316" w:rsidRPr="009D1B69">
        <w:rPr>
          <w:rFonts w:ascii="Times New Roman" w:hAnsi="Times New Roman" w:cs="Times New Roman"/>
          <w:bCs/>
          <w:iCs/>
          <w:sz w:val="24"/>
          <w:szCs w:val="24"/>
        </w:rPr>
        <w:t xml:space="preserve">. </w:t>
      </w:r>
    </w:p>
    <w:p w14:paraId="31476165" w14:textId="1CE59DBF" w:rsidR="006B441F" w:rsidRPr="009D1B69" w:rsidRDefault="0009617A" w:rsidP="00040613">
      <w:pPr>
        <w:pStyle w:val="HTMLPreformatted"/>
        <w:shd w:val="clear" w:color="auto" w:fill="FFFFFF"/>
        <w:spacing w:after="240" w:line="480" w:lineRule="auto"/>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rPr>
        <w:t>T</w:t>
      </w:r>
      <w:r w:rsidR="00CC435E" w:rsidRPr="009D1B69">
        <w:rPr>
          <w:rFonts w:ascii="Times New Roman" w:eastAsiaTheme="minorEastAsia" w:hAnsi="Times New Roman" w:cs="Times New Roman"/>
          <w:bCs/>
          <w:iCs/>
          <w:sz w:val="24"/>
          <w:szCs w:val="24"/>
        </w:rPr>
        <w:t xml:space="preserve">ransients </w:t>
      </w:r>
      <w:r w:rsidR="00040613" w:rsidRPr="009D1B69">
        <w:rPr>
          <w:rFonts w:ascii="Times New Roman" w:eastAsiaTheme="minorEastAsia" w:hAnsi="Times New Roman" w:cs="Times New Roman"/>
          <w:bCs/>
          <w:iCs/>
          <w:sz w:val="24"/>
          <w:szCs w:val="24"/>
        </w:rPr>
        <w:t xml:space="preserve">in </w:t>
      </w:r>
      <w:r w:rsidR="00CC435E" w:rsidRPr="009D1B69">
        <w:rPr>
          <w:rFonts w:ascii="Times New Roman" w:eastAsiaTheme="minorEastAsia" w:hAnsi="Times New Roman" w:cs="Times New Roman"/>
          <w:bCs/>
          <w:iCs/>
          <w:sz w:val="24"/>
          <w:szCs w:val="24"/>
        </w:rPr>
        <w:t xml:space="preserve">current could be observed for both alloys. </w:t>
      </w:r>
      <w:r w:rsidR="0078624F" w:rsidRPr="009D1B69">
        <w:rPr>
          <w:rFonts w:ascii="Times New Roman" w:eastAsiaTheme="minorEastAsia" w:hAnsi="Times New Roman" w:cs="Times New Roman"/>
          <w:bCs/>
          <w:iCs/>
          <w:sz w:val="24"/>
          <w:szCs w:val="24"/>
          <w:lang w:eastAsia="en-US"/>
        </w:rPr>
        <w:t>The small ﬂuctuations in current density in</w:t>
      </w:r>
      <w:r w:rsidR="0049227A" w:rsidRPr="009D1B69">
        <w:rPr>
          <w:rFonts w:ascii="Times New Roman" w:eastAsiaTheme="minorEastAsia" w:hAnsi="Times New Roman" w:cs="Times New Roman"/>
          <w:bCs/>
          <w:iCs/>
          <w:sz w:val="24"/>
          <w:szCs w:val="24"/>
          <w:lang w:eastAsia="en-US"/>
        </w:rPr>
        <w:t xml:space="preserve"> Fig. 9</w:t>
      </w:r>
      <w:r w:rsidR="00A376D0" w:rsidRPr="009D1B69">
        <w:rPr>
          <w:rFonts w:ascii="Times New Roman" w:eastAsiaTheme="minorEastAsia" w:hAnsi="Times New Roman" w:cs="Times New Roman"/>
          <w:bCs/>
          <w:iCs/>
          <w:sz w:val="24"/>
          <w:szCs w:val="24"/>
          <w:lang w:eastAsia="en-US"/>
        </w:rPr>
        <w:t xml:space="preserve"> </w:t>
      </w:r>
      <w:r w:rsidR="0078624F" w:rsidRPr="009D1B69">
        <w:rPr>
          <w:rFonts w:ascii="Times New Roman" w:eastAsiaTheme="minorEastAsia" w:hAnsi="Times New Roman" w:cs="Times New Roman"/>
          <w:bCs/>
          <w:iCs/>
          <w:sz w:val="24"/>
          <w:szCs w:val="24"/>
          <w:lang w:eastAsia="en-US"/>
        </w:rPr>
        <w:t xml:space="preserve">suggest the </w:t>
      </w:r>
      <w:r w:rsidR="003B4B13" w:rsidRPr="009D1B69">
        <w:rPr>
          <w:rFonts w:ascii="Times New Roman" w:eastAsiaTheme="minorEastAsia" w:hAnsi="Times New Roman" w:cs="Times New Roman"/>
          <w:bCs/>
          <w:iCs/>
          <w:sz w:val="24"/>
          <w:szCs w:val="24"/>
          <w:lang w:eastAsia="en-US"/>
        </w:rPr>
        <w:t xml:space="preserve">occurrence of </w:t>
      </w:r>
      <w:r w:rsidR="00A376D0" w:rsidRPr="009D1B69">
        <w:rPr>
          <w:rFonts w:ascii="Times New Roman" w:eastAsiaTheme="minorEastAsia" w:hAnsi="Times New Roman" w:cs="Times New Roman"/>
          <w:bCs/>
          <w:iCs/>
          <w:sz w:val="24"/>
          <w:szCs w:val="24"/>
          <w:lang w:eastAsia="en-US"/>
        </w:rPr>
        <w:t>metastable pits</w:t>
      </w:r>
      <w:r w:rsidR="0081479A" w:rsidRPr="009D1B69">
        <w:rPr>
          <w:rFonts w:ascii="Times New Roman" w:eastAsiaTheme="minorEastAsia" w:hAnsi="Times New Roman" w:cs="Times New Roman"/>
          <w:bCs/>
          <w:iCs/>
          <w:sz w:val="24"/>
          <w:szCs w:val="24"/>
          <w:lang w:eastAsia="en-US"/>
        </w:rPr>
        <w:t xml:space="preserve"> which were nucleated and then repassivated</w:t>
      </w:r>
      <w:r w:rsidR="00135990" w:rsidRPr="009D1B69">
        <w:rPr>
          <w:rFonts w:ascii="Times New Roman" w:eastAsiaTheme="minorEastAsia" w:hAnsi="Times New Roman" w:cs="Times New Roman"/>
          <w:bCs/>
          <w:iCs/>
          <w:sz w:val="24"/>
          <w:szCs w:val="24"/>
          <w:vertAlign w:val="superscript"/>
          <w:lang w:eastAsia="en-US"/>
        </w:rPr>
        <w:t>6</w:t>
      </w:r>
      <w:r w:rsidR="0078624F" w:rsidRPr="009D1B69">
        <w:rPr>
          <w:rFonts w:ascii="Times New Roman" w:eastAsiaTheme="minorEastAsia" w:hAnsi="Times New Roman" w:cs="Times New Roman"/>
          <w:bCs/>
          <w:iCs/>
          <w:sz w:val="24"/>
          <w:szCs w:val="24"/>
          <w:lang w:eastAsia="en-US"/>
        </w:rPr>
        <w:t>.</w:t>
      </w:r>
      <w:r w:rsidR="00822AEC" w:rsidRPr="009D1B69">
        <w:rPr>
          <w:rFonts w:ascii="Times New Roman" w:eastAsiaTheme="minorEastAsia" w:hAnsi="Times New Roman" w:cs="Times New Roman"/>
          <w:bCs/>
          <w:iCs/>
          <w:sz w:val="24"/>
          <w:szCs w:val="24"/>
          <w:lang w:eastAsia="en-US"/>
        </w:rPr>
        <w:t xml:space="preserve"> </w:t>
      </w:r>
      <w:r w:rsidR="006B441F" w:rsidRPr="009D1B69">
        <w:rPr>
          <w:rFonts w:ascii="Times New Roman" w:hAnsi="Times New Roman" w:cs="Times New Roman"/>
          <w:bCs/>
          <w:iCs/>
          <w:sz w:val="24"/>
          <w:szCs w:val="24"/>
        </w:rPr>
        <w:t>At the end of the passive region, where the chronoamperometry measurement</w:t>
      </w:r>
      <w:r w:rsidR="005B46A4" w:rsidRPr="009D1B69">
        <w:rPr>
          <w:rFonts w:ascii="Times New Roman" w:hAnsi="Times New Roman" w:cs="Times New Roman"/>
          <w:bCs/>
          <w:iCs/>
          <w:sz w:val="24"/>
          <w:szCs w:val="24"/>
        </w:rPr>
        <w:t>s were</w:t>
      </w:r>
      <w:r w:rsidR="006B441F" w:rsidRPr="009D1B69">
        <w:rPr>
          <w:rFonts w:ascii="Times New Roman" w:hAnsi="Times New Roman" w:cs="Times New Roman"/>
          <w:bCs/>
          <w:iCs/>
          <w:sz w:val="24"/>
          <w:szCs w:val="24"/>
        </w:rPr>
        <w:t xml:space="preserve"> </w:t>
      </w:r>
      <w:r w:rsidR="005B46A4" w:rsidRPr="009D1B69">
        <w:rPr>
          <w:rFonts w:ascii="Times New Roman" w:hAnsi="Times New Roman" w:cs="Times New Roman"/>
          <w:bCs/>
          <w:iCs/>
          <w:sz w:val="24"/>
          <w:szCs w:val="24"/>
        </w:rPr>
        <w:t>recorded</w:t>
      </w:r>
      <w:r w:rsidR="006B441F" w:rsidRPr="009D1B69">
        <w:rPr>
          <w:rFonts w:ascii="Times New Roman" w:hAnsi="Times New Roman" w:cs="Times New Roman"/>
          <w:bCs/>
          <w:iCs/>
          <w:sz w:val="24"/>
          <w:szCs w:val="24"/>
        </w:rPr>
        <w:t xml:space="preserve">, there is a higher occurrence of metastable pits that have a greater tendency to </w:t>
      </w:r>
      <w:proofErr w:type="spellStart"/>
      <w:r w:rsidR="006B441F" w:rsidRPr="009D1B69">
        <w:rPr>
          <w:rFonts w:ascii="Times New Roman" w:hAnsi="Times New Roman" w:cs="Times New Roman"/>
          <w:bCs/>
          <w:iCs/>
          <w:sz w:val="24"/>
          <w:szCs w:val="24"/>
        </w:rPr>
        <w:t>repassiv</w:t>
      </w:r>
      <w:r w:rsidR="005B46A4" w:rsidRPr="009D1B69">
        <w:rPr>
          <w:rFonts w:ascii="Times New Roman" w:hAnsi="Times New Roman" w:cs="Times New Roman"/>
          <w:bCs/>
          <w:iCs/>
          <w:sz w:val="24"/>
          <w:szCs w:val="24"/>
        </w:rPr>
        <w:t>ate</w:t>
      </w:r>
      <w:proofErr w:type="spellEnd"/>
      <w:r w:rsidR="006B441F" w:rsidRPr="009D1B69">
        <w:rPr>
          <w:rFonts w:ascii="Times New Roman" w:hAnsi="Times New Roman" w:cs="Times New Roman"/>
          <w:bCs/>
          <w:iCs/>
          <w:sz w:val="24"/>
          <w:szCs w:val="24"/>
        </w:rPr>
        <w:t xml:space="preserve"> in the cas</w:t>
      </w:r>
      <w:r w:rsidR="005B46A4" w:rsidRPr="009D1B69">
        <w:rPr>
          <w:rFonts w:ascii="Times New Roman" w:hAnsi="Times New Roman" w:cs="Times New Roman"/>
          <w:bCs/>
          <w:iCs/>
          <w:sz w:val="24"/>
          <w:szCs w:val="24"/>
        </w:rPr>
        <w:t>e of the solution treated alloy</w:t>
      </w:r>
      <w:r w:rsidR="006B441F" w:rsidRPr="009D1B69">
        <w:rPr>
          <w:rFonts w:ascii="Times New Roman" w:hAnsi="Times New Roman" w:cs="Times New Roman"/>
          <w:bCs/>
          <w:iCs/>
          <w:sz w:val="24"/>
          <w:szCs w:val="24"/>
        </w:rPr>
        <w:t xml:space="preserve">. Thus, the current obtained for the solution treated alloy was lower than the alloy processed by HPT. </w:t>
      </w:r>
      <w:r w:rsidR="006B441F" w:rsidRPr="009D1B69">
        <w:rPr>
          <w:rFonts w:ascii="Times New Roman" w:eastAsiaTheme="minorEastAsia" w:hAnsi="Times New Roman" w:cs="Times New Roman"/>
          <w:bCs/>
          <w:iCs/>
          <w:sz w:val="24"/>
          <w:szCs w:val="24"/>
          <w:lang w:eastAsia="en-US"/>
        </w:rPr>
        <w:t xml:space="preserve">The result agrees with the </w:t>
      </w:r>
      <w:r w:rsidR="00040613" w:rsidRPr="009D1B69">
        <w:rPr>
          <w:rFonts w:ascii="Times New Roman" w:eastAsiaTheme="minorEastAsia" w:hAnsi="Times New Roman" w:cs="Times New Roman"/>
          <w:bCs/>
          <w:iCs/>
          <w:sz w:val="24"/>
          <w:szCs w:val="24"/>
          <w:lang w:eastAsia="en-US"/>
        </w:rPr>
        <w:t>observation</w:t>
      </w:r>
      <w:r w:rsidR="006B441F" w:rsidRPr="009D1B69">
        <w:rPr>
          <w:rFonts w:ascii="Times New Roman" w:eastAsiaTheme="minorEastAsia" w:hAnsi="Times New Roman" w:cs="Times New Roman"/>
          <w:bCs/>
          <w:iCs/>
          <w:sz w:val="24"/>
          <w:szCs w:val="24"/>
          <w:lang w:eastAsia="en-US"/>
        </w:rPr>
        <w:t xml:space="preserve"> that the solution treated alloy presented a better ability to </w:t>
      </w:r>
      <w:proofErr w:type="spellStart"/>
      <w:r w:rsidR="006B441F" w:rsidRPr="009D1B69">
        <w:rPr>
          <w:rFonts w:ascii="Times New Roman" w:eastAsiaTheme="minorEastAsia" w:hAnsi="Times New Roman" w:cs="Times New Roman"/>
          <w:bCs/>
          <w:iCs/>
          <w:sz w:val="24"/>
          <w:szCs w:val="24"/>
          <w:lang w:eastAsia="en-US"/>
        </w:rPr>
        <w:t>repassivate</w:t>
      </w:r>
      <w:proofErr w:type="spellEnd"/>
      <w:r w:rsidR="006B441F" w:rsidRPr="009D1B69">
        <w:rPr>
          <w:rFonts w:ascii="Times New Roman" w:eastAsiaTheme="minorEastAsia" w:hAnsi="Times New Roman" w:cs="Times New Roman"/>
          <w:bCs/>
          <w:iCs/>
          <w:sz w:val="24"/>
          <w:szCs w:val="24"/>
          <w:lang w:eastAsia="en-US"/>
        </w:rPr>
        <w:t xml:space="preserve"> than the HPT</w:t>
      </w:r>
      <w:r w:rsidR="005B46A4" w:rsidRPr="009D1B69">
        <w:rPr>
          <w:rFonts w:ascii="Times New Roman" w:eastAsiaTheme="minorEastAsia" w:hAnsi="Times New Roman" w:cs="Times New Roman"/>
          <w:bCs/>
          <w:iCs/>
          <w:sz w:val="24"/>
          <w:szCs w:val="24"/>
          <w:lang w:eastAsia="en-US"/>
        </w:rPr>
        <w:t>-</w:t>
      </w:r>
      <w:r w:rsidR="006B441F" w:rsidRPr="009D1B69">
        <w:rPr>
          <w:rFonts w:ascii="Times New Roman" w:eastAsiaTheme="minorEastAsia" w:hAnsi="Times New Roman" w:cs="Times New Roman"/>
          <w:bCs/>
          <w:iCs/>
          <w:sz w:val="24"/>
          <w:szCs w:val="24"/>
          <w:lang w:eastAsia="en-US"/>
        </w:rPr>
        <w:t xml:space="preserve">processed alloy. </w:t>
      </w:r>
      <w:r w:rsidR="006B441F" w:rsidRPr="009D1B69">
        <w:rPr>
          <w:rFonts w:ascii="Times New Roman" w:hAnsi="Times New Roman" w:cs="Times New Roman"/>
          <w:bCs/>
          <w:iCs/>
          <w:sz w:val="24"/>
          <w:szCs w:val="24"/>
        </w:rPr>
        <w:t>Both currents are larger than the passive current densities indicating the degradation of the passive layers for the two alloys at this potential.</w:t>
      </w:r>
    </w:p>
    <w:p w14:paraId="5AFD1A80" w14:textId="3AEE8F2B" w:rsidR="00E1639F" w:rsidRPr="009D1B69" w:rsidRDefault="00E1639F" w:rsidP="002C2502">
      <w:pPr>
        <w:pStyle w:val="HTMLPreformatted"/>
        <w:shd w:val="clear" w:color="auto" w:fill="FFFFFF"/>
        <w:spacing w:after="240" w:line="480" w:lineRule="auto"/>
        <w:jc w:val="both"/>
        <w:rPr>
          <w:rFonts w:ascii="Times New Roman" w:eastAsiaTheme="minorEastAsia" w:hAnsi="Times New Roman" w:cs="Times New Roman"/>
          <w:b/>
          <w:bCs/>
          <w:iCs/>
          <w:sz w:val="24"/>
          <w:szCs w:val="24"/>
          <w:lang w:eastAsia="en-US"/>
        </w:rPr>
      </w:pPr>
      <w:r w:rsidRPr="009D1B69">
        <w:rPr>
          <w:rFonts w:ascii="Times New Roman" w:eastAsiaTheme="minorEastAsia" w:hAnsi="Times New Roman" w:cs="Times New Roman"/>
          <w:b/>
          <w:bCs/>
          <w:iCs/>
          <w:sz w:val="24"/>
          <w:szCs w:val="24"/>
          <w:lang w:eastAsia="en-US"/>
        </w:rPr>
        <w:t>3.6 Final Considerations</w:t>
      </w:r>
    </w:p>
    <w:p w14:paraId="01353656" w14:textId="04CD73B1" w:rsidR="002C2502" w:rsidRPr="009D1B69" w:rsidRDefault="002C2502" w:rsidP="002C2502">
      <w:pPr>
        <w:pStyle w:val="HTMLPreformatted"/>
        <w:shd w:val="clear" w:color="auto" w:fill="FFFFFF"/>
        <w:spacing w:after="240" w:line="480" w:lineRule="auto"/>
        <w:jc w:val="both"/>
        <w:rPr>
          <w:rFonts w:ascii="Times New Roman" w:eastAsiaTheme="minorEastAsia" w:hAnsi="Times New Roman" w:cs="Times New Roman"/>
          <w:bCs/>
          <w:iCs/>
          <w:color w:val="FF0000"/>
          <w:sz w:val="24"/>
          <w:szCs w:val="24"/>
          <w:lang w:eastAsia="en-US"/>
        </w:rPr>
      </w:pPr>
      <w:r w:rsidRPr="009D1B69">
        <w:rPr>
          <w:rFonts w:ascii="Times New Roman" w:eastAsiaTheme="minorEastAsia" w:hAnsi="Times New Roman" w:cs="Times New Roman"/>
          <w:bCs/>
          <w:iCs/>
          <w:sz w:val="24"/>
          <w:szCs w:val="24"/>
          <w:lang w:eastAsia="en-US"/>
        </w:rPr>
        <w:t>The HPT</w:t>
      </w:r>
      <w:r w:rsidR="005B46A4" w:rsidRPr="009D1B69">
        <w:rPr>
          <w:rFonts w:ascii="Times New Roman" w:eastAsiaTheme="minorEastAsia" w:hAnsi="Times New Roman" w:cs="Times New Roman"/>
          <w:bCs/>
          <w:iCs/>
          <w:sz w:val="24"/>
          <w:szCs w:val="24"/>
          <w:lang w:eastAsia="en-US"/>
        </w:rPr>
        <w:t>-</w:t>
      </w:r>
      <w:r w:rsidRPr="009D1B69">
        <w:rPr>
          <w:rFonts w:ascii="Times New Roman" w:eastAsiaTheme="minorEastAsia" w:hAnsi="Times New Roman" w:cs="Times New Roman"/>
          <w:bCs/>
          <w:iCs/>
          <w:sz w:val="24"/>
          <w:szCs w:val="24"/>
          <w:lang w:eastAsia="en-US"/>
        </w:rPr>
        <w:t>processed alloy showed a higher impedance and a lower passive current density than the solution treated alloy in a saline solution. This result agrees with the n-type semiconductor behavior of Mg and Al oxides found on the surface of the HPT</w:t>
      </w:r>
      <w:r w:rsidR="005B46A4" w:rsidRPr="009D1B69">
        <w:rPr>
          <w:rFonts w:ascii="Times New Roman" w:eastAsiaTheme="minorEastAsia" w:hAnsi="Times New Roman" w:cs="Times New Roman"/>
          <w:bCs/>
          <w:iCs/>
          <w:sz w:val="24"/>
          <w:szCs w:val="24"/>
          <w:lang w:eastAsia="en-US"/>
        </w:rPr>
        <w:t>-</w:t>
      </w:r>
      <w:r w:rsidRPr="009D1B69">
        <w:rPr>
          <w:rFonts w:ascii="Times New Roman" w:eastAsiaTheme="minorEastAsia" w:hAnsi="Times New Roman" w:cs="Times New Roman"/>
          <w:bCs/>
          <w:iCs/>
          <w:sz w:val="24"/>
          <w:szCs w:val="24"/>
          <w:lang w:eastAsia="en-US"/>
        </w:rPr>
        <w:t xml:space="preserve">processed alloy.  The solution treated alloy showed a bi-layer film on its surface, with a </w:t>
      </w:r>
      <w:r w:rsidRPr="009D1B69">
        <w:rPr>
          <w:rFonts w:ascii="Times New Roman" w:eastAsiaTheme="minorEastAsia" w:hAnsi="Times New Roman" w:cs="Times New Roman"/>
          <w:bCs/>
          <w:iCs/>
          <w:sz w:val="24"/>
          <w:szCs w:val="24"/>
          <w:lang w:eastAsia="en-US"/>
        </w:rPr>
        <w:lastRenderedPageBreak/>
        <w:t xml:space="preserve">n-p junction, which is less protective than a pure n-type semiconductor found on the surface of the </w:t>
      </w:r>
      <w:r w:rsidR="005B46A4" w:rsidRPr="009D1B69">
        <w:rPr>
          <w:rFonts w:ascii="Times New Roman" w:eastAsiaTheme="minorEastAsia" w:hAnsi="Times New Roman" w:cs="Times New Roman"/>
          <w:bCs/>
          <w:iCs/>
          <w:sz w:val="24"/>
          <w:szCs w:val="24"/>
          <w:lang w:eastAsia="en-US"/>
        </w:rPr>
        <w:t>ultrafine-grained</w:t>
      </w:r>
      <w:r w:rsidRPr="009D1B69">
        <w:rPr>
          <w:rFonts w:ascii="Times New Roman" w:eastAsiaTheme="minorEastAsia" w:hAnsi="Times New Roman" w:cs="Times New Roman"/>
          <w:bCs/>
          <w:iCs/>
          <w:sz w:val="24"/>
          <w:szCs w:val="24"/>
          <w:lang w:eastAsia="en-US"/>
        </w:rPr>
        <w:t xml:space="preserve"> alloy.  The beneficial aspect of the solution treated alloy was its </w:t>
      </w:r>
      <w:proofErr w:type="spellStart"/>
      <w:r w:rsidRPr="009D1B69">
        <w:rPr>
          <w:rFonts w:ascii="Times New Roman" w:eastAsiaTheme="minorEastAsia" w:hAnsi="Times New Roman" w:cs="Times New Roman"/>
          <w:bCs/>
          <w:iCs/>
          <w:sz w:val="24"/>
          <w:szCs w:val="24"/>
          <w:lang w:eastAsia="en-US"/>
        </w:rPr>
        <w:t>repassivation</w:t>
      </w:r>
      <w:proofErr w:type="spellEnd"/>
      <w:r w:rsidRPr="009D1B69">
        <w:rPr>
          <w:rFonts w:ascii="Times New Roman" w:eastAsiaTheme="minorEastAsia" w:hAnsi="Times New Roman" w:cs="Times New Roman"/>
          <w:bCs/>
          <w:iCs/>
          <w:sz w:val="24"/>
          <w:szCs w:val="24"/>
          <w:lang w:eastAsia="en-US"/>
        </w:rPr>
        <w:t xml:space="preserve"> ability. This alloy showed larger pits with a higher diameter and a greater pit propagation that produced a </w:t>
      </w:r>
      <w:proofErr w:type="spellStart"/>
      <w:r w:rsidRPr="009D1B69">
        <w:rPr>
          <w:rFonts w:ascii="Times New Roman" w:eastAsiaTheme="minorEastAsia" w:hAnsi="Times New Roman" w:cs="Times New Roman"/>
          <w:bCs/>
          <w:iCs/>
          <w:sz w:val="24"/>
          <w:szCs w:val="24"/>
          <w:lang w:eastAsia="en-US"/>
        </w:rPr>
        <w:t>repassivation</w:t>
      </w:r>
      <w:proofErr w:type="spellEnd"/>
      <w:r w:rsidRPr="009D1B69">
        <w:rPr>
          <w:rFonts w:ascii="Times New Roman" w:eastAsiaTheme="minorEastAsia" w:hAnsi="Times New Roman" w:cs="Times New Roman"/>
          <w:bCs/>
          <w:iCs/>
          <w:sz w:val="24"/>
          <w:szCs w:val="24"/>
          <w:lang w:eastAsia="en-US"/>
        </w:rPr>
        <w:t xml:space="preserve"> in the saline medium. </w:t>
      </w:r>
    </w:p>
    <w:p w14:paraId="71722714" w14:textId="77777777" w:rsidR="00405CA6" w:rsidRPr="009D1B69" w:rsidRDefault="00D03307" w:rsidP="00D34C02">
      <w:pPr>
        <w:pStyle w:val="HTMLPreformatted"/>
        <w:numPr>
          <w:ilvl w:val="0"/>
          <w:numId w:val="2"/>
        </w:numPr>
        <w:shd w:val="clear" w:color="auto" w:fill="FFFFFF"/>
        <w:spacing w:after="240" w:line="480" w:lineRule="auto"/>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
          <w:bCs/>
          <w:iCs/>
          <w:sz w:val="24"/>
          <w:szCs w:val="24"/>
          <w:lang w:eastAsia="en-US"/>
        </w:rPr>
        <w:t>C</w:t>
      </w:r>
      <w:r w:rsidR="00D52A39" w:rsidRPr="009D1B69">
        <w:rPr>
          <w:rFonts w:ascii="Times New Roman" w:eastAsiaTheme="minorEastAsia" w:hAnsi="Times New Roman" w:cs="Times New Roman"/>
          <w:b/>
          <w:bCs/>
          <w:iCs/>
          <w:sz w:val="24"/>
          <w:szCs w:val="24"/>
          <w:lang w:eastAsia="en-US"/>
        </w:rPr>
        <w:t>onclusions</w:t>
      </w:r>
    </w:p>
    <w:p w14:paraId="4352200E" w14:textId="77777777" w:rsidR="00405CA6" w:rsidRPr="009D1B69" w:rsidRDefault="0054428F" w:rsidP="00D34C02">
      <w:pPr>
        <w:pStyle w:val="HTMLPreformatted"/>
        <w:shd w:val="clear" w:color="auto" w:fill="FFFFFF"/>
        <w:spacing w:after="240" w:line="480" w:lineRule="auto"/>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 xml:space="preserve">1- </w:t>
      </w:r>
      <w:r w:rsidR="00405CA6" w:rsidRPr="009D1B69">
        <w:rPr>
          <w:rFonts w:ascii="Times New Roman" w:eastAsiaTheme="minorEastAsia" w:hAnsi="Times New Roman" w:cs="Times New Roman"/>
          <w:bCs/>
          <w:iCs/>
          <w:sz w:val="24"/>
          <w:szCs w:val="24"/>
          <w:lang w:eastAsia="en-US"/>
        </w:rPr>
        <w:t>Th</w:t>
      </w:r>
      <w:r w:rsidR="003B4B13" w:rsidRPr="009D1B69">
        <w:rPr>
          <w:rFonts w:ascii="Times New Roman" w:eastAsiaTheme="minorEastAsia" w:hAnsi="Times New Roman" w:cs="Times New Roman"/>
          <w:bCs/>
          <w:iCs/>
          <w:sz w:val="24"/>
          <w:szCs w:val="24"/>
          <w:lang w:eastAsia="en-US"/>
        </w:rPr>
        <w:t xml:space="preserve">is report </w:t>
      </w:r>
      <w:r w:rsidR="00405CA6" w:rsidRPr="009D1B69">
        <w:rPr>
          <w:rFonts w:ascii="Times New Roman" w:eastAsiaTheme="minorEastAsia" w:hAnsi="Times New Roman" w:cs="Times New Roman"/>
          <w:bCs/>
          <w:iCs/>
          <w:sz w:val="24"/>
          <w:szCs w:val="24"/>
          <w:lang w:eastAsia="en-US"/>
        </w:rPr>
        <w:t>compare</w:t>
      </w:r>
      <w:r w:rsidR="003B4B13" w:rsidRPr="009D1B69">
        <w:rPr>
          <w:rFonts w:ascii="Times New Roman" w:eastAsiaTheme="minorEastAsia" w:hAnsi="Times New Roman" w:cs="Times New Roman"/>
          <w:bCs/>
          <w:iCs/>
          <w:sz w:val="24"/>
          <w:szCs w:val="24"/>
          <w:lang w:eastAsia="en-US"/>
        </w:rPr>
        <w:t>s</w:t>
      </w:r>
      <w:r w:rsidR="00405CA6" w:rsidRPr="009D1B69">
        <w:rPr>
          <w:rFonts w:ascii="Times New Roman" w:eastAsiaTheme="minorEastAsia" w:hAnsi="Times New Roman" w:cs="Times New Roman"/>
          <w:bCs/>
          <w:iCs/>
          <w:sz w:val="24"/>
          <w:szCs w:val="24"/>
          <w:lang w:eastAsia="en-US"/>
        </w:rPr>
        <w:t xml:space="preserve"> the corrosion behavior of an Al-3% Mg-0.2% Sc alloy after solid solution treatment and after HPT processing. The lat</w:t>
      </w:r>
      <w:r w:rsidR="003B4B13" w:rsidRPr="009D1B69">
        <w:rPr>
          <w:rFonts w:ascii="Times New Roman" w:eastAsiaTheme="minorEastAsia" w:hAnsi="Times New Roman" w:cs="Times New Roman"/>
          <w:bCs/>
          <w:iCs/>
          <w:sz w:val="24"/>
          <w:szCs w:val="24"/>
          <w:lang w:eastAsia="en-US"/>
        </w:rPr>
        <w:t>t</w:t>
      </w:r>
      <w:r w:rsidR="00405CA6" w:rsidRPr="009D1B69">
        <w:rPr>
          <w:rFonts w:ascii="Times New Roman" w:eastAsiaTheme="minorEastAsia" w:hAnsi="Times New Roman" w:cs="Times New Roman"/>
          <w:bCs/>
          <w:iCs/>
          <w:sz w:val="24"/>
          <w:szCs w:val="24"/>
          <w:lang w:eastAsia="en-US"/>
        </w:rPr>
        <w:t>er exhibits a grain size ~3 orders of magnitude smaller</w:t>
      </w:r>
      <w:r w:rsidR="003B4B13" w:rsidRPr="009D1B69">
        <w:rPr>
          <w:rFonts w:ascii="Times New Roman" w:eastAsiaTheme="minorEastAsia" w:hAnsi="Times New Roman" w:cs="Times New Roman"/>
          <w:bCs/>
          <w:iCs/>
          <w:sz w:val="24"/>
          <w:szCs w:val="24"/>
          <w:lang w:eastAsia="en-US"/>
        </w:rPr>
        <w:t xml:space="preserve"> than in the unprocessed alloy</w:t>
      </w:r>
      <w:r w:rsidR="00405CA6" w:rsidRPr="009D1B69">
        <w:rPr>
          <w:rFonts w:ascii="Times New Roman" w:eastAsiaTheme="minorEastAsia" w:hAnsi="Times New Roman" w:cs="Times New Roman"/>
          <w:bCs/>
          <w:iCs/>
          <w:sz w:val="24"/>
          <w:szCs w:val="24"/>
          <w:lang w:eastAsia="en-US"/>
        </w:rPr>
        <w:t xml:space="preserve">. </w:t>
      </w:r>
    </w:p>
    <w:p w14:paraId="40A48CC8" w14:textId="77777777" w:rsidR="00917599" w:rsidRPr="009D1B69" w:rsidRDefault="0054428F" w:rsidP="00D34C02">
      <w:pPr>
        <w:pStyle w:val="HTMLPreformatted"/>
        <w:shd w:val="clear" w:color="auto" w:fill="FFFFFF"/>
        <w:spacing w:after="240" w:line="480" w:lineRule="auto"/>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 xml:space="preserve">2- </w:t>
      </w:r>
      <w:r w:rsidR="00405CA6" w:rsidRPr="009D1B69">
        <w:rPr>
          <w:rFonts w:ascii="Times New Roman" w:eastAsiaTheme="minorEastAsia" w:hAnsi="Times New Roman" w:cs="Times New Roman"/>
          <w:bCs/>
          <w:iCs/>
          <w:sz w:val="24"/>
          <w:szCs w:val="24"/>
          <w:lang w:eastAsia="en-US"/>
        </w:rPr>
        <w:t>HPT processing leads to a more protective passive layer with a lower passiv</w:t>
      </w:r>
      <w:r w:rsidR="007D131E" w:rsidRPr="009D1B69">
        <w:rPr>
          <w:rFonts w:ascii="Times New Roman" w:eastAsiaTheme="minorEastAsia" w:hAnsi="Times New Roman" w:cs="Times New Roman"/>
          <w:bCs/>
          <w:iCs/>
          <w:sz w:val="24"/>
          <w:szCs w:val="24"/>
          <w:lang w:eastAsia="en-US"/>
        </w:rPr>
        <w:t>e</w:t>
      </w:r>
      <w:r w:rsidR="00405CA6" w:rsidRPr="009D1B69">
        <w:rPr>
          <w:rFonts w:ascii="Times New Roman" w:eastAsiaTheme="minorEastAsia" w:hAnsi="Times New Roman" w:cs="Times New Roman"/>
          <w:bCs/>
          <w:iCs/>
          <w:sz w:val="24"/>
          <w:szCs w:val="24"/>
          <w:lang w:eastAsia="en-US"/>
        </w:rPr>
        <w:t xml:space="preserve"> current density</w:t>
      </w:r>
      <w:r w:rsidR="0039716A" w:rsidRPr="009D1B69">
        <w:rPr>
          <w:rFonts w:ascii="Times New Roman" w:eastAsiaTheme="minorEastAsia" w:hAnsi="Times New Roman" w:cs="Times New Roman"/>
          <w:bCs/>
          <w:iCs/>
          <w:sz w:val="24"/>
          <w:szCs w:val="24"/>
          <w:lang w:eastAsia="en-US"/>
        </w:rPr>
        <w:t xml:space="preserve"> evaluated by using cyclic polarization tests</w:t>
      </w:r>
      <w:r w:rsidR="00405CA6" w:rsidRPr="009D1B69">
        <w:rPr>
          <w:rFonts w:ascii="Times New Roman" w:eastAsiaTheme="minorEastAsia" w:hAnsi="Times New Roman" w:cs="Times New Roman"/>
          <w:bCs/>
          <w:iCs/>
          <w:sz w:val="24"/>
          <w:szCs w:val="24"/>
          <w:lang w:eastAsia="en-US"/>
        </w:rPr>
        <w:t>, a lower number of donors in the oxide film (a</w:t>
      </w:r>
      <w:r w:rsidR="0039716A" w:rsidRPr="009D1B69">
        <w:rPr>
          <w:rFonts w:ascii="Times New Roman" w:eastAsiaTheme="minorEastAsia" w:hAnsi="Times New Roman" w:cs="Times New Roman"/>
          <w:bCs/>
          <w:iCs/>
          <w:sz w:val="24"/>
          <w:szCs w:val="24"/>
          <w:lang w:eastAsia="en-US"/>
        </w:rPr>
        <w:t xml:space="preserve"> n-type semiconductor) analyz</w:t>
      </w:r>
      <w:r w:rsidR="001C2BBC" w:rsidRPr="009D1B69">
        <w:rPr>
          <w:rFonts w:ascii="Times New Roman" w:eastAsiaTheme="minorEastAsia" w:hAnsi="Times New Roman" w:cs="Times New Roman"/>
          <w:bCs/>
          <w:iCs/>
          <w:sz w:val="24"/>
          <w:szCs w:val="24"/>
          <w:lang w:eastAsia="en-US"/>
        </w:rPr>
        <w:t>ed</w:t>
      </w:r>
      <w:r w:rsidR="0039716A" w:rsidRPr="009D1B69">
        <w:rPr>
          <w:rFonts w:ascii="Times New Roman" w:eastAsiaTheme="minorEastAsia" w:hAnsi="Times New Roman" w:cs="Times New Roman"/>
          <w:bCs/>
          <w:iCs/>
          <w:sz w:val="24"/>
          <w:szCs w:val="24"/>
          <w:lang w:eastAsia="en-US"/>
        </w:rPr>
        <w:t xml:space="preserve"> using a Mott Schottky technique, and a higher impedance of oxide layer evaluated</w:t>
      </w:r>
      <w:r w:rsidR="007F4E42" w:rsidRPr="009D1B69">
        <w:rPr>
          <w:rFonts w:ascii="Times New Roman" w:eastAsiaTheme="minorEastAsia" w:hAnsi="Times New Roman" w:cs="Times New Roman"/>
          <w:bCs/>
          <w:iCs/>
          <w:sz w:val="24"/>
          <w:szCs w:val="24"/>
          <w:lang w:eastAsia="en-US"/>
        </w:rPr>
        <w:t xml:space="preserve"> by EIS data.</w:t>
      </w:r>
    </w:p>
    <w:p w14:paraId="03B9AA61" w14:textId="056D4975" w:rsidR="004E6D28" w:rsidRPr="009D1B69" w:rsidRDefault="0054428F" w:rsidP="0025546F">
      <w:pPr>
        <w:pStyle w:val="HTMLPreformatted"/>
        <w:shd w:val="clear" w:color="auto" w:fill="FFFFFF"/>
        <w:spacing w:line="480" w:lineRule="auto"/>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 xml:space="preserve">3- </w:t>
      </w:r>
      <w:r w:rsidR="007A717A" w:rsidRPr="009D1B69">
        <w:rPr>
          <w:rFonts w:ascii="Times New Roman" w:eastAsiaTheme="minorEastAsia" w:hAnsi="Times New Roman" w:cs="Times New Roman"/>
          <w:bCs/>
          <w:iCs/>
          <w:sz w:val="24"/>
          <w:szCs w:val="24"/>
          <w:lang w:eastAsia="en-US"/>
        </w:rPr>
        <w:t>A</w:t>
      </w:r>
      <w:r w:rsidR="003B4B13" w:rsidRPr="009D1B69">
        <w:rPr>
          <w:rFonts w:ascii="Times New Roman" w:eastAsiaTheme="minorEastAsia" w:hAnsi="Times New Roman" w:cs="Times New Roman"/>
          <w:bCs/>
          <w:iCs/>
          <w:sz w:val="24"/>
          <w:szCs w:val="24"/>
          <w:lang w:eastAsia="en-US"/>
        </w:rPr>
        <w:t xml:space="preserve"> </w:t>
      </w:r>
      <w:r w:rsidR="00917599" w:rsidRPr="009D1B69">
        <w:rPr>
          <w:rFonts w:ascii="Times New Roman" w:eastAsiaTheme="minorEastAsia" w:hAnsi="Times New Roman" w:cs="Times New Roman"/>
          <w:bCs/>
          <w:iCs/>
          <w:sz w:val="24"/>
          <w:szCs w:val="24"/>
          <w:lang w:eastAsia="en-US"/>
        </w:rPr>
        <w:t>SEM analysis of the corrode</w:t>
      </w:r>
      <w:r w:rsidR="007A717A" w:rsidRPr="009D1B69">
        <w:rPr>
          <w:rFonts w:ascii="Times New Roman" w:eastAsiaTheme="minorEastAsia" w:hAnsi="Times New Roman" w:cs="Times New Roman"/>
          <w:bCs/>
          <w:iCs/>
          <w:sz w:val="24"/>
          <w:szCs w:val="24"/>
          <w:lang w:eastAsia="en-US"/>
        </w:rPr>
        <w:t xml:space="preserve">d surface revealed </w:t>
      </w:r>
      <w:r w:rsidR="00813CF4" w:rsidRPr="009D1B69">
        <w:rPr>
          <w:rFonts w:ascii="Times New Roman" w:eastAsiaTheme="minorEastAsia" w:hAnsi="Times New Roman" w:cs="Times New Roman"/>
          <w:bCs/>
          <w:iCs/>
          <w:sz w:val="24"/>
          <w:szCs w:val="24"/>
          <w:lang w:eastAsia="en-US"/>
        </w:rPr>
        <w:t xml:space="preserve">broader and </w:t>
      </w:r>
      <w:r w:rsidR="007A717A" w:rsidRPr="009D1B69">
        <w:rPr>
          <w:rFonts w:ascii="Times New Roman" w:eastAsiaTheme="minorEastAsia" w:hAnsi="Times New Roman" w:cs="Times New Roman"/>
          <w:bCs/>
          <w:iCs/>
          <w:sz w:val="24"/>
          <w:szCs w:val="24"/>
          <w:lang w:eastAsia="en-US"/>
        </w:rPr>
        <w:t>deeper pits</w:t>
      </w:r>
      <w:r w:rsidR="009054FF" w:rsidRPr="009D1B69">
        <w:rPr>
          <w:rFonts w:ascii="Times New Roman" w:eastAsiaTheme="minorEastAsia" w:hAnsi="Times New Roman" w:cs="Times New Roman"/>
          <w:bCs/>
          <w:iCs/>
          <w:sz w:val="24"/>
          <w:szCs w:val="24"/>
          <w:lang w:eastAsia="en-US"/>
        </w:rPr>
        <w:t xml:space="preserve"> </w:t>
      </w:r>
      <w:r w:rsidR="007A717A" w:rsidRPr="009D1B69">
        <w:rPr>
          <w:rFonts w:ascii="Times New Roman" w:eastAsiaTheme="minorEastAsia" w:hAnsi="Times New Roman" w:cs="Times New Roman"/>
          <w:bCs/>
          <w:iCs/>
          <w:sz w:val="24"/>
          <w:szCs w:val="24"/>
          <w:lang w:eastAsia="en-US"/>
        </w:rPr>
        <w:t xml:space="preserve">on the surface of </w:t>
      </w:r>
      <w:r w:rsidR="001C2BBC" w:rsidRPr="009D1B69">
        <w:rPr>
          <w:rFonts w:ascii="Times New Roman" w:eastAsiaTheme="minorEastAsia" w:hAnsi="Times New Roman" w:cs="Times New Roman"/>
          <w:bCs/>
          <w:iCs/>
          <w:sz w:val="24"/>
          <w:szCs w:val="24"/>
          <w:lang w:eastAsia="en-US"/>
        </w:rPr>
        <w:t xml:space="preserve">the </w:t>
      </w:r>
      <w:r w:rsidR="007A717A" w:rsidRPr="009D1B69">
        <w:rPr>
          <w:rFonts w:ascii="Times New Roman" w:eastAsiaTheme="minorEastAsia" w:hAnsi="Times New Roman" w:cs="Times New Roman"/>
          <w:bCs/>
          <w:iCs/>
          <w:sz w:val="24"/>
          <w:szCs w:val="24"/>
          <w:lang w:eastAsia="en-US"/>
        </w:rPr>
        <w:t>solution-treated alloy</w:t>
      </w:r>
      <w:r w:rsidR="00917599" w:rsidRPr="009D1B69">
        <w:rPr>
          <w:rFonts w:ascii="Times New Roman" w:eastAsiaTheme="minorEastAsia" w:hAnsi="Times New Roman" w:cs="Times New Roman"/>
          <w:bCs/>
          <w:iCs/>
          <w:sz w:val="24"/>
          <w:szCs w:val="24"/>
          <w:lang w:eastAsia="en-US"/>
        </w:rPr>
        <w:t xml:space="preserve"> </w:t>
      </w:r>
      <w:r w:rsidR="007A717A" w:rsidRPr="009D1B69">
        <w:rPr>
          <w:rFonts w:ascii="Times New Roman" w:eastAsiaTheme="minorEastAsia" w:hAnsi="Times New Roman" w:cs="Times New Roman"/>
          <w:bCs/>
          <w:iCs/>
          <w:sz w:val="24"/>
          <w:szCs w:val="24"/>
          <w:lang w:eastAsia="en-US"/>
        </w:rPr>
        <w:t xml:space="preserve">than on the surface of </w:t>
      </w:r>
      <w:r w:rsidR="001C2BBC" w:rsidRPr="009D1B69">
        <w:rPr>
          <w:rFonts w:ascii="Times New Roman" w:eastAsiaTheme="minorEastAsia" w:hAnsi="Times New Roman" w:cs="Times New Roman"/>
          <w:bCs/>
          <w:iCs/>
          <w:sz w:val="24"/>
          <w:szCs w:val="24"/>
          <w:lang w:eastAsia="en-US"/>
        </w:rPr>
        <w:t xml:space="preserve">the </w:t>
      </w:r>
      <w:r w:rsidR="007A717A" w:rsidRPr="009D1B69">
        <w:rPr>
          <w:rFonts w:ascii="Times New Roman" w:eastAsiaTheme="minorEastAsia" w:hAnsi="Times New Roman" w:cs="Times New Roman"/>
          <w:bCs/>
          <w:iCs/>
          <w:sz w:val="24"/>
          <w:szCs w:val="24"/>
          <w:lang w:eastAsia="en-US"/>
        </w:rPr>
        <w:t xml:space="preserve">HPT-processed alloy. </w:t>
      </w:r>
    </w:p>
    <w:p w14:paraId="04C9F6ED" w14:textId="77777777" w:rsidR="004E6D28" w:rsidRPr="009D1B69" w:rsidRDefault="004E6D28" w:rsidP="0025546F">
      <w:pPr>
        <w:pStyle w:val="HTMLPreformatted"/>
        <w:shd w:val="clear" w:color="auto" w:fill="FFFFFF"/>
        <w:spacing w:line="480" w:lineRule="auto"/>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 xml:space="preserve">4- The solution treated alloy showed a </w:t>
      </w:r>
      <w:proofErr w:type="spellStart"/>
      <w:r w:rsidRPr="009D1B69">
        <w:rPr>
          <w:rFonts w:ascii="Times New Roman" w:eastAsiaTheme="minorEastAsia" w:hAnsi="Times New Roman" w:cs="Times New Roman"/>
          <w:bCs/>
          <w:iCs/>
          <w:sz w:val="24"/>
          <w:szCs w:val="24"/>
          <w:lang w:eastAsia="en-US"/>
        </w:rPr>
        <w:t>repassivation</w:t>
      </w:r>
      <w:proofErr w:type="spellEnd"/>
      <w:r w:rsidRPr="009D1B69">
        <w:rPr>
          <w:rFonts w:ascii="Times New Roman" w:eastAsiaTheme="minorEastAsia" w:hAnsi="Times New Roman" w:cs="Times New Roman"/>
          <w:bCs/>
          <w:iCs/>
          <w:sz w:val="24"/>
          <w:szCs w:val="24"/>
          <w:lang w:eastAsia="en-US"/>
        </w:rPr>
        <w:t xml:space="preserve"> behavior in an aqueous solution of 3.5 wt./v.% NaCl.</w:t>
      </w:r>
    </w:p>
    <w:p w14:paraId="5312919A" w14:textId="2DBBC117" w:rsidR="004E6D28" w:rsidRPr="009D1B69" w:rsidRDefault="004E6D28" w:rsidP="004E6D28">
      <w:pPr>
        <w:pStyle w:val="HTMLPreformatted"/>
        <w:shd w:val="clear" w:color="auto" w:fill="FFFFFF"/>
        <w:spacing w:line="480" w:lineRule="auto"/>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5- The solution treated alloy showed a bi-layer film with a p-n junction of the oxide layer in an aqu</w:t>
      </w:r>
      <w:r w:rsidR="005B46A4" w:rsidRPr="009D1B69">
        <w:rPr>
          <w:rFonts w:ascii="Times New Roman" w:eastAsiaTheme="minorEastAsia" w:hAnsi="Times New Roman" w:cs="Times New Roman"/>
          <w:bCs/>
          <w:iCs/>
          <w:sz w:val="24"/>
          <w:szCs w:val="24"/>
          <w:lang w:eastAsia="en-US"/>
        </w:rPr>
        <w:t>eous solution of</w:t>
      </w:r>
      <w:r w:rsidR="003B4B13" w:rsidRPr="009D1B69">
        <w:rPr>
          <w:rFonts w:ascii="Times New Roman" w:eastAsiaTheme="minorEastAsia" w:hAnsi="Times New Roman" w:cs="Times New Roman"/>
          <w:bCs/>
          <w:iCs/>
          <w:sz w:val="24"/>
          <w:szCs w:val="24"/>
          <w:lang w:eastAsia="en-US"/>
        </w:rPr>
        <w:t xml:space="preserve"> </w:t>
      </w:r>
      <w:r w:rsidRPr="009D1B69">
        <w:rPr>
          <w:rFonts w:ascii="Times New Roman" w:eastAsiaTheme="minorEastAsia" w:hAnsi="Times New Roman" w:cs="Times New Roman"/>
          <w:bCs/>
          <w:iCs/>
          <w:sz w:val="24"/>
          <w:szCs w:val="24"/>
          <w:lang w:eastAsia="en-US"/>
        </w:rPr>
        <w:t>3.5 wt./v.% NaCl.</w:t>
      </w:r>
    </w:p>
    <w:p w14:paraId="0A68A0EF" w14:textId="77777777" w:rsidR="004E6D28" w:rsidRPr="009D1B69" w:rsidRDefault="004E6D28" w:rsidP="0025546F">
      <w:pPr>
        <w:pStyle w:val="HTMLPreformatted"/>
        <w:shd w:val="clear" w:color="auto" w:fill="FFFFFF"/>
        <w:spacing w:line="480" w:lineRule="auto"/>
        <w:jc w:val="both"/>
        <w:rPr>
          <w:rFonts w:ascii="Times New Roman" w:eastAsiaTheme="minorEastAsia" w:hAnsi="Times New Roman" w:cs="Times New Roman"/>
          <w:bCs/>
          <w:iCs/>
          <w:sz w:val="24"/>
          <w:szCs w:val="24"/>
          <w:lang w:eastAsia="en-US"/>
        </w:rPr>
      </w:pPr>
    </w:p>
    <w:p w14:paraId="6AF29816" w14:textId="77777777" w:rsidR="001E531B" w:rsidRPr="009D1B69" w:rsidRDefault="001E531B" w:rsidP="00D34C02">
      <w:pPr>
        <w:spacing w:line="480" w:lineRule="auto"/>
        <w:ind w:firstLine="708"/>
        <w:rPr>
          <w:rFonts w:ascii="Times New Roman" w:hAnsi="Times New Roman" w:cs="Times New Roman"/>
          <w:b/>
          <w:bCs/>
          <w:iCs/>
          <w:sz w:val="24"/>
          <w:szCs w:val="24"/>
        </w:rPr>
      </w:pPr>
      <w:r w:rsidRPr="009D1B69">
        <w:rPr>
          <w:rFonts w:ascii="Times New Roman" w:hAnsi="Times New Roman" w:cs="Times New Roman"/>
          <w:b/>
          <w:bCs/>
          <w:iCs/>
          <w:sz w:val="24"/>
          <w:szCs w:val="24"/>
        </w:rPr>
        <w:t>5. Acknowledgements</w:t>
      </w:r>
    </w:p>
    <w:p w14:paraId="77C164B9" w14:textId="77777777" w:rsidR="001C2BBC" w:rsidRPr="009D1B69" w:rsidRDefault="001E531B" w:rsidP="00D34C02">
      <w:pPr>
        <w:spacing w:line="480" w:lineRule="auto"/>
        <w:rPr>
          <w:rFonts w:ascii="Times New Roman" w:hAnsi="Times New Roman" w:cs="Times New Roman"/>
          <w:b/>
          <w:bCs/>
          <w:iCs/>
          <w:sz w:val="24"/>
          <w:szCs w:val="24"/>
        </w:rPr>
      </w:pPr>
      <w:r w:rsidRPr="009D1B69">
        <w:rPr>
          <w:rFonts w:ascii="Times New Roman" w:hAnsi="Times New Roman" w:cs="Times New Roman"/>
          <w:bCs/>
          <w:iCs/>
          <w:sz w:val="24"/>
          <w:szCs w:val="24"/>
        </w:rPr>
        <w:t xml:space="preserve">The authors acknowledge support from </w:t>
      </w:r>
      <w:r w:rsidR="00052221" w:rsidRPr="009D1B69">
        <w:rPr>
          <w:rFonts w:ascii="Times New Roman" w:hAnsi="Times New Roman" w:cs="Times New Roman"/>
          <w:bCs/>
          <w:iCs/>
          <w:sz w:val="24"/>
          <w:szCs w:val="24"/>
        </w:rPr>
        <w:t xml:space="preserve">Centro de </w:t>
      </w:r>
      <w:proofErr w:type="spellStart"/>
      <w:r w:rsidR="00052221" w:rsidRPr="009D1B69">
        <w:rPr>
          <w:rFonts w:ascii="Times New Roman" w:hAnsi="Times New Roman" w:cs="Times New Roman"/>
          <w:bCs/>
          <w:iCs/>
          <w:sz w:val="24"/>
          <w:szCs w:val="24"/>
        </w:rPr>
        <w:t>Microscopia</w:t>
      </w:r>
      <w:proofErr w:type="spellEnd"/>
      <w:r w:rsidR="00052221" w:rsidRPr="009D1B69">
        <w:rPr>
          <w:rFonts w:ascii="Times New Roman" w:hAnsi="Times New Roman" w:cs="Times New Roman"/>
          <w:bCs/>
          <w:iCs/>
          <w:sz w:val="24"/>
          <w:szCs w:val="24"/>
        </w:rPr>
        <w:t xml:space="preserve"> da </w:t>
      </w:r>
      <w:proofErr w:type="spellStart"/>
      <w:r w:rsidR="00052221" w:rsidRPr="009D1B69">
        <w:rPr>
          <w:rFonts w:ascii="Times New Roman" w:hAnsi="Times New Roman" w:cs="Times New Roman"/>
          <w:bCs/>
          <w:iCs/>
          <w:sz w:val="24"/>
          <w:szCs w:val="24"/>
        </w:rPr>
        <w:t>Universidade</w:t>
      </w:r>
      <w:proofErr w:type="spellEnd"/>
      <w:r w:rsidR="00052221" w:rsidRPr="009D1B69">
        <w:rPr>
          <w:rFonts w:ascii="Times New Roman" w:hAnsi="Times New Roman" w:cs="Times New Roman"/>
          <w:bCs/>
          <w:iCs/>
          <w:sz w:val="24"/>
          <w:szCs w:val="24"/>
        </w:rPr>
        <w:t xml:space="preserve"> Federal de Minas Gerais, </w:t>
      </w:r>
      <w:r w:rsidRPr="009D1B69">
        <w:rPr>
          <w:rFonts w:ascii="Times New Roman" w:hAnsi="Times New Roman" w:cs="Times New Roman"/>
          <w:bCs/>
          <w:iCs/>
          <w:sz w:val="24"/>
          <w:szCs w:val="24"/>
        </w:rPr>
        <w:t xml:space="preserve">CAPES, </w:t>
      </w:r>
      <w:proofErr w:type="spellStart"/>
      <w:r w:rsidRPr="009D1B69">
        <w:rPr>
          <w:rFonts w:ascii="Times New Roman" w:hAnsi="Times New Roman" w:cs="Times New Roman"/>
          <w:bCs/>
          <w:iCs/>
          <w:sz w:val="24"/>
          <w:szCs w:val="24"/>
        </w:rPr>
        <w:t>CNPq</w:t>
      </w:r>
      <w:proofErr w:type="spellEnd"/>
      <w:r w:rsidRPr="009D1B69">
        <w:rPr>
          <w:rFonts w:ascii="Times New Roman" w:hAnsi="Times New Roman" w:cs="Times New Roman"/>
          <w:bCs/>
          <w:iCs/>
          <w:sz w:val="24"/>
          <w:szCs w:val="24"/>
        </w:rPr>
        <w:t xml:space="preserve"> and FAPEMIG.</w:t>
      </w:r>
      <w:r w:rsidR="001C2BBC" w:rsidRPr="009D1B69">
        <w:rPr>
          <w:rFonts w:ascii="Times New Roman" w:hAnsi="Times New Roman" w:cs="Times New Roman"/>
          <w:b/>
          <w:bCs/>
          <w:iCs/>
          <w:sz w:val="24"/>
          <w:szCs w:val="24"/>
        </w:rPr>
        <w:br w:type="page"/>
      </w:r>
    </w:p>
    <w:p w14:paraId="5141FA3A" w14:textId="77777777" w:rsidR="00336DA2" w:rsidRPr="009D1B69" w:rsidRDefault="00336DA2" w:rsidP="00D34C02">
      <w:pPr>
        <w:pStyle w:val="HTMLPreformatted"/>
        <w:shd w:val="clear" w:color="auto" w:fill="FFFFFF"/>
        <w:spacing w:after="240" w:line="480" w:lineRule="auto"/>
        <w:jc w:val="both"/>
        <w:rPr>
          <w:rFonts w:ascii="Times New Roman" w:eastAsiaTheme="minorEastAsia" w:hAnsi="Times New Roman" w:cs="Times New Roman"/>
          <w:b/>
          <w:bCs/>
          <w:iCs/>
          <w:sz w:val="24"/>
          <w:szCs w:val="24"/>
          <w:lang w:eastAsia="en-US"/>
        </w:rPr>
      </w:pPr>
      <w:r w:rsidRPr="009D1B69">
        <w:rPr>
          <w:rFonts w:ascii="Times New Roman" w:eastAsiaTheme="minorEastAsia" w:hAnsi="Times New Roman" w:cs="Times New Roman"/>
          <w:b/>
          <w:bCs/>
          <w:iCs/>
          <w:sz w:val="24"/>
          <w:szCs w:val="24"/>
          <w:lang w:eastAsia="en-US"/>
        </w:rPr>
        <w:lastRenderedPageBreak/>
        <w:t>References</w:t>
      </w:r>
    </w:p>
    <w:p w14:paraId="6B2967FF" w14:textId="77777777" w:rsidR="00336DA2" w:rsidRPr="009D1B69" w:rsidRDefault="00450C03"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val="pt-BR" w:eastAsia="en-US"/>
        </w:rPr>
      </w:pP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1</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Melchers RE</w:t>
      </w:r>
      <w:r w:rsidR="0028396C"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 xml:space="preserve">Bi-modal trend in the long-term corrosion of </w:t>
      </w:r>
      <w:r w:rsidR="0049227A" w:rsidRPr="009D1B69">
        <w:rPr>
          <w:rFonts w:ascii="Times New Roman" w:eastAsiaTheme="minorEastAsia" w:hAnsi="Times New Roman" w:cs="Times New Roman"/>
          <w:bCs/>
          <w:iCs/>
          <w:sz w:val="24"/>
          <w:szCs w:val="24"/>
          <w:lang w:eastAsia="en-US"/>
        </w:rPr>
        <w:t>aluminum</w:t>
      </w:r>
      <w:r w:rsidR="00336DA2" w:rsidRPr="009D1B69">
        <w:rPr>
          <w:rFonts w:ascii="Times New Roman" w:eastAsiaTheme="minorEastAsia" w:hAnsi="Times New Roman" w:cs="Times New Roman"/>
          <w:bCs/>
          <w:iCs/>
          <w:sz w:val="24"/>
          <w:szCs w:val="24"/>
          <w:lang w:eastAsia="en-US"/>
        </w:rPr>
        <w:t xml:space="preserve"> alloys</w:t>
      </w:r>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val="pt-BR" w:eastAsia="en-US"/>
        </w:rPr>
        <w:t>Corros</w:t>
      </w:r>
      <w:r w:rsidR="0044640D" w:rsidRPr="009D1B69">
        <w:rPr>
          <w:rFonts w:ascii="Times New Roman" w:eastAsiaTheme="minorEastAsia" w:hAnsi="Times New Roman" w:cs="Times New Roman"/>
          <w:bCs/>
          <w:iCs/>
          <w:sz w:val="24"/>
          <w:szCs w:val="24"/>
          <w:lang w:val="pt-BR" w:eastAsia="en-US"/>
        </w:rPr>
        <w:t>ion</w:t>
      </w:r>
      <w:r w:rsidR="00336DA2" w:rsidRPr="009D1B69">
        <w:rPr>
          <w:rFonts w:ascii="Times New Roman" w:eastAsiaTheme="minorEastAsia" w:hAnsi="Times New Roman" w:cs="Times New Roman"/>
          <w:bCs/>
          <w:iCs/>
          <w:sz w:val="24"/>
          <w:szCs w:val="24"/>
          <w:lang w:val="pt-BR" w:eastAsia="en-US"/>
        </w:rPr>
        <w:t xml:space="preserve"> Sci</w:t>
      </w:r>
      <w:r w:rsidR="0044640D" w:rsidRPr="009D1B69">
        <w:rPr>
          <w:rFonts w:ascii="Times New Roman" w:eastAsiaTheme="minorEastAsia" w:hAnsi="Times New Roman" w:cs="Times New Roman"/>
          <w:bCs/>
          <w:iCs/>
          <w:sz w:val="24"/>
          <w:szCs w:val="24"/>
          <w:lang w:val="pt-BR" w:eastAsia="en-US"/>
        </w:rPr>
        <w:t>ence.</w:t>
      </w:r>
      <w:r w:rsidR="0028396C" w:rsidRPr="009D1B69">
        <w:rPr>
          <w:rFonts w:ascii="Times New Roman" w:eastAsiaTheme="minorEastAsia" w:hAnsi="Times New Roman" w:cs="Times New Roman"/>
          <w:bCs/>
          <w:iCs/>
          <w:sz w:val="24"/>
          <w:szCs w:val="24"/>
          <w:lang w:val="pt-BR" w:eastAsia="en-US"/>
        </w:rPr>
        <w:t xml:space="preserve"> 2014;</w:t>
      </w:r>
      <w:r w:rsidR="00336DA2" w:rsidRPr="009D1B69">
        <w:rPr>
          <w:rFonts w:ascii="Times New Roman" w:eastAsiaTheme="minorEastAsia" w:hAnsi="Times New Roman" w:cs="Times New Roman"/>
          <w:bCs/>
          <w:iCs/>
          <w:sz w:val="24"/>
          <w:szCs w:val="24"/>
          <w:lang w:val="pt-BR" w:eastAsia="en-US"/>
        </w:rPr>
        <w:t>82</w:t>
      </w:r>
      <w:r w:rsidR="00B409B1" w:rsidRPr="009D1B69">
        <w:rPr>
          <w:rFonts w:ascii="Times New Roman" w:eastAsiaTheme="minorEastAsia" w:hAnsi="Times New Roman" w:cs="Times New Roman"/>
          <w:bCs/>
          <w:iCs/>
          <w:sz w:val="24"/>
          <w:szCs w:val="24"/>
          <w:lang w:val="pt-BR" w:eastAsia="en-US"/>
        </w:rPr>
        <w:t>:</w:t>
      </w:r>
      <w:r w:rsidR="00336DA2" w:rsidRPr="009D1B69">
        <w:rPr>
          <w:rFonts w:ascii="Times New Roman" w:eastAsiaTheme="minorEastAsia" w:hAnsi="Times New Roman" w:cs="Times New Roman"/>
          <w:bCs/>
          <w:iCs/>
          <w:sz w:val="24"/>
          <w:szCs w:val="24"/>
          <w:lang w:val="pt-BR" w:eastAsia="en-US"/>
        </w:rPr>
        <w:t>239-247.</w:t>
      </w:r>
    </w:p>
    <w:p w14:paraId="2E87952D" w14:textId="77777777" w:rsidR="00336DA2" w:rsidRPr="009D1B69" w:rsidRDefault="00450C03"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val="pt-BR" w:eastAsia="en-US"/>
        </w:rPr>
        <w:t>[</w:t>
      </w:r>
      <w:r w:rsidR="00336DA2" w:rsidRPr="009D1B69">
        <w:rPr>
          <w:rFonts w:ascii="Times New Roman" w:eastAsiaTheme="minorEastAsia" w:hAnsi="Times New Roman" w:cs="Times New Roman"/>
          <w:bCs/>
          <w:iCs/>
          <w:sz w:val="24"/>
          <w:szCs w:val="24"/>
          <w:lang w:val="pt-BR" w:eastAsia="en-US"/>
        </w:rPr>
        <w:t>2</w:t>
      </w:r>
      <w:r w:rsidRPr="009D1B69">
        <w:rPr>
          <w:rFonts w:ascii="Times New Roman" w:eastAsiaTheme="minorEastAsia" w:hAnsi="Times New Roman" w:cs="Times New Roman"/>
          <w:bCs/>
          <w:iCs/>
          <w:sz w:val="24"/>
          <w:szCs w:val="24"/>
          <w:lang w:val="pt-BR" w:eastAsia="en-US"/>
        </w:rPr>
        <w:t>]</w:t>
      </w:r>
      <w:r w:rsidR="00336DA2" w:rsidRPr="009D1B69">
        <w:rPr>
          <w:rFonts w:ascii="Times New Roman" w:eastAsiaTheme="minorEastAsia" w:hAnsi="Times New Roman" w:cs="Times New Roman"/>
          <w:bCs/>
          <w:iCs/>
          <w:sz w:val="24"/>
          <w:szCs w:val="24"/>
          <w:lang w:val="pt-BR" w:eastAsia="en-US"/>
        </w:rPr>
        <w:t xml:space="preserve"> Moreto JA</w:t>
      </w:r>
      <w:r w:rsidR="00DC14F8" w:rsidRPr="009D1B69">
        <w:rPr>
          <w:rFonts w:ascii="Times New Roman" w:eastAsiaTheme="minorEastAsia" w:hAnsi="Times New Roman" w:cs="Times New Roman"/>
          <w:bCs/>
          <w:iCs/>
          <w:sz w:val="24"/>
          <w:szCs w:val="24"/>
          <w:lang w:val="pt-BR" w:eastAsia="en-US"/>
        </w:rPr>
        <w:t>,</w:t>
      </w:r>
      <w:r w:rsidR="00336DA2" w:rsidRPr="009D1B69">
        <w:rPr>
          <w:rFonts w:ascii="Times New Roman" w:eastAsiaTheme="minorEastAsia" w:hAnsi="Times New Roman" w:cs="Times New Roman"/>
          <w:bCs/>
          <w:iCs/>
          <w:sz w:val="24"/>
          <w:szCs w:val="24"/>
          <w:lang w:val="pt-BR" w:eastAsia="en-US"/>
        </w:rPr>
        <w:t xml:space="preserve"> Marino CEB</w:t>
      </w:r>
      <w:r w:rsidR="00DC14F8" w:rsidRPr="009D1B69">
        <w:rPr>
          <w:rFonts w:ascii="Times New Roman" w:eastAsiaTheme="minorEastAsia" w:hAnsi="Times New Roman" w:cs="Times New Roman"/>
          <w:bCs/>
          <w:iCs/>
          <w:sz w:val="24"/>
          <w:szCs w:val="24"/>
          <w:lang w:val="pt-BR" w:eastAsia="en-US"/>
        </w:rPr>
        <w:t>,</w:t>
      </w:r>
      <w:r w:rsidR="001C2BBC" w:rsidRPr="009D1B69">
        <w:rPr>
          <w:rFonts w:ascii="Times New Roman" w:eastAsiaTheme="minorEastAsia" w:hAnsi="Times New Roman" w:cs="Times New Roman"/>
          <w:bCs/>
          <w:iCs/>
          <w:sz w:val="24"/>
          <w:szCs w:val="24"/>
          <w:lang w:val="pt-BR" w:eastAsia="en-US"/>
        </w:rPr>
        <w:t xml:space="preserve"> </w:t>
      </w:r>
      <w:r w:rsidR="00DC14F8" w:rsidRPr="009D1B69">
        <w:rPr>
          <w:rFonts w:ascii="Times New Roman" w:eastAsiaTheme="minorEastAsia" w:hAnsi="Times New Roman" w:cs="Times New Roman"/>
          <w:bCs/>
          <w:iCs/>
          <w:sz w:val="24"/>
          <w:szCs w:val="24"/>
          <w:lang w:val="pt-BR" w:eastAsia="en-US"/>
        </w:rPr>
        <w:t xml:space="preserve">Bose </w:t>
      </w:r>
      <w:r w:rsidR="00336DA2" w:rsidRPr="009D1B69">
        <w:rPr>
          <w:rFonts w:ascii="Times New Roman" w:eastAsiaTheme="minorEastAsia" w:hAnsi="Times New Roman" w:cs="Times New Roman"/>
          <w:bCs/>
          <w:iCs/>
          <w:sz w:val="24"/>
          <w:szCs w:val="24"/>
          <w:lang w:val="pt-BR" w:eastAsia="en-US"/>
        </w:rPr>
        <w:t>Filho WW</w:t>
      </w:r>
      <w:r w:rsidR="00DC14F8" w:rsidRPr="009D1B69">
        <w:rPr>
          <w:rFonts w:ascii="Times New Roman" w:eastAsiaTheme="minorEastAsia" w:hAnsi="Times New Roman" w:cs="Times New Roman"/>
          <w:bCs/>
          <w:iCs/>
          <w:sz w:val="24"/>
          <w:szCs w:val="24"/>
          <w:lang w:val="pt-BR" w:eastAsia="en-US"/>
        </w:rPr>
        <w:t xml:space="preserve">, </w:t>
      </w:r>
      <w:r w:rsidR="00336DA2" w:rsidRPr="009D1B69">
        <w:rPr>
          <w:rFonts w:ascii="Times New Roman" w:eastAsiaTheme="minorEastAsia" w:hAnsi="Times New Roman" w:cs="Times New Roman"/>
          <w:bCs/>
          <w:iCs/>
          <w:sz w:val="24"/>
          <w:szCs w:val="24"/>
          <w:lang w:val="pt-BR" w:eastAsia="en-US"/>
        </w:rPr>
        <w:t>Rocha LA</w:t>
      </w:r>
      <w:r w:rsidR="00DC14F8" w:rsidRPr="009D1B69">
        <w:rPr>
          <w:rFonts w:ascii="Times New Roman" w:eastAsiaTheme="minorEastAsia" w:hAnsi="Times New Roman" w:cs="Times New Roman"/>
          <w:bCs/>
          <w:iCs/>
          <w:sz w:val="24"/>
          <w:szCs w:val="24"/>
          <w:lang w:val="pt-BR" w:eastAsia="en-US"/>
        </w:rPr>
        <w:t>,</w:t>
      </w:r>
      <w:r w:rsidR="00336DA2" w:rsidRPr="009D1B69">
        <w:rPr>
          <w:rFonts w:ascii="Times New Roman" w:eastAsiaTheme="minorEastAsia" w:hAnsi="Times New Roman" w:cs="Times New Roman"/>
          <w:bCs/>
          <w:iCs/>
          <w:sz w:val="24"/>
          <w:szCs w:val="24"/>
          <w:lang w:val="pt-BR" w:eastAsia="en-US"/>
        </w:rPr>
        <w:t xml:space="preserve"> Fernandes JCS</w:t>
      </w:r>
      <w:r w:rsidR="0028396C" w:rsidRPr="009D1B69">
        <w:rPr>
          <w:rFonts w:ascii="Times New Roman" w:eastAsiaTheme="minorEastAsia" w:hAnsi="Times New Roman" w:cs="Times New Roman"/>
          <w:bCs/>
          <w:iCs/>
          <w:sz w:val="24"/>
          <w:szCs w:val="24"/>
          <w:lang w:val="pt-BR" w:eastAsia="en-US"/>
        </w:rPr>
        <w:t xml:space="preserve">. </w:t>
      </w:r>
      <w:r w:rsidR="00336DA2" w:rsidRPr="009D1B69">
        <w:rPr>
          <w:rFonts w:ascii="Times New Roman" w:eastAsiaTheme="minorEastAsia" w:hAnsi="Times New Roman" w:cs="Times New Roman"/>
          <w:bCs/>
          <w:iCs/>
          <w:sz w:val="24"/>
          <w:szCs w:val="24"/>
          <w:lang w:eastAsia="en-US"/>
        </w:rPr>
        <w:t xml:space="preserve">SVET, SKP and EIS study of the corrosion </w:t>
      </w:r>
      <w:r w:rsidR="0049227A" w:rsidRPr="009D1B69">
        <w:rPr>
          <w:rFonts w:ascii="Times New Roman" w:eastAsiaTheme="minorEastAsia" w:hAnsi="Times New Roman" w:cs="Times New Roman"/>
          <w:bCs/>
          <w:iCs/>
          <w:sz w:val="24"/>
          <w:szCs w:val="24"/>
          <w:lang w:eastAsia="en-US"/>
        </w:rPr>
        <w:t>behavior</w:t>
      </w:r>
      <w:r w:rsidR="00336DA2" w:rsidRPr="009D1B69">
        <w:rPr>
          <w:rFonts w:ascii="Times New Roman" w:eastAsiaTheme="minorEastAsia" w:hAnsi="Times New Roman" w:cs="Times New Roman"/>
          <w:bCs/>
          <w:iCs/>
          <w:sz w:val="24"/>
          <w:szCs w:val="24"/>
          <w:lang w:eastAsia="en-US"/>
        </w:rPr>
        <w:t xml:space="preserve"> of high strength </w:t>
      </w:r>
      <w:r w:rsidR="006C3356" w:rsidRPr="009D1B69">
        <w:rPr>
          <w:rFonts w:ascii="Times New Roman" w:eastAsiaTheme="minorEastAsia" w:hAnsi="Times New Roman" w:cs="Times New Roman"/>
          <w:bCs/>
          <w:iCs/>
          <w:sz w:val="24"/>
          <w:szCs w:val="24"/>
          <w:lang w:eastAsia="en-US"/>
        </w:rPr>
        <w:t>Al and Al-Li alloys used in air</w:t>
      </w:r>
      <w:r w:rsidR="00336DA2" w:rsidRPr="009D1B69">
        <w:rPr>
          <w:rFonts w:ascii="Times New Roman" w:eastAsiaTheme="minorEastAsia" w:hAnsi="Times New Roman" w:cs="Times New Roman"/>
          <w:bCs/>
          <w:iCs/>
          <w:sz w:val="24"/>
          <w:szCs w:val="24"/>
          <w:lang w:eastAsia="en-US"/>
        </w:rPr>
        <w:t>craft fabrication</w:t>
      </w:r>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Corros</w:t>
      </w:r>
      <w:r w:rsidR="0044640D" w:rsidRPr="009D1B69">
        <w:rPr>
          <w:rFonts w:ascii="Times New Roman" w:eastAsiaTheme="minorEastAsia" w:hAnsi="Times New Roman" w:cs="Times New Roman"/>
          <w:bCs/>
          <w:iCs/>
          <w:sz w:val="24"/>
          <w:szCs w:val="24"/>
          <w:lang w:eastAsia="en-US"/>
        </w:rPr>
        <w:t>ion</w:t>
      </w:r>
      <w:r w:rsidR="00336DA2" w:rsidRPr="009D1B69">
        <w:rPr>
          <w:rFonts w:ascii="Times New Roman" w:eastAsiaTheme="minorEastAsia" w:hAnsi="Times New Roman" w:cs="Times New Roman"/>
          <w:bCs/>
          <w:iCs/>
          <w:sz w:val="24"/>
          <w:szCs w:val="24"/>
          <w:lang w:eastAsia="en-US"/>
        </w:rPr>
        <w:t xml:space="preserve"> Sci</w:t>
      </w:r>
      <w:r w:rsidR="0044640D" w:rsidRPr="009D1B69">
        <w:rPr>
          <w:rFonts w:ascii="Times New Roman" w:eastAsiaTheme="minorEastAsia" w:hAnsi="Times New Roman" w:cs="Times New Roman"/>
          <w:bCs/>
          <w:iCs/>
          <w:sz w:val="24"/>
          <w:szCs w:val="24"/>
          <w:lang w:eastAsia="en-US"/>
        </w:rPr>
        <w:t>ence</w:t>
      </w:r>
      <w:r w:rsidR="0028396C" w:rsidRPr="009D1B69">
        <w:rPr>
          <w:rFonts w:ascii="Times New Roman" w:eastAsiaTheme="minorEastAsia" w:hAnsi="Times New Roman" w:cs="Times New Roman"/>
          <w:bCs/>
          <w:iCs/>
          <w:sz w:val="24"/>
          <w:szCs w:val="24"/>
          <w:lang w:eastAsia="en-US"/>
        </w:rPr>
        <w:t xml:space="preserve">. </w:t>
      </w:r>
      <w:proofErr w:type="gramStart"/>
      <w:r w:rsidR="0028396C" w:rsidRPr="009D1B69">
        <w:rPr>
          <w:rFonts w:ascii="Times New Roman" w:eastAsiaTheme="minorEastAsia" w:hAnsi="Times New Roman" w:cs="Times New Roman"/>
          <w:bCs/>
          <w:iCs/>
          <w:sz w:val="24"/>
          <w:szCs w:val="24"/>
          <w:lang w:eastAsia="en-US"/>
        </w:rPr>
        <w:t>2014;</w:t>
      </w:r>
      <w:r w:rsidR="00336DA2" w:rsidRPr="009D1B69">
        <w:rPr>
          <w:rFonts w:ascii="Times New Roman" w:eastAsiaTheme="minorEastAsia" w:hAnsi="Times New Roman" w:cs="Times New Roman"/>
          <w:bCs/>
          <w:iCs/>
          <w:sz w:val="24"/>
          <w:szCs w:val="24"/>
          <w:lang w:eastAsia="en-US"/>
        </w:rPr>
        <w:t>84</w:t>
      </w:r>
      <w:r w:rsidR="00B409B1"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30</w:t>
      </w:r>
      <w:proofErr w:type="gramEnd"/>
      <w:r w:rsidR="00336DA2" w:rsidRPr="009D1B69">
        <w:rPr>
          <w:rFonts w:ascii="Times New Roman" w:eastAsiaTheme="minorEastAsia" w:hAnsi="Times New Roman" w:cs="Times New Roman"/>
          <w:bCs/>
          <w:iCs/>
          <w:sz w:val="24"/>
          <w:szCs w:val="24"/>
          <w:lang w:eastAsia="en-US"/>
        </w:rPr>
        <w:t>-41.</w:t>
      </w:r>
    </w:p>
    <w:p w14:paraId="2272BCC9" w14:textId="77777777" w:rsidR="00336DA2" w:rsidRPr="009D1B69" w:rsidRDefault="00450C03"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3</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Sabirov</w:t>
      </w:r>
      <w:proofErr w:type="spellEnd"/>
      <w:r w:rsidR="00336DA2" w:rsidRPr="009D1B69">
        <w:rPr>
          <w:rFonts w:ascii="Times New Roman" w:eastAsiaTheme="minorEastAsia" w:hAnsi="Times New Roman" w:cs="Times New Roman"/>
          <w:bCs/>
          <w:iCs/>
          <w:sz w:val="24"/>
          <w:szCs w:val="24"/>
          <w:lang w:eastAsia="en-US"/>
        </w:rPr>
        <w:t xml:space="preserve"> I, </w:t>
      </w:r>
      <w:proofErr w:type="spellStart"/>
      <w:r w:rsidR="00336DA2" w:rsidRPr="009D1B69">
        <w:rPr>
          <w:rFonts w:ascii="Times New Roman" w:eastAsiaTheme="minorEastAsia" w:hAnsi="Times New Roman" w:cs="Times New Roman"/>
          <w:bCs/>
          <w:iCs/>
          <w:sz w:val="24"/>
          <w:szCs w:val="24"/>
          <w:lang w:eastAsia="en-US"/>
        </w:rPr>
        <w:t>Murashkin</w:t>
      </w:r>
      <w:proofErr w:type="spellEnd"/>
      <w:r w:rsidR="00336DA2" w:rsidRPr="009D1B69">
        <w:rPr>
          <w:rFonts w:ascii="Times New Roman" w:eastAsiaTheme="minorEastAsia" w:hAnsi="Times New Roman" w:cs="Times New Roman"/>
          <w:bCs/>
          <w:iCs/>
          <w:sz w:val="24"/>
          <w:szCs w:val="24"/>
          <w:lang w:eastAsia="en-US"/>
        </w:rPr>
        <w:t xml:space="preserve"> M Yu, </w:t>
      </w:r>
      <w:proofErr w:type="spellStart"/>
      <w:r w:rsidR="00336DA2" w:rsidRPr="009D1B69">
        <w:rPr>
          <w:rFonts w:ascii="Times New Roman" w:eastAsiaTheme="minorEastAsia" w:hAnsi="Times New Roman" w:cs="Times New Roman"/>
          <w:bCs/>
          <w:iCs/>
          <w:sz w:val="24"/>
          <w:szCs w:val="24"/>
          <w:lang w:eastAsia="en-US"/>
        </w:rPr>
        <w:t>Valiev</w:t>
      </w:r>
      <w:proofErr w:type="spellEnd"/>
      <w:r w:rsidR="00B409B1"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RZ</w:t>
      </w:r>
      <w:r w:rsidR="0028396C"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Nanostructured aluminum alloys produced by severe plastic deformation: new horizons in development</w:t>
      </w:r>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Mater</w:t>
      </w:r>
      <w:r w:rsidR="0044640D" w:rsidRPr="009D1B69">
        <w:rPr>
          <w:rFonts w:ascii="Times New Roman" w:eastAsiaTheme="minorEastAsia" w:hAnsi="Times New Roman" w:cs="Times New Roman"/>
          <w:bCs/>
          <w:iCs/>
          <w:sz w:val="24"/>
          <w:szCs w:val="24"/>
          <w:lang w:eastAsia="en-US"/>
        </w:rPr>
        <w:t>ials</w:t>
      </w:r>
      <w:r w:rsidR="00336DA2" w:rsidRPr="009D1B69">
        <w:rPr>
          <w:rFonts w:ascii="Times New Roman" w:eastAsiaTheme="minorEastAsia" w:hAnsi="Times New Roman" w:cs="Times New Roman"/>
          <w:bCs/>
          <w:iCs/>
          <w:sz w:val="24"/>
          <w:szCs w:val="24"/>
          <w:lang w:eastAsia="en-US"/>
        </w:rPr>
        <w:t xml:space="preserve"> Sci</w:t>
      </w:r>
      <w:r w:rsidR="0044640D" w:rsidRPr="009D1B69">
        <w:rPr>
          <w:rFonts w:ascii="Times New Roman" w:eastAsiaTheme="minorEastAsia" w:hAnsi="Times New Roman" w:cs="Times New Roman"/>
          <w:bCs/>
          <w:iCs/>
          <w:sz w:val="24"/>
          <w:szCs w:val="24"/>
          <w:lang w:eastAsia="en-US"/>
        </w:rPr>
        <w:t>ence and</w:t>
      </w:r>
      <w:r w:rsidR="00336DA2" w:rsidRPr="009D1B69">
        <w:rPr>
          <w:rFonts w:ascii="Times New Roman" w:eastAsiaTheme="minorEastAsia" w:hAnsi="Times New Roman" w:cs="Times New Roman"/>
          <w:bCs/>
          <w:iCs/>
          <w:sz w:val="24"/>
          <w:szCs w:val="24"/>
          <w:lang w:eastAsia="en-US"/>
        </w:rPr>
        <w:t xml:space="preserve"> Eng</w:t>
      </w:r>
      <w:r w:rsidR="0044640D" w:rsidRPr="009D1B69">
        <w:rPr>
          <w:rFonts w:ascii="Times New Roman" w:eastAsiaTheme="minorEastAsia" w:hAnsi="Times New Roman" w:cs="Times New Roman"/>
          <w:bCs/>
          <w:iCs/>
          <w:sz w:val="24"/>
          <w:szCs w:val="24"/>
          <w:lang w:eastAsia="en-US"/>
        </w:rPr>
        <w:t>ineering</w:t>
      </w:r>
      <w:r w:rsidR="00336DA2" w:rsidRPr="009D1B69">
        <w:rPr>
          <w:rFonts w:ascii="Times New Roman" w:eastAsiaTheme="minorEastAsia" w:hAnsi="Times New Roman" w:cs="Times New Roman"/>
          <w:bCs/>
          <w:iCs/>
          <w:sz w:val="24"/>
          <w:szCs w:val="24"/>
          <w:lang w:eastAsia="en-US"/>
        </w:rPr>
        <w:t xml:space="preserve"> A</w:t>
      </w:r>
      <w:r w:rsidR="0028396C" w:rsidRPr="009D1B69">
        <w:rPr>
          <w:rFonts w:ascii="Times New Roman" w:eastAsiaTheme="minorEastAsia" w:hAnsi="Times New Roman" w:cs="Times New Roman"/>
          <w:bCs/>
          <w:iCs/>
          <w:sz w:val="24"/>
          <w:szCs w:val="24"/>
          <w:lang w:eastAsia="en-US"/>
        </w:rPr>
        <w:t xml:space="preserve">. </w:t>
      </w:r>
      <w:proofErr w:type="gramStart"/>
      <w:r w:rsidR="0028396C" w:rsidRPr="009D1B69">
        <w:rPr>
          <w:rFonts w:ascii="Times New Roman" w:eastAsiaTheme="minorEastAsia" w:hAnsi="Times New Roman" w:cs="Times New Roman"/>
          <w:bCs/>
          <w:iCs/>
          <w:sz w:val="24"/>
          <w:szCs w:val="24"/>
          <w:lang w:eastAsia="en-US"/>
        </w:rPr>
        <w:t>2013;</w:t>
      </w:r>
      <w:r w:rsidR="00336DA2" w:rsidRPr="009D1B69">
        <w:rPr>
          <w:rFonts w:ascii="Times New Roman" w:eastAsiaTheme="minorEastAsia" w:hAnsi="Times New Roman" w:cs="Times New Roman"/>
          <w:bCs/>
          <w:iCs/>
          <w:sz w:val="24"/>
          <w:szCs w:val="24"/>
          <w:lang w:eastAsia="en-US"/>
        </w:rPr>
        <w:t>560</w:t>
      </w:r>
      <w:r w:rsidR="00B409B1"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1</w:t>
      </w:r>
      <w:proofErr w:type="gramEnd"/>
      <w:r w:rsidR="00336DA2" w:rsidRPr="009D1B69">
        <w:rPr>
          <w:rFonts w:ascii="Times New Roman" w:eastAsiaTheme="minorEastAsia" w:hAnsi="Times New Roman" w:cs="Times New Roman"/>
          <w:bCs/>
          <w:iCs/>
          <w:sz w:val="24"/>
          <w:szCs w:val="24"/>
          <w:lang w:eastAsia="en-US"/>
        </w:rPr>
        <w:t>-24.</w:t>
      </w:r>
    </w:p>
    <w:p w14:paraId="26C131E7" w14:textId="77777777" w:rsidR="00336DA2" w:rsidRPr="009D1B69" w:rsidRDefault="00450C03"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4</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Valiev</w:t>
      </w:r>
      <w:proofErr w:type="spellEnd"/>
      <w:r w:rsidR="00336DA2" w:rsidRPr="009D1B69">
        <w:rPr>
          <w:rFonts w:ascii="Times New Roman" w:eastAsiaTheme="minorEastAsia" w:hAnsi="Times New Roman" w:cs="Times New Roman"/>
          <w:bCs/>
          <w:iCs/>
          <w:sz w:val="24"/>
          <w:szCs w:val="24"/>
          <w:lang w:eastAsia="en-US"/>
        </w:rPr>
        <w:t xml:space="preserve"> RZ, Estrin Y, </w:t>
      </w:r>
      <w:proofErr w:type="spellStart"/>
      <w:r w:rsidR="00336DA2" w:rsidRPr="009D1B69">
        <w:rPr>
          <w:rFonts w:ascii="Times New Roman" w:eastAsiaTheme="minorEastAsia" w:hAnsi="Times New Roman" w:cs="Times New Roman"/>
          <w:bCs/>
          <w:iCs/>
          <w:sz w:val="24"/>
          <w:szCs w:val="24"/>
          <w:lang w:eastAsia="en-US"/>
        </w:rPr>
        <w:t>Horita</w:t>
      </w:r>
      <w:proofErr w:type="spellEnd"/>
      <w:r w:rsidR="00336DA2" w:rsidRPr="009D1B69">
        <w:rPr>
          <w:rFonts w:ascii="Times New Roman" w:eastAsiaTheme="minorEastAsia" w:hAnsi="Times New Roman" w:cs="Times New Roman"/>
          <w:bCs/>
          <w:iCs/>
          <w:sz w:val="24"/>
          <w:szCs w:val="24"/>
          <w:lang w:eastAsia="en-US"/>
        </w:rPr>
        <w:t xml:space="preserve"> Z, Langdon TG, </w:t>
      </w:r>
      <w:proofErr w:type="spellStart"/>
      <w:r w:rsidR="00336DA2" w:rsidRPr="009D1B69">
        <w:rPr>
          <w:rFonts w:ascii="Times New Roman" w:eastAsiaTheme="minorEastAsia" w:hAnsi="Times New Roman" w:cs="Times New Roman"/>
          <w:bCs/>
          <w:iCs/>
          <w:sz w:val="24"/>
          <w:szCs w:val="24"/>
          <w:lang w:eastAsia="en-US"/>
        </w:rPr>
        <w:t>Zehetbauer</w:t>
      </w:r>
      <w:proofErr w:type="spellEnd"/>
      <w:r w:rsidR="00336DA2" w:rsidRPr="009D1B69">
        <w:rPr>
          <w:rFonts w:ascii="Times New Roman" w:eastAsiaTheme="minorEastAsia" w:hAnsi="Times New Roman" w:cs="Times New Roman"/>
          <w:bCs/>
          <w:iCs/>
          <w:sz w:val="24"/>
          <w:szCs w:val="24"/>
          <w:lang w:eastAsia="en-US"/>
        </w:rPr>
        <w:t xml:space="preserve"> MJ, Zhu YT</w:t>
      </w:r>
      <w:r w:rsidR="0028396C"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Producing Bulk Ultrafine-Grained Materials by Severe Plastic Deformation</w:t>
      </w:r>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J</w:t>
      </w:r>
      <w:r w:rsidR="00962DD5" w:rsidRPr="009D1B69">
        <w:rPr>
          <w:rFonts w:ascii="Times New Roman" w:eastAsiaTheme="minorEastAsia" w:hAnsi="Times New Roman" w:cs="Times New Roman"/>
          <w:bCs/>
          <w:iCs/>
          <w:sz w:val="24"/>
          <w:szCs w:val="24"/>
          <w:lang w:eastAsia="en-US"/>
        </w:rPr>
        <w:t>OM</w:t>
      </w:r>
      <w:r w:rsidR="0028396C" w:rsidRPr="009D1B69">
        <w:rPr>
          <w:rFonts w:ascii="Times New Roman" w:eastAsiaTheme="minorEastAsia" w:hAnsi="Times New Roman" w:cs="Times New Roman"/>
          <w:bCs/>
          <w:iCs/>
          <w:sz w:val="24"/>
          <w:szCs w:val="24"/>
          <w:lang w:eastAsia="en-US"/>
        </w:rPr>
        <w:t>. 2006;</w:t>
      </w:r>
      <w:r w:rsidR="00962DD5" w:rsidRPr="009D1B69">
        <w:rPr>
          <w:rFonts w:ascii="Times New Roman" w:eastAsiaTheme="minorEastAsia" w:hAnsi="Times New Roman" w:cs="Times New Roman"/>
          <w:bCs/>
          <w:iCs/>
          <w:sz w:val="24"/>
          <w:szCs w:val="24"/>
          <w:lang w:eastAsia="en-US"/>
        </w:rPr>
        <w:t>58(4)</w:t>
      </w:r>
      <w:r w:rsidR="00B409B1"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33-39.</w:t>
      </w:r>
    </w:p>
    <w:p w14:paraId="5CA43E50" w14:textId="77777777" w:rsidR="00336DA2" w:rsidRPr="009D1B69" w:rsidRDefault="00450C03"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5</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Ortiz-Cuellar E, Hernandez-Rodriguez MAL</w:t>
      </w:r>
      <w:r w:rsidR="00962DD5"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García-Sanchez E</w:t>
      </w:r>
      <w:r w:rsidR="0028396C"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Evaluation of the tribological properties of an Al-Mg-Si alloy processed by severe plastic deformation</w:t>
      </w:r>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Wear</w:t>
      </w:r>
      <w:r w:rsidR="0028396C" w:rsidRPr="009D1B69">
        <w:rPr>
          <w:rFonts w:ascii="Times New Roman" w:eastAsiaTheme="minorEastAsia" w:hAnsi="Times New Roman" w:cs="Times New Roman"/>
          <w:bCs/>
          <w:iCs/>
          <w:sz w:val="24"/>
          <w:szCs w:val="24"/>
          <w:lang w:eastAsia="en-US"/>
        </w:rPr>
        <w:t xml:space="preserve">. </w:t>
      </w:r>
      <w:proofErr w:type="gramStart"/>
      <w:r w:rsidR="0028396C" w:rsidRPr="009D1B69">
        <w:rPr>
          <w:rFonts w:ascii="Times New Roman" w:eastAsiaTheme="minorEastAsia" w:hAnsi="Times New Roman" w:cs="Times New Roman"/>
          <w:bCs/>
          <w:iCs/>
          <w:sz w:val="24"/>
          <w:szCs w:val="24"/>
          <w:lang w:eastAsia="en-US"/>
        </w:rPr>
        <w:t>2011;</w:t>
      </w:r>
      <w:r w:rsidR="00336DA2" w:rsidRPr="009D1B69">
        <w:rPr>
          <w:rFonts w:ascii="Times New Roman" w:eastAsiaTheme="minorEastAsia" w:hAnsi="Times New Roman" w:cs="Times New Roman"/>
          <w:bCs/>
          <w:iCs/>
          <w:sz w:val="24"/>
          <w:szCs w:val="24"/>
          <w:lang w:eastAsia="en-US"/>
        </w:rPr>
        <w:t>271</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1828</w:t>
      </w:r>
      <w:proofErr w:type="gramEnd"/>
      <w:r w:rsidR="00336DA2" w:rsidRPr="009D1B69">
        <w:rPr>
          <w:rFonts w:ascii="Times New Roman" w:eastAsiaTheme="minorEastAsia" w:hAnsi="Times New Roman" w:cs="Times New Roman"/>
          <w:bCs/>
          <w:iCs/>
          <w:sz w:val="24"/>
          <w:szCs w:val="24"/>
          <w:lang w:eastAsia="en-US"/>
        </w:rPr>
        <w:t>-1832.</w:t>
      </w:r>
    </w:p>
    <w:p w14:paraId="23F76346" w14:textId="77777777" w:rsidR="00336DA2" w:rsidRPr="009D1B69" w:rsidRDefault="00450C03"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6</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Son I-J</w:t>
      </w:r>
      <w:r w:rsidR="00962DD5"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Nakano H</w:t>
      </w:r>
      <w:r w:rsidR="00962DD5" w:rsidRPr="009D1B69">
        <w:rPr>
          <w:rFonts w:ascii="Times New Roman" w:eastAsiaTheme="minorEastAsia" w:hAnsi="Times New Roman" w:cs="Times New Roman"/>
          <w:bCs/>
          <w:iCs/>
          <w:sz w:val="24"/>
          <w:szCs w:val="24"/>
          <w:lang w:eastAsia="en-US"/>
        </w:rPr>
        <w:t>,</w:t>
      </w:r>
      <w:r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Oue</w:t>
      </w:r>
      <w:proofErr w:type="spellEnd"/>
      <w:r w:rsidR="00336DA2" w:rsidRPr="009D1B69">
        <w:rPr>
          <w:rFonts w:ascii="Times New Roman" w:eastAsiaTheme="minorEastAsia" w:hAnsi="Times New Roman" w:cs="Times New Roman"/>
          <w:bCs/>
          <w:iCs/>
          <w:sz w:val="24"/>
          <w:szCs w:val="24"/>
          <w:lang w:eastAsia="en-US"/>
        </w:rPr>
        <w:t xml:space="preserve"> S</w:t>
      </w:r>
      <w:r w:rsidR="00962DD5"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Kobayashi S</w:t>
      </w:r>
      <w:r w:rsidR="00962DD5"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Fukushima H</w:t>
      </w:r>
      <w:r w:rsidR="00962DD5" w:rsidRPr="009D1B69">
        <w:rPr>
          <w:rFonts w:ascii="Times New Roman" w:eastAsiaTheme="minorEastAsia" w:hAnsi="Times New Roman" w:cs="Times New Roman"/>
          <w:bCs/>
          <w:iCs/>
          <w:sz w:val="24"/>
          <w:szCs w:val="24"/>
          <w:lang w:eastAsia="en-US"/>
        </w:rPr>
        <w:t>,</w:t>
      </w:r>
      <w:r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Horita</w:t>
      </w:r>
      <w:proofErr w:type="spellEnd"/>
      <w:r w:rsidR="00336DA2" w:rsidRPr="009D1B69">
        <w:rPr>
          <w:rFonts w:ascii="Times New Roman" w:eastAsiaTheme="minorEastAsia" w:hAnsi="Times New Roman" w:cs="Times New Roman"/>
          <w:bCs/>
          <w:iCs/>
          <w:sz w:val="24"/>
          <w:szCs w:val="24"/>
          <w:lang w:eastAsia="en-US"/>
        </w:rPr>
        <w:t xml:space="preserve"> Z</w:t>
      </w:r>
      <w:r w:rsidR="0028396C"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Pitting corrosion resistance of anodized aluminum alloy processed by severe plastic deformation</w:t>
      </w:r>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Mater</w:t>
      </w:r>
      <w:r w:rsidR="0044640D" w:rsidRPr="009D1B69">
        <w:rPr>
          <w:rFonts w:ascii="Times New Roman" w:eastAsiaTheme="minorEastAsia" w:hAnsi="Times New Roman" w:cs="Times New Roman"/>
          <w:bCs/>
          <w:iCs/>
          <w:sz w:val="24"/>
          <w:szCs w:val="24"/>
          <w:lang w:eastAsia="en-US"/>
        </w:rPr>
        <w:t>ial</w:t>
      </w:r>
      <w:r w:rsidR="002678F3" w:rsidRPr="009D1B69">
        <w:rPr>
          <w:rFonts w:ascii="Times New Roman" w:eastAsiaTheme="minorEastAsia" w:hAnsi="Times New Roman" w:cs="Times New Roman"/>
          <w:bCs/>
          <w:iCs/>
          <w:sz w:val="24"/>
          <w:szCs w:val="24"/>
          <w:lang w:eastAsia="en-US"/>
        </w:rPr>
        <w:t>s</w:t>
      </w:r>
      <w:r w:rsidR="00336DA2" w:rsidRPr="009D1B69">
        <w:rPr>
          <w:rFonts w:ascii="Times New Roman" w:eastAsiaTheme="minorEastAsia" w:hAnsi="Times New Roman" w:cs="Times New Roman"/>
          <w:bCs/>
          <w:iCs/>
          <w:sz w:val="24"/>
          <w:szCs w:val="24"/>
          <w:lang w:eastAsia="en-US"/>
        </w:rPr>
        <w:t xml:space="preserve"> Trans</w:t>
      </w:r>
      <w:r w:rsidR="0044640D" w:rsidRPr="009D1B69">
        <w:rPr>
          <w:rFonts w:ascii="Times New Roman" w:eastAsiaTheme="minorEastAsia" w:hAnsi="Times New Roman" w:cs="Times New Roman"/>
          <w:bCs/>
          <w:iCs/>
          <w:sz w:val="24"/>
          <w:szCs w:val="24"/>
          <w:lang w:eastAsia="en-US"/>
        </w:rPr>
        <w:t>actions</w:t>
      </w:r>
      <w:r w:rsidR="0028396C" w:rsidRPr="009D1B69">
        <w:rPr>
          <w:rFonts w:ascii="Times New Roman" w:eastAsiaTheme="minorEastAsia" w:hAnsi="Times New Roman" w:cs="Times New Roman"/>
          <w:bCs/>
          <w:iCs/>
          <w:sz w:val="24"/>
          <w:szCs w:val="24"/>
          <w:lang w:eastAsia="en-US"/>
        </w:rPr>
        <w:t xml:space="preserve">. </w:t>
      </w:r>
      <w:proofErr w:type="gramStart"/>
      <w:r w:rsidR="0028396C" w:rsidRPr="009D1B69">
        <w:rPr>
          <w:rFonts w:ascii="Times New Roman" w:eastAsiaTheme="minorEastAsia" w:hAnsi="Times New Roman" w:cs="Times New Roman"/>
          <w:bCs/>
          <w:iCs/>
          <w:sz w:val="24"/>
          <w:szCs w:val="24"/>
          <w:lang w:eastAsia="en-US"/>
        </w:rPr>
        <w:t>2007;</w:t>
      </w:r>
      <w:r w:rsidR="00336DA2" w:rsidRPr="009D1B69">
        <w:rPr>
          <w:rFonts w:ascii="Times New Roman" w:eastAsiaTheme="minorEastAsia" w:hAnsi="Times New Roman" w:cs="Times New Roman"/>
          <w:bCs/>
          <w:iCs/>
          <w:sz w:val="24"/>
          <w:szCs w:val="24"/>
          <w:lang w:eastAsia="en-US"/>
        </w:rPr>
        <w:t>48</w:t>
      </w:r>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21</w:t>
      </w:r>
      <w:proofErr w:type="gramEnd"/>
      <w:r w:rsidR="00336DA2" w:rsidRPr="009D1B69">
        <w:rPr>
          <w:rFonts w:ascii="Times New Roman" w:eastAsiaTheme="minorEastAsia" w:hAnsi="Times New Roman" w:cs="Times New Roman"/>
          <w:bCs/>
          <w:iCs/>
          <w:sz w:val="24"/>
          <w:szCs w:val="24"/>
          <w:lang w:eastAsia="en-US"/>
        </w:rPr>
        <w:t>-28.</w:t>
      </w:r>
    </w:p>
    <w:p w14:paraId="64A83098" w14:textId="77777777" w:rsidR="00336DA2" w:rsidRPr="009D1B69" w:rsidRDefault="00614E2E"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7</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Ralston KD, </w:t>
      </w:r>
      <w:proofErr w:type="spellStart"/>
      <w:r w:rsidR="00336DA2" w:rsidRPr="009D1B69">
        <w:rPr>
          <w:rFonts w:ascii="Times New Roman" w:eastAsiaTheme="minorEastAsia" w:hAnsi="Times New Roman" w:cs="Times New Roman"/>
          <w:bCs/>
          <w:iCs/>
          <w:sz w:val="24"/>
          <w:szCs w:val="24"/>
          <w:lang w:eastAsia="en-US"/>
        </w:rPr>
        <w:t>Fabijanic</w:t>
      </w:r>
      <w:proofErr w:type="spellEnd"/>
      <w:r w:rsidR="00336DA2" w:rsidRPr="009D1B69">
        <w:rPr>
          <w:rFonts w:ascii="Times New Roman" w:eastAsiaTheme="minorEastAsia" w:hAnsi="Times New Roman" w:cs="Times New Roman"/>
          <w:bCs/>
          <w:iCs/>
          <w:sz w:val="24"/>
          <w:szCs w:val="24"/>
          <w:lang w:eastAsia="en-US"/>
        </w:rPr>
        <w:t xml:space="preserve"> D</w:t>
      </w:r>
      <w:r w:rsidR="00962DD5"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Birbilis</w:t>
      </w:r>
      <w:proofErr w:type="spellEnd"/>
      <w:r w:rsidR="00336DA2" w:rsidRPr="009D1B69">
        <w:rPr>
          <w:rFonts w:ascii="Times New Roman" w:eastAsiaTheme="minorEastAsia" w:hAnsi="Times New Roman" w:cs="Times New Roman"/>
          <w:bCs/>
          <w:iCs/>
          <w:sz w:val="24"/>
          <w:szCs w:val="24"/>
          <w:lang w:eastAsia="en-US"/>
        </w:rPr>
        <w:t xml:space="preserve"> N</w:t>
      </w:r>
      <w:r w:rsidR="0028396C"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Effect of grain size on corrosion of high purity aluminum</w:t>
      </w:r>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Electrochim</w:t>
      </w:r>
      <w:r w:rsidR="002678F3" w:rsidRPr="009D1B69">
        <w:rPr>
          <w:rFonts w:ascii="Times New Roman" w:eastAsiaTheme="minorEastAsia" w:hAnsi="Times New Roman" w:cs="Times New Roman"/>
          <w:bCs/>
          <w:iCs/>
          <w:sz w:val="24"/>
          <w:szCs w:val="24"/>
          <w:lang w:eastAsia="en-US"/>
        </w:rPr>
        <w:t>ica</w:t>
      </w:r>
      <w:proofErr w:type="spellEnd"/>
      <w:r w:rsidR="00336DA2" w:rsidRPr="009D1B69">
        <w:rPr>
          <w:rFonts w:ascii="Times New Roman" w:eastAsiaTheme="minorEastAsia" w:hAnsi="Times New Roman" w:cs="Times New Roman"/>
          <w:bCs/>
          <w:iCs/>
          <w:sz w:val="24"/>
          <w:szCs w:val="24"/>
          <w:lang w:eastAsia="en-US"/>
        </w:rPr>
        <w:t xml:space="preserve"> Acta</w:t>
      </w:r>
      <w:r w:rsidR="0028396C" w:rsidRPr="009D1B69">
        <w:rPr>
          <w:rFonts w:ascii="Times New Roman" w:eastAsiaTheme="minorEastAsia" w:hAnsi="Times New Roman" w:cs="Times New Roman"/>
          <w:bCs/>
          <w:iCs/>
          <w:sz w:val="24"/>
          <w:szCs w:val="24"/>
          <w:lang w:eastAsia="en-US"/>
        </w:rPr>
        <w:t xml:space="preserve">. </w:t>
      </w:r>
      <w:proofErr w:type="gramStart"/>
      <w:r w:rsidR="0028396C" w:rsidRPr="009D1B69">
        <w:rPr>
          <w:rFonts w:ascii="Times New Roman" w:eastAsiaTheme="minorEastAsia" w:hAnsi="Times New Roman" w:cs="Times New Roman"/>
          <w:bCs/>
          <w:iCs/>
          <w:sz w:val="24"/>
          <w:szCs w:val="24"/>
          <w:lang w:eastAsia="en-US"/>
        </w:rPr>
        <w:t>2011;</w:t>
      </w:r>
      <w:r w:rsidR="00336DA2" w:rsidRPr="009D1B69">
        <w:rPr>
          <w:rFonts w:ascii="Times New Roman" w:eastAsiaTheme="minorEastAsia" w:hAnsi="Times New Roman" w:cs="Times New Roman"/>
          <w:bCs/>
          <w:iCs/>
          <w:sz w:val="24"/>
          <w:szCs w:val="24"/>
          <w:lang w:eastAsia="en-US"/>
        </w:rPr>
        <w:t>56</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1729</w:t>
      </w:r>
      <w:proofErr w:type="gramEnd"/>
      <w:r w:rsidR="00336DA2" w:rsidRPr="009D1B69">
        <w:rPr>
          <w:rFonts w:ascii="Times New Roman" w:eastAsiaTheme="minorEastAsia" w:hAnsi="Times New Roman" w:cs="Times New Roman"/>
          <w:bCs/>
          <w:iCs/>
          <w:sz w:val="24"/>
          <w:szCs w:val="24"/>
          <w:lang w:eastAsia="en-US"/>
        </w:rPr>
        <w:t>-1736.</w:t>
      </w:r>
    </w:p>
    <w:p w14:paraId="235D31F4" w14:textId="77777777" w:rsidR="00336DA2" w:rsidRPr="009D1B69" w:rsidRDefault="00614E2E"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8</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Kawasaki M, Langdon TG</w:t>
      </w:r>
      <w:r w:rsidR="0028396C"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Review: achieving superplastic properties in ultrafine-grained materials at high temperatures</w:t>
      </w:r>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J</w:t>
      </w:r>
      <w:r w:rsidR="002678F3" w:rsidRPr="009D1B69">
        <w:rPr>
          <w:rFonts w:ascii="Times New Roman" w:eastAsiaTheme="minorEastAsia" w:hAnsi="Times New Roman" w:cs="Times New Roman"/>
          <w:bCs/>
          <w:iCs/>
          <w:sz w:val="24"/>
          <w:szCs w:val="24"/>
          <w:lang w:eastAsia="en-US"/>
        </w:rPr>
        <w:t>ournal of</w:t>
      </w:r>
      <w:r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Mater</w:t>
      </w:r>
      <w:r w:rsidR="002678F3" w:rsidRPr="009D1B69">
        <w:rPr>
          <w:rFonts w:ascii="Times New Roman" w:eastAsiaTheme="minorEastAsia" w:hAnsi="Times New Roman" w:cs="Times New Roman"/>
          <w:bCs/>
          <w:iCs/>
          <w:sz w:val="24"/>
          <w:szCs w:val="24"/>
          <w:lang w:eastAsia="en-US"/>
        </w:rPr>
        <w:t>ial</w:t>
      </w:r>
      <w:r w:rsidR="005D223C" w:rsidRPr="009D1B69">
        <w:rPr>
          <w:rFonts w:ascii="Times New Roman" w:eastAsiaTheme="minorEastAsia" w:hAnsi="Times New Roman" w:cs="Times New Roman"/>
          <w:bCs/>
          <w:iCs/>
          <w:sz w:val="24"/>
          <w:szCs w:val="24"/>
          <w:lang w:eastAsia="en-US"/>
        </w:rPr>
        <w:t>s</w:t>
      </w:r>
      <w:r w:rsidR="00336DA2" w:rsidRPr="009D1B69">
        <w:rPr>
          <w:rFonts w:ascii="Times New Roman" w:eastAsiaTheme="minorEastAsia" w:hAnsi="Times New Roman" w:cs="Times New Roman"/>
          <w:bCs/>
          <w:iCs/>
          <w:sz w:val="24"/>
          <w:szCs w:val="24"/>
          <w:lang w:eastAsia="en-US"/>
        </w:rPr>
        <w:t xml:space="preserve"> Sci</w:t>
      </w:r>
      <w:r w:rsidR="002678F3" w:rsidRPr="009D1B69">
        <w:rPr>
          <w:rFonts w:ascii="Times New Roman" w:eastAsiaTheme="minorEastAsia" w:hAnsi="Times New Roman" w:cs="Times New Roman"/>
          <w:bCs/>
          <w:iCs/>
          <w:sz w:val="24"/>
          <w:szCs w:val="24"/>
          <w:lang w:eastAsia="en-US"/>
        </w:rPr>
        <w:t>ence</w:t>
      </w:r>
      <w:r w:rsidR="0028396C" w:rsidRPr="009D1B69">
        <w:rPr>
          <w:rFonts w:ascii="Times New Roman" w:eastAsiaTheme="minorEastAsia" w:hAnsi="Times New Roman" w:cs="Times New Roman"/>
          <w:bCs/>
          <w:iCs/>
          <w:sz w:val="24"/>
          <w:szCs w:val="24"/>
          <w:lang w:eastAsia="en-US"/>
        </w:rPr>
        <w:t xml:space="preserve">. </w:t>
      </w:r>
      <w:proofErr w:type="gramStart"/>
      <w:r w:rsidR="0028396C" w:rsidRPr="009D1B69">
        <w:rPr>
          <w:rFonts w:ascii="Times New Roman" w:eastAsiaTheme="minorEastAsia" w:hAnsi="Times New Roman" w:cs="Times New Roman"/>
          <w:bCs/>
          <w:iCs/>
          <w:sz w:val="24"/>
          <w:szCs w:val="24"/>
          <w:lang w:eastAsia="en-US"/>
        </w:rPr>
        <w:t>2016;</w:t>
      </w:r>
      <w:r w:rsidR="00336DA2" w:rsidRPr="009D1B69">
        <w:rPr>
          <w:rFonts w:ascii="Times New Roman" w:eastAsiaTheme="minorEastAsia" w:hAnsi="Times New Roman" w:cs="Times New Roman"/>
          <w:bCs/>
          <w:iCs/>
          <w:sz w:val="24"/>
          <w:szCs w:val="24"/>
          <w:lang w:eastAsia="en-US"/>
        </w:rPr>
        <w:t>51</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19</w:t>
      </w:r>
      <w:proofErr w:type="gramEnd"/>
      <w:r w:rsidR="00336DA2" w:rsidRPr="009D1B69">
        <w:rPr>
          <w:rFonts w:ascii="Times New Roman" w:eastAsiaTheme="minorEastAsia" w:hAnsi="Times New Roman" w:cs="Times New Roman"/>
          <w:bCs/>
          <w:iCs/>
          <w:sz w:val="24"/>
          <w:szCs w:val="24"/>
          <w:lang w:eastAsia="en-US"/>
        </w:rPr>
        <w:t>-32.</w:t>
      </w:r>
    </w:p>
    <w:p w14:paraId="49522559" w14:textId="77777777" w:rsidR="00336DA2" w:rsidRPr="009D1B69" w:rsidRDefault="00B34B15"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lastRenderedPageBreak/>
        <w:t>[</w:t>
      </w:r>
      <w:r w:rsidR="00336DA2" w:rsidRPr="009D1B69">
        <w:rPr>
          <w:rFonts w:ascii="Times New Roman" w:eastAsiaTheme="minorEastAsia" w:hAnsi="Times New Roman" w:cs="Times New Roman"/>
          <w:bCs/>
          <w:iCs/>
          <w:sz w:val="24"/>
          <w:szCs w:val="24"/>
          <w:lang w:eastAsia="en-US"/>
        </w:rPr>
        <w:t>9</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Pereira PHR, Huang Y, Kawasaki M, Langdon TG</w:t>
      </w:r>
      <w:r w:rsidR="0028396C"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An examination of the superplastic characteristics of Al-Mg-Sc alloys after processing</w:t>
      </w:r>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J</w:t>
      </w:r>
      <w:r w:rsidR="005D223C" w:rsidRPr="009D1B69">
        <w:rPr>
          <w:rFonts w:ascii="Times New Roman" w:eastAsiaTheme="minorEastAsia" w:hAnsi="Times New Roman" w:cs="Times New Roman"/>
          <w:bCs/>
          <w:iCs/>
          <w:sz w:val="24"/>
          <w:szCs w:val="24"/>
          <w:lang w:eastAsia="en-US"/>
        </w:rPr>
        <w:t>ournal of</w:t>
      </w:r>
      <w:r w:rsidR="00336DA2" w:rsidRPr="009D1B69">
        <w:rPr>
          <w:rFonts w:ascii="Times New Roman" w:eastAsiaTheme="minorEastAsia" w:hAnsi="Times New Roman" w:cs="Times New Roman"/>
          <w:bCs/>
          <w:iCs/>
          <w:sz w:val="24"/>
          <w:szCs w:val="24"/>
          <w:lang w:eastAsia="en-US"/>
        </w:rPr>
        <w:t xml:space="preserve"> Mater</w:t>
      </w:r>
      <w:r w:rsidR="005D223C" w:rsidRPr="009D1B69">
        <w:rPr>
          <w:rFonts w:ascii="Times New Roman" w:eastAsiaTheme="minorEastAsia" w:hAnsi="Times New Roman" w:cs="Times New Roman"/>
          <w:bCs/>
          <w:iCs/>
          <w:sz w:val="24"/>
          <w:szCs w:val="24"/>
          <w:lang w:eastAsia="en-US"/>
        </w:rPr>
        <w:t xml:space="preserve">ials </w:t>
      </w:r>
      <w:r w:rsidR="00336DA2" w:rsidRPr="009D1B69">
        <w:rPr>
          <w:rFonts w:ascii="Times New Roman" w:eastAsiaTheme="minorEastAsia" w:hAnsi="Times New Roman" w:cs="Times New Roman"/>
          <w:bCs/>
          <w:iCs/>
          <w:sz w:val="24"/>
          <w:szCs w:val="24"/>
          <w:lang w:eastAsia="en-US"/>
        </w:rPr>
        <w:t>Res</w:t>
      </w:r>
      <w:r w:rsidR="005D223C" w:rsidRPr="009D1B69">
        <w:rPr>
          <w:rFonts w:ascii="Times New Roman" w:eastAsiaTheme="minorEastAsia" w:hAnsi="Times New Roman" w:cs="Times New Roman"/>
          <w:bCs/>
          <w:iCs/>
          <w:sz w:val="24"/>
          <w:szCs w:val="24"/>
          <w:lang w:eastAsia="en-US"/>
        </w:rPr>
        <w:t>earch</w:t>
      </w:r>
      <w:r w:rsidR="0028396C" w:rsidRPr="009D1B69">
        <w:rPr>
          <w:rFonts w:ascii="Times New Roman" w:eastAsiaTheme="minorEastAsia" w:hAnsi="Times New Roman" w:cs="Times New Roman"/>
          <w:bCs/>
          <w:iCs/>
          <w:sz w:val="24"/>
          <w:szCs w:val="24"/>
          <w:lang w:eastAsia="en-US"/>
        </w:rPr>
        <w:t xml:space="preserve">. </w:t>
      </w:r>
      <w:proofErr w:type="gramStart"/>
      <w:r w:rsidR="0028396C" w:rsidRPr="009D1B69">
        <w:rPr>
          <w:rFonts w:ascii="Times New Roman" w:eastAsiaTheme="minorEastAsia" w:hAnsi="Times New Roman" w:cs="Times New Roman"/>
          <w:bCs/>
          <w:iCs/>
          <w:sz w:val="24"/>
          <w:szCs w:val="24"/>
          <w:lang w:eastAsia="en-US"/>
        </w:rPr>
        <w:t>2017;</w:t>
      </w:r>
      <w:r w:rsidR="00336DA2" w:rsidRPr="009D1B69">
        <w:rPr>
          <w:rFonts w:ascii="Times New Roman" w:eastAsiaTheme="minorEastAsia" w:hAnsi="Times New Roman" w:cs="Times New Roman"/>
          <w:bCs/>
          <w:iCs/>
          <w:sz w:val="24"/>
          <w:szCs w:val="24"/>
          <w:lang w:eastAsia="en-US"/>
        </w:rPr>
        <w:t>32</w:t>
      </w:r>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4541</w:t>
      </w:r>
      <w:proofErr w:type="gramEnd"/>
      <w:r w:rsidR="00336DA2" w:rsidRPr="009D1B69">
        <w:rPr>
          <w:rFonts w:ascii="Times New Roman" w:eastAsiaTheme="minorEastAsia" w:hAnsi="Times New Roman" w:cs="Times New Roman"/>
          <w:bCs/>
          <w:iCs/>
          <w:sz w:val="24"/>
          <w:szCs w:val="24"/>
          <w:lang w:eastAsia="en-US"/>
        </w:rPr>
        <w:t>-4553.</w:t>
      </w:r>
    </w:p>
    <w:p w14:paraId="6F6F9AA6" w14:textId="77777777" w:rsidR="00336DA2" w:rsidRPr="009D1B69" w:rsidRDefault="005E7A18"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val="pt-BR" w:eastAsia="en-US"/>
        </w:rPr>
      </w:pP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10</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Zhilyaev AP, Langdon TG</w:t>
      </w:r>
      <w:r w:rsidR="0028396C"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Using high-pressure torsion for metal processing: Fundamentals and applications</w:t>
      </w:r>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val="pt-BR" w:eastAsia="en-US"/>
        </w:rPr>
        <w:t>Prog</w:t>
      </w:r>
      <w:r w:rsidR="005D223C" w:rsidRPr="009D1B69">
        <w:rPr>
          <w:rFonts w:ascii="Times New Roman" w:eastAsiaTheme="minorEastAsia" w:hAnsi="Times New Roman" w:cs="Times New Roman"/>
          <w:bCs/>
          <w:iCs/>
          <w:sz w:val="24"/>
          <w:szCs w:val="24"/>
          <w:lang w:val="pt-BR" w:eastAsia="en-US"/>
        </w:rPr>
        <w:t>ress in</w:t>
      </w:r>
      <w:r w:rsidR="00336DA2" w:rsidRPr="009D1B69">
        <w:rPr>
          <w:rFonts w:ascii="Times New Roman" w:eastAsiaTheme="minorEastAsia" w:hAnsi="Times New Roman" w:cs="Times New Roman"/>
          <w:bCs/>
          <w:iCs/>
          <w:sz w:val="24"/>
          <w:szCs w:val="24"/>
          <w:lang w:val="pt-BR" w:eastAsia="en-US"/>
        </w:rPr>
        <w:t xml:space="preserve"> Mater</w:t>
      </w:r>
      <w:r w:rsidR="005D223C" w:rsidRPr="009D1B69">
        <w:rPr>
          <w:rFonts w:ascii="Times New Roman" w:eastAsiaTheme="minorEastAsia" w:hAnsi="Times New Roman" w:cs="Times New Roman"/>
          <w:bCs/>
          <w:iCs/>
          <w:sz w:val="24"/>
          <w:szCs w:val="24"/>
          <w:lang w:val="pt-BR" w:eastAsia="en-US"/>
        </w:rPr>
        <w:t>ials</w:t>
      </w:r>
      <w:r w:rsidR="00336DA2" w:rsidRPr="009D1B69">
        <w:rPr>
          <w:rFonts w:ascii="Times New Roman" w:eastAsiaTheme="minorEastAsia" w:hAnsi="Times New Roman" w:cs="Times New Roman"/>
          <w:bCs/>
          <w:iCs/>
          <w:sz w:val="24"/>
          <w:szCs w:val="24"/>
          <w:lang w:val="pt-BR" w:eastAsia="en-US"/>
        </w:rPr>
        <w:t xml:space="preserve"> Sci</w:t>
      </w:r>
      <w:r w:rsidR="005D223C" w:rsidRPr="009D1B69">
        <w:rPr>
          <w:rFonts w:ascii="Times New Roman" w:eastAsiaTheme="minorEastAsia" w:hAnsi="Times New Roman" w:cs="Times New Roman"/>
          <w:bCs/>
          <w:iCs/>
          <w:sz w:val="24"/>
          <w:szCs w:val="24"/>
          <w:lang w:val="pt-BR" w:eastAsia="en-US"/>
        </w:rPr>
        <w:t>ence</w:t>
      </w:r>
      <w:r w:rsidR="0028396C" w:rsidRPr="009D1B69">
        <w:rPr>
          <w:rFonts w:ascii="Times New Roman" w:eastAsiaTheme="minorEastAsia" w:hAnsi="Times New Roman" w:cs="Times New Roman"/>
          <w:bCs/>
          <w:iCs/>
          <w:sz w:val="24"/>
          <w:szCs w:val="24"/>
          <w:lang w:val="pt-BR" w:eastAsia="en-US"/>
        </w:rPr>
        <w:t>. 2008;</w:t>
      </w:r>
      <w:r w:rsidR="00336DA2" w:rsidRPr="009D1B69">
        <w:rPr>
          <w:rFonts w:ascii="Times New Roman" w:eastAsiaTheme="minorEastAsia" w:hAnsi="Times New Roman" w:cs="Times New Roman"/>
          <w:bCs/>
          <w:iCs/>
          <w:sz w:val="24"/>
          <w:szCs w:val="24"/>
          <w:lang w:val="pt-BR" w:eastAsia="en-US"/>
        </w:rPr>
        <w:t>53</w:t>
      </w:r>
      <w:r w:rsidRPr="009D1B69">
        <w:rPr>
          <w:rFonts w:ascii="Times New Roman" w:eastAsiaTheme="minorEastAsia" w:hAnsi="Times New Roman" w:cs="Times New Roman"/>
          <w:bCs/>
          <w:iCs/>
          <w:sz w:val="24"/>
          <w:szCs w:val="24"/>
          <w:lang w:val="pt-BR" w:eastAsia="en-US"/>
        </w:rPr>
        <w:t>:</w:t>
      </w:r>
      <w:r w:rsidR="00336DA2" w:rsidRPr="009D1B69">
        <w:rPr>
          <w:rFonts w:ascii="Times New Roman" w:eastAsiaTheme="minorEastAsia" w:hAnsi="Times New Roman" w:cs="Times New Roman"/>
          <w:bCs/>
          <w:iCs/>
          <w:sz w:val="24"/>
          <w:szCs w:val="24"/>
          <w:lang w:val="pt-BR" w:eastAsia="en-US"/>
        </w:rPr>
        <w:t>893-879.</w:t>
      </w:r>
    </w:p>
    <w:p w14:paraId="278CD1E9" w14:textId="77777777" w:rsidR="00336DA2" w:rsidRPr="009D1B69" w:rsidRDefault="00684719"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val="pt-BR" w:eastAsia="en-US"/>
        </w:rPr>
        <w:t>[</w:t>
      </w:r>
      <w:r w:rsidR="00336DA2" w:rsidRPr="009D1B69">
        <w:rPr>
          <w:rFonts w:ascii="Times New Roman" w:eastAsiaTheme="minorEastAsia" w:hAnsi="Times New Roman" w:cs="Times New Roman"/>
          <w:bCs/>
          <w:iCs/>
          <w:sz w:val="24"/>
          <w:szCs w:val="24"/>
          <w:lang w:val="pt-BR" w:eastAsia="en-US"/>
        </w:rPr>
        <w:t>11</w:t>
      </w:r>
      <w:r w:rsidR="005E7A18" w:rsidRPr="009D1B69">
        <w:rPr>
          <w:rFonts w:ascii="Times New Roman" w:eastAsiaTheme="minorEastAsia" w:hAnsi="Times New Roman" w:cs="Times New Roman"/>
          <w:bCs/>
          <w:iCs/>
          <w:sz w:val="24"/>
          <w:szCs w:val="24"/>
          <w:lang w:val="pt-BR" w:eastAsia="en-US"/>
        </w:rPr>
        <w:t>]</w:t>
      </w:r>
      <w:r w:rsidR="00336DA2" w:rsidRPr="009D1B69">
        <w:rPr>
          <w:rFonts w:ascii="Times New Roman" w:eastAsiaTheme="minorEastAsia" w:hAnsi="Times New Roman" w:cs="Times New Roman"/>
          <w:bCs/>
          <w:iCs/>
          <w:sz w:val="24"/>
          <w:szCs w:val="24"/>
          <w:lang w:val="pt-BR" w:eastAsia="en-US"/>
        </w:rPr>
        <w:t xml:space="preserve"> Silva CLP</w:t>
      </w:r>
      <w:r w:rsidR="00962DD5" w:rsidRPr="009D1B69">
        <w:rPr>
          <w:rFonts w:ascii="Times New Roman" w:eastAsiaTheme="minorEastAsia" w:hAnsi="Times New Roman" w:cs="Times New Roman"/>
          <w:bCs/>
          <w:iCs/>
          <w:sz w:val="24"/>
          <w:szCs w:val="24"/>
          <w:lang w:val="pt-BR" w:eastAsia="en-US"/>
        </w:rPr>
        <w:t xml:space="preserve">, </w:t>
      </w:r>
      <w:r w:rsidR="00336DA2" w:rsidRPr="009D1B69">
        <w:rPr>
          <w:rFonts w:ascii="Times New Roman" w:eastAsiaTheme="minorEastAsia" w:hAnsi="Times New Roman" w:cs="Times New Roman"/>
          <w:bCs/>
          <w:iCs/>
          <w:sz w:val="24"/>
          <w:szCs w:val="24"/>
          <w:lang w:val="pt-BR" w:eastAsia="en-US"/>
        </w:rPr>
        <w:t>Oliveira AC</w:t>
      </w:r>
      <w:r w:rsidR="00962DD5" w:rsidRPr="009D1B69">
        <w:rPr>
          <w:rFonts w:ascii="Times New Roman" w:eastAsiaTheme="minorEastAsia" w:hAnsi="Times New Roman" w:cs="Times New Roman"/>
          <w:bCs/>
          <w:iCs/>
          <w:sz w:val="24"/>
          <w:szCs w:val="24"/>
          <w:lang w:val="pt-BR" w:eastAsia="en-US"/>
        </w:rPr>
        <w:t xml:space="preserve">, </w:t>
      </w:r>
      <w:r w:rsidR="00336DA2" w:rsidRPr="009D1B69">
        <w:rPr>
          <w:rFonts w:ascii="Times New Roman" w:eastAsiaTheme="minorEastAsia" w:hAnsi="Times New Roman" w:cs="Times New Roman"/>
          <w:bCs/>
          <w:iCs/>
          <w:sz w:val="24"/>
          <w:szCs w:val="24"/>
          <w:lang w:val="pt-BR" w:eastAsia="en-US"/>
        </w:rPr>
        <w:t>Costa CGF</w:t>
      </w:r>
      <w:r w:rsidR="00962DD5" w:rsidRPr="009D1B69">
        <w:rPr>
          <w:rFonts w:ascii="Times New Roman" w:eastAsiaTheme="minorEastAsia" w:hAnsi="Times New Roman" w:cs="Times New Roman"/>
          <w:bCs/>
          <w:iCs/>
          <w:sz w:val="24"/>
          <w:szCs w:val="24"/>
          <w:lang w:val="pt-BR" w:eastAsia="en-US"/>
        </w:rPr>
        <w:t xml:space="preserve">, </w:t>
      </w:r>
      <w:r w:rsidR="00336DA2" w:rsidRPr="009D1B69">
        <w:rPr>
          <w:rFonts w:ascii="Times New Roman" w:eastAsiaTheme="minorEastAsia" w:hAnsi="Times New Roman" w:cs="Times New Roman"/>
          <w:bCs/>
          <w:iCs/>
          <w:sz w:val="24"/>
          <w:szCs w:val="24"/>
          <w:lang w:val="pt-BR" w:eastAsia="en-US"/>
        </w:rPr>
        <w:t>Figueiredo RB</w:t>
      </w:r>
      <w:r w:rsidR="00962DD5" w:rsidRPr="009D1B69">
        <w:rPr>
          <w:rFonts w:ascii="Times New Roman" w:eastAsiaTheme="minorEastAsia" w:hAnsi="Times New Roman" w:cs="Times New Roman"/>
          <w:bCs/>
          <w:iCs/>
          <w:sz w:val="24"/>
          <w:szCs w:val="24"/>
          <w:lang w:val="pt-BR" w:eastAsia="en-US"/>
        </w:rPr>
        <w:t xml:space="preserve">, </w:t>
      </w:r>
      <w:r w:rsidR="00336DA2" w:rsidRPr="009D1B69">
        <w:rPr>
          <w:rFonts w:ascii="Times New Roman" w:eastAsiaTheme="minorEastAsia" w:hAnsi="Times New Roman" w:cs="Times New Roman"/>
          <w:bCs/>
          <w:iCs/>
          <w:sz w:val="24"/>
          <w:szCs w:val="24"/>
          <w:lang w:val="pt-BR" w:eastAsia="en-US"/>
        </w:rPr>
        <w:t>Leite</w:t>
      </w:r>
      <w:r w:rsidRPr="009D1B69">
        <w:rPr>
          <w:rFonts w:ascii="Times New Roman" w:eastAsiaTheme="minorEastAsia" w:hAnsi="Times New Roman" w:cs="Times New Roman"/>
          <w:bCs/>
          <w:iCs/>
          <w:sz w:val="24"/>
          <w:szCs w:val="24"/>
          <w:lang w:val="pt-BR" w:eastAsia="en-US"/>
        </w:rPr>
        <w:t xml:space="preserve"> </w:t>
      </w:r>
      <w:r w:rsidR="00336DA2" w:rsidRPr="009D1B69">
        <w:rPr>
          <w:rFonts w:ascii="Times New Roman" w:eastAsiaTheme="minorEastAsia" w:hAnsi="Times New Roman" w:cs="Times New Roman"/>
          <w:bCs/>
          <w:iCs/>
          <w:sz w:val="24"/>
          <w:szCs w:val="24"/>
          <w:lang w:val="pt-BR" w:eastAsia="en-US"/>
        </w:rPr>
        <w:t>M</w:t>
      </w:r>
      <w:r w:rsidR="00962DD5" w:rsidRPr="009D1B69">
        <w:rPr>
          <w:rFonts w:ascii="Times New Roman" w:eastAsiaTheme="minorEastAsia" w:hAnsi="Times New Roman" w:cs="Times New Roman"/>
          <w:bCs/>
          <w:iCs/>
          <w:sz w:val="24"/>
          <w:szCs w:val="24"/>
          <w:lang w:val="pt-BR" w:eastAsia="en-US"/>
        </w:rPr>
        <w:t xml:space="preserve"> </w:t>
      </w:r>
      <w:r w:rsidR="00336DA2" w:rsidRPr="009D1B69">
        <w:rPr>
          <w:rFonts w:ascii="Times New Roman" w:eastAsiaTheme="minorEastAsia" w:hAnsi="Times New Roman" w:cs="Times New Roman"/>
          <w:bCs/>
          <w:iCs/>
          <w:sz w:val="24"/>
          <w:szCs w:val="24"/>
          <w:lang w:val="pt-BR" w:eastAsia="en-US"/>
        </w:rPr>
        <w:t>de F</w:t>
      </w:r>
      <w:r w:rsidR="00962DD5" w:rsidRPr="009D1B69">
        <w:rPr>
          <w:rFonts w:ascii="Times New Roman" w:eastAsiaTheme="minorEastAsia" w:hAnsi="Times New Roman" w:cs="Times New Roman"/>
          <w:bCs/>
          <w:iCs/>
          <w:sz w:val="24"/>
          <w:szCs w:val="24"/>
          <w:lang w:val="pt-BR" w:eastAsia="en-US"/>
        </w:rPr>
        <w:t xml:space="preserve">, </w:t>
      </w:r>
      <w:r w:rsidR="00336DA2" w:rsidRPr="009D1B69">
        <w:rPr>
          <w:rFonts w:ascii="Times New Roman" w:eastAsiaTheme="minorEastAsia" w:hAnsi="Times New Roman" w:cs="Times New Roman"/>
          <w:bCs/>
          <w:iCs/>
          <w:sz w:val="24"/>
          <w:szCs w:val="24"/>
          <w:lang w:val="pt-BR" w:eastAsia="en-US"/>
        </w:rPr>
        <w:t>Pereira MM</w:t>
      </w:r>
      <w:r w:rsidR="00962DD5" w:rsidRPr="009D1B69">
        <w:rPr>
          <w:rFonts w:ascii="Times New Roman" w:eastAsiaTheme="minorEastAsia" w:hAnsi="Times New Roman" w:cs="Times New Roman"/>
          <w:bCs/>
          <w:iCs/>
          <w:sz w:val="24"/>
          <w:szCs w:val="24"/>
          <w:lang w:val="pt-BR" w:eastAsia="en-US"/>
        </w:rPr>
        <w:t xml:space="preserve">, </w:t>
      </w:r>
      <w:r w:rsidR="00336DA2" w:rsidRPr="009D1B69">
        <w:rPr>
          <w:rFonts w:ascii="Times New Roman" w:eastAsiaTheme="minorEastAsia" w:hAnsi="Times New Roman" w:cs="Times New Roman"/>
          <w:bCs/>
          <w:iCs/>
          <w:sz w:val="24"/>
          <w:szCs w:val="24"/>
          <w:lang w:val="pt-BR" w:eastAsia="en-US"/>
        </w:rPr>
        <w:t>Lins VFC</w:t>
      </w:r>
      <w:r w:rsidR="00962DD5" w:rsidRPr="009D1B69">
        <w:rPr>
          <w:rFonts w:ascii="Times New Roman" w:eastAsiaTheme="minorEastAsia" w:hAnsi="Times New Roman" w:cs="Times New Roman"/>
          <w:bCs/>
          <w:iCs/>
          <w:sz w:val="24"/>
          <w:szCs w:val="24"/>
          <w:lang w:val="pt-BR" w:eastAsia="en-US"/>
        </w:rPr>
        <w:t xml:space="preserve">, </w:t>
      </w:r>
      <w:r w:rsidR="00336DA2" w:rsidRPr="009D1B69">
        <w:rPr>
          <w:rFonts w:ascii="Times New Roman" w:eastAsiaTheme="minorEastAsia" w:hAnsi="Times New Roman" w:cs="Times New Roman"/>
          <w:bCs/>
          <w:iCs/>
          <w:sz w:val="24"/>
          <w:szCs w:val="24"/>
          <w:lang w:val="pt-BR" w:eastAsia="en-US"/>
        </w:rPr>
        <w:t>Langdon</w:t>
      </w:r>
      <w:r w:rsidRPr="009D1B69">
        <w:rPr>
          <w:rFonts w:ascii="Times New Roman" w:eastAsiaTheme="minorEastAsia" w:hAnsi="Times New Roman" w:cs="Times New Roman"/>
          <w:bCs/>
          <w:iCs/>
          <w:sz w:val="24"/>
          <w:szCs w:val="24"/>
          <w:lang w:val="pt-BR" w:eastAsia="en-US"/>
        </w:rPr>
        <w:t xml:space="preserve"> </w:t>
      </w:r>
      <w:r w:rsidR="0028396C" w:rsidRPr="009D1B69">
        <w:rPr>
          <w:rFonts w:ascii="Times New Roman" w:eastAsiaTheme="minorEastAsia" w:hAnsi="Times New Roman" w:cs="Times New Roman"/>
          <w:bCs/>
          <w:iCs/>
          <w:sz w:val="24"/>
          <w:szCs w:val="24"/>
          <w:lang w:val="pt-BR" w:eastAsia="en-US"/>
        </w:rPr>
        <w:t xml:space="preserve">TG. </w:t>
      </w:r>
      <w:r w:rsidR="00336DA2" w:rsidRPr="009D1B69">
        <w:rPr>
          <w:rFonts w:ascii="Times New Roman" w:eastAsiaTheme="minorEastAsia" w:hAnsi="Times New Roman" w:cs="Times New Roman"/>
          <w:bCs/>
          <w:iCs/>
          <w:sz w:val="24"/>
          <w:szCs w:val="24"/>
          <w:lang w:eastAsia="en-US"/>
        </w:rPr>
        <w:t>Effect of severe plastic deformation on the biocompatibility and corrosion rate of pure magnesium</w:t>
      </w:r>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J</w:t>
      </w:r>
      <w:r w:rsidR="005D223C" w:rsidRPr="009D1B69">
        <w:rPr>
          <w:rFonts w:ascii="Times New Roman" w:eastAsiaTheme="minorEastAsia" w:hAnsi="Times New Roman" w:cs="Times New Roman"/>
          <w:bCs/>
          <w:iCs/>
          <w:sz w:val="24"/>
          <w:szCs w:val="24"/>
          <w:lang w:eastAsia="en-US"/>
        </w:rPr>
        <w:t>ournal of</w:t>
      </w:r>
      <w:r w:rsidR="00336DA2" w:rsidRPr="009D1B69">
        <w:rPr>
          <w:rFonts w:ascii="Times New Roman" w:eastAsiaTheme="minorEastAsia" w:hAnsi="Times New Roman" w:cs="Times New Roman"/>
          <w:bCs/>
          <w:iCs/>
          <w:sz w:val="24"/>
          <w:szCs w:val="24"/>
          <w:lang w:eastAsia="en-US"/>
        </w:rPr>
        <w:t xml:space="preserve"> Mater</w:t>
      </w:r>
      <w:r w:rsidR="005D223C" w:rsidRPr="009D1B69">
        <w:rPr>
          <w:rFonts w:ascii="Times New Roman" w:eastAsiaTheme="minorEastAsia" w:hAnsi="Times New Roman" w:cs="Times New Roman"/>
          <w:bCs/>
          <w:iCs/>
          <w:sz w:val="24"/>
          <w:szCs w:val="24"/>
          <w:lang w:eastAsia="en-US"/>
        </w:rPr>
        <w:t>ials</w:t>
      </w:r>
      <w:r w:rsidR="00336DA2" w:rsidRPr="009D1B69">
        <w:rPr>
          <w:rFonts w:ascii="Times New Roman" w:eastAsiaTheme="minorEastAsia" w:hAnsi="Times New Roman" w:cs="Times New Roman"/>
          <w:bCs/>
          <w:iCs/>
          <w:sz w:val="24"/>
          <w:szCs w:val="24"/>
          <w:lang w:eastAsia="en-US"/>
        </w:rPr>
        <w:t xml:space="preserve"> Sci</w:t>
      </w:r>
      <w:r w:rsidR="005D223C" w:rsidRPr="009D1B69">
        <w:rPr>
          <w:rFonts w:ascii="Times New Roman" w:eastAsiaTheme="minorEastAsia" w:hAnsi="Times New Roman" w:cs="Times New Roman"/>
          <w:bCs/>
          <w:iCs/>
          <w:sz w:val="24"/>
          <w:szCs w:val="24"/>
          <w:lang w:eastAsia="en-US"/>
        </w:rPr>
        <w:t>ence</w:t>
      </w:r>
      <w:r w:rsidR="0028396C" w:rsidRPr="009D1B69">
        <w:rPr>
          <w:rFonts w:ascii="Times New Roman" w:eastAsiaTheme="minorEastAsia" w:hAnsi="Times New Roman" w:cs="Times New Roman"/>
          <w:bCs/>
          <w:iCs/>
          <w:sz w:val="24"/>
          <w:szCs w:val="24"/>
          <w:lang w:eastAsia="en-US"/>
        </w:rPr>
        <w:t xml:space="preserve">. </w:t>
      </w:r>
      <w:proofErr w:type="gramStart"/>
      <w:r w:rsidR="0028396C" w:rsidRPr="009D1B69">
        <w:rPr>
          <w:rFonts w:ascii="Times New Roman" w:eastAsiaTheme="minorEastAsia" w:hAnsi="Times New Roman" w:cs="Times New Roman"/>
          <w:bCs/>
          <w:iCs/>
          <w:sz w:val="24"/>
          <w:szCs w:val="24"/>
          <w:lang w:eastAsia="en-US"/>
        </w:rPr>
        <w:t>2017;</w:t>
      </w:r>
      <w:r w:rsidR="00336DA2" w:rsidRPr="009D1B69">
        <w:rPr>
          <w:rFonts w:ascii="Times New Roman" w:eastAsiaTheme="minorEastAsia" w:hAnsi="Times New Roman" w:cs="Times New Roman"/>
          <w:bCs/>
          <w:iCs/>
          <w:sz w:val="24"/>
          <w:szCs w:val="24"/>
          <w:lang w:eastAsia="en-US"/>
        </w:rPr>
        <w:t>52</w:t>
      </w:r>
      <w:r w:rsidR="0028396C" w:rsidRPr="009D1B69">
        <w:rPr>
          <w:rFonts w:ascii="Times New Roman" w:eastAsiaTheme="minorEastAsia" w:hAnsi="Times New Roman" w:cs="Times New Roman"/>
          <w:bCs/>
          <w:iCs/>
          <w:sz w:val="24"/>
          <w:szCs w:val="24"/>
          <w:lang w:eastAsia="en-US"/>
        </w:rPr>
        <w:t>:5992</w:t>
      </w:r>
      <w:proofErr w:type="gramEnd"/>
      <w:r w:rsidR="0028396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6003.</w:t>
      </w:r>
    </w:p>
    <w:p w14:paraId="605D9802" w14:textId="77777777" w:rsidR="00941A1E" w:rsidRPr="009D1B69" w:rsidRDefault="007B2CFE"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val="es-ES" w:eastAsia="en-US"/>
        </w:rPr>
      </w:pPr>
      <w:r w:rsidRPr="009D1B69">
        <w:rPr>
          <w:rFonts w:ascii="Times New Roman" w:eastAsiaTheme="minorEastAsia" w:hAnsi="Times New Roman" w:cs="Times New Roman"/>
          <w:bCs/>
          <w:iCs/>
          <w:sz w:val="24"/>
          <w:szCs w:val="24"/>
          <w:lang w:eastAsia="en-US"/>
        </w:rPr>
        <w:t>[</w:t>
      </w:r>
      <w:r w:rsidR="00941A1E" w:rsidRPr="009D1B69">
        <w:rPr>
          <w:rFonts w:ascii="Times New Roman" w:eastAsiaTheme="minorEastAsia" w:hAnsi="Times New Roman" w:cs="Times New Roman"/>
          <w:bCs/>
          <w:iCs/>
          <w:sz w:val="24"/>
          <w:szCs w:val="24"/>
          <w:lang w:eastAsia="en-US"/>
        </w:rPr>
        <w:t>12</w:t>
      </w:r>
      <w:r w:rsidRPr="009D1B69">
        <w:rPr>
          <w:rFonts w:ascii="Times New Roman" w:eastAsiaTheme="minorEastAsia" w:hAnsi="Times New Roman" w:cs="Times New Roman"/>
          <w:bCs/>
          <w:iCs/>
          <w:sz w:val="24"/>
          <w:szCs w:val="24"/>
          <w:lang w:eastAsia="en-US"/>
        </w:rPr>
        <w:t>]</w:t>
      </w:r>
      <w:r w:rsidR="00941A1E" w:rsidRPr="009D1B69">
        <w:rPr>
          <w:rFonts w:ascii="Times New Roman" w:eastAsiaTheme="minorEastAsia" w:hAnsi="Times New Roman" w:cs="Times New Roman"/>
          <w:bCs/>
          <w:iCs/>
          <w:sz w:val="24"/>
          <w:szCs w:val="24"/>
          <w:lang w:eastAsia="en-US"/>
        </w:rPr>
        <w:t xml:space="preserve"> </w:t>
      </w:r>
      <w:proofErr w:type="spellStart"/>
      <w:r w:rsidR="00941A1E" w:rsidRPr="009D1B69">
        <w:rPr>
          <w:rFonts w:ascii="Times New Roman" w:eastAsiaTheme="minorEastAsia" w:hAnsi="Times New Roman" w:cs="Times New Roman"/>
          <w:bCs/>
          <w:iCs/>
          <w:sz w:val="24"/>
          <w:szCs w:val="24"/>
          <w:lang w:eastAsia="en-US"/>
        </w:rPr>
        <w:t>Edalati</w:t>
      </w:r>
      <w:proofErr w:type="spellEnd"/>
      <w:r w:rsidR="00941A1E" w:rsidRPr="009D1B69">
        <w:rPr>
          <w:rFonts w:ascii="Times New Roman" w:eastAsiaTheme="minorEastAsia" w:hAnsi="Times New Roman" w:cs="Times New Roman"/>
          <w:bCs/>
          <w:iCs/>
          <w:sz w:val="24"/>
          <w:szCs w:val="24"/>
          <w:lang w:eastAsia="en-US"/>
        </w:rPr>
        <w:t xml:space="preserve"> K, </w:t>
      </w:r>
      <w:proofErr w:type="spellStart"/>
      <w:r w:rsidR="00941A1E" w:rsidRPr="009D1B69">
        <w:rPr>
          <w:rFonts w:ascii="Times New Roman" w:eastAsiaTheme="minorEastAsia" w:hAnsi="Times New Roman" w:cs="Times New Roman"/>
          <w:bCs/>
          <w:iCs/>
          <w:sz w:val="24"/>
          <w:szCs w:val="24"/>
          <w:lang w:eastAsia="en-US"/>
        </w:rPr>
        <w:t>Akama</w:t>
      </w:r>
      <w:proofErr w:type="spellEnd"/>
      <w:r w:rsidR="00941A1E" w:rsidRPr="009D1B69">
        <w:rPr>
          <w:rFonts w:ascii="Times New Roman" w:eastAsiaTheme="minorEastAsia" w:hAnsi="Times New Roman" w:cs="Times New Roman"/>
          <w:bCs/>
          <w:iCs/>
          <w:sz w:val="24"/>
          <w:szCs w:val="24"/>
          <w:lang w:eastAsia="en-US"/>
        </w:rPr>
        <w:t xml:space="preserve"> D, </w:t>
      </w:r>
      <w:proofErr w:type="spellStart"/>
      <w:r w:rsidR="00941A1E" w:rsidRPr="009D1B69">
        <w:rPr>
          <w:rFonts w:ascii="Times New Roman" w:eastAsiaTheme="minorEastAsia" w:hAnsi="Times New Roman" w:cs="Times New Roman"/>
          <w:bCs/>
          <w:iCs/>
          <w:sz w:val="24"/>
          <w:szCs w:val="24"/>
          <w:lang w:eastAsia="en-US"/>
        </w:rPr>
        <w:t>Nishio</w:t>
      </w:r>
      <w:proofErr w:type="spellEnd"/>
      <w:r w:rsidR="00941A1E" w:rsidRPr="009D1B69">
        <w:rPr>
          <w:rFonts w:ascii="Times New Roman" w:eastAsiaTheme="minorEastAsia" w:hAnsi="Times New Roman" w:cs="Times New Roman"/>
          <w:bCs/>
          <w:iCs/>
          <w:sz w:val="24"/>
          <w:szCs w:val="24"/>
          <w:lang w:eastAsia="en-US"/>
        </w:rPr>
        <w:t xml:space="preserve"> A, Lee S, </w:t>
      </w:r>
      <w:proofErr w:type="spellStart"/>
      <w:r w:rsidR="00941A1E" w:rsidRPr="009D1B69">
        <w:rPr>
          <w:rFonts w:ascii="Times New Roman" w:eastAsiaTheme="minorEastAsia" w:hAnsi="Times New Roman" w:cs="Times New Roman"/>
          <w:bCs/>
          <w:iCs/>
          <w:sz w:val="24"/>
          <w:szCs w:val="24"/>
          <w:lang w:eastAsia="en-US"/>
        </w:rPr>
        <w:t>Yonenaga</w:t>
      </w:r>
      <w:proofErr w:type="spellEnd"/>
      <w:r w:rsidR="00941A1E" w:rsidRPr="009D1B69">
        <w:rPr>
          <w:rFonts w:ascii="Times New Roman" w:eastAsiaTheme="minorEastAsia" w:hAnsi="Times New Roman" w:cs="Times New Roman"/>
          <w:bCs/>
          <w:iCs/>
          <w:sz w:val="24"/>
          <w:szCs w:val="24"/>
          <w:lang w:eastAsia="en-US"/>
        </w:rPr>
        <w:t xml:space="preserve"> Y, Cubero-</w:t>
      </w:r>
      <w:proofErr w:type="spellStart"/>
      <w:r w:rsidR="00941A1E" w:rsidRPr="009D1B69">
        <w:rPr>
          <w:rFonts w:ascii="Times New Roman" w:eastAsiaTheme="minorEastAsia" w:hAnsi="Times New Roman" w:cs="Times New Roman"/>
          <w:bCs/>
          <w:iCs/>
          <w:sz w:val="24"/>
          <w:szCs w:val="24"/>
          <w:lang w:eastAsia="en-US"/>
        </w:rPr>
        <w:t>Sesin</w:t>
      </w:r>
      <w:proofErr w:type="spellEnd"/>
      <w:r w:rsidR="00941A1E" w:rsidRPr="009D1B69">
        <w:rPr>
          <w:rFonts w:ascii="Times New Roman" w:eastAsiaTheme="minorEastAsia" w:hAnsi="Times New Roman" w:cs="Times New Roman"/>
          <w:bCs/>
          <w:iCs/>
          <w:sz w:val="24"/>
          <w:szCs w:val="24"/>
          <w:lang w:eastAsia="en-US"/>
        </w:rPr>
        <w:t xml:space="preserve"> JM, </w:t>
      </w:r>
      <w:proofErr w:type="spellStart"/>
      <w:r w:rsidR="00941A1E" w:rsidRPr="009D1B69">
        <w:rPr>
          <w:rFonts w:ascii="Times New Roman" w:eastAsiaTheme="minorEastAsia" w:hAnsi="Times New Roman" w:cs="Times New Roman"/>
          <w:bCs/>
          <w:iCs/>
          <w:sz w:val="24"/>
          <w:szCs w:val="24"/>
          <w:lang w:eastAsia="en-US"/>
        </w:rPr>
        <w:t>Horita</w:t>
      </w:r>
      <w:proofErr w:type="spellEnd"/>
      <w:r w:rsidR="00941A1E" w:rsidRPr="009D1B69">
        <w:rPr>
          <w:rFonts w:ascii="Times New Roman" w:eastAsiaTheme="minorEastAsia" w:hAnsi="Times New Roman" w:cs="Times New Roman"/>
          <w:bCs/>
          <w:iCs/>
          <w:sz w:val="24"/>
          <w:szCs w:val="24"/>
          <w:lang w:eastAsia="en-US"/>
        </w:rPr>
        <w:t xml:space="preserve"> Z</w:t>
      </w:r>
      <w:r w:rsidR="007776B9" w:rsidRPr="009D1B69">
        <w:rPr>
          <w:rFonts w:ascii="Times New Roman" w:eastAsiaTheme="minorEastAsia" w:hAnsi="Times New Roman" w:cs="Times New Roman"/>
          <w:bCs/>
          <w:iCs/>
          <w:sz w:val="24"/>
          <w:szCs w:val="24"/>
          <w:lang w:eastAsia="en-US"/>
        </w:rPr>
        <w:t xml:space="preserve">. </w:t>
      </w:r>
      <w:r w:rsidR="00941A1E" w:rsidRPr="009D1B69">
        <w:rPr>
          <w:rFonts w:ascii="Times New Roman" w:eastAsiaTheme="minorEastAsia" w:hAnsi="Times New Roman" w:cs="Times New Roman"/>
          <w:bCs/>
          <w:iCs/>
          <w:sz w:val="24"/>
          <w:szCs w:val="24"/>
          <w:lang w:eastAsia="en-US"/>
        </w:rPr>
        <w:t>Influence of dislocation-solute atom interactions and stacking fault energy on grain size of single-phase alloys after severe plastic deformat</w:t>
      </w:r>
      <w:r w:rsidR="007776B9" w:rsidRPr="009D1B69">
        <w:rPr>
          <w:rFonts w:ascii="Times New Roman" w:eastAsiaTheme="minorEastAsia" w:hAnsi="Times New Roman" w:cs="Times New Roman"/>
          <w:bCs/>
          <w:iCs/>
          <w:sz w:val="24"/>
          <w:szCs w:val="24"/>
          <w:lang w:eastAsia="en-US"/>
        </w:rPr>
        <w:t>ion using high-pressure torsion.</w:t>
      </w:r>
      <w:r w:rsidR="00941A1E" w:rsidRPr="009D1B69">
        <w:rPr>
          <w:rFonts w:ascii="Times New Roman" w:eastAsiaTheme="minorEastAsia" w:hAnsi="Times New Roman" w:cs="Times New Roman"/>
          <w:bCs/>
          <w:iCs/>
          <w:sz w:val="24"/>
          <w:szCs w:val="24"/>
          <w:lang w:eastAsia="en-US"/>
        </w:rPr>
        <w:t xml:space="preserve"> </w:t>
      </w:r>
      <w:r w:rsidR="00941A1E" w:rsidRPr="009D1B69">
        <w:rPr>
          <w:rFonts w:ascii="Times New Roman" w:eastAsiaTheme="minorEastAsia" w:hAnsi="Times New Roman" w:cs="Times New Roman"/>
          <w:bCs/>
          <w:iCs/>
          <w:sz w:val="24"/>
          <w:szCs w:val="24"/>
          <w:lang w:val="es-ES" w:eastAsia="en-US"/>
        </w:rPr>
        <w:t xml:space="preserve">Acta </w:t>
      </w:r>
      <w:proofErr w:type="spellStart"/>
      <w:r w:rsidR="00941A1E" w:rsidRPr="009D1B69">
        <w:rPr>
          <w:rFonts w:ascii="Times New Roman" w:eastAsiaTheme="minorEastAsia" w:hAnsi="Times New Roman" w:cs="Times New Roman"/>
          <w:bCs/>
          <w:iCs/>
          <w:sz w:val="24"/>
          <w:szCs w:val="24"/>
          <w:lang w:val="es-ES" w:eastAsia="en-US"/>
        </w:rPr>
        <w:t>Mater</w:t>
      </w:r>
      <w:r w:rsidR="005D223C" w:rsidRPr="009D1B69">
        <w:rPr>
          <w:rFonts w:ascii="Times New Roman" w:eastAsiaTheme="minorEastAsia" w:hAnsi="Times New Roman" w:cs="Times New Roman"/>
          <w:bCs/>
          <w:iCs/>
          <w:sz w:val="24"/>
          <w:szCs w:val="24"/>
          <w:lang w:val="es-ES" w:eastAsia="en-US"/>
        </w:rPr>
        <w:t>ialia</w:t>
      </w:r>
      <w:proofErr w:type="spellEnd"/>
      <w:r w:rsidR="007776B9" w:rsidRPr="009D1B69">
        <w:rPr>
          <w:rFonts w:ascii="Times New Roman" w:eastAsiaTheme="minorEastAsia" w:hAnsi="Times New Roman" w:cs="Times New Roman"/>
          <w:bCs/>
          <w:iCs/>
          <w:sz w:val="24"/>
          <w:szCs w:val="24"/>
          <w:lang w:val="es-ES" w:eastAsia="en-US"/>
        </w:rPr>
        <w:t xml:space="preserve">. </w:t>
      </w:r>
      <w:proofErr w:type="gramStart"/>
      <w:r w:rsidR="007776B9" w:rsidRPr="009D1B69">
        <w:rPr>
          <w:rFonts w:ascii="Times New Roman" w:eastAsiaTheme="minorEastAsia" w:hAnsi="Times New Roman" w:cs="Times New Roman"/>
          <w:bCs/>
          <w:iCs/>
          <w:sz w:val="24"/>
          <w:szCs w:val="24"/>
          <w:lang w:val="es-ES" w:eastAsia="en-US"/>
        </w:rPr>
        <w:t>2014;</w:t>
      </w:r>
      <w:r w:rsidR="00941A1E" w:rsidRPr="009D1B69">
        <w:rPr>
          <w:rFonts w:ascii="Times New Roman" w:eastAsiaTheme="minorEastAsia" w:hAnsi="Times New Roman" w:cs="Times New Roman"/>
          <w:bCs/>
          <w:iCs/>
          <w:sz w:val="24"/>
          <w:szCs w:val="24"/>
          <w:lang w:val="es-ES" w:eastAsia="en-US"/>
        </w:rPr>
        <w:t>69</w:t>
      </w:r>
      <w:r w:rsidR="007776B9" w:rsidRPr="009D1B69">
        <w:rPr>
          <w:rFonts w:ascii="Times New Roman" w:eastAsiaTheme="minorEastAsia" w:hAnsi="Times New Roman" w:cs="Times New Roman"/>
          <w:bCs/>
          <w:iCs/>
          <w:sz w:val="24"/>
          <w:szCs w:val="24"/>
          <w:lang w:val="es-ES" w:eastAsia="en-US"/>
        </w:rPr>
        <w:t>:</w:t>
      </w:r>
      <w:r w:rsidR="00941A1E" w:rsidRPr="009D1B69">
        <w:rPr>
          <w:rFonts w:ascii="Times New Roman" w:eastAsiaTheme="minorEastAsia" w:hAnsi="Times New Roman" w:cs="Times New Roman"/>
          <w:bCs/>
          <w:iCs/>
          <w:sz w:val="24"/>
          <w:szCs w:val="24"/>
          <w:lang w:val="es-ES" w:eastAsia="en-US"/>
        </w:rPr>
        <w:t>68</w:t>
      </w:r>
      <w:proofErr w:type="gramEnd"/>
      <w:r w:rsidR="00941A1E" w:rsidRPr="009D1B69">
        <w:rPr>
          <w:rFonts w:ascii="Times New Roman" w:eastAsiaTheme="minorEastAsia" w:hAnsi="Times New Roman" w:cs="Times New Roman"/>
          <w:bCs/>
          <w:iCs/>
          <w:sz w:val="24"/>
          <w:szCs w:val="24"/>
          <w:lang w:val="es-ES" w:eastAsia="en-US"/>
        </w:rPr>
        <w:t>–77.</w:t>
      </w:r>
    </w:p>
    <w:p w14:paraId="019D5FB2" w14:textId="77777777" w:rsidR="00336DA2" w:rsidRPr="009D1B69" w:rsidRDefault="006D7E3D"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val="es-ES" w:eastAsia="en-US"/>
        </w:rPr>
        <w:t>[</w:t>
      </w:r>
      <w:r w:rsidR="00336DA2" w:rsidRPr="009D1B69">
        <w:rPr>
          <w:rFonts w:ascii="Times New Roman" w:eastAsiaTheme="minorEastAsia" w:hAnsi="Times New Roman" w:cs="Times New Roman"/>
          <w:bCs/>
          <w:iCs/>
          <w:sz w:val="24"/>
          <w:szCs w:val="24"/>
          <w:lang w:val="es-ES" w:eastAsia="en-US"/>
        </w:rPr>
        <w:t>13</w:t>
      </w:r>
      <w:r w:rsidRPr="009D1B69">
        <w:rPr>
          <w:rFonts w:ascii="Times New Roman" w:eastAsiaTheme="minorEastAsia" w:hAnsi="Times New Roman" w:cs="Times New Roman"/>
          <w:bCs/>
          <w:iCs/>
          <w:sz w:val="24"/>
          <w:szCs w:val="24"/>
          <w:lang w:val="es-ES" w:eastAsia="en-US"/>
        </w:rPr>
        <w:t>]</w:t>
      </w:r>
      <w:r w:rsidR="00336DA2" w:rsidRPr="009D1B69">
        <w:rPr>
          <w:rFonts w:ascii="Times New Roman" w:eastAsiaTheme="minorEastAsia" w:hAnsi="Times New Roman" w:cs="Times New Roman"/>
          <w:bCs/>
          <w:iCs/>
          <w:sz w:val="24"/>
          <w:szCs w:val="24"/>
          <w:lang w:val="es-ES" w:eastAsia="en-US"/>
        </w:rPr>
        <w:t xml:space="preserve"> </w:t>
      </w:r>
      <w:proofErr w:type="spellStart"/>
      <w:r w:rsidR="004B34E2" w:rsidRPr="009D1B69">
        <w:rPr>
          <w:rFonts w:ascii="Times New Roman" w:eastAsiaTheme="minorEastAsia" w:hAnsi="Times New Roman" w:cs="Times New Roman"/>
          <w:bCs/>
          <w:iCs/>
          <w:sz w:val="24"/>
          <w:szCs w:val="24"/>
          <w:lang w:val="es-ES" w:eastAsia="en-US"/>
        </w:rPr>
        <w:t>Iwahashi</w:t>
      </w:r>
      <w:proofErr w:type="spellEnd"/>
      <w:r w:rsidR="004B34E2" w:rsidRPr="009D1B69">
        <w:rPr>
          <w:rFonts w:ascii="Times New Roman" w:eastAsiaTheme="minorEastAsia" w:hAnsi="Times New Roman" w:cs="Times New Roman"/>
          <w:bCs/>
          <w:iCs/>
          <w:sz w:val="24"/>
          <w:szCs w:val="24"/>
          <w:lang w:val="es-ES" w:eastAsia="en-US"/>
        </w:rPr>
        <w:t xml:space="preserve"> Y, Horita Z, </w:t>
      </w:r>
      <w:proofErr w:type="spellStart"/>
      <w:r w:rsidR="004B34E2" w:rsidRPr="009D1B69">
        <w:rPr>
          <w:rFonts w:ascii="Times New Roman" w:eastAsiaTheme="minorEastAsia" w:hAnsi="Times New Roman" w:cs="Times New Roman"/>
          <w:bCs/>
          <w:iCs/>
          <w:sz w:val="24"/>
          <w:szCs w:val="24"/>
          <w:lang w:val="es-ES" w:eastAsia="en-US"/>
        </w:rPr>
        <w:t>Nemoto</w:t>
      </w:r>
      <w:proofErr w:type="spellEnd"/>
      <w:r w:rsidR="004B34E2" w:rsidRPr="009D1B69">
        <w:rPr>
          <w:rFonts w:ascii="Times New Roman" w:eastAsiaTheme="minorEastAsia" w:hAnsi="Times New Roman" w:cs="Times New Roman"/>
          <w:bCs/>
          <w:iCs/>
          <w:sz w:val="24"/>
          <w:szCs w:val="24"/>
          <w:lang w:val="es-ES" w:eastAsia="en-US"/>
        </w:rPr>
        <w:t xml:space="preserve"> M, Langdon TG</w:t>
      </w:r>
      <w:r w:rsidR="007776B9" w:rsidRPr="009D1B69">
        <w:rPr>
          <w:rFonts w:ascii="Times New Roman" w:eastAsiaTheme="minorEastAsia" w:hAnsi="Times New Roman" w:cs="Times New Roman"/>
          <w:bCs/>
          <w:iCs/>
          <w:sz w:val="24"/>
          <w:szCs w:val="24"/>
          <w:lang w:val="es-ES" w:eastAsia="en-US"/>
        </w:rPr>
        <w:t xml:space="preserve">. </w:t>
      </w:r>
      <w:r w:rsidR="004B34E2" w:rsidRPr="009D1B69">
        <w:rPr>
          <w:rFonts w:ascii="Times New Roman" w:eastAsiaTheme="minorEastAsia" w:hAnsi="Times New Roman" w:cs="Times New Roman"/>
          <w:bCs/>
          <w:iCs/>
          <w:sz w:val="24"/>
          <w:szCs w:val="24"/>
          <w:lang w:eastAsia="en-US"/>
        </w:rPr>
        <w:t>Factors influencing the equilibrium grain size in equal-channel angular pressing: role of Mg additions to aluminum</w:t>
      </w:r>
      <w:r w:rsidR="007776B9" w:rsidRPr="009D1B69">
        <w:rPr>
          <w:rFonts w:ascii="Times New Roman" w:eastAsiaTheme="minorEastAsia" w:hAnsi="Times New Roman" w:cs="Times New Roman"/>
          <w:bCs/>
          <w:iCs/>
          <w:sz w:val="24"/>
          <w:szCs w:val="24"/>
          <w:lang w:eastAsia="en-US"/>
        </w:rPr>
        <w:t>.</w:t>
      </w:r>
      <w:r w:rsidR="004B34E2" w:rsidRPr="009D1B69">
        <w:rPr>
          <w:rFonts w:ascii="Times New Roman" w:eastAsiaTheme="minorEastAsia" w:hAnsi="Times New Roman" w:cs="Times New Roman"/>
          <w:bCs/>
          <w:iCs/>
          <w:sz w:val="24"/>
          <w:szCs w:val="24"/>
          <w:lang w:eastAsia="en-US"/>
        </w:rPr>
        <w:t xml:space="preserve"> Metall</w:t>
      </w:r>
      <w:r w:rsidR="005D223C" w:rsidRPr="009D1B69">
        <w:rPr>
          <w:rFonts w:ascii="Times New Roman" w:eastAsiaTheme="minorEastAsia" w:hAnsi="Times New Roman" w:cs="Times New Roman"/>
          <w:bCs/>
          <w:iCs/>
          <w:sz w:val="24"/>
          <w:szCs w:val="24"/>
          <w:lang w:eastAsia="en-US"/>
        </w:rPr>
        <w:t xml:space="preserve">urgical and </w:t>
      </w:r>
      <w:r w:rsidR="004B34E2" w:rsidRPr="009D1B69">
        <w:rPr>
          <w:rFonts w:ascii="Times New Roman" w:eastAsiaTheme="minorEastAsia" w:hAnsi="Times New Roman" w:cs="Times New Roman"/>
          <w:bCs/>
          <w:iCs/>
          <w:sz w:val="24"/>
          <w:szCs w:val="24"/>
          <w:lang w:eastAsia="en-US"/>
        </w:rPr>
        <w:t>Mater</w:t>
      </w:r>
      <w:r w:rsidR="005D223C" w:rsidRPr="009D1B69">
        <w:rPr>
          <w:rFonts w:ascii="Times New Roman" w:eastAsiaTheme="minorEastAsia" w:hAnsi="Times New Roman" w:cs="Times New Roman"/>
          <w:bCs/>
          <w:iCs/>
          <w:sz w:val="24"/>
          <w:szCs w:val="24"/>
          <w:lang w:eastAsia="en-US"/>
        </w:rPr>
        <w:t>ials</w:t>
      </w:r>
      <w:r w:rsidR="004B34E2" w:rsidRPr="009D1B69">
        <w:rPr>
          <w:rFonts w:ascii="Times New Roman" w:eastAsiaTheme="minorEastAsia" w:hAnsi="Times New Roman" w:cs="Times New Roman"/>
          <w:bCs/>
          <w:iCs/>
          <w:sz w:val="24"/>
          <w:szCs w:val="24"/>
          <w:lang w:eastAsia="en-US"/>
        </w:rPr>
        <w:t xml:space="preserve"> Trans</w:t>
      </w:r>
      <w:r w:rsidR="005D223C" w:rsidRPr="009D1B69">
        <w:rPr>
          <w:rFonts w:ascii="Times New Roman" w:eastAsiaTheme="minorEastAsia" w:hAnsi="Times New Roman" w:cs="Times New Roman"/>
          <w:bCs/>
          <w:iCs/>
          <w:sz w:val="24"/>
          <w:szCs w:val="24"/>
          <w:lang w:eastAsia="en-US"/>
        </w:rPr>
        <w:t>actions</w:t>
      </w:r>
      <w:r w:rsidR="004B34E2" w:rsidRPr="009D1B69">
        <w:rPr>
          <w:rFonts w:ascii="Times New Roman" w:eastAsiaTheme="minorEastAsia" w:hAnsi="Times New Roman" w:cs="Times New Roman"/>
          <w:bCs/>
          <w:iCs/>
          <w:sz w:val="24"/>
          <w:szCs w:val="24"/>
          <w:lang w:eastAsia="en-US"/>
        </w:rPr>
        <w:t xml:space="preserve"> A</w:t>
      </w:r>
      <w:r w:rsidR="007776B9" w:rsidRPr="009D1B69">
        <w:rPr>
          <w:rFonts w:ascii="Times New Roman" w:eastAsiaTheme="minorEastAsia" w:hAnsi="Times New Roman" w:cs="Times New Roman"/>
          <w:bCs/>
          <w:iCs/>
          <w:sz w:val="24"/>
          <w:szCs w:val="24"/>
          <w:lang w:eastAsia="en-US"/>
        </w:rPr>
        <w:t>. 1998;</w:t>
      </w:r>
      <w:r w:rsidR="0038581F" w:rsidRPr="009D1B69">
        <w:rPr>
          <w:rFonts w:ascii="Times New Roman" w:eastAsiaTheme="minorEastAsia" w:hAnsi="Times New Roman" w:cs="Times New Roman"/>
          <w:bCs/>
          <w:iCs/>
          <w:sz w:val="24"/>
          <w:szCs w:val="24"/>
          <w:lang w:eastAsia="en-US"/>
        </w:rPr>
        <w:t xml:space="preserve"> </w:t>
      </w:r>
      <w:r w:rsidR="004B34E2" w:rsidRPr="009D1B69">
        <w:rPr>
          <w:rFonts w:ascii="Times New Roman" w:eastAsiaTheme="minorEastAsia" w:hAnsi="Times New Roman" w:cs="Times New Roman"/>
          <w:bCs/>
          <w:iCs/>
          <w:sz w:val="24"/>
          <w:szCs w:val="24"/>
          <w:lang w:eastAsia="en-US"/>
        </w:rPr>
        <w:t>29A</w:t>
      </w:r>
      <w:r w:rsidR="007776B9" w:rsidRPr="009D1B69">
        <w:rPr>
          <w:rFonts w:ascii="Times New Roman" w:eastAsiaTheme="minorEastAsia" w:hAnsi="Times New Roman" w:cs="Times New Roman"/>
          <w:bCs/>
          <w:iCs/>
          <w:sz w:val="24"/>
          <w:szCs w:val="24"/>
          <w:lang w:eastAsia="en-US"/>
        </w:rPr>
        <w:t>:</w:t>
      </w:r>
      <w:r w:rsidR="0038581F" w:rsidRPr="009D1B69">
        <w:rPr>
          <w:rFonts w:ascii="Times New Roman" w:eastAsiaTheme="minorEastAsia" w:hAnsi="Times New Roman" w:cs="Times New Roman"/>
          <w:bCs/>
          <w:iCs/>
          <w:sz w:val="24"/>
          <w:szCs w:val="24"/>
          <w:lang w:eastAsia="en-US"/>
        </w:rPr>
        <w:t xml:space="preserve"> </w:t>
      </w:r>
      <w:r w:rsidR="004B34E2" w:rsidRPr="009D1B69">
        <w:rPr>
          <w:rFonts w:ascii="Times New Roman" w:eastAsiaTheme="minorEastAsia" w:hAnsi="Times New Roman" w:cs="Times New Roman"/>
          <w:bCs/>
          <w:iCs/>
          <w:sz w:val="24"/>
          <w:szCs w:val="24"/>
          <w:lang w:eastAsia="en-US"/>
        </w:rPr>
        <w:t>2503-2510.</w:t>
      </w:r>
    </w:p>
    <w:p w14:paraId="0D6CD069" w14:textId="6318E04E" w:rsidR="00941A1E" w:rsidRPr="009D1B69" w:rsidRDefault="006D7E3D" w:rsidP="00876119">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941A1E" w:rsidRPr="009D1B69">
        <w:rPr>
          <w:rFonts w:ascii="Times New Roman" w:eastAsiaTheme="minorEastAsia" w:hAnsi="Times New Roman" w:cs="Times New Roman"/>
          <w:bCs/>
          <w:iCs/>
          <w:sz w:val="24"/>
          <w:szCs w:val="24"/>
          <w:lang w:eastAsia="en-US"/>
        </w:rPr>
        <w:t>14</w:t>
      </w:r>
      <w:r w:rsidRPr="009D1B69">
        <w:rPr>
          <w:rFonts w:ascii="Times New Roman" w:eastAsiaTheme="minorEastAsia" w:hAnsi="Times New Roman" w:cs="Times New Roman"/>
          <w:bCs/>
          <w:iCs/>
          <w:sz w:val="24"/>
          <w:szCs w:val="24"/>
          <w:lang w:eastAsia="en-US"/>
        </w:rPr>
        <w:t>]</w:t>
      </w:r>
      <w:r w:rsidR="00941A1E" w:rsidRPr="009D1B69">
        <w:rPr>
          <w:rFonts w:ascii="Times New Roman" w:eastAsiaTheme="minorEastAsia" w:hAnsi="Times New Roman" w:cs="Times New Roman"/>
          <w:bCs/>
          <w:iCs/>
          <w:sz w:val="24"/>
          <w:szCs w:val="24"/>
          <w:lang w:eastAsia="en-US"/>
        </w:rPr>
        <w:t xml:space="preserve"> Pereira PHR, Huang Y, Langdon TG</w:t>
      </w:r>
      <w:r w:rsidR="007776B9" w:rsidRPr="009D1B69">
        <w:rPr>
          <w:rFonts w:ascii="Times New Roman" w:eastAsiaTheme="minorEastAsia" w:hAnsi="Times New Roman" w:cs="Times New Roman"/>
          <w:bCs/>
          <w:iCs/>
          <w:sz w:val="24"/>
          <w:szCs w:val="24"/>
          <w:lang w:eastAsia="en-US"/>
        </w:rPr>
        <w:t xml:space="preserve">. </w:t>
      </w:r>
      <w:r w:rsidR="00941A1E" w:rsidRPr="009D1B69">
        <w:rPr>
          <w:rFonts w:ascii="Times New Roman" w:eastAsiaTheme="minorEastAsia" w:hAnsi="Times New Roman" w:cs="Times New Roman"/>
          <w:bCs/>
          <w:iCs/>
          <w:sz w:val="24"/>
          <w:szCs w:val="24"/>
          <w:lang w:eastAsia="en-US"/>
        </w:rPr>
        <w:t xml:space="preserve">Thermal stability and superplastic </w:t>
      </w:r>
      <w:proofErr w:type="spellStart"/>
      <w:r w:rsidR="00941A1E" w:rsidRPr="009D1B69">
        <w:rPr>
          <w:rFonts w:ascii="Times New Roman" w:eastAsiaTheme="minorEastAsia" w:hAnsi="Times New Roman" w:cs="Times New Roman"/>
          <w:bCs/>
          <w:iCs/>
          <w:sz w:val="24"/>
          <w:szCs w:val="24"/>
          <w:lang w:eastAsia="en-US"/>
        </w:rPr>
        <w:t>behaviour</w:t>
      </w:r>
      <w:proofErr w:type="spellEnd"/>
      <w:r w:rsidR="00941A1E" w:rsidRPr="009D1B69">
        <w:rPr>
          <w:rFonts w:ascii="Times New Roman" w:eastAsiaTheme="minorEastAsia" w:hAnsi="Times New Roman" w:cs="Times New Roman"/>
          <w:bCs/>
          <w:iCs/>
          <w:sz w:val="24"/>
          <w:szCs w:val="24"/>
          <w:lang w:eastAsia="en-US"/>
        </w:rPr>
        <w:t xml:space="preserve"> of an Al-Mg-Sc alloy processed by ECAP and HPT at different temperatures</w:t>
      </w:r>
      <w:r w:rsidR="007776B9" w:rsidRPr="009D1B69">
        <w:rPr>
          <w:rFonts w:ascii="Times New Roman" w:eastAsiaTheme="minorEastAsia" w:hAnsi="Times New Roman" w:cs="Times New Roman"/>
          <w:bCs/>
          <w:iCs/>
          <w:sz w:val="24"/>
          <w:szCs w:val="24"/>
          <w:lang w:eastAsia="en-US"/>
        </w:rPr>
        <w:t>.</w:t>
      </w:r>
      <w:r w:rsidR="00941A1E" w:rsidRPr="009D1B69">
        <w:rPr>
          <w:rFonts w:ascii="Times New Roman" w:eastAsiaTheme="minorEastAsia" w:hAnsi="Times New Roman" w:cs="Times New Roman"/>
          <w:bCs/>
          <w:iCs/>
          <w:sz w:val="24"/>
          <w:szCs w:val="24"/>
          <w:lang w:eastAsia="en-US"/>
        </w:rPr>
        <w:t xml:space="preserve"> IOP </w:t>
      </w:r>
      <w:r w:rsidR="00876119" w:rsidRPr="009D1B69">
        <w:rPr>
          <w:rFonts w:ascii="Times New Roman" w:eastAsiaTheme="minorEastAsia" w:hAnsi="Times New Roman" w:cs="Times New Roman"/>
          <w:bCs/>
          <w:iCs/>
          <w:sz w:val="24"/>
          <w:szCs w:val="24"/>
          <w:lang w:eastAsia="en-US"/>
        </w:rPr>
        <w:t xml:space="preserve">Conf. Series: Mater. Sci. Eng. </w:t>
      </w:r>
      <w:proofErr w:type="gramStart"/>
      <w:r w:rsidR="007776B9" w:rsidRPr="009D1B69">
        <w:rPr>
          <w:rFonts w:ascii="Times New Roman" w:eastAsiaTheme="minorEastAsia" w:hAnsi="Times New Roman" w:cs="Times New Roman"/>
          <w:bCs/>
          <w:iCs/>
          <w:sz w:val="24"/>
          <w:szCs w:val="24"/>
          <w:lang w:eastAsia="en-US"/>
        </w:rPr>
        <w:t>2017;</w:t>
      </w:r>
      <w:r w:rsidR="00941A1E" w:rsidRPr="009D1B69">
        <w:rPr>
          <w:rFonts w:ascii="Times New Roman" w:eastAsiaTheme="minorEastAsia" w:hAnsi="Times New Roman" w:cs="Times New Roman"/>
          <w:bCs/>
          <w:iCs/>
          <w:sz w:val="24"/>
          <w:szCs w:val="24"/>
          <w:lang w:eastAsia="en-US"/>
        </w:rPr>
        <w:t>194</w:t>
      </w:r>
      <w:r w:rsidRPr="009D1B69">
        <w:rPr>
          <w:rFonts w:ascii="Times New Roman" w:eastAsiaTheme="minorEastAsia" w:hAnsi="Times New Roman" w:cs="Times New Roman"/>
          <w:bCs/>
          <w:iCs/>
          <w:sz w:val="24"/>
          <w:szCs w:val="24"/>
          <w:lang w:eastAsia="en-US"/>
        </w:rPr>
        <w:t>:</w:t>
      </w:r>
      <w:r w:rsidR="00941A1E" w:rsidRPr="009D1B69">
        <w:rPr>
          <w:rFonts w:ascii="Times New Roman" w:eastAsiaTheme="minorEastAsia" w:hAnsi="Times New Roman" w:cs="Times New Roman"/>
          <w:bCs/>
          <w:iCs/>
          <w:sz w:val="24"/>
          <w:szCs w:val="24"/>
          <w:lang w:eastAsia="en-US"/>
        </w:rPr>
        <w:t>1</w:t>
      </w:r>
      <w:proofErr w:type="gramEnd"/>
      <w:r w:rsidR="00941A1E" w:rsidRPr="009D1B69">
        <w:rPr>
          <w:rFonts w:ascii="Times New Roman" w:eastAsiaTheme="minorEastAsia" w:hAnsi="Times New Roman" w:cs="Times New Roman"/>
          <w:bCs/>
          <w:iCs/>
          <w:sz w:val="24"/>
          <w:szCs w:val="24"/>
          <w:lang w:eastAsia="en-US"/>
        </w:rPr>
        <w:t>-6.</w:t>
      </w:r>
    </w:p>
    <w:p w14:paraId="22840E16" w14:textId="77777777" w:rsidR="00336DA2" w:rsidRPr="009D1B69" w:rsidRDefault="006D7E3D"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val="pt-BR" w:eastAsia="en-US"/>
        </w:rPr>
      </w:pP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15</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Wang J, </w:t>
      </w:r>
      <w:proofErr w:type="spellStart"/>
      <w:r w:rsidR="00336DA2" w:rsidRPr="009D1B69">
        <w:rPr>
          <w:rFonts w:ascii="Times New Roman" w:eastAsiaTheme="minorEastAsia" w:hAnsi="Times New Roman" w:cs="Times New Roman"/>
          <w:bCs/>
          <w:iCs/>
          <w:sz w:val="24"/>
          <w:szCs w:val="24"/>
          <w:lang w:eastAsia="en-US"/>
        </w:rPr>
        <w:t>Iwahashi</w:t>
      </w:r>
      <w:proofErr w:type="spellEnd"/>
      <w:r w:rsidR="00336DA2" w:rsidRPr="009D1B69">
        <w:rPr>
          <w:rFonts w:ascii="Times New Roman" w:eastAsiaTheme="minorEastAsia" w:hAnsi="Times New Roman" w:cs="Times New Roman"/>
          <w:bCs/>
          <w:iCs/>
          <w:sz w:val="24"/>
          <w:szCs w:val="24"/>
          <w:lang w:eastAsia="en-US"/>
        </w:rPr>
        <w:t xml:space="preserve"> Y, </w:t>
      </w:r>
      <w:proofErr w:type="spellStart"/>
      <w:r w:rsidR="00336DA2" w:rsidRPr="009D1B69">
        <w:rPr>
          <w:rFonts w:ascii="Times New Roman" w:eastAsiaTheme="minorEastAsia" w:hAnsi="Times New Roman" w:cs="Times New Roman"/>
          <w:bCs/>
          <w:iCs/>
          <w:sz w:val="24"/>
          <w:szCs w:val="24"/>
          <w:lang w:eastAsia="en-US"/>
        </w:rPr>
        <w:t>Horita</w:t>
      </w:r>
      <w:proofErr w:type="spellEnd"/>
      <w:r w:rsidR="00336DA2" w:rsidRPr="009D1B69">
        <w:rPr>
          <w:rFonts w:ascii="Times New Roman" w:eastAsiaTheme="minorEastAsia" w:hAnsi="Times New Roman" w:cs="Times New Roman"/>
          <w:bCs/>
          <w:iCs/>
          <w:sz w:val="24"/>
          <w:szCs w:val="24"/>
          <w:lang w:eastAsia="en-US"/>
        </w:rPr>
        <w:t xml:space="preserve"> Z, Furukawa</w:t>
      </w:r>
      <w:r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 xml:space="preserve">M, </w:t>
      </w:r>
      <w:proofErr w:type="spellStart"/>
      <w:r w:rsidR="00336DA2" w:rsidRPr="009D1B69">
        <w:rPr>
          <w:rFonts w:ascii="Times New Roman" w:eastAsiaTheme="minorEastAsia" w:hAnsi="Times New Roman" w:cs="Times New Roman"/>
          <w:bCs/>
          <w:iCs/>
          <w:sz w:val="24"/>
          <w:szCs w:val="24"/>
          <w:lang w:eastAsia="en-US"/>
        </w:rPr>
        <w:t>Nemoto</w:t>
      </w:r>
      <w:proofErr w:type="spellEnd"/>
      <w:r w:rsidR="00336DA2" w:rsidRPr="009D1B69">
        <w:rPr>
          <w:rFonts w:ascii="Times New Roman" w:eastAsiaTheme="minorEastAsia" w:hAnsi="Times New Roman" w:cs="Times New Roman"/>
          <w:bCs/>
          <w:iCs/>
          <w:sz w:val="24"/>
          <w:szCs w:val="24"/>
          <w:lang w:eastAsia="en-US"/>
        </w:rPr>
        <w:t xml:space="preserve"> M, </w:t>
      </w:r>
      <w:proofErr w:type="spellStart"/>
      <w:r w:rsidR="00336DA2" w:rsidRPr="009D1B69">
        <w:rPr>
          <w:rFonts w:ascii="Times New Roman" w:eastAsiaTheme="minorEastAsia" w:hAnsi="Times New Roman" w:cs="Times New Roman"/>
          <w:bCs/>
          <w:iCs/>
          <w:sz w:val="24"/>
          <w:szCs w:val="24"/>
          <w:lang w:eastAsia="en-US"/>
        </w:rPr>
        <w:t>Valiev</w:t>
      </w:r>
      <w:proofErr w:type="spellEnd"/>
      <w:r w:rsidR="00336DA2" w:rsidRPr="009D1B69">
        <w:rPr>
          <w:rFonts w:ascii="Times New Roman" w:eastAsiaTheme="minorEastAsia" w:hAnsi="Times New Roman" w:cs="Times New Roman"/>
          <w:bCs/>
          <w:iCs/>
          <w:sz w:val="24"/>
          <w:szCs w:val="24"/>
          <w:lang w:eastAsia="en-US"/>
        </w:rPr>
        <w:t xml:space="preserve"> RZ, Langdon TG</w:t>
      </w:r>
      <w:r w:rsidR="007776B9"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 xml:space="preserve">An investigation of microstructural stability in an Al-Mg alloy with </w:t>
      </w:r>
      <w:proofErr w:type="spellStart"/>
      <w:r w:rsidR="00336DA2" w:rsidRPr="009D1B69">
        <w:rPr>
          <w:rFonts w:ascii="Times New Roman" w:eastAsiaTheme="minorEastAsia" w:hAnsi="Times New Roman" w:cs="Times New Roman"/>
          <w:bCs/>
          <w:iCs/>
          <w:sz w:val="24"/>
          <w:szCs w:val="24"/>
          <w:lang w:eastAsia="en-US"/>
        </w:rPr>
        <w:t>submicrometer</w:t>
      </w:r>
      <w:proofErr w:type="spellEnd"/>
      <w:r w:rsidR="00336DA2" w:rsidRPr="009D1B69">
        <w:rPr>
          <w:rFonts w:ascii="Times New Roman" w:eastAsiaTheme="minorEastAsia" w:hAnsi="Times New Roman" w:cs="Times New Roman"/>
          <w:bCs/>
          <w:iCs/>
          <w:sz w:val="24"/>
          <w:szCs w:val="24"/>
          <w:lang w:eastAsia="en-US"/>
        </w:rPr>
        <w:t xml:space="preserve"> grain size</w:t>
      </w:r>
      <w:r w:rsidR="007776B9"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val="pt-BR" w:eastAsia="en-US"/>
        </w:rPr>
        <w:t>Acta Mater</w:t>
      </w:r>
      <w:r w:rsidR="0038581F" w:rsidRPr="009D1B69">
        <w:rPr>
          <w:rFonts w:ascii="Times New Roman" w:eastAsiaTheme="minorEastAsia" w:hAnsi="Times New Roman" w:cs="Times New Roman"/>
          <w:bCs/>
          <w:iCs/>
          <w:sz w:val="24"/>
          <w:szCs w:val="24"/>
          <w:lang w:val="pt-BR" w:eastAsia="en-US"/>
        </w:rPr>
        <w:t>ialia</w:t>
      </w:r>
      <w:r w:rsidR="007776B9" w:rsidRPr="009D1B69">
        <w:rPr>
          <w:rFonts w:ascii="Times New Roman" w:eastAsiaTheme="minorEastAsia" w:hAnsi="Times New Roman" w:cs="Times New Roman"/>
          <w:bCs/>
          <w:iCs/>
          <w:sz w:val="24"/>
          <w:szCs w:val="24"/>
          <w:lang w:val="pt-BR" w:eastAsia="en-US"/>
        </w:rPr>
        <w:t>. 1996;</w:t>
      </w:r>
      <w:r w:rsidR="00336DA2" w:rsidRPr="009D1B69">
        <w:rPr>
          <w:rFonts w:ascii="Times New Roman" w:eastAsiaTheme="minorEastAsia" w:hAnsi="Times New Roman" w:cs="Times New Roman"/>
          <w:bCs/>
          <w:iCs/>
          <w:sz w:val="24"/>
          <w:szCs w:val="24"/>
          <w:lang w:val="pt-BR" w:eastAsia="en-US"/>
        </w:rPr>
        <w:t>44</w:t>
      </w:r>
      <w:r w:rsidR="007776B9" w:rsidRPr="009D1B69">
        <w:rPr>
          <w:rFonts w:ascii="Times New Roman" w:eastAsiaTheme="minorEastAsia" w:hAnsi="Times New Roman" w:cs="Times New Roman"/>
          <w:bCs/>
          <w:iCs/>
          <w:sz w:val="24"/>
          <w:szCs w:val="24"/>
          <w:lang w:val="pt-BR" w:eastAsia="en-US"/>
        </w:rPr>
        <w:t>:</w:t>
      </w:r>
      <w:r w:rsidR="00336DA2" w:rsidRPr="009D1B69">
        <w:rPr>
          <w:rFonts w:ascii="Times New Roman" w:eastAsiaTheme="minorEastAsia" w:hAnsi="Times New Roman" w:cs="Times New Roman"/>
          <w:bCs/>
          <w:iCs/>
          <w:sz w:val="24"/>
          <w:szCs w:val="24"/>
          <w:lang w:val="pt-BR" w:eastAsia="en-US"/>
        </w:rPr>
        <w:t xml:space="preserve">2973-2982. </w:t>
      </w:r>
    </w:p>
    <w:p w14:paraId="3F1D1AFA" w14:textId="77777777" w:rsidR="00336DA2" w:rsidRPr="009D1B69" w:rsidRDefault="00B0512E"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val="fr-FR" w:eastAsia="en-US"/>
        </w:rPr>
        <w:lastRenderedPageBreak/>
        <w:t>[</w:t>
      </w:r>
      <w:r w:rsidR="00336DA2" w:rsidRPr="009D1B69">
        <w:rPr>
          <w:rFonts w:ascii="Times New Roman" w:eastAsiaTheme="minorEastAsia" w:hAnsi="Times New Roman" w:cs="Times New Roman"/>
          <w:bCs/>
          <w:iCs/>
          <w:sz w:val="24"/>
          <w:szCs w:val="24"/>
          <w:lang w:val="fr-FR" w:eastAsia="en-US"/>
        </w:rPr>
        <w:t>16</w:t>
      </w:r>
      <w:r w:rsidRPr="009D1B69">
        <w:rPr>
          <w:rFonts w:ascii="Times New Roman" w:eastAsiaTheme="minorEastAsia" w:hAnsi="Times New Roman" w:cs="Times New Roman"/>
          <w:bCs/>
          <w:iCs/>
          <w:sz w:val="24"/>
          <w:szCs w:val="24"/>
          <w:lang w:val="fr-FR" w:eastAsia="en-US"/>
        </w:rPr>
        <w:t>]</w:t>
      </w:r>
      <w:r w:rsidR="00336DA2" w:rsidRPr="009D1B69">
        <w:rPr>
          <w:rFonts w:ascii="Times New Roman" w:eastAsiaTheme="minorEastAsia" w:hAnsi="Times New Roman" w:cs="Times New Roman"/>
          <w:bCs/>
          <w:iCs/>
          <w:sz w:val="24"/>
          <w:szCs w:val="24"/>
          <w:lang w:val="fr-FR" w:eastAsia="en-US"/>
        </w:rPr>
        <w:t xml:space="preserve"> Pereira PHR</w:t>
      </w:r>
      <w:r w:rsidR="00962DD5" w:rsidRPr="009D1B69">
        <w:rPr>
          <w:rFonts w:ascii="Times New Roman" w:eastAsiaTheme="minorEastAsia" w:hAnsi="Times New Roman" w:cs="Times New Roman"/>
          <w:bCs/>
          <w:iCs/>
          <w:sz w:val="24"/>
          <w:szCs w:val="24"/>
          <w:lang w:val="fr-FR" w:eastAsia="en-US"/>
        </w:rPr>
        <w:t xml:space="preserve">, </w:t>
      </w:r>
      <w:r w:rsidR="00336DA2" w:rsidRPr="009D1B69">
        <w:rPr>
          <w:rFonts w:ascii="Times New Roman" w:eastAsiaTheme="minorEastAsia" w:hAnsi="Times New Roman" w:cs="Times New Roman"/>
          <w:bCs/>
          <w:iCs/>
          <w:sz w:val="24"/>
          <w:szCs w:val="24"/>
          <w:lang w:val="fr-FR" w:eastAsia="en-US"/>
        </w:rPr>
        <w:t>Wang YC</w:t>
      </w:r>
      <w:r w:rsidR="00962DD5" w:rsidRPr="009D1B69">
        <w:rPr>
          <w:rFonts w:ascii="Times New Roman" w:eastAsiaTheme="minorEastAsia" w:hAnsi="Times New Roman" w:cs="Times New Roman"/>
          <w:bCs/>
          <w:iCs/>
          <w:sz w:val="24"/>
          <w:szCs w:val="24"/>
          <w:lang w:val="fr-FR" w:eastAsia="en-US"/>
        </w:rPr>
        <w:t xml:space="preserve">, </w:t>
      </w:r>
      <w:r w:rsidR="00336DA2" w:rsidRPr="009D1B69">
        <w:rPr>
          <w:rFonts w:ascii="Times New Roman" w:eastAsiaTheme="minorEastAsia" w:hAnsi="Times New Roman" w:cs="Times New Roman"/>
          <w:bCs/>
          <w:iCs/>
          <w:sz w:val="24"/>
          <w:szCs w:val="24"/>
          <w:lang w:val="fr-FR" w:eastAsia="en-US"/>
        </w:rPr>
        <w:t>Huang Y</w:t>
      </w:r>
      <w:r w:rsidR="00962DD5" w:rsidRPr="009D1B69">
        <w:rPr>
          <w:rFonts w:ascii="Times New Roman" w:eastAsiaTheme="minorEastAsia" w:hAnsi="Times New Roman" w:cs="Times New Roman"/>
          <w:bCs/>
          <w:iCs/>
          <w:sz w:val="24"/>
          <w:szCs w:val="24"/>
          <w:lang w:val="fr-FR" w:eastAsia="en-US"/>
        </w:rPr>
        <w:t xml:space="preserve">, </w:t>
      </w:r>
      <w:r w:rsidR="00336DA2" w:rsidRPr="009D1B69">
        <w:rPr>
          <w:rFonts w:ascii="Times New Roman" w:eastAsiaTheme="minorEastAsia" w:hAnsi="Times New Roman" w:cs="Times New Roman"/>
          <w:bCs/>
          <w:iCs/>
          <w:sz w:val="24"/>
          <w:szCs w:val="24"/>
          <w:lang w:val="fr-FR" w:eastAsia="en-US"/>
        </w:rPr>
        <w:t>Langdon TG</w:t>
      </w:r>
      <w:r w:rsidR="007776B9" w:rsidRPr="009D1B69">
        <w:rPr>
          <w:rFonts w:ascii="Times New Roman" w:eastAsiaTheme="minorEastAsia" w:hAnsi="Times New Roman" w:cs="Times New Roman"/>
          <w:bCs/>
          <w:iCs/>
          <w:sz w:val="24"/>
          <w:szCs w:val="24"/>
          <w:lang w:val="fr-FR" w:eastAsia="en-US"/>
        </w:rPr>
        <w:t xml:space="preserve">. </w:t>
      </w:r>
      <w:r w:rsidR="00336DA2" w:rsidRPr="009D1B69">
        <w:rPr>
          <w:rFonts w:ascii="Times New Roman" w:eastAsiaTheme="minorEastAsia" w:hAnsi="Times New Roman" w:cs="Times New Roman"/>
          <w:bCs/>
          <w:iCs/>
          <w:sz w:val="24"/>
          <w:szCs w:val="24"/>
          <w:lang w:eastAsia="en-US"/>
        </w:rPr>
        <w:t>Influence of grain size on the flow properties of an Al-Mg-Sc alloy over seven orders of magnitude of strain rate</w:t>
      </w:r>
      <w:r w:rsidR="007776B9" w:rsidRPr="009D1B69">
        <w:rPr>
          <w:rFonts w:ascii="Times New Roman" w:eastAsiaTheme="minorEastAsia" w:hAnsi="Times New Roman" w:cs="Times New Roman"/>
          <w:bCs/>
          <w:iCs/>
          <w:sz w:val="24"/>
          <w:szCs w:val="24"/>
          <w:lang w:eastAsia="en-US"/>
        </w:rPr>
        <w:t>.</w:t>
      </w:r>
      <w:r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Mater</w:t>
      </w:r>
      <w:r w:rsidR="005747B0" w:rsidRPr="009D1B69">
        <w:rPr>
          <w:rFonts w:ascii="Times New Roman" w:eastAsiaTheme="minorEastAsia" w:hAnsi="Times New Roman" w:cs="Times New Roman"/>
          <w:bCs/>
          <w:iCs/>
          <w:sz w:val="24"/>
          <w:szCs w:val="24"/>
          <w:lang w:eastAsia="en-US"/>
        </w:rPr>
        <w:t>ials</w:t>
      </w:r>
      <w:r w:rsidR="00336DA2" w:rsidRPr="009D1B69">
        <w:rPr>
          <w:rFonts w:ascii="Times New Roman" w:eastAsiaTheme="minorEastAsia" w:hAnsi="Times New Roman" w:cs="Times New Roman"/>
          <w:bCs/>
          <w:iCs/>
          <w:sz w:val="24"/>
          <w:szCs w:val="24"/>
          <w:lang w:eastAsia="en-US"/>
        </w:rPr>
        <w:t xml:space="preserve"> Sci</w:t>
      </w:r>
      <w:r w:rsidR="005747B0" w:rsidRPr="009D1B69">
        <w:rPr>
          <w:rFonts w:ascii="Times New Roman" w:eastAsiaTheme="minorEastAsia" w:hAnsi="Times New Roman" w:cs="Times New Roman"/>
          <w:bCs/>
          <w:iCs/>
          <w:sz w:val="24"/>
          <w:szCs w:val="24"/>
          <w:lang w:eastAsia="en-US"/>
        </w:rPr>
        <w:t>ence</w:t>
      </w:r>
      <w:r w:rsidR="00336DA2" w:rsidRPr="009D1B69">
        <w:rPr>
          <w:rFonts w:ascii="Times New Roman" w:eastAsiaTheme="minorEastAsia" w:hAnsi="Times New Roman" w:cs="Times New Roman"/>
          <w:bCs/>
          <w:iCs/>
          <w:sz w:val="24"/>
          <w:szCs w:val="24"/>
          <w:lang w:eastAsia="en-US"/>
        </w:rPr>
        <w:t xml:space="preserve"> </w:t>
      </w:r>
      <w:r w:rsidR="005747B0" w:rsidRPr="009D1B69">
        <w:rPr>
          <w:rFonts w:ascii="Times New Roman" w:eastAsiaTheme="minorEastAsia" w:hAnsi="Times New Roman" w:cs="Times New Roman"/>
          <w:bCs/>
          <w:iCs/>
          <w:sz w:val="24"/>
          <w:szCs w:val="24"/>
          <w:lang w:eastAsia="en-US"/>
        </w:rPr>
        <w:t>and</w:t>
      </w:r>
      <w:r w:rsidR="00336DA2" w:rsidRPr="009D1B69">
        <w:rPr>
          <w:rFonts w:ascii="Times New Roman" w:eastAsiaTheme="minorEastAsia" w:hAnsi="Times New Roman" w:cs="Times New Roman"/>
          <w:bCs/>
          <w:iCs/>
          <w:sz w:val="24"/>
          <w:szCs w:val="24"/>
          <w:lang w:eastAsia="en-US"/>
        </w:rPr>
        <w:t xml:space="preserve"> Eng</w:t>
      </w:r>
      <w:r w:rsidR="005747B0" w:rsidRPr="009D1B69">
        <w:rPr>
          <w:rFonts w:ascii="Times New Roman" w:eastAsiaTheme="minorEastAsia" w:hAnsi="Times New Roman" w:cs="Times New Roman"/>
          <w:bCs/>
          <w:iCs/>
          <w:sz w:val="24"/>
          <w:szCs w:val="24"/>
          <w:lang w:eastAsia="en-US"/>
        </w:rPr>
        <w:t>ineering</w:t>
      </w:r>
      <w:r w:rsidR="00336DA2" w:rsidRPr="009D1B69">
        <w:rPr>
          <w:rFonts w:ascii="Times New Roman" w:eastAsiaTheme="minorEastAsia" w:hAnsi="Times New Roman" w:cs="Times New Roman"/>
          <w:bCs/>
          <w:iCs/>
          <w:sz w:val="24"/>
          <w:szCs w:val="24"/>
          <w:lang w:eastAsia="en-US"/>
        </w:rPr>
        <w:t xml:space="preserve"> A</w:t>
      </w:r>
      <w:r w:rsidR="007776B9" w:rsidRPr="009D1B69">
        <w:rPr>
          <w:rFonts w:ascii="Times New Roman" w:eastAsiaTheme="minorEastAsia" w:hAnsi="Times New Roman" w:cs="Times New Roman"/>
          <w:bCs/>
          <w:iCs/>
          <w:sz w:val="24"/>
          <w:szCs w:val="24"/>
          <w:lang w:eastAsia="en-US"/>
        </w:rPr>
        <w:t xml:space="preserve">. </w:t>
      </w:r>
      <w:proofErr w:type="gramStart"/>
      <w:r w:rsidR="007776B9" w:rsidRPr="009D1B69">
        <w:rPr>
          <w:rFonts w:ascii="Times New Roman" w:eastAsiaTheme="minorEastAsia" w:hAnsi="Times New Roman" w:cs="Times New Roman"/>
          <w:bCs/>
          <w:iCs/>
          <w:sz w:val="24"/>
          <w:szCs w:val="24"/>
          <w:lang w:eastAsia="en-US"/>
        </w:rPr>
        <w:t>2017;</w:t>
      </w:r>
      <w:r w:rsidR="00336DA2" w:rsidRPr="009D1B69">
        <w:rPr>
          <w:rFonts w:ascii="Times New Roman" w:eastAsiaTheme="minorEastAsia" w:hAnsi="Times New Roman" w:cs="Times New Roman"/>
          <w:bCs/>
          <w:iCs/>
          <w:sz w:val="24"/>
          <w:szCs w:val="24"/>
          <w:lang w:eastAsia="en-US"/>
        </w:rPr>
        <w:t>685</w:t>
      </w:r>
      <w:r w:rsidR="007776B9"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367</w:t>
      </w:r>
      <w:proofErr w:type="gramEnd"/>
      <w:r w:rsidR="00336DA2" w:rsidRPr="009D1B69">
        <w:rPr>
          <w:rFonts w:ascii="Times New Roman" w:eastAsiaTheme="minorEastAsia" w:hAnsi="Times New Roman" w:cs="Times New Roman"/>
          <w:bCs/>
          <w:iCs/>
          <w:sz w:val="24"/>
          <w:szCs w:val="24"/>
          <w:lang w:eastAsia="en-US"/>
        </w:rPr>
        <w:t>-376.</w:t>
      </w:r>
    </w:p>
    <w:p w14:paraId="5AA0B4C2" w14:textId="77777777" w:rsidR="00336DA2" w:rsidRPr="009D1B69" w:rsidRDefault="00E5489B"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17</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Avtokratova</w:t>
      </w:r>
      <w:proofErr w:type="spellEnd"/>
      <w:r w:rsidR="00336DA2" w:rsidRPr="009D1B69">
        <w:rPr>
          <w:rFonts w:ascii="Times New Roman" w:eastAsiaTheme="minorEastAsia" w:hAnsi="Times New Roman" w:cs="Times New Roman"/>
          <w:bCs/>
          <w:iCs/>
          <w:sz w:val="24"/>
          <w:szCs w:val="24"/>
          <w:lang w:eastAsia="en-US"/>
        </w:rPr>
        <w:t xml:space="preserve"> E</w:t>
      </w:r>
      <w:r w:rsidR="00962DD5"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Sitdikov</w:t>
      </w:r>
      <w:proofErr w:type="spellEnd"/>
      <w:r w:rsidR="00336DA2" w:rsidRPr="009D1B69">
        <w:rPr>
          <w:rFonts w:ascii="Times New Roman" w:eastAsiaTheme="minorEastAsia" w:hAnsi="Times New Roman" w:cs="Times New Roman"/>
          <w:bCs/>
          <w:iCs/>
          <w:sz w:val="24"/>
          <w:szCs w:val="24"/>
          <w:lang w:eastAsia="en-US"/>
        </w:rPr>
        <w:t xml:space="preserve"> O</w:t>
      </w:r>
      <w:r w:rsidR="00962DD5"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Mukhametdinova</w:t>
      </w:r>
      <w:proofErr w:type="spellEnd"/>
      <w:r w:rsidR="00336DA2" w:rsidRPr="009D1B69">
        <w:rPr>
          <w:rFonts w:ascii="Times New Roman" w:eastAsiaTheme="minorEastAsia" w:hAnsi="Times New Roman" w:cs="Times New Roman"/>
          <w:bCs/>
          <w:iCs/>
          <w:sz w:val="24"/>
          <w:szCs w:val="24"/>
          <w:lang w:eastAsia="en-US"/>
        </w:rPr>
        <w:t xml:space="preserve"> O</w:t>
      </w:r>
      <w:r w:rsidR="00962DD5"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Markushev</w:t>
      </w:r>
      <w:proofErr w:type="spellEnd"/>
      <w:r w:rsidR="00336DA2" w:rsidRPr="009D1B69">
        <w:rPr>
          <w:rFonts w:ascii="Times New Roman" w:eastAsiaTheme="minorEastAsia" w:hAnsi="Times New Roman" w:cs="Times New Roman"/>
          <w:bCs/>
          <w:iCs/>
          <w:sz w:val="24"/>
          <w:szCs w:val="24"/>
          <w:lang w:eastAsia="en-US"/>
        </w:rPr>
        <w:t xml:space="preserve"> M</w:t>
      </w:r>
      <w:r w:rsidR="00962DD5"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Murty</w:t>
      </w:r>
      <w:proofErr w:type="spellEnd"/>
      <w:r w:rsidR="00336DA2" w:rsidRPr="009D1B69">
        <w:rPr>
          <w:rFonts w:ascii="Times New Roman" w:eastAsiaTheme="minorEastAsia" w:hAnsi="Times New Roman" w:cs="Times New Roman"/>
          <w:bCs/>
          <w:iCs/>
          <w:sz w:val="24"/>
          <w:szCs w:val="24"/>
          <w:lang w:eastAsia="en-US"/>
        </w:rPr>
        <w:t xml:space="preserve"> SVSN</w:t>
      </w:r>
      <w:r w:rsidR="00962DD5"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Prasad MJNV</w:t>
      </w:r>
      <w:r w:rsidR="00962DD5"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Kashyap BP</w:t>
      </w:r>
      <w:r w:rsidR="007776B9"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Microstructural evolution in Al-Mg-Sc-</w:t>
      </w:r>
      <w:proofErr w:type="spellStart"/>
      <w:r w:rsidR="00336DA2" w:rsidRPr="009D1B69">
        <w:rPr>
          <w:rFonts w:ascii="Times New Roman" w:eastAsiaTheme="minorEastAsia" w:hAnsi="Times New Roman" w:cs="Times New Roman"/>
          <w:bCs/>
          <w:iCs/>
          <w:sz w:val="24"/>
          <w:szCs w:val="24"/>
          <w:lang w:eastAsia="en-US"/>
        </w:rPr>
        <w:t>Zr</w:t>
      </w:r>
      <w:proofErr w:type="spellEnd"/>
      <w:r w:rsidR="00336DA2" w:rsidRPr="009D1B69">
        <w:rPr>
          <w:rFonts w:ascii="Times New Roman" w:eastAsiaTheme="minorEastAsia" w:hAnsi="Times New Roman" w:cs="Times New Roman"/>
          <w:bCs/>
          <w:iCs/>
          <w:sz w:val="24"/>
          <w:szCs w:val="24"/>
          <w:lang w:eastAsia="en-US"/>
        </w:rPr>
        <w:t xml:space="preserve"> alloy during severe plastic deformation and annealing. J</w:t>
      </w:r>
      <w:r w:rsidR="005747B0" w:rsidRPr="009D1B69">
        <w:rPr>
          <w:rFonts w:ascii="Times New Roman" w:eastAsiaTheme="minorEastAsia" w:hAnsi="Times New Roman" w:cs="Times New Roman"/>
          <w:bCs/>
          <w:iCs/>
          <w:sz w:val="24"/>
          <w:szCs w:val="24"/>
          <w:lang w:eastAsia="en-US"/>
        </w:rPr>
        <w:t>ournal of</w:t>
      </w:r>
      <w:r w:rsidR="00336DA2" w:rsidRPr="009D1B69">
        <w:rPr>
          <w:rFonts w:ascii="Times New Roman" w:eastAsiaTheme="minorEastAsia" w:hAnsi="Times New Roman" w:cs="Times New Roman"/>
          <w:bCs/>
          <w:iCs/>
          <w:sz w:val="24"/>
          <w:szCs w:val="24"/>
          <w:lang w:eastAsia="en-US"/>
        </w:rPr>
        <w:t xml:space="preserve"> Alloy</w:t>
      </w:r>
      <w:r w:rsidR="005747B0" w:rsidRPr="009D1B69">
        <w:rPr>
          <w:rFonts w:ascii="Times New Roman" w:eastAsiaTheme="minorEastAsia" w:hAnsi="Times New Roman" w:cs="Times New Roman"/>
          <w:bCs/>
          <w:iCs/>
          <w:sz w:val="24"/>
          <w:szCs w:val="24"/>
          <w:lang w:eastAsia="en-US"/>
        </w:rPr>
        <w:t>s and</w:t>
      </w:r>
      <w:r w:rsidR="00336DA2" w:rsidRPr="009D1B69">
        <w:rPr>
          <w:rFonts w:ascii="Times New Roman" w:eastAsiaTheme="minorEastAsia" w:hAnsi="Times New Roman" w:cs="Times New Roman"/>
          <w:bCs/>
          <w:iCs/>
          <w:sz w:val="24"/>
          <w:szCs w:val="24"/>
          <w:lang w:eastAsia="en-US"/>
        </w:rPr>
        <w:t xml:space="preserve"> Comp</w:t>
      </w:r>
      <w:r w:rsidR="005747B0" w:rsidRPr="009D1B69">
        <w:rPr>
          <w:rFonts w:ascii="Times New Roman" w:eastAsiaTheme="minorEastAsia" w:hAnsi="Times New Roman" w:cs="Times New Roman"/>
          <w:bCs/>
          <w:iCs/>
          <w:sz w:val="24"/>
          <w:szCs w:val="24"/>
          <w:lang w:eastAsia="en-US"/>
        </w:rPr>
        <w:t>ounds</w:t>
      </w:r>
      <w:r w:rsidR="007776B9" w:rsidRPr="009D1B69">
        <w:rPr>
          <w:rFonts w:ascii="Times New Roman" w:eastAsiaTheme="minorEastAsia" w:hAnsi="Times New Roman" w:cs="Times New Roman"/>
          <w:bCs/>
          <w:iCs/>
          <w:sz w:val="24"/>
          <w:szCs w:val="24"/>
          <w:lang w:eastAsia="en-US"/>
        </w:rPr>
        <w:t>. 2016;</w:t>
      </w:r>
      <w:r w:rsidR="005747B0"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673</w:t>
      </w:r>
      <w:r w:rsidR="007776B9"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182-194.</w:t>
      </w:r>
    </w:p>
    <w:p w14:paraId="62436704" w14:textId="77777777" w:rsidR="00336DA2" w:rsidRPr="009D1B69" w:rsidRDefault="00006AF6"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18</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Miyamoto H</w:t>
      </w:r>
      <w:r w:rsidR="007776B9"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Corrosion of ultrafine grained materials by severe plastic deformation, an overview</w:t>
      </w:r>
      <w:r w:rsidR="007776B9"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Mater</w:t>
      </w:r>
      <w:r w:rsidR="005747B0" w:rsidRPr="009D1B69">
        <w:rPr>
          <w:rFonts w:ascii="Times New Roman" w:eastAsiaTheme="minorEastAsia" w:hAnsi="Times New Roman" w:cs="Times New Roman"/>
          <w:bCs/>
          <w:iCs/>
          <w:sz w:val="24"/>
          <w:szCs w:val="24"/>
          <w:lang w:eastAsia="en-US"/>
        </w:rPr>
        <w:t>ials</w:t>
      </w:r>
      <w:r w:rsidR="00336DA2" w:rsidRPr="009D1B69">
        <w:rPr>
          <w:rFonts w:ascii="Times New Roman" w:eastAsiaTheme="minorEastAsia" w:hAnsi="Times New Roman" w:cs="Times New Roman"/>
          <w:bCs/>
          <w:iCs/>
          <w:sz w:val="24"/>
          <w:szCs w:val="24"/>
          <w:lang w:eastAsia="en-US"/>
        </w:rPr>
        <w:t xml:space="preserve"> Trans</w:t>
      </w:r>
      <w:r w:rsidR="005747B0" w:rsidRPr="009D1B69">
        <w:rPr>
          <w:rFonts w:ascii="Times New Roman" w:eastAsiaTheme="minorEastAsia" w:hAnsi="Times New Roman" w:cs="Times New Roman"/>
          <w:bCs/>
          <w:iCs/>
          <w:sz w:val="24"/>
          <w:szCs w:val="24"/>
          <w:lang w:eastAsia="en-US"/>
        </w:rPr>
        <w:t>actions</w:t>
      </w:r>
      <w:r w:rsidR="007776B9" w:rsidRPr="009D1B69">
        <w:rPr>
          <w:rFonts w:ascii="Times New Roman" w:eastAsiaTheme="minorEastAsia" w:hAnsi="Times New Roman" w:cs="Times New Roman"/>
          <w:bCs/>
          <w:iCs/>
          <w:sz w:val="24"/>
          <w:szCs w:val="24"/>
          <w:lang w:eastAsia="en-US"/>
        </w:rPr>
        <w:t xml:space="preserve">. </w:t>
      </w:r>
      <w:proofErr w:type="gramStart"/>
      <w:r w:rsidR="007776B9" w:rsidRPr="009D1B69">
        <w:rPr>
          <w:rFonts w:ascii="Times New Roman" w:eastAsiaTheme="minorEastAsia" w:hAnsi="Times New Roman" w:cs="Times New Roman"/>
          <w:bCs/>
          <w:iCs/>
          <w:sz w:val="24"/>
          <w:szCs w:val="24"/>
          <w:lang w:eastAsia="en-US"/>
        </w:rPr>
        <w:t>2016;</w:t>
      </w:r>
      <w:r w:rsidR="00336DA2" w:rsidRPr="009D1B69">
        <w:rPr>
          <w:rFonts w:ascii="Times New Roman" w:eastAsiaTheme="minorEastAsia" w:hAnsi="Times New Roman" w:cs="Times New Roman"/>
          <w:bCs/>
          <w:iCs/>
          <w:sz w:val="24"/>
          <w:szCs w:val="24"/>
          <w:lang w:eastAsia="en-US"/>
        </w:rPr>
        <w:t>57</w:t>
      </w:r>
      <w:r w:rsidR="007776B9"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559</w:t>
      </w:r>
      <w:proofErr w:type="gramEnd"/>
      <w:r w:rsidR="00336DA2" w:rsidRPr="009D1B69">
        <w:rPr>
          <w:rFonts w:ascii="Times New Roman" w:eastAsiaTheme="minorEastAsia" w:hAnsi="Times New Roman" w:cs="Times New Roman"/>
          <w:bCs/>
          <w:iCs/>
          <w:sz w:val="24"/>
          <w:szCs w:val="24"/>
          <w:lang w:eastAsia="en-US"/>
        </w:rPr>
        <w:t>-572.</w:t>
      </w:r>
    </w:p>
    <w:p w14:paraId="4ED3FDE9" w14:textId="77777777" w:rsidR="004B34E2" w:rsidRPr="009D1B69" w:rsidRDefault="00006AF6"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4B34E2" w:rsidRPr="009D1B69">
        <w:rPr>
          <w:rFonts w:ascii="Times New Roman" w:eastAsiaTheme="minorEastAsia" w:hAnsi="Times New Roman" w:cs="Times New Roman"/>
          <w:bCs/>
          <w:iCs/>
          <w:sz w:val="24"/>
          <w:szCs w:val="24"/>
          <w:lang w:eastAsia="en-US"/>
        </w:rPr>
        <w:t>19</w:t>
      </w:r>
      <w:r w:rsidRPr="009D1B69">
        <w:rPr>
          <w:rFonts w:ascii="Times New Roman" w:eastAsiaTheme="minorEastAsia" w:hAnsi="Times New Roman" w:cs="Times New Roman"/>
          <w:bCs/>
          <w:iCs/>
          <w:sz w:val="24"/>
          <w:szCs w:val="24"/>
          <w:lang w:eastAsia="en-US"/>
        </w:rPr>
        <w:t>]</w:t>
      </w:r>
      <w:r w:rsidR="004B34E2" w:rsidRPr="009D1B69">
        <w:rPr>
          <w:rFonts w:ascii="Times New Roman" w:eastAsiaTheme="minorEastAsia" w:hAnsi="Times New Roman" w:cs="Times New Roman"/>
          <w:bCs/>
          <w:iCs/>
          <w:sz w:val="24"/>
          <w:szCs w:val="24"/>
          <w:lang w:eastAsia="en-US"/>
        </w:rPr>
        <w:t xml:space="preserve"> </w:t>
      </w:r>
      <w:proofErr w:type="spellStart"/>
      <w:r w:rsidR="00E33A15" w:rsidRPr="009D1B69">
        <w:rPr>
          <w:rFonts w:ascii="Times New Roman" w:eastAsiaTheme="minorEastAsia" w:hAnsi="Times New Roman" w:cs="Times New Roman"/>
          <w:bCs/>
          <w:iCs/>
          <w:sz w:val="24"/>
          <w:szCs w:val="24"/>
          <w:lang w:eastAsia="en-US"/>
        </w:rPr>
        <w:t>Figueiredo</w:t>
      </w:r>
      <w:proofErr w:type="spellEnd"/>
      <w:r w:rsidR="00E33A15" w:rsidRPr="009D1B69">
        <w:rPr>
          <w:rFonts w:ascii="Times New Roman" w:eastAsiaTheme="minorEastAsia" w:hAnsi="Times New Roman" w:cs="Times New Roman"/>
          <w:bCs/>
          <w:iCs/>
          <w:sz w:val="24"/>
          <w:szCs w:val="24"/>
          <w:lang w:eastAsia="en-US"/>
        </w:rPr>
        <w:t xml:space="preserve"> RB, Pereira PHR, Aguilar MTP, </w:t>
      </w:r>
      <w:proofErr w:type="spellStart"/>
      <w:r w:rsidR="00E33A15" w:rsidRPr="009D1B69">
        <w:rPr>
          <w:rFonts w:ascii="Times New Roman" w:eastAsiaTheme="minorEastAsia" w:hAnsi="Times New Roman" w:cs="Times New Roman"/>
          <w:bCs/>
          <w:iCs/>
          <w:sz w:val="24"/>
          <w:szCs w:val="24"/>
          <w:lang w:eastAsia="en-US"/>
        </w:rPr>
        <w:t>Cetlin</w:t>
      </w:r>
      <w:proofErr w:type="spellEnd"/>
      <w:r w:rsidR="00E33A15" w:rsidRPr="009D1B69">
        <w:rPr>
          <w:rFonts w:ascii="Times New Roman" w:eastAsiaTheme="minorEastAsia" w:hAnsi="Times New Roman" w:cs="Times New Roman"/>
          <w:bCs/>
          <w:iCs/>
          <w:sz w:val="24"/>
          <w:szCs w:val="24"/>
          <w:lang w:eastAsia="en-US"/>
        </w:rPr>
        <w:t xml:space="preserve"> PR, Langdon TG</w:t>
      </w:r>
      <w:r w:rsidR="007776B9" w:rsidRPr="009D1B69">
        <w:rPr>
          <w:rFonts w:ascii="Times New Roman" w:eastAsiaTheme="minorEastAsia" w:hAnsi="Times New Roman" w:cs="Times New Roman"/>
          <w:bCs/>
          <w:iCs/>
          <w:sz w:val="24"/>
          <w:szCs w:val="24"/>
          <w:lang w:eastAsia="en-US"/>
        </w:rPr>
        <w:t xml:space="preserve">. </w:t>
      </w:r>
      <w:r w:rsidR="00E33A15" w:rsidRPr="009D1B69">
        <w:rPr>
          <w:rFonts w:ascii="Times New Roman" w:eastAsiaTheme="minorEastAsia" w:hAnsi="Times New Roman" w:cs="Times New Roman"/>
          <w:bCs/>
          <w:iCs/>
          <w:sz w:val="24"/>
          <w:szCs w:val="24"/>
          <w:lang w:eastAsia="en-US"/>
        </w:rPr>
        <w:t>Using finite element modeling to examine the temperature distribution in quasi-constrained high-pressure torsion</w:t>
      </w:r>
      <w:r w:rsidR="007776B9" w:rsidRPr="009D1B69">
        <w:rPr>
          <w:rFonts w:ascii="Times New Roman" w:eastAsiaTheme="minorEastAsia" w:hAnsi="Times New Roman" w:cs="Times New Roman"/>
          <w:bCs/>
          <w:iCs/>
          <w:sz w:val="24"/>
          <w:szCs w:val="24"/>
          <w:lang w:eastAsia="en-US"/>
        </w:rPr>
        <w:t>.</w:t>
      </w:r>
      <w:r w:rsidR="00E33A15" w:rsidRPr="009D1B69">
        <w:rPr>
          <w:rFonts w:ascii="Times New Roman" w:eastAsiaTheme="minorEastAsia" w:hAnsi="Times New Roman" w:cs="Times New Roman"/>
          <w:bCs/>
          <w:iCs/>
          <w:sz w:val="24"/>
          <w:szCs w:val="24"/>
          <w:lang w:eastAsia="en-US"/>
        </w:rPr>
        <w:t xml:space="preserve"> Acta </w:t>
      </w:r>
      <w:proofErr w:type="spellStart"/>
      <w:r w:rsidR="00E33A15" w:rsidRPr="009D1B69">
        <w:rPr>
          <w:rFonts w:ascii="Times New Roman" w:eastAsiaTheme="minorEastAsia" w:hAnsi="Times New Roman" w:cs="Times New Roman"/>
          <w:bCs/>
          <w:iCs/>
          <w:sz w:val="24"/>
          <w:szCs w:val="24"/>
          <w:lang w:eastAsia="en-US"/>
        </w:rPr>
        <w:t>Mater</w:t>
      </w:r>
      <w:r w:rsidR="00D10BC9" w:rsidRPr="009D1B69">
        <w:rPr>
          <w:rFonts w:ascii="Times New Roman" w:eastAsiaTheme="minorEastAsia" w:hAnsi="Times New Roman" w:cs="Times New Roman"/>
          <w:bCs/>
          <w:iCs/>
          <w:sz w:val="24"/>
          <w:szCs w:val="24"/>
          <w:lang w:eastAsia="en-US"/>
        </w:rPr>
        <w:t>ialia</w:t>
      </w:r>
      <w:proofErr w:type="spellEnd"/>
      <w:r w:rsidR="007776B9" w:rsidRPr="009D1B69">
        <w:rPr>
          <w:rFonts w:ascii="Times New Roman" w:eastAsiaTheme="minorEastAsia" w:hAnsi="Times New Roman" w:cs="Times New Roman"/>
          <w:bCs/>
          <w:iCs/>
          <w:sz w:val="24"/>
          <w:szCs w:val="24"/>
          <w:lang w:eastAsia="en-US"/>
        </w:rPr>
        <w:t xml:space="preserve">. </w:t>
      </w:r>
      <w:proofErr w:type="gramStart"/>
      <w:r w:rsidR="007776B9" w:rsidRPr="009D1B69">
        <w:rPr>
          <w:rFonts w:ascii="Times New Roman" w:eastAsiaTheme="minorEastAsia" w:hAnsi="Times New Roman" w:cs="Times New Roman"/>
          <w:bCs/>
          <w:iCs/>
          <w:sz w:val="24"/>
          <w:szCs w:val="24"/>
          <w:lang w:eastAsia="en-US"/>
        </w:rPr>
        <w:t>2012;</w:t>
      </w:r>
      <w:r w:rsidR="00E33A15" w:rsidRPr="009D1B69">
        <w:rPr>
          <w:rFonts w:ascii="Times New Roman" w:eastAsiaTheme="minorEastAsia" w:hAnsi="Times New Roman" w:cs="Times New Roman"/>
          <w:bCs/>
          <w:iCs/>
          <w:sz w:val="24"/>
          <w:szCs w:val="24"/>
          <w:lang w:eastAsia="en-US"/>
        </w:rPr>
        <w:t>60</w:t>
      </w:r>
      <w:r w:rsidR="007776B9" w:rsidRPr="009D1B69">
        <w:rPr>
          <w:rFonts w:ascii="Times New Roman" w:eastAsiaTheme="minorEastAsia" w:hAnsi="Times New Roman" w:cs="Times New Roman"/>
          <w:bCs/>
          <w:iCs/>
          <w:sz w:val="24"/>
          <w:szCs w:val="24"/>
          <w:lang w:eastAsia="en-US"/>
        </w:rPr>
        <w:t>:</w:t>
      </w:r>
      <w:r w:rsidR="00E33A15" w:rsidRPr="009D1B69">
        <w:rPr>
          <w:rFonts w:ascii="Times New Roman" w:eastAsiaTheme="minorEastAsia" w:hAnsi="Times New Roman" w:cs="Times New Roman"/>
          <w:bCs/>
          <w:iCs/>
          <w:sz w:val="24"/>
          <w:szCs w:val="24"/>
          <w:lang w:eastAsia="en-US"/>
        </w:rPr>
        <w:t>3190</w:t>
      </w:r>
      <w:proofErr w:type="gramEnd"/>
      <w:r w:rsidR="00E33A15" w:rsidRPr="009D1B69">
        <w:rPr>
          <w:rFonts w:ascii="Times New Roman" w:eastAsiaTheme="minorEastAsia" w:hAnsi="Times New Roman" w:cs="Times New Roman"/>
          <w:bCs/>
          <w:iCs/>
          <w:sz w:val="24"/>
          <w:szCs w:val="24"/>
          <w:lang w:eastAsia="en-US"/>
        </w:rPr>
        <w:t xml:space="preserve">-3198. </w:t>
      </w:r>
    </w:p>
    <w:p w14:paraId="35C0BE58" w14:textId="77777777" w:rsidR="00336DA2" w:rsidRPr="009D1B69" w:rsidRDefault="002268A5"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E33A15" w:rsidRPr="009D1B69">
        <w:rPr>
          <w:rFonts w:ascii="Times New Roman" w:eastAsiaTheme="minorEastAsia" w:hAnsi="Times New Roman" w:cs="Times New Roman"/>
          <w:bCs/>
          <w:iCs/>
          <w:sz w:val="24"/>
          <w:szCs w:val="24"/>
          <w:lang w:eastAsia="en-US"/>
        </w:rPr>
        <w:t>20</w:t>
      </w:r>
      <w:r w:rsidRPr="009D1B69">
        <w:rPr>
          <w:rFonts w:ascii="Times New Roman" w:eastAsiaTheme="minorEastAsia" w:hAnsi="Times New Roman" w:cs="Times New Roman"/>
          <w:bCs/>
          <w:iCs/>
          <w:sz w:val="24"/>
          <w:szCs w:val="24"/>
          <w:lang w:eastAsia="en-US"/>
        </w:rPr>
        <w:t>]</w:t>
      </w:r>
      <w:r w:rsidR="007776B9" w:rsidRPr="009D1B69">
        <w:rPr>
          <w:rFonts w:ascii="Times New Roman" w:eastAsiaTheme="minorEastAsia" w:hAnsi="Times New Roman" w:cs="Times New Roman"/>
          <w:bCs/>
          <w:iCs/>
          <w:sz w:val="24"/>
          <w:szCs w:val="24"/>
          <w:lang w:eastAsia="en-US"/>
        </w:rPr>
        <w:t xml:space="preserve"> Sakai Z, </w:t>
      </w:r>
      <w:proofErr w:type="spellStart"/>
      <w:r w:rsidR="007776B9" w:rsidRPr="009D1B69">
        <w:rPr>
          <w:rFonts w:ascii="Times New Roman" w:eastAsiaTheme="minorEastAsia" w:hAnsi="Times New Roman" w:cs="Times New Roman"/>
          <w:bCs/>
          <w:iCs/>
          <w:sz w:val="24"/>
          <w:szCs w:val="24"/>
          <w:lang w:eastAsia="en-US"/>
        </w:rPr>
        <w:t>Horita</w:t>
      </w:r>
      <w:proofErr w:type="spellEnd"/>
      <w:r w:rsidR="007776B9" w:rsidRPr="009D1B69">
        <w:rPr>
          <w:rFonts w:ascii="Times New Roman" w:eastAsiaTheme="minorEastAsia" w:hAnsi="Times New Roman" w:cs="Times New Roman"/>
          <w:bCs/>
          <w:iCs/>
          <w:sz w:val="24"/>
          <w:szCs w:val="24"/>
          <w:lang w:eastAsia="en-US"/>
        </w:rPr>
        <w:t xml:space="preserve"> Z, Langdon TG. </w:t>
      </w:r>
      <w:r w:rsidR="00336DA2" w:rsidRPr="009D1B69">
        <w:rPr>
          <w:rFonts w:ascii="Times New Roman" w:eastAsiaTheme="minorEastAsia" w:hAnsi="Times New Roman" w:cs="Times New Roman"/>
          <w:bCs/>
          <w:iCs/>
          <w:sz w:val="24"/>
          <w:szCs w:val="24"/>
          <w:lang w:eastAsia="en-US"/>
        </w:rPr>
        <w:t xml:space="preserve">Grain refinement and </w:t>
      </w:r>
      <w:proofErr w:type="spellStart"/>
      <w:r w:rsidR="00336DA2" w:rsidRPr="009D1B69">
        <w:rPr>
          <w:rFonts w:ascii="Times New Roman" w:eastAsiaTheme="minorEastAsia" w:hAnsi="Times New Roman" w:cs="Times New Roman"/>
          <w:bCs/>
          <w:iCs/>
          <w:sz w:val="24"/>
          <w:szCs w:val="24"/>
          <w:lang w:eastAsia="en-US"/>
        </w:rPr>
        <w:t>superplasticity</w:t>
      </w:r>
      <w:proofErr w:type="spellEnd"/>
      <w:r w:rsidR="00336DA2" w:rsidRPr="009D1B69">
        <w:rPr>
          <w:rFonts w:ascii="Times New Roman" w:eastAsiaTheme="minorEastAsia" w:hAnsi="Times New Roman" w:cs="Times New Roman"/>
          <w:bCs/>
          <w:iCs/>
          <w:sz w:val="24"/>
          <w:szCs w:val="24"/>
          <w:lang w:eastAsia="en-US"/>
        </w:rPr>
        <w:t xml:space="preserve"> in an aluminum alloy processed by high-pressure torsion</w:t>
      </w:r>
      <w:r w:rsidR="007776B9"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Mater</w:t>
      </w:r>
      <w:r w:rsidR="00D10BC9" w:rsidRPr="009D1B69">
        <w:rPr>
          <w:rFonts w:ascii="Times New Roman" w:eastAsiaTheme="minorEastAsia" w:hAnsi="Times New Roman" w:cs="Times New Roman"/>
          <w:bCs/>
          <w:iCs/>
          <w:sz w:val="24"/>
          <w:szCs w:val="24"/>
          <w:lang w:eastAsia="en-US"/>
        </w:rPr>
        <w:t>ials</w:t>
      </w:r>
      <w:r w:rsidR="00336DA2" w:rsidRPr="009D1B69">
        <w:rPr>
          <w:rFonts w:ascii="Times New Roman" w:eastAsiaTheme="minorEastAsia" w:hAnsi="Times New Roman" w:cs="Times New Roman"/>
          <w:bCs/>
          <w:iCs/>
          <w:sz w:val="24"/>
          <w:szCs w:val="24"/>
          <w:lang w:eastAsia="en-US"/>
        </w:rPr>
        <w:t xml:space="preserve"> Sci</w:t>
      </w:r>
      <w:r w:rsidR="00D10BC9" w:rsidRPr="009D1B69">
        <w:rPr>
          <w:rFonts w:ascii="Times New Roman" w:eastAsiaTheme="minorEastAsia" w:hAnsi="Times New Roman" w:cs="Times New Roman"/>
          <w:bCs/>
          <w:iCs/>
          <w:sz w:val="24"/>
          <w:szCs w:val="24"/>
          <w:lang w:eastAsia="en-US"/>
        </w:rPr>
        <w:t>ence and</w:t>
      </w:r>
      <w:r w:rsidR="00336DA2" w:rsidRPr="009D1B69">
        <w:rPr>
          <w:rFonts w:ascii="Times New Roman" w:eastAsiaTheme="minorEastAsia" w:hAnsi="Times New Roman" w:cs="Times New Roman"/>
          <w:bCs/>
          <w:iCs/>
          <w:sz w:val="24"/>
          <w:szCs w:val="24"/>
          <w:lang w:eastAsia="en-US"/>
        </w:rPr>
        <w:t xml:space="preserve"> Eng</w:t>
      </w:r>
      <w:r w:rsidR="00D10BC9" w:rsidRPr="009D1B69">
        <w:rPr>
          <w:rFonts w:ascii="Times New Roman" w:eastAsiaTheme="minorEastAsia" w:hAnsi="Times New Roman" w:cs="Times New Roman"/>
          <w:bCs/>
          <w:iCs/>
          <w:sz w:val="24"/>
          <w:szCs w:val="24"/>
          <w:lang w:eastAsia="en-US"/>
        </w:rPr>
        <w:t>ineering</w:t>
      </w:r>
      <w:r w:rsidR="00336DA2" w:rsidRPr="009D1B69">
        <w:rPr>
          <w:rFonts w:ascii="Times New Roman" w:eastAsiaTheme="minorEastAsia" w:hAnsi="Times New Roman" w:cs="Times New Roman"/>
          <w:bCs/>
          <w:iCs/>
          <w:sz w:val="24"/>
          <w:szCs w:val="24"/>
          <w:lang w:eastAsia="en-US"/>
        </w:rPr>
        <w:t xml:space="preserve"> A</w:t>
      </w:r>
      <w:r w:rsidR="007776B9" w:rsidRPr="009D1B69">
        <w:rPr>
          <w:rFonts w:ascii="Times New Roman" w:eastAsiaTheme="minorEastAsia" w:hAnsi="Times New Roman" w:cs="Times New Roman"/>
          <w:bCs/>
          <w:iCs/>
          <w:sz w:val="24"/>
          <w:szCs w:val="24"/>
          <w:lang w:eastAsia="en-US"/>
        </w:rPr>
        <w:t xml:space="preserve">. </w:t>
      </w:r>
      <w:proofErr w:type="gramStart"/>
      <w:r w:rsidR="007776B9" w:rsidRPr="009D1B69">
        <w:rPr>
          <w:rFonts w:ascii="Times New Roman" w:eastAsiaTheme="minorEastAsia" w:hAnsi="Times New Roman" w:cs="Times New Roman"/>
          <w:bCs/>
          <w:iCs/>
          <w:sz w:val="24"/>
          <w:szCs w:val="24"/>
          <w:lang w:eastAsia="en-US"/>
        </w:rPr>
        <w:t>2005;</w:t>
      </w:r>
      <w:r w:rsidR="00336DA2" w:rsidRPr="009D1B69">
        <w:rPr>
          <w:rFonts w:ascii="Times New Roman" w:eastAsiaTheme="minorEastAsia" w:hAnsi="Times New Roman" w:cs="Times New Roman"/>
          <w:bCs/>
          <w:iCs/>
          <w:sz w:val="24"/>
          <w:szCs w:val="24"/>
          <w:lang w:eastAsia="en-US"/>
        </w:rPr>
        <w:t>393</w:t>
      </w:r>
      <w:r w:rsidR="007776B9"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344</w:t>
      </w:r>
      <w:proofErr w:type="gramEnd"/>
      <w:r w:rsidR="00336DA2" w:rsidRPr="009D1B69">
        <w:rPr>
          <w:rFonts w:ascii="Times New Roman" w:eastAsiaTheme="minorEastAsia" w:hAnsi="Times New Roman" w:cs="Times New Roman"/>
          <w:bCs/>
          <w:iCs/>
          <w:sz w:val="24"/>
          <w:szCs w:val="24"/>
          <w:lang w:eastAsia="en-US"/>
        </w:rPr>
        <w:t>-351.</w:t>
      </w:r>
    </w:p>
    <w:p w14:paraId="3E53029F" w14:textId="77777777" w:rsidR="00336DA2" w:rsidRPr="009D1B69" w:rsidRDefault="002268A5"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2</w:t>
      </w:r>
      <w:r w:rsidR="00DD6614" w:rsidRPr="009D1B69">
        <w:rPr>
          <w:rFonts w:ascii="Times New Roman" w:eastAsiaTheme="minorEastAsia" w:hAnsi="Times New Roman" w:cs="Times New Roman"/>
          <w:bCs/>
          <w:iCs/>
          <w:sz w:val="24"/>
          <w:szCs w:val="24"/>
          <w:lang w:eastAsia="en-US"/>
        </w:rPr>
        <w:t>1</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Yin B</w:t>
      </w:r>
      <w:r w:rsidR="00962DD5"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Fang L</w:t>
      </w:r>
      <w:r w:rsidR="00962DD5"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Tang A-</w:t>
      </w:r>
      <w:r w:rsidR="00962DD5" w:rsidRPr="009D1B69">
        <w:rPr>
          <w:rFonts w:ascii="Times New Roman" w:eastAsiaTheme="minorEastAsia" w:hAnsi="Times New Roman" w:cs="Times New Roman"/>
          <w:bCs/>
          <w:iCs/>
          <w:sz w:val="24"/>
          <w:szCs w:val="24"/>
          <w:lang w:eastAsia="en-US"/>
        </w:rPr>
        <w:t xml:space="preserve">Q, </w:t>
      </w:r>
      <w:r w:rsidR="00336DA2" w:rsidRPr="009D1B69">
        <w:rPr>
          <w:rFonts w:ascii="Times New Roman" w:eastAsiaTheme="minorEastAsia" w:hAnsi="Times New Roman" w:cs="Times New Roman"/>
          <w:bCs/>
          <w:iCs/>
          <w:sz w:val="24"/>
          <w:szCs w:val="24"/>
          <w:lang w:eastAsia="en-US"/>
        </w:rPr>
        <w:t>Huang Q-l</w:t>
      </w:r>
      <w:r w:rsidR="00962DD5"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Hu J</w:t>
      </w:r>
      <w:r w:rsidR="00962DD5"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Mao J-</w:t>
      </w:r>
      <w:r w:rsidR="00962DD5" w:rsidRPr="009D1B69">
        <w:rPr>
          <w:rFonts w:ascii="Times New Roman" w:eastAsiaTheme="minorEastAsia" w:hAnsi="Times New Roman" w:cs="Times New Roman"/>
          <w:bCs/>
          <w:iCs/>
          <w:sz w:val="24"/>
          <w:szCs w:val="24"/>
          <w:lang w:eastAsia="en-US"/>
        </w:rPr>
        <w:t xml:space="preserve">H, </w:t>
      </w:r>
      <w:r w:rsidR="00336DA2" w:rsidRPr="009D1B69">
        <w:rPr>
          <w:rFonts w:ascii="Times New Roman" w:eastAsiaTheme="minorEastAsia" w:hAnsi="Times New Roman" w:cs="Times New Roman"/>
          <w:bCs/>
          <w:iCs/>
          <w:sz w:val="24"/>
          <w:szCs w:val="24"/>
          <w:lang w:eastAsia="en-US"/>
        </w:rPr>
        <w:t>Bai G</w:t>
      </w:r>
      <w:r w:rsidR="00962DD5"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Bai</w:t>
      </w:r>
      <w:r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H</w:t>
      </w:r>
      <w:r w:rsidR="007776B9"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Novel strategy in increasing stability and corrosion resistance for super-hydrophobic coating on aluminum alloy surfaces</w:t>
      </w:r>
      <w:r w:rsidR="007776B9"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Appl</w:t>
      </w:r>
      <w:r w:rsidR="00D10BC9" w:rsidRPr="009D1B69">
        <w:rPr>
          <w:rFonts w:ascii="Times New Roman" w:eastAsiaTheme="minorEastAsia" w:hAnsi="Times New Roman" w:cs="Times New Roman"/>
          <w:bCs/>
          <w:iCs/>
          <w:sz w:val="24"/>
          <w:szCs w:val="24"/>
          <w:lang w:eastAsia="en-US"/>
        </w:rPr>
        <w:t xml:space="preserve">ied </w:t>
      </w:r>
      <w:r w:rsidR="00336DA2" w:rsidRPr="009D1B69">
        <w:rPr>
          <w:rFonts w:ascii="Times New Roman" w:eastAsiaTheme="minorEastAsia" w:hAnsi="Times New Roman" w:cs="Times New Roman"/>
          <w:bCs/>
          <w:iCs/>
          <w:sz w:val="24"/>
          <w:szCs w:val="24"/>
          <w:lang w:eastAsia="en-US"/>
        </w:rPr>
        <w:t>Surf</w:t>
      </w:r>
      <w:r w:rsidR="00D10BC9" w:rsidRPr="009D1B69">
        <w:rPr>
          <w:rFonts w:ascii="Times New Roman" w:eastAsiaTheme="minorEastAsia" w:hAnsi="Times New Roman" w:cs="Times New Roman"/>
          <w:bCs/>
          <w:iCs/>
          <w:sz w:val="24"/>
          <w:szCs w:val="24"/>
          <w:lang w:eastAsia="en-US"/>
        </w:rPr>
        <w:t>ace</w:t>
      </w:r>
      <w:r w:rsidR="00336DA2" w:rsidRPr="009D1B69">
        <w:rPr>
          <w:rFonts w:ascii="Times New Roman" w:eastAsiaTheme="minorEastAsia" w:hAnsi="Times New Roman" w:cs="Times New Roman"/>
          <w:bCs/>
          <w:iCs/>
          <w:sz w:val="24"/>
          <w:szCs w:val="24"/>
          <w:lang w:eastAsia="en-US"/>
        </w:rPr>
        <w:t xml:space="preserve"> Sci</w:t>
      </w:r>
      <w:r w:rsidR="00D10BC9" w:rsidRPr="009D1B69">
        <w:rPr>
          <w:rFonts w:ascii="Times New Roman" w:eastAsiaTheme="minorEastAsia" w:hAnsi="Times New Roman" w:cs="Times New Roman"/>
          <w:bCs/>
          <w:iCs/>
          <w:sz w:val="24"/>
          <w:szCs w:val="24"/>
          <w:lang w:eastAsia="en-US"/>
        </w:rPr>
        <w:t>ence</w:t>
      </w:r>
      <w:r w:rsidR="007776B9" w:rsidRPr="009D1B69">
        <w:rPr>
          <w:rFonts w:ascii="Times New Roman" w:eastAsiaTheme="minorEastAsia" w:hAnsi="Times New Roman" w:cs="Times New Roman"/>
          <w:bCs/>
          <w:iCs/>
          <w:sz w:val="24"/>
          <w:szCs w:val="24"/>
          <w:lang w:eastAsia="en-US"/>
        </w:rPr>
        <w:t xml:space="preserve">. </w:t>
      </w:r>
      <w:proofErr w:type="gramStart"/>
      <w:r w:rsidR="007776B9" w:rsidRPr="009D1B69">
        <w:rPr>
          <w:rFonts w:ascii="Times New Roman" w:eastAsiaTheme="minorEastAsia" w:hAnsi="Times New Roman" w:cs="Times New Roman"/>
          <w:bCs/>
          <w:iCs/>
          <w:sz w:val="24"/>
          <w:szCs w:val="24"/>
          <w:lang w:eastAsia="en-US"/>
        </w:rPr>
        <w:t>2011;</w:t>
      </w:r>
      <w:r w:rsidR="00336DA2" w:rsidRPr="009D1B69">
        <w:rPr>
          <w:rFonts w:ascii="Times New Roman" w:eastAsiaTheme="minorEastAsia" w:hAnsi="Times New Roman" w:cs="Times New Roman"/>
          <w:bCs/>
          <w:iCs/>
          <w:sz w:val="24"/>
          <w:szCs w:val="24"/>
          <w:lang w:eastAsia="en-US"/>
        </w:rPr>
        <w:t>258</w:t>
      </w:r>
      <w:r w:rsidR="007776B9"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580</w:t>
      </w:r>
      <w:proofErr w:type="gramEnd"/>
      <w:r w:rsidR="00336DA2" w:rsidRPr="009D1B69">
        <w:rPr>
          <w:rFonts w:ascii="Times New Roman" w:eastAsiaTheme="minorEastAsia" w:hAnsi="Times New Roman" w:cs="Times New Roman"/>
          <w:bCs/>
          <w:iCs/>
          <w:sz w:val="24"/>
          <w:szCs w:val="24"/>
          <w:lang w:eastAsia="en-US"/>
        </w:rPr>
        <w:t>-585.</w:t>
      </w:r>
    </w:p>
    <w:p w14:paraId="119860A3" w14:textId="77777777" w:rsidR="00336DA2" w:rsidRPr="009D1B69" w:rsidRDefault="002268A5"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2</w:t>
      </w:r>
      <w:r w:rsidR="00DD6614" w:rsidRPr="009D1B69">
        <w:rPr>
          <w:rFonts w:ascii="Times New Roman" w:eastAsiaTheme="minorEastAsia" w:hAnsi="Times New Roman" w:cs="Times New Roman"/>
          <w:bCs/>
          <w:iCs/>
          <w:sz w:val="24"/>
          <w:szCs w:val="24"/>
          <w:lang w:eastAsia="en-US"/>
        </w:rPr>
        <w:t>2</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Liu Y, Meng GZ</w:t>
      </w:r>
      <w:r w:rsidR="00962DD5"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Cheng YF</w:t>
      </w:r>
      <w:r w:rsidR="00355F70"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Electronic structure and pitting behavior of 3003 aluminum alloy passivated under various conditions</w:t>
      </w:r>
      <w:r w:rsidR="00355F70"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Electrochim</w:t>
      </w:r>
      <w:r w:rsidR="00D10BC9" w:rsidRPr="009D1B69">
        <w:rPr>
          <w:rFonts w:ascii="Times New Roman" w:eastAsiaTheme="minorEastAsia" w:hAnsi="Times New Roman" w:cs="Times New Roman"/>
          <w:bCs/>
          <w:iCs/>
          <w:sz w:val="24"/>
          <w:szCs w:val="24"/>
          <w:lang w:eastAsia="en-US"/>
        </w:rPr>
        <w:t>ica</w:t>
      </w:r>
      <w:proofErr w:type="spellEnd"/>
      <w:r w:rsidR="00336DA2" w:rsidRPr="009D1B69">
        <w:rPr>
          <w:rFonts w:ascii="Times New Roman" w:eastAsiaTheme="minorEastAsia" w:hAnsi="Times New Roman" w:cs="Times New Roman"/>
          <w:bCs/>
          <w:iCs/>
          <w:sz w:val="24"/>
          <w:szCs w:val="24"/>
          <w:lang w:eastAsia="en-US"/>
        </w:rPr>
        <w:t xml:space="preserve"> Acta</w:t>
      </w:r>
      <w:r w:rsidR="00355F70" w:rsidRPr="009D1B69">
        <w:rPr>
          <w:rFonts w:ascii="Times New Roman" w:eastAsiaTheme="minorEastAsia" w:hAnsi="Times New Roman" w:cs="Times New Roman"/>
          <w:bCs/>
          <w:iCs/>
          <w:sz w:val="24"/>
          <w:szCs w:val="24"/>
          <w:lang w:eastAsia="en-US"/>
        </w:rPr>
        <w:t xml:space="preserve">. </w:t>
      </w:r>
      <w:proofErr w:type="gramStart"/>
      <w:r w:rsidR="00355F70" w:rsidRPr="009D1B69">
        <w:rPr>
          <w:rFonts w:ascii="Times New Roman" w:eastAsiaTheme="minorEastAsia" w:hAnsi="Times New Roman" w:cs="Times New Roman"/>
          <w:bCs/>
          <w:iCs/>
          <w:sz w:val="24"/>
          <w:szCs w:val="24"/>
          <w:lang w:eastAsia="en-US"/>
        </w:rPr>
        <w:t>2009;</w:t>
      </w:r>
      <w:r w:rsidR="00336DA2" w:rsidRPr="009D1B69">
        <w:rPr>
          <w:rFonts w:ascii="Times New Roman" w:eastAsiaTheme="minorEastAsia" w:hAnsi="Times New Roman" w:cs="Times New Roman"/>
          <w:bCs/>
          <w:iCs/>
          <w:sz w:val="24"/>
          <w:szCs w:val="24"/>
          <w:lang w:eastAsia="en-US"/>
        </w:rPr>
        <w:t>54</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4155</w:t>
      </w:r>
      <w:proofErr w:type="gramEnd"/>
      <w:r w:rsidR="00336DA2" w:rsidRPr="009D1B69">
        <w:rPr>
          <w:rFonts w:ascii="Times New Roman" w:eastAsiaTheme="minorEastAsia" w:hAnsi="Times New Roman" w:cs="Times New Roman"/>
          <w:bCs/>
          <w:iCs/>
          <w:sz w:val="24"/>
          <w:szCs w:val="24"/>
          <w:lang w:eastAsia="en-US"/>
        </w:rPr>
        <w:t>-4163.</w:t>
      </w:r>
    </w:p>
    <w:p w14:paraId="1DBFFCA6" w14:textId="77777777" w:rsidR="00336DA2" w:rsidRPr="009D1B69" w:rsidRDefault="00006AF6"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6B397C" w:rsidRPr="009D1B69">
        <w:rPr>
          <w:rFonts w:ascii="Times New Roman" w:eastAsiaTheme="minorEastAsia" w:hAnsi="Times New Roman" w:cs="Times New Roman"/>
          <w:bCs/>
          <w:iCs/>
          <w:sz w:val="24"/>
          <w:szCs w:val="24"/>
          <w:lang w:eastAsia="en-US"/>
        </w:rPr>
        <w:t>2</w:t>
      </w:r>
      <w:r w:rsidR="00DD6614" w:rsidRPr="009D1B69">
        <w:rPr>
          <w:rFonts w:ascii="Times New Roman" w:eastAsiaTheme="minorEastAsia" w:hAnsi="Times New Roman" w:cs="Times New Roman"/>
          <w:bCs/>
          <w:iCs/>
          <w:sz w:val="24"/>
          <w:szCs w:val="24"/>
          <w:lang w:eastAsia="en-US"/>
        </w:rPr>
        <w:t>3</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w:t>
      </w:r>
      <w:r w:rsidR="00F676E5" w:rsidRPr="009D1B69">
        <w:rPr>
          <w:rFonts w:ascii="Times New Roman" w:eastAsiaTheme="minorEastAsia" w:hAnsi="Times New Roman" w:cs="Times New Roman"/>
          <w:bCs/>
          <w:iCs/>
          <w:sz w:val="24"/>
          <w:szCs w:val="24"/>
          <w:lang w:eastAsia="en-US"/>
        </w:rPr>
        <w:t xml:space="preserve">Li L, He J, Lei J, </w:t>
      </w:r>
      <w:r w:rsidR="00336DA2" w:rsidRPr="009D1B69">
        <w:rPr>
          <w:rFonts w:ascii="Times New Roman" w:eastAsiaTheme="minorEastAsia" w:hAnsi="Times New Roman" w:cs="Times New Roman"/>
          <w:bCs/>
          <w:iCs/>
          <w:sz w:val="24"/>
          <w:szCs w:val="24"/>
          <w:lang w:eastAsia="en-US"/>
        </w:rPr>
        <w:t>Xu W</w:t>
      </w:r>
      <w:r w:rsidR="00DC14F8"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Jing X</w:t>
      </w:r>
      <w:r w:rsidR="00DC14F8"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Ou</w:t>
      </w:r>
      <w:proofErr w:type="spellEnd"/>
      <w:r w:rsidR="00336DA2" w:rsidRPr="009D1B69">
        <w:rPr>
          <w:rFonts w:ascii="Times New Roman" w:eastAsiaTheme="minorEastAsia" w:hAnsi="Times New Roman" w:cs="Times New Roman"/>
          <w:bCs/>
          <w:iCs/>
          <w:sz w:val="24"/>
          <w:szCs w:val="24"/>
          <w:lang w:eastAsia="en-US"/>
        </w:rPr>
        <w:t xml:space="preserve"> X</w:t>
      </w:r>
      <w:r w:rsidR="00DC14F8"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Wu S</w:t>
      </w:r>
      <w:r w:rsidR="00DC14F8"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Li N</w:t>
      </w:r>
      <w:r w:rsidR="00DC14F8" w:rsidRPr="009D1B69">
        <w:rPr>
          <w:rFonts w:ascii="Times New Roman" w:eastAsiaTheme="minorEastAsia" w:hAnsi="Times New Roman" w:cs="Times New Roman"/>
          <w:bCs/>
          <w:iCs/>
          <w:sz w:val="24"/>
          <w:szCs w:val="24"/>
          <w:lang w:eastAsia="en-US"/>
        </w:rPr>
        <w:t>, Z</w:t>
      </w:r>
      <w:r w:rsidR="00336DA2" w:rsidRPr="009D1B69">
        <w:rPr>
          <w:rFonts w:ascii="Times New Roman" w:eastAsiaTheme="minorEastAsia" w:hAnsi="Times New Roman" w:cs="Times New Roman"/>
          <w:bCs/>
          <w:iCs/>
          <w:sz w:val="24"/>
          <w:szCs w:val="24"/>
          <w:lang w:eastAsia="en-US"/>
        </w:rPr>
        <w:t>hang S</w:t>
      </w:r>
      <w:r w:rsidR="00355F70"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A sol-bath-gel approach to prepare hybrid coating for corrosion protection of aluminum alloy</w:t>
      </w:r>
      <w:r w:rsidR="00355F70"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Surf</w:t>
      </w:r>
      <w:r w:rsidR="00D10BC9" w:rsidRPr="009D1B69">
        <w:rPr>
          <w:rFonts w:ascii="Times New Roman" w:eastAsiaTheme="minorEastAsia" w:hAnsi="Times New Roman" w:cs="Times New Roman"/>
          <w:bCs/>
          <w:iCs/>
          <w:sz w:val="24"/>
          <w:szCs w:val="24"/>
          <w:lang w:eastAsia="en-US"/>
        </w:rPr>
        <w:t xml:space="preserve">ace and </w:t>
      </w:r>
      <w:r w:rsidR="00336DA2" w:rsidRPr="009D1B69">
        <w:rPr>
          <w:rFonts w:ascii="Times New Roman" w:eastAsiaTheme="minorEastAsia" w:hAnsi="Times New Roman" w:cs="Times New Roman"/>
          <w:bCs/>
          <w:iCs/>
          <w:sz w:val="24"/>
          <w:szCs w:val="24"/>
          <w:lang w:eastAsia="en-US"/>
        </w:rPr>
        <w:t>Coat</w:t>
      </w:r>
      <w:r w:rsidR="00D10BC9" w:rsidRPr="009D1B69">
        <w:rPr>
          <w:rFonts w:ascii="Times New Roman" w:eastAsiaTheme="minorEastAsia" w:hAnsi="Times New Roman" w:cs="Times New Roman"/>
          <w:bCs/>
          <w:iCs/>
          <w:sz w:val="24"/>
          <w:szCs w:val="24"/>
          <w:lang w:eastAsia="en-US"/>
        </w:rPr>
        <w:t>ings</w:t>
      </w:r>
      <w:r w:rsidR="00336DA2" w:rsidRPr="009D1B69">
        <w:rPr>
          <w:rFonts w:ascii="Times New Roman" w:eastAsiaTheme="minorEastAsia" w:hAnsi="Times New Roman" w:cs="Times New Roman"/>
          <w:bCs/>
          <w:iCs/>
          <w:sz w:val="24"/>
          <w:szCs w:val="24"/>
          <w:lang w:eastAsia="en-US"/>
        </w:rPr>
        <w:t xml:space="preserve"> Technol</w:t>
      </w:r>
      <w:r w:rsidR="00D10BC9" w:rsidRPr="009D1B69">
        <w:rPr>
          <w:rFonts w:ascii="Times New Roman" w:eastAsiaTheme="minorEastAsia" w:hAnsi="Times New Roman" w:cs="Times New Roman"/>
          <w:bCs/>
          <w:iCs/>
          <w:sz w:val="24"/>
          <w:szCs w:val="24"/>
          <w:lang w:eastAsia="en-US"/>
        </w:rPr>
        <w:t>ogy</w:t>
      </w:r>
      <w:r w:rsidR="00355F70" w:rsidRPr="009D1B69">
        <w:rPr>
          <w:rFonts w:ascii="Times New Roman" w:eastAsiaTheme="minorEastAsia" w:hAnsi="Times New Roman" w:cs="Times New Roman"/>
          <w:bCs/>
          <w:iCs/>
          <w:sz w:val="24"/>
          <w:szCs w:val="24"/>
          <w:lang w:eastAsia="en-US"/>
        </w:rPr>
        <w:t xml:space="preserve">. </w:t>
      </w:r>
      <w:proofErr w:type="gramStart"/>
      <w:r w:rsidR="00355F70" w:rsidRPr="009D1B69">
        <w:rPr>
          <w:rFonts w:ascii="Times New Roman" w:eastAsiaTheme="minorEastAsia" w:hAnsi="Times New Roman" w:cs="Times New Roman"/>
          <w:bCs/>
          <w:iCs/>
          <w:sz w:val="24"/>
          <w:szCs w:val="24"/>
          <w:lang w:eastAsia="en-US"/>
        </w:rPr>
        <w:t>2015;</w:t>
      </w:r>
      <w:r w:rsidR="00336DA2" w:rsidRPr="009D1B69">
        <w:rPr>
          <w:rFonts w:ascii="Times New Roman" w:eastAsiaTheme="minorEastAsia" w:hAnsi="Times New Roman" w:cs="Times New Roman"/>
          <w:bCs/>
          <w:iCs/>
          <w:sz w:val="24"/>
          <w:szCs w:val="24"/>
          <w:lang w:eastAsia="en-US"/>
        </w:rPr>
        <w:t>279</w:t>
      </w:r>
      <w:r w:rsidR="00355F70"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72</w:t>
      </w:r>
      <w:proofErr w:type="gramEnd"/>
      <w:r w:rsidR="00336DA2" w:rsidRPr="009D1B69">
        <w:rPr>
          <w:rFonts w:ascii="Times New Roman" w:eastAsiaTheme="minorEastAsia" w:hAnsi="Times New Roman" w:cs="Times New Roman"/>
          <w:bCs/>
          <w:iCs/>
          <w:sz w:val="24"/>
          <w:szCs w:val="24"/>
          <w:lang w:eastAsia="en-US"/>
        </w:rPr>
        <w:t>-78.</w:t>
      </w:r>
    </w:p>
    <w:p w14:paraId="694C1EF4" w14:textId="77777777" w:rsidR="00336DA2" w:rsidRPr="009D1B69" w:rsidRDefault="008B61BE"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lastRenderedPageBreak/>
        <w:t>[</w:t>
      </w:r>
      <w:r w:rsidR="006B397C" w:rsidRPr="009D1B69">
        <w:rPr>
          <w:rFonts w:ascii="Times New Roman" w:eastAsiaTheme="minorEastAsia" w:hAnsi="Times New Roman" w:cs="Times New Roman"/>
          <w:bCs/>
          <w:iCs/>
          <w:sz w:val="24"/>
          <w:szCs w:val="24"/>
          <w:lang w:eastAsia="en-US"/>
        </w:rPr>
        <w:t>2</w:t>
      </w:r>
      <w:r w:rsidR="00DD6614" w:rsidRPr="009D1B69">
        <w:rPr>
          <w:rFonts w:ascii="Times New Roman" w:eastAsiaTheme="minorEastAsia" w:hAnsi="Times New Roman" w:cs="Times New Roman"/>
          <w:bCs/>
          <w:iCs/>
          <w:sz w:val="24"/>
          <w:szCs w:val="24"/>
          <w:lang w:eastAsia="en-US"/>
        </w:rPr>
        <w:t>4</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Xiao YP</w:t>
      </w:r>
      <w:r w:rsidR="00DC14F8"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Pan QL</w:t>
      </w:r>
      <w:r w:rsidR="00DC14F8"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Li</w:t>
      </w:r>
      <w:r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WB</w:t>
      </w:r>
      <w:r w:rsidR="00DC14F8"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Liu XY</w:t>
      </w:r>
      <w:r w:rsidR="00DC14F8"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He YB</w:t>
      </w:r>
      <w:r w:rsidR="00355F70"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 xml:space="preserve">Influence of heat treatment on corrosion </w:t>
      </w:r>
      <w:r w:rsidR="0049227A" w:rsidRPr="009D1B69">
        <w:rPr>
          <w:rFonts w:ascii="Times New Roman" w:eastAsiaTheme="minorEastAsia" w:hAnsi="Times New Roman" w:cs="Times New Roman"/>
          <w:bCs/>
          <w:iCs/>
          <w:sz w:val="24"/>
          <w:szCs w:val="24"/>
          <w:lang w:eastAsia="en-US"/>
        </w:rPr>
        <w:t>behavior</w:t>
      </w:r>
      <w:r w:rsidR="00336DA2" w:rsidRPr="009D1B69">
        <w:rPr>
          <w:rFonts w:ascii="Times New Roman" w:eastAsiaTheme="minorEastAsia" w:hAnsi="Times New Roman" w:cs="Times New Roman"/>
          <w:bCs/>
          <w:iCs/>
          <w:sz w:val="24"/>
          <w:szCs w:val="24"/>
          <w:lang w:eastAsia="en-US"/>
        </w:rPr>
        <w:t xml:space="preserve"> of Al-Zn-Mg-Cu-</w:t>
      </w:r>
      <w:proofErr w:type="spellStart"/>
      <w:r w:rsidR="00336DA2" w:rsidRPr="009D1B69">
        <w:rPr>
          <w:rFonts w:ascii="Times New Roman" w:eastAsiaTheme="minorEastAsia" w:hAnsi="Times New Roman" w:cs="Times New Roman"/>
          <w:bCs/>
          <w:iCs/>
          <w:sz w:val="24"/>
          <w:szCs w:val="24"/>
          <w:lang w:eastAsia="en-US"/>
        </w:rPr>
        <w:t>Zr</w:t>
      </w:r>
      <w:proofErr w:type="spellEnd"/>
      <w:r w:rsidR="00336DA2" w:rsidRPr="009D1B69">
        <w:rPr>
          <w:rFonts w:ascii="Times New Roman" w:eastAsiaTheme="minorEastAsia" w:hAnsi="Times New Roman" w:cs="Times New Roman"/>
          <w:bCs/>
          <w:iCs/>
          <w:sz w:val="24"/>
          <w:szCs w:val="24"/>
          <w:lang w:eastAsia="en-US"/>
        </w:rPr>
        <w:t>-Sc alloy</w:t>
      </w:r>
      <w:r w:rsidR="00355F70"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Mater</w:t>
      </w:r>
      <w:r w:rsidR="00AC4375" w:rsidRPr="009D1B69">
        <w:rPr>
          <w:rFonts w:ascii="Times New Roman" w:eastAsiaTheme="minorEastAsia" w:hAnsi="Times New Roman" w:cs="Times New Roman"/>
          <w:bCs/>
          <w:iCs/>
          <w:sz w:val="24"/>
          <w:szCs w:val="24"/>
          <w:lang w:eastAsia="en-US"/>
        </w:rPr>
        <w:t>ials and</w:t>
      </w:r>
      <w:r w:rsidR="00336DA2" w:rsidRPr="009D1B69">
        <w:rPr>
          <w:rFonts w:ascii="Times New Roman" w:eastAsiaTheme="minorEastAsia" w:hAnsi="Times New Roman" w:cs="Times New Roman"/>
          <w:bCs/>
          <w:iCs/>
          <w:sz w:val="24"/>
          <w:szCs w:val="24"/>
          <w:lang w:eastAsia="en-US"/>
        </w:rPr>
        <w:t xml:space="preserve"> Corros</w:t>
      </w:r>
      <w:r w:rsidR="00AC4375" w:rsidRPr="009D1B69">
        <w:rPr>
          <w:rFonts w:ascii="Times New Roman" w:eastAsiaTheme="minorEastAsia" w:hAnsi="Times New Roman" w:cs="Times New Roman"/>
          <w:bCs/>
          <w:iCs/>
          <w:sz w:val="24"/>
          <w:szCs w:val="24"/>
          <w:lang w:eastAsia="en-US"/>
        </w:rPr>
        <w:t>ion</w:t>
      </w:r>
      <w:r w:rsidR="00355F70" w:rsidRPr="009D1B69">
        <w:rPr>
          <w:rFonts w:ascii="Times New Roman" w:eastAsiaTheme="minorEastAsia" w:hAnsi="Times New Roman" w:cs="Times New Roman"/>
          <w:bCs/>
          <w:iCs/>
          <w:sz w:val="24"/>
          <w:szCs w:val="24"/>
          <w:lang w:eastAsia="en-US"/>
        </w:rPr>
        <w:t>. 2012;</w:t>
      </w:r>
      <w:r w:rsidR="00AC4375"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63</w:t>
      </w:r>
      <w:r w:rsidR="00355F70" w:rsidRPr="009D1B69">
        <w:rPr>
          <w:rFonts w:ascii="Times New Roman" w:eastAsiaTheme="minorEastAsia" w:hAnsi="Times New Roman" w:cs="Times New Roman"/>
          <w:bCs/>
          <w:iCs/>
          <w:sz w:val="24"/>
          <w:szCs w:val="24"/>
          <w:lang w:eastAsia="en-US"/>
        </w:rPr>
        <w:t>:</w:t>
      </w:r>
      <w:r w:rsidR="00AC4375"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421-430.</w:t>
      </w:r>
    </w:p>
    <w:p w14:paraId="284C6EC1" w14:textId="77777777" w:rsidR="006B397C" w:rsidRPr="009D1B69" w:rsidRDefault="00166647" w:rsidP="00D34C02">
      <w:pPr>
        <w:spacing w:line="480" w:lineRule="auto"/>
        <w:ind w:left="360" w:hanging="360"/>
        <w:jc w:val="both"/>
        <w:rPr>
          <w:rFonts w:ascii="Times New Roman" w:hAnsi="Times New Roman" w:cs="Times New Roman"/>
          <w:sz w:val="24"/>
          <w:szCs w:val="24"/>
        </w:rPr>
      </w:pPr>
      <w:r w:rsidRPr="009D1B69">
        <w:rPr>
          <w:rFonts w:ascii="Times New Roman" w:hAnsi="Times New Roman" w:cs="Times New Roman"/>
          <w:bCs/>
          <w:iCs/>
          <w:sz w:val="24"/>
          <w:szCs w:val="24"/>
        </w:rPr>
        <w:t>[</w:t>
      </w:r>
      <w:r w:rsidR="006B397C" w:rsidRPr="009D1B69">
        <w:rPr>
          <w:rFonts w:ascii="Times New Roman" w:hAnsi="Times New Roman" w:cs="Times New Roman"/>
          <w:bCs/>
          <w:iCs/>
          <w:sz w:val="24"/>
          <w:szCs w:val="24"/>
        </w:rPr>
        <w:t>2</w:t>
      </w:r>
      <w:r w:rsidR="00DD6614" w:rsidRPr="009D1B69">
        <w:rPr>
          <w:rFonts w:ascii="Times New Roman" w:hAnsi="Times New Roman" w:cs="Times New Roman"/>
          <w:bCs/>
          <w:iCs/>
          <w:sz w:val="24"/>
          <w:szCs w:val="24"/>
        </w:rPr>
        <w:t>5</w:t>
      </w:r>
      <w:r w:rsidRPr="009D1B69">
        <w:rPr>
          <w:rFonts w:ascii="Times New Roman" w:hAnsi="Times New Roman" w:cs="Times New Roman"/>
          <w:bCs/>
          <w:iCs/>
          <w:sz w:val="24"/>
          <w:szCs w:val="24"/>
        </w:rPr>
        <w:t>]</w:t>
      </w:r>
      <w:r w:rsidR="006B397C" w:rsidRPr="009D1B69">
        <w:rPr>
          <w:rFonts w:ascii="Times New Roman" w:hAnsi="Times New Roman" w:cs="Times New Roman"/>
          <w:bCs/>
          <w:iCs/>
          <w:sz w:val="24"/>
          <w:szCs w:val="24"/>
        </w:rPr>
        <w:t xml:space="preserve"> </w:t>
      </w:r>
      <w:r w:rsidR="006B397C" w:rsidRPr="009D1B69">
        <w:rPr>
          <w:rFonts w:ascii="Times New Roman" w:hAnsi="Times New Roman" w:cs="Times New Roman"/>
          <w:noProof/>
          <w:sz w:val="24"/>
          <w:szCs w:val="24"/>
        </w:rPr>
        <w:t>Mansfeld F, Lin S, Kim S, Shih H</w:t>
      </w:r>
      <w:r w:rsidR="00355F70" w:rsidRPr="009D1B69">
        <w:rPr>
          <w:rFonts w:ascii="Times New Roman" w:hAnsi="Times New Roman" w:cs="Times New Roman"/>
          <w:noProof/>
          <w:sz w:val="24"/>
          <w:szCs w:val="24"/>
        </w:rPr>
        <w:t xml:space="preserve">. </w:t>
      </w:r>
      <w:r w:rsidR="006B397C" w:rsidRPr="009D1B69">
        <w:rPr>
          <w:rFonts w:ascii="Times New Roman" w:hAnsi="Times New Roman" w:cs="Times New Roman"/>
          <w:noProof/>
          <w:sz w:val="24"/>
          <w:szCs w:val="24"/>
        </w:rPr>
        <w:t xml:space="preserve">Pitting and </w:t>
      </w:r>
      <w:r w:rsidR="00355F70" w:rsidRPr="009D1B69">
        <w:rPr>
          <w:rFonts w:ascii="Times New Roman" w:hAnsi="Times New Roman" w:cs="Times New Roman"/>
          <w:noProof/>
          <w:sz w:val="24"/>
          <w:szCs w:val="24"/>
        </w:rPr>
        <w:t xml:space="preserve">passivation of Al alloys and Al </w:t>
      </w:r>
      <w:r w:rsidR="006B397C" w:rsidRPr="009D1B69">
        <w:rPr>
          <w:rFonts w:ascii="Times New Roman" w:hAnsi="Times New Roman" w:cs="Times New Roman"/>
          <w:noProof/>
          <w:sz w:val="24"/>
          <w:szCs w:val="24"/>
        </w:rPr>
        <w:t>based metal matrix composites</w:t>
      </w:r>
      <w:r w:rsidR="00355F70" w:rsidRPr="009D1B69">
        <w:rPr>
          <w:rFonts w:ascii="Times New Roman" w:hAnsi="Times New Roman" w:cs="Times New Roman"/>
          <w:noProof/>
          <w:sz w:val="24"/>
          <w:szCs w:val="24"/>
        </w:rPr>
        <w:t>.</w:t>
      </w:r>
      <w:r w:rsidRPr="009D1B69">
        <w:rPr>
          <w:rFonts w:ascii="Times New Roman" w:hAnsi="Times New Roman" w:cs="Times New Roman"/>
          <w:noProof/>
          <w:sz w:val="24"/>
          <w:szCs w:val="24"/>
        </w:rPr>
        <w:t xml:space="preserve"> </w:t>
      </w:r>
      <w:r w:rsidR="006B397C" w:rsidRPr="009D1B69">
        <w:rPr>
          <w:rFonts w:ascii="Times New Roman" w:hAnsi="Times New Roman" w:cs="Times New Roman"/>
          <w:noProof/>
          <w:sz w:val="24"/>
          <w:szCs w:val="24"/>
        </w:rPr>
        <w:t>J</w:t>
      </w:r>
      <w:r w:rsidR="00AC4375" w:rsidRPr="009D1B69">
        <w:rPr>
          <w:rFonts w:ascii="Times New Roman" w:hAnsi="Times New Roman" w:cs="Times New Roman"/>
          <w:noProof/>
          <w:sz w:val="24"/>
          <w:szCs w:val="24"/>
        </w:rPr>
        <w:t>ournal of</w:t>
      </w:r>
      <w:r w:rsidR="006B397C" w:rsidRPr="009D1B69">
        <w:rPr>
          <w:rFonts w:ascii="Times New Roman" w:hAnsi="Times New Roman" w:cs="Times New Roman"/>
          <w:noProof/>
          <w:sz w:val="24"/>
          <w:szCs w:val="24"/>
        </w:rPr>
        <w:t xml:space="preserve"> Electrochem</w:t>
      </w:r>
      <w:r w:rsidR="00AC4375" w:rsidRPr="009D1B69">
        <w:rPr>
          <w:rFonts w:ascii="Times New Roman" w:hAnsi="Times New Roman" w:cs="Times New Roman"/>
          <w:noProof/>
          <w:sz w:val="24"/>
          <w:szCs w:val="24"/>
        </w:rPr>
        <w:t>ical</w:t>
      </w:r>
      <w:r w:rsidR="006B397C" w:rsidRPr="009D1B69">
        <w:rPr>
          <w:rFonts w:ascii="Times New Roman" w:hAnsi="Times New Roman" w:cs="Times New Roman"/>
          <w:noProof/>
          <w:sz w:val="24"/>
          <w:szCs w:val="24"/>
        </w:rPr>
        <w:t xml:space="preserve"> Soc</w:t>
      </w:r>
      <w:r w:rsidR="00AC4375" w:rsidRPr="009D1B69">
        <w:rPr>
          <w:rFonts w:ascii="Times New Roman" w:hAnsi="Times New Roman" w:cs="Times New Roman"/>
          <w:noProof/>
          <w:sz w:val="24"/>
          <w:szCs w:val="24"/>
        </w:rPr>
        <w:t>iety</w:t>
      </w:r>
      <w:r w:rsidR="00355F70" w:rsidRPr="009D1B69">
        <w:rPr>
          <w:rFonts w:ascii="Times New Roman" w:hAnsi="Times New Roman" w:cs="Times New Roman"/>
          <w:noProof/>
          <w:sz w:val="24"/>
          <w:szCs w:val="24"/>
        </w:rPr>
        <w:t>. 1990;</w:t>
      </w:r>
      <w:r w:rsidR="006B397C" w:rsidRPr="009D1B69">
        <w:rPr>
          <w:rFonts w:ascii="Times New Roman" w:hAnsi="Times New Roman" w:cs="Times New Roman"/>
          <w:noProof/>
          <w:sz w:val="24"/>
          <w:szCs w:val="24"/>
        </w:rPr>
        <w:t>137</w:t>
      </w:r>
      <w:r w:rsidR="00355F70" w:rsidRPr="009D1B69">
        <w:rPr>
          <w:rFonts w:ascii="Times New Roman" w:hAnsi="Times New Roman" w:cs="Times New Roman"/>
          <w:noProof/>
          <w:sz w:val="24"/>
          <w:szCs w:val="24"/>
        </w:rPr>
        <w:t>:</w:t>
      </w:r>
      <w:r w:rsidR="006B397C" w:rsidRPr="009D1B69">
        <w:rPr>
          <w:rFonts w:ascii="Times New Roman" w:hAnsi="Times New Roman" w:cs="Times New Roman"/>
          <w:noProof/>
          <w:sz w:val="24"/>
          <w:szCs w:val="24"/>
        </w:rPr>
        <w:t>78-82</w:t>
      </w:r>
      <w:r w:rsidR="006B397C" w:rsidRPr="009D1B69">
        <w:rPr>
          <w:rFonts w:ascii="Times New Roman" w:hAnsi="Times New Roman" w:cs="Times New Roman"/>
          <w:sz w:val="24"/>
          <w:szCs w:val="24"/>
        </w:rPr>
        <w:t>.</w:t>
      </w:r>
    </w:p>
    <w:p w14:paraId="17419C1C" w14:textId="77777777" w:rsidR="00336DA2" w:rsidRPr="009D1B69" w:rsidRDefault="00166647"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3730CA" w:rsidRPr="009D1B69">
        <w:rPr>
          <w:rFonts w:ascii="Times New Roman" w:eastAsiaTheme="minorEastAsia" w:hAnsi="Times New Roman" w:cs="Times New Roman"/>
          <w:bCs/>
          <w:iCs/>
          <w:sz w:val="24"/>
          <w:szCs w:val="24"/>
          <w:lang w:eastAsia="en-US"/>
        </w:rPr>
        <w:t>2</w:t>
      </w:r>
      <w:r w:rsidR="00DD6614" w:rsidRPr="009D1B69">
        <w:rPr>
          <w:rFonts w:ascii="Times New Roman" w:eastAsiaTheme="minorEastAsia" w:hAnsi="Times New Roman" w:cs="Times New Roman"/>
          <w:bCs/>
          <w:iCs/>
          <w:sz w:val="24"/>
          <w:szCs w:val="24"/>
          <w:lang w:eastAsia="en-US"/>
        </w:rPr>
        <w:t>6</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Pech-Canul</w:t>
      </w:r>
      <w:proofErr w:type="spellEnd"/>
      <w:r w:rsidR="00336DA2" w:rsidRPr="009D1B69">
        <w:rPr>
          <w:rFonts w:ascii="Times New Roman" w:eastAsiaTheme="minorEastAsia" w:hAnsi="Times New Roman" w:cs="Times New Roman"/>
          <w:bCs/>
          <w:iCs/>
          <w:sz w:val="24"/>
          <w:szCs w:val="24"/>
          <w:lang w:eastAsia="en-US"/>
        </w:rPr>
        <w:t xml:space="preserve"> MA</w:t>
      </w:r>
      <w:r w:rsidR="00DC14F8" w:rsidRPr="009D1B69">
        <w:rPr>
          <w:rFonts w:ascii="Times New Roman" w:eastAsiaTheme="minorEastAsia" w:hAnsi="Times New Roman" w:cs="Times New Roman"/>
          <w:bCs/>
          <w:iCs/>
          <w:sz w:val="24"/>
          <w:szCs w:val="24"/>
          <w:lang w:eastAsia="en-US"/>
        </w:rPr>
        <w:t xml:space="preserve">, </w:t>
      </w:r>
      <w:proofErr w:type="spellStart"/>
      <w:r w:rsidR="00DC14F8" w:rsidRPr="009D1B69">
        <w:rPr>
          <w:rFonts w:ascii="Times New Roman" w:eastAsiaTheme="minorEastAsia" w:hAnsi="Times New Roman" w:cs="Times New Roman"/>
          <w:bCs/>
          <w:iCs/>
          <w:sz w:val="24"/>
          <w:szCs w:val="24"/>
          <w:lang w:eastAsia="en-US"/>
        </w:rPr>
        <w:t>P</w:t>
      </w:r>
      <w:r w:rsidR="00336DA2" w:rsidRPr="009D1B69">
        <w:rPr>
          <w:rFonts w:ascii="Times New Roman" w:eastAsiaTheme="minorEastAsia" w:hAnsi="Times New Roman" w:cs="Times New Roman"/>
          <w:bCs/>
          <w:iCs/>
          <w:sz w:val="24"/>
          <w:szCs w:val="24"/>
          <w:lang w:eastAsia="en-US"/>
        </w:rPr>
        <w:t>ech-Canul</w:t>
      </w:r>
      <w:proofErr w:type="spellEnd"/>
      <w:r w:rsidR="00336DA2" w:rsidRPr="009D1B69">
        <w:rPr>
          <w:rFonts w:ascii="Times New Roman" w:eastAsiaTheme="minorEastAsia" w:hAnsi="Times New Roman" w:cs="Times New Roman"/>
          <w:bCs/>
          <w:iCs/>
          <w:sz w:val="24"/>
          <w:szCs w:val="24"/>
          <w:lang w:eastAsia="en-US"/>
        </w:rPr>
        <w:t xml:space="preserve"> MI</w:t>
      </w:r>
      <w:r w:rsidR="00DC14F8"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Bartolo</w:t>
      </w:r>
      <w:proofErr w:type="spellEnd"/>
      <w:r w:rsidR="00336DA2" w:rsidRPr="009D1B69">
        <w:rPr>
          <w:rFonts w:ascii="Times New Roman" w:eastAsiaTheme="minorEastAsia" w:hAnsi="Times New Roman" w:cs="Times New Roman"/>
          <w:bCs/>
          <w:iCs/>
          <w:sz w:val="24"/>
          <w:szCs w:val="24"/>
          <w:lang w:eastAsia="en-US"/>
        </w:rPr>
        <w:t>-Pérez P</w:t>
      </w:r>
      <w:r w:rsidR="00DC14F8" w:rsidRPr="009D1B69">
        <w:rPr>
          <w:rFonts w:ascii="Times New Roman" w:eastAsiaTheme="minorEastAsia" w:hAnsi="Times New Roman" w:cs="Times New Roman"/>
          <w:bCs/>
          <w:iCs/>
          <w:sz w:val="24"/>
          <w:szCs w:val="24"/>
          <w:lang w:eastAsia="en-US"/>
        </w:rPr>
        <w:t xml:space="preserve">, </w:t>
      </w:r>
      <w:proofErr w:type="spellStart"/>
      <w:r w:rsidR="00DC14F8" w:rsidRPr="009D1B69">
        <w:rPr>
          <w:rFonts w:ascii="Times New Roman" w:eastAsiaTheme="minorEastAsia" w:hAnsi="Times New Roman" w:cs="Times New Roman"/>
          <w:bCs/>
          <w:iCs/>
          <w:sz w:val="24"/>
          <w:szCs w:val="24"/>
          <w:lang w:eastAsia="en-US"/>
        </w:rPr>
        <w:t>E</w:t>
      </w:r>
      <w:r w:rsidR="00336DA2" w:rsidRPr="009D1B69">
        <w:rPr>
          <w:rFonts w:ascii="Times New Roman" w:eastAsiaTheme="minorEastAsia" w:hAnsi="Times New Roman" w:cs="Times New Roman"/>
          <w:bCs/>
          <w:iCs/>
          <w:sz w:val="24"/>
          <w:szCs w:val="24"/>
          <w:lang w:eastAsia="en-US"/>
        </w:rPr>
        <w:t>ch</w:t>
      </w:r>
      <w:r w:rsidR="003730CA" w:rsidRPr="009D1B69">
        <w:rPr>
          <w:rFonts w:ascii="Times New Roman" w:eastAsiaTheme="minorEastAsia" w:hAnsi="Times New Roman" w:cs="Times New Roman"/>
          <w:bCs/>
          <w:iCs/>
          <w:sz w:val="24"/>
          <w:szCs w:val="24"/>
          <w:lang w:eastAsia="en-US"/>
        </w:rPr>
        <w:t>everría</w:t>
      </w:r>
      <w:proofErr w:type="spellEnd"/>
      <w:r w:rsidR="003730CA" w:rsidRPr="009D1B69">
        <w:rPr>
          <w:rFonts w:ascii="Times New Roman" w:eastAsiaTheme="minorEastAsia" w:hAnsi="Times New Roman" w:cs="Times New Roman"/>
          <w:bCs/>
          <w:iCs/>
          <w:sz w:val="24"/>
          <w:szCs w:val="24"/>
          <w:lang w:eastAsia="en-US"/>
        </w:rPr>
        <w:t xml:space="preserve"> M</w:t>
      </w:r>
      <w:r w:rsidR="00355F70" w:rsidRPr="009D1B69">
        <w:rPr>
          <w:rFonts w:ascii="Times New Roman" w:eastAsiaTheme="minorEastAsia" w:hAnsi="Times New Roman" w:cs="Times New Roman"/>
          <w:bCs/>
          <w:iCs/>
          <w:sz w:val="24"/>
          <w:szCs w:val="24"/>
          <w:lang w:eastAsia="en-US"/>
        </w:rPr>
        <w:t xml:space="preserve">. </w:t>
      </w:r>
      <w:r w:rsidR="003730CA" w:rsidRPr="009D1B69">
        <w:rPr>
          <w:rFonts w:ascii="Times New Roman" w:eastAsiaTheme="minorEastAsia" w:hAnsi="Times New Roman" w:cs="Times New Roman"/>
          <w:bCs/>
          <w:iCs/>
          <w:sz w:val="24"/>
          <w:szCs w:val="24"/>
          <w:lang w:eastAsia="en-US"/>
        </w:rPr>
        <w:t xml:space="preserve">The role of silicon </w:t>
      </w:r>
      <w:r w:rsidR="00336DA2" w:rsidRPr="009D1B69">
        <w:rPr>
          <w:rFonts w:ascii="Times New Roman" w:eastAsiaTheme="minorEastAsia" w:hAnsi="Times New Roman" w:cs="Times New Roman"/>
          <w:bCs/>
          <w:iCs/>
          <w:sz w:val="24"/>
          <w:szCs w:val="24"/>
          <w:lang w:eastAsia="en-US"/>
        </w:rPr>
        <w:t>alloying addition on the pitting corrosion resistance of an Al-12wt.%Si alloy</w:t>
      </w:r>
      <w:r w:rsidR="00355F70" w:rsidRPr="009D1B69">
        <w:rPr>
          <w:rFonts w:ascii="Times New Roman" w:eastAsiaTheme="minorEastAsia" w:hAnsi="Times New Roman" w:cs="Times New Roman"/>
          <w:bCs/>
          <w:iCs/>
          <w:sz w:val="24"/>
          <w:szCs w:val="24"/>
          <w:lang w:eastAsia="en-US"/>
        </w:rPr>
        <w:t>.</w:t>
      </w:r>
      <w:r w:rsidRPr="009D1B69">
        <w:rPr>
          <w:rFonts w:ascii="Times New Roman" w:eastAsiaTheme="minorEastAsia" w:hAnsi="Times New Roman" w:cs="Times New Roman"/>
          <w:bCs/>
          <w:iCs/>
          <w:sz w:val="24"/>
          <w:szCs w:val="24"/>
          <w:lang w:eastAsia="en-US"/>
        </w:rPr>
        <w:t xml:space="preserve"> </w:t>
      </w:r>
      <w:proofErr w:type="spellStart"/>
      <w:r w:rsidR="00336DA2" w:rsidRPr="009D1B69">
        <w:rPr>
          <w:rFonts w:ascii="Times New Roman" w:eastAsiaTheme="minorEastAsia" w:hAnsi="Times New Roman" w:cs="Times New Roman"/>
          <w:bCs/>
          <w:iCs/>
          <w:sz w:val="24"/>
          <w:szCs w:val="24"/>
          <w:lang w:eastAsia="en-US"/>
        </w:rPr>
        <w:t>Electrochim</w:t>
      </w:r>
      <w:r w:rsidR="00AC4375" w:rsidRPr="009D1B69">
        <w:rPr>
          <w:rFonts w:ascii="Times New Roman" w:eastAsiaTheme="minorEastAsia" w:hAnsi="Times New Roman" w:cs="Times New Roman"/>
          <w:bCs/>
          <w:iCs/>
          <w:sz w:val="24"/>
          <w:szCs w:val="24"/>
          <w:lang w:eastAsia="en-US"/>
        </w:rPr>
        <w:t>ica</w:t>
      </w:r>
      <w:proofErr w:type="spellEnd"/>
      <w:r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Acta</w:t>
      </w:r>
      <w:r w:rsidR="00355F70" w:rsidRPr="009D1B69">
        <w:rPr>
          <w:rFonts w:ascii="Times New Roman" w:eastAsiaTheme="minorEastAsia" w:hAnsi="Times New Roman" w:cs="Times New Roman"/>
          <w:bCs/>
          <w:iCs/>
          <w:sz w:val="24"/>
          <w:szCs w:val="24"/>
          <w:lang w:eastAsia="en-US"/>
        </w:rPr>
        <w:t xml:space="preserve">. </w:t>
      </w:r>
      <w:proofErr w:type="gramStart"/>
      <w:r w:rsidR="00355F70" w:rsidRPr="009D1B69">
        <w:rPr>
          <w:rFonts w:ascii="Times New Roman" w:eastAsiaTheme="minorEastAsia" w:hAnsi="Times New Roman" w:cs="Times New Roman"/>
          <w:bCs/>
          <w:iCs/>
          <w:sz w:val="24"/>
          <w:szCs w:val="24"/>
          <w:lang w:eastAsia="en-US"/>
        </w:rPr>
        <w:t>2014;</w:t>
      </w:r>
      <w:r w:rsidR="00336DA2" w:rsidRPr="009D1B69">
        <w:rPr>
          <w:rFonts w:ascii="Times New Roman" w:eastAsiaTheme="minorEastAsia" w:hAnsi="Times New Roman" w:cs="Times New Roman"/>
          <w:bCs/>
          <w:iCs/>
          <w:sz w:val="24"/>
          <w:szCs w:val="24"/>
          <w:lang w:eastAsia="en-US"/>
        </w:rPr>
        <w:t>140</w:t>
      </w:r>
      <w:r w:rsidR="00355F70"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258</w:t>
      </w:r>
      <w:proofErr w:type="gramEnd"/>
      <w:r w:rsidR="00336DA2" w:rsidRPr="009D1B69">
        <w:rPr>
          <w:rFonts w:ascii="Times New Roman" w:eastAsiaTheme="minorEastAsia" w:hAnsi="Times New Roman" w:cs="Times New Roman"/>
          <w:bCs/>
          <w:iCs/>
          <w:sz w:val="24"/>
          <w:szCs w:val="24"/>
          <w:lang w:eastAsia="en-US"/>
        </w:rPr>
        <w:t>-265.</w:t>
      </w:r>
    </w:p>
    <w:p w14:paraId="1E440BC4" w14:textId="1AE8A146" w:rsidR="00D80790" w:rsidRPr="009D1B69" w:rsidRDefault="00D80790" w:rsidP="00D80790">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 xml:space="preserve">[27] Li Y, Zhang T, Wang F. Effect of </w:t>
      </w:r>
      <w:proofErr w:type="spellStart"/>
      <w:r w:rsidRPr="009D1B69">
        <w:rPr>
          <w:rFonts w:ascii="Times New Roman" w:eastAsiaTheme="minorEastAsia" w:hAnsi="Times New Roman" w:cs="Times New Roman"/>
          <w:bCs/>
          <w:iCs/>
          <w:sz w:val="24"/>
          <w:szCs w:val="24"/>
          <w:lang w:eastAsia="en-US"/>
        </w:rPr>
        <w:t>microcrystallization</w:t>
      </w:r>
      <w:proofErr w:type="spellEnd"/>
      <w:r w:rsidRPr="009D1B69">
        <w:rPr>
          <w:rFonts w:ascii="Times New Roman" w:eastAsiaTheme="minorEastAsia" w:hAnsi="Times New Roman" w:cs="Times New Roman"/>
          <w:bCs/>
          <w:iCs/>
          <w:sz w:val="24"/>
          <w:szCs w:val="24"/>
          <w:lang w:eastAsia="en-US"/>
        </w:rPr>
        <w:t xml:space="preserve"> on corrosion resistance of AZ91D alloy. </w:t>
      </w:r>
      <w:proofErr w:type="spellStart"/>
      <w:r w:rsidRPr="009D1B69">
        <w:rPr>
          <w:rFonts w:ascii="Times New Roman" w:eastAsiaTheme="minorEastAsia" w:hAnsi="Times New Roman" w:cs="Times New Roman"/>
          <w:bCs/>
          <w:iCs/>
          <w:sz w:val="24"/>
          <w:szCs w:val="24"/>
          <w:lang w:eastAsia="en-US"/>
        </w:rPr>
        <w:t>Electrochimica</w:t>
      </w:r>
      <w:proofErr w:type="spellEnd"/>
      <w:r w:rsidRPr="009D1B69">
        <w:rPr>
          <w:rFonts w:ascii="Times New Roman" w:eastAsiaTheme="minorEastAsia" w:hAnsi="Times New Roman" w:cs="Times New Roman"/>
          <w:bCs/>
          <w:iCs/>
          <w:sz w:val="24"/>
          <w:szCs w:val="24"/>
          <w:lang w:eastAsia="en-US"/>
        </w:rPr>
        <w:t xml:space="preserve"> Acta. 2006; 51:2845-2850. </w:t>
      </w:r>
    </w:p>
    <w:p w14:paraId="0C5A77EC" w14:textId="65AC2782" w:rsidR="00FA55A6" w:rsidRPr="009D1B69" w:rsidRDefault="00D80790" w:rsidP="00D80790">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[28</w:t>
      </w:r>
      <w:r w:rsidR="00FA55A6" w:rsidRPr="009D1B69">
        <w:rPr>
          <w:rFonts w:ascii="Times New Roman" w:eastAsiaTheme="minorEastAsia" w:hAnsi="Times New Roman" w:cs="Times New Roman"/>
          <w:bCs/>
          <w:iCs/>
          <w:sz w:val="24"/>
          <w:szCs w:val="24"/>
          <w:lang w:eastAsia="en-US"/>
        </w:rPr>
        <w:t xml:space="preserve">] Zhang B, Li Y, Wang F. Observations of anomalies in the anodic behavior of microcrystalline aluminum. Corrosion Science. </w:t>
      </w:r>
      <w:proofErr w:type="gramStart"/>
      <w:r w:rsidR="00FA55A6" w:rsidRPr="009D1B69">
        <w:rPr>
          <w:rFonts w:ascii="Times New Roman" w:eastAsiaTheme="minorEastAsia" w:hAnsi="Times New Roman" w:cs="Times New Roman"/>
          <w:bCs/>
          <w:iCs/>
          <w:sz w:val="24"/>
          <w:szCs w:val="24"/>
          <w:lang w:eastAsia="en-US"/>
        </w:rPr>
        <w:t>2010;52:2612</w:t>
      </w:r>
      <w:proofErr w:type="gramEnd"/>
      <w:r w:rsidR="00FA55A6" w:rsidRPr="009D1B69">
        <w:rPr>
          <w:rFonts w:ascii="Times New Roman" w:eastAsiaTheme="minorEastAsia" w:hAnsi="Times New Roman" w:cs="Times New Roman"/>
          <w:bCs/>
          <w:iCs/>
          <w:sz w:val="24"/>
          <w:szCs w:val="24"/>
          <w:lang w:eastAsia="en-US"/>
        </w:rPr>
        <w:t>-2615.</w:t>
      </w:r>
    </w:p>
    <w:p w14:paraId="67186113" w14:textId="5ECA9F09" w:rsidR="00336DA2" w:rsidRPr="009D1B69" w:rsidRDefault="00D80790"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 xml:space="preserve"> </w:t>
      </w:r>
      <w:r w:rsidR="00DA19FC" w:rsidRPr="009D1B69">
        <w:rPr>
          <w:rFonts w:ascii="Times New Roman" w:eastAsiaTheme="minorEastAsia" w:hAnsi="Times New Roman" w:cs="Times New Roman"/>
          <w:bCs/>
          <w:iCs/>
          <w:sz w:val="24"/>
          <w:szCs w:val="24"/>
          <w:lang w:eastAsia="en-US"/>
        </w:rPr>
        <w:t>[</w:t>
      </w:r>
      <w:r w:rsidRPr="009D1B69">
        <w:rPr>
          <w:rFonts w:ascii="Times New Roman" w:eastAsiaTheme="minorEastAsia" w:hAnsi="Times New Roman" w:cs="Times New Roman"/>
          <w:bCs/>
          <w:iCs/>
          <w:sz w:val="24"/>
          <w:szCs w:val="24"/>
          <w:lang w:eastAsia="en-US"/>
        </w:rPr>
        <w:t>29</w:t>
      </w:r>
      <w:r w:rsidR="00DA19FC"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Tian W</w:t>
      </w:r>
      <w:r w:rsidR="00DC14F8"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Li S</w:t>
      </w:r>
      <w:r w:rsidR="00DC14F8"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Wang B</w:t>
      </w:r>
      <w:r w:rsidR="00DC14F8"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Liu J</w:t>
      </w:r>
      <w:r w:rsidR="00DC14F8"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Yu M</w:t>
      </w:r>
      <w:r w:rsidR="00355F70"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Pitting corrosion of naturally aged AA 7075 aluminum alloys with bimodal grain size</w:t>
      </w:r>
      <w:r w:rsidR="00355F70"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Corros</w:t>
      </w:r>
      <w:r w:rsidR="00AC4375" w:rsidRPr="009D1B69">
        <w:rPr>
          <w:rFonts w:ascii="Times New Roman" w:eastAsiaTheme="minorEastAsia" w:hAnsi="Times New Roman" w:cs="Times New Roman"/>
          <w:bCs/>
          <w:iCs/>
          <w:sz w:val="24"/>
          <w:szCs w:val="24"/>
          <w:lang w:eastAsia="en-US"/>
        </w:rPr>
        <w:t>ion</w:t>
      </w:r>
      <w:r w:rsidR="00336DA2" w:rsidRPr="009D1B69">
        <w:rPr>
          <w:rFonts w:ascii="Times New Roman" w:eastAsiaTheme="minorEastAsia" w:hAnsi="Times New Roman" w:cs="Times New Roman"/>
          <w:bCs/>
          <w:iCs/>
          <w:sz w:val="24"/>
          <w:szCs w:val="24"/>
          <w:lang w:eastAsia="en-US"/>
        </w:rPr>
        <w:t xml:space="preserve"> Sci</w:t>
      </w:r>
      <w:r w:rsidR="00AC4375" w:rsidRPr="009D1B69">
        <w:rPr>
          <w:rFonts w:ascii="Times New Roman" w:eastAsiaTheme="minorEastAsia" w:hAnsi="Times New Roman" w:cs="Times New Roman"/>
          <w:bCs/>
          <w:iCs/>
          <w:sz w:val="24"/>
          <w:szCs w:val="24"/>
          <w:lang w:eastAsia="en-US"/>
        </w:rPr>
        <w:t>ence</w:t>
      </w:r>
      <w:r w:rsidR="00355F70" w:rsidRPr="009D1B69">
        <w:rPr>
          <w:rFonts w:ascii="Times New Roman" w:eastAsiaTheme="minorEastAsia" w:hAnsi="Times New Roman" w:cs="Times New Roman"/>
          <w:bCs/>
          <w:iCs/>
          <w:sz w:val="24"/>
          <w:szCs w:val="24"/>
          <w:lang w:eastAsia="en-US"/>
        </w:rPr>
        <w:t xml:space="preserve">. </w:t>
      </w:r>
      <w:proofErr w:type="gramStart"/>
      <w:r w:rsidR="00355F70" w:rsidRPr="009D1B69">
        <w:rPr>
          <w:rFonts w:ascii="Times New Roman" w:eastAsiaTheme="minorEastAsia" w:hAnsi="Times New Roman" w:cs="Times New Roman"/>
          <w:bCs/>
          <w:iCs/>
          <w:sz w:val="24"/>
          <w:szCs w:val="24"/>
          <w:lang w:eastAsia="en-US"/>
        </w:rPr>
        <w:t>2016;</w:t>
      </w:r>
      <w:r w:rsidR="00336DA2" w:rsidRPr="009D1B69">
        <w:rPr>
          <w:rFonts w:ascii="Times New Roman" w:eastAsiaTheme="minorEastAsia" w:hAnsi="Times New Roman" w:cs="Times New Roman"/>
          <w:bCs/>
          <w:iCs/>
          <w:sz w:val="24"/>
          <w:szCs w:val="24"/>
          <w:lang w:eastAsia="en-US"/>
        </w:rPr>
        <w:t>11</w:t>
      </w:r>
      <w:r w:rsidR="00DA19FC" w:rsidRPr="009D1B69">
        <w:rPr>
          <w:rFonts w:ascii="Times New Roman" w:eastAsiaTheme="minorEastAsia" w:hAnsi="Times New Roman" w:cs="Times New Roman"/>
          <w:bCs/>
          <w:iCs/>
          <w:sz w:val="24"/>
          <w:szCs w:val="24"/>
          <w:lang w:eastAsia="en-US"/>
        </w:rPr>
        <w:t>3:</w:t>
      </w:r>
      <w:r w:rsidR="00336DA2" w:rsidRPr="009D1B69">
        <w:rPr>
          <w:rFonts w:ascii="Times New Roman" w:eastAsiaTheme="minorEastAsia" w:hAnsi="Times New Roman" w:cs="Times New Roman"/>
          <w:bCs/>
          <w:iCs/>
          <w:sz w:val="24"/>
          <w:szCs w:val="24"/>
          <w:lang w:eastAsia="en-US"/>
        </w:rPr>
        <w:t>1</w:t>
      </w:r>
      <w:proofErr w:type="gramEnd"/>
      <w:r w:rsidR="00336DA2" w:rsidRPr="009D1B69">
        <w:rPr>
          <w:rFonts w:ascii="Times New Roman" w:eastAsiaTheme="minorEastAsia" w:hAnsi="Times New Roman" w:cs="Times New Roman"/>
          <w:bCs/>
          <w:iCs/>
          <w:sz w:val="24"/>
          <w:szCs w:val="24"/>
          <w:lang w:eastAsia="en-US"/>
        </w:rPr>
        <w:t>-16.</w:t>
      </w:r>
    </w:p>
    <w:p w14:paraId="2D5112A9" w14:textId="15A85446" w:rsidR="00336DA2" w:rsidRPr="009D1B69" w:rsidRDefault="00DA19FC"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r w:rsidRPr="009D1B69">
        <w:rPr>
          <w:rFonts w:ascii="Times New Roman" w:eastAsiaTheme="minorEastAsia" w:hAnsi="Times New Roman" w:cs="Times New Roman"/>
          <w:bCs/>
          <w:iCs/>
          <w:sz w:val="24"/>
          <w:szCs w:val="24"/>
          <w:lang w:eastAsia="en-US"/>
        </w:rPr>
        <w:t>[</w:t>
      </w:r>
      <w:r w:rsidR="005F4F75" w:rsidRPr="009D1B69">
        <w:rPr>
          <w:rFonts w:ascii="Times New Roman" w:eastAsiaTheme="minorEastAsia" w:hAnsi="Times New Roman" w:cs="Times New Roman"/>
          <w:bCs/>
          <w:iCs/>
          <w:sz w:val="24"/>
          <w:szCs w:val="24"/>
          <w:lang w:eastAsia="en-US"/>
        </w:rPr>
        <w:t>3</w:t>
      </w:r>
      <w:r w:rsidR="00D80790" w:rsidRPr="009D1B69">
        <w:rPr>
          <w:rFonts w:ascii="Times New Roman" w:eastAsiaTheme="minorEastAsia" w:hAnsi="Times New Roman" w:cs="Times New Roman"/>
          <w:bCs/>
          <w:iCs/>
          <w:sz w:val="24"/>
          <w:szCs w:val="24"/>
          <w:lang w:eastAsia="en-US"/>
        </w:rPr>
        <w:t>0</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Narayanan R</w:t>
      </w:r>
      <w:r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Seshadri SK</w:t>
      </w:r>
      <w:r w:rsidR="00355F70" w:rsidRPr="009D1B69">
        <w:rPr>
          <w:rFonts w:ascii="Times New Roman" w:eastAsiaTheme="minorEastAsia" w:hAnsi="Times New Roman" w:cs="Times New Roman"/>
          <w:bCs/>
          <w:iCs/>
          <w:sz w:val="24"/>
          <w:szCs w:val="24"/>
          <w:lang w:eastAsia="en-US"/>
        </w:rPr>
        <w:t xml:space="preserve">. </w:t>
      </w:r>
      <w:r w:rsidR="00336DA2" w:rsidRPr="009D1B69">
        <w:rPr>
          <w:rFonts w:ascii="Times New Roman" w:eastAsiaTheme="minorEastAsia" w:hAnsi="Times New Roman" w:cs="Times New Roman"/>
          <w:bCs/>
          <w:iCs/>
          <w:sz w:val="24"/>
          <w:szCs w:val="24"/>
          <w:lang w:eastAsia="en-US"/>
        </w:rPr>
        <w:t xml:space="preserve">Point defect model and corrosion of anodic oxide coatings on </w:t>
      </w:r>
      <w:proofErr w:type="spellStart"/>
      <w:r w:rsidR="00336DA2" w:rsidRPr="009D1B69">
        <w:rPr>
          <w:rFonts w:ascii="Times New Roman" w:eastAsiaTheme="minorEastAsia" w:hAnsi="Times New Roman" w:cs="Times New Roman"/>
          <w:bCs/>
          <w:iCs/>
          <w:sz w:val="24"/>
          <w:szCs w:val="24"/>
          <w:lang w:eastAsia="en-US"/>
        </w:rPr>
        <w:t>Ti</w:t>
      </w:r>
      <w:proofErr w:type="spellEnd"/>
      <w:r w:rsidR="00336DA2" w:rsidRPr="009D1B69">
        <w:rPr>
          <w:rFonts w:ascii="Times New Roman" w:eastAsiaTheme="minorEastAsia" w:hAnsi="Times New Roman" w:cs="Times New Roman"/>
          <w:bCs/>
          <w:iCs/>
          <w:sz w:val="24"/>
          <w:szCs w:val="24"/>
          <w:lang w:eastAsia="en-US"/>
        </w:rPr>
        <w:t>–6Al–4V</w:t>
      </w:r>
      <w:r w:rsidR="00355F70"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 xml:space="preserve"> Corros</w:t>
      </w:r>
      <w:r w:rsidR="00AC4375" w:rsidRPr="009D1B69">
        <w:rPr>
          <w:rFonts w:ascii="Times New Roman" w:eastAsiaTheme="minorEastAsia" w:hAnsi="Times New Roman" w:cs="Times New Roman"/>
          <w:bCs/>
          <w:iCs/>
          <w:sz w:val="24"/>
          <w:szCs w:val="24"/>
          <w:lang w:eastAsia="en-US"/>
        </w:rPr>
        <w:t>ion</w:t>
      </w:r>
      <w:r w:rsidR="00336DA2" w:rsidRPr="009D1B69">
        <w:rPr>
          <w:rFonts w:ascii="Times New Roman" w:eastAsiaTheme="minorEastAsia" w:hAnsi="Times New Roman" w:cs="Times New Roman"/>
          <w:bCs/>
          <w:iCs/>
          <w:sz w:val="24"/>
          <w:szCs w:val="24"/>
          <w:lang w:eastAsia="en-US"/>
        </w:rPr>
        <w:t xml:space="preserve"> Sci</w:t>
      </w:r>
      <w:r w:rsidR="00AC4375" w:rsidRPr="009D1B69">
        <w:rPr>
          <w:rFonts w:ascii="Times New Roman" w:eastAsiaTheme="minorEastAsia" w:hAnsi="Times New Roman" w:cs="Times New Roman"/>
          <w:bCs/>
          <w:iCs/>
          <w:sz w:val="24"/>
          <w:szCs w:val="24"/>
          <w:lang w:eastAsia="en-US"/>
        </w:rPr>
        <w:t>ence</w:t>
      </w:r>
      <w:r w:rsidR="00355F70" w:rsidRPr="009D1B69">
        <w:rPr>
          <w:rFonts w:ascii="Times New Roman" w:eastAsiaTheme="minorEastAsia" w:hAnsi="Times New Roman" w:cs="Times New Roman"/>
          <w:bCs/>
          <w:iCs/>
          <w:sz w:val="24"/>
          <w:szCs w:val="24"/>
          <w:lang w:eastAsia="en-US"/>
        </w:rPr>
        <w:t xml:space="preserve">. </w:t>
      </w:r>
      <w:proofErr w:type="gramStart"/>
      <w:r w:rsidR="00355F70" w:rsidRPr="009D1B69">
        <w:rPr>
          <w:rFonts w:ascii="Times New Roman" w:eastAsiaTheme="minorEastAsia" w:hAnsi="Times New Roman" w:cs="Times New Roman"/>
          <w:bCs/>
          <w:iCs/>
          <w:sz w:val="24"/>
          <w:szCs w:val="24"/>
          <w:lang w:eastAsia="en-US"/>
        </w:rPr>
        <w:t>2008;</w:t>
      </w:r>
      <w:r w:rsidR="00336DA2" w:rsidRPr="009D1B69">
        <w:rPr>
          <w:rFonts w:ascii="Times New Roman" w:eastAsiaTheme="minorEastAsia" w:hAnsi="Times New Roman" w:cs="Times New Roman"/>
          <w:bCs/>
          <w:iCs/>
          <w:sz w:val="24"/>
          <w:szCs w:val="24"/>
          <w:lang w:eastAsia="en-US"/>
        </w:rPr>
        <w:t>50</w:t>
      </w:r>
      <w:r w:rsidR="00355F70" w:rsidRPr="009D1B69">
        <w:rPr>
          <w:rFonts w:ascii="Times New Roman" w:eastAsiaTheme="minorEastAsia" w:hAnsi="Times New Roman" w:cs="Times New Roman"/>
          <w:bCs/>
          <w:iCs/>
          <w:sz w:val="24"/>
          <w:szCs w:val="24"/>
          <w:lang w:eastAsia="en-US"/>
        </w:rPr>
        <w:t>:</w:t>
      </w:r>
      <w:r w:rsidR="00336DA2" w:rsidRPr="009D1B69">
        <w:rPr>
          <w:rFonts w:ascii="Times New Roman" w:eastAsiaTheme="minorEastAsia" w:hAnsi="Times New Roman" w:cs="Times New Roman"/>
          <w:bCs/>
          <w:iCs/>
          <w:sz w:val="24"/>
          <w:szCs w:val="24"/>
          <w:lang w:eastAsia="en-US"/>
        </w:rPr>
        <w:t>1521</w:t>
      </w:r>
      <w:proofErr w:type="gramEnd"/>
      <w:r w:rsidR="00336DA2" w:rsidRPr="009D1B69">
        <w:rPr>
          <w:rFonts w:ascii="Times New Roman" w:eastAsiaTheme="minorEastAsia" w:hAnsi="Times New Roman" w:cs="Times New Roman"/>
          <w:bCs/>
          <w:iCs/>
          <w:sz w:val="24"/>
          <w:szCs w:val="24"/>
          <w:lang w:eastAsia="en-US"/>
        </w:rPr>
        <w:t>-1529.</w:t>
      </w:r>
    </w:p>
    <w:p w14:paraId="1A45A16F" w14:textId="77777777" w:rsidR="00052221" w:rsidRPr="009D1B69" w:rsidRDefault="00052221"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p>
    <w:p w14:paraId="7C4ED019" w14:textId="77777777" w:rsidR="00052221" w:rsidRPr="009D1B69" w:rsidRDefault="00052221"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p>
    <w:p w14:paraId="769258CC" w14:textId="740AD2D0" w:rsidR="00052221" w:rsidRPr="009D1B69" w:rsidRDefault="00052221"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p>
    <w:p w14:paraId="5E4676AA" w14:textId="1DB6E5B5" w:rsidR="005B46A4" w:rsidRPr="009D1B69" w:rsidRDefault="005B46A4"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p>
    <w:p w14:paraId="0C970D26" w14:textId="77777777" w:rsidR="005B46A4" w:rsidRPr="009D1B69" w:rsidRDefault="005B46A4"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p>
    <w:p w14:paraId="676584EA" w14:textId="77777777" w:rsidR="00052221" w:rsidRPr="009D1B69" w:rsidRDefault="00052221" w:rsidP="00D34C0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p>
    <w:p w14:paraId="3CA8FA1F" w14:textId="77777777" w:rsidR="00B148B6" w:rsidRPr="009D1B69" w:rsidRDefault="00B148B6" w:rsidP="00355F70">
      <w:pPr>
        <w:pStyle w:val="HTMLPreformatted"/>
        <w:shd w:val="clear" w:color="auto" w:fill="FFFFFF"/>
        <w:spacing w:after="120" w:line="480" w:lineRule="auto"/>
        <w:jc w:val="both"/>
        <w:rPr>
          <w:rFonts w:ascii="Times New Roman" w:eastAsiaTheme="minorEastAsia" w:hAnsi="Times New Roman" w:cs="Times New Roman"/>
          <w:bCs/>
          <w:iCs/>
          <w:sz w:val="24"/>
          <w:szCs w:val="24"/>
          <w:lang w:eastAsia="en-US"/>
        </w:rPr>
      </w:pPr>
    </w:p>
    <w:p w14:paraId="39904D6E" w14:textId="77777777" w:rsidR="00052221" w:rsidRPr="009D1B69" w:rsidRDefault="00052221" w:rsidP="00DE0CD2">
      <w:pPr>
        <w:pStyle w:val="HTMLPreformatted"/>
        <w:shd w:val="clear" w:color="auto" w:fill="FFFFFF"/>
        <w:spacing w:after="120" w:line="480" w:lineRule="auto"/>
        <w:ind w:left="425" w:hanging="425"/>
        <w:jc w:val="both"/>
        <w:rPr>
          <w:rFonts w:ascii="Times New Roman" w:eastAsiaTheme="minorEastAsia" w:hAnsi="Times New Roman" w:cs="Times New Roman"/>
          <w:b/>
          <w:bCs/>
          <w:iCs/>
          <w:sz w:val="24"/>
          <w:szCs w:val="24"/>
          <w:lang w:eastAsia="en-US"/>
        </w:rPr>
      </w:pPr>
      <w:r w:rsidRPr="009D1B69">
        <w:rPr>
          <w:rFonts w:ascii="Times New Roman" w:eastAsiaTheme="minorEastAsia" w:hAnsi="Times New Roman" w:cs="Times New Roman"/>
          <w:b/>
          <w:bCs/>
          <w:iCs/>
          <w:sz w:val="24"/>
          <w:szCs w:val="24"/>
          <w:lang w:eastAsia="en-US"/>
        </w:rPr>
        <w:t>Figure Captions</w:t>
      </w:r>
    </w:p>
    <w:p w14:paraId="494403FC" w14:textId="77777777" w:rsidR="00A8591C" w:rsidRPr="009D1B69" w:rsidRDefault="00A8591C" w:rsidP="00A8591C">
      <w:pPr>
        <w:pStyle w:val="Caption"/>
        <w:spacing w:after="0" w:line="480" w:lineRule="auto"/>
        <w:jc w:val="both"/>
        <w:rPr>
          <w:rFonts w:ascii="Times New Roman" w:hAnsi="Times New Roman" w:cs="Times New Roman"/>
          <w:b w:val="0"/>
          <w:color w:val="auto"/>
          <w:sz w:val="24"/>
          <w:szCs w:val="24"/>
        </w:rPr>
      </w:pPr>
      <w:bookmarkStart w:id="10" w:name="_Ref498074712"/>
      <w:bookmarkStart w:id="11" w:name="_Hlk8366671"/>
      <w:r w:rsidRPr="009D1B69">
        <w:rPr>
          <w:rFonts w:ascii="Times New Roman" w:hAnsi="Times New Roman" w:cs="Times New Roman"/>
          <w:color w:val="auto"/>
          <w:sz w:val="24"/>
          <w:szCs w:val="24"/>
        </w:rPr>
        <w:t xml:space="preserve">Fig. </w:t>
      </w:r>
      <w:r w:rsidRPr="009D1B69">
        <w:rPr>
          <w:rFonts w:ascii="Times New Roman" w:hAnsi="Times New Roman" w:cs="Times New Roman"/>
          <w:color w:val="auto"/>
          <w:sz w:val="24"/>
          <w:szCs w:val="24"/>
        </w:rPr>
        <w:fldChar w:fldCharType="begin"/>
      </w:r>
      <w:r w:rsidRPr="009D1B69">
        <w:rPr>
          <w:rFonts w:ascii="Times New Roman" w:hAnsi="Times New Roman" w:cs="Times New Roman"/>
          <w:color w:val="auto"/>
          <w:sz w:val="24"/>
          <w:szCs w:val="24"/>
        </w:rPr>
        <w:instrText xml:space="preserve"> SEQ Fig. \* ARABIC </w:instrText>
      </w:r>
      <w:r w:rsidRPr="009D1B69">
        <w:rPr>
          <w:rFonts w:ascii="Times New Roman" w:hAnsi="Times New Roman" w:cs="Times New Roman"/>
          <w:color w:val="auto"/>
          <w:sz w:val="24"/>
          <w:szCs w:val="24"/>
        </w:rPr>
        <w:fldChar w:fldCharType="separate"/>
      </w:r>
      <w:r w:rsidRPr="009D1B69">
        <w:rPr>
          <w:rFonts w:ascii="Times New Roman" w:hAnsi="Times New Roman" w:cs="Times New Roman"/>
          <w:noProof/>
          <w:color w:val="auto"/>
          <w:sz w:val="24"/>
          <w:szCs w:val="24"/>
        </w:rPr>
        <w:t>1</w:t>
      </w:r>
      <w:r w:rsidRPr="009D1B69">
        <w:rPr>
          <w:rFonts w:ascii="Times New Roman" w:hAnsi="Times New Roman" w:cs="Times New Roman"/>
          <w:color w:val="auto"/>
          <w:sz w:val="24"/>
          <w:szCs w:val="24"/>
        </w:rPr>
        <w:fldChar w:fldCharType="end"/>
      </w:r>
      <w:bookmarkEnd w:id="10"/>
      <w:r w:rsidRPr="009D1B69">
        <w:rPr>
          <w:rFonts w:ascii="Times New Roman" w:hAnsi="Times New Roman" w:cs="Times New Roman"/>
          <w:b w:val="0"/>
          <w:color w:val="auto"/>
          <w:sz w:val="24"/>
          <w:szCs w:val="24"/>
        </w:rPr>
        <w:t xml:space="preserve"> Grain structure of the Al-3% Mg-0.2% Sc alloy (a) after solution treatment at 880 K for 1 h (optical microscopy) and (b) after processing through 10 turns of HPT at room temperature (SEM).</w:t>
      </w:r>
    </w:p>
    <w:bookmarkEnd w:id="11"/>
    <w:p w14:paraId="5159A806" w14:textId="77777777" w:rsidR="00A8591C" w:rsidRPr="009D1B69" w:rsidRDefault="00A8591C" w:rsidP="00A8591C">
      <w:pPr>
        <w:spacing w:after="0" w:line="480" w:lineRule="auto"/>
        <w:jc w:val="both"/>
        <w:rPr>
          <w:rFonts w:ascii="Times New Roman" w:hAnsi="Times New Roman" w:cs="Times New Roman"/>
          <w:sz w:val="24"/>
          <w:szCs w:val="24"/>
        </w:rPr>
      </w:pPr>
      <w:r w:rsidRPr="009D1B69">
        <w:rPr>
          <w:rFonts w:ascii="Times New Roman" w:hAnsi="Times New Roman" w:cs="Times New Roman"/>
          <w:b/>
          <w:sz w:val="24"/>
          <w:szCs w:val="24"/>
        </w:rPr>
        <w:t xml:space="preserve">Fig. </w:t>
      </w:r>
      <w:r w:rsidRPr="009D1B69">
        <w:rPr>
          <w:rFonts w:ascii="Times New Roman" w:hAnsi="Times New Roman" w:cs="Times New Roman"/>
          <w:b/>
          <w:sz w:val="24"/>
          <w:szCs w:val="24"/>
        </w:rPr>
        <w:fldChar w:fldCharType="begin"/>
      </w:r>
      <w:r w:rsidRPr="009D1B69">
        <w:rPr>
          <w:rFonts w:ascii="Times New Roman" w:hAnsi="Times New Roman" w:cs="Times New Roman"/>
          <w:b/>
          <w:sz w:val="24"/>
          <w:szCs w:val="24"/>
        </w:rPr>
        <w:instrText xml:space="preserve"> SEQ Fig. \* ARABIC </w:instrText>
      </w:r>
      <w:r w:rsidRPr="009D1B69">
        <w:rPr>
          <w:rFonts w:ascii="Times New Roman" w:hAnsi="Times New Roman" w:cs="Times New Roman"/>
          <w:b/>
          <w:sz w:val="24"/>
          <w:szCs w:val="24"/>
        </w:rPr>
        <w:fldChar w:fldCharType="separate"/>
      </w:r>
      <w:r w:rsidRPr="009D1B69">
        <w:rPr>
          <w:rFonts w:ascii="Times New Roman" w:hAnsi="Times New Roman" w:cs="Times New Roman"/>
          <w:b/>
          <w:noProof/>
          <w:sz w:val="24"/>
          <w:szCs w:val="24"/>
        </w:rPr>
        <w:t>2</w:t>
      </w:r>
      <w:r w:rsidRPr="009D1B69">
        <w:rPr>
          <w:rFonts w:ascii="Times New Roman" w:hAnsi="Times New Roman" w:cs="Times New Roman"/>
          <w:b/>
          <w:sz w:val="24"/>
          <w:szCs w:val="24"/>
        </w:rPr>
        <w:fldChar w:fldCharType="end"/>
      </w:r>
      <w:r w:rsidRPr="009D1B69">
        <w:rPr>
          <w:rFonts w:ascii="Times New Roman" w:hAnsi="Times New Roman" w:cs="Times New Roman"/>
          <w:sz w:val="24"/>
          <w:szCs w:val="24"/>
        </w:rPr>
        <w:t xml:space="preserve"> Open circuit potential variation with time for solution treated and HPT-processed alloy in 3.5 wt./v.% NaCl solution</w:t>
      </w:r>
    </w:p>
    <w:p w14:paraId="778FC0F9" w14:textId="77777777" w:rsidR="00A8591C" w:rsidRPr="009D1B69" w:rsidRDefault="00A8591C" w:rsidP="00A8591C">
      <w:pPr>
        <w:pStyle w:val="Caption"/>
        <w:spacing w:after="0" w:line="480" w:lineRule="auto"/>
        <w:jc w:val="both"/>
        <w:rPr>
          <w:rFonts w:ascii="Times New Roman" w:hAnsi="Times New Roman" w:cs="Times New Roman"/>
          <w:b w:val="0"/>
          <w:color w:val="auto"/>
          <w:sz w:val="24"/>
          <w:szCs w:val="24"/>
        </w:rPr>
      </w:pPr>
      <w:bookmarkStart w:id="12" w:name="_Ref496274019"/>
      <w:r w:rsidRPr="009D1B69">
        <w:rPr>
          <w:rFonts w:ascii="Times New Roman" w:hAnsi="Times New Roman" w:cs="Times New Roman"/>
          <w:color w:val="auto"/>
          <w:sz w:val="24"/>
          <w:szCs w:val="24"/>
        </w:rPr>
        <w:t xml:space="preserve">Fig. </w:t>
      </w:r>
      <w:r w:rsidRPr="009D1B69">
        <w:rPr>
          <w:rFonts w:ascii="Times New Roman" w:hAnsi="Times New Roman" w:cs="Times New Roman"/>
          <w:color w:val="auto"/>
          <w:sz w:val="24"/>
          <w:szCs w:val="24"/>
        </w:rPr>
        <w:fldChar w:fldCharType="begin"/>
      </w:r>
      <w:r w:rsidRPr="009D1B69">
        <w:rPr>
          <w:rFonts w:ascii="Times New Roman" w:hAnsi="Times New Roman" w:cs="Times New Roman"/>
          <w:color w:val="auto"/>
          <w:sz w:val="24"/>
          <w:szCs w:val="24"/>
        </w:rPr>
        <w:instrText xml:space="preserve"> SEQ Fig. \* ARABIC </w:instrText>
      </w:r>
      <w:r w:rsidRPr="009D1B69">
        <w:rPr>
          <w:rFonts w:ascii="Times New Roman" w:hAnsi="Times New Roman" w:cs="Times New Roman"/>
          <w:color w:val="auto"/>
          <w:sz w:val="24"/>
          <w:szCs w:val="24"/>
        </w:rPr>
        <w:fldChar w:fldCharType="separate"/>
      </w:r>
      <w:r w:rsidRPr="009D1B69">
        <w:rPr>
          <w:rFonts w:ascii="Times New Roman" w:hAnsi="Times New Roman" w:cs="Times New Roman"/>
          <w:noProof/>
          <w:color w:val="auto"/>
          <w:sz w:val="24"/>
          <w:szCs w:val="24"/>
        </w:rPr>
        <w:t>3</w:t>
      </w:r>
      <w:r w:rsidRPr="009D1B69">
        <w:rPr>
          <w:rFonts w:ascii="Times New Roman" w:hAnsi="Times New Roman" w:cs="Times New Roman"/>
          <w:color w:val="auto"/>
          <w:sz w:val="24"/>
          <w:szCs w:val="24"/>
        </w:rPr>
        <w:fldChar w:fldCharType="end"/>
      </w:r>
      <w:bookmarkEnd w:id="12"/>
      <w:r w:rsidRPr="009D1B69">
        <w:rPr>
          <w:rFonts w:ascii="Times New Roman" w:hAnsi="Times New Roman" w:cs="Times New Roman"/>
          <w:b w:val="0"/>
          <w:color w:val="auto"/>
          <w:sz w:val="24"/>
          <w:szCs w:val="24"/>
        </w:rPr>
        <w:t xml:space="preserve"> Cyclic polarization curves of solution treated and HPT-processed alloy in 3.5 wt./v.% NaCl solution</w:t>
      </w:r>
    </w:p>
    <w:p w14:paraId="60EB05A5" w14:textId="77777777" w:rsidR="00A8591C" w:rsidRPr="009D1B69" w:rsidRDefault="00A8591C" w:rsidP="00A8591C">
      <w:pPr>
        <w:pStyle w:val="Caption"/>
        <w:spacing w:after="0" w:line="480" w:lineRule="auto"/>
        <w:jc w:val="both"/>
        <w:rPr>
          <w:rFonts w:ascii="Times New Roman" w:hAnsi="Times New Roman" w:cs="Times New Roman"/>
          <w:b w:val="0"/>
          <w:bCs w:val="0"/>
          <w:iCs/>
          <w:color w:val="auto"/>
          <w:sz w:val="24"/>
          <w:szCs w:val="24"/>
        </w:rPr>
      </w:pPr>
      <w:r w:rsidRPr="009D1B69">
        <w:rPr>
          <w:rFonts w:ascii="Times New Roman" w:hAnsi="Times New Roman" w:cs="Times New Roman"/>
          <w:color w:val="auto"/>
          <w:sz w:val="24"/>
          <w:szCs w:val="24"/>
        </w:rPr>
        <w:t>Fig.4</w:t>
      </w:r>
      <w:r w:rsidRPr="009D1B69">
        <w:rPr>
          <w:rFonts w:ascii="Times New Roman" w:hAnsi="Times New Roman" w:cs="Times New Roman"/>
          <w:b w:val="0"/>
          <w:color w:val="auto"/>
          <w:sz w:val="24"/>
          <w:szCs w:val="24"/>
        </w:rPr>
        <w:t xml:space="preserve"> SEM micrographs of the surface of the (a, b) solution treated and the (</w:t>
      </w:r>
      <w:proofErr w:type="spellStart"/>
      <w:proofErr w:type="gramStart"/>
      <w:r w:rsidRPr="009D1B69">
        <w:rPr>
          <w:rFonts w:ascii="Times New Roman" w:hAnsi="Times New Roman" w:cs="Times New Roman"/>
          <w:b w:val="0"/>
          <w:color w:val="auto"/>
          <w:sz w:val="24"/>
          <w:szCs w:val="24"/>
        </w:rPr>
        <w:t>c,d</w:t>
      </w:r>
      <w:proofErr w:type="spellEnd"/>
      <w:proofErr w:type="gramEnd"/>
      <w:r w:rsidRPr="009D1B69">
        <w:rPr>
          <w:rFonts w:ascii="Times New Roman" w:hAnsi="Times New Roman" w:cs="Times New Roman"/>
          <w:b w:val="0"/>
          <w:color w:val="auto"/>
          <w:sz w:val="24"/>
          <w:szCs w:val="24"/>
        </w:rPr>
        <w:t>) HPT-processed alloy, at (</w:t>
      </w:r>
      <w:proofErr w:type="spellStart"/>
      <w:r w:rsidRPr="009D1B69">
        <w:rPr>
          <w:rFonts w:ascii="Times New Roman" w:hAnsi="Times New Roman" w:cs="Times New Roman"/>
          <w:b w:val="0"/>
          <w:color w:val="auto"/>
          <w:sz w:val="24"/>
          <w:szCs w:val="24"/>
        </w:rPr>
        <w:t>a,c</w:t>
      </w:r>
      <w:proofErr w:type="spellEnd"/>
      <w:r w:rsidRPr="009D1B69">
        <w:rPr>
          <w:rFonts w:ascii="Times New Roman" w:hAnsi="Times New Roman" w:cs="Times New Roman"/>
          <w:b w:val="0"/>
          <w:color w:val="auto"/>
          <w:sz w:val="24"/>
          <w:szCs w:val="24"/>
        </w:rPr>
        <w:t>) low and (b, d) high magnification, obtained after anodic polarization test in 3.5 wt./v.% NaCl solution</w:t>
      </w:r>
    </w:p>
    <w:p w14:paraId="33446814" w14:textId="77777777" w:rsidR="00A8591C" w:rsidRPr="009D1B69" w:rsidRDefault="00A8591C" w:rsidP="00A8591C">
      <w:pPr>
        <w:spacing w:after="0" w:line="480" w:lineRule="auto"/>
        <w:jc w:val="both"/>
        <w:rPr>
          <w:rFonts w:ascii="Times New Roman" w:hAnsi="Times New Roman" w:cs="Times New Roman"/>
          <w:sz w:val="24"/>
          <w:szCs w:val="24"/>
        </w:rPr>
      </w:pPr>
      <w:bookmarkStart w:id="13" w:name="_Ref498075215"/>
      <w:r w:rsidRPr="009D1B69">
        <w:rPr>
          <w:rFonts w:ascii="Times New Roman" w:hAnsi="Times New Roman" w:cs="Times New Roman"/>
          <w:b/>
          <w:sz w:val="24"/>
          <w:szCs w:val="24"/>
        </w:rPr>
        <w:t xml:space="preserve">Fig. </w:t>
      </w:r>
      <w:bookmarkEnd w:id="13"/>
      <w:r w:rsidRPr="009D1B69">
        <w:rPr>
          <w:rFonts w:ascii="Times New Roman" w:hAnsi="Times New Roman" w:cs="Times New Roman"/>
          <w:b/>
          <w:sz w:val="24"/>
          <w:szCs w:val="24"/>
        </w:rPr>
        <w:t>5</w:t>
      </w:r>
      <w:r w:rsidRPr="009D1B69">
        <w:rPr>
          <w:rFonts w:ascii="Times New Roman" w:hAnsi="Times New Roman" w:cs="Times New Roman"/>
          <w:sz w:val="24"/>
          <w:szCs w:val="24"/>
        </w:rPr>
        <w:t xml:space="preserve"> Nyquist diagrams of the solution treated and the HPT-processed alloys in 3.5 wt./v.% NaCl solution after 1 h stabilization at the OCP</w:t>
      </w:r>
    </w:p>
    <w:p w14:paraId="625998A3" w14:textId="77777777" w:rsidR="00A8591C" w:rsidRPr="009D1B69" w:rsidRDefault="00A8591C" w:rsidP="00A8591C">
      <w:pPr>
        <w:pStyle w:val="Caption"/>
        <w:spacing w:after="0" w:line="480" w:lineRule="auto"/>
        <w:jc w:val="both"/>
        <w:rPr>
          <w:rFonts w:ascii="Times New Roman" w:hAnsi="Times New Roman" w:cs="Times New Roman"/>
          <w:b w:val="0"/>
          <w:color w:val="auto"/>
          <w:sz w:val="24"/>
          <w:szCs w:val="24"/>
        </w:rPr>
      </w:pPr>
      <w:bookmarkStart w:id="14" w:name="_Ref494399592"/>
      <w:r w:rsidRPr="009D1B69">
        <w:rPr>
          <w:rFonts w:ascii="Times New Roman" w:hAnsi="Times New Roman" w:cs="Times New Roman"/>
          <w:color w:val="auto"/>
          <w:sz w:val="24"/>
          <w:szCs w:val="24"/>
        </w:rPr>
        <w:t xml:space="preserve">Fig. </w:t>
      </w:r>
      <w:bookmarkEnd w:id="14"/>
      <w:r w:rsidRPr="009D1B69">
        <w:rPr>
          <w:rFonts w:ascii="Times New Roman" w:hAnsi="Times New Roman" w:cs="Times New Roman"/>
          <w:color w:val="auto"/>
          <w:sz w:val="24"/>
          <w:szCs w:val="24"/>
        </w:rPr>
        <w:t>6</w:t>
      </w:r>
      <w:r w:rsidRPr="009D1B69">
        <w:rPr>
          <w:rFonts w:ascii="Times New Roman" w:hAnsi="Times New Roman" w:cs="Times New Roman"/>
          <w:b w:val="0"/>
          <w:color w:val="auto"/>
          <w:sz w:val="24"/>
          <w:szCs w:val="24"/>
        </w:rPr>
        <w:t xml:space="preserve"> Bode diagrams of impedance modulus and phase angle versus frequency of solution treated and HPT-processed alloy in 3.5 wt.% NaCl solution</w:t>
      </w:r>
    </w:p>
    <w:p w14:paraId="22418919" w14:textId="77777777" w:rsidR="00A8591C" w:rsidRPr="009D1B69" w:rsidRDefault="00A8591C" w:rsidP="00A8591C">
      <w:pPr>
        <w:spacing w:after="0" w:line="480" w:lineRule="auto"/>
        <w:jc w:val="both"/>
        <w:rPr>
          <w:rFonts w:ascii="Times New Roman" w:hAnsi="Times New Roman" w:cs="Times New Roman"/>
          <w:iCs/>
          <w:sz w:val="24"/>
          <w:szCs w:val="24"/>
        </w:rPr>
      </w:pPr>
      <w:r w:rsidRPr="009D1B69">
        <w:rPr>
          <w:rFonts w:ascii="Times New Roman" w:hAnsi="Times New Roman" w:cs="Times New Roman"/>
          <w:b/>
          <w:iCs/>
          <w:sz w:val="24"/>
          <w:szCs w:val="24"/>
        </w:rPr>
        <w:t>Fig. 7</w:t>
      </w:r>
      <w:r w:rsidRPr="009D1B69">
        <w:rPr>
          <w:rFonts w:ascii="Times New Roman" w:hAnsi="Times New Roman" w:cs="Times New Roman"/>
          <w:iCs/>
          <w:sz w:val="24"/>
          <w:szCs w:val="24"/>
        </w:rPr>
        <w:t xml:space="preserve"> Mott–Schottky plots for (a) the solution treated and (b) the HPT-processed alloy in 3.5 wt./v. NaCl solution at 1000 Hz</w:t>
      </w:r>
    </w:p>
    <w:p w14:paraId="47353C6E" w14:textId="77777777" w:rsidR="00A8591C" w:rsidRPr="009D1B69" w:rsidRDefault="00A8591C" w:rsidP="00A8591C">
      <w:pPr>
        <w:spacing w:after="0" w:line="480" w:lineRule="auto"/>
        <w:jc w:val="both"/>
        <w:rPr>
          <w:rFonts w:ascii="Times New Roman" w:hAnsi="Times New Roman" w:cs="Times New Roman"/>
          <w:iCs/>
          <w:sz w:val="24"/>
          <w:szCs w:val="24"/>
        </w:rPr>
      </w:pPr>
      <w:r w:rsidRPr="009D1B69">
        <w:rPr>
          <w:rFonts w:ascii="Times New Roman" w:hAnsi="Times New Roman" w:cs="Times New Roman"/>
          <w:b/>
          <w:iCs/>
          <w:sz w:val="24"/>
          <w:szCs w:val="24"/>
        </w:rPr>
        <w:t>Fig. 8</w:t>
      </w:r>
      <w:r w:rsidRPr="009D1B69">
        <w:rPr>
          <w:rFonts w:ascii="Times New Roman" w:hAnsi="Times New Roman" w:cs="Times New Roman"/>
          <w:iCs/>
          <w:sz w:val="24"/>
          <w:szCs w:val="24"/>
        </w:rPr>
        <w:t xml:space="preserve"> The high resolution spectrum in the oxygen energy range (O1s) for (a) the solution treated and (b) the HPT-processed alloy.</w:t>
      </w:r>
    </w:p>
    <w:p w14:paraId="605C1237" w14:textId="77777777" w:rsidR="00A8591C" w:rsidRPr="00DE0CD2" w:rsidRDefault="00A8591C" w:rsidP="00A8591C">
      <w:pPr>
        <w:pStyle w:val="Caption"/>
        <w:spacing w:after="0" w:line="480" w:lineRule="auto"/>
        <w:jc w:val="both"/>
        <w:rPr>
          <w:rFonts w:ascii="Times New Roman" w:hAnsi="Times New Roman" w:cs="Times New Roman"/>
          <w:b w:val="0"/>
          <w:color w:val="auto"/>
          <w:sz w:val="24"/>
          <w:szCs w:val="24"/>
        </w:rPr>
      </w:pPr>
      <w:bookmarkStart w:id="15" w:name="_Ref496622102"/>
      <w:r w:rsidRPr="009D1B69">
        <w:rPr>
          <w:rFonts w:ascii="Times New Roman" w:hAnsi="Times New Roman" w:cs="Times New Roman"/>
          <w:color w:val="auto"/>
          <w:sz w:val="24"/>
          <w:szCs w:val="24"/>
        </w:rPr>
        <w:t xml:space="preserve">Fig. </w:t>
      </w:r>
      <w:r w:rsidRPr="009D1B69">
        <w:rPr>
          <w:rFonts w:ascii="Times New Roman" w:hAnsi="Times New Roman" w:cs="Times New Roman"/>
          <w:color w:val="auto"/>
          <w:sz w:val="24"/>
          <w:szCs w:val="24"/>
        </w:rPr>
        <w:fldChar w:fldCharType="begin"/>
      </w:r>
      <w:r w:rsidRPr="009D1B69">
        <w:rPr>
          <w:rFonts w:ascii="Times New Roman" w:hAnsi="Times New Roman" w:cs="Times New Roman"/>
          <w:color w:val="auto"/>
          <w:sz w:val="24"/>
          <w:szCs w:val="24"/>
        </w:rPr>
        <w:instrText xml:space="preserve"> SEQ Fig. \* ARABIC </w:instrText>
      </w:r>
      <w:r w:rsidRPr="009D1B69">
        <w:rPr>
          <w:rFonts w:ascii="Times New Roman" w:hAnsi="Times New Roman" w:cs="Times New Roman"/>
          <w:color w:val="auto"/>
          <w:sz w:val="24"/>
          <w:szCs w:val="24"/>
        </w:rPr>
        <w:fldChar w:fldCharType="separate"/>
      </w:r>
      <w:r w:rsidRPr="009D1B69">
        <w:rPr>
          <w:rFonts w:ascii="Times New Roman" w:hAnsi="Times New Roman" w:cs="Times New Roman"/>
          <w:noProof/>
          <w:color w:val="auto"/>
          <w:sz w:val="24"/>
          <w:szCs w:val="24"/>
        </w:rPr>
        <w:t>9</w:t>
      </w:r>
      <w:r w:rsidRPr="009D1B69">
        <w:rPr>
          <w:rFonts w:ascii="Times New Roman" w:hAnsi="Times New Roman" w:cs="Times New Roman"/>
          <w:color w:val="auto"/>
          <w:sz w:val="24"/>
          <w:szCs w:val="24"/>
        </w:rPr>
        <w:fldChar w:fldCharType="end"/>
      </w:r>
      <w:bookmarkEnd w:id="15"/>
      <w:r w:rsidRPr="009D1B69">
        <w:rPr>
          <w:rFonts w:ascii="Times New Roman" w:hAnsi="Times New Roman" w:cs="Times New Roman"/>
          <w:b w:val="0"/>
          <w:color w:val="auto"/>
          <w:sz w:val="24"/>
          <w:szCs w:val="24"/>
        </w:rPr>
        <w:t xml:space="preserve"> Current signatures recorded during chronoamperometric measurements of solution treated and HPT-processed alloys in 3.5 wt./v. NaCl solution</w:t>
      </w:r>
    </w:p>
    <w:p w14:paraId="15963CA1" w14:textId="1025E5EE" w:rsidR="00052221" w:rsidRPr="00DE0CD2" w:rsidRDefault="00052221" w:rsidP="005B46A4">
      <w:pPr>
        <w:pStyle w:val="Caption"/>
        <w:spacing w:after="0" w:line="480" w:lineRule="auto"/>
        <w:jc w:val="both"/>
        <w:rPr>
          <w:rFonts w:ascii="Times New Roman" w:hAnsi="Times New Roman" w:cs="Times New Roman"/>
          <w:sz w:val="24"/>
          <w:szCs w:val="24"/>
        </w:rPr>
      </w:pPr>
    </w:p>
    <w:p w14:paraId="3FA0A583" w14:textId="77777777" w:rsidR="00052221" w:rsidRPr="00DE0CD2" w:rsidRDefault="00052221" w:rsidP="00DE0CD2">
      <w:pPr>
        <w:spacing w:line="480" w:lineRule="auto"/>
        <w:jc w:val="both"/>
        <w:rPr>
          <w:sz w:val="24"/>
          <w:szCs w:val="24"/>
        </w:rPr>
      </w:pPr>
    </w:p>
    <w:p w14:paraId="10FA5D34" w14:textId="77777777" w:rsidR="00052221" w:rsidRPr="00DE0CD2" w:rsidRDefault="00052221" w:rsidP="00DE0CD2">
      <w:pPr>
        <w:spacing w:after="0" w:line="480" w:lineRule="auto"/>
        <w:jc w:val="both"/>
        <w:rPr>
          <w:rFonts w:ascii="Times New Roman" w:hAnsi="Times New Roman" w:cs="Times New Roman"/>
          <w:sz w:val="24"/>
          <w:szCs w:val="24"/>
        </w:rPr>
      </w:pPr>
    </w:p>
    <w:p w14:paraId="0263052D" w14:textId="77777777" w:rsidR="009D1B69" w:rsidRPr="00365827" w:rsidRDefault="009D1B69" w:rsidP="009D1B69">
      <w:pPr>
        <w:spacing w:after="0" w:line="360" w:lineRule="auto"/>
        <w:jc w:val="center"/>
        <w:rPr>
          <w:rFonts w:ascii="Times New Roman" w:hAnsi="Times New Roman" w:cs="Times New Roman"/>
        </w:rPr>
      </w:pPr>
      <w:r w:rsidRPr="00365827">
        <w:rPr>
          <w:rFonts w:ascii="Times New Roman" w:hAnsi="Times New Roman" w:cs="Times New Roman"/>
        </w:rPr>
        <w:lastRenderedPageBreak/>
        <w:t>Figures:</w:t>
      </w:r>
    </w:p>
    <w:p w14:paraId="2BCA3749" w14:textId="77777777" w:rsidR="009D1B69" w:rsidRPr="00365827" w:rsidRDefault="009D1B69" w:rsidP="009D1B69">
      <w:pPr>
        <w:spacing w:after="0" w:line="360" w:lineRule="auto"/>
        <w:jc w:val="center"/>
        <w:rPr>
          <w:rFonts w:ascii="Times New Roman" w:hAnsi="Times New Roman" w:cs="Times New Roman"/>
        </w:rPr>
      </w:pPr>
    </w:p>
    <w:p w14:paraId="07B7BE3F" w14:textId="77777777" w:rsidR="009D1B69" w:rsidRPr="00291567" w:rsidRDefault="009D1B69" w:rsidP="009D1B69">
      <w:pPr>
        <w:spacing w:after="0" w:line="360" w:lineRule="auto"/>
        <w:jc w:val="center"/>
        <w:rPr>
          <w:rFonts w:ascii="Times New Roman" w:hAnsi="Times New Roman" w:cs="Times New Roman"/>
          <w:bCs/>
          <w:iCs/>
        </w:rPr>
      </w:pPr>
      <w:r w:rsidRPr="00291567">
        <w:rPr>
          <w:rFonts w:ascii="Times New Roman" w:hAnsi="Times New Roman" w:cs="Times New Roman"/>
          <w:bCs/>
          <w:iCs/>
          <w:noProof/>
        </w:rPr>
        <w:drawing>
          <wp:inline distT="0" distB="0" distL="0" distR="0" wp14:anchorId="420037E4" wp14:editId="1D6CF149">
            <wp:extent cx="5255351" cy="24955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in structur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3052" cy="2499207"/>
                    </a:xfrm>
                    <a:prstGeom prst="rect">
                      <a:avLst/>
                    </a:prstGeom>
                  </pic:spPr>
                </pic:pic>
              </a:graphicData>
            </a:graphic>
          </wp:inline>
        </w:drawing>
      </w:r>
    </w:p>
    <w:p w14:paraId="2F0A2F62" w14:textId="77777777" w:rsidR="009D1B69" w:rsidRPr="00291567" w:rsidRDefault="009D1B69" w:rsidP="009D1B69">
      <w:pPr>
        <w:spacing w:after="0" w:line="360" w:lineRule="auto"/>
        <w:jc w:val="center"/>
        <w:rPr>
          <w:rFonts w:ascii="Times New Roman" w:hAnsi="Times New Roman" w:cs="Times New Roman"/>
          <w:bCs/>
          <w:iCs/>
        </w:rPr>
      </w:pPr>
    </w:p>
    <w:p w14:paraId="34C89ACB" w14:textId="77777777" w:rsidR="009D1B69" w:rsidRPr="00291567" w:rsidRDefault="009D1B69" w:rsidP="009D1B69">
      <w:pPr>
        <w:pStyle w:val="Caption"/>
        <w:spacing w:after="0" w:line="360" w:lineRule="auto"/>
        <w:jc w:val="center"/>
        <w:rPr>
          <w:rFonts w:ascii="Times New Roman" w:hAnsi="Times New Roman" w:cs="Times New Roman"/>
        </w:rPr>
      </w:pPr>
      <w:r w:rsidRPr="00291567">
        <w:rPr>
          <w:rFonts w:ascii="Times New Roman" w:hAnsi="Times New Roman" w:cs="Times New Roman"/>
          <w:b w:val="0"/>
          <w:color w:val="auto"/>
          <w:sz w:val="22"/>
          <w:szCs w:val="22"/>
        </w:rPr>
        <w:t xml:space="preserve">Fig. </w:t>
      </w:r>
      <w:r w:rsidRPr="00291567">
        <w:rPr>
          <w:rFonts w:ascii="Times New Roman" w:hAnsi="Times New Roman" w:cs="Times New Roman"/>
          <w:b w:val="0"/>
          <w:color w:val="auto"/>
          <w:sz w:val="22"/>
          <w:szCs w:val="22"/>
        </w:rPr>
        <w:fldChar w:fldCharType="begin"/>
      </w:r>
      <w:r w:rsidRPr="00291567">
        <w:rPr>
          <w:rFonts w:ascii="Times New Roman" w:hAnsi="Times New Roman" w:cs="Times New Roman"/>
          <w:b w:val="0"/>
          <w:color w:val="auto"/>
          <w:sz w:val="22"/>
          <w:szCs w:val="22"/>
        </w:rPr>
        <w:instrText xml:space="preserve"> SEQ Fig. \* ARABIC </w:instrText>
      </w:r>
      <w:r w:rsidRPr="00291567">
        <w:rPr>
          <w:rFonts w:ascii="Times New Roman" w:hAnsi="Times New Roman" w:cs="Times New Roman"/>
          <w:b w:val="0"/>
          <w:color w:val="auto"/>
          <w:sz w:val="22"/>
          <w:szCs w:val="22"/>
        </w:rPr>
        <w:fldChar w:fldCharType="separate"/>
      </w:r>
      <w:r>
        <w:rPr>
          <w:rFonts w:ascii="Times New Roman" w:hAnsi="Times New Roman" w:cs="Times New Roman"/>
          <w:b w:val="0"/>
          <w:noProof/>
          <w:color w:val="auto"/>
          <w:sz w:val="22"/>
          <w:szCs w:val="22"/>
        </w:rPr>
        <w:t>1</w:t>
      </w:r>
      <w:r w:rsidRPr="00291567">
        <w:rPr>
          <w:rFonts w:ascii="Times New Roman" w:hAnsi="Times New Roman" w:cs="Times New Roman"/>
          <w:b w:val="0"/>
          <w:color w:val="auto"/>
          <w:sz w:val="22"/>
          <w:szCs w:val="22"/>
        </w:rPr>
        <w:fldChar w:fldCharType="end"/>
      </w:r>
      <w:r w:rsidRPr="00291567">
        <w:rPr>
          <w:rFonts w:ascii="Times New Roman" w:hAnsi="Times New Roman" w:cs="Times New Roman"/>
          <w:b w:val="0"/>
          <w:color w:val="auto"/>
          <w:sz w:val="22"/>
          <w:szCs w:val="22"/>
        </w:rPr>
        <w:t xml:space="preserve">. </w:t>
      </w:r>
      <w:r w:rsidRPr="002401BC">
        <w:rPr>
          <w:rFonts w:ascii="Times New Roman" w:hAnsi="Times New Roman" w:cs="Times New Roman"/>
          <w:b w:val="0"/>
          <w:color w:val="auto"/>
          <w:sz w:val="22"/>
          <w:szCs w:val="22"/>
        </w:rPr>
        <w:t>Grain structure of the Al-3% Mg-0.2% Sc alloy (a) after solution treatment at 880 K for 1 hour (optical microscopy) and (b) after processing through 10 turns of HPT at room temperature (SEM).</w:t>
      </w:r>
    </w:p>
    <w:p w14:paraId="0EE72F92" w14:textId="77777777" w:rsidR="009D1B69" w:rsidRPr="00291567" w:rsidRDefault="009D1B69" w:rsidP="009D1B69">
      <w:pPr>
        <w:spacing w:after="0" w:line="360" w:lineRule="auto"/>
        <w:jc w:val="center"/>
        <w:rPr>
          <w:rFonts w:ascii="Times New Roman" w:hAnsi="Times New Roman" w:cs="Times New Roman"/>
        </w:rPr>
      </w:pPr>
    </w:p>
    <w:p w14:paraId="5618B500" w14:textId="77777777" w:rsidR="009D1B69" w:rsidRPr="00291567" w:rsidRDefault="009D1B69" w:rsidP="009D1B69">
      <w:pPr>
        <w:spacing w:after="0" w:line="360" w:lineRule="auto"/>
        <w:jc w:val="center"/>
        <w:rPr>
          <w:rFonts w:ascii="Times New Roman" w:hAnsi="Times New Roman" w:cs="Times New Roman"/>
        </w:rPr>
      </w:pPr>
    </w:p>
    <w:p w14:paraId="0CE4AD5A" w14:textId="77777777" w:rsidR="009D1B69" w:rsidRPr="00291567" w:rsidRDefault="009D1B69" w:rsidP="009D1B69">
      <w:pPr>
        <w:spacing w:after="0" w:line="360" w:lineRule="auto"/>
        <w:jc w:val="center"/>
        <w:rPr>
          <w:rFonts w:ascii="Times New Roman" w:hAnsi="Times New Roman" w:cs="Times New Roman"/>
        </w:rPr>
      </w:pPr>
    </w:p>
    <w:p w14:paraId="3BDAFBD6" w14:textId="77777777" w:rsidR="009D1B69" w:rsidRPr="00291567" w:rsidRDefault="009D1B69" w:rsidP="009D1B69">
      <w:pPr>
        <w:spacing w:after="0" w:line="360" w:lineRule="auto"/>
        <w:jc w:val="center"/>
        <w:rPr>
          <w:rFonts w:ascii="Times New Roman" w:hAnsi="Times New Roman" w:cs="Times New Roman"/>
        </w:rPr>
      </w:pPr>
    </w:p>
    <w:p w14:paraId="5AFC05AD" w14:textId="77777777" w:rsidR="009D1B69" w:rsidRDefault="009D1B69" w:rsidP="009D1B69">
      <w:pPr>
        <w:spacing w:after="0" w:line="360" w:lineRule="auto"/>
        <w:jc w:val="center"/>
        <w:rPr>
          <w:rFonts w:ascii="Times New Roman" w:hAnsi="Times New Roman" w:cs="Times New Roman"/>
        </w:rPr>
      </w:pPr>
    </w:p>
    <w:p w14:paraId="11729BE3" w14:textId="77777777" w:rsidR="009D1B69" w:rsidRPr="00291567" w:rsidRDefault="009D1B69" w:rsidP="009D1B69">
      <w:pPr>
        <w:spacing w:after="0" w:line="360" w:lineRule="auto"/>
        <w:jc w:val="center"/>
        <w:rPr>
          <w:rFonts w:ascii="Times New Roman" w:hAnsi="Times New Roman" w:cs="Times New Roman"/>
        </w:rPr>
      </w:pPr>
    </w:p>
    <w:p w14:paraId="74D3055D" w14:textId="77777777" w:rsidR="009D1B69" w:rsidRPr="00291567" w:rsidRDefault="009D1B69" w:rsidP="009D1B69">
      <w:pPr>
        <w:spacing w:after="0" w:line="360" w:lineRule="auto"/>
        <w:jc w:val="center"/>
        <w:rPr>
          <w:rFonts w:ascii="Times New Roman" w:hAnsi="Times New Roman" w:cs="Times New Roman"/>
        </w:rPr>
      </w:pPr>
    </w:p>
    <w:p w14:paraId="5E81BFF0" w14:textId="77777777" w:rsidR="009D1B69" w:rsidRPr="00291567" w:rsidRDefault="009D1B69" w:rsidP="009D1B69">
      <w:pPr>
        <w:spacing w:after="0" w:line="360" w:lineRule="auto"/>
        <w:jc w:val="center"/>
        <w:rPr>
          <w:rFonts w:ascii="Times New Roman" w:hAnsi="Times New Roman" w:cs="Times New Roman"/>
        </w:rPr>
      </w:pPr>
    </w:p>
    <w:p w14:paraId="32AD3D78" w14:textId="77777777" w:rsidR="009D1B69" w:rsidRPr="00291567" w:rsidRDefault="009D1B69" w:rsidP="009D1B69">
      <w:pPr>
        <w:spacing w:after="0" w:line="360" w:lineRule="auto"/>
        <w:jc w:val="center"/>
        <w:rPr>
          <w:rFonts w:ascii="Times New Roman" w:hAnsi="Times New Roman" w:cs="Times New Roman"/>
        </w:rPr>
      </w:pPr>
    </w:p>
    <w:p w14:paraId="3B1BF1EC" w14:textId="77777777" w:rsidR="009D1B69" w:rsidRPr="001005E0" w:rsidRDefault="009D1B69" w:rsidP="009D1B69">
      <w:pPr>
        <w:spacing w:after="0" w:line="360" w:lineRule="auto"/>
        <w:jc w:val="center"/>
        <w:rPr>
          <w:rFonts w:ascii="Times New Roman" w:hAnsi="Times New Roman" w:cs="Times New Roman"/>
        </w:rPr>
      </w:pPr>
      <w:bookmarkStart w:id="16" w:name="_Ref494271259"/>
      <w:r>
        <w:rPr>
          <w:rFonts w:ascii="Times New Roman" w:hAnsi="Times New Roman" w:cs="Times New Roman"/>
          <w:noProof/>
        </w:rPr>
        <w:lastRenderedPageBreak/>
        <w:drawing>
          <wp:inline distT="0" distB="0" distL="0" distR="0" wp14:anchorId="77712D9F" wp14:editId="4BF01E21">
            <wp:extent cx="482917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2 Rf.tif"/>
                    <pic:cNvPicPr/>
                  </pic:nvPicPr>
                  <pic:blipFill>
                    <a:blip r:embed="rId11">
                      <a:extLst>
                        <a:ext uri="{28A0092B-C50C-407E-A947-70E740481C1C}">
                          <a14:useLocalDpi xmlns:a14="http://schemas.microsoft.com/office/drawing/2010/main" val="0"/>
                        </a:ext>
                      </a:extLst>
                    </a:blip>
                    <a:stretch>
                      <a:fillRect/>
                    </a:stretch>
                  </pic:blipFill>
                  <pic:spPr>
                    <a:xfrm>
                      <a:off x="0" y="0"/>
                      <a:ext cx="4829175" cy="3400425"/>
                    </a:xfrm>
                    <a:prstGeom prst="rect">
                      <a:avLst/>
                    </a:prstGeom>
                  </pic:spPr>
                </pic:pic>
              </a:graphicData>
            </a:graphic>
          </wp:inline>
        </w:drawing>
      </w:r>
    </w:p>
    <w:p w14:paraId="3A1CAF98" w14:textId="77777777" w:rsidR="009D1B69" w:rsidRPr="00291567" w:rsidRDefault="009D1B69" w:rsidP="009D1B69">
      <w:pPr>
        <w:spacing w:after="0" w:line="360" w:lineRule="auto"/>
        <w:jc w:val="center"/>
        <w:rPr>
          <w:rFonts w:ascii="Times New Roman" w:hAnsi="Times New Roman" w:cs="Times New Roman"/>
        </w:rPr>
      </w:pPr>
      <w:r w:rsidRPr="00291567">
        <w:rPr>
          <w:rFonts w:ascii="Times New Roman" w:hAnsi="Times New Roman" w:cs="Times New Roman"/>
        </w:rPr>
        <w:t xml:space="preserve">Fig. </w:t>
      </w:r>
      <w:r w:rsidRPr="00291567">
        <w:rPr>
          <w:rFonts w:ascii="Times New Roman" w:hAnsi="Times New Roman" w:cs="Times New Roman"/>
        </w:rPr>
        <w:fldChar w:fldCharType="begin"/>
      </w:r>
      <w:r w:rsidRPr="00291567">
        <w:rPr>
          <w:rFonts w:ascii="Times New Roman" w:hAnsi="Times New Roman" w:cs="Times New Roman"/>
        </w:rPr>
        <w:instrText xml:space="preserve"> SEQ Fig. \* ARABIC </w:instrText>
      </w:r>
      <w:r w:rsidRPr="00291567">
        <w:rPr>
          <w:rFonts w:ascii="Times New Roman" w:hAnsi="Times New Roman" w:cs="Times New Roman"/>
        </w:rPr>
        <w:fldChar w:fldCharType="separate"/>
      </w:r>
      <w:r>
        <w:rPr>
          <w:rFonts w:ascii="Times New Roman" w:hAnsi="Times New Roman" w:cs="Times New Roman"/>
          <w:noProof/>
        </w:rPr>
        <w:t>2</w:t>
      </w:r>
      <w:r w:rsidRPr="00291567">
        <w:rPr>
          <w:rFonts w:ascii="Times New Roman" w:hAnsi="Times New Roman" w:cs="Times New Roman"/>
        </w:rPr>
        <w:fldChar w:fldCharType="end"/>
      </w:r>
      <w:bookmarkEnd w:id="16"/>
      <w:r w:rsidRPr="00291567">
        <w:rPr>
          <w:rFonts w:ascii="Times New Roman" w:hAnsi="Times New Roman" w:cs="Times New Roman"/>
        </w:rPr>
        <w:t xml:space="preserve">. </w:t>
      </w:r>
      <w:r w:rsidRPr="002401BC">
        <w:rPr>
          <w:rFonts w:ascii="Times New Roman" w:hAnsi="Times New Roman" w:cs="Times New Roman"/>
        </w:rPr>
        <w:t>Open circuit potential variation with ti</w:t>
      </w:r>
      <w:r>
        <w:rPr>
          <w:rFonts w:ascii="Times New Roman" w:hAnsi="Times New Roman" w:cs="Times New Roman"/>
        </w:rPr>
        <w:t>me for solution treated and HPT-</w:t>
      </w:r>
      <w:r w:rsidRPr="002401BC">
        <w:rPr>
          <w:rFonts w:ascii="Times New Roman" w:hAnsi="Times New Roman" w:cs="Times New Roman"/>
        </w:rPr>
        <w:t>processed alloys in 3.5 wt./v.% NaCl solution</w:t>
      </w:r>
      <w:r w:rsidRPr="00291567">
        <w:rPr>
          <w:rFonts w:ascii="Times New Roman" w:hAnsi="Times New Roman" w:cs="Times New Roman"/>
        </w:rPr>
        <w:t>.</w:t>
      </w:r>
    </w:p>
    <w:p w14:paraId="79893148" w14:textId="77777777" w:rsidR="009D1B69" w:rsidRPr="00291567" w:rsidRDefault="009D1B69" w:rsidP="009D1B69">
      <w:pPr>
        <w:spacing w:after="0" w:line="360" w:lineRule="auto"/>
        <w:jc w:val="center"/>
        <w:rPr>
          <w:rFonts w:ascii="Times New Roman" w:hAnsi="Times New Roman" w:cs="Times New Roman"/>
        </w:rPr>
      </w:pPr>
    </w:p>
    <w:p w14:paraId="1F3499E9" w14:textId="77777777" w:rsidR="009D1B69" w:rsidRPr="00291567" w:rsidRDefault="009D1B69" w:rsidP="009D1B69">
      <w:pPr>
        <w:spacing w:after="0" w:line="360" w:lineRule="auto"/>
        <w:jc w:val="center"/>
        <w:rPr>
          <w:rFonts w:ascii="Times New Roman" w:hAnsi="Times New Roman" w:cs="Times New Roman"/>
        </w:rPr>
      </w:pPr>
    </w:p>
    <w:p w14:paraId="400131C6" w14:textId="77777777" w:rsidR="009D1B69" w:rsidRPr="00291567" w:rsidRDefault="009D1B69" w:rsidP="009D1B69">
      <w:pPr>
        <w:spacing w:after="0" w:line="360" w:lineRule="auto"/>
        <w:jc w:val="center"/>
        <w:rPr>
          <w:rFonts w:ascii="Times New Roman" w:hAnsi="Times New Roman" w:cs="Times New Roman"/>
        </w:rPr>
      </w:pPr>
    </w:p>
    <w:p w14:paraId="08DF4044" w14:textId="77777777" w:rsidR="009D1B69" w:rsidRPr="00291567" w:rsidRDefault="009D1B69" w:rsidP="009D1B69">
      <w:pPr>
        <w:spacing w:after="0" w:line="360" w:lineRule="auto"/>
        <w:jc w:val="center"/>
        <w:rPr>
          <w:rFonts w:ascii="Times New Roman" w:hAnsi="Times New Roman" w:cs="Times New Roman"/>
        </w:rPr>
      </w:pPr>
    </w:p>
    <w:p w14:paraId="77B1212E" w14:textId="77777777" w:rsidR="009D1B69" w:rsidRPr="00291567" w:rsidRDefault="009D1B69" w:rsidP="009D1B69">
      <w:pPr>
        <w:spacing w:after="0" w:line="360" w:lineRule="auto"/>
        <w:jc w:val="center"/>
        <w:rPr>
          <w:rFonts w:ascii="Times New Roman" w:hAnsi="Times New Roman" w:cs="Times New Roman"/>
        </w:rPr>
      </w:pPr>
    </w:p>
    <w:p w14:paraId="6152CF8E" w14:textId="77777777" w:rsidR="009D1B69" w:rsidRPr="00291567" w:rsidRDefault="009D1B69" w:rsidP="009D1B69">
      <w:pPr>
        <w:spacing w:after="0" w:line="360" w:lineRule="auto"/>
        <w:jc w:val="center"/>
        <w:rPr>
          <w:rFonts w:ascii="Times New Roman" w:hAnsi="Times New Roman" w:cs="Times New Roman"/>
        </w:rPr>
      </w:pPr>
    </w:p>
    <w:p w14:paraId="40F15F84" w14:textId="77777777" w:rsidR="009D1B69" w:rsidRPr="00291567" w:rsidRDefault="009D1B69" w:rsidP="009D1B69">
      <w:pPr>
        <w:spacing w:after="0" w:line="360" w:lineRule="auto"/>
        <w:jc w:val="center"/>
        <w:rPr>
          <w:rFonts w:ascii="Times New Roman" w:hAnsi="Times New Roman" w:cs="Times New Roman"/>
        </w:rPr>
      </w:pPr>
    </w:p>
    <w:p w14:paraId="06EA1822" w14:textId="77777777" w:rsidR="009D1B69" w:rsidRPr="00291567" w:rsidRDefault="009D1B69" w:rsidP="009D1B69">
      <w:pPr>
        <w:spacing w:after="0" w:line="360" w:lineRule="auto"/>
        <w:jc w:val="center"/>
        <w:rPr>
          <w:rFonts w:ascii="Times New Roman" w:hAnsi="Times New Roman" w:cs="Times New Roman"/>
        </w:rPr>
      </w:pPr>
    </w:p>
    <w:p w14:paraId="5DAC8746" w14:textId="77777777" w:rsidR="009D1B69" w:rsidRPr="00291567" w:rsidRDefault="009D1B69" w:rsidP="009D1B69">
      <w:pPr>
        <w:spacing w:after="0" w:line="360" w:lineRule="auto"/>
        <w:jc w:val="center"/>
        <w:rPr>
          <w:rFonts w:ascii="Times New Roman" w:hAnsi="Times New Roman" w:cs="Times New Roman"/>
        </w:rPr>
      </w:pPr>
    </w:p>
    <w:p w14:paraId="3ECE67BD" w14:textId="77777777" w:rsidR="009D1B69" w:rsidRPr="00291567" w:rsidRDefault="009D1B69" w:rsidP="009D1B69">
      <w:pPr>
        <w:spacing w:after="0" w:line="360" w:lineRule="auto"/>
        <w:jc w:val="center"/>
        <w:rPr>
          <w:rFonts w:ascii="Times New Roman" w:hAnsi="Times New Roman" w:cs="Times New Roman"/>
        </w:rPr>
      </w:pPr>
    </w:p>
    <w:p w14:paraId="0F6E994D" w14:textId="77777777" w:rsidR="009D1B69" w:rsidRPr="00291567" w:rsidRDefault="009D1B69" w:rsidP="009D1B69">
      <w:pPr>
        <w:spacing w:after="0" w:line="360" w:lineRule="auto"/>
        <w:jc w:val="center"/>
        <w:rPr>
          <w:rFonts w:ascii="Times New Roman" w:hAnsi="Times New Roman" w:cs="Times New Roman"/>
        </w:rPr>
      </w:pPr>
    </w:p>
    <w:p w14:paraId="20FBD812" w14:textId="77777777" w:rsidR="009D1B69" w:rsidRPr="00291567" w:rsidRDefault="009D1B69" w:rsidP="009D1B69">
      <w:pPr>
        <w:spacing w:after="0" w:line="360" w:lineRule="auto"/>
        <w:jc w:val="center"/>
        <w:rPr>
          <w:rFonts w:ascii="Times New Roman" w:hAnsi="Times New Roman" w:cs="Times New Roman"/>
        </w:rPr>
      </w:pPr>
    </w:p>
    <w:p w14:paraId="789CEDBF" w14:textId="77777777" w:rsidR="009D1B69" w:rsidRPr="00291567" w:rsidRDefault="009D1B69" w:rsidP="009D1B69">
      <w:pPr>
        <w:spacing w:after="0" w:line="360" w:lineRule="auto"/>
        <w:jc w:val="center"/>
        <w:rPr>
          <w:rFonts w:ascii="Times New Roman" w:hAnsi="Times New Roman" w:cs="Times New Roman"/>
        </w:rPr>
      </w:pPr>
    </w:p>
    <w:p w14:paraId="3759B5F8" w14:textId="77777777" w:rsidR="009D1B69" w:rsidRPr="00291567" w:rsidRDefault="009D1B69" w:rsidP="009D1B69">
      <w:pPr>
        <w:spacing w:after="0" w:line="360" w:lineRule="auto"/>
        <w:jc w:val="center"/>
        <w:rPr>
          <w:rFonts w:ascii="Times New Roman" w:hAnsi="Times New Roman" w:cs="Times New Roman"/>
        </w:rPr>
      </w:pPr>
    </w:p>
    <w:p w14:paraId="07A6AF0F" w14:textId="77777777" w:rsidR="009D1B69" w:rsidRPr="00291567" w:rsidRDefault="009D1B69" w:rsidP="009D1B69">
      <w:pPr>
        <w:spacing w:after="0" w:line="360" w:lineRule="auto"/>
        <w:jc w:val="center"/>
        <w:rPr>
          <w:rFonts w:ascii="Times New Roman" w:hAnsi="Times New Roman" w:cs="Times New Roman"/>
        </w:rPr>
      </w:pPr>
    </w:p>
    <w:p w14:paraId="20967C43" w14:textId="77777777" w:rsidR="009D1B69" w:rsidRPr="00291567" w:rsidRDefault="009D1B69" w:rsidP="009D1B69">
      <w:pPr>
        <w:spacing w:after="0" w:line="360" w:lineRule="auto"/>
        <w:jc w:val="center"/>
        <w:rPr>
          <w:rFonts w:ascii="Times New Roman" w:hAnsi="Times New Roman" w:cs="Times New Roman"/>
        </w:rPr>
      </w:pPr>
    </w:p>
    <w:p w14:paraId="4829D774" w14:textId="77777777" w:rsidR="009D1B69" w:rsidRPr="00291567" w:rsidRDefault="009D1B69" w:rsidP="009D1B69">
      <w:pPr>
        <w:spacing w:after="0" w:line="360" w:lineRule="auto"/>
        <w:jc w:val="center"/>
        <w:rPr>
          <w:rFonts w:ascii="Times New Roman" w:hAnsi="Times New Roman" w:cs="Times New Roman"/>
        </w:rPr>
      </w:pPr>
    </w:p>
    <w:p w14:paraId="083B5110" w14:textId="77777777" w:rsidR="009D1B69" w:rsidRPr="00291567" w:rsidRDefault="009D1B69" w:rsidP="009D1B69">
      <w:pPr>
        <w:spacing w:after="0" w:line="360" w:lineRule="auto"/>
        <w:jc w:val="center"/>
        <w:rPr>
          <w:rFonts w:ascii="Times New Roman" w:hAnsi="Times New Roman" w:cs="Times New Roman"/>
        </w:rPr>
      </w:pPr>
    </w:p>
    <w:p w14:paraId="66A19712" w14:textId="77777777" w:rsidR="009D1B69" w:rsidRPr="00291567" w:rsidRDefault="009D1B69" w:rsidP="009D1B69">
      <w:pPr>
        <w:spacing w:after="0" w:line="360" w:lineRule="auto"/>
        <w:jc w:val="center"/>
        <w:rPr>
          <w:rFonts w:ascii="Times New Roman" w:hAnsi="Times New Roman" w:cs="Times New Roman"/>
        </w:rPr>
      </w:pPr>
    </w:p>
    <w:p w14:paraId="602D7996" w14:textId="77777777" w:rsidR="009D1B69" w:rsidRPr="00717F1C" w:rsidRDefault="009D1B69" w:rsidP="009D1B69">
      <w:pPr>
        <w:keepNext/>
        <w:spacing w:after="0" w:line="360" w:lineRule="auto"/>
        <w:jc w:val="center"/>
        <w:rPr>
          <w:rFonts w:ascii="Times New Roman" w:hAnsi="Times New Roman" w:cs="Times New Roman"/>
        </w:rPr>
      </w:pPr>
      <w:r>
        <w:object w:dxaOrig="6506" w:dyaOrig="4569" w14:anchorId="38C38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255pt" o:ole="">
            <v:imagedata r:id="rId12" o:title=""/>
          </v:shape>
          <o:OLEObject Type="Embed" ProgID="Origin50.Graph" ShapeID="_x0000_i1025" DrawAspect="Content" ObjectID="_1636191399" r:id="rId13"/>
        </w:object>
      </w:r>
    </w:p>
    <w:p w14:paraId="4B9E467C" w14:textId="77777777" w:rsidR="009D1B69" w:rsidRPr="00291567" w:rsidRDefault="009D1B69" w:rsidP="009D1B69">
      <w:pPr>
        <w:pStyle w:val="Caption"/>
        <w:spacing w:after="0" w:line="360" w:lineRule="auto"/>
        <w:jc w:val="center"/>
        <w:rPr>
          <w:rFonts w:ascii="Times New Roman" w:hAnsi="Times New Roman" w:cs="Times New Roman"/>
          <w:b w:val="0"/>
          <w:color w:val="auto"/>
          <w:sz w:val="22"/>
          <w:szCs w:val="22"/>
        </w:rPr>
      </w:pPr>
      <w:r w:rsidRPr="00291567">
        <w:rPr>
          <w:rFonts w:ascii="Times New Roman" w:hAnsi="Times New Roman" w:cs="Times New Roman"/>
          <w:b w:val="0"/>
          <w:color w:val="auto"/>
          <w:sz w:val="22"/>
          <w:szCs w:val="22"/>
        </w:rPr>
        <w:t xml:space="preserve">Fig. </w:t>
      </w:r>
      <w:r w:rsidRPr="00291567">
        <w:rPr>
          <w:rFonts w:ascii="Times New Roman" w:hAnsi="Times New Roman" w:cs="Times New Roman"/>
          <w:b w:val="0"/>
          <w:color w:val="auto"/>
          <w:sz w:val="22"/>
          <w:szCs w:val="22"/>
        </w:rPr>
        <w:fldChar w:fldCharType="begin"/>
      </w:r>
      <w:r w:rsidRPr="00291567">
        <w:rPr>
          <w:rFonts w:ascii="Times New Roman" w:hAnsi="Times New Roman" w:cs="Times New Roman"/>
          <w:b w:val="0"/>
          <w:color w:val="auto"/>
          <w:sz w:val="22"/>
          <w:szCs w:val="22"/>
        </w:rPr>
        <w:instrText xml:space="preserve"> SEQ Fig. \* ARABIC </w:instrText>
      </w:r>
      <w:r w:rsidRPr="00291567">
        <w:rPr>
          <w:rFonts w:ascii="Times New Roman" w:hAnsi="Times New Roman" w:cs="Times New Roman"/>
          <w:b w:val="0"/>
          <w:color w:val="auto"/>
          <w:sz w:val="22"/>
          <w:szCs w:val="22"/>
        </w:rPr>
        <w:fldChar w:fldCharType="separate"/>
      </w:r>
      <w:r>
        <w:rPr>
          <w:rFonts w:ascii="Times New Roman" w:hAnsi="Times New Roman" w:cs="Times New Roman"/>
          <w:b w:val="0"/>
          <w:noProof/>
          <w:color w:val="auto"/>
          <w:sz w:val="22"/>
          <w:szCs w:val="22"/>
        </w:rPr>
        <w:t>3</w:t>
      </w:r>
      <w:r w:rsidRPr="00291567">
        <w:rPr>
          <w:rFonts w:ascii="Times New Roman" w:hAnsi="Times New Roman" w:cs="Times New Roman"/>
          <w:b w:val="0"/>
          <w:color w:val="auto"/>
          <w:sz w:val="22"/>
          <w:szCs w:val="22"/>
        </w:rPr>
        <w:fldChar w:fldCharType="end"/>
      </w:r>
      <w:r w:rsidRPr="00291567">
        <w:rPr>
          <w:rFonts w:ascii="Times New Roman" w:hAnsi="Times New Roman" w:cs="Times New Roman"/>
          <w:b w:val="0"/>
          <w:color w:val="auto"/>
          <w:sz w:val="22"/>
          <w:szCs w:val="22"/>
        </w:rPr>
        <w:t>. Cycli</w:t>
      </w:r>
      <w:r>
        <w:rPr>
          <w:rFonts w:ascii="Times New Roman" w:hAnsi="Times New Roman" w:cs="Times New Roman"/>
          <w:b w:val="0"/>
          <w:color w:val="auto"/>
          <w:sz w:val="22"/>
          <w:szCs w:val="22"/>
        </w:rPr>
        <w:t>c polarization curves of solution treated</w:t>
      </w:r>
      <w:r w:rsidRPr="00291567">
        <w:rPr>
          <w:rFonts w:ascii="Times New Roman" w:hAnsi="Times New Roman" w:cs="Times New Roman"/>
          <w:b w:val="0"/>
          <w:color w:val="auto"/>
          <w:sz w:val="22"/>
          <w:szCs w:val="22"/>
        </w:rPr>
        <w:t xml:space="preserve"> and </w:t>
      </w:r>
      <w:r>
        <w:rPr>
          <w:rFonts w:ascii="Times New Roman" w:hAnsi="Times New Roman" w:cs="Times New Roman"/>
          <w:b w:val="0"/>
          <w:color w:val="auto"/>
          <w:sz w:val="22"/>
          <w:szCs w:val="22"/>
        </w:rPr>
        <w:t>HPT-processed</w:t>
      </w:r>
      <w:r w:rsidRPr="00291567">
        <w:rPr>
          <w:rFonts w:ascii="Times New Roman" w:hAnsi="Times New Roman" w:cs="Times New Roman"/>
          <w:b w:val="0"/>
          <w:color w:val="auto"/>
          <w:sz w:val="22"/>
          <w:szCs w:val="22"/>
        </w:rPr>
        <w:t xml:space="preserve"> alloys in 3.5 wt./v.% NaCl solution.</w:t>
      </w:r>
    </w:p>
    <w:p w14:paraId="1202D878" w14:textId="77777777" w:rsidR="009D1B69" w:rsidRPr="00291567" w:rsidRDefault="009D1B69" w:rsidP="009D1B69">
      <w:pPr>
        <w:spacing w:after="0" w:line="360" w:lineRule="auto"/>
        <w:jc w:val="center"/>
        <w:rPr>
          <w:rFonts w:ascii="Times New Roman" w:hAnsi="Times New Roman" w:cs="Times New Roman"/>
        </w:rPr>
      </w:pPr>
    </w:p>
    <w:p w14:paraId="123729C5" w14:textId="77777777" w:rsidR="009D1B69" w:rsidRPr="00871F5F" w:rsidRDefault="009D1B69" w:rsidP="009D1B69">
      <w:pPr>
        <w:spacing w:after="0" w:line="360" w:lineRule="auto"/>
        <w:jc w:val="center"/>
      </w:pPr>
    </w:p>
    <w:p w14:paraId="694A2A8E" w14:textId="77777777" w:rsidR="009D1B69" w:rsidRPr="00871F5F" w:rsidRDefault="009D1B69" w:rsidP="009D1B69">
      <w:pPr>
        <w:spacing w:after="0" w:line="360" w:lineRule="auto"/>
        <w:jc w:val="center"/>
      </w:pPr>
    </w:p>
    <w:p w14:paraId="5D4F6812" w14:textId="77777777" w:rsidR="009D1B69" w:rsidRPr="00871F5F" w:rsidRDefault="009D1B69" w:rsidP="009D1B69">
      <w:pPr>
        <w:spacing w:after="0" w:line="360" w:lineRule="auto"/>
        <w:jc w:val="center"/>
      </w:pPr>
    </w:p>
    <w:p w14:paraId="4A585640" w14:textId="77777777" w:rsidR="009D1B69" w:rsidRPr="00871F5F" w:rsidRDefault="009D1B69" w:rsidP="009D1B69">
      <w:pPr>
        <w:spacing w:after="0" w:line="360" w:lineRule="auto"/>
        <w:jc w:val="center"/>
      </w:pPr>
    </w:p>
    <w:p w14:paraId="39F1BBAD" w14:textId="77777777" w:rsidR="009D1B69" w:rsidRPr="00871F5F" w:rsidRDefault="009D1B69" w:rsidP="009D1B69">
      <w:pPr>
        <w:spacing w:after="0" w:line="360" w:lineRule="auto"/>
        <w:jc w:val="center"/>
      </w:pPr>
    </w:p>
    <w:p w14:paraId="09B9C14E" w14:textId="77777777" w:rsidR="009D1B69" w:rsidRPr="00871F5F" w:rsidRDefault="009D1B69" w:rsidP="009D1B69">
      <w:pPr>
        <w:spacing w:after="0" w:line="360" w:lineRule="auto"/>
        <w:jc w:val="center"/>
      </w:pPr>
    </w:p>
    <w:p w14:paraId="36397E91" w14:textId="77777777" w:rsidR="009D1B69" w:rsidRPr="00871F5F" w:rsidRDefault="009D1B69" w:rsidP="009D1B69">
      <w:pPr>
        <w:spacing w:after="0" w:line="360" w:lineRule="auto"/>
        <w:jc w:val="center"/>
      </w:pPr>
    </w:p>
    <w:p w14:paraId="56B9411D" w14:textId="77777777" w:rsidR="009D1B69" w:rsidRPr="00871F5F" w:rsidRDefault="009D1B69" w:rsidP="009D1B69">
      <w:pPr>
        <w:spacing w:after="0" w:line="360" w:lineRule="auto"/>
        <w:jc w:val="center"/>
      </w:pPr>
    </w:p>
    <w:p w14:paraId="1C03D778" w14:textId="77777777" w:rsidR="009D1B69" w:rsidRPr="00871F5F" w:rsidRDefault="009D1B69" w:rsidP="009D1B69">
      <w:pPr>
        <w:spacing w:after="0" w:line="360" w:lineRule="auto"/>
        <w:jc w:val="center"/>
      </w:pPr>
    </w:p>
    <w:p w14:paraId="5A6DD994" w14:textId="77777777" w:rsidR="009D1B69" w:rsidRPr="00871F5F" w:rsidRDefault="009D1B69" w:rsidP="009D1B69">
      <w:pPr>
        <w:spacing w:after="0" w:line="360" w:lineRule="auto"/>
        <w:jc w:val="center"/>
      </w:pPr>
    </w:p>
    <w:p w14:paraId="4340EB71" w14:textId="77777777" w:rsidR="009D1B69" w:rsidRPr="00871F5F" w:rsidRDefault="009D1B69" w:rsidP="009D1B69">
      <w:pPr>
        <w:spacing w:after="0" w:line="360" w:lineRule="auto"/>
        <w:jc w:val="center"/>
      </w:pPr>
    </w:p>
    <w:p w14:paraId="2C951E60" w14:textId="77777777" w:rsidR="009D1B69" w:rsidRDefault="009D1B69" w:rsidP="009D1B69">
      <w:pPr>
        <w:spacing w:after="0" w:line="360" w:lineRule="auto"/>
        <w:jc w:val="center"/>
      </w:pPr>
    </w:p>
    <w:p w14:paraId="6FBB17EC" w14:textId="77777777" w:rsidR="009D1B69" w:rsidRDefault="009D1B69" w:rsidP="009D1B69">
      <w:pPr>
        <w:spacing w:after="0" w:line="360" w:lineRule="auto"/>
        <w:jc w:val="center"/>
      </w:pPr>
    </w:p>
    <w:p w14:paraId="7791AAC6" w14:textId="77777777" w:rsidR="009D1B69" w:rsidRDefault="009D1B69" w:rsidP="009D1B69">
      <w:pPr>
        <w:spacing w:after="0" w:line="360" w:lineRule="auto"/>
        <w:jc w:val="center"/>
      </w:pPr>
    </w:p>
    <w:p w14:paraId="2A515974" w14:textId="77777777" w:rsidR="009D1B69" w:rsidRDefault="009D1B69" w:rsidP="009D1B69">
      <w:pPr>
        <w:spacing w:after="0" w:line="360" w:lineRule="auto"/>
        <w:jc w:val="center"/>
      </w:pPr>
    </w:p>
    <w:p w14:paraId="0DE183CC" w14:textId="77777777" w:rsidR="009D1B69" w:rsidRDefault="009D1B69" w:rsidP="009D1B69">
      <w:pPr>
        <w:spacing w:after="0" w:line="360" w:lineRule="auto"/>
        <w:jc w:val="center"/>
      </w:pPr>
    </w:p>
    <w:p w14:paraId="1F89D59E" w14:textId="77777777" w:rsidR="009D1B69" w:rsidRDefault="009D1B69" w:rsidP="009D1B69">
      <w:pPr>
        <w:spacing w:after="0" w:line="360" w:lineRule="auto"/>
        <w:jc w:val="center"/>
      </w:pPr>
    </w:p>
    <w:p w14:paraId="05D4E432" w14:textId="77777777" w:rsidR="009D1B69" w:rsidRDefault="009D1B69" w:rsidP="009D1B69">
      <w:pPr>
        <w:spacing w:after="0" w:line="360" w:lineRule="auto"/>
        <w:jc w:val="center"/>
      </w:pPr>
    </w:p>
    <w:p w14:paraId="534304D1" w14:textId="77777777" w:rsidR="009D1B69" w:rsidRDefault="009D1B69" w:rsidP="009D1B69">
      <w:pPr>
        <w:pStyle w:val="Caption"/>
        <w:spacing w:after="0" w:line="360" w:lineRule="auto"/>
        <w:jc w:val="center"/>
        <w:rPr>
          <w:rFonts w:ascii="Times New Roman" w:hAnsi="Times New Roman" w:cs="Times New Roman"/>
          <w:b w:val="0"/>
          <w:color w:val="auto"/>
          <w:sz w:val="22"/>
          <w:szCs w:val="22"/>
        </w:rPr>
      </w:pPr>
      <w:bookmarkStart w:id="17" w:name="_Ref497209707"/>
      <w:r>
        <w:rPr>
          <w:rFonts w:ascii="Times New Roman" w:hAnsi="Times New Roman" w:cs="Times New Roman"/>
          <w:b w:val="0"/>
          <w:noProof/>
          <w:color w:val="auto"/>
          <w:sz w:val="22"/>
          <w:szCs w:val="22"/>
        </w:rPr>
        <w:lastRenderedPageBreak/>
        <w:drawing>
          <wp:inline distT="0" distB="0" distL="0" distR="0" wp14:anchorId="55C0AB15" wp14:editId="5B702F53">
            <wp:extent cx="5270900" cy="50292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4 Rf.tif"/>
                    <pic:cNvPicPr/>
                  </pic:nvPicPr>
                  <pic:blipFill>
                    <a:blip r:embed="rId14">
                      <a:extLst>
                        <a:ext uri="{28A0092B-C50C-407E-A947-70E740481C1C}">
                          <a14:useLocalDpi xmlns:a14="http://schemas.microsoft.com/office/drawing/2010/main" val="0"/>
                        </a:ext>
                      </a:extLst>
                    </a:blip>
                    <a:stretch>
                      <a:fillRect/>
                    </a:stretch>
                  </pic:blipFill>
                  <pic:spPr>
                    <a:xfrm>
                      <a:off x="0" y="0"/>
                      <a:ext cx="5277767" cy="5035752"/>
                    </a:xfrm>
                    <a:prstGeom prst="rect">
                      <a:avLst/>
                    </a:prstGeom>
                  </pic:spPr>
                </pic:pic>
              </a:graphicData>
            </a:graphic>
          </wp:inline>
        </w:drawing>
      </w:r>
    </w:p>
    <w:p w14:paraId="4D1C97AC" w14:textId="77777777" w:rsidR="009D1B69" w:rsidRPr="00EF5AFB" w:rsidRDefault="009D1B69" w:rsidP="009D1B69">
      <w:pPr>
        <w:pStyle w:val="Caption"/>
        <w:spacing w:after="0" w:line="360" w:lineRule="auto"/>
        <w:jc w:val="center"/>
        <w:rPr>
          <w:rFonts w:ascii="Times New Roman" w:hAnsi="Times New Roman" w:cs="Times New Roman"/>
          <w:b w:val="0"/>
          <w:bCs w:val="0"/>
          <w:iCs/>
          <w:color w:val="auto"/>
          <w:sz w:val="22"/>
          <w:szCs w:val="22"/>
        </w:rPr>
      </w:pPr>
      <w:r w:rsidRPr="00291567">
        <w:rPr>
          <w:rFonts w:ascii="Times New Roman" w:hAnsi="Times New Roman" w:cs="Times New Roman"/>
          <w:b w:val="0"/>
          <w:color w:val="auto"/>
          <w:sz w:val="22"/>
          <w:szCs w:val="22"/>
        </w:rPr>
        <w:t xml:space="preserve">Fig. </w:t>
      </w:r>
      <w:r w:rsidRPr="00291567">
        <w:rPr>
          <w:rFonts w:ascii="Times New Roman" w:hAnsi="Times New Roman" w:cs="Times New Roman"/>
          <w:b w:val="0"/>
          <w:color w:val="auto"/>
          <w:sz w:val="22"/>
          <w:szCs w:val="22"/>
        </w:rPr>
        <w:fldChar w:fldCharType="begin"/>
      </w:r>
      <w:r w:rsidRPr="00291567">
        <w:rPr>
          <w:rFonts w:ascii="Times New Roman" w:hAnsi="Times New Roman" w:cs="Times New Roman"/>
          <w:b w:val="0"/>
          <w:color w:val="auto"/>
          <w:sz w:val="22"/>
          <w:szCs w:val="22"/>
        </w:rPr>
        <w:instrText xml:space="preserve"> SEQ Fig. \* ARABIC </w:instrText>
      </w:r>
      <w:r w:rsidRPr="00291567">
        <w:rPr>
          <w:rFonts w:ascii="Times New Roman" w:hAnsi="Times New Roman" w:cs="Times New Roman"/>
          <w:b w:val="0"/>
          <w:color w:val="auto"/>
          <w:sz w:val="22"/>
          <w:szCs w:val="22"/>
        </w:rPr>
        <w:fldChar w:fldCharType="separate"/>
      </w:r>
      <w:r>
        <w:rPr>
          <w:rFonts w:ascii="Times New Roman" w:hAnsi="Times New Roman" w:cs="Times New Roman"/>
          <w:b w:val="0"/>
          <w:noProof/>
          <w:color w:val="auto"/>
          <w:sz w:val="22"/>
          <w:szCs w:val="22"/>
        </w:rPr>
        <w:t>4</w:t>
      </w:r>
      <w:r w:rsidRPr="00291567">
        <w:rPr>
          <w:rFonts w:ascii="Times New Roman" w:hAnsi="Times New Roman" w:cs="Times New Roman"/>
          <w:b w:val="0"/>
          <w:color w:val="auto"/>
          <w:sz w:val="22"/>
          <w:szCs w:val="22"/>
        </w:rPr>
        <w:fldChar w:fldCharType="end"/>
      </w:r>
      <w:bookmarkEnd w:id="17"/>
      <w:r w:rsidRPr="00291567">
        <w:rPr>
          <w:rFonts w:ascii="Times New Roman" w:hAnsi="Times New Roman" w:cs="Times New Roman"/>
          <w:b w:val="0"/>
          <w:color w:val="auto"/>
          <w:sz w:val="22"/>
          <w:szCs w:val="22"/>
        </w:rPr>
        <w:t xml:space="preserve">. </w:t>
      </w:r>
      <w:r w:rsidRPr="002401BC">
        <w:rPr>
          <w:rFonts w:ascii="Times New Roman" w:hAnsi="Times New Roman" w:cs="Times New Roman"/>
          <w:b w:val="0"/>
          <w:color w:val="auto"/>
          <w:sz w:val="22"/>
          <w:szCs w:val="22"/>
        </w:rPr>
        <w:t xml:space="preserve">SEM micrographs of the surface of the </w:t>
      </w:r>
      <w:r>
        <w:rPr>
          <w:rFonts w:ascii="Times New Roman" w:hAnsi="Times New Roman" w:cs="Times New Roman"/>
          <w:b w:val="0"/>
          <w:color w:val="auto"/>
          <w:sz w:val="22"/>
          <w:szCs w:val="22"/>
        </w:rPr>
        <w:t xml:space="preserve">(a, b) </w:t>
      </w:r>
      <w:r w:rsidRPr="002401BC">
        <w:rPr>
          <w:rFonts w:ascii="Times New Roman" w:hAnsi="Times New Roman" w:cs="Times New Roman"/>
          <w:b w:val="0"/>
          <w:color w:val="auto"/>
          <w:sz w:val="22"/>
          <w:szCs w:val="22"/>
        </w:rPr>
        <w:t>solution treated and the</w:t>
      </w:r>
      <w:r>
        <w:rPr>
          <w:rFonts w:ascii="Times New Roman" w:hAnsi="Times New Roman" w:cs="Times New Roman"/>
          <w:b w:val="0"/>
          <w:color w:val="auto"/>
          <w:sz w:val="22"/>
          <w:szCs w:val="22"/>
        </w:rPr>
        <w:t xml:space="preserve"> (</w:t>
      </w:r>
      <w:proofErr w:type="spellStart"/>
      <w:proofErr w:type="gramStart"/>
      <w:r>
        <w:rPr>
          <w:rFonts w:ascii="Times New Roman" w:hAnsi="Times New Roman" w:cs="Times New Roman"/>
          <w:b w:val="0"/>
          <w:color w:val="auto"/>
          <w:sz w:val="22"/>
          <w:szCs w:val="22"/>
        </w:rPr>
        <w:t>c,d</w:t>
      </w:r>
      <w:proofErr w:type="spellEnd"/>
      <w:proofErr w:type="gramEnd"/>
      <w:r>
        <w:rPr>
          <w:rFonts w:ascii="Times New Roman" w:hAnsi="Times New Roman" w:cs="Times New Roman"/>
          <w:b w:val="0"/>
          <w:color w:val="auto"/>
          <w:sz w:val="22"/>
          <w:szCs w:val="22"/>
        </w:rPr>
        <w:t>) HPT-</w:t>
      </w:r>
      <w:r w:rsidRPr="002401BC">
        <w:rPr>
          <w:rFonts w:ascii="Times New Roman" w:hAnsi="Times New Roman" w:cs="Times New Roman"/>
          <w:b w:val="0"/>
          <w:color w:val="auto"/>
          <w:sz w:val="22"/>
          <w:szCs w:val="22"/>
        </w:rPr>
        <w:t>processed alloys</w:t>
      </w:r>
      <w:r>
        <w:rPr>
          <w:rFonts w:ascii="Times New Roman" w:hAnsi="Times New Roman" w:cs="Times New Roman"/>
          <w:b w:val="0"/>
          <w:color w:val="auto"/>
          <w:sz w:val="22"/>
          <w:szCs w:val="22"/>
        </w:rPr>
        <w:t>, at (</w:t>
      </w:r>
      <w:proofErr w:type="spellStart"/>
      <w:r>
        <w:rPr>
          <w:rFonts w:ascii="Times New Roman" w:hAnsi="Times New Roman" w:cs="Times New Roman"/>
          <w:b w:val="0"/>
          <w:color w:val="auto"/>
          <w:sz w:val="22"/>
          <w:szCs w:val="22"/>
        </w:rPr>
        <w:t>a,c</w:t>
      </w:r>
      <w:proofErr w:type="spellEnd"/>
      <w:r>
        <w:rPr>
          <w:rFonts w:ascii="Times New Roman" w:hAnsi="Times New Roman" w:cs="Times New Roman"/>
          <w:b w:val="0"/>
          <w:color w:val="auto"/>
          <w:sz w:val="22"/>
          <w:szCs w:val="22"/>
        </w:rPr>
        <w:t>) low and (b, d) high magnification,</w:t>
      </w:r>
      <w:r w:rsidRPr="002401BC">
        <w:rPr>
          <w:rFonts w:ascii="Times New Roman" w:hAnsi="Times New Roman" w:cs="Times New Roman"/>
          <w:b w:val="0"/>
          <w:color w:val="auto"/>
          <w:sz w:val="22"/>
          <w:szCs w:val="22"/>
        </w:rPr>
        <w:t xml:space="preserve"> obtained after anodic polarization test in 3.5 wt./v.% NaCl solution</w:t>
      </w:r>
      <w:r>
        <w:rPr>
          <w:rFonts w:ascii="Times New Roman" w:hAnsi="Times New Roman" w:cs="Times New Roman"/>
          <w:b w:val="0"/>
          <w:color w:val="auto"/>
          <w:sz w:val="22"/>
          <w:szCs w:val="22"/>
        </w:rPr>
        <w:t>.</w:t>
      </w:r>
    </w:p>
    <w:p w14:paraId="5CF381D7" w14:textId="77777777" w:rsidR="009D1B69" w:rsidRDefault="009D1B69" w:rsidP="009D1B69">
      <w:pPr>
        <w:spacing w:after="0" w:line="360" w:lineRule="auto"/>
        <w:jc w:val="center"/>
      </w:pPr>
    </w:p>
    <w:p w14:paraId="04C90594" w14:textId="77777777" w:rsidR="009D1B69" w:rsidRDefault="009D1B69" w:rsidP="009D1B69">
      <w:pPr>
        <w:spacing w:after="0" w:line="360" w:lineRule="auto"/>
        <w:jc w:val="center"/>
      </w:pPr>
    </w:p>
    <w:p w14:paraId="2EE7A488" w14:textId="77777777" w:rsidR="009D1B69" w:rsidRDefault="009D1B69" w:rsidP="009D1B69">
      <w:pPr>
        <w:spacing w:after="0" w:line="360" w:lineRule="auto"/>
        <w:jc w:val="center"/>
      </w:pPr>
    </w:p>
    <w:p w14:paraId="079FBDDE" w14:textId="77777777" w:rsidR="009D1B69" w:rsidRDefault="009D1B69" w:rsidP="009D1B69">
      <w:pPr>
        <w:spacing w:after="0" w:line="360" w:lineRule="auto"/>
        <w:jc w:val="center"/>
      </w:pPr>
    </w:p>
    <w:p w14:paraId="16439391" w14:textId="77777777" w:rsidR="009D1B69" w:rsidRDefault="009D1B69" w:rsidP="009D1B69">
      <w:pPr>
        <w:spacing w:after="0" w:line="360" w:lineRule="auto"/>
        <w:jc w:val="center"/>
      </w:pPr>
    </w:p>
    <w:p w14:paraId="3980D1B5" w14:textId="77777777" w:rsidR="009D1B69" w:rsidRDefault="009D1B69" w:rsidP="009D1B69">
      <w:pPr>
        <w:spacing w:after="0" w:line="360" w:lineRule="auto"/>
        <w:jc w:val="center"/>
      </w:pPr>
    </w:p>
    <w:p w14:paraId="1DF9D0CB" w14:textId="77777777" w:rsidR="009D1B69" w:rsidRPr="00871F5F" w:rsidRDefault="009D1B69" w:rsidP="009D1B69">
      <w:pPr>
        <w:spacing w:after="0" w:line="360" w:lineRule="auto"/>
        <w:jc w:val="center"/>
      </w:pPr>
    </w:p>
    <w:p w14:paraId="13CBAC87" w14:textId="77777777" w:rsidR="009D1B69" w:rsidRPr="00291567" w:rsidRDefault="009D1B69" w:rsidP="009D1B69">
      <w:pPr>
        <w:spacing w:after="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79D4762A" wp14:editId="66C6227D">
            <wp:extent cx="4638877" cy="3333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 Rf.tif"/>
                    <pic:cNvPicPr/>
                  </pic:nvPicPr>
                  <pic:blipFill>
                    <a:blip r:embed="rId15">
                      <a:extLst>
                        <a:ext uri="{28A0092B-C50C-407E-A947-70E740481C1C}">
                          <a14:useLocalDpi xmlns:a14="http://schemas.microsoft.com/office/drawing/2010/main" val="0"/>
                        </a:ext>
                      </a:extLst>
                    </a:blip>
                    <a:stretch>
                      <a:fillRect/>
                    </a:stretch>
                  </pic:blipFill>
                  <pic:spPr>
                    <a:xfrm>
                      <a:off x="0" y="0"/>
                      <a:ext cx="4654267" cy="3344810"/>
                    </a:xfrm>
                    <a:prstGeom prst="rect">
                      <a:avLst/>
                    </a:prstGeom>
                  </pic:spPr>
                </pic:pic>
              </a:graphicData>
            </a:graphic>
          </wp:inline>
        </w:drawing>
      </w:r>
    </w:p>
    <w:p w14:paraId="07A6740A" w14:textId="77777777" w:rsidR="009D1B69" w:rsidRDefault="009D1B69" w:rsidP="009D1B69">
      <w:pPr>
        <w:spacing w:after="0" w:line="360" w:lineRule="auto"/>
        <w:jc w:val="center"/>
        <w:rPr>
          <w:rFonts w:ascii="Times New Roman" w:hAnsi="Times New Roman" w:cs="Times New Roman"/>
        </w:rPr>
      </w:pPr>
      <w:r w:rsidRPr="00291567">
        <w:rPr>
          <w:rFonts w:ascii="Times New Roman" w:hAnsi="Times New Roman" w:cs="Times New Roman"/>
        </w:rPr>
        <w:t xml:space="preserve">Fig. </w:t>
      </w:r>
      <w:r w:rsidRPr="00291567">
        <w:rPr>
          <w:rFonts w:ascii="Times New Roman" w:hAnsi="Times New Roman" w:cs="Times New Roman"/>
        </w:rPr>
        <w:fldChar w:fldCharType="begin"/>
      </w:r>
      <w:r w:rsidRPr="00291567">
        <w:rPr>
          <w:rFonts w:ascii="Times New Roman" w:hAnsi="Times New Roman" w:cs="Times New Roman"/>
        </w:rPr>
        <w:instrText xml:space="preserve"> SEQ Fig. \* ARABIC </w:instrText>
      </w:r>
      <w:r w:rsidRPr="00291567">
        <w:rPr>
          <w:rFonts w:ascii="Times New Roman" w:hAnsi="Times New Roman" w:cs="Times New Roman"/>
        </w:rPr>
        <w:fldChar w:fldCharType="separate"/>
      </w:r>
      <w:r>
        <w:rPr>
          <w:rFonts w:ascii="Times New Roman" w:hAnsi="Times New Roman" w:cs="Times New Roman"/>
          <w:noProof/>
        </w:rPr>
        <w:t>5</w:t>
      </w:r>
      <w:r w:rsidRPr="00291567">
        <w:rPr>
          <w:rFonts w:ascii="Times New Roman" w:hAnsi="Times New Roman" w:cs="Times New Roman"/>
        </w:rPr>
        <w:fldChar w:fldCharType="end"/>
      </w:r>
      <w:r w:rsidRPr="00291567">
        <w:rPr>
          <w:rFonts w:ascii="Times New Roman" w:hAnsi="Times New Roman" w:cs="Times New Roman"/>
        </w:rPr>
        <w:t xml:space="preserve">. </w:t>
      </w:r>
      <w:r w:rsidRPr="002401BC">
        <w:rPr>
          <w:rFonts w:ascii="Times New Roman" w:hAnsi="Times New Roman" w:cs="Times New Roman"/>
        </w:rPr>
        <w:t>Nyquist diagrams of t</w:t>
      </w:r>
      <w:r>
        <w:rPr>
          <w:rFonts w:ascii="Times New Roman" w:hAnsi="Times New Roman" w:cs="Times New Roman"/>
        </w:rPr>
        <w:t>he solution treated and the HPT-</w:t>
      </w:r>
      <w:r w:rsidRPr="002401BC">
        <w:rPr>
          <w:rFonts w:ascii="Times New Roman" w:hAnsi="Times New Roman" w:cs="Times New Roman"/>
        </w:rPr>
        <w:t>processed alloys in 3.5 wt./v.% NaCl solution after 1 h stabilization at the OCP</w:t>
      </w:r>
      <w:r w:rsidRPr="00291567">
        <w:rPr>
          <w:rFonts w:ascii="Times New Roman" w:hAnsi="Times New Roman" w:cs="Times New Roman"/>
        </w:rPr>
        <w:t>.</w:t>
      </w:r>
    </w:p>
    <w:p w14:paraId="17BE5191" w14:textId="77777777" w:rsidR="009D1B69" w:rsidRDefault="009D1B69" w:rsidP="009D1B69">
      <w:pPr>
        <w:spacing w:after="0" w:line="360" w:lineRule="auto"/>
        <w:jc w:val="center"/>
        <w:rPr>
          <w:rFonts w:ascii="Times New Roman" w:hAnsi="Times New Roman" w:cs="Times New Roman"/>
        </w:rPr>
      </w:pPr>
    </w:p>
    <w:p w14:paraId="7B4BE869" w14:textId="77777777" w:rsidR="009D1B69" w:rsidRDefault="009D1B69" w:rsidP="009D1B69">
      <w:pPr>
        <w:spacing w:after="0" w:line="360" w:lineRule="auto"/>
        <w:jc w:val="center"/>
        <w:rPr>
          <w:rFonts w:ascii="Times New Roman" w:hAnsi="Times New Roman" w:cs="Times New Roman"/>
        </w:rPr>
      </w:pPr>
    </w:p>
    <w:p w14:paraId="2A2001F3" w14:textId="77777777" w:rsidR="009D1B69" w:rsidRDefault="009D1B69" w:rsidP="009D1B69">
      <w:pPr>
        <w:spacing w:after="0" w:line="360" w:lineRule="auto"/>
        <w:jc w:val="center"/>
        <w:rPr>
          <w:rFonts w:ascii="Times New Roman" w:hAnsi="Times New Roman" w:cs="Times New Roman"/>
        </w:rPr>
      </w:pPr>
    </w:p>
    <w:p w14:paraId="28F7A038" w14:textId="77777777" w:rsidR="009D1B69" w:rsidRDefault="009D1B69" w:rsidP="009D1B69">
      <w:pPr>
        <w:spacing w:after="0" w:line="360" w:lineRule="auto"/>
        <w:jc w:val="center"/>
        <w:rPr>
          <w:rFonts w:ascii="Times New Roman" w:hAnsi="Times New Roman" w:cs="Times New Roman"/>
        </w:rPr>
      </w:pPr>
    </w:p>
    <w:p w14:paraId="3ECA4F1F" w14:textId="77777777" w:rsidR="009D1B69" w:rsidRDefault="009D1B69" w:rsidP="009D1B69">
      <w:pPr>
        <w:spacing w:after="0" w:line="360" w:lineRule="auto"/>
        <w:jc w:val="center"/>
        <w:rPr>
          <w:rFonts w:ascii="Times New Roman" w:hAnsi="Times New Roman" w:cs="Times New Roman"/>
        </w:rPr>
      </w:pPr>
    </w:p>
    <w:p w14:paraId="724A3CBD" w14:textId="77777777" w:rsidR="009D1B69" w:rsidRDefault="009D1B69" w:rsidP="009D1B69">
      <w:pPr>
        <w:spacing w:after="0" w:line="360" w:lineRule="auto"/>
        <w:jc w:val="center"/>
        <w:rPr>
          <w:rFonts w:ascii="Times New Roman" w:hAnsi="Times New Roman" w:cs="Times New Roman"/>
        </w:rPr>
      </w:pPr>
    </w:p>
    <w:p w14:paraId="25090EC1" w14:textId="77777777" w:rsidR="009D1B69" w:rsidRDefault="009D1B69" w:rsidP="009D1B69">
      <w:pPr>
        <w:spacing w:after="0" w:line="360" w:lineRule="auto"/>
        <w:jc w:val="center"/>
        <w:rPr>
          <w:rFonts w:ascii="Times New Roman" w:hAnsi="Times New Roman" w:cs="Times New Roman"/>
        </w:rPr>
      </w:pPr>
    </w:p>
    <w:p w14:paraId="6787D1C3" w14:textId="77777777" w:rsidR="009D1B69" w:rsidRDefault="009D1B69" w:rsidP="009D1B69">
      <w:pPr>
        <w:spacing w:after="0" w:line="360" w:lineRule="auto"/>
        <w:jc w:val="center"/>
        <w:rPr>
          <w:rFonts w:ascii="Times New Roman" w:hAnsi="Times New Roman" w:cs="Times New Roman"/>
        </w:rPr>
      </w:pPr>
    </w:p>
    <w:p w14:paraId="608702E6" w14:textId="77777777" w:rsidR="009D1B69" w:rsidRDefault="009D1B69" w:rsidP="009D1B69">
      <w:pPr>
        <w:spacing w:after="0" w:line="360" w:lineRule="auto"/>
        <w:jc w:val="center"/>
        <w:rPr>
          <w:rFonts w:ascii="Times New Roman" w:hAnsi="Times New Roman" w:cs="Times New Roman"/>
        </w:rPr>
      </w:pPr>
    </w:p>
    <w:p w14:paraId="36872253" w14:textId="77777777" w:rsidR="009D1B69" w:rsidRDefault="009D1B69" w:rsidP="009D1B69">
      <w:pPr>
        <w:spacing w:after="0" w:line="360" w:lineRule="auto"/>
        <w:jc w:val="center"/>
        <w:rPr>
          <w:rFonts w:ascii="Times New Roman" w:hAnsi="Times New Roman" w:cs="Times New Roman"/>
        </w:rPr>
      </w:pPr>
    </w:p>
    <w:p w14:paraId="793C8BC9" w14:textId="77777777" w:rsidR="009D1B69" w:rsidRDefault="009D1B69" w:rsidP="009D1B69">
      <w:pPr>
        <w:spacing w:after="0" w:line="360" w:lineRule="auto"/>
        <w:jc w:val="center"/>
        <w:rPr>
          <w:rFonts w:ascii="Times New Roman" w:hAnsi="Times New Roman" w:cs="Times New Roman"/>
        </w:rPr>
      </w:pPr>
    </w:p>
    <w:p w14:paraId="22CBA2B8" w14:textId="77777777" w:rsidR="009D1B69" w:rsidRDefault="009D1B69" w:rsidP="009D1B69">
      <w:pPr>
        <w:spacing w:after="0" w:line="360" w:lineRule="auto"/>
        <w:jc w:val="center"/>
        <w:rPr>
          <w:rFonts w:ascii="Times New Roman" w:hAnsi="Times New Roman" w:cs="Times New Roman"/>
        </w:rPr>
      </w:pPr>
    </w:p>
    <w:p w14:paraId="792E3AB1" w14:textId="77777777" w:rsidR="009D1B69" w:rsidRDefault="009D1B69" w:rsidP="009D1B69">
      <w:pPr>
        <w:spacing w:after="0" w:line="360" w:lineRule="auto"/>
        <w:jc w:val="center"/>
        <w:rPr>
          <w:rFonts w:ascii="Times New Roman" w:hAnsi="Times New Roman" w:cs="Times New Roman"/>
        </w:rPr>
      </w:pPr>
    </w:p>
    <w:p w14:paraId="7D8E8DEF" w14:textId="77777777" w:rsidR="009D1B69" w:rsidRDefault="009D1B69" w:rsidP="009D1B69">
      <w:pPr>
        <w:spacing w:after="0" w:line="360" w:lineRule="auto"/>
        <w:jc w:val="center"/>
        <w:rPr>
          <w:rFonts w:ascii="Times New Roman" w:hAnsi="Times New Roman" w:cs="Times New Roman"/>
        </w:rPr>
      </w:pPr>
    </w:p>
    <w:p w14:paraId="60E810EB" w14:textId="77777777" w:rsidR="009D1B69" w:rsidRDefault="009D1B69" w:rsidP="009D1B69">
      <w:pPr>
        <w:spacing w:after="0" w:line="360" w:lineRule="auto"/>
        <w:jc w:val="center"/>
        <w:rPr>
          <w:rFonts w:ascii="Times New Roman" w:hAnsi="Times New Roman" w:cs="Times New Roman"/>
        </w:rPr>
      </w:pPr>
    </w:p>
    <w:p w14:paraId="41DDF464" w14:textId="77777777" w:rsidR="009D1B69" w:rsidRDefault="009D1B69" w:rsidP="009D1B69">
      <w:pPr>
        <w:spacing w:after="0" w:line="360" w:lineRule="auto"/>
        <w:jc w:val="center"/>
        <w:rPr>
          <w:rFonts w:ascii="Times New Roman" w:hAnsi="Times New Roman" w:cs="Times New Roman"/>
        </w:rPr>
      </w:pPr>
    </w:p>
    <w:p w14:paraId="7AF5852E" w14:textId="77777777" w:rsidR="009D1B69" w:rsidRDefault="009D1B69" w:rsidP="009D1B69">
      <w:pPr>
        <w:spacing w:after="0" w:line="360" w:lineRule="auto"/>
        <w:jc w:val="center"/>
        <w:rPr>
          <w:rFonts w:ascii="Times New Roman" w:hAnsi="Times New Roman" w:cs="Times New Roman"/>
        </w:rPr>
      </w:pPr>
    </w:p>
    <w:p w14:paraId="38032248" w14:textId="77777777" w:rsidR="009D1B69" w:rsidRDefault="009D1B69" w:rsidP="009D1B69">
      <w:pPr>
        <w:spacing w:after="0" w:line="360" w:lineRule="auto"/>
        <w:jc w:val="center"/>
        <w:rPr>
          <w:rFonts w:ascii="Times New Roman" w:hAnsi="Times New Roman" w:cs="Times New Roman"/>
        </w:rPr>
      </w:pPr>
    </w:p>
    <w:p w14:paraId="6B4705A3" w14:textId="77777777" w:rsidR="009D1B69" w:rsidRDefault="009D1B69" w:rsidP="009D1B69">
      <w:pPr>
        <w:spacing w:after="0" w:line="360" w:lineRule="auto"/>
        <w:jc w:val="center"/>
        <w:rPr>
          <w:rFonts w:ascii="Times New Roman" w:hAnsi="Times New Roman" w:cs="Times New Roman"/>
        </w:rPr>
      </w:pPr>
    </w:p>
    <w:p w14:paraId="1EB0241F" w14:textId="77777777" w:rsidR="009D1B69" w:rsidRPr="00871F5F" w:rsidRDefault="009D1B69" w:rsidP="009D1B69">
      <w:pPr>
        <w:keepNext/>
        <w:spacing w:after="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A2611B7" wp14:editId="01828070">
            <wp:extent cx="4284080" cy="31337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6 Rf.tif"/>
                    <pic:cNvPicPr/>
                  </pic:nvPicPr>
                  <pic:blipFill>
                    <a:blip r:embed="rId16">
                      <a:extLst>
                        <a:ext uri="{28A0092B-C50C-407E-A947-70E740481C1C}">
                          <a14:useLocalDpi xmlns:a14="http://schemas.microsoft.com/office/drawing/2010/main" val="0"/>
                        </a:ext>
                      </a:extLst>
                    </a:blip>
                    <a:stretch>
                      <a:fillRect/>
                    </a:stretch>
                  </pic:blipFill>
                  <pic:spPr>
                    <a:xfrm>
                      <a:off x="0" y="0"/>
                      <a:ext cx="4292344" cy="3139770"/>
                    </a:xfrm>
                    <a:prstGeom prst="rect">
                      <a:avLst/>
                    </a:prstGeom>
                  </pic:spPr>
                </pic:pic>
              </a:graphicData>
            </a:graphic>
          </wp:inline>
        </w:drawing>
      </w:r>
    </w:p>
    <w:p w14:paraId="66666DEF" w14:textId="77777777" w:rsidR="009D1B69" w:rsidRDefault="009D1B69" w:rsidP="009D1B69">
      <w:pPr>
        <w:pStyle w:val="Caption"/>
        <w:spacing w:after="0" w:line="360" w:lineRule="auto"/>
        <w:jc w:val="center"/>
        <w:rPr>
          <w:rFonts w:ascii="Times New Roman" w:hAnsi="Times New Roman" w:cs="Times New Roman"/>
          <w:b w:val="0"/>
          <w:color w:val="auto"/>
          <w:sz w:val="22"/>
          <w:szCs w:val="22"/>
        </w:rPr>
      </w:pPr>
      <w:r w:rsidRPr="00291567">
        <w:rPr>
          <w:rFonts w:ascii="Times New Roman" w:hAnsi="Times New Roman" w:cs="Times New Roman"/>
          <w:b w:val="0"/>
          <w:color w:val="auto"/>
          <w:sz w:val="22"/>
          <w:szCs w:val="22"/>
        </w:rPr>
        <w:t xml:space="preserve">Fig. </w:t>
      </w:r>
      <w:r w:rsidRPr="00291567">
        <w:rPr>
          <w:rFonts w:ascii="Times New Roman" w:hAnsi="Times New Roman" w:cs="Times New Roman"/>
          <w:b w:val="0"/>
          <w:color w:val="auto"/>
          <w:sz w:val="22"/>
          <w:szCs w:val="22"/>
        </w:rPr>
        <w:fldChar w:fldCharType="begin"/>
      </w:r>
      <w:r w:rsidRPr="00291567">
        <w:rPr>
          <w:rFonts w:ascii="Times New Roman" w:hAnsi="Times New Roman" w:cs="Times New Roman"/>
          <w:b w:val="0"/>
          <w:color w:val="auto"/>
          <w:sz w:val="22"/>
          <w:szCs w:val="22"/>
        </w:rPr>
        <w:instrText xml:space="preserve"> SEQ Fig. \* ARABIC </w:instrText>
      </w:r>
      <w:r w:rsidRPr="00291567">
        <w:rPr>
          <w:rFonts w:ascii="Times New Roman" w:hAnsi="Times New Roman" w:cs="Times New Roman"/>
          <w:b w:val="0"/>
          <w:color w:val="auto"/>
          <w:sz w:val="22"/>
          <w:szCs w:val="22"/>
        </w:rPr>
        <w:fldChar w:fldCharType="separate"/>
      </w:r>
      <w:r>
        <w:rPr>
          <w:rFonts w:ascii="Times New Roman" w:hAnsi="Times New Roman" w:cs="Times New Roman"/>
          <w:b w:val="0"/>
          <w:noProof/>
          <w:color w:val="auto"/>
          <w:sz w:val="22"/>
          <w:szCs w:val="22"/>
        </w:rPr>
        <w:t>6</w:t>
      </w:r>
      <w:r w:rsidRPr="00291567">
        <w:rPr>
          <w:rFonts w:ascii="Times New Roman" w:hAnsi="Times New Roman" w:cs="Times New Roman"/>
          <w:b w:val="0"/>
          <w:color w:val="auto"/>
          <w:sz w:val="22"/>
          <w:szCs w:val="22"/>
        </w:rPr>
        <w:fldChar w:fldCharType="end"/>
      </w:r>
      <w:r w:rsidRPr="00291567">
        <w:rPr>
          <w:rFonts w:ascii="Times New Roman" w:hAnsi="Times New Roman" w:cs="Times New Roman"/>
          <w:b w:val="0"/>
          <w:color w:val="auto"/>
          <w:sz w:val="22"/>
          <w:szCs w:val="22"/>
        </w:rPr>
        <w:t xml:space="preserve">. </w:t>
      </w:r>
      <w:r w:rsidRPr="002401BC">
        <w:rPr>
          <w:rFonts w:ascii="Times New Roman" w:hAnsi="Times New Roman" w:cs="Times New Roman"/>
          <w:b w:val="0"/>
          <w:color w:val="auto"/>
          <w:sz w:val="22"/>
          <w:szCs w:val="22"/>
        </w:rPr>
        <w:t>Bode diagrams of impedance modulus and phase angle versus freque</w:t>
      </w:r>
      <w:r>
        <w:rPr>
          <w:rFonts w:ascii="Times New Roman" w:hAnsi="Times New Roman" w:cs="Times New Roman"/>
          <w:b w:val="0"/>
          <w:color w:val="auto"/>
          <w:sz w:val="22"/>
          <w:szCs w:val="22"/>
        </w:rPr>
        <w:t>ncy of solution treated and HPT-</w:t>
      </w:r>
      <w:r w:rsidRPr="002401BC">
        <w:rPr>
          <w:rFonts w:ascii="Times New Roman" w:hAnsi="Times New Roman" w:cs="Times New Roman"/>
          <w:b w:val="0"/>
          <w:color w:val="auto"/>
          <w:sz w:val="22"/>
          <w:szCs w:val="22"/>
        </w:rPr>
        <w:t>processed alloys in 3.5 wt.% NaCl solution</w:t>
      </w:r>
      <w:r w:rsidRPr="00291567">
        <w:rPr>
          <w:rFonts w:ascii="Times New Roman" w:hAnsi="Times New Roman" w:cs="Times New Roman"/>
          <w:b w:val="0"/>
          <w:color w:val="auto"/>
          <w:sz w:val="22"/>
          <w:szCs w:val="22"/>
        </w:rPr>
        <w:t>.</w:t>
      </w:r>
    </w:p>
    <w:p w14:paraId="02945E44" w14:textId="77777777" w:rsidR="009D1B69" w:rsidRDefault="009D1B69" w:rsidP="009D1B69">
      <w:pPr>
        <w:spacing w:after="0" w:line="360" w:lineRule="auto"/>
        <w:jc w:val="center"/>
        <w:rPr>
          <w:rFonts w:ascii="Times New Roman" w:hAnsi="Times New Roman" w:cs="Times New Roman"/>
        </w:rPr>
      </w:pPr>
    </w:p>
    <w:p w14:paraId="10F11486" w14:textId="77777777" w:rsidR="009D1B69" w:rsidRDefault="009D1B69" w:rsidP="009D1B69">
      <w:pPr>
        <w:spacing w:after="0" w:line="360" w:lineRule="auto"/>
        <w:jc w:val="center"/>
        <w:rPr>
          <w:rFonts w:ascii="Times New Roman" w:hAnsi="Times New Roman" w:cs="Times New Roman"/>
        </w:rPr>
      </w:pPr>
    </w:p>
    <w:p w14:paraId="0BAD068B" w14:textId="77777777" w:rsidR="009D1B69" w:rsidRDefault="009D1B69" w:rsidP="009D1B69">
      <w:pPr>
        <w:spacing w:after="0" w:line="360" w:lineRule="auto"/>
        <w:jc w:val="center"/>
        <w:rPr>
          <w:rFonts w:ascii="Times New Roman" w:hAnsi="Times New Roman" w:cs="Times New Roman"/>
        </w:rPr>
      </w:pPr>
    </w:p>
    <w:p w14:paraId="07E0ACE9" w14:textId="77777777" w:rsidR="009D1B69" w:rsidRDefault="009D1B69" w:rsidP="009D1B69">
      <w:pPr>
        <w:spacing w:after="0" w:line="360" w:lineRule="auto"/>
        <w:jc w:val="center"/>
        <w:rPr>
          <w:rFonts w:ascii="Times New Roman" w:hAnsi="Times New Roman" w:cs="Times New Roman"/>
        </w:rPr>
      </w:pPr>
    </w:p>
    <w:p w14:paraId="515612C7" w14:textId="77777777" w:rsidR="009D1B69" w:rsidRDefault="009D1B69" w:rsidP="009D1B69">
      <w:pPr>
        <w:spacing w:after="0" w:line="360" w:lineRule="auto"/>
        <w:jc w:val="center"/>
        <w:rPr>
          <w:rFonts w:ascii="Times New Roman" w:hAnsi="Times New Roman" w:cs="Times New Roman"/>
        </w:rPr>
      </w:pPr>
    </w:p>
    <w:p w14:paraId="6E1B359B" w14:textId="77777777" w:rsidR="009D1B69" w:rsidRDefault="009D1B69" w:rsidP="009D1B69">
      <w:pPr>
        <w:spacing w:after="0" w:line="360" w:lineRule="auto"/>
        <w:jc w:val="center"/>
        <w:rPr>
          <w:rFonts w:ascii="Times New Roman" w:hAnsi="Times New Roman" w:cs="Times New Roman"/>
        </w:rPr>
      </w:pPr>
    </w:p>
    <w:p w14:paraId="24E468EE" w14:textId="77777777" w:rsidR="009D1B69" w:rsidRDefault="009D1B69" w:rsidP="009D1B69">
      <w:pPr>
        <w:spacing w:after="0" w:line="360" w:lineRule="auto"/>
        <w:jc w:val="center"/>
        <w:rPr>
          <w:rFonts w:ascii="Times New Roman" w:hAnsi="Times New Roman" w:cs="Times New Roman"/>
        </w:rPr>
      </w:pPr>
    </w:p>
    <w:p w14:paraId="699A4268" w14:textId="77777777" w:rsidR="009D1B69" w:rsidRDefault="009D1B69" w:rsidP="009D1B69">
      <w:pPr>
        <w:spacing w:after="0" w:line="360" w:lineRule="auto"/>
        <w:jc w:val="center"/>
        <w:rPr>
          <w:rFonts w:ascii="Times New Roman" w:hAnsi="Times New Roman" w:cs="Times New Roman"/>
        </w:rPr>
      </w:pPr>
    </w:p>
    <w:p w14:paraId="5DF288B7" w14:textId="77777777" w:rsidR="009D1B69" w:rsidRDefault="009D1B69" w:rsidP="009D1B69">
      <w:pPr>
        <w:spacing w:after="0" w:line="360" w:lineRule="auto"/>
        <w:jc w:val="center"/>
        <w:rPr>
          <w:rFonts w:ascii="Times New Roman" w:hAnsi="Times New Roman" w:cs="Times New Roman"/>
        </w:rPr>
      </w:pPr>
    </w:p>
    <w:p w14:paraId="3C73B4C4" w14:textId="77777777" w:rsidR="009D1B69" w:rsidRDefault="009D1B69" w:rsidP="009D1B69">
      <w:pPr>
        <w:spacing w:after="0" w:line="360" w:lineRule="auto"/>
        <w:jc w:val="center"/>
        <w:rPr>
          <w:rFonts w:ascii="Times New Roman" w:hAnsi="Times New Roman" w:cs="Times New Roman"/>
        </w:rPr>
      </w:pPr>
    </w:p>
    <w:p w14:paraId="3DEA8657" w14:textId="77777777" w:rsidR="009D1B69" w:rsidRDefault="009D1B69" w:rsidP="009D1B69">
      <w:pPr>
        <w:spacing w:after="0" w:line="360" w:lineRule="auto"/>
        <w:jc w:val="center"/>
        <w:rPr>
          <w:rFonts w:ascii="Times New Roman" w:hAnsi="Times New Roman" w:cs="Times New Roman"/>
        </w:rPr>
      </w:pPr>
    </w:p>
    <w:p w14:paraId="693087DA" w14:textId="77777777" w:rsidR="009D1B69" w:rsidRDefault="009D1B69" w:rsidP="009D1B69">
      <w:pPr>
        <w:spacing w:after="0" w:line="360" w:lineRule="auto"/>
        <w:jc w:val="center"/>
        <w:rPr>
          <w:rFonts w:ascii="Times New Roman" w:hAnsi="Times New Roman" w:cs="Times New Roman"/>
        </w:rPr>
      </w:pPr>
    </w:p>
    <w:p w14:paraId="05D8A4A5" w14:textId="77777777" w:rsidR="009D1B69" w:rsidRDefault="009D1B69" w:rsidP="009D1B69">
      <w:pPr>
        <w:spacing w:after="0" w:line="360" w:lineRule="auto"/>
        <w:jc w:val="center"/>
        <w:rPr>
          <w:rFonts w:ascii="Times New Roman" w:hAnsi="Times New Roman" w:cs="Times New Roman"/>
        </w:rPr>
      </w:pPr>
    </w:p>
    <w:p w14:paraId="6330F760" w14:textId="77777777" w:rsidR="009D1B69" w:rsidRDefault="009D1B69" w:rsidP="009D1B69">
      <w:pPr>
        <w:spacing w:after="0" w:line="360" w:lineRule="auto"/>
        <w:jc w:val="center"/>
        <w:rPr>
          <w:rFonts w:ascii="Times New Roman" w:hAnsi="Times New Roman" w:cs="Times New Roman"/>
        </w:rPr>
      </w:pPr>
    </w:p>
    <w:p w14:paraId="688F08DF" w14:textId="77777777" w:rsidR="009D1B69" w:rsidRDefault="009D1B69" w:rsidP="009D1B69">
      <w:pPr>
        <w:spacing w:after="0" w:line="360" w:lineRule="auto"/>
        <w:jc w:val="center"/>
        <w:rPr>
          <w:rFonts w:ascii="Times New Roman" w:hAnsi="Times New Roman" w:cs="Times New Roman"/>
        </w:rPr>
      </w:pPr>
    </w:p>
    <w:p w14:paraId="52543B89" w14:textId="77777777" w:rsidR="009D1B69" w:rsidRDefault="009D1B69" w:rsidP="009D1B69">
      <w:pPr>
        <w:spacing w:after="0" w:line="360" w:lineRule="auto"/>
        <w:jc w:val="center"/>
        <w:rPr>
          <w:rFonts w:ascii="Times New Roman" w:hAnsi="Times New Roman" w:cs="Times New Roman"/>
        </w:rPr>
      </w:pPr>
    </w:p>
    <w:p w14:paraId="047CDF86" w14:textId="77777777" w:rsidR="009D1B69" w:rsidRPr="00717F1C" w:rsidRDefault="009D1B69" w:rsidP="009D1B69">
      <w:pPr>
        <w:spacing w:after="0" w:line="360" w:lineRule="auto"/>
        <w:jc w:val="center"/>
        <w:rPr>
          <w:rFonts w:ascii="Times New Roman" w:hAnsi="Times New Roman" w:cs="Times New Roman"/>
        </w:rPr>
      </w:pPr>
      <w:bookmarkStart w:id="18" w:name="_Ref496091656"/>
      <w:r>
        <w:rPr>
          <w:rFonts w:ascii="Times New Roman" w:hAnsi="Times New Roman" w:cs="Times New Roman"/>
          <w:noProof/>
        </w:rPr>
        <w:lastRenderedPageBreak/>
        <w:drawing>
          <wp:inline distT="0" distB="0" distL="0" distR="0" wp14:anchorId="0685EBD5" wp14:editId="5AB5051F">
            <wp:extent cx="3090672" cy="2176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7 a Rf.tif"/>
                    <pic:cNvPicPr/>
                  </pic:nvPicPr>
                  <pic:blipFill>
                    <a:blip r:embed="rId17">
                      <a:extLst>
                        <a:ext uri="{28A0092B-C50C-407E-A947-70E740481C1C}">
                          <a14:useLocalDpi xmlns:a14="http://schemas.microsoft.com/office/drawing/2010/main" val="0"/>
                        </a:ext>
                      </a:extLst>
                    </a:blip>
                    <a:stretch>
                      <a:fillRect/>
                    </a:stretch>
                  </pic:blipFill>
                  <pic:spPr>
                    <a:xfrm>
                      <a:off x="0" y="0"/>
                      <a:ext cx="3090672" cy="2176272"/>
                    </a:xfrm>
                    <a:prstGeom prst="rect">
                      <a:avLst/>
                    </a:prstGeom>
                  </pic:spPr>
                </pic:pic>
              </a:graphicData>
            </a:graphic>
          </wp:inline>
        </w:drawing>
      </w:r>
      <w:r>
        <w:rPr>
          <w:rFonts w:ascii="Times New Roman" w:hAnsi="Times New Roman" w:cs="Times New Roman"/>
          <w:noProof/>
        </w:rPr>
        <w:drawing>
          <wp:inline distT="0" distB="0" distL="0" distR="0" wp14:anchorId="6D926B2E" wp14:editId="2526BA66">
            <wp:extent cx="3090672" cy="21762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7 b Rf.tif"/>
                    <pic:cNvPicPr/>
                  </pic:nvPicPr>
                  <pic:blipFill>
                    <a:blip r:embed="rId18">
                      <a:extLst>
                        <a:ext uri="{28A0092B-C50C-407E-A947-70E740481C1C}">
                          <a14:useLocalDpi xmlns:a14="http://schemas.microsoft.com/office/drawing/2010/main" val="0"/>
                        </a:ext>
                      </a:extLst>
                    </a:blip>
                    <a:stretch>
                      <a:fillRect/>
                    </a:stretch>
                  </pic:blipFill>
                  <pic:spPr>
                    <a:xfrm>
                      <a:off x="0" y="0"/>
                      <a:ext cx="3090672" cy="2176272"/>
                    </a:xfrm>
                    <a:prstGeom prst="rect">
                      <a:avLst/>
                    </a:prstGeom>
                  </pic:spPr>
                </pic:pic>
              </a:graphicData>
            </a:graphic>
          </wp:inline>
        </w:drawing>
      </w:r>
    </w:p>
    <w:p w14:paraId="4597C89C" w14:textId="77777777" w:rsidR="009D1B69" w:rsidRPr="003D4BE9" w:rsidRDefault="009D1B69" w:rsidP="009D1B69">
      <w:pPr>
        <w:spacing w:after="0" w:line="360" w:lineRule="auto"/>
        <w:jc w:val="center"/>
        <w:rPr>
          <w:rFonts w:ascii="Times New Roman" w:hAnsi="Times New Roman" w:cs="Times New Roman"/>
          <w:iCs/>
        </w:rPr>
      </w:pPr>
      <w:r w:rsidRPr="00291567">
        <w:rPr>
          <w:rFonts w:ascii="Times New Roman" w:hAnsi="Times New Roman" w:cs="Times New Roman"/>
          <w:iCs/>
        </w:rPr>
        <w:t xml:space="preserve">Fig. </w:t>
      </w:r>
      <w:r w:rsidRPr="00291567">
        <w:rPr>
          <w:rFonts w:ascii="Times New Roman" w:hAnsi="Times New Roman" w:cs="Times New Roman"/>
          <w:iCs/>
        </w:rPr>
        <w:fldChar w:fldCharType="begin"/>
      </w:r>
      <w:r w:rsidRPr="00291567">
        <w:rPr>
          <w:rFonts w:ascii="Times New Roman" w:hAnsi="Times New Roman" w:cs="Times New Roman"/>
          <w:iCs/>
        </w:rPr>
        <w:instrText xml:space="preserve"> SEQ Fig. \* ARABIC </w:instrText>
      </w:r>
      <w:r w:rsidRPr="00291567">
        <w:rPr>
          <w:rFonts w:ascii="Times New Roman" w:hAnsi="Times New Roman" w:cs="Times New Roman"/>
          <w:iCs/>
        </w:rPr>
        <w:fldChar w:fldCharType="separate"/>
      </w:r>
      <w:r>
        <w:rPr>
          <w:rFonts w:ascii="Times New Roman" w:hAnsi="Times New Roman" w:cs="Times New Roman"/>
          <w:iCs/>
          <w:noProof/>
        </w:rPr>
        <w:t>7</w:t>
      </w:r>
      <w:r w:rsidRPr="00291567">
        <w:rPr>
          <w:rFonts w:ascii="Times New Roman" w:hAnsi="Times New Roman" w:cs="Times New Roman"/>
          <w:iCs/>
        </w:rPr>
        <w:fldChar w:fldCharType="end"/>
      </w:r>
      <w:bookmarkEnd w:id="18"/>
      <w:r w:rsidRPr="00291567">
        <w:rPr>
          <w:rFonts w:ascii="Times New Roman" w:hAnsi="Times New Roman" w:cs="Times New Roman"/>
          <w:iCs/>
        </w:rPr>
        <w:t xml:space="preserve">. Mott–Schottky plots for (a) </w:t>
      </w:r>
      <w:r>
        <w:rPr>
          <w:rFonts w:ascii="Times New Roman" w:hAnsi="Times New Roman" w:cs="Times New Roman"/>
          <w:iCs/>
        </w:rPr>
        <w:t>solution treated</w:t>
      </w:r>
      <w:r w:rsidRPr="00291567">
        <w:rPr>
          <w:rFonts w:ascii="Times New Roman" w:hAnsi="Times New Roman" w:cs="Times New Roman"/>
          <w:iCs/>
        </w:rPr>
        <w:t xml:space="preserve"> and (b) </w:t>
      </w:r>
      <w:r>
        <w:rPr>
          <w:rFonts w:ascii="Times New Roman" w:hAnsi="Times New Roman" w:cs="Times New Roman"/>
          <w:iCs/>
        </w:rPr>
        <w:t>HPT-processed</w:t>
      </w:r>
      <w:r w:rsidRPr="00291567">
        <w:rPr>
          <w:rFonts w:ascii="Times New Roman" w:hAnsi="Times New Roman" w:cs="Times New Roman"/>
          <w:iCs/>
        </w:rPr>
        <w:t xml:space="preserve"> alloys in 3.5 wt./v. NaCl solution at 1000Hz.</w:t>
      </w:r>
    </w:p>
    <w:p w14:paraId="6AF7D399" w14:textId="77777777" w:rsidR="009D1B69" w:rsidRDefault="009D1B69" w:rsidP="009D1B69">
      <w:pPr>
        <w:spacing w:after="0" w:line="360" w:lineRule="auto"/>
        <w:jc w:val="center"/>
        <w:rPr>
          <w:rFonts w:ascii="Times New Roman" w:hAnsi="Times New Roman" w:cs="Times New Roman"/>
        </w:rPr>
      </w:pPr>
    </w:p>
    <w:p w14:paraId="407D86FF" w14:textId="77777777" w:rsidR="009D1B69" w:rsidRDefault="009D1B69" w:rsidP="009D1B69">
      <w:pPr>
        <w:spacing w:after="0" w:line="360" w:lineRule="auto"/>
        <w:jc w:val="center"/>
        <w:rPr>
          <w:rFonts w:ascii="Times New Roman" w:hAnsi="Times New Roman" w:cs="Times New Roman"/>
        </w:rPr>
      </w:pPr>
    </w:p>
    <w:p w14:paraId="2AB0CC90" w14:textId="77777777" w:rsidR="009D1B69" w:rsidRDefault="009D1B69" w:rsidP="009D1B69">
      <w:pPr>
        <w:spacing w:after="0" w:line="360" w:lineRule="auto"/>
        <w:jc w:val="center"/>
        <w:rPr>
          <w:rFonts w:ascii="Times New Roman" w:hAnsi="Times New Roman" w:cs="Times New Roman"/>
        </w:rPr>
      </w:pPr>
    </w:p>
    <w:p w14:paraId="5BA487AD" w14:textId="77777777" w:rsidR="009D1B69" w:rsidRDefault="009D1B69" w:rsidP="009D1B69">
      <w:pPr>
        <w:spacing w:after="0" w:line="360" w:lineRule="auto"/>
        <w:jc w:val="center"/>
        <w:rPr>
          <w:rFonts w:ascii="Times New Roman" w:hAnsi="Times New Roman" w:cs="Times New Roman"/>
        </w:rPr>
      </w:pPr>
    </w:p>
    <w:p w14:paraId="51F5F01B" w14:textId="77777777" w:rsidR="009D1B69" w:rsidRDefault="009D1B69" w:rsidP="009D1B69">
      <w:pPr>
        <w:spacing w:after="0" w:line="360" w:lineRule="auto"/>
        <w:jc w:val="center"/>
        <w:rPr>
          <w:rFonts w:ascii="Times New Roman" w:hAnsi="Times New Roman" w:cs="Times New Roman"/>
        </w:rPr>
      </w:pPr>
    </w:p>
    <w:p w14:paraId="63092A1A" w14:textId="77777777" w:rsidR="009D1B69" w:rsidRDefault="009D1B69" w:rsidP="009D1B69">
      <w:pPr>
        <w:spacing w:after="0" w:line="360" w:lineRule="auto"/>
        <w:jc w:val="center"/>
        <w:rPr>
          <w:rFonts w:ascii="Times New Roman" w:hAnsi="Times New Roman" w:cs="Times New Roman"/>
        </w:rPr>
      </w:pPr>
    </w:p>
    <w:p w14:paraId="71A10FAB" w14:textId="77777777" w:rsidR="009D1B69" w:rsidRDefault="009D1B69" w:rsidP="009D1B69">
      <w:pPr>
        <w:spacing w:after="0" w:line="360" w:lineRule="auto"/>
        <w:jc w:val="center"/>
        <w:rPr>
          <w:rFonts w:ascii="Times New Roman" w:hAnsi="Times New Roman" w:cs="Times New Roman"/>
        </w:rPr>
      </w:pPr>
    </w:p>
    <w:p w14:paraId="4AE3065C" w14:textId="77777777" w:rsidR="009D1B69" w:rsidRDefault="009D1B69" w:rsidP="009D1B69">
      <w:pPr>
        <w:spacing w:after="0" w:line="360" w:lineRule="auto"/>
        <w:jc w:val="center"/>
        <w:rPr>
          <w:rFonts w:ascii="Times New Roman" w:hAnsi="Times New Roman" w:cs="Times New Roman"/>
        </w:rPr>
      </w:pPr>
    </w:p>
    <w:p w14:paraId="0277DF5A" w14:textId="77777777" w:rsidR="009D1B69" w:rsidRDefault="009D1B69" w:rsidP="009D1B69">
      <w:pPr>
        <w:spacing w:after="0" w:line="360" w:lineRule="auto"/>
        <w:jc w:val="center"/>
        <w:rPr>
          <w:rFonts w:ascii="Times New Roman" w:hAnsi="Times New Roman" w:cs="Times New Roman"/>
        </w:rPr>
      </w:pPr>
    </w:p>
    <w:p w14:paraId="4BC030B3" w14:textId="77777777" w:rsidR="009D1B69" w:rsidRDefault="009D1B69" w:rsidP="009D1B69">
      <w:pPr>
        <w:spacing w:after="0" w:line="360" w:lineRule="auto"/>
        <w:jc w:val="center"/>
        <w:rPr>
          <w:rFonts w:ascii="Times New Roman" w:hAnsi="Times New Roman" w:cs="Times New Roman"/>
        </w:rPr>
      </w:pPr>
    </w:p>
    <w:p w14:paraId="271914EE" w14:textId="77777777" w:rsidR="009D1B69" w:rsidRDefault="009D1B69" w:rsidP="009D1B69">
      <w:pPr>
        <w:spacing w:after="0" w:line="360" w:lineRule="auto"/>
        <w:jc w:val="center"/>
        <w:rPr>
          <w:rFonts w:ascii="Times New Roman" w:hAnsi="Times New Roman" w:cs="Times New Roman"/>
        </w:rPr>
      </w:pPr>
    </w:p>
    <w:p w14:paraId="0844A709" w14:textId="77777777" w:rsidR="009D1B69" w:rsidRDefault="009D1B69" w:rsidP="009D1B69">
      <w:pPr>
        <w:spacing w:after="0" w:line="360" w:lineRule="auto"/>
        <w:jc w:val="center"/>
        <w:rPr>
          <w:rFonts w:ascii="Times New Roman" w:hAnsi="Times New Roman" w:cs="Times New Roman"/>
        </w:rPr>
      </w:pPr>
    </w:p>
    <w:p w14:paraId="4CC8BD11" w14:textId="77777777" w:rsidR="009D1B69" w:rsidRPr="00717F1C" w:rsidRDefault="009D1B69" w:rsidP="009D1B69">
      <w:pPr>
        <w:keepNext/>
        <w:spacing w:after="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9C9AA1A" wp14:editId="288F997D">
            <wp:extent cx="5400040" cy="19964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8 Rf.tif"/>
                    <pic:cNvPicPr/>
                  </pic:nvPicPr>
                  <pic:blipFill>
                    <a:blip r:embed="rId19">
                      <a:extLst>
                        <a:ext uri="{28A0092B-C50C-407E-A947-70E740481C1C}">
                          <a14:useLocalDpi xmlns:a14="http://schemas.microsoft.com/office/drawing/2010/main" val="0"/>
                        </a:ext>
                      </a:extLst>
                    </a:blip>
                    <a:stretch>
                      <a:fillRect/>
                    </a:stretch>
                  </pic:blipFill>
                  <pic:spPr>
                    <a:xfrm>
                      <a:off x="0" y="0"/>
                      <a:ext cx="5400040" cy="1996440"/>
                    </a:xfrm>
                    <a:prstGeom prst="rect">
                      <a:avLst/>
                    </a:prstGeom>
                  </pic:spPr>
                </pic:pic>
              </a:graphicData>
            </a:graphic>
          </wp:inline>
        </w:drawing>
      </w:r>
    </w:p>
    <w:p w14:paraId="4C0A02E0" w14:textId="77777777" w:rsidR="009D1B69" w:rsidRPr="00291567" w:rsidRDefault="009D1B69" w:rsidP="009D1B69">
      <w:pPr>
        <w:pStyle w:val="Caption"/>
        <w:spacing w:after="0" w:line="360" w:lineRule="auto"/>
        <w:jc w:val="center"/>
        <w:rPr>
          <w:rFonts w:ascii="Times New Roman" w:hAnsi="Times New Roman" w:cs="Times New Roman"/>
          <w:b w:val="0"/>
          <w:color w:val="auto"/>
          <w:sz w:val="22"/>
          <w:szCs w:val="22"/>
        </w:rPr>
      </w:pPr>
      <w:bookmarkStart w:id="19" w:name="_Ref494399981"/>
      <w:r w:rsidRPr="00291567">
        <w:rPr>
          <w:rFonts w:ascii="Times New Roman" w:hAnsi="Times New Roman" w:cs="Times New Roman"/>
          <w:b w:val="0"/>
          <w:color w:val="auto"/>
          <w:sz w:val="22"/>
          <w:szCs w:val="22"/>
        </w:rPr>
        <w:t xml:space="preserve">Fig. </w:t>
      </w:r>
      <w:r w:rsidRPr="00291567">
        <w:rPr>
          <w:rFonts w:ascii="Times New Roman" w:hAnsi="Times New Roman" w:cs="Times New Roman"/>
          <w:b w:val="0"/>
          <w:color w:val="auto"/>
          <w:sz w:val="22"/>
          <w:szCs w:val="22"/>
        </w:rPr>
        <w:fldChar w:fldCharType="begin"/>
      </w:r>
      <w:r w:rsidRPr="00291567">
        <w:rPr>
          <w:rFonts w:ascii="Times New Roman" w:hAnsi="Times New Roman" w:cs="Times New Roman"/>
          <w:b w:val="0"/>
          <w:color w:val="auto"/>
          <w:sz w:val="22"/>
          <w:szCs w:val="22"/>
        </w:rPr>
        <w:instrText xml:space="preserve"> SEQ Fig. \* ARABIC </w:instrText>
      </w:r>
      <w:r w:rsidRPr="00291567">
        <w:rPr>
          <w:rFonts w:ascii="Times New Roman" w:hAnsi="Times New Roman" w:cs="Times New Roman"/>
          <w:b w:val="0"/>
          <w:color w:val="auto"/>
          <w:sz w:val="22"/>
          <w:szCs w:val="22"/>
        </w:rPr>
        <w:fldChar w:fldCharType="separate"/>
      </w:r>
      <w:r>
        <w:rPr>
          <w:rFonts w:ascii="Times New Roman" w:hAnsi="Times New Roman" w:cs="Times New Roman"/>
          <w:b w:val="0"/>
          <w:noProof/>
          <w:color w:val="auto"/>
          <w:sz w:val="22"/>
          <w:szCs w:val="22"/>
        </w:rPr>
        <w:t>8</w:t>
      </w:r>
      <w:r w:rsidRPr="00291567">
        <w:rPr>
          <w:rFonts w:ascii="Times New Roman" w:hAnsi="Times New Roman" w:cs="Times New Roman"/>
          <w:b w:val="0"/>
          <w:color w:val="auto"/>
          <w:sz w:val="22"/>
          <w:szCs w:val="22"/>
        </w:rPr>
        <w:fldChar w:fldCharType="end"/>
      </w:r>
      <w:bookmarkEnd w:id="19"/>
      <w:r w:rsidRPr="00291567">
        <w:rPr>
          <w:rFonts w:ascii="Times New Roman" w:hAnsi="Times New Roman" w:cs="Times New Roman"/>
          <w:b w:val="0"/>
          <w:color w:val="auto"/>
          <w:sz w:val="22"/>
          <w:szCs w:val="22"/>
        </w:rPr>
        <w:t xml:space="preserve">. </w:t>
      </w:r>
      <w:r w:rsidRPr="00717F1C">
        <w:rPr>
          <w:rFonts w:ascii="Times New Roman" w:hAnsi="Times New Roman" w:cs="Times New Roman"/>
          <w:b w:val="0"/>
          <w:color w:val="auto"/>
          <w:sz w:val="22"/>
          <w:szCs w:val="22"/>
        </w:rPr>
        <w:t xml:space="preserve">The </w:t>
      </w:r>
      <w:proofErr w:type="gramStart"/>
      <w:r w:rsidRPr="00717F1C">
        <w:rPr>
          <w:rFonts w:ascii="Times New Roman" w:hAnsi="Times New Roman" w:cs="Times New Roman"/>
          <w:b w:val="0"/>
          <w:color w:val="auto"/>
          <w:sz w:val="22"/>
          <w:szCs w:val="22"/>
        </w:rPr>
        <w:t>high resolution</w:t>
      </w:r>
      <w:proofErr w:type="gramEnd"/>
      <w:r w:rsidRPr="00717F1C">
        <w:rPr>
          <w:rFonts w:ascii="Times New Roman" w:hAnsi="Times New Roman" w:cs="Times New Roman"/>
          <w:b w:val="0"/>
          <w:color w:val="auto"/>
          <w:sz w:val="22"/>
          <w:szCs w:val="22"/>
        </w:rPr>
        <w:t xml:space="preserve"> spectrum in the oxygen energy range (O1s) for (a) the solution treated and (b) the HPT-processed alloy</w:t>
      </w:r>
      <w:r>
        <w:rPr>
          <w:rFonts w:ascii="Times New Roman" w:hAnsi="Times New Roman" w:cs="Times New Roman"/>
          <w:b w:val="0"/>
          <w:color w:val="auto"/>
          <w:sz w:val="22"/>
          <w:szCs w:val="22"/>
        </w:rPr>
        <w:t>.</w:t>
      </w:r>
    </w:p>
    <w:p w14:paraId="371D3314" w14:textId="77777777" w:rsidR="009D1B69" w:rsidRDefault="009D1B69" w:rsidP="009D1B69">
      <w:pPr>
        <w:spacing w:after="0" w:line="360" w:lineRule="auto"/>
        <w:jc w:val="center"/>
        <w:rPr>
          <w:rFonts w:ascii="Times New Roman" w:hAnsi="Times New Roman" w:cs="Times New Roman"/>
        </w:rPr>
      </w:pPr>
    </w:p>
    <w:p w14:paraId="763D48B9" w14:textId="77777777" w:rsidR="009D1B69" w:rsidRPr="00365827" w:rsidRDefault="009D1B69" w:rsidP="009D1B69">
      <w:pPr>
        <w:spacing w:after="0" w:line="360" w:lineRule="auto"/>
        <w:jc w:val="center"/>
        <w:rPr>
          <w:rFonts w:ascii="Times New Roman" w:hAnsi="Times New Roman" w:cs="Times New Roman"/>
        </w:rPr>
      </w:pPr>
    </w:p>
    <w:p w14:paraId="281BE5D5" w14:textId="77777777" w:rsidR="009D1B69" w:rsidRPr="0008635C" w:rsidRDefault="009D1B69" w:rsidP="009D1B69">
      <w:pPr>
        <w:jc w:val="center"/>
      </w:pPr>
    </w:p>
    <w:p w14:paraId="514CE356" w14:textId="77777777" w:rsidR="009D1B69" w:rsidRDefault="009D1B69" w:rsidP="009D1B69">
      <w:pPr>
        <w:spacing w:after="0" w:line="360" w:lineRule="auto"/>
        <w:jc w:val="center"/>
        <w:rPr>
          <w:rFonts w:ascii="Times New Roman" w:hAnsi="Times New Roman" w:cs="Times New Roman"/>
        </w:rPr>
      </w:pPr>
    </w:p>
    <w:p w14:paraId="0DBA349C" w14:textId="77777777" w:rsidR="009D1B69" w:rsidRPr="00E310DF" w:rsidRDefault="009D1B69" w:rsidP="009D1B69">
      <w:pPr>
        <w:spacing w:after="0" w:line="360" w:lineRule="auto"/>
        <w:jc w:val="center"/>
      </w:pPr>
    </w:p>
    <w:p w14:paraId="3B80FA65" w14:textId="77777777" w:rsidR="009D1B69" w:rsidRPr="00E310DF" w:rsidRDefault="009D1B69" w:rsidP="009D1B69">
      <w:pPr>
        <w:spacing w:after="0" w:line="360" w:lineRule="auto"/>
        <w:jc w:val="center"/>
      </w:pPr>
    </w:p>
    <w:p w14:paraId="5E12D798" w14:textId="77777777" w:rsidR="009D1B69" w:rsidRPr="00E310DF" w:rsidRDefault="009D1B69" w:rsidP="009D1B69">
      <w:pPr>
        <w:spacing w:after="0" w:line="360" w:lineRule="auto"/>
        <w:jc w:val="center"/>
      </w:pPr>
    </w:p>
    <w:p w14:paraId="13E5D96F" w14:textId="77777777" w:rsidR="009D1B69" w:rsidRPr="00E310DF" w:rsidRDefault="009D1B69" w:rsidP="009D1B69">
      <w:pPr>
        <w:spacing w:after="0" w:line="360" w:lineRule="auto"/>
        <w:jc w:val="center"/>
      </w:pPr>
    </w:p>
    <w:p w14:paraId="73D32A6C" w14:textId="77777777" w:rsidR="009D1B69" w:rsidRPr="00E310DF" w:rsidRDefault="009D1B69" w:rsidP="009D1B69">
      <w:pPr>
        <w:spacing w:after="0" w:line="360" w:lineRule="auto"/>
        <w:jc w:val="center"/>
      </w:pPr>
    </w:p>
    <w:p w14:paraId="070F6CCC" w14:textId="77777777" w:rsidR="009D1B69" w:rsidRPr="00E310DF" w:rsidRDefault="009D1B69" w:rsidP="009D1B69">
      <w:pPr>
        <w:spacing w:after="0" w:line="360" w:lineRule="auto"/>
        <w:jc w:val="center"/>
      </w:pPr>
    </w:p>
    <w:p w14:paraId="75CD6F73" w14:textId="77777777" w:rsidR="009D1B69" w:rsidRPr="00E310DF" w:rsidRDefault="009D1B69" w:rsidP="009D1B69">
      <w:pPr>
        <w:spacing w:after="0" w:line="360" w:lineRule="auto"/>
        <w:jc w:val="center"/>
      </w:pPr>
    </w:p>
    <w:p w14:paraId="65398875" w14:textId="77777777" w:rsidR="009D1B69" w:rsidRPr="00E310DF" w:rsidRDefault="009D1B69" w:rsidP="009D1B69">
      <w:pPr>
        <w:spacing w:after="0" w:line="360" w:lineRule="auto"/>
        <w:jc w:val="center"/>
      </w:pPr>
    </w:p>
    <w:p w14:paraId="6B34F01B" w14:textId="77777777" w:rsidR="009D1B69" w:rsidRPr="00E310DF" w:rsidRDefault="009D1B69" w:rsidP="009D1B69">
      <w:pPr>
        <w:spacing w:after="0" w:line="360" w:lineRule="auto"/>
        <w:jc w:val="center"/>
      </w:pPr>
    </w:p>
    <w:p w14:paraId="68EC2275" w14:textId="77777777" w:rsidR="009D1B69" w:rsidRPr="00E310DF" w:rsidRDefault="009D1B69" w:rsidP="009D1B69">
      <w:pPr>
        <w:spacing w:after="0" w:line="360" w:lineRule="auto"/>
        <w:jc w:val="center"/>
      </w:pPr>
    </w:p>
    <w:p w14:paraId="45F2DD03" w14:textId="77777777" w:rsidR="009D1B69" w:rsidRPr="00E310DF" w:rsidRDefault="009D1B69" w:rsidP="009D1B69">
      <w:pPr>
        <w:spacing w:after="0" w:line="360" w:lineRule="auto"/>
        <w:jc w:val="center"/>
      </w:pPr>
    </w:p>
    <w:p w14:paraId="11159542" w14:textId="77777777" w:rsidR="009D1B69" w:rsidRDefault="009D1B69" w:rsidP="009D1B69">
      <w:pPr>
        <w:spacing w:after="0" w:line="360" w:lineRule="auto"/>
        <w:jc w:val="center"/>
        <w:rPr>
          <w:rFonts w:ascii="Times New Roman" w:hAnsi="Times New Roman" w:cs="Times New Roman"/>
        </w:rPr>
      </w:pPr>
    </w:p>
    <w:p w14:paraId="040BBE4D" w14:textId="77777777" w:rsidR="009D1B69" w:rsidRDefault="009D1B69" w:rsidP="009D1B69">
      <w:pPr>
        <w:spacing w:after="0" w:line="360" w:lineRule="auto"/>
        <w:jc w:val="center"/>
        <w:rPr>
          <w:rFonts w:ascii="Times New Roman" w:hAnsi="Times New Roman" w:cs="Times New Roman"/>
        </w:rPr>
      </w:pPr>
    </w:p>
    <w:p w14:paraId="519041B9" w14:textId="77777777" w:rsidR="009D1B69" w:rsidRDefault="009D1B69" w:rsidP="009D1B69">
      <w:pPr>
        <w:spacing w:after="0" w:line="360" w:lineRule="auto"/>
        <w:jc w:val="center"/>
        <w:rPr>
          <w:rFonts w:ascii="Times New Roman" w:hAnsi="Times New Roman" w:cs="Times New Roman"/>
        </w:rPr>
      </w:pPr>
    </w:p>
    <w:p w14:paraId="2636476D" w14:textId="77777777" w:rsidR="009D1B69" w:rsidRDefault="009D1B69" w:rsidP="009D1B69">
      <w:pPr>
        <w:spacing w:after="0" w:line="360" w:lineRule="auto"/>
        <w:jc w:val="center"/>
        <w:rPr>
          <w:rFonts w:ascii="Times New Roman" w:hAnsi="Times New Roman" w:cs="Times New Roman"/>
        </w:rPr>
      </w:pPr>
    </w:p>
    <w:p w14:paraId="0B5EE5AF" w14:textId="77777777" w:rsidR="009D1B69" w:rsidRDefault="009D1B69" w:rsidP="009D1B69">
      <w:pPr>
        <w:spacing w:after="0" w:line="360" w:lineRule="auto"/>
        <w:jc w:val="center"/>
        <w:rPr>
          <w:rFonts w:ascii="Times New Roman" w:hAnsi="Times New Roman" w:cs="Times New Roman"/>
        </w:rPr>
      </w:pPr>
    </w:p>
    <w:p w14:paraId="529E302F" w14:textId="77777777" w:rsidR="009D1B69" w:rsidRDefault="009D1B69" w:rsidP="009D1B69">
      <w:pPr>
        <w:spacing w:after="0" w:line="360" w:lineRule="auto"/>
        <w:jc w:val="center"/>
        <w:rPr>
          <w:rFonts w:ascii="Times New Roman" w:hAnsi="Times New Roman" w:cs="Times New Roman"/>
        </w:rPr>
      </w:pPr>
    </w:p>
    <w:p w14:paraId="19AB4B1A" w14:textId="77777777" w:rsidR="009D1B69" w:rsidRDefault="009D1B69" w:rsidP="009D1B69">
      <w:pPr>
        <w:spacing w:after="0" w:line="360" w:lineRule="auto"/>
        <w:jc w:val="center"/>
        <w:rPr>
          <w:rFonts w:ascii="Times New Roman" w:hAnsi="Times New Roman" w:cs="Times New Roman"/>
        </w:rPr>
      </w:pPr>
    </w:p>
    <w:p w14:paraId="5B6CD79F" w14:textId="77777777" w:rsidR="009D1B69" w:rsidRPr="00291567" w:rsidRDefault="009D1B69" w:rsidP="009D1B69">
      <w:pPr>
        <w:spacing w:after="0" w:line="360" w:lineRule="auto"/>
        <w:jc w:val="center"/>
        <w:rPr>
          <w:rFonts w:ascii="Times New Roman" w:hAnsi="Times New Roman" w:cs="Times New Roman"/>
        </w:rPr>
      </w:pPr>
    </w:p>
    <w:p w14:paraId="7998CAEC" w14:textId="77777777" w:rsidR="009D1B69" w:rsidRPr="00C72DB5" w:rsidRDefault="009D1B69" w:rsidP="009D1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pPr>
    </w:p>
    <w:p w14:paraId="75ADA99B" w14:textId="77777777" w:rsidR="009D1B69" w:rsidRPr="00291567" w:rsidRDefault="009D1B69" w:rsidP="009D1B69">
      <w:pPr>
        <w:spacing w:after="0" w:line="360" w:lineRule="auto"/>
        <w:jc w:val="center"/>
        <w:rPr>
          <w:rFonts w:ascii="Times New Roman" w:hAnsi="Times New Roman" w:cs="Times New Roman"/>
        </w:rPr>
      </w:pPr>
    </w:p>
    <w:p w14:paraId="2250927A" w14:textId="77777777" w:rsidR="009D1B69" w:rsidRPr="00291567" w:rsidRDefault="009D1B69" w:rsidP="009D1B69">
      <w:pPr>
        <w:spacing w:after="0" w:line="360" w:lineRule="auto"/>
        <w:jc w:val="center"/>
        <w:rPr>
          <w:rFonts w:ascii="Times New Roman" w:hAnsi="Times New Roman" w:cs="Times New Roman"/>
        </w:rPr>
      </w:pPr>
    </w:p>
    <w:p w14:paraId="08100CD8" w14:textId="77777777" w:rsidR="009D1B69" w:rsidRPr="00291567" w:rsidRDefault="009D1B69" w:rsidP="009D1B69">
      <w:pPr>
        <w:spacing w:after="0" w:line="360" w:lineRule="auto"/>
        <w:jc w:val="center"/>
        <w:rPr>
          <w:rFonts w:ascii="Times New Roman" w:hAnsi="Times New Roman" w:cs="Times New Roman"/>
        </w:rPr>
      </w:pPr>
    </w:p>
    <w:p w14:paraId="6AC9689F" w14:textId="77777777" w:rsidR="009D1B69" w:rsidRPr="00291567" w:rsidRDefault="009D1B69" w:rsidP="009D1B69">
      <w:pPr>
        <w:spacing w:after="0" w:line="360" w:lineRule="auto"/>
        <w:jc w:val="center"/>
        <w:rPr>
          <w:rFonts w:ascii="Times New Roman" w:hAnsi="Times New Roman" w:cs="Times New Roman"/>
        </w:rPr>
      </w:pPr>
    </w:p>
    <w:p w14:paraId="4BBF97C5" w14:textId="77777777" w:rsidR="009D1B69" w:rsidRPr="00291567" w:rsidRDefault="009D1B69" w:rsidP="009D1B69">
      <w:pPr>
        <w:spacing w:after="0" w:line="360" w:lineRule="auto"/>
        <w:jc w:val="center"/>
        <w:rPr>
          <w:rFonts w:ascii="Times New Roman" w:hAnsi="Times New Roman" w:cs="Times New Roman"/>
        </w:rPr>
      </w:pPr>
    </w:p>
    <w:p w14:paraId="102E2BB9" w14:textId="77777777" w:rsidR="009D1B69" w:rsidRPr="00717F1C" w:rsidRDefault="009D1B69" w:rsidP="009D1B69">
      <w:pPr>
        <w:spacing w:after="0" w:line="360" w:lineRule="auto"/>
        <w:jc w:val="center"/>
      </w:pPr>
    </w:p>
    <w:p w14:paraId="565012CD" w14:textId="77777777" w:rsidR="009D1B69" w:rsidRPr="00291567" w:rsidRDefault="009D1B69" w:rsidP="009D1B69">
      <w:pPr>
        <w:spacing w:after="0" w:line="360" w:lineRule="auto"/>
        <w:jc w:val="center"/>
        <w:rPr>
          <w:rFonts w:ascii="Times New Roman" w:hAnsi="Times New Roman" w:cs="Times New Roman"/>
        </w:rPr>
      </w:pPr>
      <w:r>
        <w:object w:dxaOrig="6506" w:dyaOrig="4569" w14:anchorId="3F357F57">
          <v:shape id="_x0000_i1026" type="#_x0000_t75" style="width:363pt;height:255pt" o:ole="">
            <v:imagedata r:id="rId20" o:title=""/>
          </v:shape>
          <o:OLEObject Type="Embed" ProgID="Origin50.Graph" ShapeID="_x0000_i1026" DrawAspect="Content" ObjectID="_1636191400" r:id="rId21"/>
        </w:object>
      </w:r>
    </w:p>
    <w:p w14:paraId="58EE1DF5" w14:textId="77777777" w:rsidR="009D1B69" w:rsidRPr="00291567" w:rsidRDefault="009D1B69" w:rsidP="009D1B69">
      <w:pPr>
        <w:pStyle w:val="Caption"/>
        <w:spacing w:after="0" w:line="360" w:lineRule="auto"/>
        <w:jc w:val="center"/>
        <w:rPr>
          <w:rFonts w:ascii="Times New Roman" w:hAnsi="Times New Roman" w:cs="Times New Roman"/>
          <w:b w:val="0"/>
          <w:color w:val="auto"/>
          <w:sz w:val="22"/>
          <w:szCs w:val="22"/>
        </w:rPr>
      </w:pPr>
      <w:r w:rsidRPr="00291567">
        <w:rPr>
          <w:rFonts w:ascii="Times New Roman" w:hAnsi="Times New Roman" w:cs="Times New Roman"/>
          <w:b w:val="0"/>
          <w:color w:val="auto"/>
          <w:sz w:val="22"/>
          <w:szCs w:val="22"/>
        </w:rPr>
        <w:t xml:space="preserve">Fig. </w:t>
      </w:r>
      <w:r w:rsidRPr="00291567">
        <w:rPr>
          <w:rFonts w:ascii="Times New Roman" w:hAnsi="Times New Roman" w:cs="Times New Roman"/>
          <w:b w:val="0"/>
          <w:color w:val="auto"/>
          <w:sz w:val="22"/>
          <w:szCs w:val="22"/>
        </w:rPr>
        <w:fldChar w:fldCharType="begin"/>
      </w:r>
      <w:r w:rsidRPr="00291567">
        <w:rPr>
          <w:rFonts w:ascii="Times New Roman" w:hAnsi="Times New Roman" w:cs="Times New Roman"/>
          <w:b w:val="0"/>
          <w:color w:val="auto"/>
          <w:sz w:val="22"/>
          <w:szCs w:val="22"/>
        </w:rPr>
        <w:instrText xml:space="preserve"> SEQ Fig. \* ARABIC </w:instrText>
      </w:r>
      <w:r w:rsidRPr="00291567">
        <w:rPr>
          <w:rFonts w:ascii="Times New Roman" w:hAnsi="Times New Roman" w:cs="Times New Roman"/>
          <w:b w:val="0"/>
          <w:color w:val="auto"/>
          <w:sz w:val="22"/>
          <w:szCs w:val="22"/>
        </w:rPr>
        <w:fldChar w:fldCharType="separate"/>
      </w:r>
      <w:r>
        <w:rPr>
          <w:rFonts w:ascii="Times New Roman" w:hAnsi="Times New Roman" w:cs="Times New Roman"/>
          <w:b w:val="0"/>
          <w:noProof/>
          <w:color w:val="auto"/>
          <w:sz w:val="22"/>
          <w:szCs w:val="22"/>
        </w:rPr>
        <w:t>9</w:t>
      </w:r>
      <w:r w:rsidRPr="00291567">
        <w:rPr>
          <w:rFonts w:ascii="Times New Roman" w:hAnsi="Times New Roman" w:cs="Times New Roman"/>
          <w:b w:val="0"/>
          <w:color w:val="auto"/>
          <w:sz w:val="22"/>
          <w:szCs w:val="22"/>
        </w:rPr>
        <w:fldChar w:fldCharType="end"/>
      </w:r>
      <w:r w:rsidRPr="00291567">
        <w:rPr>
          <w:rFonts w:ascii="Times New Roman" w:hAnsi="Times New Roman" w:cs="Times New Roman"/>
          <w:b w:val="0"/>
          <w:color w:val="auto"/>
          <w:sz w:val="22"/>
          <w:szCs w:val="22"/>
        </w:rPr>
        <w:t xml:space="preserve">. </w:t>
      </w:r>
      <w:r w:rsidRPr="00717F1C">
        <w:rPr>
          <w:rFonts w:ascii="Times New Roman" w:hAnsi="Times New Roman" w:cs="Times New Roman"/>
          <w:b w:val="0"/>
          <w:color w:val="auto"/>
          <w:sz w:val="22"/>
          <w:szCs w:val="22"/>
        </w:rPr>
        <w:t>Current signatures recorded during chronoamperometric measurements of solution treated and HPT-processed alloys in 3.5 wt./v. NaCl solution</w:t>
      </w:r>
      <w:r w:rsidRPr="00291567">
        <w:rPr>
          <w:rFonts w:ascii="Times New Roman" w:hAnsi="Times New Roman" w:cs="Times New Roman"/>
          <w:b w:val="0"/>
          <w:color w:val="auto"/>
          <w:sz w:val="22"/>
          <w:szCs w:val="22"/>
        </w:rPr>
        <w:t>.</w:t>
      </w:r>
    </w:p>
    <w:p w14:paraId="6FD64BEF" w14:textId="750F841F" w:rsidR="00052221" w:rsidRPr="00DE0CD2" w:rsidRDefault="00052221" w:rsidP="00DE0CD2">
      <w:pPr>
        <w:pStyle w:val="HTMLPreformatted"/>
        <w:shd w:val="clear" w:color="auto" w:fill="FFFFFF"/>
        <w:spacing w:after="120" w:line="480" w:lineRule="auto"/>
        <w:ind w:left="425" w:hanging="425"/>
        <w:jc w:val="both"/>
        <w:rPr>
          <w:rFonts w:ascii="Times New Roman" w:eastAsiaTheme="minorEastAsia" w:hAnsi="Times New Roman" w:cs="Times New Roman"/>
          <w:bCs/>
          <w:iCs/>
          <w:sz w:val="24"/>
          <w:szCs w:val="24"/>
          <w:lang w:eastAsia="en-US"/>
        </w:rPr>
      </w:pPr>
    </w:p>
    <w:sectPr w:rsidR="00052221" w:rsidRPr="00DE0CD2" w:rsidSect="00033FA3">
      <w:footerReference w:type="default" r:id="rId22"/>
      <w:headerReference w:type="first" r:id="rId23"/>
      <w:type w:val="continuous"/>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C7F27" w14:textId="77777777" w:rsidR="00E57A3D" w:rsidRDefault="00E57A3D" w:rsidP="00922A18">
      <w:pPr>
        <w:spacing w:after="0" w:line="240" w:lineRule="auto"/>
      </w:pPr>
      <w:r>
        <w:separator/>
      </w:r>
    </w:p>
  </w:endnote>
  <w:endnote w:type="continuationSeparator" w:id="0">
    <w:p w14:paraId="6B805E3B" w14:textId="77777777" w:rsidR="00E57A3D" w:rsidRDefault="00E57A3D" w:rsidP="00922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okChampa">
    <w:altName w:val="DokChampa"/>
    <w:charset w:val="DE"/>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41586"/>
      <w:docPartObj>
        <w:docPartGallery w:val="Page Numbers (Bottom of Page)"/>
        <w:docPartUnique/>
      </w:docPartObj>
    </w:sdtPr>
    <w:sdtEndPr/>
    <w:sdtContent>
      <w:p w14:paraId="66B93B04" w14:textId="746D6546" w:rsidR="00C22A39" w:rsidRDefault="008646D3">
        <w:pPr>
          <w:pStyle w:val="Footer"/>
          <w:jc w:val="center"/>
        </w:pPr>
        <w:r>
          <w:fldChar w:fldCharType="begin"/>
        </w:r>
        <w:r w:rsidR="000E0AE3">
          <w:instrText xml:space="preserve"> PAGE   \* MERGEFORMAT </w:instrText>
        </w:r>
        <w:r>
          <w:fldChar w:fldCharType="separate"/>
        </w:r>
        <w:r w:rsidR="00876119">
          <w:rPr>
            <w:noProof/>
          </w:rPr>
          <w:t>1</w:t>
        </w:r>
        <w:r>
          <w:rPr>
            <w:noProof/>
          </w:rPr>
          <w:fldChar w:fldCharType="end"/>
        </w:r>
      </w:p>
    </w:sdtContent>
  </w:sdt>
  <w:p w14:paraId="6B19E836" w14:textId="77777777" w:rsidR="00C22A39" w:rsidRDefault="00C22A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61B15" w14:textId="77777777" w:rsidR="00E57A3D" w:rsidRDefault="00E57A3D" w:rsidP="00922A18">
      <w:pPr>
        <w:spacing w:after="0" w:line="240" w:lineRule="auto"/>
      </w:pPr>
      <w:r>
        <w:separator/>
      </w:r>
    </w:p>
  </w:footnote>
  <w:footnote w:type="continuationSeparator" w:id="0">
    <w:p w14:paraId="7B2DA65E" w14:textId="77777777" w:rsidR="00E57A3D" w:rsidRDefault="00E57A3D" w:rsidP="00922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678492"/>
      <w:docPartObj>
        <w:docPartGallery w:val="Page Numbers (Top of Page)"/>
        <w:docPartUnique/>
      </w:docPartObj>
    </w:sdtPr>
    <w:sdtEndPr/>
    <w:sdtContent>
      <w:p w14:paraId="5DE84632" w14:textId="685C8F2D" w:rsidR="003C788F" w:rsidRDefault="008646D3">
        <w:pPr>
          <w:pStyle w:val="Header"/>
        </w:pPr>
        <w:r>
          <w:fldChar w:fldCharType="begin"/>
        </w:r>
        <w:r w:rsidR="003C788F">
          <w:instrText>PAGE   \* MERGEFORMAT</w:instrText>
        </w:r>
        <w:r>
          <w:fldChar w:fldCharType="separate"/>
        </w:r>
        <w:r w:rsidR="00876119" w:rsidRPr="00876119">
          <w:rPr>
            <w:noProof/>
            <w:lang w:val="pt-BR"/>
          </w:rPr>
          <w:t>0</w:t>
        </w:r>
        <w:r>
          <w:fldChar w:fldCharType="end"/>
        </w:r>
      </w:p>
    </w:sdtContent>
  </w:sdt>
  <w:p w14:paraId="32D9DEF5" w14:textId="77777777" w:rsidR="003C788F" w:rsidRDefault="003C78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3A2392"/>
    <w:multiLevelType w:val="multilevel"/>
    <w:tmpl w:val="C21E87FE"/>
    <w:lvl w:ilvl="0">
      <w:start w:val="1"/>
      <w:numFmt w:val="decimal"/>
      <w:lvlText w:val="%1."/>
      <w:lvlJc w:val="left"/>
      <w:pPr>
        <w:ind w:left="720" w:hanging="360"/>
      </w:pPr>
      <w:rPr>
        <w:rFonts w:hint="default"/>
      </w:rPr>
    </w:lvl>
    <w:lvl w:ilvl="1">
      <w:start w:val="6"/>
      <w:numFmt w:val="decimal"/>
      <w:isLgl/>
      <w:lvlText w:val="%1.%2"/>
      <w:lvlJc w:val="left"/>
      <w:pPr>
        <w:ind w:left="277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0221EA7"/>
    <w:multiLevelType w:val="multilevel"/>
    <w:tmpl w:val="056C67B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C95"/>
    <w:rsid w:val="00002ACB"/>
    <w:rsid w:val="0000406E"/>
    <w:rsid w:val="00005D62"/>
    <w:rsid w:val="00006AF6"/>
    <w:rsid w:val="000075CE"/>
    <w:rsid w:val="00007A26"/>
    <w:rsid w:val="00007CD5"/>
    <w:rsid w:val="00010950"/>
    <w:rsid w:val="0001211C"/>
    <w:rsid w:val="0001587E"/>
    <w:rsid w:val="00016725"/>
    <w:rsid w:val="0001749B"/>
    <w:rsid w:val="00020640"/>
    <w:rsid w:val="000209EB"/>
    <w:rsid w:val="0002375B"/>
    <w:rsid w:val="00024F5A"/>
    <w:rsid w:val="000277A6"/>
    <w:rsid w:val="00030EAB"/>
    <w:rsid w:val="0003364B"/>
    <w:rsid w:val="00033FA3"/>
    <w:rsid w:val="00036319"/>
    <w:rsid w:val="00037202"/>
    <w:rsid w:val="00040613"/>
    <w:rsid w:val="000408BA"/>
    <w:rsid w:val="00041715"/>
    <w:rsid w:val="000469F6"/>
    <w:rsid w:val="0004780E"/>
    <w:rsid w:val="00047C80"/>
    <w:rsid w:val="00052126"/>
    <w:rsid w:val="00052221"/>
    <w:rsid w:val="00054E05"/>
    <w:rsid w:val="00056E63"/>
    <w:rsid w:val="00057849"/>
    <w:rsid w:val="0006037E"/>
    <w:rsid w:val="00062AD6"/>
    <w:rsid w:val="0006357B"/>
    <w:rsid w:val="00064572"/>
    <w:rsid w:val="00066DAA"/>
    <w:rsid w:val="0006793B"/>
    <w:rsid w:val="00071A4A"/>
    <w:rsid w:val="00075939"/>
    <w:rsid w:val="00080B87"/>
    <w:rsid w:val="00081D11"/>
    <w:rsid w:val="00082E3B"/>
    <w:rsid w:val="00083AC6"/>
    <w:rsid w:val="00086326"/>
    <w:rsid w:val="00092697"/>
    <w:rsid w:val="000934FC"/>
    <w:rsid w:val="00093F8F"/>
    <w:rsid w:val="00095552"/>
    <w:rsid w:val="0009617A"/>
    <w:rsid w:val="00097CEE"/>
    <w:rsid w:val="000A152F"/>
    <w:rsid w:val="000A2837"/>
    <w:rsid w:val="000A2C0A"/>
    <w:rsid w:val="000A4F6F"/>
    <w:rsid w:val="000A5231"/>
    <w:rsid w:val="000B074E"/>
    <w:rsid w:val="000B7A4C"/>
    <w:rsid w:val="000C1952"/>
    <w:rsid w:val="000C33F1"/>
    <w:rsid w:val="000C3A86"/>
    <w:rsid w:val="000C3C11"/>
    <w:rsid w:val="000C52CB"/>
    <w:rsid w:val="000C71AE"/>
    <w:rsid w:val="000C7A66"/>
    <w:rsid w:val="000D17AB"/>
    <w:rsid w:val="000D2FE4"/>
    <w:rsid w:val="000D4B50"/>
    <w:rsid w:val="000D58C0"/>
    <w:rsid w:val="000D5F6D"/>
    <w:rsid w:val="000D68AA"/>
    <w:rsid w:val="000D6DE6"/>
    <w:rsid w:val="000D7D4A"/>
    <w:rsid w:val="000E0AE3"/>
    <w:rsid w:val="000E11CE"/>
    <w:rsid w:val="000E2C5B"/>
    <w:rsid w:val="000E70F2"/>
    <w:rsid w:val="000E7A61"/>
    <w:rsid w:val="000F056B"/>
    <w:rsid w:val="000F07D7"/>
    <w:rsid w:val="000F14B3"/>
    <w:rsid w:val="000F4116"/>
    <w:rsid w:val="000F7A59"/>
    <w:rsid w:val="0010146E"/>
    <w:rsid w:val="0011004B"/>
    <w:rsid w:val="0011407F"/>
    <w:rsid w:val="00115820"/>
    <w:rsid w:val="001160A7"/>
    <w:rsid w:val="001200C3"/>
    <w:rsid w:val="0012253F"/>
    <w:rsid w:val="001230B3"/>
    <w:rsid w:val="00123EFD"/>
    <w:rsid w:val="00124BB1"/>
    <w:rsid w:val="0012566B"/>
    <w:rsid w:val="0012788D"/>
    <w:rsid w:val="00131442"/>
    <w:rsid w:val="00131FA0"/>
    <w:rsid w:val="0013236D"/>
    <w:rsid w:val="00135990"/>
    <w:rsid w:val="00135EC4"/>
    <w:rsid w:val="0013669A"/>
    <w:rsid w:val="00143253"/>
    <w:rsid w:val="001514AE"/>
    <w:rsid w:val="00153208"/>
    <w:rsid w:val="0015342E"/>
    <w:rsid w:val="00154045"/>
    <w:rsid w:val="00162648"/>
    <w:rsid w:val="00162CF5"/>
    <w:rsid w:val="001657D8"/>
    <w:rsid w:val="00165BCF"/>
    <w:rsid w:val="00166647"/>
    <w:rsid w:val="00170FE2"/>
    <w:rsid w:val="00177C96"/>
    <w:rsid w:val="0018022A"/>
    <w:rsid w:val="0018097F"/>
    <w:rsid w:val="00180BC4"/>
    <w:rsid w:val="001815E7"/>
    <w:rsid w:val="00181619"/>
    <w:rsid w:val="001821A2"/>
    <w:rsid w:val="00185F7F"/>
    <w:rsid w:val="00192A60"/>
    <w:rsid w:val="001941B3"/>
    <w:rsid w:val="001A3761"/>
    <w:rsid w:val="001A40DD"/>
    <w:rsid w:val="001A4A4C"/>
    <w:rsid w:val="001A4D9A"/>
    <w:rsid w:val="001A4DF7"/>
    <w:rsid w:val="001A52A4"/>
    <w:rsid w:val="001A567C"/>
    <w:rsid w:val="001A62BD"/>
    <w:rsid w:val="001B0927"/>
    <w:rsid w:val="001B0968"/>
    <w:rsid w:val="001B13AA"/>
    <w:rsid w:val="001B1529"/>
    <w:rsid w:val="001B22CD"/>
    <w:rsid w:val="001B4021"/>
    <w:rsid w:val="001B42C0"/>
    <w:rsid w:val="001C0C38"/>
    <w:rsid w:val="001C10EC"/>
    <w:rsid w:val="001C14E8"/>
    <w:rsid w:val="001C1D95"/>
    <w:rsid w:val="001C2762"/>
    <w:rsid w:val="001C2BBC"/>
    <w:rsid w:val="001C4D8B"/>
    <w:rsid w:val="001C4D94"/>
    <w:rsid w:val="001D0F55"/>
    <w:rsid w:val="001D117C"/>
    <w:rsid w:val="001D4F62"/>
    <w:rsid w:val="001D52C7"/>
    <w:rsid w:val="001D6EB4"/>
    <w:rsid w:val="001E2D2C"/>
    <w:rsid w:val="001E531B"/>
    <w:rsid w:val="001F2D9D"/>
    <w:rsid w:val="001F3CFA"/>
    <w:rsid w:val="001F4A50"/>
    <w:rsid w:val="001F5AB6"/>
    <w:rsid w:val="00200147"/>
    <w:rsid w:val="002067EB"/>
    <w:rsid w:val="00207CCE"/>
    <w:rsid w:val="00211A5B"/>
    <w:rsid w:val="00212083"/>
    <w:rsid w:val="00221141"/>
    <w:rsid w:val="0022189C"/>
    <w:rsid w:val="00221D41"/>
    <w:rsid w:val="00222E27"/>
    <w:rsid w:val="002240EB"/>
    <w:rsid w:val="002256D3"/>
    <w:rsid w:val="002268A5"/>
    <w:rsid w:val="00226E76"/>
    <w:rsid w:val="002274AE"/>
    <w:rsid w:val="00233176"/>
    <w:rsid w:val="00233660"/>
    <w:rsid w:val="002379F2"/>
    <w:rsid w:val="00241516"/>
    <w:rsid w:val="00241CD5"/>
    <w:rsid w:val="00242277"/>
    <w:rsid w:val="00243A65"/>
    <w:rsid w:val="00247D1B"/>
    <w:rsid w:val="00251C35"/>
    <w:rsid w:val="00253957"/>
    <w:rsid w:val="0025546F"/>
    <w:rsid w:val="00260370"/>
    <w:rsid w:val="0026129A"/>
    <w:rsid w:val="0026226B"/>
    <w:rsid w:val="0026312E"/>
    <w:rsid w:val="002678F3"/>
    <w:rsid w:val="00270D13"/>
    <w:rsid w:val="002741A9"/>
    <w:rsid w:val="00275544"/>
    <w:rsid w:val="00282966"/>
    <w:rsid w:val="002829E7"/>
    <w:rsid w:val="00282C5D"/>
    <w:rsid w:val="0028396C"/>
    <w:rsid w:val="00283DDB"/>
    <w:rsid w:val="00284818"/>
    <w:rsid w:val="00284BED"/>
    <w:rsid w:val="00285A81"/>
    <w:rsid w:val="00285ABA"/>
    <w:rsid w:val="002878AA"/>
    <w:rsid w:val="00290925"/>
    <w:rsid w:val="00290BE0"/>
    <w:rsid w:val="00291683"/>
    <w:rsid w:val="00291D2F"/>
    <w:rsid w:val="002930FD"/>
    <w:rsid w:val="0029332B"/>
    <w:rsid w:val="002942EA"/>
    <w:rsid w:val="002A02EE"/>
    <w:rsid w:val="002A269C"/>
    <w:rsid w:val="002A421E"/>
    <w:rsid w:val="002B1DE2"/>
    <w:rsid w:val="002B3299"/>
    <w:rsid w:val="002C1269"/>
    <w:rsid w:val="002C2502"/>
    <w:rsid w:val="002C5FEF"/>
    <w:rsid w:val="002C6C40"/>
    <w:rsid w:val="002D1843"/>
    <w:rsid w:val="002D226C"/>
    <w:rsid w:val="002D3EB8"/>
    <w:rsid w:val="002D4097"/>
    <w:rsid w:val="002D79B9"/>
    <w:rsid w:val="002E4027"/>
    <w:rsid w:val="002E533C"/>
    <w:rsid w:val="002F477A"/>
    <w:rsid w:val="002F53F8"/>
    <w:rsid w:val="002F7F12"/>
    <w:rsid w:val="0030165B"/>
    <w:rsid w:val="00302FE9"/>
    <w:rsid w:val="00307E17"/>
    <w:rsid w:val="00313033"/>
    <w:rsid w:val="00313FCB"/>
    <w:rsid w:val="00316D8D"/>
    <w:rsid w:val="003224A0"/>
    <w:rsid w:val="00323398"/>
    <w:rsid w:val="00323B2B"/>
    <w:rsid w:val="00324508"/>
    <w:rsid w:val="003313F6"/>
    <w:rsid w:val="00333442"/>
    <w:rsid w:val="0033413F"/>
    <w:rsid w:val="00334A04"/>
    <w:rsid w:val="0033523C"/>
    <w:rsid w:val="00335CF4"/>
    <w:rsid w:val="00336DA2"/>
    <w:rsid w:val="003432C7"/>
    <w:rsid w:val="003444B7"/>
    <w:rsid w:val="00350797"/>
    <w:rsid w:val="00351AE9"/>
    <w:rsid w:val="003526D9"/>
    <w:rsid w:val="00355F70"/>
    <w:rsid w:val="00356E13"/>
    <w:rsid w:val="00360F48"/>
    <w:rsid w:val="0036242F"/>
    <w:rsid w:val="00362F72"/>
    <w:rsid w:val="00363A16"/>
    <w:rsid w:val="00365AC8"/>
    <w:rsid w:val="0037131C"/>
    <w:rsid w:val="003730CA"/>
    <w:rsid w:val="00374CEE"/>
    <w:rsid w:val="00377B07"/>
    <w:rsid w:val="00380D39"/>
    <w:rsid w:val="00383EB4"/>
    <w:rsid w:val="0038581F"/>
    <w:rsid w:val="00386BA5"/>
    <w:rsid w:val="00392AD3"/>
    <w:rsid w:val="00392D54"/>
    <w:rsid w:val="0039716A"/>
    <w:rsid w:val="00397D27"/>
    <w:rsid w:val="003A10BB"/>
    <w:rsid w:val="003A1186"/>
    <w:rsid w:val="003A2F19"/>
    <w:rsid w:val="003A389F"/>
    <w:rsid w:val="003B3149"/>
    <w:rsid w:val="003B4B13"/>
    <w:rsid w:val="003B7580"/>
    <w:rsid w:val="003C02FC"/>
    <w:rsid w:val="003C4BA7"/>
    <w:rsid w:val="003C788F"/>
    <w:rsid w:val="003D2D51"/>
    <w:rsid w:val="003D6312"/>
    <w:rsid w:val="003D787C"/>
    <w:rsid w:val="003E064E"/>
    <w:rsid w:val="003E3E23"/>
    <w:rsid w:val="003F0523"/>
    <w:rsid w:val="003F0E16"/>
    <w:rsid w:val="003F1770"/>
    <w:rsid w:val="003F400E"/>
    <w:rsid w:val="003F4DB0"/>
    <w:rsid w:val="003F6184"/>
    <w:rsid w:val="0040055C"/>
    <w:rsid w:val="00401284"/>
    <w:rsid w:val="004026DC"/>
    <w:rsid w:val="00404B83"/>
    <w:rsid w:val="00404DF2"/>
    <w:rsid w:val="004051E7"/>
    <w:rsid w:val="00405CA6"/>
    <w:rsid w:val="004121E5"/>
    <w:rsid w:val="004143D0"/>
    <w:rsid w:val="004246E6"/>
    <w:rsid w:val="0042514F"/>
    <w:rsid w:val="00425918"/>
    <w:rsid w:val="00431DAA"/>
    <w:rsid w:val="00433024"/>
    <w:rsid w:val="00433530"/>
    <w:rsid w:val="00434852"/>
    <w:rsid w:val="00436726"/>
    <w:rsid w:val="00444E8C"/>
    <w:rsid w:val="0044640D"/>
    <w:rsid w:val="00450C03"/>
    <w:rsid w:val="004553E9"/>
    <w:rsid w:val="004572B9"/>
    <w:rsid w:val="00457DC1"/>
    <w:rsid w:val="004606B6"/>
    <w:rsid w:val="00464786"/>
    <w:rsid w:val="004665CC"/>
    <w:rsid w:val="00472308"/>
    <w:rsid w:val="00473098"/>
    <w:rsid w:val="00473B1A"/>
    <w:rsid w:val="004754A8"/>
    <w:rsid w:val="0047671E"/>
    <w:rsid w:val="00477ABD"/>
    <w:rsid w:val="0049164B"/>
    <w:rsid w:val="0049227A"/>
    <w:rsid w:val="0049273F"/>
    <w:rsid w:val="00492978"/>
    <w:rsid w:val="004939AB"/>
    <w:rsid w:val="00493A20"/>
    <w:rsid w:val="00493B7E"/>
    <w:rsid w:val="004975BA"/>
    <w:rsid w:val="00497C6F"/>
    <w:rsid w:val="004A1CD2"/>
    <w:rsid w:val="004A20BD"/>
    <w:rsid w:val="004B34E2"/>
    <w:rsid w:val="004B5158"/>
    <w:rsid w:val="004B658D"/>
    <w:rsid w:val="004B6E6B"/>
    <w:rsid w:val="004C100A"/>
    <w:rsid w:val="004C445D"/>
    <w:rsid w:val="004C528E"/>
    <w:rsid w:val="004C5C4D"/>
    <w:rsid w:val="004C7BFC"/>
    <w:rsid w:val="004D34FE"/>
    <w:rsid w:val="004D43A4"/>
    <w:rsid w:val="004D488A"/>
    <w:rsid w:val="004E0474"/>
    <w:rsid w:val="004E1500"/>
    <w:rsid w:val="004E6D28"/>
    <w:rsid w:val="004F3B4E"/>
    <w:rsid w:val="004F3BAD"/>
    <w:rsid w:val="0050008B"/>
    <w:rsid w:val="005056EE"/>
    <w:rsid w:val="00506E61"/>
    <w:rsid w:val="005145FF"/>
    <w:rsid w:val="00515B6D"/>
    <w:rsid w:val="00516CEA"/>
    <w:rsid w:val="00521402"/>
    <w:rsid w:val="0052346C"/>
    <w:rsid w:val="005309CF"/>
    <w:rsid w:val="00531F79"/>
    <w:rsid w:val="00536896"/>
    <w:rsid w:val="00537BC6"/>
    <w:rsid w:val="00537C4F"/>
    <w:rsid w:val="005419A4"/>
    <w:rsid w:val="0054354D"/>
    <w:rsid w:val="0054428F"/>
    <w:rsid w:val="00546E7D"/>
    <w:rsid w:val="00553A9E"/>
    <w:rsid w:val="005540E0"/>
    <w:rsid w:val="00554CB1"/>
    <w:rsid w:val="00555214"/>
    <w:rsid w:val="005617AE"/>
    <w:rsid w:val="00562073"/>
    <w:rsid w:val="005622D8"/>
    <w:rsid w:val="0056266B"/>
    <w:rsid w:val="0056455E"/>
    <w:rsid w:val="0056469D"/>
    <w:rsid w:val="00564710"/>
    <w:rsid w:val="00567B87"/>
    <w:rsid w:val="00572377"/>
    <w:rsid w:val="005747B0"/>
    <w:rsid w:val="00574E95"/>
    <w:rsid w:val="00586AD6"/>
    <w:rsid w:val="005912B7"/>
    <w:rsid w:val="005942B6"/>
    <w:rsid w:val="00594E88"/>
    <w:rsid w:val="005959DE"/>
    <w:rsid w:val="005A0970"/>
    <w:rsid w:val="005A2B5C"/>
    <w:rsid w:val="005B150D"/>
    <w:rsid w:val="005B1F40"/>
    <w:rsid w:val="005B3685"/>
    <w:rsid w:val="005B46A4"/>
    <w:rsid w:val="005B4E99"/>
    <w:rsid w:val="005B70DB"/>
    <w:rsid w:val="005C2677"/>
    <w:rsid w:val="005C2BC2"/>
    <w:rsid w:val="005C4243"/>
    <w:rsid w:val="005D0BF7"/>
    <w:rsid w:val="005D223C"/>
    <w:rsid w:val="005D6173"/>
    <w:rsid w:val="005E07B7"/>
    <w:rsid w:val="005E3850"/>
    <w:rsid w:val="005E4BCF"/>
    <w:rsid w:val="005E7A18"/>
    <w:rsid w:val="005E7C12"/>
    <w:rsid w:val="005F3A89"/>
    <w:rsid w:val="005F4F75"/>
    <w:rsid w:val="005F6791"/>
    <w:rsid w:val="005F6BD2"/>
    <w:rsid w:val="005F7630"/>
    <w:rsid w:val="00600BC0"/>
    <w:rsid w:val="006049D0"/>
    <w:rsid w:val="0061264B"/>
    <w:rsid w:val="006135B2"/>
    <w:rsid w:val="00613FE0"/>
    <w:rsid w:val="00614E2E"/>
    <w:rsid w:val="00615829"/>
    <w:rsid w:val="006233D2"/>
    <w:rsid w:val="00632C6F"/>
    <w:rsid w:val="0063539B"/>
    <w:rsid w:val="006367B6"/>
    <w:rsid w:val="00640B26"/>
    <w:rsid w:val="00642C1D"/>
    <w:rsid w:val="00643D71"/>
    <w:rsid w:val="00644179"/>
    <w:rsid w:val="00644630"/>
    <w:rsid w:val="0064697A"/>
    <w:rsid w:val="006512DB"/>
    <w:rsid w:val="00651819"/>
    <w:rsid w:val="00652624"/>
    <w:rsid w:val="006527FF"/>
    <w:rsid w:val="00653EF2"/>
    <w:rsid w:val="00654991"/>
    <w:rsid w:val="00661255"/>
    <w:rsid w:val="00663E44"/>
    <w:rsid w:val="00664B69"/>
    <w:rsid w:val="0066502E"/>
    <w:rsid w:val="00666B21"/>
    <w:rsid w:val="00666DAA"/>
    <w:rsid w:val="006705AA"/>
    <w:rsid w:val="006717FA"/>
    <w:rsid w:val="00677749"/>
    <w:rsid w:val="00684719"/>
    <w:rsid w:val="00685A07"/>
    <w:rsid w:val="00686A19"/>
    <w:rsid w:val="00690DF7"/>
    <w:rsid w:val="006918DC"/>
    <w:rsid w:val="0069322F"/>
    <w:rsid w:val="00694B16"/>
    <w:rsid w:val="00696C26"/>
    <w:rsid w:val="00697ADE"/>
    <w:rsid w:val="00697C85"/>
    <w:rsid w:val="006A0192"/>
    <w:rsid w:val="006A0770"/>
    <w:rsid w:val="006A11B3"/>
    <w:rsid w:val="006A4C93"/>
    <w:rsid w:val="006A51A5"/>
    <w:rsid w:val="006A62AD"/>
    <w:rsid w:val="006B36A1"/>
    <w:rsid w:val="006B397C"/>
    <w:rsid w:val="006B3D7F"/>
    <w:rsid w:val="006B441F"/>
    <w:rsid w:val="006B708E"/>
    <w:rsid w:val="006C1D3F"/>
    <w:rsid w:val="006C3356"/>
    <w:rsid w:val="006C57C6"/>
    <w:rsid w:val="006D1F71"/>
    <w:rsid w:val="006D2A33"/>
    <w:rsid w:val="006D61B6"/>
    <w:rsid w:val="006D6891"/>
    <w:rsid w:val="006D7E3D"/>
    <w:rsid w:val="006E31D5"/>
    <w:rsid w:val="006E3B02"/>
    <w:rsid w:val="006E7A0D"/>
    <w:rsid w:val="006F2E21"/>
    <w:rsid w:val="006F3F8B"/>
    <w:rsid w:val="007013E4"/>
    <w:rsid w:val="00702A01"/>
    <w:rsid w:val="00714A8D"/>
    <w:rsid w:val="00722322"/>
    <w:rsid w:val="007253CA"/>
    <w:rsid w:val="0072581E"/>
    <w:rsid w:val="007265B3"/>
    <w:rsid w:val="007267AA"/>
    <w:rsid w:val="00727B2B"/>
    <w:rsid w:val="00727FBB"/>
    <w:rsid w:val="007313C4"/>
    <w:rsid w:val="007362D7"/>
    <w:rsid w:val="00736520"/>
    <w:rsid w:val="00736DBC"/>
    <w:rsid w:val="00737EE0"/>
    <w:rsid w:val="007437F6"/>
    <w:rsid w:val="00744471"/>
    <w:rsid w:val="00746CE0"/>
    <w:rsid w:val="00746D62"/>
    <w:rsid w:val="007551E8"/>
    <w:rsid w:val="007552BB"/>
    <w:rsid w:val="007553A5"/>
    <w:rsid w:val="0076256A"/>
    <w:rsid w:val="00762EE2"/>
    <w:rsid w:val="00764667"/>
    <w:rsid w:val="00765552"/>
    <w:rsid w:val="00766C20"/>
    <w:rsid w:val="00775310"/>
    <w:rsid w:val="007776B9"/>
    <w:rsid w:val="00777FFB"/>
    <w:rsid w:val="007832D2"/>
    <w:rsid w:val="00784116"/>
    <w:rsid w:val="00784729"/>
    <w:rsid w:val="00784BE0"/>
    <w:rsid w:val="00785E96"/>
    <w:rsid w:val="0078624F"/>
    <w:rsid w:val="007908B4"/>
    <w:rsid w:val="00792763"/>
    <w:rsid w:val="00794D3A"/>
    <w:rsid w:val="007A1D37"/>
    <w:rsid w:val="007A1D66"/>
    <w:rsid w:val="007A3443"/>
    <w:rsid w:val="007A6DD9"/>
    <w:rsid w:val="007A717A"/>
    <w:rsid w:val="007A7B49"/>
    <w:rsid w:val="007B016C"/>
    <w:rsid w:val="007B2CFE"/>
    <w:rsid w:val="007B5A87"/>
    <w:rsid w:val="007B6282"/>
    <w:rsid w:val="007B6FBE"/>
    <w:rsid w:val="007C23F0"/>
    <w:rsid w:val="007C3C04"/>
    <w:rsid w:val="007C7171"/>
    <w:rsid w:val="007D0E05"/>
    <w:rsid w:val="007D131E"/>
    <w:rsid w:val="007D261F"/>
    <w:rsid w:val="007D3199"/>
    <w:rsid w:val="007D3CA0"/>
    <w:rsid w:val="007D436A"/>
    <w:rsid w:val="007E101E"/>
    <w:rsid w:val="007E298B"/>
    <w:rsid w:val="007E30E9"/>
    <w:rsid w:val="007E3E43"/>
    <w:rsid w:val="007E42E7"/>
    <w:rsid w:val="007E6325"/>
    <w:rsid w:val="007F19E5"/>
    <w:rsid w:val="007F39A6"/>
    <w:rsid w:val="007F4E42"/>
    <w:rsid w:val="00800479"/>
    <w:rsid w:val="008017BB"/>
    <w:rsid w:val="008019A8"/>
    <w:rsid w:val="00802718"/>
    <w:rsid w:val="0080331D"/>
    <w:rsid w:val="0081054C"/>
    <w:rsid w:val="00813CF4"/>
    <w:rsid w:val="0081479A"/>
    <w:rsid w:val="00817DD3"/>
    <w:rsid w:val="00822AEC"/>
    <w:rsid w:val="00823701"/>
    <w:rsid w:val="00824184"/>
    <w:rsid w:val="008304C2"/>
    <w:rsid w:val="008329C5"/>
    <w:rsid w:val="0083305A"/>
    <w:rsid w:val="00835047"/>
    <w:rsid w:val="00835993"/>
    <w:rsid w:val="00836593"/>
    <w:rsid w:val="008376B1"/>
    <w:rsid w:val="008403A3"/>
    <w:rsid w:val="0085197E"/>
    <w:rsid w:val="00852257"/>
    <w:rsid w:val="0086011B"/>
    <w:rsid w:val="00862CB0"/>
    <w:rsid w:val="008646D3"/>
    <w:rsid w:val="008653BA"/>
    <w:rsid w:val="00865F1D"/>
    <w:rsid w:val="0086636F"/>
    <w:rsid w:val="0086638B"/>
    <w:rsid w:val="008673A5"/>
    <w:rsid w:val="008679FD"/>
    <w:rsid w:val="00876119"/>
    <w:rsid w:val="00877734"/>
    <w:rsid w:val="0088001D"/>
    <w:rsid w:val="008908E8"/>
    <w:rsid w:val="00893760"/>
    <w:rsid w:val="008976F4"/>
    <w:rsid w:val="008A38EE"/>
    <w:rsid w:val="008A7932"/>
    <w:rsid w:val="008B186A"/>
    <w:rsid w:val="008B22C7"/>
    <w:rsid w:val="008B4664"/>
    <w:rsid w:val="008B4C86"/>
    <w:rsid w:val="008B576C"/>
    <w:rsid w:val="008B61BE"/>
    <w:rsid w:val="008B6A1D"/>
    <w:rsid w:val="008B6E94"/>
    <w:rsid w:val="008C1330"/>
    <w:rsid w:val="008C241A"/>
    <w:rsid w:val="008D5FEF"/>
    <w:rsid w:val="008E0BEF"/>
    <w:rsid w:val="008E2318"/>
    <w:rsid w:val="008E744D"/>
    <w:rsid w:val="008E7483"/>
    <w:rsid w:val="008E7EE2"/>
    <w:rsid w:val="008F20B5"/>
    <w:rsid w:val="008F5C99"/>
    <w:rsid w:val="008F647F"/>
    <w:rsid w:val="008F6483"/>
    <w:rsid w:val="008F6EE3"/>
    <w:rsid w:val="00903307"/>
    <w:rsid w:val="009054FF"/>
    <w:rsid w:val="009063C5"/>
    <w:rsid w:val="0091285A"/>
    <w:rsid w:val="009150B2"/>
    <w:rsid w:val="009165E4"/>
    <w:rsid w:val="00917599"/>
    <w:rsid w:val="0091765F"/>
    <w:rsid w:val="00920EE9"/>
    <w:rsid w:val="00922344"/>
    <w:rsid w:val="00922A18"/>
    <w:rsid w:val="00931B9E"/>
    <w:rsid w:val="0093424B"/>
    <w:rsid w:val="0093446A"/>
    <w:rsid w:val="00935DDE"/>
    <w:rsid w:val="00936C90"/>
    <w:rsid w:val="00937201"/>
    <w:rsid w:val="00940290"/>
    <w:rsid w:val="00941A1E"/>
    <w:rsid w:val="00942455"/>
    <w:rsid w:val="00944C08"/>
    <w:rsid w:val="00945A51"/>
    <w:rsid w:val="009461AB"/>
    <w:rsid w:val="00946929"/>
    <w:rsid w:val="009475D8"/>
    <w:rsid w:val="0094772E"/>
    <w:rsid w:val="00953A48"/>
    <w:rsid w:val="0095514C"/>
    <w:rsid w:val="009609F2"/>
    <w:rsid w:val="00962DD5"/>
    <w:rsid w:val="0096390F"/>
    <w:rsid w:val="00965195"/>
    <w:rsid w:val="00971E19"/>
    <w:rsid w:val="009720CE"/>
    <w:rsid w:val="00972D69"/>
    <w:rsid w:val="00975100"/>
    <w:rsid w:val="00975102"/>
    <w:rsid w:val="00975C81"/>
    <w:rsid w:val="00975F36"/>
    <w:rsid w:val="00977718"/>
    <w:rsid w:val="00980556"/>
    <w:rsid w:val="00985DA3"/>
    <w:rsid w:val="00986F5C"/>
    <w:rsid w:val="00990400"/>
    <w:rsid w:val="00990537"/>
    <w:rsid w:val="009929F6"/>
    <w:rsid w:val="00993129"/>
    <w:rsid w:val="00993A7E"/>
    <w:rsid w:val="009A1122"/>
    <w:rsid w:val="009A2106"/>
    <w:rsid w:val="009A4F95"/>
    <w:rsid w:val="009B3005"/>
    <w:rsid w:val="009B4352"/>
    <w:rsid w:val="009B46F4"/>
    <w:rsid w:val="009B4DDA"/>
    <w:rsid w:val="009C440C"/>
    <w:rsid w:val="009C5A64"/>
    <w:rsid w:val="009C6AAC"/>
    <w:rsid w:val="009D1B69"/>
    <w:rsid w:val="009D2103"/>
    <w:rsid w:val="009D5D87"/>
    <w:rsid w:val="009D64B3"/>
    <w:rsid w:val="009D7449"/>
    <w:rsid w:val="009E1CD2"/>
    <w:rsid w:val="009E2A07"/>
    <w:rsid w:val="009E38CD"/>
    <w:rsid w:val="009E3EFD"/>
    <w:rsid w:val="009E4CDA"/>
    <w:rsid w:val="009E6656"/>
    <w:rsid w:val="009E6ED4"/>
    <w:rsid w:val="009F2342"/>
    <w:rsid w:val="009F26E2"/>
    <w:rsid w:val="009F6F50"/>
    <w:rsid w:val="009F74A5"/>
    <w:rsid w:val="00A01307"/>
    <w:rsid w:val="00A022A5"/>
    <w:rsid w:val="00A0414B"/>
    <w:rsid w:val="00A04FFE"/>
    <w:rsid w:val="00A12717"/>
    <w:rsid w:val="00A1343D"/>
    <w:rsid w:val="00A2091C"/>
    <w:rsid w:val="00A26B8B"/>
    <w:rsid w:val="00A32016"/>
    <w:rsid w:val="00A354C3"/>
    <w:rsid w:val="00A3624B"/>
    <w:rsid w:val="00A36BE4"/>
    <w:rsid w:val="00A376D0"/>
    <w:rsid w:val="00A438E7"/>
    <w:rsid w:val="00A45E4D"/>
    <w:rsid w:val="00A4609D"/>
    <w:rsid w:val="00A515F3"/>
    <w:rsid w:val="00A525A9"/>
    <w:rsid w:val="00A5342A"/>
    <w:rsid w:val="00A555E6"/>
    <w:rsid w:val="00A56311"/>
    <w:rsid w:val="00A60197"/>
    <w:rsid w:val="00A602F3"/>
    <w:rsid w:val="00A60E6F"/>
    <w:rsid w:val="00A60F1E"/>
    <w:rsid w:val="00A613DC"/>
    <w:rsid w:val="00A61A6F"/>
    <w:rsid w:val="00A627E2"/>
    <w:rsid w:val="00A67B8D"/>
    <w:rsid w:val="00A67CFC"/>
    <w:rsid w:val="00A710D5"/>
    <w:rsid w:val="00A729A2"/>
    <w:rsid w:val="00A72A1C"/>
    <w:rsid w:val="00A75B98"/>
    <w:rsid w:val="00A822B1"/>
    <w:rsid w:val="00A851C4"/>
    <w:rsid w:val="00A858AB"/>
    <w:rsid w:val="00A8591C"/>
    <w:rsid w:val="00A9427F"/>
    <w:rsid w:val="00A95831"/>
    <w:rsid w:val="00A97EEF"/>
    <w:rsid w:val="00AA1ABC"/>
    <w:rsid w:val="00AA29DE"/>
    <w:rsid w:val="00AA2DFE"/>
    <w:rsid w:val="00AA4237"/>
    <w:rsid w:val="00AA47D7"/>
    <w:rsid w:val="00AA64CF"/>
    <w:rsid w:val="00AC1370"/>
    <w:rsid w:val="00AC3D69"/>
    <w:rsid w:val="00AC4375"/>
    <w:rsid w:val="00AC4B40"/>
    <w:rsid w:val="00AC674A"/>
    <w:rsid w:val="00AC6B44"/>
    <w:rsid w:val="00AD0BDD"/>
    <w:rsid w:val="00AD0E0D"/>
    <w:rsid w:val="00AD2513"/>
    <w:rsid w:val="00AD4AB7"/>
    <w:rsid w:val="00AD4DE6"/>
    <w:rsid w:val="00AD73AF"/>
    <w:rsid w:val="00AE4FB0"/>
    <w:rsid w:val="00AE6141"/>
    <w:rsid w:val="00AF0B26"/>
    <w:rsid w:val="00AF4074"/>
    <w:rsid w:val="00AF4638"/>
    <w:rsid w:val="00AF6402"/>
    <w:rsid w:val="00AF6A66"/>
    <w:rsid w:val="00B00D75"/>
    <w:rsid w:val="00B024B1"/>
    <w:rsid w:val="00B03267"/>
    <w:rsid w:val="00B0512E"/>
    <w:rsid w:val="00B0554F"/>
    <w:rsid w:val="00B127CD"/>
    <w:rsid w:val="00B148B6"/>
    <w:rsid w:val="00B14BBA"/>
    <w:rsid w:val="00B22408"/>
    <w:rsid w:val="00B22BD5"/>
    <w:rsid w:val="00B24CF1"/>
    <w:rsid w:val="00B30CC5"/>
    <w:rsid w:val="00B341F5"/>
    <w:rsid w:val="00B346BD"/>
    <w:rsid w:val="00B34B15"/>
    <w:rsid w:val="00B40024"/>
    <w:rsid w:val="00B407C6"/>
    <w:rsid w:val="00B409B1"/>
    <w:rsid w:val="00B409F7"/>
    <w:rsid w:val="00B43C97"/>
    <w:rsid w:val="00B558E1"/>
    <w:rsid w:val="00B62E27"/>
    <w:rsid w:val="00B65CA6"/>
    <w:rsid w:val="00B66958"/>
    <w:rsid w:val="00B71101"/>
    <w:rsid w:val="00B731C7"/>
    <w:rsid w:val="00B74A7C"/>
    <w:rsid w:val="00B7646B"/>
    <w:rsid w:val="00B77D49"/>
    <w:rsid w:val="00B806E4"/>
    <w:rsid w:val="00B84B82"/>
    <w:rsid w:val="00B84E8B"/>
    <w:rsid w:val="00B855EA"/>
    <w:rsid w:val="00B85AEF"/>
    <w:rsid w:val="00B8603B"/>
    <w:rsid w:val="00B86EAD"/>
    <w:rsid w:val="00B87C93"/>
    <w:rsid w:val="00B907F9"/>
    <w:rsid w:val="00B90CC1"/>
    <w:rsid w:val="00B9577D"/>
    <w:rsid w:val="00BA007B"/>
    <w:rsid w:val="00BA016C"/>
    <w:rsid w:val="00BA3A2A"/>
    <w:rsid w:val="00BA6AF5"/>
    <w:rsid w:val="00BA6B39"/>
    <w:rsid w:val="00BB0CE6"/>
    <w:rsid w:val="00BB294C"/>
    <w:rsid w:val="00BB41F5"/>
    <w:rsid w:val="00BB448C"/>
    <w:rsid w:val="00BB484C"/>
    <w:rsid w:val="00BC4839"/>
    <w:rsid w:val="00BC57F8"/>
    <w:rsid w:val="00BC651C"/>
    <w:rsid w:val="00BD0A61"/>
    <w:rsid w:val="00BD0BBE"/>
    <w:rsid w:val="00BD34D4"/>
    <w:rsid w:val="00BD3BFC"/>
    <w:rsid w:val="00BD4A5F"/>
    <w:rsid w:val="00BD5311"/>
    <w:rsid w:val="00BD7745"/>
    <w:rsid w:val="00BE2E25"/>
    <w:rsid w:val="00BE7242"/>
    <w:rsid w:val="00BF0E15"/>
    <w:rsid w:val="00BF13F4"/>
    <w:rsid w:val="00BF3253"/>
    <w:rsid w:val="00BF52C0"/>
    <w:rsid w:val="00C03FB4"/>
    <w:rsid w:val="00C04A4D"/>
    <w:rsid w:val="00C04C58"/>
    <w:rsid w:val="00C07F5D"/>
    <w:rsid w:val="00C11937"/>
    <w:rsid w:val="00C13097"/>
    <w:rsid w:val="00C13B13"/>
    <w:rsid w:val="00C17380"/>
    <w:rsid w:val="00C17AF3"/>
    <w:rsid w:val="00C17DAD"/>
    <w:rsid w:val="00C20601"/>
    <w:rsid w:val="00C22A39"/>
    <w:rsid w:val="00C26855"/>
    <w:rsid w:val="00C33B9A"/>
    <w:rsid w:val="00C35D15"/>
    <w:rsid w:val="00C36A1A"/>
    <w:rsid w:val="00C37E2E"/>
    <w:rsid w:val="00C40F23"/>
    <w:rsid w:val="00C4239B"/>
    <w:rsid w:val="00C4671D"/>
    <w:rsid w:val="00C508F2"/>
    <w:rsid w:val="00C535E5"/>
    <w:rsid w:val="00C55C64"/>
    <w:rsid w:val="00C57A5E"/>
    <w:rsid w:val="00C61394"/>
    <w:rsid w:val="00C63B6F"/>
    <w:rsid w:val="00C6406C"/>
    <w:rsid w:val="00C6407A"/>
    <w:rsid w:val="00C6491A"/>
    <w:rsid w:val="00C660D3"/>
    <w:rsid w:val="00C70FE3"/>
    <w:rsid w:val="00C73BAF"/>
    <w:rsid w:val="00C77701"/>
    <w:rsid w:val="00C83394"/>
    <w:rsid w:val="00C83907"/>
    <w:rsid w:val="00C8430E"/>
    <w:rsid w:val="00C85294"/>
    <w:rsid w:val="00C863E4"/>
    <w:rsid w:val="00C90E3F"/>
    <w:rsid w:val="00C91444"/>
    <w:rsid w:val="00C92F34"/>
    <w:rsid w:val="00C94EFC"/>
    <w:rsid w:val="00C95E43"/>
    <w:rsid w:val="00CA45CE"/>
    <w:rsid w:val="00CA4D09"/>
    <w:rsid w:val="00CA512D"/>
    <w:rsid w:val="00CB13CD"/>
    <w:rsid w:val="00CB3AEE"/>
    <w:rsid w:val="00CB3E1C"/>
    <w:rsid w:val="00CB54EB"/>
    <w:rsid w:val="00CB56EB"/>
    <w:rsid w:val="00CC07F6"/>
    <w:rsid w:val="00CC20F9"/>
    <w:rsid w:val="00CC2607"/>
    <w:rsid w:val="00CC435E"/>
    <w:rsid w:val="00CC6646"/>
    <w:rsid w:val="00CC7A76"/>
    <w:rsid w:val="00CD0C95"/>
    <w:rsid w:val="00CD5562"/>
    <w:rsid w:val="00CE2D4E"/>
    <w:rsid w:val="00CE3B17"/>
    <w:rsid w:val="00CE4877"/>
    <w:rsid w:val="00CE4F51"/>
    <w:rsid w:val="00CE662E"/>
    <w:rsid w:val="00CF1353"/>
    <w:rsid w:val="00CF18A1"/>
    <w:rsid w:val="00D0013A"/>
    <w:rsid w:val="00D001F2"/>
    <w:rsid w:val="00D0052D"/>
    <w:rsid w:val="00D01539"/>
    <w:rsid w:val="00D01BAC"/>
    <w:rsid w:val="00D03207"/>
    <w:rsid w:val="00D03307"/>
    <w:rsid w:val="00D03CC6"/>
    <w:rsid w:val="00D04505"/>
    <w:rsid w:val="00D0578E"/>
    <w:rsid w:val="00D05C45"/>
    <w:rsid w:val="00D10BC9"/>
    <w:rsid w:val="00D117B1"/>
    <w:rsid w:val="00D12A24"/>
    <w:rsid w:val="00D12B68"/>
    <w:rsid w:val="00D1475E"/>
    <w:rsid w:val="00D174A2"/>
    <w:rsid w:val="00D2014D"/>
    <w:rsid w:val="00D20D01"/>
    <w:rsid w:val="00D20FA8"/>
    <w:rsid w:val="00D22181"/>
    <w:rsid w:val="00D2318F"/>
    <w:rsid w:val="00D27079"/>
    <w:rsid w:val="00D3007F"/>
    <w:rsid w:val="00D34C02"/>
    <w:rsid w:val="00D36CF3"/>
    <w:rsid w:val="00D44549"/>
    <w:rsid w:val="00D44E31"/>
    <w:rsid w:val="00D47F46"/>
    <w:rsid w:val="00D52702"/>
    <w:rsid w:val="00D52A39"/>
    <w:rsid w:val="00D563BF"/>
    <w:rsid w:val="00D629DB"/>
    <w:rsid w:val="00D66D67"/>
    <w:rsid w:val="00D6796F"/>
    <w:rsid w:val="00D705F5"/>
    <w:rsid w:val="00D725C9"/>
    <w:rsid w:val="00D74605"/>
    <w:rsid w:val="00D7692B"/>
    <w:rsid w:val="00D80790"/>
    <w:rsid w:val="00D80A3A"/>
    <w:rsid w:val="00D82B3B"/>
    <w:rsid w:val="00D83AA7"/>
    <w:rsid w:val="00D83B45"/>
    <w:rsid w:val="00D865FC"/>
    <w:rsid w:val="00D86D2B"/>
    <w:rsid w:val="00D90B80"/>
    <w:rsid w:val="00D91293"/>
    <w:rsid w:val="00D91F28"/>
    <w:rsid w:val="00D9477C"/>
    <w:rsid w:val="00D97131"/>
    <w:rsid w:val="00DA19FC"/>
    <w:rsid w:val="00DA2D17"/>
    <w:rsid w:val="00DA2F1C"/>
    <w:rsid w:val="00DA5A41"/>
    <w:rsid w:val="00DA5CA0"/>
    <w:rsid w:val="00DA7506"/>
    <w:rsid w:val="00DC02BE"/>
    <w:rsid w:val="00DC0A7C"/>
    <w:rsid w:val="00DC14F8"/>
    <w:rsid w:val="00DC6BE5"/>
    <w:rsid w:val="00DD0A73"/>
    <w:rsid w:val="00DD19BA"/>
    <w:rsid w:val="00DD3C4E"/>
    <w:rsid w:val="00DD5BB1"/>
    <w:rsid w:val="00DD6614"/>
    <w:rsid w:val="00DE0CD2"/>
    <w:rsid w:val="00DE1165"/>
    <w:rsid w:val="00DE1CB2"/>
    <w:rsid w:val="00DE24E9"/>
    <w:rsid w:val="00DE2C72"/>
    <w:rsid w:val="00DF441F"/>
    <w:rsid w:val="00DF5D1F"/>
    <w:rsid w:val="00DF7DD6"/>
    <w:rsid w:val="00E004DC"/>
    <w:rsid w:val="00E0559F"/>
    <w:rsid w:val="00E057D3"/>
    <w:rsid w:val="00E05ED5"/>
    <w:rsid w:val="00E07ED6"/>
    <w:rsid w:val="00E10509"/>
    <w:rsid w:val="00E10580"/>
    <w:rsid w:val="00E127C8"/>
    <w:rsid w:val="00E15A8F"/>
    <w:rsid w:val="00E1639F"/>
    <w:rsid w:val="00E1694D"/>
    <w:rsid w:val="00E21664"/>
    <w:rsid w:val="00E23735"/>
    <w:rsid w:val="00E30D7F"/>
    <w:rsid w:val="00E33A15"/>
    <w:rsid w:val="00E3481D"/>
    <w:rsid w:val="00E35FBE"/>
    <w:rsid w:val="00E363C5"/>
    <w:rsid w:val="00E36B48"/>
    <w:rsid w:val="00E3786E"/>
    <w:rsid w:val="00E37F49"/>
    <w:rsid w:val="00E44263"/>
    <w:rsid w:val="00E45791"/>
    <w:rsid w:val="00E519C1"/>
    <w:rsid w:val="00E5219C"/>
    <w:rsid w:val="00E5489B"/>
    <w:rsid w:val="00E56677"/>
    <w:rsid w:val="00E5731E"/>
    <w:rsid w:val="00E57913"/>
    <w:rsid w:val="00E57A3D"/>
    <w:rsid w:val="00E60CB1"/>
    <w:rsid w:val="00E6324E"/>
    <w:rsid w:val="00E63447"/>
    <w:rsid w:val="00E63CE3"/>
    <w:rsid w:val="00E64A14"/>
    <w:rsid w:val="00E70510"/>
    <w:rsid w:val="00E70C65"/>
    <w:rsid w:val="00E73400"/>
    <w:rsid w:val="00E76C72"/>
    <w:rsid w:val="00E852C6"/>
    <w:rsid w:val="00E866D9"/>
    <w:rsid w:val="00E90F5E"/>
    <w:rsid w:val="00E9128C"/>
    <w:rsid w:val="00E92CF0"/>
    <w:rsid w:val="00E96B71"/>
    <w:rsid w:val="00E9721A"/>
    <w:rsid w:val="00E97DD6"/>
    <w:rsid w:val="00EA2E0F"/>
    <w:rsid w:val="00EA391C"/>
    <w:rsid w:val="00EB07BA"/>
    <w:rsid w:val="00EB2DDD"/>
    <w:rsid w:val="00EB679A"/>
    <w:rsid w:val="00EB6A36"/>
    <w:rsid w:val="00EB739C"/>
    <w:rsid w:val="00EC3764"/>
    <w:rsid w:val="00ED1F2D"/>
    <w:rsid w:val="00ED2B08"/>
    <w:rsid w:val="00EE04BB"/>
    <w:rsid w:val="00EE306D"/>
    <w:rsid w:val="00EE53EC"/>
    <w:rsid w:val="00EF019A"/>
    <w:rsid w:val="00EF2BBB"/>
    <w:rsid w:val="00EF46AF"/>
    <w:rsid w:val="00EF7B30"/>
    <w:rsid w:val="00F06ECA"/>
    <w:rsid w:val="00F0732C"/>
    <w:rsid w:val="00F106AB"/>
    <w:rsid w:val="00F120E6"/>
    <w:rsid w:val="00F15998"/>
    <w:rsid w:val="00F15D21"/>
    <w:rsid w:val="00F17DA3"/>
    <w:rsid w:val="00F20A6D"/>
    <w:rsid w:val="00F24F3B"/>
    <w:rsid w:val="00F27073"/>
    <w:rsid w:val="00F278A1"/>
    <w:rsid w:val="00F3136A"/>
    <w:rsid w:val="00F31FE9"/>
    <w:rsid w:val="00F34316"/>
    <w:rsid w:val="00F3739E"/>
    <w:rsid w:val="00F4110F"/>
    <w:rsid w:val="00F42B4C"/>
    <w:rsid w:val="00F44A26"/>
    <w:rsid w:val="00F455D2"/>
    <w:rsid w:val="00F51B41"/>
    <w:rsid w:val="00F52010"/>
    <w:rsid w:val="00F52F3E"/>
    <w:rsid w:val="00F535A4"/>
    <w:rsid w:val="00F543AD"/>
    <w:rsid w:val="00F5481B"/>
    <w:rsid w:val="00F54C36"/>
    <w:rsid w:val="00F55DEF"/>
    <w:rsid w:val="00F56D7C"/>
    <w:rsid w:val="00F571F9"/>
    <w:rsid w:val="00F572D1"/>
    <w:rsid w:val="00F6520D"/>
    <w:rsid w:val="00F66A43"/>
    <w:rsid w:val="00F676E5"/>
    <w:rsid w:val="00F704DC"/>
    <w:rsid w:val="00F71354"/>
    <w:rsid w:val="00F72AB2"/>
    <w:rsid w:val="00F7334A"/>
    <w:rsid w:val="00F748BD"/>
    <w:rsid w:val="00F754B0"/>
    <w:rsid w:val="00F7579E"/>
    <w:rsid w:val="00F949BD"/>
    <w:rsid w:val="00FA1D46"/>
    <w:rsid w:val="00FA41EB"/>
    <w:rsid w:val="00FA55A6"/>
    <w:rsid w:val="00FA5831"/>
    <w:rsid w:val="00FA7C21"/>
    <w:rsid w:val="00FB2687"/>
    <w:rsid w:val="00FC2694"/>
    <w:rsid w:val="00FC3C31"/>
    <w:rsid w:val="00FC5588"/>
    <w:rsid w:val="00FC6146"/>
    <w:rsid w:val="00FC6DEF"/>
    <w:rsid w:val="00FD4C7E"/>
    <w:rsid w:val="00FD66D0"/>
    <w:rsid w:val="00FE0801"/>
    <w:rsid w:val="00FE2982"/>
    <w:rsid w:val="00FE3BFA"/>
    <w:rsid w:val="00FE63B8"/>
    <w:rsid w:val="00FE7474"/>
    <w:rsid w:val="00FE7BCE"/>
    <w:rsid w:val="00FF061E"/>
    <w:rsid w:val="00FF0DC9"/>
    <w:rsid w:val="00FF514F"/>
  </w:rsids>
  <m:mathPr>
    <m:mathFont m:val="Cambria Math"/>
    <m:brkBin m:val="before"/>
    <m:brkBinSub m:val="--"/>
    <m:smallFrac/>
    <m:dispDef/>
    <m:lMargin m:val="0"/>
    <m:rMargin m:val="0"/>
    <m:defJc m:val="centerGroup"/>
    <m:wrapIndent m:val="1440"/>
    <m:intLim m:val="subSup"/>
    <m:naryLim m:val="undOvr"/>
  </m:mathPr>
  <w:themeFontLang w:val="pt-BR"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AA74222"/>
  <w15:docId w15:val="{C14E7EC7-CD01-455B-9D2E-C642DB539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4DB0"/>
  </w:style>
  <w:style w:type="paragraph" w:styleId="Heading1">
    <w:name w:val="heading 1"/>
    <w:basedOn w:val="Normal"/>
    <w:next w:val="Normal"/>
    <w:link w:val="Heading1Char"/>
    <w:uiPriority w:val="9"/>
    <w:qFormat/>
    <w:rsid w:val="0061264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t-BR"/>
    </w:rPr>
  </w:style>
  <w:style w:type="paragraph" w:styleId="Heading3">
    <w:name w:val="heading 3"/>
    <w:basedOn w:val="Normal"/>
    <w:next w:val="Normal"/>
    <w:link w:val="Heading3Char"/>
    <w:uiPriority w:val="9"/>
    <w:semiHidden/>
    <w:unhideWhenUsed/>
    <w:qFormat/>
    <w:rsid w:val="001F2D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2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64B"/>
    <w:rPr>
      <w:rFonts w:ascii="Tahoma" w:hAnsi="Tahoma" w:cs="Tahoma"/>
      <w:sz w:val="16"/>
      <w:szCs w:val="16"/>
    </w:rPr>
  </w:style>
  <w:style w:type="character" w:customStyle="1" w:styleId="Heading1Char">
    <w:name w:val="Heading 1 Char"/>
    <w:basedOn w:val="DefaultParagraphFont"/>
    <w:link w:val="Heading1"/>
    <w:uiPriority w:val="9"/>
    <w:rsid w:val="0061264B"/>
    <w:rPr>
      <w:rFonts w:asciiTheme="majorHAnsi" w:eastAsiaTheme="majorEastAsia" w:hAnsiTheme="majorHAnsi" w:cstheme="majorBidi"/>
      <w:b/>
      <w:bCs/>
      <w:color w:val="365F91" w:themeColor="accent1" w:themeShade="BF"/>
      <w:sz w:val="28"/>
      <w:szCs w:val="28"/>
      <w:lang w:eastAsia="pt-BR"/>
    </w:rPr>
  </w:style>
  <w:style w:type="paragraph" w:styleId="Bibliography">
    <w:name w:val="Bibliography"/>
    <w:basedOn w:val="Normal"/>
    <w:next w:val="Normal"/>
    <w:uiPriority w:val="37"/>
    <w:unhideWhenUsed/>
    <w:rsid w:val="0061264B"/>
  </w:style>
  <w:style w:type="paragraph" w:styleId="HTMLPreformatted">
    <w:name w:val="HTML Preformatted"/>
    <w:basedOn w:val="Normal"/>
    <w:link w:val="HTMLPreformattedChar"/>
    <w:uiPriority w:val="99"/>
    <w:unhideWhenUsed/>
    <w:rsid w:val="00AD2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rsid w:val="00AD2513"/>
    <w:rPr>
      <w:rFonts w:ascii="Courier New" w:eastAsia="Times New Roman" w:hAnsi="Courier New" w:cs="Courier New"/>
      <w:sz w:val="20"/>
      <w:szCs w:val="20"/>
      <w:lang w:eastAsia="pt-BR"/>
    </w:rPr>
  </w:style>
  <w:style w:type="table" w:styleId="TableGrid">
    <w:name w:val="Table Grid"/>
    <w:basedOn w:val="TableNormal"/>
    <w:uiPriority w:val="59"/>
    <w:rsid w:val="00546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2D69"/>
    <w:pPr>
      <w:spacing w:line="240" w:lineRule="auto"/>
    </w:pPr>
    <w:rPr>
      <w:b/>
      <w:bCs/>
      <w:color w:val="4F81BD" w:themeColor="accent1"/>
      <w:sz w:val="18"/>
      <w:szCs w:val="18"/>
    </w:rPr>
  </w:style>
  <w:style w:type="character" w:styleId="Emphasis">
    <w:name w:val="Emphasis"/>
    <w:basedOn w:val="DefaultParagraphFont"/>
    <w:uiPriority w:val="20"/>
    <w:qFormat/>
    <w:rsid w:val="00A525A9"/>
    <w:rPr>
      <w:i/>
      <w:iCs/>
    </w:rPr>
  </w:style>
  <w:style w:type="paragraph" w:styleId="NormalWeb">
    <w:name w:val="Normal (Web)"/>
    <w:basedOn w:val="Normal"/>
    <w:uiPriority w:val="99"/>
    <w:semiHidden/>
    <w:unhideWhenUsed/>
    <w:rsid w:val="00A525A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jxassistivemathml">
    <w:name w:val="mjx_assistive_mathml"/>
    <w:basedOn w:val="DefaultParagraphFont"/>
    <w:rsid w:val="00A525A9"/>
  </w:style>
  <w:style w:type="character" w:styleId="PlaceholderText">
    <w:name w:val="Placeholder Text"/>
    <w:basedOn w:val="DefaultParagraphFont"/>
    <w:uiPriority w:val="99"/>
    <w:semiHidden/>
    <w:rsid w:val="009D64B3"/>
    <w:rPr>
      <w:color w:val="808080"/>
    </w:rPr>
  </w:style>
  <w:style w:type="character" w:customStyle="1" w:styleId="Heading3Char">
    <w:name w:val="Heading 3 Char"/>
    <w:basedOn w:val="DefaultParagraphFont"/>
    <w:link w:val="Heading3"/>
    <w:uiPriority w:val="9"/>
    <w:semiHidden/>
    <w:rsid w:val="001F2D9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6455E"/>
    <w:pPr>
      <w:ind w:left="720"/>
      <w:contextualSpacing/>
    </w:pPr>
  </w:style>
  <w:style w:type="character" w:styleId="Hyperlink">
    <w:name w:val="Hyperlink"/>
    <w:basedOn w:val="DefaultParagraphFont"/>
    <w:uiPriority w:val="99"/>
    <w:unhideWhenUsed/>
    <w:rsid w:val="00922A18"/>
    <w:rPr>
      <w:color w:val="0000FF" w:themeColor="hyperlink"/>
      <w:u w:val="single"/>
    </w:rPr>
  </w:style>
  <w:style w:type="paragraph" w:styleId="Header">
    <w:name w:val="header"/>
    <w:basedOn w:val="Normal"/>
    <w:link w:val="HeaderChar"/>
    <w:uiPriority w:val="99"/>
    <w:unhideWhenUsed/>
    <w:rsid w:val="00922A18"/>
    <w:pPr>
      <w:tabs>
        <w:tab w:val="center" w:pos="4252"/>
        <w:tab w:val="right" w:pos="8504"/>
      </w:tabs>
      <w:spacing w:after="0" w:line="240" w:lineRule="auto"/>
    </w:pPr>
  </w:style>
  <w:style w:type="character" w:customStyle="1" w:styleId="HeaderChar">
    <w:name w:val="Header Char"/>
    <w:basedOn w:val="DefaultParagraphFont"/>
    <w:link w:val="Header"/>
    <w:uiPriority w:val="99"/>
    <w:rsid w:val="00922A18"/>
  </w:style>
  <w:style w:type="paragraph" w:styleId="Footer">
    <w:name w:val="footer"/>
    <w:basedOn w:val="Normal"/>
    <w:link w:val="FooterChar"/>
    <w:uiPriority w:val="99"/>
    <w:unhideWhenUsed/>
    <w:rsid w:val="00922A18"/>
    <w:pPr>
      <w:tabs>
        <w:tab w:val="center" w:pos="4252"/>
        <w:tab w:val="right" w:pos="8504"/>
      </w:tabs>
      <w:spacing w:after="0" w:line="240" w:lineRule="auto"/>
    </w:pPr>
  </w:style>
  <w:style w:type="character" w:customStyle="1" w:styleId="FooterChar">
    <w:name w:val="Footer Char"/>
    <w:basedOn w:val="DefaultParagraphFont"/>
    <w:link w:val="Footer"/>
    <w:uiPriority w:val="99"/>
    <w:rsid w:val="00922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2703">
      <w:bodyDiv w:val="1"/>
      <w:marLeft w:val="0"/>
      <w:marRight w:val="0"/>
      <w:marTop w:val="0"/>
      <w:marBottom w:val="0"/>
      <w:divBdr>
        <w:top w:val="none" w:sz="0" w:space="0" w:color="auto"/>
        <w:left w:val="none" w:sz="0" w:space="0" w:color="auto"/>
        <w:bottom w:val="none" w:sz="0" w:space="0" w:color="auto"/>
        <w:right w:val="none" w:sz="0" w:space="0" w:color="auto"/>
      </w:divBdr>
    </w:div>
    <w:div w:id="37317887">
      <w:bodyDiv w:val="1"/>
      <w:marLeft w:val="0"/>
      <w:marRight w:val="0"/>
      <w:marTop w:val="0"/>
      <w:marBottom w:val="0"/>
      <w:divBdr>
        <w:top w:val="none" w:sz="0" w:space="0" w:color="auto"/>
        <w:left w:val="none" w:sz="0" w:space="0" w:color="auto"/>
        <w:bottom w:val="none" w:sz="0" w:space="0" w:color="auto"/>
        <w:right w:val="none" w:sz="0" w:space="0" w:color="auto"/>
      </w:divBdr>
    </w:div>
    <w:div w:id="65418687">
      <w:bodyDiv w:val="1"/>
      <w:marLeft w:val="0"/>
      <w:marRight w:val="0"/>
      <w:marTop w:val="0"/>
      <w:marBottom w:val="0"/>
      <w:divBdr>
        <w:top w:val="none" w:sz="0" w:space="0" w:color="auto"/>
        <w:left w:val="none" w:sz="0" w:space="0" w:color="auto"/>
        <w:bottom w:val="none" w:sz="0" w:space="0" w:color="auto"/>
        <w:right w:val="none" w:sz="0" w:space="0" w:color="auto"/>
      </w:divBdr>
    </w:div>
    <w:div w:id="75714679">
      <w:bodyDiv w:val="1"/>
      <w:marLeft w:val="0"/>
      <w:marRight w:val="0"/>
      <w:marTop w:val="0"/>
      <w:marBottom w:val="0"/>
      <w:divBdr>
        <w:top w:val="none" w:sz="0" w:space="0" w:color="auto"/>
        <w:left w:val="none" w:sz="0" w:space="0" w:color="auto"/>
        <w:bottom w:val="none" w:sz="0" w:space="0" w:color="auto"/>
        <w:right w:val="none" w:sz="0" w:space="0" w:color="auto"/>
      </w:divBdr>
    </w:div>
    <w:div w:id="76051219">
      <w:bodyDiv w:val="1"/>
      <w:marLeft w:val="0"/>
      <w:marRight w:val="0"/>
      <w:marTop w:val="0"/>
      <w:marBottom w:val="0"/>
      <w:divBdr>
        <w:top w:val="none" w:sz="0" w:space="0" w:color="auto"/>
        <w:left w:val="none" w:sz="0" w:space="0" w:color="auto"/>
        <w:bottom w:val="none" w:sz="0" w:space="0" w:color="auto"/>
        <w:right w:val="none" w:sz="0" w:space="0" w:color="auto"/>
      </w:divBdr>
    </w:div>
    <w:div w:id="135950887">
      <w:bodyDiv w:val="1"/>
      <w:marLeft w:val="0"/>
      <w:marRight w:val="0"/>
      <w:marTop w:val="0"/>
      <w:marBottom w:val="0"/>
      <w:divBdr>
        <w:top w:val="none" w:sz="0" w:space="0" w:color="auto"/>
        <w:left w:val="none" w:sz="0" w:space="0" w:color="auto"/>
        <w:bottom w:val="none" w:sz="0" w:space="0" w:color="auto"/>
        <w:right w:val="none" w:sz="0" w:space="0" w:color="auto"/>
      </w:divBdr>
    </w:div>
    <w:div w:id="136731145">
      <w:bodyDiv w:val="1"/>
      <w:marLeft w:val="0"/>
      <w:marRight w:val="0"/>
      <w:marTop w:val="0"/>
      <w:marBottom w:val="0"/>
      <w:divBdr>
        <w:top w:val="none" w:sz="0" w:space="0" w:color="auto"/>
        <w:left w:val="none" w:sz="0" w:space="0" w:color="auto"/>
        <w:bottom w:val="none" w:sz="0" w:space="0" w:color="auto"/>
        <w:right w:val="none" w:sz="0" w:space="0" w:color="auto"/>
      </w:divBdr>
    </w:div>
    <w:div w:id="194973671">
      <w:bodyDiv w:val="1"/>
      <w:marLeft w:val="0"/>
      <w:marRight w:val="0"/>
      <w:marTop w:val="0"/>
      <w:marBottom w:val="0"/>
      <w:divBdr>
        <w:top w:val="none" w:sz="0" w:space="0" w:color="auto"/>
        <w:left w:val="none" w:sz="0" w:space="0" w:color="auto"/>
        <w:bottom w:val="none" w:sz="0" w:space="0" w:color="auto"/>
        <w:right w:val="none" w:sz="0" w:space="0" w:color="auto"/>
      </w:divBdr>
    </w:div>
    <w:div w:id="248537827">
      <w:bodyDiv w:val="1"/>
      <w:marLeft w:val="0"/>
      <w:marRight w:val="0"/>
      <w:marTop w:val="0"/>
      <w:marBottom w:val="0"/>
      <w:divBdr>
        <w:top w:val="none" w:sz="0" w:space="0" w:color="auto"/>
        <w:left w:val="none" w:sz="0" w:space="0" w:color="auto"/>
        <w:bottom w:val="none" w:sz="0" w:space="0" w:color="auto"/>
        <w:right w:val="none" w:sz="0" w:space="0" w:color="auto"/>
      </w:divBdr>
    </w:div>
    <w:div w:id="453602694">
      <w:bodyDiv w:val="1"/>
      <w:marLeft w:val="0"/>
      <w:marRight w:val="0"/>
      <w:marTop w:val="0"/>
      <w:marBottom w:val="0"/>
      <w:divBdr>
        <w:top w:val="none" w:sz="0" w:space="0" w:color="auto"/>
        <w:left w:val="none" w:sz="0" w:space="0" w:color="auto"/>
        <w:bottom w:val="none" w:sz="0" w:space="0" w:color="auto"/>
        <w:right w:val="none" w:sz="0" w:space="0" w:color="auto"/>
      </w:divBdr>
    </w:div>
    <w:div w:id="456413657">
      <w:bodyDiv w:val="1"/>
      <w:marLeft w:val="0"/>
      <w:marRight w:val="0"/>
      <w:marTop w:val="0"/>
      <w:marBottom w:val="0"/>
      <w:divBdr>
        <w:top w:val="none" w:sz="0" w:space="0" w:color="auto"/>
        <w:left w:val="none" w:sz="0" w:space="0" w:color="auto"/>
        <w:bottom w:val="none" w:sz="0" w:space="0" w:color="auto"/>
        <w:right w:val="none" w:sz="0" w:space="0" w:color="auto"/>
      </w:divBdr>
    </w:div>
    <w:div w:id="503084413">
      <w:bodyDiv w:val="1"/>
      <w:marLeft w:val="0"/>
      <w:marRight w:val="0"/>
      <w:marTop w:val="0"/>
      <w:marBottom w:val="0"/>
      <w:divBdr>
        <w:top w:val="none" w:sz="0" w:space="0" w:color="auto"/>
        <w:left w:val="none" w:sz="0" w:space="0" w:color="auto"/>
        <w:bottom w:val="none" w:sz="0" w:space="0" w:color="auto"/>
        <w:right w:val="none" w:sz="0" w:space="0" w:color="auto"/>
      </w:divBdr>
    </w:div>
    <w:div w:id="521895549">
      <w:bodyDiv w:val="1"/>
      <w:marLeft w:val="0"/>
      <w:marRight w:val="0"/>
      <w:marTop w:val="0"/>
      <w:marBottom w:val="0"/>
      <w:divBdr>
        <w:top w:val="none" w:sz="0" w:space="0" w:color="auto"/>
        <w:left w:val="none" w:sz="0" w:space="0" w:color="auto"/>
        <w:bottom w:val="none" w:sz="0" w:space="0" w:color="auto"/>
        <w:right w:val="none" w:sz="0" w:space="0" w:color="auto"/>
      </w:divBdr>
    </w:div>
    <w:div w:id="557787293">
      <w:bodyDiv w:val="1"/>
      <w:marLeft w:val="0"/>
      <w:marRight w:val="0"/>
      <w:marTop w:val="0"/>
      <w:marBottom w:val="0"/>
      <w:divBdr>
        <w:top w:val="none" w:sz="0" w:space="0" w:color="auto"/>
        <w:left w:val="none" w:sz="0" w:space="0" w:color="auto"/>
        <w:bottom w:val="none" w:sz="0" w:space="0" w:color="auto"/>
        <w:right w:val="none" w:sz="0" w:space="0" w:color="auto"/>
      </w:divBdr>
    </w:div>
    <w:div w:id="656492033">
      <w:bodyDiv w:val="1"/>
      <w:marLeft w:val="0"/>
      <w:marRight w:val="0"/>
      <w:marTop w:val="0"/>
      <w:marBottom w:val="0"/>
      <w:divBdr>
        <w:top w:val="none" w:sz="0" w:space="0" w:color="auto"/>
        <w:left w:val="none" w:sz="0" w:space="0" w:color="auto"/>
        <w:bottom w:val="none" w:sz="0" w:space="0" w:color="auto"/>
        <w:right w:val="none" w:sz="0" w:space="0" w:color="auto"/>
      </w:divBdr>
    </w:div>
    <w:div w:id="661662984">
      <w:bodyDiv w:val="1"/>
      <w:marLeft w:val="0"/>
      <w:marRight w:val="0"/>
      <w:marTop w:val="0"/>
      <w:marBottom w:val="0"/>
      <w:divBdr>
        <w:top w:val="none" w:sz="0" w:space="0" w:color="auto"/>
        <w:left w:val="none" w:sz="0" w:space="0" w:color="auto"/>
        <w:bottom w:val="none" w:sz="0" w:space="0" w:color="auto"/>
        <w:right w:val="none" w:sz="0" w:space="0" w:color="auto"/>
      </w:divBdr>
    </w:div>
    <w:div w:id="697512554">
      <w:bodyDiv w:val="1"/>
      <w:marLeft w:val="0"/>
      <w:marRight w:val="0"/>
      <w:marTop w:val="0"/>
      <w:marBottom w:val="0"/>
      <w:divBdr>
        <w:top w:val="none" w:sz="0" w:space="0" w:color="auto"/>
        <w:left w:val="none" w:sz="0" w:space="0" w:color="auto"/>
        <w:bottom w:val="none" w:sz="0" w:space="0" w:color="auto"/>
        <w:right w:val="none" w:sz="0" w:space="0" w:color="auto"/>
      </w:divBdr>
    </w:div>
    <w:div w:id="885065091">
      <w:bodyDiv w:val="1"/>
      <w:marLeft w:val="0"/>
      <w:marRight w:val="0"/>
      <w:marTop w:val="0"/>
      <w:marBottom w:val="0"/>
      <w:divBdr>
        <w:top w:val="none" w:sz="0" w:space="0" w:color="auto"/>
        <w:left w:val="none" w:sz="0" w:space="0" w:color="auto"/>
        <w:bottom w:val="none" w:sz="0" w:space="0" w:color="auto"/>
        <w:right w:val="none" w:sz="0" w:space="0" w:color="auto"/>
      </w:divBdr>
    </w:div>
    <w:div w:id="908155591">
      <w:bodyDiv w:val="1"/>
      <w:marLeft w:val="0"/>
      <w:marRight w:val="0"/>
      <w:marTop w:val="0"/>
      <w:marBottom w:val="0"/>
      <w:divBdr>
        <w:top w:val="none" w:sz="0" w:space="0" w:color="auto"/>
        <w:left w:val="none" w:sz="0" w:space="0" w:color="auto"/>
        <w:bottom w:val="none" w:sz="0" w:space="0" w:color="auto"/>
        <w:right w:val="none" w:sz="0" w:space="0" w:color="auto"/>
      </w:divBdr>
    </w:div>
    <w:div w:id="926572177">
      <w:bodyDiv w:val="1"/>
      <w:marLeft w:val="0"/>
      <w:marRight w:val="0"/>
      <w:marTop w:val="0"/>
      <w:marBottom w:val="0"/>
      <w:divBdr>
        <w:top w:val="none" w:sz="0" w:space="0" w:color="auto"/>
        <w:left w:val="none" w:sz="0" w:space="0" w:color="auto"/>
        <w:bottom w:val="none" w:sz="0" w:space="0" w:color="auto"/>
        <w:right w:val="none" w:sz="0" w:space="0" w:color="auto"/>
      </w:divBdr>
    </w:div>
    <w:div w:id="943272372">
      <w:bodyDiv w:val="1"/>
      <w:marLeft w:val="0"/>
      <w:marRight w:val="0"/>
      <w:marTop w:val="0"/>
      <w:marBottom w:val="0"/>
      <w:divBdr>
        <w:top w:val="none" w:sz="0" w:space="0" w:color="auto"/>
        <w:left w:val="none" w:sz="0" w:space="0" w:color="auto"/>
        <w:bottom w:val="none" w:sz="0" w:space="0" w:color="auto"/>
        <w:right w:val="none" w:sz="0" w:space="0" w:color="auto"/>
      </w:divBdr>
    </w:div>
    <w:div w:id="1060637357">
      <w:bodyDiv w:val="1"/>
      <w:marLeft w:val="0"/>
      <w:marRight w:val="0"/>
      <w:marTop w:val="0"/>
      <w:marBottom w:val="0"/>
      <w:divBdr>
        <w:top w:val="none" w:sz="0" w:space="0" w:color="auto"/>
        <w:left w:val="none" w:sz="0" w:space="0" w:color="auto"/>
        <w:bottom w:val="none" w:sz="0" w:space="0" w:color="auto"/>
        <w:right w:val="none" w:sz="0" w:space="0" w:color="auto"/>
      </w:divBdr>
    </w:div>
    <w:div w:id="1097867291">
      <w:bodyDiv w:val="1"/>
      <w:marLeft w:val="0"/>
      <w:marRight w:val="0"/>
      <w:marTop w:val="0"/>
      <w:marBottom w:val="0"/>
      <w:divBdr>
        <w:top w:val="none" w:sz="0" w:space="0" w:color="auto"/>
        <w:left w:val="none" w:sz="0" w:space="0" w:color="auto"/>
        <w:bottom w:val="none" w:sz="0" w:space="0" w:color="auto"/>
        <w:right w:val="none" w:sz="0" w:space="0" w:color="auto"/>
      </w:divBdr>
    </w:div>
    <w:div w:id="1134834701">
      <w:bodyDiv w:val="1"/>
      <w:marLeft w:val="0"/>
      <w:marRight w:val="0"/>
      <w:marTop w:val="0"/>
      <w:marBottom w:val="0"/>
      <w:divBdr>
        <w:top w:val="none" w:sz="0" w:space="0" w:color="auto"/>
        <w:left w:val="none" w:sz="0" w:space="0" w:color="auto"/>
        <w:bottom w:val="none" w:sz="0" w:space="0" w:color="auto"/>
        <w:right w:val="none" w:sz="0" w:space="0" w:color="auto"/>
      </w:divBdr>
    </w:div>
    <w:div w:id="1210066667">
      <w:bodyDiv w:val="1"/>
      <w:marLeft w:val="0"/>
      <w:marRight w:val="0"/>
      <w:marTop w:val="0"/>
      <w:marBottom w:val="0"/>
      <w:divBdr>
        <w:top w:val="none" w:sz="0" w:space="0" w:color="auto"/>
        <w:left w:val="none" w:sz="0" w:space="0" w:color="auto"/>
        <w:bottom w:val="none" w:sz="0" w:space="0" w:color="auto"/>
        <w:right w:val="none" w:sz="0" w:space="0" w:color="auto"/>
      </w:divBdr>
    </w:div>
    <w:div w:id="1219785143">
      <w:bodyDiv w:val="1"/>
      <w:marLeft w:val="0"/>
      <w:marRight w:val="0"/>
      <w:marTop w:val="0"/>
      <w:marBottom w:val="0"/>
      <w:divBdr>
        <w:top w:val="none" w:sz="0" w:space="0" w:color="auto"/>
        <w:left w:val="none" w:sz="0" w:space="0" w:color="auto"/>
        <w:bottom w:val="none" w:sz="0" w:space="0" w:color="auto"/>
        <w:right w:val="none" w:sz="0" w:space="0" w:color="auto"/>
      </w:divBdr>
    </w:div>
    <w:div w:id="1322587266">
      <w:bodyDiv w:val="1"/>
      <w:marLeft w:val="0"/>
      <w:marRight w:val="0"/>
      <w:marTop w:val="0"/>
      <w:marBottom w:val="0"/>
      <w:divBdr>
        <w:top w:val="none" w:sz="0" w:space="0" w:color="auto"/>
        <w:left w:val="none" w:sz="0" w:space="0" w:color="auto"/>
        <w:bottom w:val="none" w:sz="0" w:space="0" w:color="auto"/>
        <w:right w:val="none" w:sz="0" w:space="0" w:color="auto"/>
      </w:divBdr>
    </w:div>
    <w:div w:id="1376003228">
      <w:bodyDiv w:val="1"/>
      <w:marLeft w:val="0"/>
      <w:marRight w:val="0"/>
      <w:marTop w:val="0"/>
      <w:marBottom w:val="0"/>
      <w:divBdr>
        <w:top w:val="none" w:sz="0" w:space="0" w:color="auto"/>
        <w:left w:val="none" w:sz="0" w:space="0" w:color="auto"/>
        <w:bottom w:val="none" w:sz="0" w:space="0" w:color="auto"/>
        <w:right w:val="none" w:sz="0" w:space="0" w:color="auto"/>
      </w:divBdr>
    </w:div>
    <w:div w:id="1398477934">
      <w:bodyDiv w:val="1"/>
      <w:marLeft w:val="0"/>
      <w:marRight w:val="0"/>
      <w:marTop w:val="0"/>
      <w:marBottom w:val="0"/>
      <w:divBdr>
        <w:top w:val="none" w:sz="0" w:space="0" w:color="auto"/>
        <w:left w:val="none" w:sz="0" w:space="0" w:color="auto"/>
        <w:bottom w:val="none" w:sz="0" w:space="0" w:color="auto"/>
        <w:right w:val="none" w:sz="0" w:space="0" w:color="auto"/>
      </w:divBdr>
    </w:div>
    <w:div w:id="1407342339">
      <w:bodyDiv w:val="1"/>
      <w:marLeft w:val="0"/>
      <w:marRight w:val="0"/>
      <w:marTop w:val="0"/>
      <w:marBottom w:val="0"/>
      <w:divBdr>
        <w:top w:val="none" w:sz="0" w:space="0" w:color="auto"/>
        <w:left w:val="none" w:sz="0" w:space="0" w:color="auto"/>
        <w:bottom w:val="none" w:sz="0" w:space="0" w:color="auto"/>
        <w:right w:val="none" w:sz="0" w:space="0" w:color="auto"/>
      </w:divBdr>
    </w:div>
    <w:div w:id="1458177613">
      <w:bodyDiv w:val="1"/>
      <w:marLeft w:val="0"/>
      <w:marRight w:val="0"/>
      <w:marTop w:val="0"/>
      <w:marBottom w:val="0"/>
      <w:divBdr>
        <w:top w:val="none" w:sz="0" w:space="0" w:color="auto"/>
        <w:left w:val="none" w:sz="0" w:space="0" w:color="auto"/>
        <w:bottom w:val="none" w:sz="0" w:space="0" w:color="auto"/>
        <w:right w:val="none" w:sz="0" w:space="0" w:color="auto"/>
      </w:divBdr>
    </w:div>
    <w:div w:id="1573197641">
      <w:bodyDiv w:val="1"/>
      <w:marLeft w:val="0"/>
      <w:marRight w:val="0"/>
      <w:marTop w:val="0"/>
      <w:marBottom w:val="0"/>
      <w:divBdr>
        <w:top w:val="none" w:sz="0" w:space="0" w:color="auto"/>
        <w:left w:val="none" w:sz="0" w:space="0" w:color="auto"/>
        <w:bottom w:val="none" w:sz="0" w:space="0" w:color="auto"/>
        <w:right w:val="none" w:sz="0" w:space="0" w:color="auto"/>
      </w:divBdr>
    </w:div>
    <w:div w:id="1779062963">
      <w:bodyDiv w:val="1"/>
      <w:marLeft w:val="0"/>
      <w:marRight w:val="0"/>
      <w:marTop w:val="0"/>
      <w:marBottom w:val="0"/>
      <w:divBdr>
        <w:top w:val="none" w:sz="0" w:space="0" w:color="auto"/>
        <w:left w:val="none" w:sz="0" w:space="0" w:color="auto"/>
        <w:bottom w:val="none" w:sz="0" w:space="0" w:color="auto"/>
        <w:right w:val="none" w:sz="0" w:space="0" w:color="auto"/>
      </w:divBdr>
    </w:div>
    <w:div w:id="1784685430">
      <w:bodyDiv w:val="1"/>
      <w:marLeft w:val="0"/>
      <w:marRight w:val="0"/>
      <w:marTop w:val="0"/>
      <w:marBottom w:val="0"/>
      <w:divBdr>
        <w:top w:val="none" w:sz="0" w:space="0" w:color="auto"/>
        <w:left w:val="none" w:sz="0" w:space="0" w:color="auto"/>
        <w:bottom w:val="none" w:sz="0" w:space="0" w:color="auto"/>
        <w:right w:val="none" w:sz="0" w:space="0" w:color="auto"/>
      </w:divBdr>
    </w:div>
    <w:div w:id="1798522768">
      <w:bodyDiv w:val="1"/>
      <w:marLeft w:val="0"/>
      <w:marRight w:val="0"/>
      <w:marTop w:val="0"/>
      <w:marBottom w:val="0"/>
      <w:divBdr>
        <w:top w:val="none" w:sz="0" w:space="0" w:color="auto"/>
        <w:left w:val="none" w:sz="0" w:space="0" w:color="auto"/>
        <w:bottom w:val="none" w:sz="0" w:space="0" w:color="auto"/>
        <w:right w:val="none" w:sz="0" w:space="0" w:color="auto"/>
      </w:divBdr>
    </w:div>
    <w:div w:id="1859804607">
      <w:bodyDiv w:val="1"/>
      <w:marLeft w:val="0"/>
      <w:marRight w:val="0"/>
      <w:marTop w:val="0"/>
      <w:marBottom w:val="0"/>
      <w:divBdr>
        <w:top w:val="none" w:sz="0" w:space="0" w:color="auto"/>
        <w:left w:val="none" w:sz="0" w:space="0" w:color="auto"/>
        <w:bottom w:val="none" w:sz="0" w:space="0" w:color="auto"/>
        <w:right w:val="none" w:sz="0" w:space="0" w:color="auto"/>
      </w:divBdr>
    </w:div>
    <w:div w:id="1966037948">
      <w:bodyDiv w:val="1"/>
      <w:marLeft w:val="0"/>
      <w:marRight w:val="0"/>
      <w:marTop w:val="0"/>
      <w:marBottom w:val="0"/>
      <w:divBdr>
        <w:top w:val="none" w:sz="0" w:space="0" w:color="auto"/>
        <w:left w:val="none" w:sz="0" w:space="0" w:color="auto"/>
        <w:bottom w:val="none" w:sz="0" w:space="0" w:color="auto"/>
        <w:right w:val="none" w:sz="0" w:space="0" w:color="auto"/>
      </w:divBdr>
    </w:div>
    <w:div w:id="2001422268">
      <w:bodyDiv w:val="1"/>
      <w:marLeft w:val="0"/>
      <w:marRight w:val="0"/>
      <w:marTop w:val="0"/>
      <w:marBottom w:val="0"/>
      <w:divBdr>
        <w:top w:val="none" w:sz="0" w:space="0" w:color="auto"/>
        <w:left w:val="none" w:sz="0" w:space="0" w:color="auto"/>
        <w:bottom w:val="none" w:sz="0" w:space="0" w:color="auto"/>
        <w:right w:val="none" w:sz="0" w:space="0" w:color="auto"/>
      </w:divBdr>
    </w:div>
    <w:div w:id="2061975753">
      <w:bodyDiv w:val="1"/>
      <w:marLeft w:val="0"/>
      <w:marRight w:val="0"/>
      <w:marTop w:val="0"/>
      <w:marBottom w:val="0"/>
      <w:divBdr>
        <w:top w:val="none" w:sz="0" w:space="0" w:color="auto"/>
        <w:left w:val="none" w:sz="0" w:space="0" w:color="auto"/>
        <w:bottom w:val="none" w:sz="0" w:space="0" w:color="auto"/>
        <w:right w:val="none" w:sz="0" w:space="0" w:color="auto"/>
      </w:divBdr>
    </w:div>
    <w:div w:id="2097050461">
      <w:bodyDiv w:val="1"/>
      <w:marLeft w:val="0"/>
      <w:marRight w:val="0"/>
      <w:marTop w:val="0"/>
      <w:marBottom w:val="0"/>
      <w:divBdr>
        <w:top w:val="none" w:sz="0" w:space="0" w:color="auto"/>
        <w:left w:val="none" w:sz="0" w:space="0" w:color="auto"/>
        <w:bottom w:val="none" w:sz="0" w:space="0" w:color="auto"/>
        <w:right w:val="none" w:sz="0" w:space="0" w:color="auto"/>
      </w:divBdr>
    </w:div>
    <w:div w:id="211347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9.ti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t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image" Target="media/image10.tif"/><Relationship Id="rId4" Type="http://schemas.openxmlformats.org/officeDocument/2006/relationships/settings" Target="settings.xml"/><Relationship Id="rId9" Type="http://schemas.openxmlformats.org/officeDocument/2006/relationships/hyperlink" Target="mailto:vlins@deq.ufmg.br" TargetMode="External"/><Relationship Id="rId14" Type="http://schemas.openxmlformats.org/officeDocument/2006/relationships/image" Target="media/image5.tif"/><Relationship Id="rId22"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Jin16</b:Tag>
    <b:SourceType>ArticleInAPeriodical</b:SourceType>
    <b:Guid>{0A1E5703-D9A1-47AC-937E-A1F90C50F2E8}</b:Guid>
    <b:Author>
      <b:Author>
        <b:NameList>
          <b:Person>
            <b:Last>Jinlong</b:Last>
            <b:First>Lv</b:First>
          </b:Person>
          <b:Person>
            <b:Last>Hongyun</b:Last>
            <b:First>Luo</b:First>
          </b:Person>
          <b:Person>
            <b:Last>Tongxiang</b:Last>
            <b:First>Liang</b:First>
          </b:Person>
        </b:NameList>
      </b:Author>
    </b:Author>
    <b:Title>Investigation of microstructure and corrosion behavior of burnished aluminum alloy by TEM, EWF, XPS and EIS techniques</b:Title>
    <b:PeriodicalTitle>Materials Research Bulletin 83</b:PeriodicalTitle>
    <b:Year>2016</b:Year>
    <b:Issue>148-154</b:Issue>
    <b:RefOrder>1</b:RefOrder>
  </b:Source>
  <b:Source>
    <b:Tag>MSc14</b:Tag>
    <b:SourceType>ArticleInAPeriodical</b:SourceType>
    <b:Guid>{6DA0594A-D02B-40F0-B988-0FA2110F64DD}</b:Guid>
    <b:Author>
      <b:Author>
        <b:NameList>
          <b:Person>
            <b:Last>Schonleber</b:Last>
            <b:First>M.</b:First>
          </b:Person>
          <b:Person>
            <b:Last>Klotz</b:Last>
            <b:First>D.</b:First>
          </b:Person>
          <b:Person>
            <b:Last>Ivers-Tiffée</b:Last>
            <b:First>E.</b:First>
          </b:Person>
        </b:NameList>
      </b:Author>
    </b:Author>
    <b:Title>A method for improving the robustness of linear Kramers-Kronig validity tests.</b:Title>
    <b:PeriodicalTitle>Electrochimica Acta 131</b:PeriodicalTitle>
    <b:Year>2014</b:Year>
    <b:Issue>20-27</b:Issue>
    <b:RefOrder>2</b:RefOrder>
  </b:Source>
  <b:Source>
    <b:Tag>YPX12</b:Tag>
    <b:SourceType>ArticleInAPeriodical</b:SourceType>
    <b:Guid>{A830207E-50F4-4ED1-AAD9-F44CD3CE070A}</b:Guid>
    <b:Author>
      <b:Author>
        <b:NameList>
          <b:Person>
            <b:Last>Xiao</b:Last>
            <b:First>Y.</b:First>
            <b:Middle>P.</b:Middle>
          </b:Person>
          <b:Person>
            <b:Last>Pan</b:Last>
            <b:First>Q.</b:First>
            <b:Middle>L.</b:Middle>
          </b:Person>
          <b:Person>
            <b:Last>Li</b:Last>
            <b:First>W.</b:First>
            <b:Middle>B.</b:Middle>
          </b:Person>
          <b:Person>
            <b:Last>Liu</b:Last>
            <b:First>X.</b:First>
            <b:Middle>Y.</b:Middle>
          </b:Person>
          <b:Person>
            <b:Last>He</b:Last>
            <b:First>Y.</b:First>
            <b:Middle>B.</b:Middle>
          </b:Person>
        </b:NameList>
      </b:Author>
    </b:Author>
    <b:Title>Influence of heat treatment on corrosion behavior of Al-Zn-Mg-Cu-Zr-Sc alloy.</b:Title>
    <b:PeriodicalTitle>Materials and Corrosion 63</b:PeriodicalTitle>
    <b:Year>2012</b:Year>
    <b:Issue>421-430</b:Issue>
    <b:RefOrder>3</b:RefOrder>
  </b:Source>
  <b:Source>
    <b:Tag>Lin15</b:Tag>
    <b:SourceType>ArticleInAPeriodical</b:SourceType>
    <b:Guid>{5A7EF45E-78E7-4916-A224-719CC60C9C58}</b:Guid>
    <b:Author>
      <b:Author>
        <b:NameList>
          <b:Person>
            <b:Last>Li</b:Last>
            <b:First>Lingjie</b:First>
          </b:Person>
          <b:Person>
            <b:Last>He</b:Last>
            <b:First>Jianxin</b:First>
          </b:Person>
          <b:Person>
            <b:Last>Lei</b:Last>
            <b:First>Jinglei</b:First>
          </b:Person>
          <b:Person>
            <b:Last>Xu</b:Last>
            <b:First>Wenting</b:First>
          </b:Person>
          <b:Person>
            <b:Last>Jing</b:Last>
            <b:First>Xia</b:First>
          </b:Person>
          <b:Person>
            <b:Last>Ou</b:Last>
            <b:First>Xiaoyong</b:First>
          </b:Person>
          <b:Person>
            <b:Last>Wu</b:Last>
            <b:First>Shengmao</b:First>
          </b:Person>
          <b:Person>
            <b:Last>Li</b:Last>
            <b:First>Nianbing</b:First>
          </b:Person>
          <b:Person>
            <b:Last>Zhang</b:Last>
            <b:First>Shengtao</b:First>
          </b:Person>
        </b:NameList>
      </b:Author>
    </b:Author>
    <b:Title>A sol-bath-gel approach to prepare hybrid coating for corrosion protection of aluminum alloy.</b:Title>
    <b:PeriodicalTitle>Surface and Coatings Technology 279</b:PeriodicalTitle>
    <b:Year>2015</b:Year>
    <b:Issue>72-78</b:Issue>
    <b:RefOrder>4</b:RefOrder>
  </b:Source>
  <b:Source>
    <b:Tag>BoY11</b:Tag>
    <b:SourceType>ArticleInAPeriodical</b:SourceType>
    <b:Guid>{0FE49B2F-6EEF-456E-8BF1-9FC66CBDA60B}</b:Guid>
    <b:Author>
      <b:Author>
        <b:NameList>
          <b:Person>
            <b:Last>Yin</b:Last>
            <b:First>Bo</b:First>
          </b:Person>
          <b:Person>
            <b:Last>Fang</b:Last>
            <b:First>Liang</b:First>
          </b:Person>
          <b:Person>
            <b:Last>Tang</b:Last>
            <b:First>An-qiong</b:First>
          </b:Person>
          <b:Person>
            <b:Last>Huang</b:Last>
            <b:First>Qiu-liu</b:First>
          </b:Person>
          <b:Person>
            <b:Last>Hu</b:Last>
            <b:First>Jia</b:First>
          </b:Person>
          <b:Person>
            <b:Last>Mao</b:Last>
            <b:First>Jian-hui</b:First>
          </b:Person>
          <b:Person>
            <b:Last>Bai</b:Last>
            <b:First>Ge</b:First>
          </b:Person>
          <b:Person>
            <b:Last>Bai</b:Last>
            <b:First>Huan</b:First>
          </b:Person>
        </b:NameList>
      </b:Author>
    </b:Author>
    <b:Title>Novel strategy in increasing stability and corrosion resistance for super-hydrophobic coating on aluminum alloy surfaces.</b:Title>
    <b:PeriodicalTitle>Applied Surface Science 258</b:PeriodicalTitle>
    <b:Year>2011</b:Year>
    <b:Issue>580-585</b:Issue>
    <b:RefOrder>5</b:RefOrder>
  </b:Source>
  <b:Source>
    <b:Tag>JAM14</b:Tag>
    <b:SourceType>ArticleInAPeriodical</b:SourceType>
    <b:Guid>{3227F4BB-A77E-46D0-AF4B-A704196A9902}</b:Guid>
    <b:Author>
      <b:Author>
        <b:NameList>
          <b:Person>
            <b:Last>Moreto</b:Last>
            <b:First>J.</b:First>
            <b:Middle>A.</b:Middle>
          </b:Person>
          <b:Person>
            <b:Last>Marino</b:Last>
            <b:First>C.</b:First>
            <b:Middle>E. B.</b:Middle>
          </b:Person>
          <b:Person>
            <b:Last>Filho</b:Last>
            <b:First>W.</b:First>
            <b:Middle>W. Bose</b:Middle>
          </b:Person>
          <b:Person>
            <b:Last>Rocha</b:Last>
            <b:First>L.</b:First>
            <b:Middle>A.</b:Middle>
          </b:Person>
          <b:Person>
            <b:Last>Fernandes</b:Last>
            <b:First>J.</b:First>
            <b:Middle>C. S.</b:Middle>
          </b:Person>
        </b:NameList>
      </b:Author>
    </b:Author>
    <b:Title>SVET, SKP and EIS study of the corrosion behaviour of high strength Al and Al-Li alloys used in air craft fabrication</b:Title>
    <b:PeriodicalTitle>Corrosion Science 84</b:PeriodicalTitle>
    <b:Year>2014</b:Year>
    <b:Issue>30-41</b:Issue>
    <b:RefOrder>6</b:RefOrder>
  </b:Source>
  <b:Source>
    <b:Tag>MAP14</b:Tag>
    <b:SourceType>ArticleInAPeriodical</b:SourceType>
    <b:Guid>{001BBE3D-0C45-49B5-AF85-3F1B7CB575E0}</b:Guid>
    <b:Author>
      <b:Author>
        <b:NameList>
          <b:Person>
            <b:Last>Pech-Canul</b:Last>
            <b:First>M.</b:First>
            <b:Middle>A.</b:Middle>
          </b:Person>
          <b:Person>
            <b:Last>Pech-Canul</b:Last>
            <b:First>M.</b:First>
            <b:Middle>I.</b:Middle>
          </b:Person>
          <b:Person>
            <b:Last>Bartolo-Pérez</b:Last>
            <b:First>P.</b:First>
          </b:Person>
          <b:Person>
            <b:Last>Echeverría</b:Last>
            <b:First>M.</b:First>
          </b:Person>
        </b:NameList>
      </b:Author>
    </b:Author>
    <b:Title>The role of silicon alloying addition on the pitting corrosion resistance of an Al-12wt.%Si alloy.</b:Title>
    <b:PeriodicalTitle>Electrochimica Acta 140</b:PeriodicalTitle>
    <b:Year>2014</b:Year>
    <b:Issue>258-265</b:Issue>
    <b:RefOrder>7</b:RefOrder>
  </b:Source>
  <b:Source>
    <b:Tag>YLi091</b:Tag>
    <b:SourceType>ArticleInAPeriodical</b:SourceType>
    <b:Guid>{95A3A919-1877-45AE-87A0-484BA303CD40}</b:Guid>
    <b:Author>
      <b:Author>
        <b:NameList>
          <b:Person>
            <b:Last>Liu</b:Last>
            <b:First>Y.</b:First>
          </b:Person>
          <b:Person>
            <b:Last>Meng</b:Last>
            <b:First>G.</b:First>
            <b:Middle>Z.</b:Middle>
          </b:Person>
          <b:Person>
            <b:Last>Cheng</b:Last>
            <b:First>Y.</b:First>
            <b:Middle>F.</b:Middle>
          </b:Person>
        </b:NameList>
      </b:Author>
    </b:Author>
    <b:Title>Electronic structure and pitting behavior of 3003 aluminum alloy passivated under various conditions.</b:Title>
    <b:PeriodicalTitle>Electrochimica Acta 54</b:PeriodicalTitle>
    <b:Year>2009</b:Year>
    <b:Issue>4155-4163</b:Issue>
    <b:RefOrder>8</b:RefOrder>
  </b:Source>
  <b:Source>
    <b:Tag>YLi11</b:Tag>
    <b:SourceType>ArticleInAPeriodical</b:SourceType>
    <b:Guid>{36D8094C-B88F-4D8A-A7FE-13C7D07E4E57}</b:Guid>
    <b:Author>
      <b:Author>
        <b:NameList>
          <b:Person>
            <b:Last>Liu</b:Last>
            <b:First>Y.</b:First>
          </b:Person>
          <b:Person>
            <b:Last>Cheng</b:Last>
            <b:First>Y.</b:First>
            <b:Middle>F.</b:Middle>
          </b:Person>
        </b:NameList>
      </b:Author>
    </b:Author>
    <b:Title>Characterization of passivity and pitting corrosion of 3003 aluminum alloy in ethylene glicol-water solutions.</b:Title>
    <b:PeriodicalTitle>Journal of Applied Electrochemistry 41</b:PeriodicalTitle>
    <b:Year>2011</b:Year>
    <b:Issue>151-159</b:Issue>
    <b:RefOrder>9</b:RefOrder>
  </b:Source>
  <b:Source>
    <b:Tag>Ram171</b:Tag>
    <b:SourceType>ArticleInAPeriodical</b:SourceType>
    <b:Guid>{C0094D8E-185C-4064-A2CE-0510646391CB}</b:Guid>
    <b:Author>
      <b:Author>
        <b:NameList>
          <b:Person>
            <b:Last>Khatami</b:Last>
            <b:First>Ramin</b:First>
          </b:Person>
          <b:Person>
            <b:Last>Fattah-alhosseini</b:Last>
            <b:First>Arash</b:First>
          </b:Person>
          <b:Person>
            <b:Last>Keshavarz</b:Last>
            <b:First>Mohsen</b:First>
            <b:Middle>K.</b:Middle>
          </b:Person>
        </b:NameList>
      </b:Author>
    </b:Author>
    <b:Title>Effect of grain refinement on the passive and electrochemical behavior of 2024 Al alloy.</b:Title>
    <b:PeriodicalTitle>Journal of Alloys and Compounds 708</b:PeriodicalTitle>
    <b:Year>2017</b:Year>
    <b:Issue>316-322</b:Issue>
    <b:RefOrder>10</b:RefOrder>
  </b:Source>
  <b:Source>
    <b:Tag>AFa15</b:Tag>
    <b:SourceType>ArticleInAPeriodical</b:SourceType>
    <b:Guid>{FDA67932-7BFB-4A96-B029-7BE9537B2C34}</b:Guid>
    <b:Author>
      <b:Author>
        <b:NameList>
          <b:Person>
            <b:Last>Fattah-alhosseini</b:Last>
            <b:First>A.</b:First>
          </b:Person>
          <b:Person>
            <b:Last>Vafaeian</b:Last>
            <b:First>S.</b:First>
          </b:Person>
        </b:NameList>
      </b:Author>
    </b:Author>
    <b:Title>Comparison of electrochemical behavior between coarse-grained and fine-grained AISI 430 ferritic stainless steel by Mott–Schottky analysis and EIS measurements.</b:Title>
    <b:PeriodicalTitle>Journal of Alloys and Compounds 639</b:PeriodicalTitle>
    <b:Year>2015</b:Year>
    <b:Issue>301-307</b:Issue>
    <b:RefOrder>11</b:RefOrder>
  </b:Source>
  <b:Source>
    <b:Tag>Jae07</b:Tag>
    <b:SourceType>ArticleInAPeriodical</b:SourceType>
    <b:Guid>{8E5B0A2F-4A2A-4089-84AC-135BF2BA6951}</b:Guid>
    <b:Author>
      <b:Author>
        <b:NameList>
          <b:Person>
            <b:Last>Lee</b:Last>
            <b:First>Jae-Bong</b:First>
          </b:Person>
          <b:Person>
            <b:Last>Kim</b:Last>
            <b:First>Suk-Won</b:First>
          </b:Person>
        </b:NameList>
      </b:Author>
    </b:Author>
    <b:Title>Semiconducting properties of passive films formed on Fe–Cr alloys using capacitiance measurements and cyclic voltammetry techniques.</b:Title>
    <b:PeriodicalTitle>Materials Chemistry and Physics 104</b:PeriodicalTitle>
    <b:Year>2007</b:Year>
    <b:Issue>98-104</b:Issue>
    <b:RefOrder>12</b:RefOrder>
  </b:Source>
  <b:Source>
    <b:Tag>Jia08</b:Tag>
    <b:SourceType>ArticleInAPeriodical</b:SourceType>
    <b:Guid>{85DC905D-5A61-48EA-9DC4-74B3CE026615}</b:Guid>
    <b:Author>
      <b:Author>
        <b:NameList>
          <b:Person>
            <b:Last>Chen</b:Last>
            <b:First>Jian</b:First>
          </b:Person>
          <b:Person>
            <b:Last>Wang</b:Last>
            <b:First>Jianqiu</b:First>
          </b:Person>
          <b:Person>
            <b:Last>Han</b:Last>
            <b:First>Enhou</b:First>
          </b:Person>
          <b:Person>
            <b:Last>Ke</b:Last>
            <b:First>Wei</b:First>
          </b:Person>
        </b:NameList>
      </b:Author>
    </b:Author>
    <b:Title>Electrochemical corrosion and mechanical behaviors of the charged magnesium.</b:Title>
    <b:PeriodicalTitle>Materials Science and Engineering A 494</b:PeriodicalTitle>
    <b:Year>2008</b:Year>
    <b:Issue>257-262</b:Issue>
    <b:RefOrder>13</b:RefOrder>
  </b:Source>
  <b:Source>
    <b:Tag>LvJ13</b:Tag>
    <b:SourceType>ArticleInAPeriodical</b:SourceType>
    <b:Guid>{35E799FE-281E-480B-866B-8AF2B112D987}</b:Guid>
    <b:Author>
      <b:Author>
        <b:NameList>
          <b:Person>
            <b:Last>Jinlong</b:Last>
            <b:First>Lv</b:First>
          </b:Person>
          <b:Person>
            <b:Last>Hongyun</b:Last>
            <b:First>Luo</b:First>
          </b:Person>
          <b:Person>
            <b:Last>Jinpeng</b:Last>
            <b:First>Xie</b:First>
          </b:Person>
        </b:NameList>
      </b:Author>
    </b:Author>
    <b:Title>Experimental study of corrosion behavior for burnished aluminum alloy by EWF, EBSD, EIS and Raman spectra.</b:Title>
    <b:PeriodicalTitle>Applied Surface Science 273</b:PeriodicalTitle>
    <b:Year>2013</b:Year>
    <b:Issue>192-198</b:Issue>
    <b:RefOrder>14</b:RefOrder>
  </b:Source>
  <b:Source>
    <b:Tag>BoZ10</b:Tag>
    <b:SourceType>ArticleInAPeriodical</b:SourceType>
    <b:Guid>{9AEF5ADB-68B5-49B5-8945-9594A78E2ECB}</b:Guid>
    <b:Author>
      <b:Author>
        <b:NameList>
          <b:Person>
            <b:Last>Zhang</b:Last>
            <b:First>Bo</b:First>
          </b:Person>
          <b:Person>
            <b:Last>Li</b:Last>
            <b:First>Ying</b:First>
          </b:Person>
          <b:Person>
            <b:Last>Wang</b:Last>
            <b:First>Fuhui</b:First>
          </b:Person>
        </b:NameList>
      </b:Author>
    </b:Author>
    <b:Title>Observations of anomalies in the anodic behavior of microcrystalline aluminum.</b:Title>
    <b:PeriodicalTitle>Corrosion Science 52</b:PeriodicalTitle>
    <b:Year>2010</b:Year>
    <b:Issue>2612-2615</b:Issue>
    <b:RefOrder>15</b:RefOrder>
  </b:Source>
  <b:Source>
    <b:Tag>Wen16</b:Tag>
    <b:SourceType>ArticleInAPeriodical</b:SourceType>
    <b:Guid>{0EC9E4D0-B175-4451-BE4D-032BCD9B6D39}</b:Guid>
    <b:Author>
      <b:Author>
        <b:NameList>
          <b:Person>
            <b:Last>Tian</b:Last>
            <b:First>Wenming</b:First>
          </b:Person>
          <b:Person>
            <b:Last>Li</b:Last>
            <b:First>Songmei</b:First>
          </b:Person>
          <b:Person>
            <b:Last>Wang</b:Last>
            <b:First>Bo</b:First>
          </b:Person>
          <b:Person>
            <b:Last>Liu</b:Last>
            <b:First>Jianhua</b:First>
          </b:Person>
          <b:Person>
            <b:Last>Yu</b:Last>
            <b:First>Mei</b:First>
          </b:Person>
        </b:NameList>
      </b:Author>
    </b:Author>
    <b:Title>Pitting corrosion of naturally aged AA 7075 aluminum alloys with bimodal grain size.</b:Title>
    <b:PeriodicalTitle>Corrosion Science 113</b:PeriodicalTitle>
    <b:Year>2016</b:Year>
    <b:Issue>1-16</b:Issue>
    <b:RefOrder>16</b:RefOrder>
  </b:Source>
  <b:Source>
    <b:Tag>RNa08</b:Tag>
    <b:SourceType>ArticleInAPeriodical</b:SourceType>
    <b:Guid>{6D76E502-7426-4233-B9A6-B870B296A5C1}</b:Guid>
    <b:Author>
      <b:Author>
        <b:NameList>
          <b:Person>
            <b:Last>Narayanan</b:Last>
            <b:First>R.</b:First>
          </b:Person>
          <b:Person>
            <b:Last>Seshadri</b:Last>
            <b:First>S.</b:First>
            <b:Middle>K.</b:Middle>
          </b:Person>
        </b:NameList>
      </b:Author>
    </b:Author>
    <b:Title>Point defect model and corrosion of anodic oxide coatings on Ti–6Al–4V.</b:Title>
    <b:PeriodicalTitle>Corrosion Science 50</b:PeriodicalTitle>
    <b:Year>2008</b:Year>
    <b:Issue>1521-1529</b:Issue>
    <b:RefOrder>17</b:RefOrder>
  </b:Source>
  <b:Source>
    <b:Tag>InJ07</b:Tag>
    <b:SourceType>ArticleInAPeriodical</b:SourceType>
    <b:Guid>{82A9C083-1A00-40F8-87EA-EE063AC57915}</b:Guid>
    <b:Author>
      <b:Author>
        <b:NameList>
          <b:Person>
            <b:Last>Son</b:Last>
            <b:First>In-Joon</b:First>
          </b:Person>
          <b:Person>
            <b:Last>Nakano</b:Last>
            <b:First>Hiroaki</b:First>
          </b:Person>
          <b:Person>
            <b:Last>Oue</b:Last>
            <b:First>Satoshi</b:First>
          </b:Person>
          <b:Person>
            <b:Last>Kobayashi</b:Last>
            <b:First>Shigeo</b:First>
          </b:Person>
          <b:Person>
            <b:Last>Fukushima</b:Last>
            <b:First>Hisaaki</b:First>
          </b:Person>
          <b:Person>
            <b:Last>Horita</b:Last>
            <b:First>Zenji</b:First>
          </b:Person>
        </b:NameList>
      </b:Author>
    </b:Author>
    <b:Title>Pitting corrosion resistance of anodized aluminum alloy processed by severe plastic deformation.</b:Title>
    <b:PeriodicalTitle>Materials Transactions 48</b:PeriodicalTitle>
    <b:Year>2007</b:Year>
    <b:Issue>21-28</b:Issue>
    <b:RefOrder>18</b:RefOrder>
  </b:Source>
  <b:Source>
    <b:Tag>ElS14</b:Tag>
    <b:SourceType>ArticleInAPeriodical</b:SourceType>
    <b:Guid>{1D24909C-5C32-40CD-8951-4DB7B05E83AF}</b:Guid>
    <b:Author>
      <b:Author>
        <b:NameList>
          <b:Person>
            <b:Last>Sherif</b:Last>
            <b:First>El-Sayed</b:First>
            <b:Middle>M.</b:Middle>
          </b:Person>
          <b:Person>
            <b:Last>Ammar</b:Last>
            <b:First>Hany</b:First>
            <b:Middle>Rizk</b:Middle>
          </b:Person>
          <b:Person>
            <b:Last>Khalil</b:Last>
            <b:First>Khalil</b:First>
            <b:Middle>Abdelrazek</b:Middle>
          </b:Person>
        </b:NameList>
      </b:Author>
    </b:Author>
    <b:Title>Effects of copper and titanium on the corrosion behavior of newly fabricated nanocrystalline aluminum in natural seawater.</b:Title>
    <b:PeriodicalTitle>Applied Surface Science 301</b:PeriodicalTitle>
    <b:Year>2014</b:Year>
    <b:Issue>142-148</b:Issue>
    <b:RefOrder>19</b:RefOrder>
  </b:Source>
  <b:Source>
    <b:Tag>Hir16</b:Tag>
    <b:SourceType>ArticleInAPeriodical</b:SourceType>
    <b:Guid>{EA083C2C-98F4-40B5-9F21-3A558190CB21}</b:Guid>
    <b:Author>
      <b:Author>
        <b:NameList>
          <b:Person>
            <b:Last>Miyamoto</b:Last>
            <b:First>Hiroyuki</b:First>
          </b:Person>
        </b:NameList>
      </b:Author>
    </b:Author>
    <b:Title>Corrosion of ultrafine grained materials by severe plastic deformation, an overview.</b:Title>
    <b:PeriodicalTitle>Materials Transactions 57</b:PeriodicalTitle>
    <b:Year>2016</b:Year>
    <b:Issue>559-572</b:Issue>
    <b:RefOrder>20</b:RefOrder>
  </b:Source>
  <b:Source>
    <b:Tag>Clá17</b:Tag>
    <b:SourceType>ArticleInAPeriodical</b:SourceType>
    <b:Guid>{3FB27F45-D2B7-4375-B9FA-17F2F85526C4}</b:Guid>
    <b:Author>
      <b:Author>
        <b:NameList>
          <b:Person>
            <b:Last>Silva</b:Last>
            <b:First>Cláudio</b:First>
            <b:Middle>L. P.</b:Middle>
          </b:Person>
          <b:Person>
            <b:Last>Oliveira</b:Last>
            <b:First>Ana</b:First>
            <b:Middle>Celeste</b:Middle>
          </b:Person>
          <b:Person>
            <b:Last>Costa</b:Last>
            <b:First>Cíntia</b:First>
            <b:Middle>G. F.</b:Middle>
          </b:Person>
          <b:Person>
            <b:Last>Figueiredo</b:Last>
            <b:First>Roberto</b:First>
            <b:Middle>B.</b:Middle>
          </b:Person>
          <b:Person>
            <b:Last>Leite</b:Last>
            <b:First>Maria</b:First>
            <b:Middle>de Fátima</b:Middle>
          </b:Person>
          <b:Person>
            <b:Last>Pereira</b:Last>
            <b:First>Marivalda</b:First>
            <b:Middle>M.</b:Middle>
          </b:Person>
          <b:Person>
            <b:Last>Lins</b:Last>
            <b:First>Vanessa</b:First>
            <b:Middle>F. C.</b:Middle>
          </b:Person>
          <b:Person>
            <b:Last>Langdon</b:Last>
            <b:First>Terence</b:First>
            <b:Middle>G.</b:Middle>
          </b:Person>
        </b:NameList>
      </b:Author>
    </b:Author>
    <b:Title>Effect of severe plastic deformation on the biocompatibility and corrosion rate of pure magnesium.</b:Title>
    <b:PeriodicalTitle>Journal of Materials Science 52</b:PeriodicalTitle>
    <b:Year>2017</b:Year>
    <b:Issue>5992-6003</b:Issue>
    <b:RefOrder>21</b:RefOrder>
  </b:Source>
  <b:Source>
    <b:Tag>EOr11</b:Tag>
    <b:SourceType>ArticleInAPeriodical</b:SourceType>
    <b:Guid>{51606188-CE13-4CEB-AC43-267F3E663EFA}</b:Guid>
    <b:Author>
      <b:Author>
        <b:NameList>
          <b:Person>
            <b:Last>Ortiz-Cuellar</b:Last>
            <b:First>E.</b:First>
          </b:Person>
          <b:Person>
            <b:Last>Hernandez-Rodriguez</b:Last>
            <b:First>M.</b:First>
            <b:Middle>A. L.</b:Middle>
          </b:Person>
          <b:Person>
            <b:Last>García-Sanchez</b:Last>
            <b:First>E.</b:First>
          </b:Person>
        </b:NameList>
      </b:Author>
    </b:Author>
    <b:Title>Evaluation of the tribological properties of an Al-Mg-Si alloy processed by severe plastic deformation.</b:Title>
    <b:PeriodicalTitle>Wear 271</b:PeriodicalTitle>
    <b:Year>2011</b:Year>
    <b:Issue>1828-1832</b:Issue>
    <b:RefOrder>22</b:RefOrder>
  </b:Source>
  <b:Source>
    <b:Tag>InJ071</b:Tag>
    <b:SourceType>ArticleInAPeriodical</b:SourceType>
    <b:Guid>{468D4B8A-B0A1-4FDF-BA4A-63329D320144}</b:Guid>
    <b:Author>
      <b:Author>
        <b:NameList>
          <b:Person>
            <b:Last>Son</b:Last>
            <b:First>In-Joon</b:First>
          </b:Person>
          <b:Person>
            <b:Last>Nakano</b:Last>
            <b:First>Hiroaki</b:First>
          </b:Person>
          <b:Person>
            <b:Last>Oue</b:Last>
            <b:First>Satoshi</b:First>
          </b:Person>
          <b:Person>
            <b:Last>Kobayashi</b:Last>
            <b:First>Shigeo</b:First>
          </b:Person>
          <b:Person>
            <b:Last>Fukushima</b:Last>
            <b:First>Hisaaki</b:First>
          </b:Person>
          <b:Person>
            <b:Last>Horita</b:Last>
            <b:First>Zenji</b:First>
          </b:Person>
        </b:NameList>
      </b:Author>
    </b:Author>
    <b:Title>Pitting corrosion resistance of anodized aluminum alloy processed by severe plastic deformation.</b:Title>
    <b:PeriodicalTitle>Materials Transactions 48</b:PeriodicalTitle>
    <b:Year>2007</b:Year>
    <b:Issue>21-28</b:Issue>
    <b:RefOrder>23</b:RefOrder>
  </b:Source>
  <b:Source>
    <b:Tag>KDR11</b:Tag>
    <b:SourceType>ArticleInAPeriodical</b:SourceType>
    <b:Guid>{4BB0339D-C2A2-4FD1-A2F5-83E4DF3463F9}</b:Guid>
    <b:Author>
      <b:Author>
        <b:NameList>
          <b:Person>
            <b:Last>Ralston</b:Last>
            <b:First>K.</b:First>
            <b:Middle>D.</b:Middle>
          </b:Person>
          <b:Person>
            <b:Last>Fabijanic</b:Last>
            <b:First>D.</b:First>
          </b:Person>
          <b:Person>
            <b:Last>Birbilis</b:Last>
            <b:First>N.</b:First>
          </b:Person>
        </b:NameList>
      </b:Author>
    </b:Author>
    <b:Title>Effect of grain size on corrosion of high purity aluminum.</b:Title>
    <b:PeriodicalTitle>Electrochimica Acta 56</b:PeriodicalTitle>
    <b:Year>2011</b:Year>
    <b:Issue>1729-1736</b:Issue>
    <b:RefOrder>24</b:RefOrder>
  </b:Source>
  <b:Source>
    <b:Tag>Rob14</b:Tag>
    <b:SourceType>ArticleInAPeriodical</b:SourceType>
    <b:Guid>{788A59F5-F207-4361-BC0C-9B9730B0176D}</b:Guid>
    <b:Author>
      <b:Author>
        <b:NameList>
          <b:Person>
            <b:Last>Melchers</b:Last>
            <b:First>Robert</b:First>
            <b:Middle>E.</b:Middle>
          </b:Person>
        </b:NameList>
      </b:Author>
    </b:Author>
    <b:Title>Bi-modal trend in the long-term corrosion of aluminium alloys.</b:Title>
    <b:PeriodicalTitle>Corrosion Science 82</b:PeriodicalTitle>
    <b:Year>2014</b:Year>
    <b:Issue>239-247</b:Issue>
    <b:RefOrder>25</b:RefOrder>
  </b:Source>
  <b:Source>
    <b:Tag>Ped17</b:Tag>
    <b:SourceType>ArticleInAPeriodical</b:SourceType>
    <b:Guid>{C4FE23A1-D43B-4CF0-9383-9D926C57A09C}</b:Guid>
    <b:Author>
      <b:Author>
        <b:NameList>
          <b:Person>
            <b:Last>Pereira</b:Last>
            <b:First>Pedro</b:First>
            <b:Middle>Henrique R.</b:Middle>
          </b:Person>
          <b:Person>
            <b:Last>Wang</b:Last>
            <b:First>Ying</b:First>
            <b:Middle>Chun</b:Middle>
          </b:Person>
          <b:Person>
            <b:Last>Huang</b:Last>
            <b:First>Yi</b:First>
          </b:Person>
          <b:Person>
            <b:Last>Langdon</b:Last>
            <b:First>Terence</b:First>
            <b:Middle>G.</b:Middle>
          </b:Person>
        </b:NameList>
      </b:Author>
    </b:Author>
    <b:Title>Influence of grain size on the flow properties of an Al-Mg-Sc alloy over seven orders of magnitude of strain rate.</b:Title>
    <b:PeriodicalTitle>Materials Science &amp; Engineering A 685</b:PeriodicalTitle>
    <b:Year>2017</b:Year>
    <b:Issue>367-376</b:Issue>
    <b:RefOrder>26</b:RefOrder>
  </b:Source>
  <b:Source>
    <b:Tag>PHR17</b:Tag>
    <b:SourceType>ArticleInAPeriodical</b:SourceType>
    <b:Guid>{35C2386B-6750-4312-8860-C54E6085F64C}</b:Guid>
    <b:Author>
      <b:Author>
        <b:NameList>
          <b:Person>
            <b:Last>Pereira</b:Last>
            <b:First>P.</b:First>
            <b:Middle>H. R.</b:Middle>
          </b:Person>
          <b:Person>
            <b:Last>Huang</b:Last>
            <b:First>Y.</b:First>
          </b:Person>
          <b:Person>
            <b:Last>Langdon</b:Last>
            <b:First>T.</b:First>
            <b:Middle>G.</b:Middle>
          </b:Person>
        </b:NameList>
      </b:Author>
    </b:Author>
    <b:Title>Thermal stability and superplastic behaviour of an Al-Mg-Sc alloy processed by ECAP and HPT at different temperatures.</b:Title>
    <b:PeriodicalTitle>Materials Science and Engineering 194</b:PeriodicalTitle>
    <b:Year>2017</b:Year>
    <b:Issue>1-6</b:Issue>
    <b:RefOrder>27</b:RefOrder>
  </b:Source>
  <b:Source>
    <b:Tag>PHR15</b:Tag>
    <b:SourceType>ArticleInAPeriodical</b:SourceType>
    <b:Guid>{A5621150-EC80-4213-99DB-0A94D83E9A78}</b:Guid>
    <b:Author>
      <b:Author>
        <b:NameList>
          <b:Person>
            <b:Last>Pereira</b:Last>
            <b:First>P.</b:First>
            <b:Middle>H. R.</b:Middle>
          </b:Person>
          <b:Person>
            <b:Last>Huang</b:Last>
            <b:First>Y.</b:First>
          </b:Person>
          <b:Person>
            <b:Last>Langdon</b:Last>
            <b:First>T.</b:First>
            <b:Middle>G.</b:Middle>
          </b:Person>
        </b:NameList>
      </b:Author>
    </b:Author>
    <b:Title>Examining the mechanical properties and superplastic behaviour in an Al-Mg-Sc alloy after processing by HPT.</b:Title>
    <b:PeriodicalTitle>Letters on Materials 5</b:PeriodicalTitle>
    <b:Year>2015</b:Year>
    <b:Issue>294-300</b:Issue>
    <b:RefOrder>28</b:RefOrder>
  </b:Source>
  <b:Source>
    <b:Tag>XSa14</b:Tag>
    <b:SourceType>ArticleInAPeriodical</b:SourceType>
    <b:Guid>{A44D78BB-4C89-4413-B73F-77FA52ADE5CB}</b:Guid>
    <b:Author>
      <b:Author>
        <b:NameList>
          <b:Person>
            <b:Last>Sauvage</b:Last>
            <b:First>X.</b:First>
          </b:Person>
          <b:Person>
            <b:Last>Enikeev</b:Last>
            <b:First>N.</b:First>
          </b:Person>
          <b:Person>
            <b:Last>Valiev</b:Last>
            <b:First>R.</b:First>
          </b:Person>
          <b:Person>
            <b:Last>Nasedkina</b:Last>
            <b:First>Y.</b:First>
          </b:Person>
          <b:Person>
            <b:Last>M</b:Last>
          </b:Person>
          <b:Person>
            <b:Last>Murashkin</b:Last>
          </b:Person>
        </b:NameList>
      </b:Author>
    </b:Author>
    <b:Title>Atomic-scale analysis of the segregation and precipitation mechanisms in a severely deformed Al–Mg alloy.</b:Title>
    <b:PeriodicalTitle>Acta Materialia 72</b:PeriodicalTitle>
    <b:Year>2014</b:Year>
    <b:Issue>125-136</b:Issue>
    <b:RefOrder>29</b:RefOrder>
  </b:Source>
  <b:Source>
    <b:Tag>Ele16</b:Tag>
    <b:SourceType>ArticleInAPeriodical</b:SourceType>
    <b:Guid>{5AE30B73-5F6E-4BA6-8C73-5B8073CB12CD}</b:Guid>
    <b:Author>
      <b:Author>
        <b:NameList>
          <b:Person>
            <b:Last>Autokratova</b:Last>
            <b:First>Elena</b:First>
          </b:Person>
          <b:Person>
            <b:Last>Sitdiko</b:Last>
            <b:First>Oleg</b:First>
          </b:Person>
          <b:Person>
            <b:Last>Mukhametdinova</b:Last>
            <b:First>Oksana</b:First>
          </b:Person>
          <b:Person>
            <b:Last>Markushev</b:Last>
            <b:First>Michael</b:First>
          </b:Person>
          <b:Person>
            <b:Last>Murty</b:Last>
            <b:First>S.</b:First>
            <b:Middle>V. S. Narayana</b:Middle>
          </b:Person>
          <b:Person>
            <b:Last>Prasad</b:Last>
            <b:First>M.</b:First>
            <b:Middle>J. N. V.</b:Middle>
          </b:Person>
          <b:Person>
            <b:Last>Kashyap</b:Last>
            <b:First>Bhagwati</b:First>
            <b:Middle>P.</b:Middle>
          </b:Person>
        </b:NameList>
      </b:Author>
    </b:Author>
    <b:Title>Microstructural evolution in Al-Mg-Sc-Zr alloy during severe plastic deformation and annealing.</b:Title>
    <b:PeriodicalTitle>Journal of Alloys and Compounds 673</b:PeriodicalTitle>
    <b:Year>2016</b:Year>
    <b:Issue>182-194</b:Issue>
    <b:RefOrder>30</b:RefOrder>
  </b:Source>
  <b:Source>
    <b:Tag>Ped171</b:Tag>
    <b:SourceType>ArticleInAPeriodical</b:SourceType>
    <b:Guid>{7847D00F-A70A-4D98-8D20-B51889F10AF0}</b:Guid>
    <b:Author>
      <b:Author>
        <b:NameList>
          <b:Person>
            <b:Last>Pereira</b:Last>
            <b:First>Pedro</b:First>
            <b:Middle>Henrique R.</b:Middle>
          </b:Person>
          <b:Person>
            <b:Last>Huang</b:Last>
            <b:First>Yi</b:First>
          </b:Person>
          <b:Person>
            <b:Last>Langdon</b:Last>
            <b:First>Terence</b:First>
            <b:Middle>G.</b:Middle>
          </b:Person>
        </b:NameList>
      </b:Author>
    </b:Author>
    <b:Title>Influence of initial heat treatment on the microhardness evolution of an Al-Mg-Sc alloy processed by high-pressure torsion.</b:Title>
    <b:PeriodicalTitle>Materials Science Forum 879</b:PeriodicalTitle>
    <b:Year>2017</b:Year>
    <b:Issue>1471-1476</b:Issue>
    <b:RefOrder>31</b:RefOrder>
  </b:Source>
  <b:Source>
    <b:Tag>Zhe11</b:Tag>
    <b:SourceType>ArticleInAPeriodical</b:SourceType>
    <b:Guid>{B073A5AD-6040-4CA4-97B0-607132362470}</b:Guid>
    <b:Author>
      <b:Author>
        <b:NameList>
          <b:Person>
            <b:Last>Dan</b:Last>
            <b:First>Zhenhua.</b:First>
          </b:Person>
          <b:Person>
            <b:Last>Takigawa</b:Last>
            <b:First>Shunsuke.</b:First>
          </b:Person>
          <b:Person>
            <b:Last>Muto</b:Last>
            <b:First>Izumi.</b:First>
          </b:Person>
          <b:Person>
            <b:Last>Hara</b:Last>
            <b:First>Nobuyoshi.</b:First>
          </b:Person>
        </b:NameList>
      </b:Author>
    </b:Author>
    <b:Title>Applicability of constant dew point corrosion tests for evaluating atmospheric corrosion of aluminium alloys.</b:Title>
    <b:PeriodicalTitle>Corrosion Science 53</b:PeriodicalTitle>
    <b:Year>2011</b:Year>
    <b:Issue>2006-2014</b:Issue>
    <b:RefOrder>32</b:RefOrder>
  </b:Source>
  <b:Source>
    <b:Tag>EMc10</b:Tag>
    <b:SourceType>Book</b:SourceType>
    <b:Guid>{7150478A-CB81-4D6A-836C-E3FA9CB7FC87}</b:Guid>
    <b:Title>Introduction to corrosion science.</b:Title>
    <b:Year>2010</b:Year>
    <b:Author>
      <b:Author>
        <b:NameList>
          <b:Person>
            <b:Last>McCafferty</b:Last>
            <b:First>E.</b:First>
          </b:Person>
        </b:NameList>
      </b:Author>
    </b:Author>
    <b:City>New York</b:City>
    <b:Publisher>Springer Science</b:Publisher>
    <b:RefOrder>33</b:RefOrder>
  </b:Source>
</b:Sources>
</file>

<file path=customXml/itemProps1.xml><?xml version="1.0" encoding="utf-8"?>
<ds:datastoreItem xmlns:ds="http://schemas.openxmlformats.org/officeDocument/2006/customXml" ds:itemID="{6FCAE7C7-BCE4-4652-BB1B-DC57EEF53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4816</Words>
  <Characters>27455</Characters>
  <Application>Microsoft Office Word</Application>
  <DocSecurity>4</DocSecurity>
  <Lines>228</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Southampton</Company>
  <LinksUpToDate>false</LinksUpToDate>
  <CharactersWithSpaces>32207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lage</dc:creator>
  <cp:lastModifiedBy>Berger S.</cp:lastModifiedBy>
  <cp:revision>2</cp:revision>
  <cp:lastPrinted>2017-11-16T18:22:00Z</cp:lastPrinted>
  <dcterms:created xsi:type="dcterms:W3CDTF">2019-11-25T12:50:00Z</dcterms:created>
  <dcterms:modified xsi:type="dcterms:W3CDTF">2019-11-25T12:50:00Z</dcterms:modified>
</cp:coreProperties>
</file>