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44F45" w14:textId="77777777" w:rsidR="001C7A13" w:rsidRPr="00FE7FA7" w:rsidRDefault="001C7A13" w:rsidP="00B602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5379CD" w14:textId="77777777" w:rsidR="00397403" w:rsidRPr="00080F5B" w:rsidRDefault="00397403" w:rsidP="00397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5B0D8" w14:textId="77777777" w:rsidR="00776B51" w:rsidRPr="00776B51" w:rsidRDefault="00776B51" w:rsidP="00776B51">
      <w:pPr>
        <w:ind w:left="720" w:hanging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6B5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Sedikides, C., &amp; Skowronski, J. J. (in press). In human memory, good can be stronger than bad. </w:t>
      </w:r>
      <w:r w:rsidRPr="00776B51">
        <w:rPr>
          <w:rFonts w:ascii="Times New Roman" w:hAnsi="Times New Roman" w:cs="Times New Roman"/>
          <w:b/>
          <w:i/>
          <w:color w:val="FF0000"/>
          <w:sz w:val="24"/>
          <w:szCs w:val="24"/>
        </w:rPr>
        <w:t>Current Directions in Psychological Science</w:t>
      </w:r>
      <w:r w:rsidRPr="00776B5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7387C258" w14:textId="6E17D0A8" w:rsidR="009F0BA3" w:rsidRDefault="009F0BA3" w:rsidP="009F0BA3">
      <w:pPr>
        <w:pStyle w:val="DotpointsDE"/>
        <w:tabs>
          <w:tab w:val="clear" w:pos="0"/>
        </w:tabs>
        <w:spacing w:line="480" w:lineRule="auto"/>
        <w:ind w:left="0"/>
        <w:jc w:val="center"/>
        <w:rPr>
          <w:rFonts w:ascii="Times New Roman" w:hAnsi="Times New Roman"/>
        </w:rPr>
      </w:pPr>
    </w:p>
    <w:p w14:paraId="22AC9C7E" w14:textId="77777777" w:rsidR="00776B51" w:rsidRDefault="00776B51" w:rsidP="009F0BA3">
      <w:pPr>
        <w:pStyle w:val="DotpointsDE"/>
        <w:tabs>
          <w:tab w:val="clear" w:pos="0"/>
        </w:tabs>
        <w:spacing w:line="480" w:lineRule="auto"/>
        <w:ind w:left="0"/>
        <w:jc w:val="center"/>
        <w:rPr>
          <w:rFonts w:ascii="Times New Roman" w:hAnsi="Times New Roman"/>
        </w:rPr>
      </w:pPr>
    </w:p>
    <w:p w14:paraId="587BCE49" w14:textId="77777777" w:rsidR="00776B51" w:rsidRDefault="00776B51" w:rsidP="008228AC">
      <w:pPr>
        <w:pStyle w:val="DotpointsDE"/>
        <w:tabs>
          <w:tab w:val="clear" w:pos="0"/>
        </w:tabs>
        <w:spacing w:line="480" w:lineRule="auto"/>
        <w:ind w:left="0"/>
        <w:jc w:val="center"/>
        <w:rPr>
          <w:rFonts w:ascii="Times New Roman" w:hAnsi="Times New Roman"/>
        </w:rPr>
      </w:pPr>
    </w:p>
    <w:p w14:paraId="09C87FD9" w14:textId="70250D4A" w:rsidR="009F0BA3" w:rsidRDefault="008228AC" w:rsidP="008228AC">
      <w:pPr>
        <w:pStyle w:val="DotpointsDE"/>
        <w:tabs>
          <w:tab w:val="clear" w:pos="0"/>
        </w:tabs>
        <w:spacing w:line="48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 Huma</w:t>
      </w:r>
      <w:r w:rsidR="00ED1403">
        <w:rPr>
          <w:rFonts w:ascii="Times New Roman" w:hAnsi="Times New Roman"/>
        </w:rPr>
        <w:t>n Memory, Good Can be Stronger t</w:t>
      </w:r>
      <w:r>
        <w:rPr>
          <w:rFonts w:ascii="Times New Roman" w:hAnsi="Times New Roman"/>
        </w:rPr>
        <w:t>han Bad</w:t>
      </w:r>
    </w:p>
    <w:p w14:paraId="6F4BA5DB" w14:textId="77777777" w:rsidR="008228AC" w:rsidRDefault="008228AC" w:rsidP="008228AC">
      <w:pPr>
        <w:pStyle w:val="DotpointsDE"/>
        <w:tabs>
          <w:tab w:val="clear" w:pos="0"/>
        </w:tabs>
        <w:spacing w:line="480" w:lineRule="auto"/>
        <w:ind w:left="0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489AC73" w14:textId="7B1FB8F1" w:rsidR="009F0BA3" w:rsidRPr="00FE7FA7" w:rsidRDefault="009F0BA3" w:rsidP="00776B51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</w:pPr>
      <w:r w:rsidRPr="00FE7FA7">
        <w:rPr>
          <w:rFonts w:ascii="Times New Roman" w:hAnsi="Times New Roman" w:cs="Times New Roman"/>
          <w:sz w:val="24"/>
          <w:szCs w:val="24"/>
          <w:lang w:val="en-US"/>
        </w:rPr>
        <w:t>Constantine Sedikide</w:t>
      </w:r>
      <w:r w:rsidR="00776B51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42CCB575" w14:textId="77777777" w:rsidR="009F0BA3" w:rsidRDefault="009F0BA3" w:rsidP="009F0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7FA7">
        <w:rPr>
          <w:rFonts w:ascii="Times New Roman" w:hAnsi="Times New Roman" w:cs="Times New Roman"/>
          <w:sz w:val="24"/>
          <w:szCs w:val="24"/>
          <w:lang w:val="en-US"/>
        </w:rPr>
        <w:t>University of Southampton</w:t>
      </w:r>
    </w:p>
    <w:p w14:paraId="220D8215" w14:textId="77777777" w:rsidR="009F0BA3" w:rsidRDefault="009F0BA3" w:rsidP="009F0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4F5E85" w14:textId="694BF547" w:rsidR="009F0BA3" w:rsidRPr="00FE7FA7" w:rsidRDefault="009F0BA3" w:rsidP="009F0BA3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</w:pPr>
      <w:r w:rsidRPr="00FE7FA7">
        <w:rPr>
          <w:rFonts w:ascii="Times New Roman" w:hAnsi="Times New Roman" w:cs="Times New Roman"/>
          <w:sz w:val="24"/>
          <w:szCs w:val="24"/>
          <w:lang w:val="en-US"/>
        </w:rPr>
        <w:t>John J. Skowronski</w:t>
      </w:r>
    </w:p>
    <w:p w14:paraId="37AA2145" w14:textId="677F4743" w:rsidR="009F0BA3" w:rsidRPr="009F0BA3" w:rsidRDefault="009F0BA3" w:rsidP="009F0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7FA7">
        <w:rPr>
          <w:rFonts w:ascii="Times New Roman" w:hAnsi="Times New Roman" w:cs="Times New Roman"/>
          <w:sz w:val="24"/>
          <w:szCs w:val="24"/>
          <w:lang w:val="en-US"/>
        </w:rPr>
        <w:t>Northern Illinois University</w:t>
      </w:r>
    </w:p>
    <w:p w14:paraId="3F719B2C" w14:textId="77777777" w:rsidR="009F0BA3" w:rsidRDefault="009F0BA3" w:rsidP="009F0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41B929" w14:textId="77777777" w:rsidR="009F0BA3" w:rsidRDefault="009F0BA3" w:rsidP="009F0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945A4" w14:textId="77777777" w:rsidR="009F0BA3" w:rsidRDefault="009F0BA3" w:rsidP="009F0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18636" w14:textId="77777777" w:rsidR="009F0BA3" w:rsidRPr="00080F5B" w:rsidRDefault="009F0BA3" w:rsidP="009F0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455D1D" w14:textId="5062C1E0" w:rsidR="00776B51" w:rsidRDefault="00776B51" w:rsidP="00776B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6B51">
        <w:rPr>
          <w:rFonts w:ascii="Times New Roman" w:hAnsi="Times New Roman" w:cs="Times New Roman"/>
          <w:sz w:val="24"/>
          <w:szCs w:val="24"/>
        </w:rPr>
        <w:t>Corresponding Author: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F5B">
        <w:rPr>
          <w:rFonts w:ascii="Times New Roman" w:hAnsi="Times New Roman" w:cs="Times New Roman"/>
          <w:sz w:val="24"/>
          <w:szCs w:val="24"/>
        </w:rPr>
        <w:t>Constantine Sedikides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0F5B">
        <w:rPr>
          <w:rFonts w:ascii="Times New Roman" w:hAnsi="Times New Roman" w:cs="Times New Roman"/>
          <w:sz w:val="24"/>
          <w:szCs w:val="24"/>
        </w:rPr>
        <w:t>Center for Research on Self and Identity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0F5B">
        <w:rPr>
          <w:rFonts w:ascii="Times New Roman" w:hAnsi="Times New Roman" w:cs="Times New Roman"/>
          <w:sz w:val="24"/>
          <w:szCs w:val="24"/>
        </w:rPr>
        <w:t>University of Southampton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0F5B">
        <w:rPr>
          <w:rFonts w:ascii="Times New Roman" w:hAnsi="Times New Roman" w:cs="Times New Roman"/>
          <w:sz w:val="24"/>
          <w:szCs w:val="24"/>
        </w:rPr>
        <w:t>Southampton, SO17 1BJ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0F5B">
        <w:rPr>
          <w:rFonts w:ascii="Times New Roman" w:hAnsi="Times New Roman" w:cs="Times New Roman"/>
          <w:sz w:val="24"/>
          <w:szCs w:val="24"/>
        </w:rPr>
        <w:t>England, UK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Email: cs2@soton.ac.uk</w:t>
      </w:r>
    </w:p>
    <w:p w14:paraId="7521CFBB" w14:textId="0F8C252D" w:rsidR="00712D07" w:rsidRPr="00FE7FA7" w:rsidRDefault="00712D07" w:rsidP="00776B5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7FA7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Pr="00FE7FA7">
        <w:rPr>
          <w:rFonts w:ascii="Times New Roman" w:hAnsi="Times New Roman" w:cs="Times New Roman"/>
          <w:sz w:val="24"/>
          <w:szCs w:val="24"/>
          <w:lang w:val="en-US"/>
        </w:rPr>
        <w:lastRenderedPageBreak/>
        <w:t>Abstract</w:t>
      </w:r>
    </w:p>
    <w:p w14:paraId="09BF7B6F" w14:textId="77777777" w:rsidR="00776B51" w:rsidRDefault="000B0C86" w:rsidP="00FF07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assert </w:t>
      </w:r>
      <w:r w:rsidR="00FE7FA7" w:rsidRPr="00FE7FA7">
        <w:rPr>
          <w:rFonts w:ascii="Times New Roman" w:hAnsi="Times New Roman" w:cs="Times New Roman"/>
          <w:sz w:val="24"/>
          <w:szCs w:val="24"/>
        </w:rPr>
        <w:t>t</w:t>
      </w:r>
      <w:r w:rsidR="00651419">
        <w:rPr>
          <w:rFonts w:ascii="Times New Roman" w:hAnsi="Times New Roman" w:cs="Times New Roman"/>
          <w:sz w:val="24"/>
          <w:szCs w:val="24"/>
        </w:rPr>
        <w:t>hat t</w:t>
      </w:r>
      <w:r w:rsidR="00FE7FA7" w:rsidRPr="00FE7FA7">
        <w:rPr>
          <w:rFonts w:ascii="Times New Roman" w:hAnsi="Times New Roman" w:cs="Times New Roman"/>
          <w:sz w:val="24"/>
          <w:szCs w:val="24"/>
        </w:rPr>
        <w:t>he psychological impact of</w:t>
      </w:r>
      <w:r w:rsidR="00AA17E1">
        <w:rPr>
          <w:rFonts w:ascii="Times New Roman" w:hAnsi="Times New Roman" w:cs="Times New Roman"/>
          <w:sz w:val="24"/>
          <w:szCs w:val="24"/>
        </w:rPr>
        <w:t xml:space="preserve"> negative information is more powerful </w:t>
      </w:r>
      <w:r w:rsidR="00FE7FA7" w:rsidRPr="00FE7FA7">
        <w:rPr>
          <w:rFonts w:ascii="Times New Roman" w:hAnsi="Times New Roman" w:cs="Times New Roman"/>
          <w:sz w:val="24"/>
          <w:szCs w:val="24"/>
        </w:rPr>
        <w:t>than that of positive informa</w:t>
      </w:r>
      <w:r w:rsidR="00651419">
        <w:rPr>
          <w:rFonts w:ascii="Times New Roman" w:hAnsi="Times New Roman" w:cs="Times New Roman"/>
          <w:sz w:val="24"/>
          <w:szCs w:val="24"/>
        </w:rPr>
        <w:t>tion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E75433">
        <w:rPr>
          <w:rFonts w:ascii="Times New Roman" w:hAnsi="Times New Roman" w:cs="Times New Roman"/>
          <w:sz w:val="24"/>
          <w:szCs w:val="24"/>
        </w:rPr>
        <w:t xml:space="preserve">This </w:t>
      </w:r>
      <w:r w:rsidR="00A65888">
        <w:rPr>
          <w:rFonts w:ascii="Times New Roman" w:hAnsi="Times New Roman" w:cs="Times New Roman"/>
          <w:sz w:val="24"/>
          <w:szCs w:val="24"/>
        </w:rPr>
        <w:t>assertion</w:t>
      </w:r>
      <w:r w:rsidR="00E75433">
        <w:rPr>
          <w:rFonts w:ascii="Times New Roman" w:hAnsi="Times New Roman" w:cs="Times New Roman"/>
          <w:sz w:val="24"/>
          <w:szCs w:val="24"/>
        </w:rPr>
        <w:t xml:space="preserve"> is </w:t>
      </w:r>
      <w:r w:rsidR="00917C09">
        <w:rPr>
          <w:rFonts w:ascii="Times New Roman" w:hAnsi="Times New Roman" w:cs="Times New Roman"/>
          <w:sz w:val="24"/>
          <w:szCs w:val="24"/>
        </w:rPr>
        <w:t>qualified</w:t>
      </w:r>
      <w:r w:rsidR="00AA17E1">
        <w:rPr>
          <w:rFonts w:ascii="Times New Roman" w:hAnsi="Times New Roman" w:cs="Times New Roman"/>
          <w:sz w:val="24"/>
          <w:szCs w:val="24"/>
        </w:rPr>
        <w:t xml:space="preserve"> </w:t>
      </w:r>
      <w:r w:rsidR="00651419">
        <w:rPr>
          <w:rFonts w:ascii="Times New Roman" w:hAnsi="Times New Roman" w:cs="Times New Roman"/>
          <w:sz w:val="24"/>
          <w:szCs w:val="24"/>
        </w:rPr>
        <w:t>in the domain of human memory</w:t>
      </w:r>
      <w:r w:rsidR="00917C09">
        <w:rPr>
          <w:rFonts w:ascii="Times New Roman" w:hAnsi="Times New Roman" w:cs="Times New Roman"/>
          <w:sz w:val="24"/>
          <w:szCs w:val="24"/>
        </w:rPr>
        <w:t>, where</w:t>
      </w:r>
      <w:r w:rsidR="00DB2E1C">
        <w:rPr>
          <w:rFonts w:ascii="Times New Roman" w:hAnsi="Times New Roman" w:cs="Times New Roman"/>
          <w:sz w:val="24"/>
          <w:szCs w:val="24"/>
        </w:rPr>
        <w:t>:</w:t>
      </w:r>
      <w:r w:rsidR="00E75433">
        <w:rPr>
          <w:rFonts w:ascii="Times New Roman" w:hAnsi="Times New Roman" w:cs="Times New Roman"/>
          <w:sz w:val="24"/>
          <w:szCs w:val="24"/>
        </w:rPr>
        <w:t xml:space="preserve"> (1) </w:t>
      </w:r>
      <w:r w:rsidR="00651419">
        <w:rPr>
          <w:rFonts w:ascii="Times New Roman" w:hAnsi="Times New Roman" w:cs="Times New Roman"/>
          <w:sz w:val="24"/>
          <w:szCs w:val="24"/>
        </w:rPr>
        <w:t xml:space="preserve">positive content is </w:t>
      </w:r>
      <w:r w:rsidR="00E122E8">
        <w:rPr>
          <w:rFonts w:ascii="Times New Roman" w:hAnsi="Times New Roman" w:cs="Times New Roman"/>
          <w:sz w:val="24"/>
          <w:szCs w:val="24"/>
        </w:rPr>
        <w:t xml:space="preserve">often </w:t>
      </w:r>
      <w:r w:rsidR="00651419">
        <w:rPr>
          <w:rFonts w:ascii="Times New Roman" w:hAnsi="Times New Roman" w:cs="Times New Roman"/>
          <w:sz w:val="24"/>
          <w:szCs w:val="24"/>
        </w:rPr>
        <w:t xml:space="preserve">favored </w:t>
      </w:r>
      <w:r w:rsidR="00E122E8">
        <w:rPr>
          <w:rFonts w:ascii="Times New Roman" w:hAnsi="Times New Roman" w:cs="Times New Roman"/>
          <w:sz w:val="24"/>
          <w:szCs w:val="24"/>
        </w:rPr>
        <w:t xml:space="preserve">(in </w:t>
      </w:r>
      <w:r w:rsidR="002F2365">
        <w:rPr>
          <w:rFonts w:ascii="Times New Roman" w:hAnsi="Times New Roman" w:cs="Times New Roman"/>
          <w:sz w:val="24"/>
          <w:szCs w:val="24"/>
        </w:rPr>
        <w:t xml:space="preserve">the </w:t>
      </w:r>
      <w:r w:rsidR="00E122E8">
        <w:rPr>
          <w:rFonts w:ascii="Times New Roman" w:hAnsi="Times New Roman" w:cs="Times New Roman"/>
          <w:sz w:val="24"/>
          <w:szCs w:val="24"/>
        </w:rPr>
        <w:t xml:space="preserve">strength </w:t>
      </w:r>
      <w:r w:rsidR="002F2365">
        <w:rPr>
          <w:rFonts w:ascii="Times New Roman" w:hAnsi="Times New Roman" w:cs="Times New Roman"/>
          <w:sz w:val="24"/>
          <w:szCs w:val="24"/>
        </w:rPr>
        <w:t xml:space="preserve">of memories for real stimuli </w:t>
      </w:r>
      <w:r w:rsidR="00907D94">
        <w:rPr>
          <w:rFonts w:ascii="Times New Roman" w:hAnsi="Times New Roman" w:cs="Times New Roman"/>
          <w:sz w:val="24"/>
          <w:szCs w:val="24"/>
        </w:rPr>
        <w:t>or</w:t>
      </w:r>
      <w:r w:rsidR="002F2365">
        <w:rPr>
          <w:rFonts w:ascii="Times New Roman" w:hAnsi="Times New Roman" w:cs="Times New Roman"/>
          <w:sz w:val="24"/>
          <w:szCs w:val="24"/>
        </w:rPr>
        <w:t xml:space="preserve"> events </w:t>
      </w:r>
      <w:r w:rsidR="00E122E8">
        <w:rPr>
          <w:rFonts w:ascii="Times New Roman" w:hAnsi="Times New Roman" w:cs="Times New Roman"/>
          <w:sz w:val="24"/>
          <w:szCs w:val="24"/>
        </w:rPr>
        <w:t>and in false memory generation) over negative content, and</w:t>
      </w:r>
      <w:r w:rsidR="00E75433">
        <w:rPr>
          <w:rFonts w:ascii="Times New Roman" w:hAnsi="Times New Roman" w:cs="Times New Roman"/>
          <w:sz w:val="24"/>
          <w:szCs w:val="24"/>
        </w:rPr>
        <w:t xml:space="preserve"> (2) </w:t>
      </w:r>
      <w:r w:rsidR="0059613A">
        <w:rPr>
          <w:rFonts w:ascii="Times New Roman" w:hAnsi="Times New Roman" w:cs="Times New Roman"/>
          <w:sz w:val="24"/>
          <w:szCs w:val="24"/>
        </w:rPr>
        <w:t xml:space="preserve">the affect prompted by memories of positive events </w:t>
      </w:r>
      <w:r w:rsidR="00917C09">
        <w:rPr>
          <w:rFonts w:ascii="Times New Roman" w:hAnsi="Times New Roman" w:cs="Times New Roman"/>
          <w:sz w:val="24"/>
          <w:szCs w:val="24"/>
        </w:rPr>
        <w:t>is</w:t>
      </w:r>
      <w:r w:rsidR="0059613A">
        <w:rPr>
          <w:rFonts w:ascii="Times New Roman" w:hAnsi="Times New Roman" w:cs="Times New Roman"/>
          <w:sz w:val="24"/>
          <w:szCs w:val="24"/>
        </w:rPr>
        <w:t xml:space="preserve"> more </w:t>
      </w:r>
      <w:r w:rsidR="00A65888">
        <w:rPr>
          <w:rFonts w:ascii="Times New Roman" w:hAnsi="Times New Roman" w:cs="Times New Roman"/>
          <w:sz w:val="24"/>
          <w:szCs w:val="24"/>
        </w:rPr>
        <w:t xml:space="preserve">temporally </w:t>
      </w:r>
      <w:r w:rsidR="0059613A">
        <w:rPr>
          <w:rFonts w:ascii="Times New Roman" w:hAnsi="Times New Roman" w:cs="Times New Roman"/>
          <w:sz w:val="24"/>
          <w:szCs w:val="24"/>
        </w:rPr>
        <w:t>persistent</w:t>
      </w:r>
      <w:r w:rsidR="00E75433">
        <w:rPr>
          <w:rFonts w:ascii="Times New Roman" w:hAnsi="Times New Roman" w:cs="Times New Roman"/>
          <w:sz w:val="24"/>
          <w:szCs w:val="24"/>
        </w:rPr>
        <w:t xml:space="preserve"> than </w:t>
      </w:r>
      <w:r w:rsidR="0059613A">
        <w:rPr>
          <w:rFonts w:ascii="Times New Roman" w:hAnsi="Times New Roman" w:cs="Times New Roman"/>
          <w:sz w:val="24"/>
          <w:szCs w:val="24"/>
        </w:rPr>
        <w:t>the affect prompted by memor</w:t>
      </w:r>
      <w:r w:rsidR="00E75433">
        <w:rPr>
          <w:rFonts w:ascii="Times New Roman" w:hAnsi="Times New Roman" w:cs="Times New Roman"/>
          <w:sz w:val="24"/>
          <w:szCs w:val="24"/>
        </w:rPr>
        <w:t>ies of negative events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E75433">
        <w:rPr>
          <w:rFonts w:ascii="Times New Roman" w:hAnsi="Times New Roman" w:cs="Times New Roman"/>
          <w:sz w:val="24"/>
          <w:szCs w:val="24"/>
        </w:rPr>
        <w:t xml:space="preserve">We suggest </w:t>
      </w:r>
      <w:r w:rsidR="0059613A">
        <w:rPr>
          <w:rFonts w:ascii="Times New Roman" w:hAnsi="Times New Roman" w:cs="Times New Roman"/>
          <w:sz w:val="24"/>
          <w:szCs w:val="24"/>
        </w:rPr>
        <w:t xml:space="preserve">that </w:t>
      </w:r>
      <w:proofErr w:type="gramStart"/>
      <w:r w:rsidR="0059613A">
        <w:rPr>
          <w:rFonts w:ascii="Times New Roman" w:hAnsi="Times New Roman" w:cs="Times New Roman"/>
          <w:sz w:val="24"/>
          <w:szCs w:val="24"/>
        </w:rPr>
        <w:t xml:space="preserve">both </w:t>
      </w:r>
      <w:r w:rsidR="00917C09">
        <w:rPr>
          <w:rFonts w:ascii="Times New Roman" w:hAnsi="Times New Roman" w:cs="Times New Roman"/>
          <w:sz w:val="24"/>
          <w:szCs w:val="24"/>
        </w:rPr>
        <w:t>of these</w:t>
      </w:r>
      <w:proofErr w:type="gramEnd"/>
      <w:r w:rsidR="00917C09">
        <w:rPr>
          <w:rFonts w:ascii="Times New Roman" w:hAnsi="Times New Roman" w:cs="Times New Roman"/>
          <w:sz w:val="24"/>
          <w:szCs w:val="24"/>
        </w:rPr>
        <w:t xml:space="preserve"> phenomena</w:t>
      </w:r>
      <w:r w:rsidR="0059613A">
        <w:rPr>
          <w:rFonts w:ascii="Times New Roman" w:hAnsi="Times New Roman" w:cs="Times New Roman"/>
          <w:sz w:val="24"/>
          <w:szCs w:val="24"/>
        </w:rPr>
        <w:t xml:space="preserve"> reflect</w:t>
      </w:r>
      <w:r w:rsidR="00917C09">
        <w:rPr>
          <w:rFonts w:ascii="Times New Roman" w:hAnsi="Times New Roman" w:cs="Times New Roman"/>
          <w:sz w:val="24"/>
          <w:szCs w:val="24"/>
        </w:rPr>
        <w:t xml:space="preserve"> the actions of self-motives</w:t>
      </w:r>
      <w:r w:rsidR="003104C7">
        <w:rPr>
          <w:rFonts w:ascii="Times New Roman" w:hAnsi="Times New Roman" w:cs="Times New Roman"/>
          <w:sz w:val="24"/>
          <w:szCs w:val="24"/>
        </w:rPr>
        <w:t xml:space="preserve"> (i.e., self-protection and self-enhancement)</w:t>
      </w:r>
      <w:r w:rsidR="00917C09">
        <w:rPr>
          <w:rFonts w:ascii="Times New Roman" w:hAnsi="Times New Roman" w:cs="Times New Roman"/>
          <w:sz w:val="24"/>
          <w:szCs w:val="24"/>
        </w:rPr>
        <w:t xml:space="preserve">, which instigate </w:t>
      </w:r>
      <w:r w:rsidR="00AE7264">
        <w:rPr>
          <w:rFonts w:ascii="Times New Roman" w:hAnsi="Times New Roman" w:cs="Times New Roman"/>
          <w:sz w:val="24"/>
          <w:szCs w:val="24"/>
        </w:rPr>
        <w:t>self-regulatory activity and self-relevant processes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E05CBA" w14:textId="0EE8883E" w:rsidR="00712D07" w:rsidRPr="00FE7FA7" w:rsidRDefault="00712D07" w:rsidP="00776B5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E7F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Keywords: </w:t>
      </w:r>
      <w:r w:rsidR="00FE7FA7" w:rsidRPr="00FE7FA7">
        <w:rPr>
          <w:rFonts w:ascii="Times New Roman" w:hAnsi="Times New Roman" w:cs="Times New Roman"/>
          <w:sz w:val="24"/>
          <w:szCs w:val="24"/>
          <w:lang w:val="en-US"/>
        </w:rPr>
        <w:t>memory, self, self-motives, self-enhancement</w:t>
      </w:r>
      <w:r w:rsidR="00FF07D3">
        <w:rPr>
          <w:rFonts w:ascii="Times New Roman" w:hAnsi="Times New Roman" w:cs="Times New Roman"/>
          <w:sz w:val="24"/>
          <w:szCs w:val="24"/>
          <w:lang w:val="en-US"/>
        </w:rPr>
        <w:t>, self-protection</w:t>
      </w:r>
    </w:p>
    <w:p w14:paraId="105221D1" w14:textId="77777777" w:rsidR="00712D07" w:rsidRPr="00FE7FA7" w:rsidRDefault="00712D07" w:rsidP="001A041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7FA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813EF9B" w14:textId="77777777" w:rsidR="00776B51" w:rsidRDefault="00776B51" w:rsidP="00776B51">
      <w:pPr>
        <w:pStyle w:val="DotpointsDE"/>
        <w:tabs>
          <w:tab w:val="clear" w:pos="0"/>
        </w:tabs>
        <w:spacing w:line="48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In Human Memory, Good Can be Stronger than Bad</w:t>
      </w:r>
    </w:p>
    <w:p w14:paraId="6D31F3C6" w14:textId="11CE86D5" w:rsidR="005357EA" w:rsidRDefault="006470FB" w:rsidP="00E25EDC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Some</w:t>
      </w:r>
      <w:r w:rsidR="000B0C86">
        <w:rPr>
          <w:rFonts w:ascii="Times New Roman" w:hAnsi="Times New Roman" w:cs="Times New Roman"/>
          <w:sz w:val="24"/>
          <w:szCs w:val="24"/>
        </w:rPr>
        <w:t xml:space="preserve"> </w:t>
      </w:r>
      <w:r w:rsidR="002E4D1B" w:rsidRPr="002A4C77">
        <w:rPr>
          <w:rFonts w:ascii="Times New Roman" w:hAnsi="Times New Roman" w:cs="Times New Roman"/>
          <w:sz w:val="24"/>
          <w:szCs w:val="24"/>
        </w:rPr>
        <w:t>(</w:t>
      </w:r>
      <w:r w:rsidR="002E4D1B" w:rsidRPr="002A4C77">
        <w:rPr>
          <w:rFonts w:ascii="Times New Roman" w:hAnsi="Times New Roman" w:cs="Times New Roman"/>
          <w:sz w:val="24"/>
          <w:szCs w:val="24"/>
          <w:lang w:val="en-GB"/>
        </w:rPr>
        <w:t>Baumeister, Bratslavsky, Finkenauer, &amp; Vohs, 2001</w:t>
      </w:r>
      <w:r w:rsidR="00955252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955252">
        <w:rPr>
          <w:rFonts w:ascii="Times New Roman" w:hAnsi="Times New Roman" w:cs="Times New Roman"/>
          <w:bCs/>
          <w:sz w:val="24"/>
          <w:szCs w:val="24"/>
          <w:lang w:val="en-GB"/>
        </w:rPr>
        <w:t>Rozin &amp; Royzman, 2001</w:t>
      </w:r>
      <w:r w:rsidR="002E4D1B" w:rsidRPr="002A4C7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E4D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30ED">
        <w:rPr>
          <w:rFonts w:ascii="Times New Roman" w:hAnsi="Times New Roman" w:cs="Times New Roman"/>
          <w:sz w:val="24"/>
          <w:szCs w:val="24"/>
          <w:lang w:val="en-GB"/>
        </w:rPr>
        <w:t xml:space="preserve">assert </w:t>
      </w:r>
      <w:r w:rsidR="002A4C77" w:rsidRPr="002A4C77">
        <w:rPr>
          <w:rFonts w:ascii="Times New Roman" w:hAnsi="Times New Roman" w:cs="Times New Roman"/>
          <w:sz w:val="24"/>
          <w:szCs w:val="24"/>
        </w:rPr>
        <w:t>that</w:t>
      </w:r>
      <w:r w:rsidR="003B3DEF">
        <w:rPr>
          <w:rFonts w:ascii="Times New Roman" w:hAnsi="Times New Roman" w:cs="Times New Roman"/>
          <w:sz w:val="24"/>
          <w:szCs w:val="24"/>
        </w:rPr>
        <w:t xml:space="preserve"> negative stimuli have a greater impact on an individual than positive stimuli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A22846">
        <w:rPr>
          <w:rFonts w:ascii="Times New Roman" w:hAnsi="Times New Roman" w:cs="Times New Roman"/>
          <w:sz w:val="24"/>
          <w:szCs w:val="24"/>
        </w:rPr>
        <w:t>C</w:t>
      </w:r>
      <w:r w:rsidR="00AA1B7D">
        <w:rPr>
          <w:rFonts w:ascii="Times New Roman" w:hAnsi="Times New Roman" w:cs="Times New Roman"/>
          <w:sz w:val="24"/>
          <w:szCs w:val="24"/>
        </w:rPr>
        <w:t xml:space="preserve">onsumers of this </w:t>
      </w:r>
      <w:r w:rsidR="00DC12EF">
        <w:rPr>
          <w:rFonts w:ascii="Times New Roman" w:hAnsi="Times New Roman" w:cs="Times New Roman"/>
          <w:sz w:val="24"/>
          <w:szCs w:val="24"/>
        </w:rPr>
        <w:t>assertion</w:t>
      </w:r>
      <w:r w:rsidR="00AA1B7D">
        <w:rPr>
          <w:rFonts w:ascii="Times New Roman" w:hAnsi="Times New Roman" w:cs="Times New Roman"/>
          <w:sz w:val="24"/>
          <w:szCs w:val="24"/>
        </w:rPr>
        <w:t xml:space="preserve"> </w:t>
      </w:r>
      <w:r w:rsidR="00FE24C3">
        <w:rPr>
          <w:rFonts w:ascii="Times New Roman" w:hAnsi="Times New Roman" w:cs="Times New Roman"/>
          <w:sz w:val="24"/>
          <w:szCs w:val="24"/>
        </w:rPr>
        <w:t xml:space="preserve">often apply it </w:t>
      </w:r>
      <w:r w:rsidR="000B0C86">
        <w:rPr>
          <w:rFonts w:ascii="Times New Roman" w:hAnsi="Times New Roman" w:cs="Times New Roman"/>
          <w:sz w:val="24"/>
          <w:szCs w:val="24"/>
        </w:rPr>
        <w:t xml:space="preserve">to </w:t>
      </w:r>
      <w:r w:rsidR="00A22846">
        <w:rPr>
          <w:rFonts w:ascii="Times New Roman" w:hAnsi="Times New Roman" w:cs="Times New Roman"/>
          <w:sz w:val="24"/>
          <w:szCs w:val="24"/>
        </w:rPr>
        <w:t xml:space="preserve">memory. </w:t>
      </w:r>
      <w:r w:rsidR="000D74AE">
        <w:rPr>
          <w:rFonts w:ascii="Times New Roman" w:hAnsi="Times New Roman" w:cs="Times New Roman"/>
          <w:sz w:val="24"/>
          <w:szCs w:val="24"/>
        </w:rPr>
        <w:t>For example, after soliciting</w:t>
      </w:r>
      <w:r w:rsidR="000B0C86">
        <w:rPr>
          <w:rFonts w:ascii="Times New Roman" w:hAnsi="Times New Roman" w:cs="Times New Roman"/>
          <w:sz w:val="24"/>
          <w:szCs w:val="24"/>
        </w:rPr>
        <w:t xml:space="preserve"> </w:t>
      </w:r>
      <w:r w:rsidR="00FF6034">
        <w:rPr>
          <w:rFonts w:ascii="Times New Roman" w:hAnsi="Times New Roman" w:cs="Times New Roman"/>
          <w:sz w:val="24"/>
          <w:szCs w:val="24"/>
        </w:rPr>
        <w:t xml:space="preserve">memories from her readership </w:t>
      </w:r>
      <w:r w:rsidR="00612C51">
        <w:rPr>
          <w:rFonts w:ascii="Times New Roman" w:hAnsi="Times New Roman" w:cs="Times New Roman"/>
          <w:sz w:val="24"/>
          <w:szCs w:val="24"/>
        </w:rPr>
        <w:t xml:space="preserve">and </w:t>
      </w:r>
      <w:r w:rsidR="000D74AE">
        <w:rPr>
          <w:rFonts w:ascii="Times New Roman" w:hAnsi="Times New Roman" w:cs="Times New Roman"/>
          <w:sz w:val="24"/>
          <w:szCs w:val="24"/>
        </w:rPr>
        <w:t xml:space="preserve">finding that many </w:t>
      </w:r>
      <w:r w:rsidR="00376D14">
        <w:rPr>
          <w:rFonts w:ascii="Times New Roman" w:hAnsi="Times New Roman" w:cs="Times New Roman"/>
          <w:sz w:val="24"/>
          <w:szCs w:val="24"/>
        </w:rPr>
        <w:t xml:space="preserve">reported memories </w:t>
      </w:r>
      <w:r w:rsidR="000D74AE">
        <w:rPr>
          <w:rFonts w:ascii="Times New Roman" w:hAnsi="Times New Roman" w:cs="Times New Roman"/>
          <w:sz w:val="24"/>
          <w:szCs w:val="24"/>
        </w:rPr>
        <w:t xml:space="preserve">were negative (e.g., </w:t>
      </w:r>
      <w:r w:rsidR="000D74AE" w:rsidRPr="00FE24C3">
        <w:rPr>
          <w:rFonts w:ascii="Times New Roman" w:hAnsi="Times New Roman" w:cs="Times New Roman"/>
          <w:color w:val="111111"/>
          <w:sz w:val="24"/>
          <w:szCs w:val="24"/>
        </w:rPr>
        <w:t>“Sitting on my bathroom floor after my father died”</w:t>
      </w:r>
      <w:r w:rsidR="000D74AE">
        <w:rPr>
          <w:rFonts w:ascii="Times New Roman" w:hAnsi="Times New Roman" w:cs="Times New Roman"/>
          <w:color w:val="111111"/>
          <w:sz w:val="24"/>
          <w:szCs w:val="24"/>
        </w:rPr>
        <w:t xml:space="preserve">), </w:t>
      </w:r>
      <w:r w:rsidR="00FE24C3">
        <w:rPr>
          <w:rFonts w:ascii="Times New Roman" w:hAnsi="Times New Roman" w:cs="Times New Roman"/>
          <w:sz w:val="24"/>
          <w:szCs w:val="24"/>
        </w:rPr>
        <w:t xml:space="preserve">Caren (2018) </w:t>
      </w:r>
      <w:r w:rsidR="00376D14">
        <w:rPr>
          <w:rFonts w:ascii="Times New Roman" w:hAnsi="Times New Roman" w:cs="Times New Roman"/>
          <w:sz w:val="24"/>
          <w:szCs w:val="24"/>
        </w:rPr>
        <w:t xml:space="preserve">invoked the “bad is stronger than good” </w:t>
      </w:r>
      <w:r w:rsidR="00DC12EF">
        <w:rPr>
          <w:rFonts w:ascii="Times New Roman" w:hAnsi="Times New Roman" w:cs="Times New Roman"/>
          <w:sz w:val="24"/>
          <w:szCs w:val="24"/>
        </w:rPr>
        <w:t xml:space="preserve">notion </w:t>
      </w:r>
      <w:r w:rsidR="00F43AA9">
        <w:rPr>
          <w:rFonts w:ascii="Times New Roman" w:hAnsi="Times New Roman" w:cs="Times New Roman"/>
          <w:sz w:val="24"/>
          <w:szCs w:val="24"/>
        </w:rPr>
        <w:t xml:space="preserve">to explain </w:t>
      </w:r>
      <w:r w:rsidR="005357EA">
        <w:rPr>
          <w:rFonts w:ascii="Times New Roman" w:hAnsi="Times New Roman" w:cs="Times New Roman"/>
          <w:sz w:val="24"/>
          <w:szCs w:val="24"/>
        </w:rPr>
        <w:t xml:space="preserve">this negativity </w:t>
      </w:r>
      <w:r w:rsidR="000B0C86">
        <w:rPr>
          <w:rFonts w:ascii="Times New Roman" w:hAnsi="Times New Roman" w:cs="Times New Roman"/>
          <w:sz w:val="24"/>
          <w:szCs w:val="24"/>
        </w:rPr>
        <w:t xml:space="preserve">in </w:t>
      </w:r>
      <w:r w:rsidR="00B44019">
        <w:rPr>
          <w:rFonts w:ascii="Times New Roman" w:hAnsi="Times New Roman" w:cs="Times New Roman"/>
          <w:sz w:val="24"/>
          <w:szCs w:val="24"/>
        </w:rPr>
        <w:t>recall</w:t>
      </w:r>
      <w:r w:rsidR="005357EA">
        <w:rPr>
          <w:rFonts w:ascii="Times New Roman" w:hAnsi="Times New Roman" w:cs="Times New Roman"/>
          <w:sz w:val="24"/>
          <w:szCs w:val="24"/>
        </w:rPr>
        <w:t xml:space="preserve"> content</w:t>
      </w:r>
      <w:r w:rsidR="000472E9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 w:rsidR="00FE24C3">
        <w:rPr>
          <w:rFonts w:ascii="Times New Roman" w:hAnsi="Times New Roman" w:cs="Times New Roman"/>
          <w:sz w:val="24"/>
          <w:szCs w:val="24"/>
        </w:rPr>
        <w:t>However</w:t>
      </w:r>
      <w:r w:rsidR="00376D14">
        <w:rPr>
          <w:rFonts w:ascii="Times New Roman" w:hAnsi="Times New Roman" w:cs="Times New Roman"/>
          <w:sz w:val="24"/>
          <w:szCs w:val="24"/>
        </w:rPr>
        <w:t xml:space="preserve">, </w:t>
      </w:r>
      <w:r w:rsidR="0039529D">
        <w:rPr>
          <w:rFonts w:ascii="Times New Roman" w:hAnsi="Times New Roman" w:cs="Times New Roman"/>
          <w:sz w:val="24"/>
          <w:szCs w:val="24"/>
        </w:rPr>
        <w:t>such an</w:t>
      </w:r>
      <w:r w:rsidR="00376D14">
        <w:rPr>
          <w:rFonts w:ascii="Times New Roman" w:hAnsi="Times New Roman" w:cs="Times New Roman"/>
          <w:sz w:val="24"/>
          <w:szCs w:val="24"/>
        </w:rPr>
        <w:t xml:space="preserve"> application </w:t>
      </w:r>
      <w:r w:rsidR="00FE24C3">
        <w:rPr>
          <w:rFonts w:ascii="Times New Roman" w:hAnsi="Times New Roman" w:cs="Times New Roman"/>
          <w:sz w:val="24"/>
          <w:szCs w:val="24"/>
        </w:rPr>
        <w:t>o</w:t>
      </w:r>
      <w:r w:rsidR="00FD4A3E">
        <w:rPr>
          <w:rFonts w:ascii="Times New Roman" w:hAnsi="Times New Roman" w:cs="Times New Roman"/>
          <w:sz w:val="24"/>
          <w:szCs w:val="24"/>
        </w:rPr>
        <w:t>verlook</w:t>
      </w:r>
      <w:r w:rsidR="00376D14">
        <w:rPr>
          <w:rFonts w:ascii="Times New Roman" w:hAnsi="Times New Roman" w:cs="Times New Roman"/>
          <w:sz w:val="24"/>
          <w:szCs w:val="24"/>
        </w:rPr>
        <w:t>s</w:t>
      </w:r>
      <w:r w:rsidR="005357EA">
        <w:rPr>
          <w:rFonts w:ascii="Times New Roman" w:hAnsi="Times New Roman" w:cs="Times New Roman"/>
          <w:sz w:val="24"/>
          <w:szCs w:val="24"/>
        </w:rPr>
        <w:t xml:space="preserve"> </w:t>
      </w:r>
      <w:r w:rsidR="000B0C86">
        <w:rPr>
          <w:rFonts w:ascii="Times New Roman" w:hAnsi="Times New Roman" w:cs="Times New Roman"/>
          <w:sz w:val="24"/>
          <w:szCs w:val="24"/>
        </w:rPr>
        <w:t xml:space="preserve">a considerable corpus of </w:t>
      </w:r>
      <w:r w:rsidR="00955252">
        <w:rPr>
          <w:rFonts w:ascii="Times New Roman" w:hAnsi="Times New Roman" w:cs="Times New Roman"/>
          <w:sz w:val="24"/>
          <w:szCs w:val="24"/>
        </w:rPr>
        <w:t>empirical findings</w:t>
      </w:r>
      <w:r w:rsidR="005357EA">
        <w:rPr>
          <w:rFonts w:ascii="Times New Roman" w:hAnsi="Times New Roman" w:cs="Times New Roman"/>
          <w:sz w:val="24"/>
          <w:szCs w:val="24"/>
        </w:rPr>
        <w:t xml:space="preserve"> </w:t>
      </w:r>
      <w:r w:rsidR="00376D14">
        <w:rPr>
          <w:rFonts w:ascii="Times New Roman" w:hAnsi="Times New Roman" w:cs="Times New Roman"/>
          <w:sz w:val="24"/>
          <w:szCs w:val="24"/>
        </w:rPr>
        <w:t xml:space="preserve">(Matlin &amp; Stang, 1979) </w:t>
      </w:r>
      <w:r w:rsidR="005357EA">
        <w:rPr>
          <w:rFonts w:ascii="Times New Roman" w:hAnsi="Times New Roman" w:cs="Times New Roman"/>
          <w:sz w:val="24"/>
          <w:szCs w:val="24"/>
        </w:rPr>
        <w:t xml:space="preserve">evincing </w:t>
      </w:r>
      <w:r w:rsidR="004B2976">
        <w:rPr>
          <w:rFonts w:ascii="Times New Roman" w:hAnsi="Times New Roman" w:cs="Times New Roman"/>
          <w:sz w:val="24"/>
          <w:szCs w:val="24"/>
        </w:rPr>
        <w:t>the opposite te</w:t>
      </w:r>
      <w:r w:rsidR="005357EA">
        <w:rPr>
          <w:rFonts w:ascii="Times New Roman" w:hAnsi="Times New Roman" w:cs="Times New Roman"/>
          <w:sz w:val="24"/>
          <w:szCs w:val="24"/>
        </w:rPr>
        <w:t>ndency: I</w:t>
      </w:r>
      <w:r w:rsidR="00376D14">
        <w:rPr>
          <w:rFonts w:ascii="Times New Roman" w:hAnsi="Times New Roman" w:cs="Times New Roman"/>
          <w:sz w:val="24"/>
          <w:szCs w:val="24"/>
        </w:rPr>
        <w:t xml:space="preserve">n human memory, </w:t>
      </w:r>
      <w:r w:rsidR="005357EA">
        <w:rPr>
          <w:rFonts w:ascii="Times New Roman" w:hAnsi="Times New Roman" w:cs="Times New Roman"/>
          <w:sz w:val="24"/>
          <w:szCs w:val="24"/>
        </w:rPr>
        <w:t xml:space="preserve">good is often </w:t>
      </w:r>
      <w:r w:rsidR="00376D14">
        <w:rPr>
          <w:rFonts w:ascii="Times New Roman" w:hAnsi="Times New Roman" w:cs="Times New Roman"/>
          <w:sz w:val="24"/>
          <w:szCs w:val="24"/>
        </w:rPr>
        <w:t>stronger than bad</w:t>
      </w:r>
      <w:r w:rsidR="000472E9">
        <w:rPr>
          <w:rFonts w:ascii="Times New Roman" w:hAnsi="Times New Roman" w:cs="Times New Roman"/>
          <w:sz w:val="24"/>
          <w:szCs w:val="24"/>
        </w:rPr>
        <w:t xml:space="preserve">. </w:t>
      </w:r>
      <w:r w:rsidR="00484FC4">
        <w:rPr>
          <w:rFonts w:ascii="Times New Roman" w:hAnsi="Times New Roman" w:cs="Times New Roman"/>
          <w:sz w:val="24"/>
          <w:szCs w:val="24"/>
        </w:rPr>
        <w:t>Indeed, t</w:t>
      </w:r>
      <w:r w:rsidR="004B2976">
        <w:rPr>
          <w:rFonts w:ascii="Times New Roman" w:hAnsi="Times New Roman" w:cs="Times New Roman"/>
          <w:sz w:val="24"/>
          <w:szCs w:val="24"/>
        </w:rPr>
        <w:t xml:space="preserve">he tendency for positivity to be stronger than negativity in human memory </w:t>
      </w:r>
      <w:r w:rsidR="0007086E">
        <w:rPr>
          <w:rFonts w:ascii="Times New Roman" w:hAnsi="Times New Roman" w:cs="Times New Roman"/>
          <w:sz w:val="24"/>
          <w:szCs w:val="24"/>
        </w:rPr>
        <w:t xml:space="preserve">was </w:t>
      </w:r>
      <w:r w:rsidR="005357EA">
        <w:rPr>
          <w:rFonts w:ascii="Times New Roman" w:hAnsi="Times New Roman" w:cs="Times New Roman"/>
          <w:sz w:val="24"/>
          <w:szCs w:val="24"/>
        </w:rPr>
        <w:t xml:space="preserve">even </w:t>
      </w:r>
      <w:r w:rsidR="003B3DEF">
        <w:rPr>
          <w:rFonts w:ascii="Times New Roman" w:hAnsi="Times New Roman" w:cs="Times New Roman"/>
          <w:sz w:val="24"/>
          <w:szCs w:val="24"/>
        </w:rPr>
        <w:t>no</w:t>
      </w:r>
      <w:r w:rsidR="005357EA">
        <w:rPr>
          <w:rFonts w:ascii="Times New Roman" w:hAnsi="Times New Roman" w:cs="Times New Roman"/>
          <w:sz w:val="24"/>
          <w:szCs w:val="24"/>
        </w:rPr>
        <w:t xml:space="preserve">ted </w:t>
      </w:r>
      <w:r w:rsidR="0007086E">
        <w:rPr>
          <w:rFonts w:ascii="Times New Roman" w:hAnsi="Times New Roman" w:cs="Times New Roman"/>
          <w:sz w:val="24"/>
          <w:szCs w:val="24"/>
        </w:rPr>
        <w:t xml:space="preserve">by </w:t>
      </w:r>
      <w:r w:rsidR="00AA1B7D">
        <w:rPr>
          <w:rFonts w:ascii="Times New Roman" w:hAnsi="Times New Roman" w:cs="Times New Roman"/>
          <w:sz w:val="24"/>
          <w:szCs w:val="24"/>
        </w:rPr>
        <w:t xml:space="preserve">the </w:t>
      </w:r>
      <w:r w:rsidR="00055124">
        <w:rPr>
          <w:rFonts w:ascii="Times New Roman" w:hAnsi="Times New Roman" w:cs="Times New Roman"/>
          <w:sz w:val="24"/>
          <w:szCs w:val="24"/>
        </w:rPr>
        <w:t>authors</w:t>
      </w:r>
      <w:r w:rsidR="0007086E">
        <w:rPr>
          <w:rFonts w:ascii="Times New Roman" w:hAnsi="Times New Roman" w:cs="Times New Roman"/>
          <w:sz w:val="24"/>
          <w:szCs w:val="24"/>
        </w:rPr>
        <w:t xml:space="preserve"> who opined </w:t>
      </w:r>
      <w:r w:rsidR="003B3DEF">
        <w:rPr>
          <w:rFonts w:ascii="Times New Roman" w:hAnsi="Times New Roman" w:cs="Times New Roman"/>
          <w:sz w:val="24"/>
          <w:szCs w:val="24"/>
        </w:rPr>
        <w:t>that “bad is stronger than good</w:t>
      </w:r>
      <w:r w:rsidR="0007086E">
        <w:rPr>
          <w:rFonts w:ascii="Times New Roman" w:hAnsi="Times New Roman" w:cs="Times New Roman"/>
          <w:sz w:val="24"/>
          <w:szCs w:val="24"/>
        </w:rPr>
        <w:t>”</w:t>
      </w:r>
      <w:r w:rsidR="003B3DEF">
        <w:rPr>
          <w:rFonts w:ascii="Times New Roman" w:hAnsi="Times New Roman" w:cs="Times New Roman"/>
          <w:sz w:val="24"/>
          <w:szCs w:val="24"/>
        </w:rPr>
        <w:t xml:space="preserve"> (</w:t>
      </w:r>
      <w:r w:rsidR="002E4D1B">
        <w:rPr>
          <w:rFonts w:ascii="Times New Roman" w:hAnsi="Times New Roman" w:cs="Times New Roman"/>
          <w:sz w:val="24"/>
          <w:szCs w:val="24"/>
        </w:rPr>
        <w:t xml:space="preserve">Baumeister et al., 2001, </w:t>
      </w:r>
      <w:r w:rsidR="00055124">
        <w:rPr>
          <w:rFonts w:ascii="Times New Roman" w:hAnsi="Times New Roman" w:cs="Times New Roman"/>
          <w:sz w:val="24"/>
          <w:szCs w:val="24"/>
        </w:rPr>
        <w:t>p</w:t>
      </w:r>
      <w:r w:rsidR="002E4D1B">
        <w:rPr>
          <w:rFonts w:ascii="Times New Roman" w:hAnsi="Times New Roman" w:cs="Times New Roman"/>
          <w:sz w:val="24"/>
          <w:szCs w:val="24"/>
        </w:rPr>
        <w:t>p</w:t>
      </w:r>
      <w:r w:rsidR="000323F5">
        <w:rPr>
          <w:rFonts w:ascii="Times New Roman" w:hAnsi="Times New Roman" w:cs="Times New Roman"/>
          <w:sz w:val="24"/>
          <w:szCs w:val="24"/>
        </w:rPr>
        <w:t>. 34</w:t>
      </w:r>
      <w:r w:rsidR="003B3DEF">
        <w:rPr>
          <w:rFonts w:ascii="Times New Roman" w:hAnsi="Times New Roman" w:cs="Times New Roman"/>
          <w:sz w:val="24"/>
          <w:szCs w:val="24"/>
        </w:rPr>
        <w:t xml:space="preserve">3-344; </w:t>
      </w:r>
      <w:r w:rsidR="002E4D1B">
        <w:rPr>
          <w:rFonts w:ascii="Times New Roman" w:hAnsi="Times New Roman" w:cs="Times New Roman"/>
          <w:bCs/>
          <w:sz w:val="24"/>
          <w:szCs w:val="24"/>
          <w:lang w:val="en-GB"/>
        </w:rPr>
        <w:t>Rozin &amp; Royzman, 2001</w:t>
      </w:r>
      <w:r w:rsidR="000323F5">
        <w:rPr>
          <w:rFonts w:ascii="Times New Roman" w:hAnsi="Times New Roman" w:cs="Times New Roman"/>
          <w:bCs/>
          <w:sz w:val="24"/>
          <w:szCs w:val="24"/>
          <w:lang w:val="en-GB"/>
        </w:rPr>
        <w:t>, p. 305</w:t>
      </w:r>
      <w:r w:rsidR="00FD4A3E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="000472E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</w:p>
    <w:p w14:paraId="4195C927" w14:textId="6C231073" w:rsidR="000B0C86" w:rsidRDefault="00AA1B7D" w:rsidP="00DC12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In th</w:t>
      </w:r>
      <w:r w:rsidR="00907D94">
        <w:rPr>
          <w:rFonts w:ascii="Times New Roman" w:hAnsi="Times New Roman" w:cs="Times New Roman"/>
          <w:bCs/>
          <w:sz w:val="24"/>
          <w:szCs w:val="24"/>
          <w:lang w:val="en-GB"/>
        </w:rPr>
        <w:t>is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article</w:t>
      </w:r>
      <w:r w:rsidR="00907D94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</w:t>
      </w:r>
      <w:r w:rsidR="00EA414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 </w:t>
      </w:r>
      <w:r w:rsidR="00376D1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discuss current research </w:t>
      </w:r>
      <w:r w:rsidR="00EA4147">
        <w:rPr>
          <w:rFonts w:ascii="Times New Roman" w:hAnsi="Times New Roman" w:cs="Times New Roman"/>
          <w:bCs/>
          <w:sz w:val="24"/>
          <w:szCs w:val="24"/>
          <w:lang w:val="en-GB"/>
        </w:rPr>
        <w:t>highlight</w:t>
      </w:r>
      <w:r w:rsidR="00A502E9">
        <w:rPr>
          <w:rFonts w:ascii="Times New Roman" w:hAnsi="Times New Roman" w:cs="Times New Roman"/>
          <w:bCs/>
          <w:sz w:val="24"/>
          <w:szCs w:val="24"/>
          <w:lang w:val="en-GB"/>
        </w:rPr>
        <w:t>ing</w:t>
      </w:r>
      <w:r w:rsidR="00376D1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that</w:t>
      </w:r>
      <w:r w:rsidR="00A502E9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376D1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human memory, good can be stronger than bad. </w:t>
      </w:r>
      <w:r w:rsidR="00A502E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Specifically, </w:t>
      </w:r>
      <w:r w:rsidR="000B0C8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 </w:t>
      </w:r>
      <w:r w:rsidR="00A502E9">
        <w:rPr>
          <w:rFonts w:ascii="Times New Roman" w:hAnsi="Times New Roman" w:cs="Times New Roman"/>
          <w:bCs/>
          <w:sz w:val="24"/>
          <w:szCs w:val="24"/>
          <w:lang w:val="en-GB"/>
        </w:rPr>
        <w:t>advance</w:t>
      </w:r>
      <w:r w:rsidR="005730E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376D1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idea that </w:t>
      </w:r>
      <w:r w:rsidR="008860E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self-regulatory </w:t>
      </w:r>
      <w:r w:rsidR="00EA4147">
        <w:rPr>
          <w:rFonts w:ascii="Times New Roman" w:hAnsi="Times New Roman" w:cs="Times New Roman"/>
          <w:bCs/>
          <w:sz w:val="24"/>
          <w:szCs w:val="24"/>
          <w:lang w:val="en-GB"/>
        </w:rPr>
        <w:t>mechanisms</w:t>
      </w:r>
      <w:r w:rsidR="00A879D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E726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and cognitive processes </w:t>
      </w:r>
      <w:r w:rsidR="000B0C8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can </w:t>
      </w:r>
      <w:r w:rsidR="00484FC4">
        <w:rPr>
          <w:rFonts w:ascii="Times New Roman" w:hAnsi="Times New Roman" w:cs="Times New Roman"/>
          <w:bCs/>
          <w:sz w:val="24"/>
          <w:szCs w:val="24"/>
          <w:lang w:val="en-GB"/>
        </w:rPr>
        <w:t>pr</w:t>
      </w:r>
      <w:r w:rsidR="005730E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oduce </w:t>
      </w:r>
      <w:r w:rsidR="000B0C86">
        <w:rPr>
          <w:rFonts w:ascii="Times New Roman" w:hAnsi="Times New Roman" w:cs="Times New Roman"/>
          <w:bCs/>
          <w:sz w:val="24"/>
          <w:szCs w:val="24"/>
          <w:lang w:val="en-GB"/>
        </w:rPr>
        <w:t>memory positivity</w:t>
      </w:r>
      <w:r w:rsidR="00E01E4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995B80">
        <w:rPr>
          <w:rFonts w:ascii="Times New Roman" w:hAnsi="Times New Roman" w:cs="Times New Roman"/>
          <w:bCs/>
          <w:sz w:val="24"/>
          <w:szCs w:val="24"/>
          <w:lang w:val="en-GB"/>
        </w:rPr>
        <w:t>In this regard, we assume that i</w:t>
      </w:r>
      <w:r w:rsidR="000B0C8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ndividuals </w:t>
      </w:r>
      <w:r w:rsidR="00B87535">
        <w:rPr>
          <w:rFonts w:ascii="Times New Roman" w:hAnsi="Times New Roman" w:cs="Times New Roman"/>
          <w:bCs/>
          <w:sz w:val="24"/>
          <w:szCs w:val="24"/>
          <w:lang w:val="en-GB"/>
        </w:rPr>
        <w:t>desire to protect and</w:t>
      </w:r>
      <w:r w:rsidR="006B2A6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B27D4">
        <w:rPr>
          <w:rFonts w:ascii="Times New Roman" w:hAnsi="Times New Roman" w:cs="Times New Roman"/>
          <w:sz w:val="24"/>
          <w:szCs w:val="24"/>
        </w:rPr>
        <w:t>enhance</w:t>
      </w:r>
      <w:r w:rsidR="006B2A67">
        <w:rPr>
          <w:rFonts w:ascii="Times New Roman" w:hAnsi="Times New Roman" w:cs="Times New Roman"/>
          <w:sz w:val="24"/>
          <w:szCs w:val="24"/>
        </w:rPr>
        <w:t xml:space="preserve"> the self</w:t>
      </w:r>
      <w:r w:rsidR="00DB27D4">
        <w:rPr>
          <w:rFonts w:ascii="Times New Roman" w:hAnsi="Times New Roman" w:cs="Times New Roman"/>
          <w:sz w:val="24"/>
          <w:szCs w:val="24"/>
        </w:rPr>
        <w:t xml:space="preserve"> (</w:t>
      </w:r>
      <w:r w:rsidR="006B2A67">
        <w:rPr>
          <w:rFonts w:ascii="Times New Roman" w:hAnsi="Times New Roman" w:cs="Times New Roman"/>
          <w:sz w:val="24"/>
          <w:szCs w:val="24"/>
        </w:rPr>
        <w:t>Sedikides, 2018</w:t>
      </w:r>
      <w:r w:rsidR="00DB27D4">
        <w:rPr>
          <w:rFonts w:ascii="Times New Roman" w:hAnsi="Times New Roman" w:cs="Times New Roman"/>
          <w:sz w:val="24"/>
          <w:szCs w:val="24"/>
        </w:rPr>
        <w:t>)</w:t>
      </w:r>
      <w:r w:rsidR="006B2A67">
        <w:rPr>
          <w:rFonts w:ascii="Times New Roman" w:hAnsi="Times New Roman" w:cs="Times New Roman"/>
          <w:sz w:val="24"/>
          <w:szCs w:val="24"/>
        </w:rPr>
        <w:t xml:space="preserve">, and these self-motives </w:t>
      </w:r>
      <w:r w:rsidR="003219D1">
        <w:rPr>
          <w:rFonts w:ascii="Times New Roman" w:hAnsi="Times New Roman" w:cs="Times New Roman"/>
          <w:sz w:val="24"/>
          <w:szCs w:val="24"/>
        </w:rPr>
        <w:t xml:space="preserve">can </w:t>
      </w:r>
      <w:r w:rsidR="006B2A67">
        <w:rPr>
          <w:rFonts w:ascii="Times New Roman" w:hAnsi="Times New Roman" w:cs="Times New Roman"/>
          <w:sz w:val="24"/>
          <w:szCs w:val="24"/>
        </w:rPr>
        <w:t xml:space="preserve">jointly influence </w:t>
      </w:r>
      <w:r w:rsidR="00AA0253">
        <w:rPr>
          <w:rFonts w:ascii="Times New Roman" w:hAnsi="Times New Roman" w:cs="Times New Roman"/>
          <w:sz w:val="24"/>
          <w:szCs w:val="24"/>
        </w:rPr>
        <w:t>cognitive proc</w:t>
      </w:r>
      <w:r w:rsidR="00EB1D48">
        <w:rPr>
          <w:rFonts w:ascii="Times New Roman" w:hAnsi="Times New Roman" w:cs="Times New Roman"/>
          <w:sz w:val="24"/>
          <w:szCs w:val="24"/>
        </w:rPr>
        <w:t xml:space="preserve">esses </w:t>
      </w:r>
      <w:r w:rsidR="00995B80">
        <w:rPr>
          <w:rFonts w:ascii="Times New Roman" w:hAnsi="Times New Roman" w:cs="Times New Roman"/>
          <w:sz w:val="24"/>
          <w:szCs w:val="24"/>
        </w:rPr>
        <w:t xml:space="preserve">and self-regulatory mechanisms </w:t>
      </w:r>
      <w:r w:rsidR="00EB1D48">
        <w:rPr>
          <w:rFonts w:ascii="Times New Roman" w:hAnsi="Times New Roman" w:cs="Times New Roman"/>
          <w:sz w:val="24"/>
          <w:szCs w:val="24"/>
        </w:rPr>
        <w:t xml:space="preserve">to promote </w:t>
      </w:r>
      <w:r w:rsidR="00AE7264">
        <w:rPr>
          <w:rFonts w:ascii="Times New Roman" w:hAnsi="Times New Roman" w:cs="Times New Roman"/>
          <w:sz w:val="24"/>
          <w:szCs w:val="24"/>
        </w:rPr>
        <w:t>good over bad</w:t>
      </w:r>
      <w:r w:rsidR="00DC12EF">
        <w:rPr>
          <w:rFonts w:ascii="Times New Roman" w:hAnsi="Times New Roman" w:cs="Times New Roman"/>
          <w:sz w:val="24"/>
          <w:szCs w:val="24"/>
        </w:rPr>
        <w:t xml:space="preserve"> in memory</w:t>
      </w:r>
      <w:r w:rsidR="000472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FB871" w14:textId="134ADB71" w:rsidR="000443F3" w:rsidRDefault="000B0C86" w:rsidP="00DC12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87535" w:rsidRPr="00B87535">
        <w:rPr>
          <w:rFonts w:ascii="Times New Roman" w:hAnsi="Times New Roman" w:cs="Times New Roman"/>
          <w:sz w:val="24"/>
          <w:szCs w:val="24"/>
        </w:rPr>
        <w:t xml:space="preserve">ome </w:t>
      </w:r>
      <w:r w:rsidR="00A502E9">
        <w:rPr>
          <w:rFonts w:ascii="Times New Roman" w:hAnsi="Times New Roman" w:cs="Times New Roman"/>
          <w:sz w:val="24"/>
          <w:szCs w:val="24"/>
        </w:rPr>
        <w:t>findings</w:t>
      </w:r>
      <w:r w:rsidR="00B87535" w:rsidRPr="00B87535">
        <w:rPr>
          <w:rFonts w:ascii="Times New Roman" w:hAnsi="Times New Roman" w:cs="Times New Roman"/>
          <w:sz w:val="24"/>
          <w:szCs w:val="24"/>
        </w:rPr>
        <w:t xml:space="preserve"> (Stanley &amp; De Brigard, 2019)</w:t>
      </w:r>
      <w:r w:rsidR="00A502E9">
        <w:rPr>
          <w:rFonts w:ascii="Times New Roman" w:hAnsi="Times New Roman" w:cs="Times New Roman"/>
          <w:sz w:val="24"/>
          <w:szCs w:val="24"/>
        </w:rPr>
        <w:t xml:space="preserve"> align with our objectives, as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7EA">
        <w:rPr>
          <w:rFonts w:ascii="Times New Roman" w:hAnsi="Times New Roman" w:cs="Times New Roman"/>
          <w:sz w:val="24"/>
          <w:szCs w:val="24"/>
        </w:rPr>
        <w:t xml:space="preserve">suggest </w:t>
      </w:r>
      <w:r w:rsidR="00B87535" w:rsidRPr="00B87535">
        <w:rPr>
          <w:rFonts w:ascii="Times New Roman" w:hAnsi="Times New Roman" w:cs="Times New Roman"/>
          <w:sz w:val="24"/>
          <w:szCs w:val="24"/>
        </w:rPr>
        <w:t>that</w:t>
      </w:r>
      <w:r w:rsidR="00B87535" w:rsidRPr="00B87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people protect and enhance the self by forgetting details about their own moral transgressions</w:t>
      </w:r>
      <w:r w:rsidR="005357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87535" w:rsidRPr="00B87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but not forgetting details about their own morally praiseworthy deeds</w:t>
      </w:r>
      <w:r w:rsidR="000472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B87535" w:rsidRPr="00B87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Moreover, </w:t>
      </w:r>
      <w:r w:rsidR="00A502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relevant literature</w:t>
      </w:r>
      <w:r w:rsidR="00B87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shows that</w:t>
      </w:r>
      <w:r w:rsidR="00A502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87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87535" w:rsidRPr="00B87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when past moral transgressions are recalled, </w:t>
      </w:r>
      <w:r w:rsidR="00DC12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individuals</w:t>
      </w:r>
      <w:r w:rsidR="00B87535" w:rsidRPr="00B87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strategically compare their more recent unethical behaviors with their older unethical behaviors to foster a perception of personal moral improvement over time</w:t>
      </w:r>
      <w:r w:rsidR="000472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7249B08C" w14:textId="267A4C0B" w:rsidR="006E4492" w:rsidRDefault="005730ED" w:rsidP="00842390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C12EF">
        <w:rPr>
          <w:rFonts w:ascii="Times New Roman" w:hAnsi="Times New Roman" w:cs="Times New Roman"/>
          <w:sz w:val="24"/>
          <w:szCs w:val="24"/>
        </w:rPr>
        <w:lastRenderedPageBreak/>
        <w:t>Such effects s</w:t>
      </w:r>
      <w:r w:rsidR="004B2976" w:rsidRPr="00DC12EF">
        <w:rPr>
          <w:rFonts w:ascii="Times New Roman" w:hAnsi="Times New Roman" w:cs="Times New Roman"/>
          <w:sz w:val="24"/>
          <w:szCs w:val="24"/>
        </w:rPr>
        <w:t xml:space="preserve">hould be prominent for memories </w:t>
      </w:r>
      <w:r w:rsidR="00EB1D48" w:rsidRPr="00DC12EF">
        <w:rPr>
          <w:rFonts w:ascii="Times New Roman" w:hAnsi="Times New Roman" w:cs="Times New Roman"/>
          <w:sz w:val="24"/>
          <w:szCs w:val="24"/>
        </w:rPr>
        <w:t xml:space="preserve">with </w:t>
      </w:r>
      <w:r w:rsidR="00AA0253" w:rsidRPr="00DC12EF">
        <w:rPr>
          <w:rFonts w:ascii="Times New Roman" w:hAnsi="Times New Roman" w:cs="Times New Roman"/>
          <w:sz w:val="24"/>
          <w:szCs w:val="24"/>
        </w:rPr>
        <w:t>strong implications for the self</w:t>
      </w:r>
      <w:r w:rsidR="006B2A67" w:rsidRPr="00DC12EF">
        <w:rPr>
          <w:rFonts w:ascii="Times New Roman" w:hAnsi="Times New Roman" w:cs="Times New Roman"/>
          <w:sz w:val="24"/>
          <w:szCs w:val="24"/>
        </w:rPr>
        <w:t xml:space="preserve"> (</w:t>
      </w:r>
      <w:r w:rsidR="006B2A67" w:rsidRPr="00DC12EF">
        <w:rPr>
          <w:rFonts w:ascii="Times New Roman" w:hAnsi="Times New Roman" w:cs="Times New Roman"/>
          <w:bCs/>
          <w:sz w:val="24"/>
          <w:szCs w:val="24"/>
        </w:rPr>
        <w:t>Gebauer, Wagner, Sedikides, &amp; Neberich, 2013</w:t>
      </w:r>
      <w:r w:rsidR="006B2A67" w:rsidRPr="00DC12EF">
        <w:rPr>
          <w:rFonts w:ascii="Times New Roman" w:hAnsi="Times New Roman" w:cs="Times New Roman"/>
          <w:sz w:val="24"/>
          <w:szCs w:val="24"/>
        </w:rPr>
        <w:t>)</w:t>
      </w:r>
      <w:r w:rsidR="000472E9" w:rsidRPr="00DC12EF">
        <w:rPr>
          <w:rFonts w:ascii="Times New Roman" w:hAnsi="Times New Roman" w:cs="Times New Roman"/>
          <w:sz w:val="24"/>
          <w:szCs w:val="24"/>
        </w:rPr>
        <w:t xml:space="preserve">, especially as the time lag between event occurrence and time of recall increases, </w:t>
      </w:r>
      <w:r w:rsidR="0039529D" w:rsidRPr="00DC12EF">
        <w:rPr>
          <w:rFonts w:ascii="Times New Roman" w:hAnsi="Times New Roman" w:cs="Times New Roman"/>
          <w:sz w:val="24"/>
          <w:szCs w:val="24"/>
        </w:rPr>
        <w:t>given th</w:t>
      </w:r>
      <w:r w:rsidR="00DC12EF" w:rsidRPr="00DC12EF">
        <w:rPr>
          <w:rFonts w:ascii="Times New Roman" w:hAnsi="Times New Roman" w:cs="Times New Roman"/>
          <w:sz w:val="24"/>
          <w:szCs w:val="24"/>
        </w:rPr>
        <w:t xml:space="preserve">e cumulative nature of </w:t>
      </w:r>
      <w:r w:rsidR="00842390">
        <w:rPr>
          <w:rFonts w:ascii="Times New Roman" w:hAnsi="Times New Roman" w:cs="Times New Roman"/>
          <w:sz w:val="24"/>
          <w:szCs w:val="24"/>
        </w:rPr>
        <w:t>these</w:t>
      </w:r>
      <w:r w:rsidR="00DC12EF" w:rsidRPr="00DC12EF">
        <w:rPr>
          <w:rFonts w:ascii="Times New Roman" w:hAnsi="Times New Roman" w:cs="Times New Roman"/>
          <w:sz w:val="24"/>
          <w:szCs w:val="24"/>
        </w:rPr>
        <w:t xml:space="preserve"> </w:t>
      </w:r>
      <w:r w:rsidR="00013AD7">
        <w:rPr>
          <w:rFonts w:ascii="Times New Roman" w:hAnsi="Times New Roman" w:cs="Times New Roman"/>
          <w:sz w:val="24"/>
          <w:szCs w:val="24"/>
        </w:rPr>
        <w:t>effects</w:t>
      </w:r>
      <w:r w:rsidR="007840CB" w:rsidRPr="00DC12EF">
        <w:rPr>
          <w:rFonts w:ascii="Times New Roman" w:hAnsi="Times New Roman" w:cs="Times New Roman"/>
          <w:sz w:val="24"/>
          <w:szCs w:val="24"/>
        </w:rPr>
        <w:t xml:space="preserve"> </w:t>
      </w:r>
      <w:r w:rsidR="007840CB">
        <w:rPr>
          <w:rFonts w:ascii="Times New Roman" w:hAnsi="Times New Roman" w:cs="Times New Roman"/>
          <w:sz w:val="24"/>
          <w:szCs w:val="24"/>
        </w:rPr>
        <w:t>across time (</w:t>
      </w:r>
      <w:r w:rsidR="00013AD7">
        <w:rPr>
          <w:rFonts w:ascii="Times New Roman" w:hAnsi="Times New Roman" w:cs="Times New Roman"/>
          <w:sz w:val="24"/>
          <w:szCs w:val="24"/>
        </w:rPr>
        <w:t>T</w:t>
      </w:r>
      <w:r w:rsidR="007840CB">
        <w:rPr>
          <w:rFonts w:ascii="Times New Roman" w:hAnsi="Times New Roman" w:cs="Times New Roman"/>
          <w:sz w:val="24"/>
          <w:szCs w:val="24"/>
        </w:rPr>
        <w:t>aylor, 1991)</w:t>
      </w:r>
      <w:r w:rsidR="00E01E40" w:rsidRPr="00B87535">
        <w:rPr>
          <w:rFonts w:ascii="Times New Roman" w:hAnsi="Times New Roman" w:cs="Times New Roman"/>
          <w:sz w:val="24"/>
          <w:szCs w:val="24"/>
        </w:rPr>
        <w:t>.</w:t>
      </w:r>
      <w:r w:rsidR="00114E9B" w:rsidRPr="00B87535">
        <w:rPr>
          <w:rFonts w:ascii="Times New Roman" w:hAnsi="Times New Roman" w:cs="Times New Roman"/>
          <w:sz w:val="24"/>
          <w:szCs w:val="24"/>
        </w:rPr>
        <w:t xml:space="preserve"> </w:t>
      </w:r>
      <w:r w:rsidR="000443F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Moreover, </w:t>
      </w:r>
      <w:r w:rsidR="00044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4D3B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relevant </w:t>
      </w:r>
      <w:r w:rsidR="00DB27D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self-regulatory </w:t>
      </w:r>
      <w:r w:rsidR="00DB27D4" w:rsidRPr="0084427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motivations </w:t>
      </w:r>
      <w:r w:rsidR="00DB27D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and mechanisms </w:t>
      </w:r>
      <w:r w:rsidR="000443F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may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 prevalent </w:t>
      </w:r>
      <w:r w:rsidR="00AE72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when </w:t>
      </w:r>
      <w:r w:rsidR="00336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individuals</w:t>
      </w:r>
      <w:r w:rsidR="00AE72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 in a </w:t>
      </w:r>
      <w:r w:rsidR="00E03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positive</w:t>
      </w:r>
      <w:r w:rsidR="00ED1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</w:t>
      </w:r>
      <w:r w:rsidR="00E03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present-focused </w:t>
      </w:r>
      <w:r w:rsidR="00AE72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state</w:t>
      </w:r>
      <w:r w:rsidR="000E40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and are keen </w:t>
      </w:r>
      <w:r w:rsidR="004377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maintain </w:t>
      </w:r>
      <w:r w:rsidR="000E40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1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E0D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Carstensen, 2006)</w:t>
      </w:r>
      <w:r w:rsidR="00E01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92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Intriguingly, </w:t>
      </w:r>
      <w:r w:rsidR="00E2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considering </w:t>
      </w:r>
      <w:r w:rsidR="00ED1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="00595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older adults </w:t>
      </w:r>
      <w:r w:rsidR="00FB40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="00844270" w:rsidRPr="008442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chronically in a present-focused state, they evince positivity effects in memory more strongly than you</w:t>
      </w:r>
      <w:r w:rsidR="00AE72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nger adults</w:t>
      </w:r>
      <w:r w:rsidR="00ED1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E72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who are often future-focused</w:t>
      </w:r>
      <w:r w:rsidR="00ED1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(Reed, Chan, &amp; Mikels, 2014</w:t>
      </w:r>
      <w:r w:rsidR="002D7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Singer, Rexhaj, &amp; Baddeley, 2007</w:t>
      </w:r>
      <w:r w:rsidR="00ED1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01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44270" w:rsidRPr="008442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However, </w:t>
      </w:r>
      <w:r w:rsidR="00392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even shifting younger </w:t>
      </w:r>
      <w:r w:rsidR="00844270" w:rsidRPr="008442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adults into a present-focused state reliably produces pos</w:t>
      </w:r>
      <w:r w:rsidR="00EB1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itivity effects in memory </w:t>
      </w:r>
      <w:r w:rsidR="0039275D" w:rsidRPr="008442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</w:t>
      </w:r>
      <w:r w:rsidR="00392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eed &amp; </w:t>
      </w:r>
      <w:r w:rsidR="0039275D" w:rsidRPr="008442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Carstensen, 2012)</w:t>
      </w:r>
      <w:r w:rsidR="00E01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4F20D4E" w14:textId="0FCB8925" w:rsidR="00301D2F" w:rsidRDefault="00325608" w:rsidP="001A041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the remainder of this </w:t>
      </w:r>
      <w:r w:rsidR="002347E7">
        <w:rPr>
          <w:rFonts w:ascii="Times New Roman" w:hAnsi="Times New Roman" w:cs="Times New Roman"/>
          <w:bCs/>
          <w:sz w:val="24"/>
          <w:szCs w:val="24"/>
          <w:lang w:val="en-GB"/>
        </w:rPr>
        <w:t>article</w:t>
      </w:r>
      <w:r w:rsidR="00D25803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5357E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we highlight three sets of findings </w:t>
      </w:r>
      <w:r w:rsidR="00FB40AC">
        <w:rPr>
          <w:rFonts w:ascii="Times New Roman" w:hAnsi="Times New Roman" w:cs="Times New Roman"/>
          <w:bCs/>
          <w:sz w:val="24"/>
          <w:szCs w:val="24"/>
          <w:lang w:val="en-GB"/>
        </w:rPr>
        <w:t>demonstrating</w:t>
      </w:r>
      <w:r w:rsidR="00AE726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D5C43">
        <w:rPr>
          <w:rFonts w:ascii="Times New Roman" w:hAnsi="Times New Roman" w:cs="Times New Roman"/>
          <w:bCs/>
          <w:sz w:val="24"/>
          <w:szCs w:val="24"/>
          <w:lang w:val="en-GB"/>
        </w:rPr>
        <w:t>that</w:t>
      </w:r>
      <w:r w:rsidR="00B43FEA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CD5C4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human memory,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good </w:t>
      </w:r>
      <w:r w:rsidR="00CD5C4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can be </w:t>
      </w:r>
      <w:r w:rsidR="00D25803">
        <w:rPr>
          <w:rFonts w:ascii="Times New Roman" w:hAnsi="Times New Roman" w:cs="Times New Roman"/>
          <w:bCs/>
          <w:sz w:val="24"/>
          <w:szCs w:val="24"/>
          <w:lang w:val="en-GB"/>
        </w:rPr>
        <w:t>stronger than bad</w:t>
      </w:r>
      <w:r w:rsidR="00E01E4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FB40AC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r w:rsidR="00AE726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 comparison to negative memories, </w:t>
      </w:r>
      <w:r w:rsidR="00ED1403">
        <w:rPr>
          <w:rFonts w:ascii="Times New Roman" w:hAnsi="Times New Roman" w:cs="Times New Roman"/>
          <w:bCs/>
          <w:sz w:val="24"/>
          <w:szCs w:val="24"/>
          <w:lang w:val="en-GB"/>
        </w:rPr>
        <w:t>individuals</w:t>
      </w:r>
      <w:r w:rsidR="00AE726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can exhibit </w:t>
      </w:r>
      <w:r w:rsidR="00AE7264" w:rsidRPr="00B43FEA">
        <w:rPr>
          <w:rFonts w:ascii="Times New Roman" w:hAnsi="Times New Roman" w:cs="Times New Roman"/>
          <w:bCs/>
          <w:i/>
          <w:sz w:val="24"/>
          <w:szCs w:val="24"/>
          <w:lang w:val="en-GB"/>
        </w:rPr>
        <w:t>stronger memory</w:t>
      </w:r>
      <w:r w:rsidR="00AE726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 the content of positive memories, can </w:t>
      </w:r>
      <w:r w:rsidR="00FB40AC">
        <w:rPr>
          <w:rFonts w:ascii="Times New Roman" w:hAnsi="Times New Roman" w:cs="Times New Roman"/>
          <w:bCs/>
          <w:sz w:val="24"/>
          <w:szCs w:val="24"/>
          <w:lang w:val="en-GB"/>
        </w:rPr>
        <w:t>manifest</w:t>
      </w:r>
      <w:r w:rsidR="00AE726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E7264" w:rsidRPr="00B43FEA">
        <w:rPr>
          <w:rFonts w:ascii="Times New Roman" w:hAnsi="Times New Roman" w:cs="Times New Roman"/>
          <w:bCs/>
          <w:i/>
          <w:sz w:val="24"/>
          <w:szCs w:val="24"/>
          <w:lang w:val="en-GB"/>
        </w:rPr>
        <w:t>more false positive memories</w:t>
      </w:r>
      <w:r w:rsidR="00AE726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and </w:t>
      </w:r>
      <w:r w:rsidR="00AE7264" w:rsidRPr="00B43FEA">
        <w:rPr>
          <w:rFonts w:ascii="Times New Roman" w:hAnsi="Times New Roman" w:cs="Times New Roman"/>
          <w:bCs/>
          <w:i/>
          <w:sz w:val="24"/>
          <w:szCs w:val="24"/>
          <w:lang w:val="en-GB"/>
        </w:rPr>
        <w:t>can</w:t>
      </w:r>
      <w:r w:rsidR="00DB67BC" w:rsidRPr="00B43FEA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feel more intense</w:t>
      </w:r>
      <w:r w:rsidR="00DB67BC" w:rsidRPr="004D79B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DB67BC" w:rsidRPr="00B43FEA">
        <w:rPr>
          <w:rFonts w:ascii="Times New Roman" w:hAnsi="Times New Roman" w:cs="Times New Roman"/>
          <w:bCs/>
          <w:i/>
          <w:sz w:val="24"/>
          <w:szCs w:val="24"/>
          <w:lang w:val="en-GB"/>
        </w:rPr>
        <w:t>affect</w:t>
      </w:r>
      <w:r w:rsidR="00DB67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during </w:t>
      </w:r>
      <w:r w:rsidR="00FE0D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positive </w:t>
      </w:r>
      <w:r w:rsidR="00DB67BC">
        <w:rPr>
          <w:rFonts w:ascii="Times New Roman" w:hAnsi="Times New Roman" w:cs="Times New Roman"/>
          <w:bCs/>
          <w:sz w:val="24"/>
          <w:szCs w:val="24"/>
          <w:lang w:val="en-GB"/>
        </w:rPr>
        <w:t>memory recall.</w:t>
      </w:r>
      <w:r w:rsidR="00AE726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6792622C" w14:textId="26565987" w:rsidR="00DB67BC" w:rsidRDefault="00FE0D9C" w:rsidP="00394E45">
      <w:pPr>
        <w:keepNext/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Positivity Biases in Memory Strength</w:t>
      </w:r>
    </w:p>
    <w:p w14:paraId="52E6C8AE" w14:textId="0724FF86" w:rsidR="00394E45" w:rsidRDefault="00B43FEA" w:rsidP="00FE0D9C">
      <w:pPr>
        <w:keepNext/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Real-World Personal M</w:t>
      </w:r>
      <w:r w:rsidR="00DB67BC">
        <w:rPr>
          <w:rFonts w:ascii="Times New Roman" w:hAnsi="Times New Roman" w:cs="Times New Roman"/>
          <w:b/>
          <w:sz w:val="24"/>
          <w:szCs w:val="24"/>
          <w:lang w:val="en-GB"/>
        </w:rPr>
        <w:t>emories</w:t>
      </w:r>
    </w:p>
    <w:p w14:paraId="1165411E" w14:textId="3F832164" w:rsidR="00233BD8" w:rsidRPr="00FE0D9C" w:rsidRDefault="0029682C" w:rsidP="006A4656">
      <w:pPr>
        <w:keepNext/>
        <w:widowControl w:val="0"/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Real-world</w:t>
      </w:r>
      <w:r w:rsidR="005D5295">
        <w:rPr>
          <w:rFonts w:ascii="Times New Roman" w:hAnsi="Times New Roman" w:cs="Times New Roman"/>
          <w:sz w:val="24"/>
          <w:szCs w:val="24"/>
          <w:lang w:val="en-GB"/>
        </w:rPr>
        <w:t xml:space="preserve"> personal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memories sometimes evince </w:t>
      </w:r>
      <w:r w:rsidR="00A7770A">
        <w:rPr>
          <w:rFonts w:ascii="Times New Roman" w:hAnsi="Times New Roman" w:cs="Times New Roman"/>
          <w:sz w:val="24"/>
          <w:szCs w:val="24"/>
          <w:lang w:val="en-GB"/>
        </w:rPr>
        <w:t>stronge</w:t>
      </w:r>
      <w:r w:rsidR="005357EA">
        <w:rPr>
          <w:rFonts w:ascii="Times New Roman" w:hAnsi="Times New Roman" w:cs="Times New Roman"/>
          <w:sz w:val="24"/>
          <w:szCs w:val="24"/>
          <w:lang w:val="en-GB"/>
        </w:rPr>
        <w:t xml:space="preserve">r memory for good than for bad. </w:t>
      </w:r>
      <w:r w:rsidR="00E521C7">
        <w:rPr>
          <w:rFonts w:ascii="Times New Roman" w:hAnsi="Times New Roman" w:cs="Times New Roman"/>
          <w:sz w:val="24"/>
          <w:szCs w:val="24"/>
          <w:lang w:val="en-GB"/>
        </w:rPr>
        <w:t xml:space="preserve">For example, </w:t>
      </w:r>
      <w:r w:rsidR="005357EA">
        <w:rPr>
          <w:rFonts w:ascii="Times New Roman" w:hAnsi="Times New Roman" w:cs="Times New Roman"/>
          <w:sz w:val="24"/>
          <w:szCs w:val="24"/>
          <w:lang w:val="en-GB"/>
        </w:rPr>
        <w:t xml:space="preserve">participants </w:t>
      </w:r>
      <w:r w:rsidR="00E521C7">
        <w:rPr>
          <w:rFonts w:ascii="Times New Roman" w:hAnsi="Times New Roman" w:cs="Times New Roman"/>
          <w:sz w:val="24"/>
          <w:szCs w:val="24"/>
          <w:lang w:val="en-GB"/>
        </w:rPr>
        <w:t xml:space="preserve">in one study 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>(D’Ar</w:t>
      </w:r>
      <w:r w:rsidR="00B22A3B">
        <w:rPr>
          <w:rFonts w:ascii="Times New Roman" w:hAnsi="Times New Roman" w:cs="Times New Roman"/>
          <w:sz w:val="24"/>
          <w:szCs w:val="24"/>
          <w:lang w:val="en-GB"/>
        </w:rPr>
        <w:t>gembeau &amp; Van der Linden, 2008)</w:t>
      </w:r>
      <w:r w:rsidR="00535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33BD8">
        <w:rPr>
          <w:rFonts w:ascii="Times New Roman" w:hAnsi="Times New Roman" w:cs="Times New Roman"/>
          <w:sz w:val="24"/>
          <w:szCs w:val="24"/>
          <w:lang w:val="en-GB"/>
        </w:rPr>
        <w:t xml:space="preserve">retrospectively 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recalled positive </w:t>
      </w:r>
      <w:r w:rsidR="00C51421">
        <w:rPr>
          <w:rFonts w:ascii="Times New Roman" w:hAnsi="Times New Roman" w:cs="Times New Roman"/>
          <w:sz w:val="24"/>
          <w:szCs w:val="24"/>
          <w:lang w:val="en-GB"/>
        </w:rPr>
        <w:t xml:space="preserve">events 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and negative events that involved </w:t>
      </w:r>
      <w:r w:rsidR="00C51421">
        <w:rPr>
          <w:rFonts w:ascii="Times New Roman" w:hAnsi="Times New Roman" w:cs="Times New Roman"/>
          <w:sz w:val="24"/>
          <w:szCs w:val="24"/>
          <w:lang w:val="en-GB"/>
        </w:rPr>
        <w:t xml:space="preserve">either 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>self-evaluations (i.e., pride and shame) or other-evaluations (i.e., admiration and contempt)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57B3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440DAF">
        <w:rPr>
          <w:rFonts w:ascii="Times New Roman" w:hAnsi="Times New Roman" w:cs="Times New Roman"/>
          <w:sz w:val="24"/>
          <w:szCs w:val="24"/>
          <w:lang w:val="en-GB"/>
        </w:rPr>
        <w:t xml:space="preserve">articipant ratings </w:t>
      </w:r>
      <w:r w:rsidR="00257B37">
        <w:rPr>
          <w:rFonts w:ascii="Times New Roman" w:hAnsi="Times New Roman" w:cs="Times New Roman"/>
          <w:sz w:val="24"/>
          <w:szCs w:val="24"/>
          <w:lang w:val="en-GB"/>
        </w:rPr>
        <w:t xml:space="preserve">of the properties of each memory </w:t>
      </w:r>
      <w:r w:rsidR="00440DAF">
        <w:rPr>
          <w:rFonts w:ascii="Times New Roman" w:hAnsi="Times New Roman" w:cs="Times New Roman"/>
          <w:sz w:val="24"/>
          <w:szCs w:val="24"/>
          <w:lang w:val="en-GB"/>
        </w:rPr>
        <w:t xml:space="preserve">suggested that they recalled </w:t>
      </w:r>
      <w:r w:rsidR="00B22A3B">
        <w:rPr>
          <w:rFonts w:ascii="Times New Roman" w:hAnsi="Times New Roman" w:cs="Times New Roman"/>
          <w:sz w:val="24"/>
          <w:szCs w:val="24"/>
          <w:lang w:val="en-GB"/>
        </w:rPr>
        <w:t xml:space="preserve">the self-evaluation 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966CA6">
        <w:rPr>
          <w:rFonts w:ascii="Times New Roman" w:hAnsi="Times New Roman" w:cs="Times New Roman"/>
          <w:sz w:val="24"/>
          <w:szCs w:val="24"/>
          <w:lang w:val="en-GB"/>
        </w:rPr>
        <w:t>ositive events in greater detail</w:t>
      </w:r>
      <w:r w:rsidR="00E521C7">
        <w:rPr>
          <w:rFonts w:ascii="Times New Roman" w:hAnsi="Times New Roman" w:cs="Times New Roman"/>
          <w:sz w:val="24"/>
          <w:szCs w:val="24"/>
          <w:lang w:val="en-GB"/>
        </w:rPr>
        <w:t xml:space="preserve"> than </w:t>
      </w:r>
      <w:r w:rsidR="00B22A3B">
        <w:rPr>
          <w:rFonts w:ascii="Times New Roman" w:hAnsi="Times New Roman" w:cs="Times New Roman"/>
          <w:sz w:val="24"/>
          <w:szCs w:val="24"/>
          <w:lang w:val="en-GB"/>
        </w:rPr>
        <w:t xml:space="preserve">the self-evaluation </w:t>
      </w:r>
      <w:r w:rsidR="00E521C7">
        <w:rPr>
          <w:rFonts w:ascii="Times New Roman" w:hAnsi="Times New Roman" w:cs="Times New Roman"/>
          <w:sz w:val="24"/>
          <w:szCs w:val="24"/>
          <w:lang w:val="en-GB"/>
        </w:rPr>
        <w:t>negative events. T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his outcome did not occur </w:t>
      </w:r>
      <w:r w:rsidR="00966CA6">
        <w:rPr>
          <w:rFonts w:ascii="Times New Roman" w:hAnsi="Times New Roman" w:cs="Times New Roman"/>
          <w:sz w:val="24"/>
          <w:szCs w:val="24"/>
          <w:lang w:val="en-GB"/>
        </w:rPr>
        <w:t xml:space="preserve">in the case of </w:t>
      </w:r>
      <w:r w:rsidR="00233BD8">
        <w:rPr>
          <w:rFonts w:ascii="Times New Roman" w:hAnsi="Times New Roman" w:cs="Times New Roman"/>
          <w:sz w:val="24"/>
          <w:szCs w:val="24"/>
          <w:lang w:val="en-GB"/>
        </w:rPr>
        <w:t xml:space="preserve">events linked to </w:t>
      </w:r>
      <w:r w:rsidR="00966CA6">
        <w:rPr>
          <w:rFonts w:ascii="Times New Roman" w:hAnsi="Times New Roman" w:cs="Times New Roman"/>
          <w:sz w:val="24"/>
          <w:szCs w:val="24"/>
          <w:lang w:val="en-GB"/>
        </w:rPr>
        <w:t>other-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>evaluations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6B6BBDC" w14:textId="58A648D7" w:rsidR="00C273FF" w:rsidRDefault="00233BD8" w:rsidP="00C273FF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Another </w:t>
      </w:r>
      <w:r w:rsidR="00A7770A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zh-CN"/>
        </w:rPr>
        <w:t xml:space="preserve">example comes from </w:t>
      </w:r>
      <w:r w:rsidR="00E03B9A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zh-CN"/>
        </w:rPr>
        <w:t xml:space="preserve">research </w:t>
      </w:r>
      <w:r w:rsidR="00E521C7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zh-CN"/>
        </w:rPr>
        <w:t xml:space="preserve">in which </w:t>
      </w:r>
      <w:r w:rsidR="00E521C7">
        <w:rPr>
          <w:rFonts w:ascii="Times New Roman" w:hAnsi="Times New Roman" w:cs="Times New Roman"/>
          <w:sz w:val="24"/>
          <w:szCs w:val="24"/>
          <w:lang w:val="en-GB"/>
        </w:rPr>
        <w:t xml:space="preserve">students </w:t>
      </w:r>
      <w:r w:rsidR="002F2365">
        <w:rPr>
          <w:rFonts w:ascii="Times New Roman" w:hAnsi="Times New Roman" w:cs="Times New Roman"/>
          <w:sz w:val="24"/>
          <w:szCs w:val="24"/>
          <w:lang w:val="en-GB"/>
        </w:rPr>
        <w:t xml:space="preserve">each </w:t>
      </w:r>
      <w:r w:rsidR="00E521C7">
        <w:rPr>
          <w:rFonts w:ascii="Times New Roman" w:hAnsi="Times New Roman" w:cs="Times New Roman"/>
          <w:sz w:val="24"/>
          <w:szCs w:val="24"/>
          <w:lang w:val="en-GB"/>
        </w:rPr>
        <w:t xml:space="preserve">kept one </w:t>
      </w:r>
      <w:r w:rsidR="00E521C7" w:rsidRPr="00FE7FA7">
        <w:rPr>
          <w:rFonts w:ascii="Times New Roman" w:hAnsi="Times New Roman" w:cs="Times New Roman"/>
          <w:sz w:val="24"/>
          <w:szCs w:val="24"/>
          <w:lang w:val="en-GB"/>
        </w:rPr>
        <w:t>diary of uni</w:t>
      </w:r>
      <w:r w:rsidR="00E521C7">
        <w:rPr>
          <w:rFonts w:ascii="Times New Roman" w:hAnsi="Times New Roman" w:cs="Times New Roman"/>
          <w:sz w:val="24"/>
          <w:szCs w:val="24"/>
          <w:lang w:val="en-GB"/>
        </w:rPr>
        <w:t>que events that happened in their own life</w:t>
      </w:r>
      <w:r w:rsidR="00E521C7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="00E03B9A">
        <w:rPr>
          <w:rFonts w:ascii="Times New Roman" w:hAnsi="Times New Roman" w:cs="Times New Roman"/>
          <w:sz w:val="24"/>
          <w:szCs w:val="24"/>
          <w:lang w:val="en-GB"/>
        </w:rPr>
        <w:t xml:space="preserve">another </w:t>
      </w:r>
      <w:r w:rsidR="00E521C7">
        <w:rPr>
          <w:rFonts w:ascii="Times New Roman" w:hAnsi="Times New Roman" w:cs="Times New Roman"/>
          <w:sz w:val="24"/>
          <w:szCs w:val="24"/>
          <w:lang w:val="en-GB"/>
        </w:rPr>
        <w:t xml:space="preserve">diary that included events from the </w:t>
      </w:r>
      <w:r w:rsidR="00E521C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life of </w:t>
      </w:r>
      <w:r w:rsidR="00E521C7" w:rsidRPr="00FE7FA7">
        <w:rPr>
          <w:rFonts w:ascii="Times New Roman" w:hAnsi="Times New Roman" w:cs="Times New Roman"/>
          <w:sz w:val="24"/>
          <w:szCs w:val="24"/>
          <w:lang w:val="en-GB"/>
        </w:rPr>
        <w:t>another pe</w:t>
      </w:r>
      <w:r w:rsidR="00E521C7">
        <w:rPr>
          <w:rFonts w:ascii="Times New Roman" w:hAnsi="Times New Roman" w:cs="Times New Roman"/>
          <w:sz w:val="24"/>
          <w:szCs w:val="24"/>
          <w:lang w:val="en-GB"/>
        </w:rPr>
        <w:t xml:space="preserve">rson 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966CA6" w:rsidRPr="00FE7FA7">
        <w:rPr>
          <w:rFonts w:ascii="Times New Roman" w:hAnsi="Times New Roman" w:cs="Times New Roman"/>
          <w:sz w:val="24"/>
          <w:szCs w:val="24"/>
        </w:rPr>
        <w:t>Skowronski, Betz, Thompson, &amp; Shannon, 1991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="00A7770A">
        <w:rPr>
          <w:rFonts w:ascii="Times New Roman" w:hAnsi="Times New Roman" w:cs="Times New Roman"/>
          <w:sz w:val="24"/>
          <w:szCs w:val="24"/>
          <w:lang w:val="en-GB"/>
        </w:rPr>
        <w:t xml:space="preserve">At semester-end, </w:t>
      </w:r>
      <w:r w:rsidR="00E62391">
        <w:rPr>
          <w:rFonts w:ascii="Times New Roman" w:hAnsi="Times New Roman" w:cs="Times New Roman"/>
          <w:sz w:val="24"/>
          <w:szCs w:val="24"/>
          <w:lang w:val="en-GB"/>
        </w:rPr>
        <w:t xml:space="preserve">each student rated the strength of their </w:t>
      </w:r>
      <w:r w:rsidR="00A7770A">
        <w:rPr>
          <w:rFonts w:ascii="Times New Roman" w:hAnsi="Times New Roman" w:cs="Times New Roman"/>
          <w:sz w:val="24"/>
          <w:szCs w:val="24"/>
          <w:lang w:val="en-GB"/>
        </w:rPr>
        <w:t>memory for each event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7770A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>or other-</w:t>
      </w:r>
      <w:r w:rsidR="00B24F45">
        <w:rPr>
          <w:rFonts w:ascii="Times New Roman" w:hAnsi="Times New Roman" w:cs="Times New Roman"/>
          <w:sz w:val="24"/>
          <w:szCs w:val="24"/>
          <w:lang w:val="en-GB"/>
        </w:rPr>
        <w:t>events</w:t>
      </w:r>
      <w:r w:rsidR="00484FC4">
        <w:rPr>
          <w:rFonts w:ascii="Times New Roman" w:hAnsi="Times New Roman" w:cs="Times New Roman"/>
          <w:sz w:val="24"/>
          <w:szCs w:val="24"/>
          <w:lang w:val="en-GB"/>
        </w:rPr>
        <w:t>, n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>ega</w:t>
      </w:r>
      <w:r w:rsidR="001A43C8">
        <w:rPr>
          <w:rFonts w:ascii="Times New Roman" w:hAnsi="Times New Roman" w:cs="Times New Roman"/>
          <w:sz w:val="24"/>
          <w:szCs w:val="24"/>
          <w:lang w:val="en-GB"/>
        </w:rPr>
        <w:t>tive</w:t>
      </w:r>
      <w:r w:rsidR="00A7770A">
        <w:rPr>
          <w:rFonts w:ascii="Times New Roman" w:hAnsi="Times New Roman" w:cs="Times New Roman"/>
          <w:sz w:val="24"/>
          <w:szCs w:val="24"/>
          <w:lang w:val="en-GB"/>
        </w:rPr>
        <w:t xml:space="preserve"> memories were rated as stronger 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>than posi</w:t>
      </w:r>
      <w:r w:rsidR="00484FC4">
        <w:rPr>
          <w:rFonts w:ascii="Times New Roman" w:hAnsi="Times New Roman" w:cs="Times New Roman"/>
          <w:sz w:val="24"/>
          <w:szCs w:val="24"/>
          <w:lang w:val="en-GB"/>
        </w:rPr>
        <w:t xml:space="preserve">tive memories. However, for 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>self</w:t>
      </w:r>
      <w:r w:rsidR="00440DAF">
        <w:rPr>
          <w:rFonts w:ascii="Times New Roman" w:hAnsi="Times New Roman" w:cs="Times New Roman"/>
          <w:sz w:val="24"/>
          <w:szCs w:val="24"/>
          <w:lang w:val="en-GB"/>
        </w:rPr>
        <w:t>-even</w:t>
      </w:r>
      <w:r w:rsidR="00484FC4">
        <w:rPr>
          <w:rFonts w:ascii="Times New Roman" w:hAnsi="Times New Roman" w:cs="Times New Roman"/>
          <w:sz w:val="24"/>
          <w:szCs w:val="24"/>
          <w:lang w:val="en-GB"/>
        </w:rPr>
        <w:t>ts, p</w:t>
      </w:r>
      <w:r w:rsidR="00B22A3B">
        <w:rPr>
          <w:rFonts w:ascii="Times New Roman" w:hAnsi="Times New Roman" w:cs="Times New Roman"/>
          <w:sz w:val="24"/>
          <w:szCs w:val="24"/>
          <w:lang w:val="en-GB"/>
        </w:rPr>
        <w:t xml:space="preserve">ositive memories </w:t>
      </w:r>
      <w:r w:rsidR="00A7770A">
        <w:rPr>
          <w:rFonts w:ascii="Times New Roman" w:hAnsi="Times New Roman" w:cs="Times New Roman"/>
          <w:sz w:val="24"/>
          <w:szCs w:val="24"/>
          <w:lang w:val="en-GB"/>
        </w:rPr>
        <w:t xml:space="preserve">were rated as stronger </w:t>
      </w:r>
      <w:r w:rsidR="001A43C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966CA6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han negative </w:t>
      </w:r>
      <w:r w:rsidR="00B22A3B">
        <w:rPr>
          <w:rFonts w:ascii="Times New Roman" w:hAnsi="Times New Roman" w:cs="Times New Roman"/>
          <w:sz w:val="24"/>
          <w:szCs w:val="24"/>
          <w:lang w:val="en-GB"/>
        </w:rPr>
        <w:t>memories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2414A4F" w14:textId="5CDEF2D2" w:rsidR="001A43C8" w:rsidRDefault="00B22A3B" w:rsidP="006A4656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A7770A">
        <w:rPr>
          <w:rFonts w:ascii="Times New Roman" w:hAnsi="Times New Roman" w:cs="Times New Roman"/>
          <w:sz w:val="24"/>
          <w:szCs w:val="24"/>
          <w:lang w:val="en-GB"/>
        </w:rPr>
        <w:t xml:space="preserve">Similar results emerged in </w:t>
      </w:r>
      <w:r w:rsidR="005959ED">
        <w:rPr>
          <w:rFonts w:ascii="Times New Roman" w:hAnsi="Times New Roman" w:cs="Times New Roman"/>
          <w:sz w:val="24"/>
          <w:szCs w:val="24"/>
          <w:lang w:val="en-GB"/>
        </w:rPr>
        <w:t xml:space="preserve">studies </w:t>
      </w:r>
      <w:r w:rsidR="00F240E9">
        <w:rPr>
          <w:rFonts w:ascii="Times New Roman" w:hAnsi="Times New Roman" w:cs="Times New Roman"/>
          <w:sz w:val="24"/>
          <w:szCs w:val="24"/>
          <w:lang w:val="en-GB"/>
        </w:rPr>
        <w:t>(Ritchie, S</w:t>
      </w:r>
      <w:r w:rsidR="005959ED">
        <w:rPr>
          <w:rFonts w:ascii="Times New Roman" w:hAnsi="Times New Roman" w:cs="Times New Roman"/>
          <w:sz w:val="24"/>
          <w:szCs w:val="24"/>
          <w:lang w:val="en-GB"/>
        </w:rPr>
        <w:t xml:space="preserve">edikides, &amp; Skowronski, 2017) in which, </w:t>
      </w:r>
      <w:r w:rsidR="005300C4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F240E9">
        <w:rPr>
          <w:rFonts w:ascii="Times New Roman" w:hAnsi="Times New Roman" w:cs="Times New Roman"/>
          <w:sz w:val="24"/>
          <w:szCs w:val="24"/>
          <w:lang w:val="en-GB"/>
        </w:rPr>
        <w:t xml:space="preserve">t Time 1, </w:t>
      </w:r>
      <w:r w:rsidR="005300C4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240E9">
        <w:rPr>
          <w:rFonts w:ascii="Times New Roman" w:hAnsi="Times New Roman" w:cs="Times New Roman"/>
          <w:sz w:val="24"/>
          <w:szCs w:val="24"/>
          <w:lang w:val="en-GB"/>
        </w:rPr>
        <w:t xml:space="preserve">articipants 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 xml:space="preserve">recorded up to </w:t>
      </w:r>
      <w:r w:rsidR="00F240E9">
        <w:rPr>
          <w:rFonts w:ascii="Times New Roman" w:hAnsi="Times New Roman" w:cs="Times New Roman"/>
          <w:sz w:val="24"/>
          <w:szCs w:val="24"/>
          <w:lang w:val="en-GB"/>
        </w:rPr>
        <w:t>eight positive personal events and up to eight personal negative ev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>ents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 xml:space="preserve">They did the same for events in the life of an </w:t>
      </w:r>
      <w:r w:rsidR="00F240E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E03B9A">
        <w:rPr>
          <w:rFonts w:ascii="Times New Roman" w:hAnsi="Times New Roman" w:cs="Times New Roman"/>
          <w:sz w:val="24"/>
          <w:szCs w:val="24"/>
          <w:lang w:val="en-GB"/>
        </w:rPr>
        <w:t>cquaintance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959ED">
        <w:rPr>
          <w:rFonts w:ascii="Times New Roman" w:hAnsi="Times New Roman" w:cs="Times New Roman"/>
          <w:sz w:val="24"/>
          <w:szCs w:val="24"/>
          <w:lang w:val="en-GB"/>
        </w:rPr>
        <w:t xml:space="preserve">On a </w:t>
      </w:r>
      <w:r w:rsidR="005357EA">
        <w:rPr>
          <w:rFonts w:ascii="Times New Roman" w:hAnsi="Times New Roman" w:cs="Times New Roman"/>
          <w:sz w:val="24"/>
          <w:szCs w:val="24"/>
          <w:lang w:val="en-GB"/>
        </w:rPr>
        <w:t xml:space="preserve">later </w:t>
      </w:r>
      <w:r w:rsidR="005959ED">
        <w:rPr>
          <w:rFonts w:ascii="Times New Roman" w:hAnsi="Times New Roman" w:cs="Times New Roman"/>
          <w:sz w:val="24"/>
          <w:szCs w:val="24"/>
          <w:lang w:val="en-GB"/>
        </w:rPr>
        <w:t>fr</w:t>
      </w:r>
      <w:r w:rsidR="005357EA">
        <w:rPr>
          <w:rFonts w:ascii="Times New Roman" w:hAnsi="Times New Roman" w:cs="Times New Roman"/>
          <w:sz w:val="24"/>
          <w:szCs w:val="24"/>
          <w:lang w:val="en-GB"/>
        </w:rPr>
        <w:t>ee recall test</w:t>
      </w:r>
      <w:r w:rsidR="005959E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33BD8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240E9">
        <w:rPr>
          <w:rFonts w:ascii="Times New Roman" w:hAnsi="Times New Roman" w:cs="Times New Roman"/>
          <w:sz w:val="24"/>
          <w:szCs w:val="24"/>
          <w:lang w:val="en-GB"/>
        </w:rPr>
        <w:t xml:space="preserve">articipants </w:t>
      </w:r>
      <w:r w:rsidR="006A4656">
        <w:rPr>
          <w:rFonts w:ascii="Times New Roman" w:hAnsi="Times New Roman" w:cs="Times New Roman"/>
          <w:sz w:val="24"/>
          <w:szCs w:val="24"/>
          <w:lang w:val="en-GB"/>
        </w:rPr>
        <w:t>remembered</w:t>
      </w:r>
      <w:r w:rsidR="00F240E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r w:rsidR="00F240E9" w:rsidRPr="00F240E9">
        <w:rPr>
          <w:rFonts w:ascii="Times New Roman" w:hAnsi="Times New Roman" w:cs="Times New Roman"/>
          <w:sz w:val="24"/>
          <w:szCs w:val="24"/>
          <w:lang w:val="en-GB"/>
        </w:rPr>
        <w:t>larger proportion of the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>ir</w:t>
      </w:r>
      <w:r w:rsidR="00F240E9" w:rsidRPr="00F240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 xml:space="preserve">positive Time 1 </w:t>
      </w:r>
      <w:r w:rsidR="00FB40AC">
        <w:rPr>
          <w:rFonts w:ascii="Times New Roman" w:hAnsi="Times New Roman" w:cs="Times New Roman"/>
          <w:sz w:val="24"/>
          <w:szCs w:val="24"/>
          <w:lang w:val="en-GB"/>
        </w:rPr>
        <w:t>self-events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240E9" w:rsidRPr="00F240E9">
        <w:rPr>
          <w:rFonts w:ascii="Times New Roman" w:hAnsi="Times New Roman" w:cs="Times New Roman"/>
          <w:sz w:val="24"/>
          <w:szCs w:val="24"/>
          <w:lang w:val="en-GB"/>
        </w:rPr>
        <w:t>than th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 xml:space="preserve">eir negative Time 1 </w:t>
      </w:r>
      <w:r w:rsidR="00A93E9B">
        <w:rPr>
          <w:rFonts w:ascii="Times New Roman" w:hAnsi="Times New Roman" w:cs="Times New Roman"/>
          <w:sz w:val="24"/>
          <w:szCs w:val="24"/>
          <w:lang w:val="en-GB"/>
        </w:rPr>
        <w:t>self-events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959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 xml:space="preserve">he opposite pattern emerged in 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>recall for the events in the life of the acquaintance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4898F06" w14:textId="695818EB" w:rsidR="00394E45" w:rsidRDefault="00B43FEA" w:rsidP="00FE0D9C">
      <w:pPr>
        <w:keepNext/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Memories in the Laboratory</w:t>
      </w:r>
      <w:r w:rsidR="00114E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22B7A487" w14:textId="2A57A05B" w:rsidR="00FE0D9C" w:rsidRDefault="00394E45" w:rsidP="002C5B4F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A5584C">
        <w:rPr>
          <w:rFonts w:ascii="Times New Roman" w:hAnsi="Times New Roman" w:cs="Times New Roman"/>
          <w:sz w:val="24"/>
          <w:szCs w:val="24"/>
          <w:lang w:val="en-GB"/>
        </w:rPr>
        <w:t>Matlin and Stang (1978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>) review</w:t>
      </w:r>
      <w:r w:rsidR="005357EA">
        <w:rPr>
          <w:rFonts w:ascii="Times New Roman" w:hAnsi="Times New Roman" w:cs="Times New Roman"/>
          <w:sz w:val="24"/>
          <w:szCs w:val="24"/>
          <w:lang w:val="en-GB"/>
        </w:rPr>
        <w:t xml:space="preserve">ed many research results </w:t>
      </w:r>
      <w:r w:rsidR="00877415">
        <w:rPr>
          <w:rFonts w:ascii="Times New Roman" w:hAnsi="Times New Roman" w:cs="Times New Roman"/>
          <w:sz w:val="24"/>
          <w:szCs w:val="24"/>
          <w:lang w:val="en-GB"/>
        </w:rPr>
        <w:t>indicating t</w:t>
      </w:r>
      <w:r w:rsidR="00B76F6D">
        <w:rPr>
          <w:rFonts w:ascii="Times New Roman" w:hAnsi="Times New Roman" w:cs="Times New Roman"/>
          <w:sz w:val="24"/>
          <w:szCs w:val="24"/>
          <w:lang w:val="en-GB"/>
        </w:rPr>
        <w:t>hat participants often exhibit</w:t>
      </w:r>
      <w:r w:rsidR="009943E3">
        <w:rPr>
          <w:rFonts w:ascii="Times New Roman" w:hAnsi="Times New Roman" w:cs="Times New Roman"/>
          <w:sz w:val="24"/>
          <w:szCs w:val="24"/>
          <w:lang w:val="en-GB"/>
        </w:rPr>
        <w:t xml:space="preserve"> positivity biases in memory</w:t>
      </w:r>
      <w:r w:rsidR="005357EA">
        <w:rPr>
          <w:rFonts w:ascii="Times New Roman" w:hAnsi="Times New Roman" w:cs="Times New Roman"/>
          <w:sz w:val="24"/>
          <w:szCs w:val="24"/>
          <w:lang w:val="en-GB"/>
        </w:rPr>
        <w:t xml:space="preserve"> (also see Dutta &amp; Kanungo, 1975)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357EA">
        <w:rPr>
          <w:rFonts w:ascii="Times New Roman" w:hAnsi="Times New Roman" w:cs="Times New Roman"/>
          <w:sz w:val="24"/>
          <w:szCs w:val="24"/>
          <w:lang w:val="en-GB"/>
        </w:rPr>
        <w:t xml:space="preserve">Similar results 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>con</w:t>
      </w:r>
      <w:r w:rsidR="005357EA">
        <w:rPr>
          <w:rFonts w:ascii="Times New Roman" w:hAnsi="Times New Roman" w:cs="Times New Roman"/>
          <w:sz w:val="24"/>
          <w:szCs w:val="24"/>
          <w:lang w:val="en-GB"/>
        </w:rPr>
        <w:t>tinue to emerge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1746D">
        <w:rPr>
          <w:rFonts w:ascii="Times New Roman" w:hAnsi="Times New Roman" w:cs="Times New Roman"/>
          <w:sz w:val="24"/>
          <w:szCs w:val="24"/>
        </w:rPr>
        <w:t xml:space="preserve">For example, consider </w:t>
      </w:r>
      <w:r w:rsidR="005959ED">
        <w:rPr>
          <w:rFonts w:ascii="Times New Roman" w:hAnsi="Times New Roman" w:cs="Times New Roman"/>
          <w:sz w:val="24"/>
          <w:szCs w:val="24"/>
        </w:rPr>
        <w:t xml:space="preserve">experiments </w:t>
      </w:r>
      <w:r w:rsidR="005357EA">
        <w:rPr>
          <w:rFonts w:ascii="Times New Roman" w:hAnsi="Times New Roman" w:cs="Times New Roman"/>
          <w:sz w:val="24"/>
          <w:szCs w:val="24"/>
        </w:rPr>
        <w:t xml:space="preserve">exploring </w:t>
      </w:r>
      <w:r w:rsidR="00FE0D9C">
        <w:rPr>
          <w:rFonts w:ascii="Times New Roman" w:hAnsi="Times New Roman" w:cs="Times New Roman"/>
          <w:sz w:val="24"/>
          <w:szCs w:val="24"/>
        </w:rPr>
        <w:t xml:space="preserve">memory for the content of feedback presented in the form of statements or short vignettes (e.g., </w:t>
      </w:r>
      <w:r w:rsidR="00877415">
        <w:rPr>
          <w:rFonts w:ascii="Times New Roman" w:hAnsi="Times New Roman" w:cs="Times New Roman"/>
          <w:sz w:val="24"/>
          <w:szCs w:val="24"/>
        </w:rPr>
        <w:t>“</w:t>
      </w:r>
      <w:r w:rsidR="00FE0D9C">
        <w:rPr>
          <w:rFonts w:ascii="Times New Roman" w:hAnsi="Times New Roman" w:cs="Times New Roman"/>
          <w:sz w:val="24"/>
          <w:szCs w:val="24"/>
        </w:rPr>
        <w:t>You are the kind of person who cheats on tests;</w:t>
      </w:r>
      <w:r w:rsidR="00877415">
        <w:rPr>
          <w:rFonts w:ascii="Times New Roman" w:hAnsi="Times New Roman" w:cs="Times New Roman"/>
          <w:sz w:val="24"/>
          <w:szCs w:val="24"/>
        </w:rPr>
        <w:t>”</w:t>
      </w:r>
      <w:r w:rsidR="00FE0D9C">
        <w:rPr>
          <w:rFonts w:ascii="Times New Roman" w:hAnsi="Times New Roman" w:cs="Times New Roman"/>
          <w:sz w:val="24"/>
          <w:szCs w:val="24"/>
        </w:rPr>
        <w:t xml:space="preserve"> for a paradigm overview, see </w:t>
      </w:r>
      <w:r w:rsidR="00A879D5" w:rsidRPr="00FE7FA7">
        <w:rPr>
          <w:rFonts w:ascii="Times New Roman" w:hAnsi="Times New Roman" w:cs="Times New Roman"/>
          <w:sz w:val="24"/>
          <w:szCs w:val="24"/>
          <w:lang w:val="en-US"/>
        </w:rPr>
        <w:t>Sedikides, Green, Saun</w:t>
      </w:r>
      <w:r w:rsidR="00A879D5">
        <w:rPr>
          <w:rFonts w:ascii="Times New Roman" w:hAnsi="Times New Roman" w:cs="Times New Roman"/>
          <w:sz w:val="24"/>
          <w:szCs w:val="24"/>
          <w:lang w:val="en-US"/>
        </w:rPr>
        <w:t>ders, Skowronski, &amp; Zengel, 2016</w:t>
      </w:r>
      <w:r w:rsidR="00FE0D9C">
        <w:rPr>
          <w:rFonts w:ascii="Times New Roman" w:hAnsi="Times New Roman" w:cs="Times New Roman"/>
          <w:sz w:val="24"/>
          <w:szCs w:val="24"/>
        </w:rPr>
        <w:t>)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FE0D9C">
        <w:rPr>
          <w:rFonts w:ascii="Times New Roman" w:hAnsi="Times New Roman" w:cs="Times New Roman"/>
          <w:sz w:val="24"/>
          <w:szCs w:val="24"/>
        </w:rPr>
        <w:t xml:space="preserve">The feedback </w:t>
      </w:r>
      <w:r w:rsidR="001E5369">
        <w:rPr>
          <w:rFonts w:ascii="Times New Roman" w:hAnsi="Times New Roman" w:cs="Times New Roman"/>
          <w:sz w:val="24"/>
          <w:szCs w:val="24"/>
        </w:rPr>
        <w:t xml:space="preserve">typically </w:t>
      </w:r>
      <w:r w:rsidR="00FE0D9C">
        <w:rPr>
          <w:rFonts w:ascii="Times New Roman" w:hAnsi="Times New Roman" w:cs="Times New Roman"/>
          <w:sz w:val="24"/>
          <w:szCs w:val="24"/>
        </w:rPr>
        <w:t xml:space="preserve">varies </w:t>
      </w:r>
      <w:r w:rsidR="00FE0D9C" w:rsidRPr="00FE7FA7">
        <w:rPr>
          <w:rFonts w:ascii="Times New Roman" w:hAnsi="Times New Roman" w:cs="Times New Roman"/>
          <w:sz w:val="24"/>
          <w:szCs w:val="24"/>
        </w:rPr>
        <w:t>in valence (negative vs. positive), self-centrality (central to the self-concept vs. peripheral to the self-concept)</w:t>
      </w:r>
      <w:r w:rsidR="00FE0D9C">
        <w:rPr>
          <w:rFonts w:ascii="Times New Roman" w:hAnsi="Times New Roman" w:cs="Times New Roman"/>
          <w:sz w:val="24"/>
          <w:szCs w:val="24"/>
        </w:rPr>
        <w:t>, and self-relevance (referring to the self vs. referring to a peer)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877415">
        <w:rPr>
          <w:rFonts w:ascii="Times New Roman" w:hAnsi="Times New Roman" w:cs="Times New Roman"/>
          <w:sz w:val="24"/>
          <w:szCs w:val="24"/>
        </w:rPr>
        <w:t>I</w:t>
      </w:r>
      <w:r w:rsidR="00FE0D9C">
        <w:rPr>
          <w:rFonts w:ascii="Times New Roman" w:hAnsi="Times New Roman" w:cs="Times New Roman"/>
          <w:sz w:val="24"/>
          <w:szCs w:val="24"/>
        </w:rPr>
        <w:t xml:space="preserve">n comparison to recall </w:t>
      </w:r>
      <w:r w:rsidR="00BE4AF1">
        <w:rPr>
          <w:rFonts w:ascii="Times New Roman" w:hAnsi="Times New Roman" w:cs="Times New Roman"/>
          <w:sz w:val="24"/>
          <w:szCs w:val="24"/>
        </w:rPr>
        <w:t>for</w:t>
      </w:r>
      <w:r w:rsidR="00FE0D9C">
        <w:rPr>
          <w:rFonts w:ascii="Times New Roman" w:hAnsi="Times New Roman" w:cs="Times New Roman"/>
          <w:sz w:val="24"/>
          <w:szCs w:val="24"/>
        </w:rPr>
        <w:t xml:space="preserve"> </w:t>
      </w:r>
      <w:r w:rsidR="005357EA">
        <w:rPr>
          <w:rFonts w:ascii="Times New Roman" w:hAnsi="Times New Roman" w:cs="Times New Roman"/>
          <w:sz w:val="24"/>
          <w:szCs w:val="24"/>
        </w:rPr>
        <w:t xml:space="preserve">self-enhancing </w:t>
      </w:r>
      <w:r w:rsidR="00FE0D9C">
        <w:rPr>
          <w:rFonts w:ascii="Times New Roman" w:hAnsi="Times New Roman" w:cs="Times New Roman"/>
          <w:sz w:val="24"/>
          <w:szCs w:val="24"/>
        </w:rPr>
        <w:t>feedba</w:t>
      </w:r>
      <w:r w:rsidR="005357EA">
        <w:rPr>
          <w:rFonts w:ascii="Times New Roman" w:hAnsi="Times New Roman" w:cs="Times New Roman"/>
          <w:sz w:val="24"/>
          <w:szCs w:val="24"/>
        </w:rPr>
        <w:t xml:space="preserve">ck </w:t>
      </w:r>
      <w:r w:rsidR="00FE0D9C">
        <w:rPr>
          <w:rFonts w:ascii="Times New Roman" w:hAnsi="Times New Roman" w:cs="Times New Roman"/>
          <w:sz w:val="24"/>
          <w:szCs w:val="24"/>
        </w:rPr>
        <w:t>(positive feedback + feedback about the self + feedb</w:t>
      </w:r>
      <w:r w:rsidR="00287B2A">
        <w:rPr>
          <w:rFonts w:ascii="Times New Roman" w:hAnsi="Times New Roman" w:cs="Times New Roman"/>
          <w:sz w:val="24"/>
          <w:szCs w:val="24"/>
        </w:rPr>
        <w:t xml:space="preserve">ack relevant to a central </w:t>
      </w:r>
      <w:r w:rsidR="00877415">
        <w:rPr>
          <w:rFonts w:ascii="Times New Roman" w:hAnsi="Times New Roman" w:cs="Times New Roman"/>
          <w:sz w:val="24"/>
          <w:szCs w:val="24"/>
        </w:rPr>
        <w:t>self-</w:t>
      </w:r>
      <w:r w:rsidR="00FE0D9C">
        <w:rPr>
          <w:rFonts w:ascii="Times New Roman" w:hAnsi="Times New Roman" w:cs="Times New Roman"/>
          <w:sz w:val="24"/>
          <w:szCs w:val="24"/>
        </w:rPr>
        <w:t>concept</w:t>
      </w:r>
      <w:r w:rsidR="00877415">
        <w:rPr>
          <w:rFonts w:ascii="Times New Roman" w:hAnsi="Times New Roman" w:cs="Times New Roman"/>
          <w:sz w:val="24"/>
          <w:szCs w:val="24"/>
        </w:rPr>
        <w:t>ion</w:t>
      </w:r>
      <w:r w:rsidR="00FE0D9C">
        <w:rPr>
          <w:rFonts w:ascii="Times New Roman" w:hAnsi="Times New Roman" w:cs="Times New Roman"/>
          <w:sz w:val="24"/>
          <w:szCs w:val="24"/>
        </w:rPr>
        <w:t>), re</w:t>
      </w:r>
      <w:r w:rsidR="001E5369">
        <w:rPr>
          <w:rFonts w:ascii="Times New Roman" w:hAnsi="Times New Roman" w:cs="Times New Roman"/>
          <w:sz w:val="24"/>
          <w:szCs w:val="24"/>
        </w:rPr>
        <w:t xml:space="preserve">call is especially poor for </w:t>
      </w:r>
      <w:r w:rsidR="00FE0D9C">
        <w:rPr>
          <w:rFonts w:ascii="Times New Roman" w:hAnsi="Times New Roman" w:cs="Times New Roman"/>
          <w:sz w:val="24"/>
          <w:szCs w:val="24"/>
        </w:rPr>
        <w:t>feedback that is self-threatening (negative feedback + feedback about the self + feedback relevant to a central self-concept</w:t>
      </w:r>
      <w:r w:rsidR="00BE4AF1">
        <w:rPr>
          <w:rFonts w:ascii="Times New Roman" w:hAnsi="Times New Roman" w:cs="Times New Roman"/>
          <w:sz w:val="24"/>
          <w:szCs w:val="24"/>
        </w:rPr>
        <w:t>ion</w:t>
      </w:r>
      <w:r w:rsidR="005357EA">
        <w:rPr>
          <w:rFonts w:ascii="Times New Roman" w:hAnsi="Times New Roman" w:cs="Times New Roman"/>
          <w:sz w:val="24"/>
          <w:szCs w:val="24"/>
        </w:rPr>
        <w:t>). This</w:t>
      </w:r>
      <w:r w:rsidR="002C5B4F">
        <w:rPr>
          <w:rFonts w:ascii="Times New Roman" w:hAnsi="Times New Roman" w:cs="Times New Roman"/>
          <w:sz w:val="24"/>
          <w:szCs w:val="24"/>
        </w:rPr>
        <w:t xml:space="preserve"> phenomenon is labelled</w:t>
      </w:r>
      <w:r w:rsidR="005357EA">
        <w:rPr>
          <w:rFonts w:ascii="Times New Roman" w:hAnsi="Times New Roman" w:cs="Times New Roman"/>
          <w:sz w:val="24"/>
          <w:szCs w:val="24"/>
        </w:rPr>
        <w:t xml:space="preserve"> </w:t>
      </w:r>
      <w:r w:rsidR="00FE0D9C">
        <w:rPr>
          <w:rFonts w:ascii="Times New Roman" w:hAnsi="Times New Roman" w:cs="Times New Roman"/>
          <w:sz w:val="24"/>
          <w:szCs w:val="24"/>
        </w:rPr>
        <w:t>the Mnemic Neglect Effect (MNE</w:t>
      </w:r>
      <w:r w:rsidR="0029682C">
        <w:rPr>
          <w:rFonts w:ascii="Times New Roman" w:hAnsi="Times New Roman" w:cs="Times New Roman"/>
          <w:sz w:val="24"/>
          <w:szCs w:val="24"/>
        </w:rPr>
        <w:t xml:space="preserve">; </w:t>
      </w:r>
      <w:r w:rsidR="001E5369" w:rsidRPr="00FE7FA7">
        <w:rPr>
          <w:rFonts w:ascii="Times New Roman" w:hAnsi="Times New Roman" w:cs="Times New Roman"/>
          <w:sz w:val="24"/>
          <w:szCs w:val="24"/>
          <w:lang w:val="en-US"/>
        </w:rPr>
        <w:t>Sedikides</w:t>
      </w:r>
      <w:r w:rsidR="00A879D5">
        <w:rPr>
          <w:rFonts w:ascii="Times New Roman" w:hAnsi="Times New Roman" w:cs="Times New Roman"/>
          <w:sz w:val="24"/>
          <w:szCs w:val="24"/>
          <w:lang w:val="en-US"/>
        </w:rPr>
        <w:t xml:space="preserve"> et al., </w:t>
      </w:r>
      <w:r w:rsidR="001E5369">
        <w:rPr>
          <w:rFonts w:ascii="Times New Roman" w:hAnsi="Times New Roman" w:cs="Times New Roman"/>
          <w:sz w:val="24"/>
          <w:szCs w:val="24"/>
          <w:lang w:val="en-US"/>
        </w:rPr>
        <w:t>2016).</w:t>
      </w:r>
      <w:r w:rsidR="00FE0D9C" w:rsidRPr="00FE7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54AC8" w14:textId="330F4950" w:rsidR="001E5369" w:rsidRDefault="005959ED" w:rsidP="00021F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="001E5369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 xml:space="preserve">MNE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 xml:space="preserve">reflects the action </w:t>
      </w:r>
      <w:r w:rsidR="009A38A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76F6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38A6">
        <w:rPr>
          <w:rFonts w:ascii="Times New Roman" w:hAnsi="Times New Roman" w:cs="Times New Roman"/>
          <w:sz w:val="24"/>
          <w:szCs w:val="24"/>
          <w:lang w:val="en-US"/>
        </w:rPr>
        <w:t>self-protection motiv</w:t>
      </w:r>
      <w:r w:rsidR="00B76F6D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5357EA">
        <w:rPr>
          <w:rFonts w:ascii="Times New Roman" w:hAnsi="Times New Roman" w:cs="Times New Roman"/>
          <w:sz w:val="24"/>
          <w:szCs w:val="24"/>
          <w:lang w:val="en-US"/>
        </w:rPr>
        <w:t>To wit, t</w:t>
      </w:r>
      <w:r w:rsidR="00B76F6D">
        <w:rPr>
          <w:rFonts w:ascii="Times New Roman" w:hAnsi="Times New Roman" w:cs="Times New Roman"/>
          <w:sz w:val="24"/>
          <w:szCs w:val="24"/>
          <w:lang w:val="en-US"/>
        </w:rPr>
        <w:t>he MNE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 xml:space="preserve">: (1) 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>strengthens when</w:t>
      </w:r>
      <w:r w:rsidR="00FE0D9C" w:rsidRPr="007F36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>feedback is particularly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 xml:space="preserve"> diagnostic of one’s negative and central traits (and thus is particularly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 xml:space="preserve"> self-threatening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E0D9C" w:rsidRPr="00FE7FA7">
        <w:rPr>
          <w:rFonts w:ascii="Times New Roman" w:hAnsi="Times New Roman" w:cs="Times New Roman"/>
          <w:sz w:val="24"/>
          <w:szCs w:val="24"/>
          <w:lang w:val="en-GB"/>
        </w:rPr>
        <w:t>Green &amp; Sedikides, 2004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>;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2) strengthens when 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 xml:space="preserve">feedback pertains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relatively unmodifiable traits 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 xml:space="preserve">and thus magnifies the threat of stagnation; </w:t>
      </w:r>
      <w:r w:rsidR="00FE0D9C" w:rsidRPr="00635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Green, Pinter, </w:t>
      </w:r>
      <w:r w:rsidR="00FE0D9C">
        <w:rPr>
          <w:rFonts w:ascii="Times New Roman" w:hAnsi="Times New Roman" w:cs="Times New Roman"/>
          <w:color w:val="000000" w:themeColor="text1"/>
          <w:sz w:val="24"/>
          <w:szCs w:val="24"/>
        </w:rPr>
        <w:t>&amp;</w:t>
      </w:r>
      <w:r w:rsidR="00FE0D9C" w:rsidRPr="00635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Sedikides</w:t>
      </w:r>
      <w:r w:rsidR="00FE0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E0D9C" w:rsidRPr="00635C60">
        <w:rPr>
          <w:rFonts w:ascii="Times New Roman" w:hAnsi="Times New Roman" w:cs="Times New Roman"/>
          <w:color w:val="000000" w:themeColor="text1"/>
          <w:sz w:val="24"/>
          <w:szCs w:val="24"/>
        </w:rPr>
        <w:t>2005)</w:t>
      </w:r>
      <w:r w:rsidR="00B76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and (3) </w:t>
      </w:r>
      <w:r w:rsidR="009A38A6">
        <w:rPr>
          <w:rFonts w:ascii="Times New Roman" w:hAnsi="Times New Roman" w:cs="Times New Roman"/>
          <w:sz w:val="24"/>
          <w:szCs w:val="24"/>
          <w:lang w:val="en-US"/>
        </w:rPr>
        <w:t>diminishe</w:t>
      </w:r>
      <w:r w:rsidR="00B76F6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A3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 xml:space="preserve">by prior engagement in a 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>self-affirmation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 xml:space="preserve"> task, which presumably </w:t>
      </w:r>
      <w:r w:rsidR="00021FE4">
        <w:rPr>
          <w:rFonts w:ascii="Times New Roman" w:hAnsi="Times New Roman" w:cs="Times New Roman"/>
          <w:sz w:val="24"/>
          <w:szCs w:val="24"/>
          <w:lang w:val="en-US"/>
        </w:rPr>
        <w:t>solidifies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F6D">
        <w:rPr>
          <w:rFonts w:ascii="Times New Roman" w:hAnsi="Times New Roman" w:cs="Times New Roman"/>
          <w:sz w:val="24"/>
          <w:szCs w:val="24"/>
          <w:lang w:val="en-US"/>
        </w:rPr>
        <w:t>participants</w:t>
      </w:r>
      <w:r w:rsidR="00021FE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 xml:space="preserve"> comfor</w:t>
      </w:r>
      <w:r w:rsidR="00DB2E1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 xml:space="preserve"> in the face of self-threat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 xml:space="preserve"> (Green</w:t>
      </w:r>
      <w:r w:rsidR="00BE4AF1" w:rsidRPr="00FE7FA7">
        <w:rPr>
          <w:rFonts w:ascii="Times New Roman" w:hAnsi="Times New Roman" w:cs="Times New Roman"/>
          <w:sz w:val="24"/>
          <w:szCs w:val="24"/>
          <w:lang w:val="en-US"/>
        </w:rPr>
        <w:t xml:space="preserve">, Sedikides, &amp; Gregg, 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>2008)</w:t>
      </w:r>
      <w:r w:rsidR="00E01E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E6C5A70" w14:textId="40F29A2B" w:rsidR="00FE0D9C" w:rsidRPr="00B76F6D" w:rsidRDefault="003E678B" w:rsidP="00DB2E1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682C">
        <w:rPr>
          <w:rFonts w:ascii="Times New Roman" w:hAnsi="Times New Roman" w:cs="Times New Roman"/>
          <w:sz w:val="24"/>
          <w:szCs w:val="24"/>
          <w:lang w:val="en-US"/>
        </w:rPr>
        <w:t>he MNE can be 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iewed in terms </w:t>
      </w:r>
      <w:r w:rsidR="002968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82AE6">
        <w:rPr>
          <w:rFonts w:ascii="Times New Roman" w:hAnsi="Times New Roman" w:cs="Times New Roman"/>
          <w:sz w:val="24"/>
          <w:szCs w:val="24"/>
          <w:lang w:val="en-US"/>
        </w:rPr>
        <w:t>memory cueing:</w:t>
      </w:r>
      <w:r w:rsidR="0004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2AE6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hen trying to freely recall an item, the more often an item is linked to other items in a memory network, the higher the probability that the item will be retrieved</w:t>
      </w:r>
      <w:r w:rsidR="000472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38A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E5369">
        <w:rPr>
          <w:rFonts w:ascii="Times New Roman" w:hAnsi="Times New Roman" w:cs="Times New Roman"/>
          <w:sz w:val="24"/>
          <w:szCs w:val="24"/>
          <w:lang w:val="en-US"/>
        </w:rPr>
        <w:t>esults</w:t>
      </w:r>
      <w:r w:rsidR="006A4656">
        <w:rPr>
          <w:rFonts w:ascii="Times New Roman" w:hAnsi="Times New Roman" w:cs="Times New Roman"/>
          <w:sz w:val="24"/>
          <w:szCs w:val="24"/>
          <w:lang w:val="en-US"/>
        </w:rPr>
        <w:t xml:space="preserve"> from experiments that</w:t>
      </w:r>
      <w:r w:rsidR="001E5369">
        <w:rPr>
          <w:rFonts w:ascii="Times New Roman" w:hAnsi="Times New Roman" w:cs="Times New Roman"/>
          <w:sz w:val="24"/>
          <w:szCs w:val="24"/>
          <w:lang w:val="en-US"/>
        </w:rPr>
        <w:t xml:space="preserve"> directly assess feedback processing </w:t>
      </w:r>
      <w:r w:rsidR="009A38A6">
        <w:rPr>
          <w:rFonts w:ascii="Times New Roman" w:hAnsi="Times New Roman" w:cs="Times New Roman"/>
          <w:sz w:val="24"/>
          <w:szCs w:val="24"/>
          <w:lang w:val="en-US"/>
        </w:rPr>
        <w:t xml:space="preserve">suggest 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>that s</w:t>
      </w:r>
      <w:r w:rsidR="00FE0D9C" w:rsidRPr="0028039B">
        <w:rPr>
          <w:rFonts w:ascii="Times New Roman" w:hAnsi="Times New Roman" w:cs="Times New Roman"/>
          <w:sz w:val="24"/>
          <w:szCs w:val="24"/>
          <w:lang w:val="en-US"/>
        </w:rPr>
        <w:t>elf-threatening feedback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D9C" w:rsidRPr="0028039B">
        <w:rPr>
          <w:rFonts w:ascii="Times New Roman" w:hAnsi="Times New Roman" w:cs="Times New Roman"/>
          <w:sz w:val="24"/>
          <w:szCs w:val="24"/>
          <w:lang w:val="en-US"/>
        </w:rPr>
        <w:t>is processed shallowly</w:t>
      </w:r>
      <w:r w:rsidR="001E53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>Sedikides</w:t>
      </w:r>
      <w:r w:rsidR="006E56AB">
        <w:rPr>
          <w:rFonts w:ascii="Times New Roman" w:hAnsi="Times New Roman" w:cs="Times New Roman"/>
          <w:sz w:val="24"/>
          <w:szCs w:val="24"/>
          <w:lang w:val="en-US"/>
        </w:rPr>
        <w:t xml:space="preserve"> et al., 2016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E5369">
        <w:rPr>
          <w:rFonts w:ascii="Times New Roman" w:hAnsi="Times New Roman" w:cs="Times New Roman"/>
          <w:sz w:val="24"/>
          <w:szCs w:val="24"/>
          <w:lang w:val="en-GB"/>
        </w:rPr>
        <w:t>, w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 xml:space="preserve">hich produces a sparse network of links to </w:t>
      </w:r>
      <w:r w:rsidR="001E5369">
        <w:rPr>
          <w:rFonts w:ascii="Times New Roman" w:hAnsi="Times New Roman" w:cs="Times New Roman"/>
          <w:sz w:val="24"/>
          <w:szCs w:val="24"/>
          <w:lang w:val="en-GB"/>
        </w:rPr>
        <w:t xml:space="preserve">memory 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>cues that can aid reca</w:t>
      </w:r>
      <w:r w:rsidR="009A38A6">
        <w:rPr>
          <w:rFonts w:ascii="Times New Roman" w:hAnsi="Times New Roman" w:cs="Times New Roman"/>
          <w:sz w:val="24"/>
          <w:szCs w:val="24"/>
          <w:lang w:val="en-GB"/>
        </w:rPr>
        <w:t>ll</w:t>
      </w:r>
      <w:r w:rsidR="000472E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Hence, self-threa</w:t>
      </w:r>
      <w:r w:rsidR="005357EA">
        <w:rPr>
          <w:rFonts w:ascii="Times New Roman" w:hAnsi="Times New Roman" w:cs="Times New Roman"/>
          <w:sz w:val="24"/>
          <w:szCs w:val="24"/>
          <w:lang w:val="en-GB"/>
        </w:rPr>
        <w:t xml:space="preserve">tening feedback may be </w:t>
      </w:r>
      <w:r>
        <w:rPr>
          <w:rFonts w:ascii="Times New Roman" w:hAnsi="Times New Roman" w:cs="Times New Roman"/>
          <w:sz w:val="24"/>
          <w:szCs w:val="24"/>
          <w:lang w:val="en-GB"/>
        </w:rPr>
        <w:t>poorly remembered</w:t>
      </w:r>
      <w:r w:rsidR="002C5B4F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because the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 xml:space="preserve">re are few other cues that link </w:t>
      </w:r>
      <w:r>
        <w:rPr>
          <w:rFonts w:ascii="Times New Roman" w:hAnsi="Times New Roman" w:cs="Times New Roman"/>
          <w:sz w:val="24"/>
          <w:szCs w:val="24"/>
          <w:lang w:val="en-GB"/>
        </w:rPr>
        <w:t>to self-threatening items in memory</w:t>
      </w:r>
      <w:r w:rsidR="000472E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 support of this </w:t>
      </w:r>
      <w:r w:rsidR="00DB2E1C">
        <w:rPr>
          <w:rFonts w:ascii="Times New Roman" w:hAnsi="Times New Roman" w:cs="Times New Roman"/>
          <w:sz w:val="24"/>
          <w:szCs w:val="24"/>
          <w:lang w:val="en-GB"/>
        </w:rPr>
        <w:t>possibility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C719D">
        <w:rPr>
          <w:rFonts w:ascii="Times New Roman" w:hAnsi="Times New Roman" w:cs="Times New Roman"/>
          <w:sz w:val="24"/>
          <w:szCs w:val="24"/>
          <w:lang w:val="en-GB"/>
        </w:rPr>
        <w:t>whereas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 xml:space="preserve"> the MNE emerges in memory tasks (e.g., free recall) that rely on cue networks during recall, it </w:t>
      </w:r>
      <w:r w:rsidR="00DB2E1C">
        <w:rPr>
          <w:rFonts w:ascii="Times New Roman" w:hAnsi="Times New Roman" w:cs="Times New Roman"/>
          <w:sz w:val="24"/>
          <w:szCs w:val="24"/>
          <w:lang w:val="en-GB"/>
        </w:rPr>
        <w:t>cancels out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 xml:space="preserve"> in memory tasks (e.g., recognition) that do not rely on such networks 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>(Green</w:t>
      </w:r>
      <w:r w:rsidR="00BE4AF1">
        <w:rPr>
          <w:rFonts w:ascii="Times New Roman" w:hAnsi="Times New Roman" w:cs="Times New Roman"/>
          <w:sz w:val="24"/>
          <w:szCs w:val="24"/>
          <w:lang w:val="en-US"/>
        </w:rPr>
        <w:t xml:space="preserve"> et al., 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>2008)</w:t>
      </w:r>
      <w:r w:rsidR="000472E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 xml:space="preserve">Thus, </w:t>
      </w:r>
      <w:r w:rsidR="00DB2E1C">
        <w:rPr>
          <w:rFonts w:ascii="Times New Roman" w:hAnsi="Times New Roman" w:cs="Times New Roman"/>
          <w:sz w:val="24"/>
          <w:szCs w:val="24"/>
          <w:lang w:val="en-GB"/>
        </w:rPr>
        <w:t>although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self-threatening information is stored i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 xml:space="preserve">n memory, the absence of cues linked to the information makes it hard to </w:t>
      </w:r>
      <w:r w:rsidR="00DB2E1C">
        <w:rPr>
          <w:rFonts w:ascii="Times New Roman" w:hAnsi="Times New Roman" w:cs="Times New Roman"/>
          <w:sz w:val="24"/>
          <w:szCs w:val="24"/>
          <w:lang w:val="en-GB"/>
        </w:rPr>
        <w:t>locate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 xml:space="preserve"> in the memory network</w:t>
      </w:r>
      <w:r w:rsidR="000472E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 xml:space="preserve">Additional </w:t>
      </w:r>
      <w:r w:rsidR="002C5B4F">
        <w:rPr>
          <w:rFonts w:ascii="Times New Roman" w:hAnsi="Times New Roman" w:cs="Times New Roman"/>
          <w:sz w:val="24"/>
          <w:szCs w:val="24"/>
          <w:lang w:val="en-GB"/>
        </w:rPr>
        <w:t>results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2E1C">
        <w:rPr>
          <w:rFonts w:ascii="Times New Roman" w:hAnsi="Times New Roman" w:cs="Times New Roman"/>
          <w:sz w:val="24"/>
          <w:szCs w:val="24"/>
          <w:lang w:val="en-GB"/>
        </w:rPr>
        <w:t>align with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 xml:space="preserve"> this minimal linkage vi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>ew</w:t>
      </w:r>
      <w:r w:rsidR="00DB2E1C">
        <w:rPr>
          <w:rFonts w:ascii="Times New Roman" w:hAnsi="Times New Roman" w:cs="Times New Roman"/>
          <w:sz w:val="24"/>
          <w:szCs w:val="24"/>
          <w:lang w:val="en-GB"/>
        </w:rPr>
        <w:t xml:space="preserve"> by</w:t>
      </w:r>
      <w:r w:rsidR="0029682C">
        <w:rPr>
          <w:rFonts w:ascii="Times New Roman" w:hAnsi="Times New Roman" w:cs="Times New Roman"/>
          <w:sz w:val="24"/>
          <w:szCs w:val="24"/>
          <w:lang w:val="en-GB"/>
        </w:rPr>
        <w:t xml:space="preserve">: (1) </w:t>
      </w:r>
      <w:r w:rsidR="00200009">
        <w:rPr>
          <w:rFonts w:ascii="Times New Roman" w:hAnsi="Times New Roman" w:cs="Times New Roman"/>
          <w:sz w:val="24"/>
          <w:szCs w:val="24"/>
          <w:lang w:val="en-GB"/>
        </w:rPr>
        <w:t>suggesting</w:t>
      </w:r>
      <w:r w:rsidR="009A38A6">
        <w:rPr>
          <w:rFonts w:ascii="Times New Roman" w:hAnsi="Times New Roman" w:cs="Times New Roman"/>
          <w:sz w:val="24"/>
          <w:szCs w:val="24"/>
          <w:lang w:val="en-GB"/>
        </w:rPr>
        <w:t xml:space="preserve"> that memories for</w:t>
      </w:r>
      <w:r w:rsidR="00D17AA6">
        <w:rPr>
          <w:rFonts w:ascii="Times New Roman" w:hAnsi="Times New Roman" w:cs="Times New Roman"/>
          <w:sz w:val="24"/>
          <w:szCs w:val="24"/>
          <w:lang w:val="en-GB"/>
        </w:rPr>
        <w:t xml:space="preserve"> threatening feedback </w:t>
      </w:r>
      <w:r w:rsidR="00200009">
        <w:rPr>
          <w:rFonts w:ascii="Times New Roman" w:hAnsi="Times New Roman" w:cs="Times New Roman"/>
          <w:sz w:val="24"/>
          <w:szCs w:val="24"/>
          <w:lang w:val="en-GB"/>
        </w:rPr>
        <w:t>may be</w:t>
      </w:r>
      <w:r w:rsidR="00D17A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 xml:space="preserve">stored separately </w:t>
      </w:r>
      <w:r w:rsidR="00FE0D9C" w:rsidRPr="001A568D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9A38A6">
        <w:rPr>
          <w:rFonts w:ascii="Times New Roman" w:hAnsi="Times New Roman" w:cs="Times New Roman"/>
          <w:sz w:val="24"/>
          <w:szCs w:val="24"/>
          <w:lang w:val="en-US"/>
        </w:rPr>
        <w:t xml:space="preserve">(usually positive) </w:t>
      </w:r>
      <w:r w:rsidR="00FE0D9C" w:rsidRPr="001A568D">
        <w:rPr>
          <w:rFonts w:ascii="Times New Roman" w:hAnsi="Times New Roman" w:cs="Times New Roman"/>
          <w:sz w:val="24"/>
          <w:szCs w:val="24"/>
          <w:lang w:val="en-US"/>
        </w:rPr>
        <w:t>self-knowledge</w:t>
      </w:r>
      <w:r w:rsidR="009A3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D9C" w:rsidRPr="001A568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0D9C" w:rsidRPr="001A568D">
        <w:rPr>
          <w:rFonts w:ascii="Times New Roman" w:hAnsi="Times New Roman" w:cs="Times New Roman"/>
          <w:bCs/>
          <w:sz w:val="24"/>
          <w:szCs w:val="24"/>
          <w:lang w:val="en-GB"/>
        </w:rPr>
        <w:t>Pinter, Green, Sedikides, &amp; Gregg, 2011</w:t>
      </w:r>
      <w:r w:rsidR="00FE0D9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C71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13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9682C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DC7133"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r w:rsidR="00200009">
        <w:rPr>
          <w:rFonts w:ascii="Times New Roman" w:hAnsi="Times New Roman" w:cs="Times New Roman"/>
          <w:sz w:val="24"/>
          <w:szCs w:val="24"/>
          <w:lang w:val="en-US"/>
        </w:rPr>
        <w:t>illustrating</w:t>
      </w:r>
      <w:r w:rsidR="00DC71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5369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>the MNE</w:t>
      </w:r>
      <w:r w:rsidR="00FE0D9C" w:rsidRPr="00FE7FA7">
        <w:rPr>
          <w:rFonts w:ascii="Times New Roman" w:hAnsi="Times New Roman" w:cs="Times New Roman"/>
          <w:sz w:val="24"/>
          <w:szCs w:val="24"/>
        </w:rPr>
        <w:t xml:space="preserve"> is disrupted</w:t>
      </w:r>
      <w:r w:rsidR="00FE0D9C">
        <w:rPr>
          <w:rFonts w:ascii="Times New Roman" w:hAnsi="Times New Roman" w:cs="Times New Roman"/>
          <w:sz w:val="24"/>
          <w:szCs w:val="24"/>
        </w:rPr>
        <w:t xml:space="preserve"> (i.e., lost) by processing </w:t>
      </w:r>
      <w:r w:rsidR="002C5B4F">
        <w:rPr>
          <w:rFonts w:ascii="Times New Roman" w:hAnsi="Times New Roman" w:cs="Times New Roman"/>
          <w:sz w:val="24"/>
          <w:szCs w:val="24"/>
        </w:rPr>
        <w:t>which</w:t>
      </w:r>
      <w:r w:rsidR="00FE0D9C">
        <w:rPr>
          <w:rFonts w:ascii="Times New Roman" w:hAnsi="Times New Roman" w:cs="Times New Roman"/>
          <w:sz w:val="24"/>
          <w:szCs w:val="24"/>
        </w:rPr>
        <w:t xml:space="preserve"> equalizes the manner in which self-enhancing feedback and self-threatening feedback are processed during encoding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FE0D9C">
        <w:rPr>
          <w:rFonts w:ascii="Times New Roman" w:hAnsi="Times New Roman" w:cs="Times New Roman"/>
          <w:sz w:val="24"/>
          <w:szCs w:val="24"/>
        </w:rPr>
        <w:t xml:space="preserve">This </w:t>
      </w:r>
      <w:r w:rsidR="00DC7133">
        <w:rPr>
          <w:rFonts w:ascii="Times New Roman" w:hAnsi="Times New Roman" w:cs="Times New Roman"/>
          <w:sz w:val="24"/>
          <w:szCs w:val="24"/>
        </w:rPr>
        <w:t xml:space="preserve">latter effect </w:t>
      </w:r>
      <w:r w:rsidR="00DB2E1C">
        <w:rPr>
          <w:rFonts w:ascii="Times New Roman" w:hAnsi="Times New Roman" w:cs="Times New Roman"/>
          <w:sz w:val="24"/>
          <w:szCs w:val="24"/>
        </w:rPr>
        <w:t>occurs</w:t>
      </w:r>
      <w:r w:rsidR="00FE0D9C">
        <w:rPr>
          <w:rFonts w:ascii="Times New Roman" w:hAnsi="Times New Roman" w:cs="Times New Roman"/>
          <w:sz w:val="24"/>
          <w:szCs w:val="24"/>
        </w:rPr>
        <w:t>: (1) when participants are placed under co</w:t>
      </w:r>
      <w:r w:rsidR="009A38A6">
        <w:rPr>
          <w:rFonts w:ascii="Times New Roman" w:hAnsi="Times New Roman" w:cs="Times New Roman"/>
          <w:sz w:val="24"/>
          <w:szCs w:val="24"/>
        </w:rPr>
        <w:t xml:space="preserve">gnitive load while encoding </w:t>
      </w:r>
      <w:r w:rsidR="00FE0D9C">
        <w:rPr>
          <w:rFonts w:ascii="Times New Roman" w:hAnsi="Times New Roman" w:cs="Times New Roman"/>
          <w:sz w:val="24"/>
          <w:szCs w:val="24"/>
        </w:rPr>
        <w:t>feedback items (</w:t>
      </w:r>
      <w:r w:rsidR="00FE0D9C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Zengel, Wells, &amp; Skowronski, </w:t>
      </w:r>
      <w:r w:rsidR="00FE0D9C" w:rsidRPr="00FE7FA7">
        <w:rPr>
          <w:rFonts w:ascii="Times New Roman" w:hAnsi="Times New Roman" w:cs="Times New Roman"/>
          <w:sz w:val="24"/>
          <w:szCs w:val="24"/>
          <w:lang w:val="en-GB"/>
        </w:rPr>
        <w:lastRenderedPageBreak/>
        <w:t>2018</w:t>
      </w:r>
      <w:r w:rsidR="00FE0D9C" w:rsidRPr="00FE7FA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B2E1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E0D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49F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2949F2">
        <w:rPr>
          <w:rFonts w:ascii="Times New Roman" w:hAnsi="Times New Roman" w:cs="Times New Roman"/>
          <w:color w:val="231F20"/>
          <w:sz w:val="24"/>
          <w:szCs w:val="24"/>
          <w:lang w:val="en-GB"/>
        </w:rPr>
        <w:t>(2</w:t>
      </w:r>
      <w:r w:rsidR="00FE0D9C">
        <w:rPr>
          <w:rFonts w:ascii="Times New Roman" w:hAnsi="Times New Roman" w:cs="Times New Roman"/>
          <w:color w:val="231F20"/>
          <w:sz w:val="24"/>
          <w:szCs w:val="24"/>
          <w:lang w:val="en-GB"/>
        </w:rPr>
        <w:t>) in h</w:t>
      </w:r>
      <w:r w:rsidR="002949F2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igh </w:t>
      </w:r>
      <w:r w:rsidR="006A4656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anxiety </w:t>
      </w:r>
      <w:r w:rsidR="002949F2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or high social anxiety </w:t>
      </w:r>
      <w:r w:rsidR="006A4656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participants, </w:t>
      </w:r>
      <w:r w:rsidR="00FE0D9C">
        <w:rPr>
          <w:rFonts w:ascii="Times New Roman" w:hAnsi="Times New Roman" w:cs="Times New Roman"/>
          <w:sz w:val="24"/>
          <w:szCs w:val="24"/>
        </w:rPr>
        <w:t>who are chronically vigilant toward self-threatening information (</w:t>
      </w:r>
      <w:r w:rsidR="00FE0D9C" w:rsidRPr="008E516B">
        <w:rPr>
          <w:rFonts w:ascii="Times New Roman" w:hAnsi="Times New Roman" w:cs="Times New Roman"/>
          <w:sz w:val="24"/>
          <w:szCs w:val="24"/>
        </w:rPr>
        <w:t>Zengel, Skowronski, Valentiner, &amp; Sedikides, 2015).</w:t>
      </w:r>
    </w:p>
    <w:p w14:paraId="12817C10" w14:textId="77777777" w:rsidR="00394E45" w:rsidRDefault="00FE0D9C" w:rsidP="00394E45">
      <w:pPr>
        <w:keepNext/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False Memory and Memory D</w:t>
      </w:r>
      <w:r w:rsidRPr="00FE0D9C">
        <w:rPr>
          <w:rFonts w:ascii="Times New Roman" w:hAnsi="Times New Roman" w:cs="Times New Roman"/>
          <w:b/>
          <w:sz w:val="24"/>
          <w:szCs w:val="24"/>
          <w:lang w:val="en-GB"/>
        </w:rPr>
        <w:t>istortion</w:t>
      </w:r>
    </w:p>
    <w:p w14:paraId="0B4FA898" w14:textId="7F035A0D" w:rsidR="00394E45" w:rsidRDefault="00B43FEA" w:rsidP="00394E45">
      <w:pPr>
        <w:keepNext/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Real-World Personal M</w:t>
      </w:r>
      <w:r w:rsidR="00394E45">
        <w:rPr>
          <w:rFonts w:ascii="Times New Roman" w:hAnsi="Times New Roman" w:cs="Times New Roman"/>
          <w:b/>
          <w:sz w:val="24"/>
          <w:szCs w:val="24"/>
          <w:lang w:val="en-GB"/>
        </w:rPr>
        <w:t>emories</w:t>
      </w:r>
    </w:p>
    <w:p w14:paraId="75A2F6D5" w14:textId="2B4C20DB" w:rsidR="00EB3841" w:rsidRPr="00394E45" w:rsidRDefault="00394E45" w:rsidP="009A5E0B">
      <w:pPr>
        <w:keepNext/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76F6D">
        <w:rPr>
          <w:rFonts w:ascii="Times New Roman" w:hAnsi="Times New Roman" w:cs="Times New Roman"/>
          <w:sz w:val="24"/>
          <w:szCs w:val="24"/>
          <w:lang w:val="en-GB"/>
        </w:rPr>
        <w:t>Individuals</w:t>
      </w:r>
      <w:r w:rsidR="00FE0D9C" w:rsidRPr="00FE0D9C">
        <w:rPr>
          <w:rFonts w:ascii="Times New Roman" w:hAnsi="Times New Roman" w:cs="Times New Roman"/>
          <w:sz w:val="24"/>
          <w:szCs w:val="24"/>
          <w:lang w:val="en-GB"/>
        </w:rPr>
        <w:t xml:space="preserve"> sometimes exhibit a positivity bias in their real-world memory distortions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1780A">
        <w:rPr>
          <w:rFonts w:ascii="Times New Roman" w:hAnsi="Times New Roman" w:cs="Times New Roman"/>
          <w:sz w:val="24"/>
          <w:szCs w:val="24"/>
          <w:lang w:val="en-GB"/>
        </w:rPr>
        <w:t xml:space="preserve">Illustrative studies </w:t>
      </w:r>
      <w:r w:rsidR="009A5E0B">
        <w:rPr>
          <w:rFonts w:ascii="Times New Roman" w:hAnsi="Times New Roman" w:cs="Times New Roman"/>
          <w:sz w:val="24"/>
          <w:szCs w:val="24"/>
          <w:lang w:val="en-GB"/>
        </w:rPr>
        <w:t>indicate</w:t>
      </w:r>
      <w:r w:rsidR="0001780A">
        <w:rPr>
          <w:rFonts w:ascii="Times New Roman" w:hAnsi="Times New Roman" w:cs="Times New Roman"/>
          <w:sz w:val="24"/>
          <w:szCs w:val="24"/>
          <w:lang w:val="en-GB"/>
        </w:rPr>
        <w:t xml:space="preserve"> that (1)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2BEB">
        <w:rPr>
          <w:rFonts w:ascii="Times New Roman" w:hAnsi="Times New Roman" w:cs="Times New Roman"/>
          <w:sz w:val="24"/>
          <w:szCs w:val="24"/>
          <w:lang w:val="en-GB"/>
        </w:rPr>
        <w:t xml:space="preserve">students </w:t>
      </w:r>
      <w:r w:rsidR="00137C45">
        <w:rPr>
          <w:rFonts w:ascii="Times New Roman" w:hAnsi="Times New Roman" w:cs="Times New Roman"/>
          <w:sz w:val="24"/>
          <w:szCs w:val="24"/>
          <w:lang w:val="en-GB"/>
        </w:rPr>
        <w:t xml:space="preserve">remembered they received more </w:t>
      </w:r>
      <w:r w:rsidR="00BB4551">
        <w:rPr>
          <w:rFonts w:ascii="Times New Roman" w:hAnsi="Times New Roman" w:cs="Times New Roman"/>
          <w:sz w:val="24"/>
          <w:szCs w:val="24"/>
          <w:lang w:val="en-GB"/>
        </w:rPr>
        <w:t>A grades</w:t>
      </w:r>
      <w:r w:rsidR="00137C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F2365">
        <w:rPr>
          <w:rFonts w:ascii="Times New Roman" w:hAnsi="Times New Roman" w:cs="Times New Roman"/>
          <w:sz w:val="24"/>
          <w:szCs w:val="24"/>
          <w:lang w:val="en-GB"/>
        </w:rPr>
        <w:t xml:space="preserve">than </w:t>
      </w:r>
      <w:r w:rsidR="00137C45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="00BB4551">
        <w:rPr>
          <w:rFonts w:ascii="Times New Roman" w:hAnsi="Times New Roman" w:cs="Times New Roman"/>
          <w:sz w:val="24"/>
          <w:szCs w:val="24"/>
          <w:lang w:val="en-GB"/>
        </w:rPr>
        <w:t xml:space="preserve">had </w:t>
      </w:r>
      <w:r w:rsidR="00137C45">
        <w:rPr>
          <w:rFonts w:ascii="Times New Roman" w:hAnsi="Times New Roman" w:cs="Times New Roman"/>
          <w:sz w:val="24"/>
          <w:szCs w:val="24"/>
          <w:lang w:val="en-GB"/>
        </w:rPr>
        <w:t>actually</w:t>
      </w:r>
      <w:r w:rsidR="009D488E">
        <w:rPr>
          <w:rFonts w:ascii="Times New Roman" w:hAnsi="Times New Roman" w:cs="Times New Roman"/>
          <w:sz w:val="24"/>
          <w:szCs w:val="24"/>
          <w:lang w:val="en-GB"/>
        </w:rPr>
        <w:t xml:space="preserve"> (i.e., according to transcripts)</w:t>
      </w:r>
      <w:r w:rsidR="00137C45">
        <w:rPr>
          <w:rFonts w:ascii="Times New Roman" w:hAnsi="Times New Roman" w:cs="Times New Roman"/>
          <w:sz w:val="24"/>
          <w:szCs w:val="24"/>
          <w:lang w:val="en-GB"/>
        </w:rPr>
        <w:t xml:space="preserve"> earned</w:t>
      </w:r>
      <w:r w:rsidR="0001780A">
        <w:rPr>
          <w:rFonts w:ascii="Times New Roman" w:hAnsi="Times New Roman" w:cs="Times New Roman"/>
          <w:sz w:val="24"/>
          <w:szCs w:val="24"/>
          <w:lang w:val="en-GB"/>
        </w:rPr>
        <w:t xml:space="preserve"> (Bahrick, Hall, &amp; B</w:t>
      </w:r>
      <w:r w:rsidR="0001780A" w:rsidRPr="00FE7FA7">
        <w:rPr>
          <w:rFonts w:ascii="Times New Roman" w:hAnsi="Times New Roman" w:cs="Times New Roman"/>
          <w:sz w:val="24"/>
          <w:szCs w:val="24"/>
          <w:lang w:val="en-GB"/>
        </w:rPr>
        <w:t>erger</w:t>
      </w:r>
      <w:r w:rsidR="0001780A">
        <w:rPr>
          <w:rFonts w:ascii="Times New Roman" w:hAnsi="Times New Roman" w:cs="Times New Roman"/>
          <w:sz w:val="24"/>
          <w:szCs w:val="24"/>
          <w:lang w:val="en-GB"/>
        </w:rPr>
        <w:t>, 1996), and (2)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37C45">
        <w:rPr>
          <w:rFonts w:ascii="Times New Roman" w:hAnsi="Times New Roman" w:cs="Times New Roman"/>
          <w:sz w:val="24"/>
          <w:szCs w:val="24"/>
          <w:lang w:val="en-GB"/>
        </w:rPr>
        <w:t xml:space="preserve">participants were positively biased in their recall of their </w:t>
      </w:r>
      <w:r w:rsidR="00EB3841" w:rsidRPr="00FE7FA7">
        <w:rPr>
          <w:rFonts w:ascii="Times New Roman" w:hAnsi="Times New Roman" w:cs="Times New Roman"/>
          <w:sz w:val="24"/>
          <w:szCs w:val="24"/>
          <w:lang w:val="en-GB"/>
        </w:rPr>
        <w:t>cholesterol scores and the cardiovascular risk categories into which they were placed</w:t>
      </w:r>
      <w:r w:rsidR="00017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1780A" w:rsidRPr="00257DF6">
        <w:rPr>
          <w:rFonts w:ascii="Times New Roman" w:hAnsi="Times New Roman" w:cs="Times New Roman"/>
          <w:sz w:val="24"/>
          <w:szCs w:val="24"/>
          <w:lang w:val="en-GB"/>
        </w:rPr>
        <w:t>(Croyle et al., 2006)</w:t>
      </w:r>
      <w:r w:rsidR="000472E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 xml:space="preserve">Moreover, </w:t>
      </w:r>
      <w:r w:rsidR="0001780A">
        <w:rPr>
          <w:rFonts w:ascii="Times New Roman" w:hAnsi="Times New Roman" w:cs="Times New Roman"/>
          <w:sz w:val="24"/>
          <w:szCs w:val="24"/>
          <w:lang w:val="en-GB"/>
        </w:rPr>
        <w:t xml:space="preserve">in the latter study, 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EB3841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articipants who received the most undesirable test results </w:t>
      </w:r>
      <w:r w:rsidR="00F6780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 xml:space="preserve">presumably </w:t>
      </w:r>
      <w:r w:rsidR="00F6780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 xml:space="preserve">most threatened) </w:t>
      </w:r>
      <w:r w:rsidR="00EB3841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were most likely to 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>mis</w:t>
      </w:r>
      <w:r w:rsidR="00EB3841" w:rsidRPr="00FE7FA7">
        <w:rPr>
          <w:rFonts w:ascii="Times New Roman" w:hAnsi="Times New Roman" w:cs="Times New Roman"/>
          <w:sz w:val="24"/>
          <w:szCs w:val="24"/>
          <w:lang w:val="en-GB"/>
        </w:rPr>
        <w:t>rememb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>er their</w:t>
      </w:r>
      <w:r w:rsidR="00B76F6D">
        <w:rPr>
          <w:rFonts w:ascii="Times New Roman" w:hAnsi="Times New Roman" w:cs="Times New Roman"/>
          <w:sz w:val="24"/>
          <w:szCs w:val="24"/>
          <w:lang w:val="en-GB"/>
        </w:rPr>
        <w:t xml:space="preserve"> medical</w:t>
      </w:r>
      <w:r w:rsidR="008A4B56">
        <w:rPr>
          <w:rFonts w:ascii="Times New Roman" w:hAnsi="Times New Roman" w:cs="Times New Roman"/>
          <w:sz w:val="24"/>
          <w:szCs w:val="24"/>
          <w:lang w:val="en-GB"/>
        </w:rPr>
        <w:t xml:space="preserve"> data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DFBEA9F" w14:textId="7ADE7FE4" w:rsidR="00A8735C" w:rsidRDefault="00EB3841" w:rsidP="000412BC">
      <w:pPr>
        <w:widowControl w:val="0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E82BE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Gramzow and Willard (</w:t>
      </w:r>
      <w:r w:rsidR="00966CA6" w:rsidRPr="004C390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2006</w:t>
      </w:r>
      <w:r w:rsidR="00E82BEB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B76F6D">
        <w:rPr>
          <w:rFonts w:ascii="Times New Roman" w:hAnsi="Times New Roman" w:cs="Times New Roman"/>
          <w:sz w:val="24"/>
          <w:szCs w:val="24"/>
          <w:lang w:val="en-GB"/>
        </w:rPr>
        <w:t>proposed</w:t>
      </w:r>
      <w:r w:rsidR="00E82B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7809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6F325A">
        <w:rPr>
          <w:rFonts w:ascii="Times New Roman" w:hAnsi="Times New Roman" w:cs="Times New Roman"/>
          <w:sz w:val="24"/>
          <w:szCs w:val="24"/>
          <w:lang w:val="en-GB"/>
        </w:rPr>
        <w:t xml:space="preserve">such </w:t>
      </w:r>
      <w:r w:rsidR="00B22A3B">
        <w:rPr>
          <w:rFonts w:ascii="Times New Roman" w:hAnsi="Times New Roman" w:cs="Times New Roman"/>
          <w:sz w:val="24"/>
          <w:szCs w:val="24"/>
          <w:lang w:val="en-GB"/>
        </w:rPr>
        <w:t xml:space="preserve">positively-biased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memory </w:t>
      </w:r>
      <w:r w:rsidR="00A07692">
        <w:rPr>
          <w:rFonts w:ascii="Times New Roman" w:hAnsi="Times New Roman" w:cs="Times New Roman"/>
          <w:sz w:val="24"/>
          <w:szCs w:val="24"/>
          <w:lang w:val="en-GB"/>
        </w:rPr>
        <w:t>distortion</w:t>
      </w:r>
      <w:r w:rsidR="00B76F6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C0E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5975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="00CC0EBF">
        <w:rPr>
          <w:rFonts w:ascii="Times New Roman" w:hAnsi="Times New Roman" w:cs="Times New Roman"/>
          <w:sz w:val="24"/>
          <w:szCs w:val="24"/>
          <w:lang w:val="en-GB"/>
        </w:rPr>
        <w:t xml:space="preserve"> especially likely </w:t>
      </w:r>
      <w:r w:rsidR="00966CA6">
        <w:rPr>
          <w:rFonts w:ascii="Times New Roman" w:hAnsi="Times New Roman" w:cs="Times New Roman"/>
          <w:sz w:val="24"/>
          <w:szCs w:val="24"/>
          <w:lang w:val="en-GB"/>
        </w:rPr>
        <w:t>on at</w:t>
      </w:r>
      <w:r w:rsidR="001A43C8">
        <w:rPr>
          <w:rFonts w:ascii="Times New Roman" w:hAnsi="Times New Roman" w:cs="Times New Roman"/>
          <w:sz w:val="24"/>
          <w:szCs w:val="24"/>
          <w:lang w:val="en-GB"/>
        </w:rPr>
        <w:t xml:space="preserve">tributes that are central (as opposed to </w:t>
      </w:r>
      <w:r w:rsidR="00CC0EBF">
        <w:rPr>
          <w:rFonts w:ascii="Times New Roman" w:hAnsi="Times New Roman" w:cs="Times New Roman"/>
          <w:sz w:val="24"/>
          <w:szCs w:val="24"/>
          <w:lang w:val="en-GB"/>
        </w:rPr>
        <w:t xml:space="preserve">peripheral) to an individual’s </w:t>
      </w:r>
      <w:r w:rsidR="00966CA6">
        <w:rPr>
          <w:rFonts w:ascii="Times New Roman" w:hAnsi="Times New Roman" w:cs="Times New Roman"/>
          <w:sz w:val="24"/>
          <w:szCs w:val="24"/>
          <w:lang w:val="en-GB"/>
        </w:rPr>
        <w:t>self-concept (</w:t>
      </w:r>
      <w:r w:rsidR="00966CA6" w:rsidRPr="00FC02D5">
        <w:rPr>
          <w:rFonts w:ascii="Times New Roman" w:hAnsi="Times New Roman" w:cs="Times New Roman"/>
          <w:bCs/>
          <w:color w:val="000000"/>
          <w:sz w:val="24"/>
          <w:szCs w:val="24"/>
        </w:rPr>
        <w:t>Gebauer</w:t>
      </w:r>
      <w:r w:rsidR="006B2A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et al., </w:t>
      </w:r>
      <w:r w:rsidR="00966CA6" w:rsidRPr="00FC02D5">
        <w:rPr>
          <w:rFonts w:ascii="Times New Roman" w:hAnsi="Times New Roman" w:cs="Times New Roman"/>
          <w:bCs/>
          <w:color w:val="000000"/>
          <w:sz w:val="24"/>
          <w:szCs w:val="24"/>
        </w:rPr>
        <w:t>2013</w:t>
      </w:r>
      <w:r w:rsidR="00966CA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203DF9">
        <w:rPr>
          <w:rFonts w:ascii="Times New Roman" w:hAnsi="Times New Roman" w:cs="Times New Roman"/>
          <w:sz w:val="24"/>
          <w:szCs w:val="24"/>
          <w:lang w:val="en-GB"/>
        </w:rPr>
        <w:t>y further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reasoned that g</w:t>
      </w:r>
      <w:r w:rsidR="00966CA6">
        <w:rPr>
          <w:rFonts w:ascii="Times New Roman" w:hAnsi="Times New Roman" w:cs="Times New Roman"/>
          <w:sz w:val="24"/>
          <w:szCs w:val="24"/>
          <w:lang w:val="en-GB"/>
        </w:rPr>
        <w:t xml:space="preserve">rade point averages (GPAs) should be more central to </w:t>
      </w:r>
      <w:r w:rsidR="001A43C8">
        <w:rPr>
          <w:rFonts w:ascii="Times New Roman" w:hAnsi="Times New Roman" w:cs="Times New Roman"/>
          <w:sz w:val="24"/>
          <w:szCs w:val="24"/>
          <w:lang w:val="en-GB"/>
        </w:rPr>
        <w:t>a college student’s</w:t>
      </w:r>
      <w:r w:rsidR="00966C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F2365">
        <w:rPr>
          <w:rFonts w:ascii="Times New Roman" w:hAnsi="Times New Roman" w:cs="Times New Roman"/>
          <w:sz w:val="24"/>
          <w:szCs w:val="24"/>
          <w:lang w:val="en-GB"/>
        </w:rPr>
        <w:t xml:space="preserve">current </w:t>
      </w:r>
      <w:r w:rsidR="00966CA6">
        <w:rPr>
          <w:rFonts w:ascii="Times New Roman" w:hAnsi="Times New Roman" w:cs="Times New Roman"/>
          <w:sz w:val="24"/>
          <w:szCs w:val="24"/>
          <w:lang w:val="en-GB"/>
        </w:rPr>
        <w:t xml:space="preserve">working self-concept than </w:t>
      </w:r>
      <w:r w:rsidR="00966CA6" w:rsidRPr="0074139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Scholastic Aptitude Test (SAT) scores</w:t>
      </w:r>
      <w:r w:rsidR="000412B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r w:rsidR="00987D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which are a part of the student’s past</w:t>
      </w:r>
      <w:r w:rsidR="00E01E4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r w:rsidR="00987D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M</w:t>
      </w:r>
      <w:r w:rsidR="008A4B5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emory results showed that </w:t>
      </w:r>
      <w:r w:rsidR="00CC0EB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students </w:t>
      </w:r>
      <w:r w:rsidR="00987D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indeed </w:t>
      </w:r>
      <w:r w:rsidR="00966CA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exaggerate</w:t>
      </w:r>
      <w:r w:rsidR="00F6780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</w:t>
      </w:r>
      <w:r w:rsidR="00966CA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th</w:t>
      </w:r>
      <w:r w:rsidR="008A4B5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eir GPAs, but not their SAT scores</w:t>
      </w:r>
      <w:r w:rsidR="00E01E4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r w:rsidR="008A4B5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However, when st</w:t>
      </w:r>
      <w:r w:rsidR="00987D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udents </w:t>
      </w:r>
      <w:r w:rsidR="000412B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engaged in</w:t>
      </w:r>
      <w:r w:rsidR="00987D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 self-affirmation task prior to recall</w:t>
      </w:r>
      <w:r w:rsidR="008A4B5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r w:rsidR="003762D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they did not</w:t>
      </w:r>
      <w:r w:rsidR="00B76F6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exaggerat</w:t>
      </w:r>
      <w:r w:rsidR="003762D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e</w:t>
      </w:r>
      <w:r w:rsidR="00E01E4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r w:rsidR="00EF597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</w:t>
      </w:r>
      <w:r w:rsidR="00B7380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feeling </w:t>
      </w:r>
      <w:r w:rsidR="00EF597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of security dampened the </w:t>
      </w:r>
      <w:r w:rsidR="00B7380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self-protection</w:t>
      </w:r>
      <w:r w:rsidR="00EF597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motive,</w:t>
      </w:r>
      <w:r w:rsidR="00DB5DA8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preventing memory reconstruction processes </w:t>
      </w:r>
      <w:r w:rsidR="000412B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to conduce to</w:t>
      </w:r>
      <w:r w:rsidR="00DB5DA8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GPA inflation.</w:t>
      </w:r>
    </w:p>
    <w:p w14:paraId="44DD46FD" w14:textId="1300C2A4" w:rsidR="006F325A" w:rsidRPr="0001780A" w:rsidRDefault="0001780A" w:rsidP="0001780A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As illustrated by the results of a study reported by </w:t>
      </w:r>
      <w:r w:rsidR="006F325A">
        <w:rPr>
          <w:rFonts w:ascii="Times New Roman" w:hAnsi="Times New Roman" w:cs="Times New Roman"/>
          <w:sz w:val="24"/>
          <w:szCs w:val="24"/>
          <w:lang w:val="en-GB"/>
        </w:rPr>
        <w:t>Wilson, Smith, Ross, and Ross (</w:t>
      </w:r>
      <w:r w:rsidR="006F325A" w:rsidRPr="00FE7FA7">
        <w:rPr>
          <w:rFonts w:ascii="Times New Roman" w:hAnsi="Times New Roman" w:cs="Times New Roman"/>
          <w:sz w:val="24"/>
          <w:szCs w:val="24"/>
          <w:lang w:val="en-GB"/>
        </w:rPr>
        <w:t>2004)</w:t>
      </w:r>
      <w:r>
        <w:rPr>
          <w:rFonts w:ascii="Times New Roman" w:hAnsi="Times New Roman" w:cs="Times New Roman"/>
          <w:sz w:val="24"/>
          <w:szCs w:val="24"/>
          <w:lang w:val="en-GB"/>
        </w:rPr>
        <w:t>, these memory distortions emerge early in life</w:t>
      </w:r>
      <w:r w:rsidR="000472E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="006F325A">
        <w:rPr>
          <w:rFonts w:ascii="Times New Roman" w:hAnsi="Times New Roman" w:cs="Times New Roman"/>
          <w:sz w:val="24"/>
          <w:szCs w:val="24"/>
          <w:lang w:val="en-GB"/>
        </w:rPr>
        <w:t xml:space="preserve">interviewed 40 pairs of siblings about between-sibling </w:t>
      </w:r>
      <w:r w:rsidR="006F325A" w:rsidRPr="00FE7FA7">
        <w:rPr>
          <w:rFonts w:ascii="Times New Roman" w:hAnsi="Times New Roman" w:cs="Times New Roman"/>
          <w:sz w:val="24"/>
          <w:szCs w:val="24"/>
          <w:lang w:val="en-GB"/>
        </w:rPr>
        <w:t>disputes. Although</w:t>
      </w:r>
      <w:r w:rsidR="006F325A">
        <w:rPr>
          <w:rFonts w:ascii="Times New Roman" w:hAnsi="Times New Roman" w:cs="Times New Roman"/>
          <w:sz w:val="24"/>
          <w:szCs w:val="24"/>
          <w:lang w:val="en-GB"/>
        </w:rPr>
        <w:t xml:space="preserve"> siblings</w:t>
      </w:r>
      <w:r w:rsidR="006F325A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 described the same episodes, both older (</w:t>
      </w:r>
      <w:r w:rsidR="006F325A" w:rsidRPr="006B50BE">
        <w:rPr>
          <w:rFonts w:ascii="Times New Roman" w:hAnsi="Times New Roman" w:cs="Times New Roman"/>
          <w:i/>
          <w:sz w:val="24"/>
          <w:szCs w:val="24"/>
        </w:rPr>
        <w:t>M</w:t>
      </w:r>
      <w:r w:rsidR="006F325A" w:rsidRPr="006B50BE">
        <w:rPr>
          <w:rFonts w:ascii="Times New Roman" w:hAnsi="Times New Roman" w:cs="Times New Roman"/>
          <w:i/>
          <w:sz w:val="24"/>
          <w:szCs w:val="24"/>
          <w:vertAlign w:val="subscript"/>
        </w:rPr>
        <w:t>age</w:t>
      </w:r>
      <w:r w:rsidR="006F325A" w:rsidRPr="006B50BE">
        <w:rPr>
          <w:rFonts w:ascii="Times New Roman" w:hAnsi="Times New Roman" w:cs="Times New Roman"/>
          <w:sz w:val="24"/>
          <w:szCs w:val="24"/>
        </w:rPr>
        <w:t xml:space="preserve"> </w:t>
      </w:r>
      <w:r w:rsidR="006F325A" w:rsidRPr="006B50BE">
        <w:rPr>
          <w:rFonts w:ascii="Times New Roman" w:hAnsi="Times New Roman" w:cs="Times New Roman"/>
          <w:sz w:val="24"/>
          <w:szCs w:val="24"/>
          <w:lang w:val="en-GB"/>
        </w:rPr>
        <w:t>=</w:t>
      </w:r>
      <w:r w:rsidR="006F325A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 7.0) and younger (</w:t>
      </w:r>
      <w:r w:rsidR="006F325A" w:rsidRPr="006B50BE">
        <w:rPr>
          <w:rFonts w:ascii="Times New Roman" w:hAnsi="Times New Roman" w:cs="Times New Roman"/>
          <w:i/>
          <w:sz w:val="24"/>
          <w:szCs w:val="24"/>
        </w:rPr>
        <w:t>M</w:t>
      </w:r>
      <w:r w:rsidR="006F325A" w:rsidRPr="006B50BE">
        <w:rPr>
          <w:rFonts w:ascii="Times New Roman" w:hAnsi="Times New Roman" w:cs="Times New Roman"/>
          <w:i/>
          <w:sz w:val="24"/>
          <w:szCs w:val="24"/>
          <w:vertAlign w:val="subscript"/>
        </w:rPr>
        <w:t>age</w:t>
      </w:r>
      <w:r w:rsidR="006F325A" w:rsidRPr="006B50BE">
        <w:rPr>
          <w:rFonts w:ascii="Times New Roman" w:hAnsi="Times New Roman" w:cs="Times New Roman"/>
          <w:sz w:val="24"/>
          <w:szCs w:val="24"/>
        </w:rPr>
        <w:t xml:space="preserve"> </w:t>
      </w:r>
      <w:r w:rsidR="006F325A" w:rsidRPr="00FE7FA7">
        <w:rPr>
          <w:rFonts w:ascii="Times New Roman" w:hAnsi="Times New Roman" w:cs="Times New Roman"/>
          <w:sz w:val="24"/>
          <w:szCs w:val="24"/>
          <w:lang w:val="en-GB"/>
        </w:rPr>
        <w:t>= 4.4) siblings ascribed more serious transgressions to the</w:t>
      </w:r>
      <w:r w:rsidR="006F325A">
        <w:rPr>
          <w:rFonts w:ascii="Times New Roman" w:hAnsi="Times New Roman" w:cs="Times New Roman"/>
          <w:sz w:val="24"/>
          <w:szCs w:val="24"/>
          <w:lang w:val="en-GB"/>
        </w:rPr>
        <w:t>ir opponents than to themselves.</w:t>
      </w:r>
    </w:p>
    <w:p w14:paraId="62A6FC7E" w14:textId="2B607DC6" w:rsidR="00394E45" w:rsidRDefault="00203DF9" w:rsidP="00451D2A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987DE2">
        <w:rPr>
          <w:rFonts w:ascii="Times New Roman" w:hAnsi="Times New Roman" w:cs="Times New Roman"/>
          <w:sz w:val="24"/>
          <w:szCs w:val="24"/>
        </w:rPr>
        <w:t>ome positive distortion</w:t>
      </w:r>
      <w:r w:rsidR="00EF5975">
        <w:rPr>
          <w:rFonts w:ascii="Times New Roman" w:hAnsi="Times New Roman" w:cs="Times New Roman"/>
          <w:sz w:val="24"/>
          <w:szCs w:val="24"/>
        </w:rPr>
        <w:t>s</w:t>
      </w:r>
      <w:r w:rsidR="00987DE2">
        <w:rPr>
          <w:rFonts w:ascii="Times New Roman" w:hAnsi="Times New Roman" w:cs="Times New Roman"/>
          <w:sz w:val="24"/>
          <w:szCs w:val="24"/>
        </w:rPr>
        <w:t xml:space="preserve"> may </w:t>
      </w:r>
      <w:r>
        <w:rPr>
          <w:rFonts w:ascii="Times New Roman" w:hAnsi="Times New Roman" w:cs="Times New Roman"/>
          <w:sz w:val="24"/>
          <w:szCs w:val="24"/>
        </w:rPr>
        <w:t xml:space="preserve">stem </w:t>
      </w:r>
      <w:r w:rsidR="00B73805">
        <w:rPr>
          <w:rFonts w:ascii="Times New Roman" w:hAnsi="Times New Roman" w:cs="Times New Roman"/>
          <w:sz w:val="24"/>
          <w:szCs w:val="24"/>
        </w:rPr>
        <w:t xml:space="preserve">from the need to maintain current state positivity. </w:t>
      </w:r>
      <w:r>
        <w:rPr>
          <w:rFonts w:ascii="Times New Roman" w:hAnsi="Times New Roman" w:cs="Times New Roman"/>
          <w:sz w:val="24"/>
          <w:szCs w:val="24"/>
        </w:rPr>
        <w:t>Rodriguez and Strange (2015)</w:t>
      </w:r>
      <w:r w:rsidR="00EE39FC">
        <w:rPr>
          <w:rFonts w:ascii="Times New Roman" w:hAnsi="Times New Roman" w:cs="Times New Roman"/>
          <w:sz w:val="24"/>
          <w:szCs w:val="24"/>
        </w:rPr>
        <w:t xml:space="preserve"> tried to</w:t>
      </w:r>
      <w:r w:rsidR="00987DE2">
        <w:rPr>
          <w:rFonts w:ascii="Times New Roman" w:hAnsi="Times New Roman" w:cs="Times New Roman"/>
          <w:sz w:val="24"/>
          <w:szCs w:val="24"/>
        </w:rPr>
        <w:t xml:space="preserve"> </w:t>
      </w:r>
      <w:r w:rsidR="009F7BDF">
        <w:rPr>
          <w:rFonts w:ascii="Times New Roman" w:hAnsi="Times New Roman" w:cs="Times New Roman"/>
          <w:sz w:val="24"/>
          <w:szCs w:val="24"/>
        </w:rPr>
        <w:t xml:space="preserve">induce </w:t>
      </w:r>
      <w:r w:rsidR="00B73805">
        <w:rPr>
          <w:rFonts w:ascii="Times New Roman" w:hAnsi="Times New Roman" w:cs="Times New Roman"/>
          <w:sz w:val="24"/>
          <w:szCs w:val="24"/>
        </w:rPr>
        <w:t>cognitive dis</w:t>
      </w:r>
      <w:r w:rsidR="00987DE2">
        <w:rPr>
          <w:rFonts w:ascii="Times New Roman" w:hAnsi="Times New Roman" w:cs="Times New Roman"/>
          <w:sz w:val="24"/>
          <w:szCs w:val="24"/>
        </w:rPr>
        <w:t xml:space="preserve">sonance in students </w:t>
      </w:r>
      <w:r w:rsidR="00B73805">
        <w:rPr>
          <w:rFonts w:ascii="Times New Roman" w:hAnsi="Times New Roman" w:cs="Times New Roman"/>
          <w:sz w:val="24"/>
          <w:szCs w:val="24"/>
        </w:rPr>
        <w:t xml:space="preserve">by </w:t>
      </w:r>
      <w:r w:rsidR="00EF5975">
        <w:rPr>
          <w:rFonts w:ascii="Times New Roman" w:hAnsi="Times New Roman" w:cs="Times New Roman"/>
          <w:sz w:val="24"/>
          <w:szCs w:val="24"/>
        </w:rPr>
        <w:t>asking</w:t>
      </w:r>
      <w:r w:rsidR="00B73805">
        <w:rPr>
          <w:rFonts w:ascii="Times New Roman" w:hAnsi="Times New Roman" w:cs="Times New Roman"/>
          <w:sz w:val="24"/>
          <w:szCs w:val="24"/>
        </w:rPr>
        <w:t xml:space="preserve"> them to write</w:t>
      </w:r>
      <w:r w:rsidR="00C014AE">
        <w:rPr>
          <w:rFonts w:ascii="Times New Roman" w:hAnsi="Times New Roman" w:cs="Times New Roman"/>
          <w:sz w:val="24"/>
          <w:szCs w:val="24"/>
        </w:rPr>
        <w:t xml:space="preserve"> an essay sup</w:t>
      </w:r>
      <w:r w:rsidR="00B73805">
        <w:rPr>
          <w:rFonts w:ascii="Times New Roman" w:hAnsi="Times New Roman" w:cs="Times New Roman"/>
          <w:sz w:val="24"/>
          <w:szCs w:val="24"/>
        </w:rPr>
        <w:t>porting large tuition increases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C014AE">
        <w:rPr>
          <w:rFonts w:ascii="Times New Roman" w:hAnsi="Times New Roman" w:cs="Times New Roman"/>
          <w:sz w:val="24"/>
          <w:szCs w:val="24"/>
        </w:rPr>
        <w:t>Su</w:t>
      </w:r>
      <w:r w:rsidR="00987DE2">
        <w:rPr>
          <w:rFonts w:ascii="Times New Roman" w:hAnsi="Times New Roman" w:cs="Times New Roman"/>
          <w:sz w:val="24"/>
          <w:szCs w:val="24"/>
        </w:rPr>
        <w:t xml:space="preserve">ch manipulations often </w:t>
      </w:r>
      <w:r w:rsidR="00C014AE">
        <w:rPr>
          <w:rFonts w:ascii="Times New Roman" w:hAnsi="Times New Roman" w:cs="Times New Roman"/>
          <w:sz w:val="24"/>
          <w:szCs w:val="24"/>
        </w:rPr>
        <w:t>alter attitudes in the direction of the essays, an outcome that</w:t>
      </w:r>
      <w:r w:rsidR="00EF5975">
        <w:rPr>
          <w:rFonts w:ascii="Times New Roman" w:hAnsi="Times New Roman" w:cs="Times New Roman"/>
          <w:sz w:val="24"/>
          <w:szCs w:val="24"/>
        </w:rPr>
        <w:t xml:space="preserve"> the</w:t>
      </w:r>
      <w:r w:rsidR="00451D2A">
        <w:rPr>
          <w:rFonts w:ascii="Times New Roman" w:hAnsi="Times New Roman" w:cs="Times New Roman"/>
          <w:sz w:val="24"/>
          <w:szCs w:val="24"/>
        </w:rPr>
        <w:t>se researchers</w:t>
      </w:r>
      <w:r w:rsidR="00C014AE">
        <w:rPr>
          <w:rFonts w:ascii="Times New Roman" w:hAnsi="Times New Roman" w:cs="Times New Roman"/>
          <w:sz w:val="24"/>
          <w:szCs w:val="24"/>
        </w:rPr>
        <w:t xml:space="preserve"> replicated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C014AE">
        <w:rPr>
          <w:rFonts w:ascii="Times New Roman" w:hAnsi="Times New Roman" w:cs="Times New Roman"/>
          <w:sz w:val="24"/>
          <w:szCs w:val="24"/>
        </w:rPr>
        <w:t xml:space="preserve">However, </w:t>
      </w:r>
      <w:r w:rsidR="00451D2A">
        <w:rPr>
          <w:rFonts w:ascii="Times New Roman" w:hAnsi="Times New Roman" w:cs="Times New Roman"/>
          <w:sz w:val="24"/>
          <w:szCs w:val="24"/>
        </w:rPr>
        <w:t xml:space="preserve">the researchers </w:t>
      </w:r>
      <w:r w:rsidR="00C014AE">
        <w:rPr>
          <w:rFonts w:ascii="Times New Roman" w:hAnsi="Times New Roman" w:cs="Times New Roman"/>
          <w:sz w:val="24"/>
          <w:szCs w:val="24"/>
        </w:rPr>
        <w:t>added</w:t>
      </w:r>
      <w:r w:rsidR="00B73805">
        <w:rPr>
          <w:rFonts w:ascii="Times New Roman" w:hAnsi="Times New Roman" w:cs="Times New Roman"/>
          <w:sz w:val="24"/>
          <w:szCs w:val="24"/>
        </w:rPr>
        <w:t xml:space="preserve"> a novel twist: T</w:t>
      </w:r>
      <w:r w:rsidR="00987DE2">
        <w:rPr>
          <w:rFonts w:ascii="Times New Roman" w:hAnsi="Times New Roman" w:cs="Times New Roman"/>
          <w:sz w:val="24"/>
          <w:szCs w:val="24"/>
        </w:rPr>
        <w:t xml:space="preserve">hey assessed each </w:t>
      </w:r>
      <w:r>
        <w:rPr>
          <w:rFonts w:ascii="Times New Roman" w:hAnsi="Times New Roman" w:cs="Times New Roman"/>
          <w:sz w:val="24"/>
          <w:szCs w:val="24"/>
        </w:rPr>
        <w:t>participant’s</w:t>
      </w:r>
      <w:r w:rsidR="00987DE2">
        <w:rPr>
          <w:rFonts w:ascii="Times New Roman" w:hAnsi="Times New Roman" w:cs="Times New Roman"/>
          <w:sz w:val="24"/>
          <w:szCs w:val="24"/>
        </w:rPr>
        <w:t xml:space="preserve"> </w:t>
      </w:r>
      <w:r w:rsidR="00C014AE">
        <w:rPr>
          <w:rFonts w:ascii="Times New Roman" w:hAnsi="Times New Roman" w:cs="Times New Roman"/>
          <w:sz w:val="24"/>
          <w:szCs w:val="24"/>
        </w:rPr>
        <w:t>memory for their initial attitude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451D2A">
        <w:rPr>
          <w:rFonts w:ascii="Times New Roman" w:hAnsi="Times New Roman" w:cs="Times New Roman"/>
          <w:sz w:val="24"/>
          <w:szCs w:val="24"/>
        </w:rPr>
        <w:t xml:space="preserve">Rodriguez and Strange </w:t>
      </w:r>
      <w:r w:rsidR="00EF5975">
        <w:rPr>
          <w:rFonts w:ascii="Times New Roman" w:hAnsi="Times New Roman" w:cs="Times New Roman"/>
          <w:sz w:val="24"/>
          <w:szCs w:val="24"/>
        </w:rPr>
        <w:t xml:space="preserve">hypothesized </w:t>
      </w:r>
      <w:r w:rsidR="00C014AE">
        <w:rPr>
          <w:rFonts w:ascii="Times New Roman" w:hAnsi="Times New Roman" w:cs="Times New Roman"/>
          <w:sz w:val="24"/>
          <w:szCs w:val="24"/>
        </w:rPr>
        <w:t xml:space="preserve">that, because </w:t>
      </w:r>
      <w:r w:rsidR="00EF5975">
        <w:rPr>
          <w:rFonts w:ascii="Times New Roman" w:hAnsi="Times New Roman" w:cs="Times New Roman"/>
          <w:sz w:val="24"/>
          <w:szCs w:val="24"/>
        </w:rPr>
        <w:t>participants</w:t>
      </w:r>
      <w:r w:rsidR="00C014AE">
        <w:rPr>
          <w:rFonts w:ascii="Times New Roman" w:hAnsi="Times New Roman" w:cs="Times New Roman"/>
          <w:sz w:val="24"/>
          <w:szCs w:val="24"/>
        </w:rPr>
        <w:t xml:space="preserve"> </w:t>
      </w:r>
      <w:r w:rsidR="00EF5975">
        <w:rPr>
          <w:rFonts w:ascii="Times New Roman" w:hAnsi="Times New Roman" w:cs="Times New Roman"/>
          <w:sz w:val="24"/>
          <w:szCs w:val="24"/>
        </w:rPr>
        <w:t>were</w:t>
      </w:r>
      <w:r w:rsidR="00C014AE">
        <w:rPr>
          <w:rFonts w:ascii="Times New Roman" w:hAnsi="Times New Roman" w:cs="Times New Roman"/>
          <w:sz w:val="24"/>
          <w:szCs w:val="24"/>
        </w:rPr>
        <w:t xml:space="preserve"> </w:t>
      </w:r>
      <w:r w:rsidR="00B73805">
        <w:rPr>
          <w:rFonts w:ascii="Times New Roman" w:hAnsi="Times New Roman" w:cs="Times New Roman"/>
          <w:sz w:val="24"/>
          <w:szCs w:val="24"/>
        </w:rPr>
        <w:t xml:space="preserve">motivated to minimize the discomfort produced by perceived </w:t>
      </w:r>
      <w:r w:rsidR="00C014AE">
        <w:rPr>
          <w:rFonts w:ascii="Times New Roman" w:hAnsi="Times New Roman" w:cs="Times New Roman"/>
          <w:sz w:val="24"/>
          <w:szCs w:val="24"/>
        </w:rPr>
        <w:t xml:space="preserve">inconsistency between their important attitudes and actions, </w:t>
      </w:r>
      <w:r w:rsidR="00EF5975">
        <w:rPr>
          <w:rFonts w:ascii="Times New Roman" w:hAnsi="Times New Roman" w:cs="Times New Roman"/>
          <w:sz w:val="24"/>
          <w:szCs w:val="24"/>
        </w:rPr>
        <w:t>they</w:t>
      </w:r>
      <w:r w:rsidR="00C014AE">
        <w:rPr>
          <w:rFonts w:ascii="Times New Roman" w:hAnsi="Times New Roman" w:cs="Times New Roman"/>
          <w:sz w:val="24"/>
          <w:szCs w:val="24"/>
        </w:rPr>
        <w:t xml:space="preserve"> would misremember their initial attitude toward tuition increases as being more positive t</w:t>
      </w:r>
      <w:r w:rsidR="00B73805">
        <w:rPr>
          <w:rFonts w:ascii="Times New Roman" w:hAnsi="Times New Roman" w:cs="Times New Roman"/>
          <w:sz w:val="24"/>
          <w:szCs w:val="24"/>
        </w:rPr>
        <w:t>han it was pre-essay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C014AE">
        <w:rPr>
          <w:rFonts w:ascii="Times New Roman" w:hAnsi="Times New Roman" w:cs="Times New Roman"/>
          <w:sz w:val="24"/>
          <w:szCs w:val="24"/>
        </w:rPr>
        <w:t>Th</w:t>
      </w:r>
      <w:r w:rsidR="00D41D97">
        <w:rPr>
          <w:rFonts w:ascii="Times New Roman" w:hAnsi="Times New Roman" w:cs="Times New Roman"/>
          <w:sz w:val="24"/>
          <w:szCs w:val="24"/>
        </w:rPr>
        <w:t xml:space="preserve">e results </w:t>
      </w:r>
      <w:r w:rsidR="00451D2A">
        <w:rPr>
          <w:rFonts w:ascii="Times New Roman" w:hAnsi="Times New Roman" w:cs="Times New Roman"/>
          <w:sz w:val="24"/>
          <w:szCs w:val="24"/>
        </w:rPr>
        <w:t>were consistent with</w:t>
      </w:r>
      <w:r w:rsidR="00D41D97">
        <w:rPr>
          <w:rFonts w:ascii="Times New Roman" w:hAnsi="Times New Roman" w:cs="Times New Roman"/>
          <w:sz w:val="24"/>
          <w:szCs w:val="24"/>
        </w:rPr>
        <w:t xml:space="preserve"> the hypothesis</w:t>
      </w:r>
      <w:r w:rsidR="00E01E40">
        <w:rPr>
          <w:rFonts w:ascii="Times New Roman" w:hAnsi="Times New Roman" w:cs="Times New Roman"/>
          <w:sz w:val="24"/>
          <w:szCs w:val="24"/>
        </w:rPr>
        <w:t>.</w:t>
      </w:r>
      <w:r w:rsidR="00114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BCC1B" w14:textId="070DF768" w:rsidR="00394E45" w:rsidRPr="00394E45" w:rsidRDefault="00B43FEA" w:rsidP="00394E45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False M</w:t>
      </w:r>
      <w:r w:rsidR="00394E45">
        <w:rPr>
          <w:rFonts w:ascii="Times New Roman" w:hAnsi="Times New Roman" w:cs="Times New Roman"/>
          <w:b/>
          <w:sz w:val="24"/>
          <w:szCs w:val="24"/>
        </w:rPr>
        <w:t>emories in</w:t>
      </w:r>
      <w:r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394E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394E45" w:rsidRPr="00394E45">
        <w:rPr>
          <w:rFonts w:ascii="Times New Roman" w:hAnsi="Times New Roman" w:cs="Times New Roman"/>
          <w:b/>
          <w:sz w:val="24"/>
          <w:szCs w:val="24"/>
        </w:rPr>
        <w:t>ab</w:t>
      </w:r>
      <w:r>
        <w:rPr>
          <w:rFonts w:ascii="Times New Roman" w:hAnsi="Times New Roman" w:cs="Times New Roman"/>
          <w:b/>
          <w:sz w:val="24"/>
          <w:szCs w:val="24"/>
        </w:rPr>
        <w:t>oratory</w:t>
      </w:r>
    </w:p>
    <w:p w14:paraId="58AF0F32" w14:textId="31A94ABB" w:rsidR="00DB67BC" w:rsidRPr="00DB67BC" w:rsidRDefault="006F325A" w:rsidP="00451D2A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="00203DF9" w:rsidRPr="008237C4">
        <w:rPr>
          <w:rFonts w:ascii="Times New Roman" w:hAnsi="Times New Roman" w:cs="Times New Roman"/>
          <w:sz w:val="24"/>
          <w:szCs w:val="24"/>
          <w:lang w:val="en-GB"/>
        </w:rPr>
        <w:t xml:space="preserve">experiments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have produced </w:t>
      </w:r>
      <w:r w:rsidR="00DB67BC" w:rsidRPr="008237C4">
        <w:rPr>
          <w:rFonts w:ascii="Times New Roman" w:hAnsi="Times New Roman" w:cs="Times New Roman"/>
          <w:sz w:val="24"/>
          <w:szCs w:val="24"/>
          <w:lang w:val="en-GB"/>
        </w:rPr>
        <w:t xml:space="preserve">self-serving </w:t>
      </w:r>
      <w:r w:rsidR="00FE0D9C" w:rsidRPr="008237C4">
        <w:rPr>
          <w:rFonts w:ascii="Times New Roman" w:hAnsi="Times New Roman" w:cs="Times New Roman"/>
          <w:sz w:val="24"/>
          <w:szCs w:val="24"/>
          <w:lang w:val="en-GB"/>
        </w:rPr>
        <w:t xml:space="preserve">positive </w:t>
      </w:r>
      <w:r w:rsidR="00DB67BC" w:rsidRPr="008237C4">
        <w:rPr>
          <w:rFonts w:ascii="Times New Roman" w:hAnsi="Times New Roman" w:cs="Times New Roman"/>
          <w:sz w:val="24"/>
          <w:szCs w:val="24"/>
          <w:lang w:val="en-GB"/>
        </w:rPr>
        <w:t>distortions in memory for laboratory-generated stimuli</w:t>
      </w:r>
      <w:r w:rsidR="000472E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B67BC" w:rsidRPr="008237C4">
        <w:rPr>
          <w:rFonts w:ascii="Times New Roman" w:hAnsi="Times New Roman" w:cs="Times New Roman"/>
          <w:sz w:val="24"/>
          <w:szCs w:val="24"/>
          <w:lang w:val="en-GB"/>
        </w:rPr>
        <w:t xml:space="preserve">For example, Fotopoulou, Conway, Solms, Tyrer, and Kopelman (2008)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reported memory results from participants who exhibited prior indications of clinical </w:t>
      </w:r>
      <w:r w:rsidRPr="00A743DD">
        <w:rPr>
          <w:rFonts w:ascii="Times New Roman" w:hAnsi="Times New Roman" w:cs="Times New Roman"/>
          <w:sz w:val="24"/>
          <w:szCs w:val="24"/>
          <w:lang w:val="en-GB"/>
        </w:rPr>
        <w:t xml:space="preserve">confabulation (i.e., they produced </w:t>
      </w:r>
      <w:r w:rsidRPr="00A743DD">
        <w:rPr>
          <w:rFonts w:ascii="Times New Roman" w:hAnsi="Times New Roman" w:cs="Times New Roman"/>
          <w:sz w:val="24"/>
          <w:szCs w:val="24"/>
        </w:rPr>
        <w:t>fabricated or distorted memories about one’s self or the world, without the conscious intention to deceive).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These participants </w:t>
      </w:r>
      <w:r w:rsidR="00DB67BC" w:rsidRPr="008237C4">
        <w:rPr>
          <w:rFonts w:ascii="Times New Roman" w:hAnsi="Times New Roman" w:cs="Times New Roman"/>
          <w:sz w:val="24"/>
          <w:szCs w:val="24"/>
          <w:lang w:val="en-GB"/>
        </w:rPr>
        <w:t>read six short stories describing the actions of a protagonist</w:t>
      </w:r>
      <w:r w:rsidR="00E01E40" w:rsidRPr="008237C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B67BC" w:rsidRPr="008237C4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DB67BC">
        <w:rPr>
          <w:rFonts w:ascii="Times New Roman" w:hAnsi="Times New Roman" w:cs="Times New Roman"/>
          <w:sz w:val="24"/>
          <w:szCs w:val="24"/>
          <w:lang w:val="en-GB"/>
        </w:rPr>
        <w:t xml:space="preserve"> stories varied in affective tone: three were positive an</w:t>
      </w:r>
      <w:r w:rsidR="00987DE2">
        <w:rPr>
          <w:rFonts w:ascii="Times New Roman" w:hAnsi="Times New Roman" w:cs="Times New Roman"/>
          <w:sz w:val="24"/>
          <w:szCs w:val="24"/>
          <w:lang w:val="en-GB"/>
        </w:rPr>
        <w:t xml:space="preserve">d three were negative. </w:t>
      </w:r>
      <w:r w:rsidR="00DB67BC">
        <w:rPr>
          <w:rFonts w:ascii="Times New Roman" w:hAnsi="Times New Roman" w:cs="Times New Roman"/>
          <w:sz w:val="24"/>
          <w:szCs w:val="24"/>
          <w:lang w:val="en-GB"/>
        </w:rPr>
        <w:t xml:space="preserve">Some </w:t>
      </w:r>
      <w:r w:rsidR="00987DE2">
        <w:rPr>
          <w:rFonts w:ascii="Times New Roman" w:hAnsi="Times New Roman" w:cs="Times New Roman"/>
          <w:sz w:val="24"/>
          <w:szCs w:val="24"/>
          <w:lang w:val="en-GB"/>
        </w:rPr>
        <w:t xml:space="preserve">participants imagined themselves as </w:t>
      </w:r>
      <w:r w:rsidR="00DB67BC">
        <w:rPr>
          <w:rFonts w:ascii="Times New Roman" w:hAnsi="Times New Roman" w:cs="Times New Roman"/>
          <w:sz w:val="24"/>
          <w:szCs w:val="24"/>
          <w:lang w:val="en-GB"/>
        </w:rPr>
        <w:t xml:space="preserve">the story protagonist, </w:t>
      </w:r>
      <w:r w:rsidR="00203DF9">
        <w:rPr>
          <w:rFonts w:ascii="Times New Roman" w:hAnsi="Times New Roman" w:cs="Times New Roman"/>
          <w:sz w:val="24"/>
          <w:szCs w:val="24"/>
          <w:lang w:val="en-GB"/>
        </w:rPr>
        <w:t>whereas</w:t>
      </w:r>
      <w:r w:rsidR="00DB67BC">
        <w:rPr>
          <w:rFonts w:ascii="Times New Roman" w:hAnsi="Times New Roman" w:cs="Times New Roman"/>
          <w:sz w:val="24"/>
          <w:szCs w:val="24"/>
          <w:lang w:val="en-GB"/>
        </w:rPr>
        <w:t xml:space="preserve"> others imagined that the pr</w:t>
      </w:r>
      <w:r w:rsidR="00987DE2">
        <w:rPr>
          <w:rFonts w:ascii="Times New Roman" w:hAnsi="Times New Roman" w:cs="Times New Roman"/>
          <w:sz w:val="24"/>
          <w:szCs w:val="24"/>
          <w:lang w:val="en-GB"/>
        </w:rPr>
        <w:t>otagonist was another person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743DD">
        <w:rPr>
          <w:rFonts w:ascii="Times New Roman" w:hAnsi="Times New Roman" w:cs="Times New Roman"/>
          <w:sz w:val="24"/>
          <w:szCs w:val="24"/>
          <w:lang w:val="en-GB"/>
        </w:rPr>
        <w:t>The confabulation-prone p</w:t>
      </w:r>
      <w:r w:rsidR="00DB67BC">
        <w:rPr>
          <w:rFonts w:ascii="Times New Roman" w:hAnsi="Times New Roman" w:cs="Times New Roman"/>
          <w:sz w:val="24"/>
          <w:szCs w:val="24"/>
          <w:lang w:val="en-GB"/>
        </w:rPr>
        <w:t>articipants in the self-referent condition remember</w:t>
      </w:r>
      <w:r w:rsidR="00203DF9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DB67BC">
        <w:rPr>
          <w:rFonts w:ascii="Times New Roman" w:hAnsi="Times New Roman" w:cs="Times New Roman"/>
          <w:sz w:val="24"/>
          <w:szCs w:val="24"/>
          <w:lang w:val="en-GB"/>
        </w:rPr>
        <w:t xml:space="preserve"> the negatively-toned stor</w:t>
      </w:r>
      <w:r w:rsidR="00361533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DB67BC">
        <w:rPr>
          <w:rFonts w:ascii="Times New Roman" w:hAnsi="Times New Roman" w:cs="Times New Roman"/>
          <w:sz w:val="24"/>
          <w:szCs w:val="24"/>
          <w:lang w:val="en-GB"/>
        </w:rPr>
        <w:t>es as being less negative than did other participants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Moreover, a</w:t>
      </w:r>
      <w:r w:rsidR="00DB67BC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DB67BC" w:rsidRPr="00DC7488">
        <w:rPr>
          <w:rFonts w:ascii="Times New Roman" w:hAnsi="Times New Roman" w:cs="Times New Roman"/>
          <w:sz w:val="24"/>
          <w:szCs w:val="24"/>
          <w:lang w:val="en-GB"/>
        </w:rPr>
        <w:t xml:space="preserve">alysis of the content of the recalled stories in the negative self-referent </w:t>
      </w:r>
      <w:r w:rsidR="00965B9E">
        <w:rPr>
          <w:rFonts w:ascii="Times New Roman" w:hAnsi="Times New Roman" w:cs="Times New Roman"/>
          <w:sz w:val="24"/>
          <w:szCs w:val="24"/>
          <w:lang w:val="en-GB"/>
        </w:rPr>
        <w:t xml:space="preserve">story </w:t>
      </w:r>
      <w:r w:rsidR="00DB67BC" w:rsidRPr="00DC7488">
        <w:rPr>
          <w:rFonts w:ascii="Times New Roman" w:hAnsi="Times New Roman" w:cs="Times New Roman"/>
          <w:sz w:val="24"/>
          <w:szCs w:val="24"/>
          <w:lang w:val="en-GB"/>
        </w:rPr>
        <w:t xml:space="preserve">condition </w:t>
      </w:r>
      <w:r w:rsidR="008237C4">
        <w:rPr>
          <w:rFonts w:ascii="Times New Roman" w:hAnsi="Times New Roman" w:cs="Times New Roman"/>
          <w:sz w:val="24"/>
          <w:szCs w:val="24"/>
          <w:lang w:val="en-GB"/>
        </w:rPr>
        <w:t>revealed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that </w:t>
      </w:r>
      <w:r w:rsidR="00DB67BC" w:rsidRPr="00DC7488">
        <w:rPr>
          <w:rFonts w:ascii="Times New Roman" w:hAnsi="Times New Roman" w:cs="Times New Roman"/>
          <w:sz w:val="24"/>
          <w:szCs w:val="24"/>
          <w:lang w:val="en-GB"/>
        </w:rPr>
        <w:t xml:space="preserve">participants </w:t>
      </w:r>
      <w:r w:rsidR="00DB67BC" w:rsidRPr="00DC7488">
        <w:rPr>
          <w:rFonts w:ascii="Times New Roman" w:hAnsi="Times New Roman" w:cs="Times New Roman"/>
          <w:sz w:val="24"/>
          <w:szCs w:val="24"/>
        </w:rPr>
        <w:t>recalled the stories in a manner that enhanced the positivity of the story protagonists’</w:t>
      </w:r>
      <w:r w:rsidR="00DB67BC">
        <w:rPr>
          <w:rFonts w:ascii="Times New Roman" w:hAnsi="Times New Roman" w:cs="Times New Roman"/>
          <w:sz w:val="24"/>
          <w:szCs w:val="24"/>
        </w:rPr>
        <w:t xml:space="preserve"> images.</w:t>
      </w:r>
    </w:p>
    <w:p w14:paraId="069BB9A4" w14:textId="77777777" w:rsidR="00FE7FA7" w:rsidRPr="00FE7FA7" w:rsidRDefault="00FE7FA7" w:rsidP="003C231F">
      <w:pPr>
        <w:keepNext/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7FA7">
        <w:rPr>
          <w:rFonts w:ascii="Times New Roman" w:hAnsi="Times New Roman" w:cs="Times New Roman"/>
          <w:b/>
          <w:sz w:val="24"/>
          <w:szCs w:val="24"/>
          <w:lang w:val="en-GB"/>
        </w:rPr>
        <w:t>The Fading Affect Bias</w:t>
      </w:r>
    </w:p>
    <w:p w14:paraId="6A6275F7" w14:textId="4252722C" w:rsidR="00A23495" w:rsidRDefault="001A0416" w:rsidP="00451D2A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5C7B">
        <w:rPr>
          <w:rFonts w:ascii="Times New Roman" w:hAnsi="Times New Roman" w:cs="Times New Roman"/>
          <w:sz w:val="24"/>
          <w:szCs w:val="24"/>
        </w:rPr>
        <w:t xml:space="preserve">Remembering a game-winning goal might make a person feel good, and remembering </w:t>
      </w:r>
      <w:r w:rsidR="00BE5C7B">
        <w:rPr>
          <w:rFonts w:ascii="Times New Roman" w:hAnsi="Times New Roman" w:cs="Times New Roman"/>
          <w:sz w:val="24"/>
          <w:szCs w:val="24"/>
        </w:rPr>
        <w:lastRenderedPageBreak/>
        <w:t>a game-losing error might make a person feel bad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6F325A">
        <w:rPr>
          <w:rFonts w:ascii="Times New Roman" w:hAnsi="Times New Roman" w:cs="Times New Roman"/>
          <w:sz w:val="24"/>
          <w:szCs w:val="24"/>
        </w:rPr>
        <w:t xml:space="preserve">However, </w:t>
      </w:r>
      <w:r w:rsidR="00451D2A">
        <w:rPr>
          <w:rFonts w:ascii="Times New Roman" w:hAnsi="Times New Roman" w:cs="Times New Roman"/>
          <w:sz w:val="24"/>
          <w:szCs w:val="24"/>
        </w:rPr>
        <w:t>findings</w:t>
      </w:r>
      <w:r w:rsidR="006F325A">
        <w:rPr>
          <w:rFonts w:ascii="Times New Roman" w:hAnsi="Times New Roman" w:cs="Times New Roman"/>
          <w:sz w:val="24"/>
          <w:szCs w:val="24"/>
        </w:rPr>
        <w:t xml:space="preserve"> </w:t>
      </w:r>
      <w:r w:rsidR="00D95123">
        <w:rPr>
          <w:rFonts w:ascii="Times New Roman" w:hAnsi="Times New Roman" w:cs="Times New Roman"/>
          <w:sz w:val="24"/>
          <w:szCs w:val="24"/>
        </w:rPr>
        <w:t>indicate</w:t>
      </w:r>
      <w:r w:rsidR="006F325A">
        <w:rPr>
          <w:rFonts w:ascii="Times New Roman" w:hAnsi="Times New Roman" w:cs="Times New Roman"/>
          <w:sz w:val="24"/>
          <w:szCs w:val="24"/>
        </w:rPr>
        <w:t xml:space="preserve"> that t</w:t>
      </w:r>
      <w:r w:rsidR="00902FE6">
        <w:rPr>
          <w:rFonts w:ascii="Times New Roman" w:hAnsi="Times New Roman" w:cs="Times New Roman"/>
          <w:sz w:val="24"/>
          <w:szCs w:val="24"/>
        </w:rPr>
        <w:t xml:space="preserve">he </w:t>
      </w:r>
      <w:r w:rsidR="00EE54E0">
        <w:rPr>
          <w:rFonts w:ascii="Times New Roman" w:hAnsi="Times New Roman" w:cs="Times New Roman"/>
          <w:sz w:val="24"/>
          <w:szCs w:val="24"/>
          <w:lang w:val="en-GB"/>
        </w:rPr>
        <w:t xml:space="preserve">affect associated with </w:t>
      </w:r>
      <w:r w:rsidR="00EE54E0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pleasant </w:t>
      </w:r>
      <w:r w:rsidR="00EE54E0">
        <w:rPr>
          <w:rFonts w:ascii="Times New Roman" w:hAnsi="Times New Roman" w:cs="Times New Roman"/>
          <w:sz w:val="24"/>
          <w:szCs w:val="24"/>
          <w:lang w:val="en-GB"/>
        </w:rPr>
        <w:t xml:space="preserve">events </w:t>
      </w:r>
      <w:r w:rsidR="001B10DD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23495">
        <w:rPr>
          <w:rFonts w:ascii="Times New Roman" w:hAnsi="Times New Roman" w:cs="Times New Roman"/>
          <w:sz w:val="24"/>
          <w:szCs w:val="24"/>
          <w:lang w:val="en-GB"/>
        </w:rPr>
        <w:t>ersist</w:t>
      </w:r>
      <w:r w:rsidR="001B10DD">
        <w:rPr>
          <w:rFonts w:ascii="Times New Roman" w:hAnsi="Times New Roman" w:cs="Times New Roman"/>
          <w:sz w:val="24"/>
          <w:szCs w:val="24"/>
          <w:lang w:val="en-GB"/>
        </w:rPr>
        <w:t>s longer</w:t>
      </w:r>
      <w:r w:rsidR="00EE54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54E0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than </w:t>
      </w:r>
      <w:r w:rsidR="00EE54E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E54E0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affect associated with </w:t>
      </w:r>
      <w:r w:rsidR="00EE54E0">
        <w:rPr>
          <w:rFonts w:ascii="Times New Roman" w:hAnsi="Times New Roman" w:cs="Times New Roman"/>
          <w:sz w:val="24"/>
          <w:szCs w:val="24"/>
          <w:lang w:val="en-GB"/>
        </w:rPr>
        <w:t>un</w:t>
      </w:r>
      <w:r w:rsidR="00EE54E0" w:rsidRPr="00FE7FA7">
        <w:rPr>
          <w:rFonts w:ascii="Times New Roman" w:hAnsi="Times New Roman" w:cs="Times New Roman"/>
          <w:sz w:val="24"/>
          <w:szCs w:val="24"/>
          <w:lang w:val="en-GB"/>
        </w:rPr>
        <w:t>pleasant events</w:t>
      </w:r>
      <w:r w:rsidR="001B10DD">
        <w:rPr>
          <w:rFonts w:ascii="Times New Roman" w:hAnsi="Times New Roman" w:cs="Times New Roman"/>
          <w:sz w:val="24"/>
          <w:szCs w:val="24"/>
          <w:lang w:val="en-GB"/>
        </w:rPr>
        <w:t xml:space="preserve">, a phenomenon </w:t>
      </w:r>
      <w:r w:rsidR="009B57DA">
        <w:rPr>
          <w:rFonts w:ascii="Times New Roman" w:hAnsi="Times New Roman" w:cs="Times New Roman"/>
          <w:sz w:val="24"/>
          <w:szCs w:val="24"/>
          <w:lang w:val="en-GB"/>
        </w:rPr>
        <w:t>labelled</w:t>
      </w:r>
      <w:r w:rsidR="001B10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54E0">
        <w:rPr>
          <w:rFonts w:ascii="Times New Roman" w:hAnsi="Times New Roman" w:cs="Times New Roman"/>
          <w:sz w:val="24"/>
          <w:szCs w:val="24"/>
        </w:rPr>
        <w:t xml:space="preserve">the Fading Affect Bias </w:t>
      </w:r>
      <w:r w:rsidR="00FE7FA7" w:rsidRPr="00FE7FA7">
        <w:rPr>
          <w:rFonts w:ascii="Times New Roman" w:hAnsi="Times New Roman" w:cs="Times New Roman"/>
          <w:sz w:val="24"/>
          <w:szCs w:val="24"/>
        </w:rPr>
        <w:t>(</w:t>
      </w:r>
      <w:r w:rsidR="00691212">
        <w:rPr>
          <w:rFonts w:ascii="Times New Roman" w:hAnsi="Times New Roman" w:cs="Times New Roman"/>
          <w:sz w:val="24"/>
          <w:szCs w:val="24"/>
        </w:rPr>
        <w:t xml:space="preserve">FAB). </w:t>
      </w:r>
      <w:r w:rsidR="00A614A1">
        <w:rPr>
          <w:rFonts w:ascii="Times New Roman" w:hAnsi="Times New Roman" w:cs="Times New Roman"/>
          <w:sz w:val="24"/>
          <w:szCs w:val="24"/>
          <w:lang w:val="en-GB"/>
        </w:rPr>
        <w:t xml:space="preserve">In one illustrative </w:t>
      </w:r>
      <w:r w:rsidR="00FE7FA7" w:rsidRPr="00FE7FA7">
        <w:rPr>
          <w:rFonts w:ascii="Times New Roman" w:hAnsi="Times New Roman" w:cs="Times New Roman"/>
          <w:sz w:val="24"/>
          <w:szCs w:val="24"/>
          <w:lang w:val="en-GB"/>
        </w:rPr>
        <w:t>study</w:t>
      </w:r>
      <w:r w:rsidR="001645C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645CC" w:rsidRPr="001645CC">
        <w:rPr>
          <w:rFonts w:ascii="Times New Roman" w:hAnsi="Times New Roman" w:cs="Times New Roman"/>
          <w:sz w:val="24"/>
          <w:szCs w:val="24"/>
          <w:lang w:val="en-GB"/>
        </w:rPr>
        <w:t>(Walker, Vogl, &amp; Thompson, 1997)</w:t>
      </w:r>
      <w:r w:rsidR="00A614A1">
        <w:rPr>
          <w:rFonts w:ascii="Times New Roman" w:hAnsi="Times New Roman" w:cs="Times New Roman"/>
          <w:sz w:val="24"/>
          <w:szCs w:val="24"/>
          <w:lang w:val="en-GB"/>
        </w:rPr>
        <w:t>, participants kept</w:t>
      </w:r>
      <w:r w:rsidR="00FE7FA7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 a diary of daily ev</w:t>
      </w:r>
      <w:r w:rsidR="00A614A1">
        <w:rPr>
          <w:rFonts w:ascii="Times New Roman" w:hAnsi="Times New Roman" w:cs="Times New Roman"/>
          <w:sz w:val="24"/>
          <w:szCs w:val="24"/>
          <w:lang w:val="en-GB"/>
        </w:rPr>
        <w:t>ents for a predetermined period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614A1">
        <w:rPr>
          <w:rFonts w:ascii="Times New Roman" w:hAnsi="Times New Roman" w:cs="Times New Roman"/>
          <w:sz w:val="24"/>
          <w:szCs w:val="24"/>
          <w:lang w:val="en-GB"/>
        </w:rPr>
        <w:t>When recording the events</w:t>
      </w:r>
      <w:r w:rsidR="009B57D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614A1">
        <w:rPr>
          <w:rFonts w:ascii="Times New Roman" w:hAnsi="Times New Roman" w:cs="Times New Roman"/>
          <w:sz w:val="24"/>
          <w:szCs w:val="24"/>
          <w:lang w:val="en-GB"/>
        </w:rPr>
        <w:t xml:space="preserve"> participants rated </w:t>
      </w:r>
      <w:r w:rsidR="006F325A">
        <w:rPr>
          <w:rFonts w:ascii="Times New Roman" w:hAnsi="Times New Roman" w:cs="Times New Roman"/>
          <w:sz w:val="24"/>
          <w:szCs w:val="24"/>
          <w:lang w:val="en-GB"/>
        </w:rPr>
        <w:t>each event’s</w:t>
      </w:r>
      <w:r w:rsidR="00A614A1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 pleasantness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F325A">
        <w:rPr>
          <w:rFonts w:ascii="Times New Roman" w:hAnsi="Times New Roman" w:cs="Times New Roman"/>
          <w:sz w:val="24"/>
          <w:szCs w:val="24"/>
          <w:lang w:val="en-GB"/>
        </w:rPr>
        <w:t xml:space="preserve">During a testing session that </w:t>
      </w:r>
      <w:r w:rsidR="00A614A1">
        <w:rPr>
          <w:rFonts w:ascii="Times New Roman" w:hAnsi="Times New Roman" w:cs="Times New Roman"/>
          <w:sz w:val="24"/>
          <w:szCs w:val="24"/>
          <w:lang w:val="en-GB"/>
        </w:rPr>
        <w:t>occur</w:t>
      </w:r>
      <w:r w:rsidR="00902FE6">
        <w:rPr>
          <w:rFonts w:ascii="Times New Roman" w:hAnsi="Times New Roman" w:cs="Times New Roman"/>
          <w:sz w:val="24"/>
          <w:szCs w:val="24"/>
          <w:lang w:val="en-GB"/>
        </w:rPr>
        <w:t xml:space="preserve">red after the completion of </w:t>
      </w:r>
      <w:r w:rsidR="00A614A1">
        <w:rPr>
          <w:rFonts w:ascii="Times New Roman" w:hAnsi="Times New Roman" w:cs="Times New Roman"/>
          <w:sz w:val="24"/>
          <w:szCs w:val="24"/>
          <w:lang w:val="en-GB"/>
        </w:rPr>
        <w:t>diary recording</w:t>
      </w:r>
      <w:r w:rsidR="006F325A">
        <w:rPr>
          <w:rFonts w:ascii="Times New Roman" w:hAnsi="Times New Roman" w:cs="Times New Roman"/>
          <w:sz w:val="24"/>
          <w:szCs w:val="24"/>
          <w:lang w:val="en-GB"/>
        </w:rPr>
        <w:t>, p</w:t>
      </w:r>
      <w:r w:rsidR="00A614A1">
        <w:rPr>
          <w:rFonts w:ascii="Times New Roman" w:hAnsi="Times New Roman" w:cs="Times New Roman"/>
          <w:sz w:val="24"/>
          <w:szCs w:val="24"/>
          <w:lang w:val="en-GB"/>
        </w:rPr>
        <w:t xml:space="preserve">articipants rated how each event made them feel </w:t>
      </w:r>
      <w:r w:rsidR="00A23495">
        <w:rPr>
          <w:rFonts w:ascii="Times New Roman" w:hAnsi="Times New Roman" w:cs="Times New Roman"/>
          <w:sz w:val="24"/>
          <w:szCs w:val="24"/>
          <w:lang w:val="en-GB"/>
        </w:rPr>
        <w:t xml:space="preserve">when the event was recalled during </w:t>
      </w:r>
      <w:r w:rsidR="006F325A">
        <w:rPr>
          <w:rFonts w:ascii="Times New Roman" w:hAnsi="Times New Roman" w:cs="Times New Roman"/>
          <w:sz w:val="24"/>
          <w:szCs w:val="24"/>
          <w:lang w:val="en-GB"/>
        </w:rPr>
        <w:t>the testing session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B57DA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A23495">
        <w:rPr>
          <w:rFonts w:ascii="Times New Roman" w:hAnsi="Times New Roman" w:cs="Times New Roman"/>
          <w:sz w:val="24"/>
          <w:szCs w:val="24"/>
          <w:lang w:val="en-GB"/>
        </w:rPr>
        <w:t>ffect fade</w:t>
      </w:r>
      <w:r w:rsidR="009B57DA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A23495">
        <w:rPr>
          <w:rFonts w:ascii="Times New Roman" w:hAnsi="Times New Roman" w:cs="Times New Roman"/>
          <w:sz w:val="24"/>
          <w:szCs w:val="24"/>
          <w:lang w:val="en-GB"/>
        </w:rPr>
        <w:t xml:space="preserve"> from event occurrence to recall, but this fading was smaller for positive events than for negative events</w:t>
      </w:r>
      <w:r w:rsidR="000472E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B3A43">
        <w:rPr>
          <w:rFonts w:ascii="Times New Roman" w:hAnsi="Times New Roman" w:cs="Times New Roman"/>
          <w:sz w:val="24"/>
          <w:szCs w:val="24"/>
          <w:lang w:val="en-GB"/>
        </w:rPr>
        <w:t>These results have proved to be robust (</w:t>
      </w:r>
      <w:r w:rsidR="00BB3A4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Skowronski, Walker, Henderson, &amp; Bond, </w:t>
      </w:r>
      <w:r w:rsidR="00BB3A43" w:rsidRPr="00A614A1">
        <w:rPr>
          <w:rFonts w:ascii="Times New Roman" w:eastAsia="SimSun" w:hAnsi="Times New Roman" w:cs="Times New Roman"/>
          <w:color w:val="000000"/>
          <w:sz w:val="24"/>
          <w:szCs w:val="24"/>
        </w:rPr>
        <w:t>2014</w:t>
      </w:r>
      <w:r w:rsidR="00BB3A43">
        <w:rPr>
          <w:rFonts w:ascii="Times New Roman" w:hAnsi="Times New Roman" w:cs="Times New Roman"/>
          <w:sz w:val="24"/>
          <w:szCs w:val="24"/>
          <w:lang w:val="en-GB"/>
        </w:rPr>
        <w:t>) and have emerged in adults and children alike (Rollins, Gibbons, &amp; Cloude, 2018)</w:t>
      </w:r>
      <w:r w:rsidR="00BB3A43" w:rsidRPr="00A614A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</w:t>
      </w:r>
    </w:p>
    <w:p w14:paraId="0EB2B6B6" w14:textId="747D2E8D" w:rsidR="00E9638D" w:rsidRDefault="00A23495" w:rsidP="00451D2A">
      <w:pPr>
        <w:widowControl w:val="0"/>
        <w:spacing w:after="0"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B57DA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elf-regulatory processes and self-motives </w:t>
      </w:r>
      <w:r w:rsidR="00451D2A">
        <w:rPr>
          <w:rFonts w:ascii="Times New Roman" w:hAnsi="Times New Roman" w:cs="Times New Roman"/>
          <w:sz w:val="24"/>
          <w:szCs w:val="24"/>
          <w:lang w:val="en-GB"/>
        </w:rPr>
        <w:t>likely</w:t>
      </w:r>
      <w:r w:rsidR="006912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play</w:t>
      </w:r>
      <w:r w:rsidR="009B57DA">
        <w:rPr>
          <w:rFonts w:ascii="Times New Roman" w:hAnsi="Times New Roman" w:cs="Times New Roman"/>
          <w:sz w:val="24"/>
          <w:szCs w:val="24"/>
          <w:lang w:val="en-GB"/>
        </w:rPr>
        <w:t xml:space="preserve"> key roles</w:t>
      </w:r>
      <w:r w:rsidR="00BB3A43">
        <w:rPr>
          <w:rFonts w:ascii="Times New Roman" w:hAnsi="Times New Roman" w:cs="Times New Roman"/>
          <w:sz w:val="24"/>
          <w:szCs w:val="24"/>
          <w:lang w:val="en-GB"/>
        </w:rPr>
        <w:t xml:space="preserve"> in this emergence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B57DA">
        <w:rPr>
          <w:rFonts w:ascii="Times New Roman" w:hAnsi="Times New Roman" w:cs="Times New Roman"/>
          <w:sz w:val="24"/>
          <w:szCs w:val="24"/>
          <w:lang w:val="en-GB"/>
        </w:rPr>
        <w:t>Studies</w:t>
      </w:r>
      <w:r w:rsidR="00412A2D">
        <w:rPr>
          <w:rFonts w:ascii="Times New Roman" w:hAnsi="Times New Roman" w:cs="Times New Roman"/>
          <w:sz w:val="24"/>
          <w:szCs w:val="24"/>
          <w:lang w:val="en-GB"/>
        </w:rPr>
        <w:t xml:space="preserve"> linking </w:t>
      </w:r>
      <w:r w:rsidR="003B170A">
        <w:rPr>
          <w:rFonts w:ascii="Times New Roman" w:hAnsi="Times New Roman" w:cs="Times New Roman"/>
          <w:sz w:val="24"/>
          <w:szCs w:val="24"/>
          <w:lang w:val="en-GB"/>
        </w:rPr>
        <w:t>the self to the FAB</w:t>
      </w:r>
      <w:r w:rsidR="009B57DA">
        <w:rPr>
          <w:rFonts w:ascii="Times New Roman" w:hAnsi="Times New Roman" w:cs="Times New Roman"/>
          <w:sz w:val="24"/>
          <w:szCs w:val="24"/>
          <w:lang w:val="en-GB"/>
        </w:rPr>
        <w:t xml:space="preserve"> are a case in point</w:t>
      </w:r>
      <w:r w:rsidR="00E01E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B170A">
        <w:rPr>
          <w:rFonts w:ascii="Times New Roman" w:hAnsi="Times New Roman" w:cs="Times New Roman"/>
          <w:sz w:val="24"/>
          <w:szCs w:val="24"/>
          <w:lang w:val="en-GB"/>
        </w:rPr>
        <w:t xml:space="preserve">For example, </w:t>
      </w:r>
      <w:r w:rsidR="00FC78DA" w:rsidRPr="00FE7FA7">
        <w:rPr>
          <w:rFonts w:ascii="Times New Roman" w:hAnsi="Times New Roman" w:cs="Times New Roman"/>
          <w:sz w:val="24"/>
          <w:szCs w:val="24"/>
        </w:rPr>
        <w:t xml:space="preserve">Ritchie, Sedikides, </w:t>
      </w:r>
      <w:r w:rsidR="009B57DA">
        <w:rPr>
          <w:rFonts w:ascii="Times New Roman" w:hAnsi="Times New Roman" w:cs="Times New Roman"/>
          <w:sz w:val="24"/>
          <w:szCs w:val="24"/>
        </w:rPr>
        <w:t>and</w:t>
      </w:r>
      <w:r w:rsidR="00FC78DA" w:rsidRPr="00FE7FA7">
        <w:rPr>
          <w:rFonts w:ascii="Times New Roman" w:hAnsi="Times New Roman" w:cs="Times New Roman"/>
          <w:sz w:val="24"/>
          <w:szCs w:val="24"/>
        </w:rPr>
        <w:t xml:space="preserve"> Skowronski</w:t>
      </w:r>
      <w:r w:rsidR="009B57DA">
        <w:rPr>
          <w:rFonts w:ascii="Times New Roman" w:hAnsi="Times New Roman" w:cs="Times New Roman"/>
          <w:sz w:val="24"/>
          <w:szCs w:val="24"/>
        </w:rPr>
        <w:t xml:space="preserve"> (</w:t>
      </w:r>
      <w:r w:rsidR="00FC78DA" w:rsidRPr="00FE7FA7">
        <w:rPr>
          <w:rFonts w:ascii="Times New Roman" w:hAnsi="Times New Roman" w:cs="Times New Roman"/>
          <w:sz w:val="24"/>
          <w:szCs w:val="24"/>
        </w:rPr>
        <w:t>2017)</w:t>
      </w:r>
      <w:r w:rsidR="00FC78DA">
        <w:rPr>
          <w:rFonts w:ascii="Times New Roman" w:hAnsi="Times New Roman" w:cs="Times New Roman"/>
          <w:sz w:val="24"/>
          <w:szCs w:val="24"/>
        </w:rPr>
        <w:t xml:space="preserve"> </w:t>
      </w:r>
      <w:r w:rsidR="00D95123">
        <w:rPr>
          <w:rFonts w:ascii="Times New Roman" w:hAnsi="Times New Roman" w:cs="Times New Roman"/>
          <w:sz w:val="24"/>
          <w:szCs w:val="24"/>
          <w:lang w:val="en-GB"/>
        </w:rPr>
        <w:t>demonstrated</w:t>
      </w:r>
      <w:r w:rsidR="00FC78DA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8A4B7D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FC78DA">
        <w:rPr>
          <w:rFonts w:ascii="Times New Roman" w:hAnsi="Times New Roman" w:cs="Times New Roman"/>
          <w:sz w:val="24"/>
          <w:szCs w:val="24"/>
          <w:lang w:val="en-GB"/>
        </w:rPr>
        <w:t xml:space="preserve"> (1) </w:t>
      </w:r>
      <w:r w:rsidR="00412A2D">
        <w:rPr>
          <w:rFonts w:ascii="Times New Roman" w:hAnsi="Times New Roman" w:cs="Times New Roman"/>
          <w:sz w:val="24"/>
          <w:szCs w:val="24"/>
          <w:lang w:val="en-GB"/>
        </w:rPr>
        <w:t>the FAB emerg</w:t>
      </w:r>
      <w:r w:rsidR="003B170A">
        <w:rPr>
          <w:rFonts w:ascii="Times New Roman" w:hAnsi="Times New Roman" w:cs="Times New Roman"/>
          <w:sz w:val="24"/>
          <w:szCs w:val="24"/>
          <w:lang w:val="en-GB"/>
        </w:rPr>
        <w:t xml:space="preserve">es in memories for events in </w:t>
      </w:r>
      <w:r w:rsidR="00412A2D">
        <w:rPr>
          <w:rFonts w:ascii="Times New Roman" w:hAnsi="Times New Roman" w:cs="Times New Roman"/>
          <w:sz w:val="24"/>
          <w:szCs w:val="24"/>
          <w:lang w:val="en-GB"/>
        </w:rPr>
        <w:t xml:space="preserve">an individual’s own life, but not in </w:t>
      </w:r>
      <w:r w:rsidR="003B170A">
        <w:rPr>
          <w:rFonts w:ascii="Times New Roman" w:hAnsi="Times New Roman" w:cs="Times New Roman"/>
          <w:sz w:val="24"/>
          <w:szCs w:val="24"/>
          <w:lang w:val="en-GB"/>
        </w:rPr>
        <w:t xml:space="preserve">memories </w:t>
      </w:r>
      <w:r w:rsidR="003130ED">
        <w:rPr>
          <w:rFonts w:ascii="Times New Roman" w:hAnsi="Times New Roman" w:cs="Times New Roman"/>
          <w:sz w:val="24"/>
          <w:szCs w:val="24"/>
          <w:lang w:val="en-GB"/>
        </w:rPr>
        <w:t>fo</w:t>
      </w:r>
      <w:r w:rsidR="00032765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3B17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12A2D">
        <w:rPr>
          <w:rFonts w:ascii="Times New Roman" w:hAnsi="Times New Roman" w:cs="Times New Roman"/>
          <w:sz w:val="24"/>
          <w:szCs w:val="24"/>
          <w:lang w:val="en-GB"/>
        </w:rPr>
        <w:t>events from the lives of others</w:t>
      </w:r>
      <w:r w:rsidR="00FC78DA">
        <w:rPr>
          <w:rFonts w:ascii="Times New Roman" w:hAnsi="Times New Roman" w:cs="Times New Roman"/>
          <w:sz w:val="24"/>
          <w:szCs w:val="24"/>
        </w:rPr>
        <w:t xml:space="preserve">, (2) the </w:t>
      </w:r>
      <w:r w:rsidR="00412A2D" w:rsidRPr="00FE7FA7">
        <w:rPr>
          <w:rFonts w:ascii="Times New Roman" w:hAnsi="Times New Roman" w:cs="Times New Roman"/>
          <w:bCs/>
          <w:iCs/>
          <w:sz w:val="24"/>
          <w:szCs w:val="24"/>
        </w:rPr>
        <w:t xml:space="preserve">FAB </w:t>
      </w:r>
      <w:r w:rsidR="00412A2D">
        <w:rPr>
          <w:rFonts w:ascii="Times New Roman" w:hAnsi="Times New Roman" w:cs="Times New Roman"/>
          <w:bCs/>
          <w:iCs/>
          <w:sz w:val="24"/>
          <w:szCs w:val="24"/>
        </w:rPr>
        <w:t xml:space="preserve">for self-events </w:t>
      </w:r>
      <w:r w:rsidR="00412A2D" w:rsidRPr="00FE7FA7">
        <w:rPr>
          <w:rFonts w:ascii="Times New Roman" w:hAnsi="Times New Roman" w:cs="Times New Roman"/>
          <w:bCs/>
          <w:iCs/>
          <w:sz w:val="24"/>
          <w:szCs w:val="24"/>
        </w:rPr>
        <w:t>is acce</w:t>
      </w:r>
      <w:r w:rsidR="00412A2D">
        <w:rPr>
          <w:rFonts w:ascii="Times New Roman" w:hAnsi="Times New Roman" w:cs="Times New Roman"/>
          <w:bCs/>
          <w:iCs/>
          <w:sz w:val="24"/>
          <w:szCs w:val="24"/>
        </w:rPr>
        <w:t xml:space="preserve">ntuated </w:t>
      </w:r>
      <w:r w:rsidR="00412A2D" w:rsidRPr="00FE7FA7">
        <w:rPr>
          <w:rFonts w:ascii="Times New Roman" w:hAnsi="Times New Roman" w:cs="Times New Roman"/>
          <w:bCs/>
          <w:iCs/>
          <w:sz w:val="24"/>
          <w:szCs w:val="24"/>
        </w:rPr>
        <w:t xml:space="preserve">among </w:t>
      </w:r>
      <w:r w:rsidR="009B57DA">
        <w:rPr>
          <w:rFonts w:ascii="Times New Roman" w:hAnsi="Times New Roman" w:cs="Times New Roman"/>
          <w:bCs/>
          <w:iCs/>
          <w:sz w:val="24"/>
          <w:szCs w:val="24"/>
        </w:rPr>
        <w:t>individuals</w:t>
      </w:r>
      <w:r w:rsidR="00412A2D" w:rsidRPr="00FE7FA7">
        <w:rPr>
          <w:rFonts w:ascii="Times New Roman" w:hAnsi="Times New Roman" w:cs="Times New Roman"/>
          <w:bCs/>
          <w:iCs/>
          <w:sz w:val="24"/>
          <w:szCs w:val="24"/>
        </w:rPr>
        <w:t xml:space="preserve"> with favorable self-vi</w:t>
      </w:r>
      <w:r w:rsidR="00FC78DA">
        <w:rPr>
          <w:rFonts w:ascii="Times New Roman" w:hAnsi="Times New Roman" w:cs="Times New Roman"/>
          <w:bCs/>
          <w:iCs/>
          <w:sz w:val="24"/>
          <w:szCs w:val="24"/>
        </w:rPr>
        <w:t xml:space="preserve">ews, and </w:t>
      </w:r>
      <w:r w:rsidR="005E5C42">
        <w:rPr>
          <w:rFonts w:ascii="Times New Roman" w:hAnsi="Times New Roman" w:cs="Times New Roman"/>
          <w:bCs/>
          <w:iCs/>
          <w:sz w:val="24"/>
          <w:szCs w:val="24"/>
        </w:rPr>
        <w:t xml:space="preserve">(3) this self </w:t>
      </w:r>
      <w:r w:rsidR="00C103CC">
        <w:rPr>
          <w:rFonts w:ascii="Times New Roman" w:hAnsi="Times New Roman" w:cs="Times New Roman"/>
          <w:bCs/>
          <w:iCs/>
          <w:sz w:val="24"/>
          <w:szCs w:val="24"/>
        </w:rPr>
        <w:t>positivity</w:t>
      </w:r>
      <w:r w:rsidR="005E5C42">
        <w:rPr>
          <w:rFonts w:ascii="Times New Roman" w:hAnsi="Times New Roman" w:cs="Times New Roman"/>
          <w:bCs/>
          <w:iCs/>
          <w:sz w:val="24"/>
          <w:szCs w:val="24"/>
        </w:rPr>
        <w:t xml:space="preserve">-linked </w:t>
      </w:r>
      <w:r w:rsidR="00C103CC">
        <w:rPr>
          <w:rFonts w:ascii="Times New Roman" w:hAnsi="Times New Roman" w:cs="Times New Roman"/>
          <w:bCs/>
          <w:iCs/>
          <w:sz w:val="24"/>
          <w:szCs w:val="24"/>
        </w:rPr>
        <w:t xml:space="preserve">increase in the FAB </w:t>
      </w:r>
      <w:r w:rsidR="00451D2A">
        <w:rPr>
          <w:rFonts w:ascii="Times New Roman" w:hAnsi="Times New Roman" w:cs="Times New Roman"/>
          <w:bCs/>
          <w:iCs/>
          <w:sz w:val="24"/>
          <w:szCs w:val="24"/>
        </w:rPr>
        <w:t xml:space="preserve">is due to both </w:t>
      </w:r>
      <w:r w:rsidR="00FC78DA">
        <w:rPr>
          <w:rFonts w:ascii="Times New Roman" w:hAnsi="Times New Roman" w:cs="Times New Roman"/>
          <w:bCs/>
          <w:iCs/>
          <w:sz w:val="24"/>
          <w:szCs w:val="24"/>
        </w:rPr>
        <w:t xml:space="preserve">higher levels of positive affect in the recall of positive events and lower levels </w:t>
      </w:r>
      <w:r w:rsidR="00FC78DA" w:rsidRPr="008A4B7D">
        <w:rPr>
          <w:rFonts w:ascii="Times New Roman" w:hAnsi="Times New Roman" w:cs="Times New Roman"/>
          <w:bCs/>
          <w:iCs/>
          <w:sz w:val="24"/>
          <w:szCs w:val="24"/>
        </w:rPr>
        <w:t xml:space="preserve">of </w:t>
      </w:r>
      <w:r w:rsidR="00C103CC">
        <w:rPr>
          <w:rFonts w:ascii="Times New Roman" w:hAnsi="Times New Roman" w:cs="Times New Roman"/>
          <w:bCs/>
          <w:iCs/>
          <w:sz w:val="24"/>
          <w:szCs w:val="24"/>
        </w:rPr>
        <w:t xml:space="preserve">negative </w:t>
      </w:r>
      <w:r w:rsidR="00FC78DA">
        <w:rPr>
          <w:rFonts w:ascii="Times New Roman" w:hAnsi="Times New Roman" w:cs="Times New Roman"/>
          <w:bCs/>
          <w:iCs/>
          <w:sz w:val="24"/>
          <w:szCs w:val="24"/>
        </w:rPr>
        <w:t>affect in the recall of negative events</w:t>
      </w:r>
      <w:r w:rsidR="00E01E40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FC78DA">
        <w:rPr>
          <w:rFonts w:ascii="Times New Roman" w:hAnsi="Times New Roman" w:cs="Times New Roman"/>
          <w:bCs/>
          <w:iCs/>
          <w:sz w:val="24"/>
          <w:szCs w:val="24"/>
        </w:rPr>
        <w:t xml:space="preserve"> The latter two results </w:t>
      </w:r>
      <w:r w:rsidR="003B170A">
        <w:rPr>
          <w:rFonts w:ascii="Times New Roman" w:hAnsi="Times New Roman" w:cs="Times New Roman"/>
          <w:bCs/>
          <w:iCs/>
          <w:sz w:val="24"/>
          <w:szCs w:val="24"/>
        </w:rPr>
        <w:t>duplica</w:t>
      </w:r>
      <w:r w:rsidR="00FC78DA">
        <w:rPr>
          <w:rFonts w:ascii="Times New Roman" w:hAnsi="Times New Roman" w:cs="Times New Roman"/>
          <w:bCs/>
          <w:iCs/>
          <w:sz w:val="24"/>
          <w:szCs w:val="24"/>
        </w:rPr>
        <w:t xml:space="preserve">ted </w:t>
      </w:r>
      <w:r w:rsidR="009B57DA">
        <w:rPr>
          <w:rFonts w:ascii="Times New Roman" w:hAnsi="Times New Roman" w:cs="Times New Roman"/>
          <w:bCs/>
          <w:iCs/>
          <w:sz w:val="24"/>
          <w:szCs w:val="24"/>
        </w:rPr>
        <w:t>those</w:t>
      </w:r>
      <w:r w:rsidR="00FC78DA">
        <w:rPr>
          <w:rFonts w:ascii="Times New Roman" w:hAnsi="Times New Roman" w:cs="Times New Roman"/>
          <w:bCs/>
          <w:iCs/>
          <w:sz w:val="24"/>
          <w:szCs w:val="24"/>
        </w:rPr>
        <w:t xml:space="preserve"> from an </w:t>
      </w:r>
      <w:r w:rsidR="003B170A">
        <w:rPr>
          <w:rFonts w:ascii="Times New Roman" w:hAnsi="Times New Roman" w:cs="Times New Roman"/>
          <w:bCs/>
          <w:iCs/>
          <w:sz w:val="24"/>
          <w:szCs w:val="24"/>
        </w:rPr>
        <w:t>earlier study (Ritchie, Sedikides, &amp; Skowronski, 2016)</w:t>
      </w:r>
      <w:r w:rsidR="009B57DA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3B170A">
        <w:rPr>
          <w:rFonts w:ascii="Times New Roman" w:hAnsi="Times New Roman" w:cs="Times New Roman"/>
          <w:bCs/>
          <w:iCs/>
          <w:sz w:val="24"/>
          <w:szCs w:val="24"/>
        </w:rPr>
        <w:t xml:space="preserve"> which also found that the FAB was linked </w:t>
      </w:r>
      <w:r w:rsidR="00E9638D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3B170A">
        <w:rPr>
          <w:rFonts w:ascii="Times New Roman" w:hAnsi="Times New Roman" w:cs="Times New Roman"/>
          <w:bCs/>
          <w:iCs/>
          <w:sz w:val="24"/>
          <w:szCs w:val="24"/>
        </w:rPr>
        <w:t>o participant perceptions of self-continuity in life across time and to perceptions of high life meaningfulness</w:t>
      </w:r>
      <w:r w:rsidR="00E01E4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412A2D">
        <w:rPr>
          <w:rFonts w:ascii="Times New Roman" w:hAnsi="Times New Roman" w:cs="Times New Roman"/>
          <w:sz w:val="24"/>
          <w:szCs w:val="24"/>
          <w:lang w:val="en-GB"/>
        </w:rPr>
        <w:t xml:space="preserve">Other </w:t>
      </w:r>
      <w:r w:rsidR="009B57DA">
        <w:rPr>
          <w:rFonts w:ascii="Times New Roman" w:hAnsi="Times New Roman" w:cs="Times New Roman"/>
          <w:sz w:val="24"/>
          <w:szCs w:val="24"/>
          <w:lang w:val="en-GB"/>
        </w:rPr>
        <w:t>research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638D">
        <w:rPr>
          <w:rFonts w:ascii="Times New Roman" w:hAnsi="Times New Roman" w:cs="Times New Roman"/>
          <w:sz w:val="24"/>
          <w:szCs w:val="24"/>
          <w:lang w:val="en-GB"/>
        </w:rPr>
        <w:t xml:space="preserve">pointing to the link between the self and the FAB </w:t>
      </w:r>
      <w:r w:rsidR="009B57DA">
        <w:rPr>
          <w:rFonts w:ascii="Times New Roman" w:hAnsi="Times New Roman" w:cs="Times New Roman"/>
          <w:sz w:val="24"/>
          <w:szCs w:val="24"/>
          <w:lang w:val="en-GB"/>
        </w:rPr>
        <w:t>indicates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412A2D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comparison to events that are </w:t>
      </w:r>
      <w:r w:rsidR="00E9638D">
        <w:rPr>
          <w:rFonts w:ascii="Times New Roman" w:hAnsi="Times New Roman" w:cs="Times New Roman"/>
          <w:sz w:val="24"/>
          <w:szCs w:val="24"/>
          <w:lang w:val="en-GB"/>
        </w:rPr>
        <w:t xml:space="preserve">seen as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peripheral to </w:t>
      </w:r>
      <w:r w:rsidR="003130ED">
        <w:rPr>
          <w:rFonts w:ascii="Times New Roman" w:hAnsi="Times New Roman" w:cs="Times New Roman"/>
          <w:sz w:val="24"/>
          <w:szCs w:val="24"/>
          <w:lang w:val="en-GB"/>
        </w:rPr>
        <w:t>the self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E7FA7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the FAB is accentuated for </w:t>
      </w:r>
      <w:r w:rsidR="00E9638D">
        <w:rPr>
          <w:rFonts w:ascii="Times New Roman" w:hAnsi="Times New Roman" w:cs="Times New Roman"/>
          <w:sz w:val="24"/>
          <w:szCs w:val="24"/>
          <w:lang w:val="en-GB"/>
        </w:rPr>
        <w:t xml:space="preserve">events that are perceived to be </w:t>
      </w:r>
      <w:r w:rsidR="00FE7FA7" w:rsidRPr="00FE7FA7">
        <w:rPr>
          <w:rFonts w:ascii="Times New Roman" w:hAnsi="Times New Roman" w:cs="Times New Roman"/>
          <w:sz w:val="24"/>
          <w:szCs w:val="24"/>
          <w:lang w:val="en-GB"/>
        </w:rPr>
        <w:t xml:space="preserve">central </w:t>
      </w:r>
      <w:r w:rsidR="00451D2A">
        <w:rPr>
          <w:rFonts w:ascii="Times New Roman" w:hAnsi="Times New Roman" w:cs="Times New Roman"/>
          <w:sz w:val="24"/>
          <w:szCs w:val="24"/>
          <w:lang w:val="en-GB"/>
        </w:rPr>
        <w:t xml:space="preserve">to the self </w:t>
      </w:r>
      <w:r w:rsidR="00FE7FA7" w:rsidRPr="00FE7FA7">
        <w:rPr>
          <w:rFonts w:ascii="Times New Roman" w:hAnsi="Times New Roman" w:cs="Times New Roman"/>
          <w:sz w:val="24"/>
          <w:szCs w:val="24"/>
          <w:lang w:val="en-GB"/>
        </w:rPr>
        <w:t>(i.e., self-defining</w:t>
      </w:r>
      <w:r w:rsidR="00E9638D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FC78DA">
        <w:rPr>
          <w:rFonts w:ascii="Times New Roman" w:hAnsi="Times New Roman" w:cs="Times New Roman"/>
          <w:bCs/>
          <w:iCs/>
          <w:sz w:val="24"/>
          <w:szCs w:val="24"/>
        </w:rPr>
        <w:t xml:space="preserve">Ritchie, </w:t>
      </w:r>
      <w:r w:rsidR="00FE7FA7" w:rsidRPr="00FE7FA7">
        <w:rPr>
          <w:rFonts w:ascii="Times New Roman" w:hAnsi="Times New Roman" w:cs="Times New Roman"/>
          <w:bCs/>
          <w:iCs/>
          <w:sz w:val="24"/>
          <w:szCs w:val="24"/>
        </w:rPr>
        <w:t>Skowrons</w:t>
      </w:r>
      <w:r w:rsidR="00412A2D">
        <w:rPr>
          <w:rFonts w:ascii="Times New Roman" w:hAnsi="Times New Roman" w:cs="Times New Roman"/>
          <w:bCs/>
          <w:iCs/>
          <w:sz w:val="24"/>
          <w:szCs w:val="24"/>
        </w:rPr>
        <w:t>ki, Cadogan, &amp; Sedikides, 2014</w:t>
      </w:r>
      <w:r w:rsidR="00B636EA">
        <w:rPr>
          <w:rFonts w:ascii="Times New Roman" w:hAnsi="Times New Roman" w:cs="Times New Roman"/>
          <w:bCs/>
          <w:iCs/>
          <w:sz w:val="24"/>
          <w:szCs w:val="24"/>
        </w:rPr>
        <w:t>; Wood &amp; Conway, 2006</w:t>
      </w:r>
      <w:r w:rsidR="00412A2D"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</w:p>
    <w:p w14:paraId="4E9C7C32" w14:textId="5F354227" w:rsidR="00152A17" w:rsidRPr="002A4F93" w:rsidRDefault="00E9638D" w:rsidP="00270015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ab/>
      </w:r>
      <w:r w:rsidR="009B57DA">
        <w:rPr>
          <w:rFonts w:ascii="Times New Roman" w:hAnsi="Times New Roman" w:cs="Times New Roman"/>
          <w:bCs/>
          <w:iCs/>
          <w:sz w:val="24"/>
          <w:szCs w:val="24"/>
        </w:rPr>
        <w:t xml:space="preserve">Work on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the link between self-regulation and the FAB </w:t>
      </w:r>
      <w:r w:rsidR="009B57DA">
        <w:rPr>
          <w:rFonts w:ascii="Times New Roman" w:hAnsi="Times New Roman" w:cs="Times New Roman"/>
          <w:bCs/>
          <w:iCs/>
          <w:sz w:val="24"/>
          <w:szCs w:val="24"/>
        </w:rPr>
        <w:t xml:space="preserve">demonstrates </w:t>
      </w:r>
      <w:r>
        <w:rPr>
          <w:rFonts w:ascii="Times New Roman" w:hAnsi="Times New Roman" w:cs="Times New Roman"/>
          <w:bCs/>
          <w:iCs/>
          <w:sz w:val="24"/>
          <w:szCs w:val="24"/>
        </w:rPr>
        <w:t>that the</w:t>
      </w:r>
      <w:r w:rsidR="009B57DA">
        <w:rPr>
          <w:rFonts w:ascii="Times New Roman" w:hAnsi="Times New Roman" w:cs="Times New Roman"/>
          <w:bCs/>
          <w:iCs/>
          <w:sz w:val="24"/>
          <w:szCs w:val="24"/>
        </w:rPr>
        <w:t xml:space="preserve"> FAB’s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magnitude is </w:t>
      </w:r>
      <w:r w:rsidR="004E4F69">
        <w:rPr>
          <w:rFonts w:ascii="Times New Roman" w:hAnsi="Times New Roman" w:cs="Times New Roman"/>
          <w:bCs/>
          <w:iCs/>
          <w:sz w:val="24"/>
          <w:szCs w:val="24"/>
        </w:rPr>
        <w:t xml:space="preserve">sometimes </w:t>
      </w:r>
      <w:r>
        <w:rPr>
          <w:rFonts w:ascii="Times New Roman" w:hAnsi="Times New Roman" w:cs="Times New Roman"/>
          <w:bCs/>
          <w:iCs/>
          <w:sz w:val="24"/>
          <w:szCs w:val="24"/>
        </w:rPr>
        <w:t>disrupted in individuals who experience difficulties in self-regulation</w:t>
      </w:r>
      <w:r w:rsidR="00E01E4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t>These individuals</w:t>
      </w:r>
      <w:r w:rsidR="009B57DA">
        <w:rPr>
          <w:rFonts w:ascii="Times New Roman" w:hAnsi="Times New Roman" w:cs="Times New Roman"/>
          <w:bCs/>
          <w:iCs/>
          <w:sz w:val="24"/>
          <w:szCs w:val="24"/>
        </w:rPr>
        <w:t xml:space="preserve"> exhibit high levels of: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A4F93">
        <w:rPr>
          <w:rFonts w:ascii="Times New Roman" w:hAnsi="Times New Roman" w:cs="Times New Roman"/>
          <w:bCs/>
          <w:iCs/>
          <w:sz w:val="24"/>
          <w:szCs w:val="24"/>
        </w:rPr>
        <w:t>(1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FE7FA7" w:rsidRPr="00FE7FA7">
        <w:rPr>
          <w:rFonts w:ascii="Times New Roman" w:hAnsi="Times New Roman" w:cs="Times New Roman"/>
          <w:sz w:val="24"/>
          <w:szCs w:val="24"/>
        </w:rPr>
        <w:t>dysphoria (</w:t>
      </w:r>
      <w:r w:rsidR="00FE7FA7" w:rsidRPr="00FE7FA7">
        <w:rPr>
          <w:rFonts w:ascii="Times New Roman" w:hAnsi="Times New Roman" w:cs="Times New Roman"/>
          <w:color w:val="231F20"/>
          <w:sz w:val="24"/>
          <w:szCs w:val="24"/>
          <w:lang w:val="en-GB"/>
        </w:rPr>
        <w:t>Walker, Skowronski, Gibbons, Vogl, &amp; Thompson, 2003)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4F93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) anxiety (Walker, Yancu, &amp; Skowronski, 2014</w:t>
      </w:r>
      <w:r w:rsidR="00666A3A">
        <w:rPr>
          <w:rFonts w:ascii="Times New Roman" w:hAnsi="Times New Roman" w:cs="Times New Roman"/>
          <w:sz w:val="24"/>
          <w:szCs w:val="24"/>
        </w:rPr>
        <w:t>)</w:t>
      </w:r>
      <w:r w:rsidR="00270015">
        <w:rPr>
          <w:rFonts w:ascii="Times New Roman" w:hAnsi="Times New Roman" w:cs="Times New Roman"/>
          <w:sz w:val="24"/>
          <w:szCs w:val="24"/>
        </w:rPr>
        <w:t>,</w:t>
      </w:r>
      <w:r w:rsidR="002A4F93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) narcissism</w:t>
      </w:r>
      <w:r w:rsidR="00C77B4D">
        <w:rPr>
          <w:rFonts w:ascii="Times New Roman" w:hAnsi="Times New Roman" w:cs="Times New Roman"/>
          <w:sz w:val="24"/>
          <w:szCs w:val="24"/>
        </w:rPr>
        <w:t xml:space="preserve"> (Ritchie, Walker, Marsh, Hart, &amp; Skowronski, 2014</w:t>
      </w:r>
      <w:r>
        <w:rPr>
          <w:rFonts w:ascii="Times New Roman" w:hAnsi="Times New Roman" w:cs="Times New Roman"/>
          <w:sz w:val="24"/>
          <w:szCs w:val="24"/>
        </w:rPr>
        <w:t>)</w:t>
      </w:r>
      <w:r w:rsidR="00270015">
        <w:rPr>
          <w:rFonts w:ascii="Times New Roman" w:hAnsi="Times New Roman" w:cs="Times New Roman"/>
          <w:sz w:val="24"/>
          <w:szCs w:val="24"/>
        </w:rPr>
        <w:t>,</w:t>
      </w:r>
      <w:r w:rsidR="002A4F93">
        <w:rPr>
          <w:rFonts w:ascii="Times New Roman" w:hAnsi="Times New Roman" w:cs="Times New Roman"/>
          <w:sz w:val="24"/>
          <w:szCs w:val="24"/>
        </w:rPr>
        <w:t xml:space="preserve"> (4) symptoms reflecting an eating disorder </w:t>
      </w:r>
      <w:r w:rsidR="002A4F93" w:rsidRPr="002A4F93">
        <w:rPr>
          <w:rFonts w:ascii="Times New Roman" w:hAnsi="Times New Roman" w:cs="Times New Roman"/>
          <w:sz w:val="24"/>
          <w:szCs w:val="24"/>
        </w:rPr>
        <w:t>(</w:t>
      </w:r>
      <w:r w:rsidR="002A4F93" w:rsidRPr="002A4F93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Ritchie, Kitsch, Dromey, &amp; Skowronski, 2018)</w:t>
      </w:r>
      <w:r w:rsidR="00270015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,</w:t>
      </w:r>
      <w:r w:rsidR="00032765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and (5</w:t>
      </w:r>
      <w:r w:rsidR="002A4F93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) inability to identify and express one’s feelings (alexithymia)</w:t>
      </w:r>
      <w:r w:rsidR="00270015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or</w:t>
      </w:r>
      <w:r w:rsidR="002A4F93" w:rsidRPr="002A4F93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</w:t>
      </w:r>
      <w:r w:rsidR="00C87FA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low </w:t>
      </w:r>
      <w:r w:rsidR="002A4F93" w:rsidRPr="002A4F93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emotional awareness (Muir, Madill</w:t>
      </w:r>
      <w:r w:rsidR="00E94518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,</w:t>
      </w:r>
      <w:r w:rsidR="002A4F93" w:rsidRPr="002A4F93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&amp; Brown, 2017).</w:t>
      </w:r>
    </w:p>
    <w:p w14:paraId="4F682C8F" w14:textId="3A71254F" w:rsidR="00FE7FA7" w:rsidRPr="00FE7FA7" w:rsidRDefault="009060C0" w:rsidP="00394E45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Conclusion</w:t>
      </w:r>
    </w:p>
    <w:p w14:paraId="5C81BAAA" w14:textId="3DA34F3A" w:rsidR="00FB348E" w:rsidRDefault="00FB348E" w:rsidP="00152A1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human memory, is bad stronger than good? Not always – maybe even not usually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FF5E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elf-motiv</w:t>
      </w:r>
      <w:r w:rsidR="00FF5EEA">
        <w:rPr>
          <w:rFonts w:ascii="Times New Roman" w:hAnsi="Times New Roman" w:cs="Times New Roman"/>
          <w:sz w:val="24"/>
          <w:szCs w:val="24"/>
        </w:rPr>
        <w:t>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EEA">
        <w:rPr>
          <w:rFonts w:ascii="Times New Roman" w:hAnsi="Times New Roman" w:cs="Times New Roman"/>
          <w:sz w:val="24"/>
          <w:szCs w:val="24"/>
        </w:rPr>
        <w:t>as well as</w:t>
      </w:r>
      <w:r>
        <w:rPr>
          <w:rFonts w:ascii="Times New Roman" w:hAnsi="Times New Roman" w:cs="Times New Roman"/>
          <w:sz w:val="24"/>
          <w:szCs w:val="24"/>
        </w:rPr>
        <w:t xml:space="preserve"> self-regulatory and cognitive processes </w:t>
      </w:r>
      <w:r w:rsidR="0047318F">
        <w:rPr>
          <w:rFonts w:ascii="Times New Roman" w:hAnsi="Times New Roman" w:cs="Times New Roman"/>
          <w:sz w:val="24"/>
          <w:szCs w:val="24"/>
        </w:rPr>
        <w:t>linked to those motiv</w:t>
      </w:r>
      <w:r w:rsidR="00FF5EEA">
        <w:rPr>
          <w:rFonts w:ascii="Times New Roman" w:hAnsi="Times New Roman" w:cs="Times New Roman"/>
          <w:sz w:val="24"/>
          <w:szCs w:val="24"/>
        </w:rPr>
        <w:t>es,</w:t>
      </w:r>
      <w:r w:rsidR="00154FCB">
        <w:rPr>
          <w:rFonts w:ascii="Times New Roman" w:hAnsi="Times New Roman" w:cs="Times New Roman"/>
          <w:sz w:val="24"/>
          <w:szCs w:val="24"/>
        </w:rPr>
        <w:t xml:space="preserve"> can </w:t>
      </w:r>
      <w:r w:rsidR="00FF5EEA">
        <w:rPr>
          <w:rFonts w:ascii="Times New Roman" w:hAnsi="Times New Roman" w:cs="Times New Roman"/>
          <w:sz w:val="24"/>
          <w:szCs w:val="24"/>
        </w:rPr>
        <w:t>contribute to</w:t>
      </w:r>
      <w:r>
        <w:rPr>
          <w:rFonts w:ascii="Times New Roman" w:hAnsi="Times New Roman" w:cs="Times New Roman"/>
          <w:sz w:val="24"/>
          <w:szCs w:val="24"/>
        </w:rPr>
        <w:t xml:space="preserve"> better memory for</w:t>
      </w:r>
      <w:r w:rsidR="00154FCB">
        <w:rPr>
          <w:rFonts w:ascii="Times New Roman" w:hAnsi="Times New Roman" w:cs="Times New Roman"/>
          <w:sz w:val="24"/>
          <w:szCs w:val="24"/>
        </w:rPr>
        <w:t xml:space="preserve">, stronger false memories for, and the presence of stronger memory-promoted affect for,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691212">
        <w:rPr>
          <w:rFonts w:ascii="Times New Roman" w:hAnsi="Times New Roman" w:cs="Times New Roman"/>
          <w:sz w:val="24"/>
          <w:szCs w:val="24"/>
        </w:rPr>
        <w:t xml:space="preserve"> good than for the bad</w:t>
      </w:r>
      <w:r w:rsidR="00154FCB">
        <w:rPr>
          <w:rFonts w:ascii="Times New Roman" w:hAnsi="Times New Roman" w:cs="Times New Roman"/>
          <w:sz w:val="24"/>
          <w:szCs w:val="24"/>
        </w:rPr>
        <w:t>.</w:t>
      </w:r>
      <w:r w:rsidR="00114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5E8CC" w14:textId="6CCABE56" w:rsidR="00E54111" w:rsidRDefault="00FB348E" w:rsidP="00EC39DE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clear</w:t>
      </w:r>
      <w:r w:rsidR="00EC39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do </w:t>
      </w:r>
      <w:r w:rsidRPr="00B43FEA">
        <w:rPr>
          <w:rFonts w:ascii="Times New Roman" w:hAnsi="Times New Roman" w:cs="Times New Roman"/>
          <w:i/>
          <w:sz w:val="24"/>
          <w:szCs w:val="24"/>
        </w:rPr>
        <w:t>not</w:t>
      </w:r>
      <w:r w:rsidR="0047318F">
        <w:rPr>
          <w:rFonts w:ascii="Times New Roman" w:hAnsi="Times New Roman" w:cs="Times New Roman"/>
          <w:sz w:val="24"/>
          <w:szCs w:val="24"/>
        </w:rPr>
        <w:t xml:space="preserve"> argue that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111">
        <w:rPr>
          <w:rFonts w:ascii="Times New Roman" w:hAnsi="Times New Roman" w:cs="Times New Roman"/>
          <w:sz w:val="24"/>
          <w:szCs w:val="24"/>
        </w:rPr>
        <w:t xml:space="preserve">positivity </w:t>
      </w:r>
      <w:r>
        <w:rPr>
          <w:rFonts w:ascii="Times New Roman" w:hAnsi="Times New Roman" w:cs="Times New Roman"/>
          <w:sz w:val="24"/>
          <w:szCs w:val="24"/>
        </w:rPr>
        <w:t xml:space="preserve">effects will </w:t>
      </w:r>
      <w:r w:rsidR="00270015">
        <w:rPr>
          <w:rFonts w:ascii="Times New Roman" w:hAnsi="Times New Roman" w:cs="Times New Roman"/>
          <w:sz w:val="24"/>
          <w:szCs w:val="24"/>
        </w:rPr>
        <w:t>emerge invariably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691212">
        <w:rPr>
          <w:rFonts w:ascii="Times New Roman" w:hAnsi="Times New Roman" w:cs="Times New Roman"/>
          <w:sz w:val="24"/>
          <w:szCs w:val="24"/>
        </w:rPr>
        <w:t>Indeed,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FF5EEA">
        <w:rPr>
          <w:rFonts w:ascii="Times New Roman" w:hAnsi="Times New Roman" w:cs="Times New Roman"/>
          <w:sz w:val="24"/>
          <w:szCs w:val="24"/>
        </w:rPr>
        <w:t>evidence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212">
        <w:rPr>
          <w:rFonts w:ascii="Times New Roman" w:hAnsi="Times New Roman" w:cs="Times New Roman"/>
          <w:sz w:val="24"/>
          <w:szCs w:val="24"/>
        </w:rPr>
        <w:t xml:space="preserve">already </w:t>
      </w:r>
      <w:r w:rsidR="00E54111">
        <w:rPr>
          <w:rFonts w:ascii="Times New Roman" w:hAnsi="Times New Roman" w:cs="Times New Roman"/>
          <w:sz w:val="24"/>
          <w:szCs w:val="24"/>
        </w:rPr>
        <w:t>amply attest</w:t>
      </w:r>
      <w:r w:rsidR="00FF5EEA">
        <w:rPr>
          <w:rFonts w:ascii="Times New Roman" w:hAnsi="Times New Roman" w:cs="Times New Roman"/>
          <w:sz w:val="24"/>
          <w:szCs w:val="24"/>
        </w:rPr>
        <w:t>s</w:t>
      </w:r>
      <w:r w:rsidR="00E54111">
        <w:rPr>
          <w:rFonts w:ascii="Times New Roman" w:hAnsi="Times New Roman" w:cs="Times New Roman"/>
          <w:sz w:val="24"/>
          <w:szCs w:val="24"/>
        </w:rPr>
        <w:t xml:space="preserve"> to the fact </w:t>
      </w:r>
      <w:r>
        <w:rPr>
          <w:rFonts w:ascii="Times New Roman" w:hAnsi="Times New Roman" w:cs="Times New Roman"/>
          <w:sz w:val="24"/>
          <w:szCs w:val="24"/>
        </w:rPr>
        <w:t>that these positivity effects will sometimes not occur, or will reverse for certain kind</w:t>
      </w:r>
      <w:r w:rsidR="00E541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people, events, and situations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2E85F" w14:textId="6559414C" w:rsidR="00E54111" w:rsidRDefault="00FB348E" w:rsidP="00270015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47318F">
        <w:rPr>
          <w:rFonts w:ascii="Times New Roman" w:hAnsi="Times New Roman" w:cs="Times New Roman"/>
          <w:sz w:val="24"/>
          <w:szCs w:val="24"/>
        </w:rPr>
        <w:t xml:space="preserve">variability </w:t>
      </w:r>
      <w:r>
        <w:rPr>
          <w:rFonts w:ascii="Times New Roman" w:hAnsi="Times New Roman" w:cs="Times New Roman"/>
          <w:sz w:val="24"/>
          <w:szCs w:val="24"/>
        </w:rPr>
        <w:t>is sensible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Human memory is linked to </w:t>
      </w:r>
      <w:r w:rsidR="00270015">
        <w:rPr>
          <w:rFonts w:ascii="Times New Roman" w:hAnsi="Times New Roman" w:cs="Times New Roman"/>
          <w:sz w:val="24"/>
          <w:szCs w:val="24"/>
        </w:rPr>
        <w:t>an array of</w:t>
      </w:r>
      <w:r>
        <w:rPr>
          <w:rFonts w:ascii="Times New Roman" w:hAnsi="Times New Roman" w:cs="Times New Roman"/>
          <w:sz w:val="24"/>
          <w:szCs w:val="24"/>
        </w:rPr>
        <w:t xml:space="preserve"> influences that operate at many levels – individual, interpersonal</w:t>
      </w:r>
      <w:r w:rsidR="00E54111">
        <w:rPr>
          <w:rFonts w:ascii="Times New Roman" w:hAnsi="Times New Roman" w:cs="Times New Roman"/>
          <w:sz w:val="24"/>
          <w:szCs w:val="24"/>
        </w:rPr>
        <w:t>, and societal</w:t>
      </w:r>
      <w:r w:rsidR="00FF5EEA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ometimes these</w:t>
      </w:r>
      <w:r w:rsidR="0047318F">
        <w:rPr>
          <w:rFonts w:ascii="Times New Roman" w:hAnsi="Times New Roman" w:cs="Times New Roman"/>
          <w:sz w:val="24"/>
          <w:szCs w:val="24"/>
        </w:rPr>
        <w:t xml:space="preserve"> influences will promote positivity in memory</w:t>
      </w:r>
      <w:r w:rsidR="00FF5EEA">
        <w:rPr>
          <w:rFonts w:ascii="Times New Roman" w:hAnsi="Times New Roman" w:cs="Times New Roman"/>
          <w:sz w:val="24"/>
          <w:szCs w:val="24"/>
        </w:rPr>
        <w:t>,</w:t>
      </w:r>
      <w:r w:rsidR="0047318F">
        <w:rPr>
          <w:rFonts w:ascii="Times New Roman" w:hAnsi="Times New Roman" w:cs="Times New Roman"/>
          <w:sz w:val="24"/>
          <w:szCs w:val="24"/>
        </w:rPr>
        <w:t xml:space="preserve"> and sometimes they will promote negativity</w:t>
      </w:r>
      <w:r w:rsidR="00E01E40">
        <w:rPr>
          <w:rFonts w:ascii="Times New Roman" w:hAnsi="Times New Roman" w:cs="Times New Roman"/>
          <w:sz w:val="24"/>
          <w:szCs w:val="24"/>
        </w:rPr>
        <w:t xml:space="preserve">. </w:t>
      </w:r>
      <w:r w:rsidR="00FF5EEA">
        <w:rPr>
          <w:rFonts w:ascii="Times New Roman" w:hAnsi="Times New Roman" w:cs="Times New Roman"/>
          <w:sz w:val="24"/>
          <w:szCs w:val="24"/>
        </w:rPr>
        <w:t xml:space="preserve">A blanket statement </w:t>
      </w:r>
      <w:r w:rsidR="00B63B40">
        <w:rPr>
          <w:rFonts w:ascii="Times New Roman" w:hAnsi="Times New Roman" w:cs="Times New Roman"/>
          <w:sz w:val="24"/>
          <w:szCs w:val="24"/>
        </w:rPr>
        <w:t>characterizing</w:t>
      </w:r>
      <w:r w:rsidR="00FF5EEA">
        <w:rPr>
          <w:rFonts w:ascii="Times New Roman" w:hAnsi="Times New Roman" w:cs="Times New Roman"/>
          <w:sz w:val="24"/>
          <w:szCs w:val="24"/>
        </w:rPr>
        <w:t xml:space="preserve"> </w:t>
      </w:r>
      <w:r w:rsidR="00E5411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dominant trend in human memory </w:t>
      </w:r>
      <w:r w:rsidR="00B63B40">
        <w:rPr>
          <w:rFonts w:ascii="Times New Roman" w:hAnsi="Times New Roman" w:cs="Times New Roman"/>
          <w:sz w:val="24"/>
          <w:szCs w:val="24"/>
        </w:rPr>
        <w:t>as</w:t>
      </w:r>
      <w:r w:rsidR="00E54111">
        <w:rPr>
          <w:rFonts w:ascii="Times New Roman" w:hAnsi="Times New Roman" w:cs="Times New Roman"/>
          <w:sz w:val="24"/>
          <w:szCs w:val="24"/>
        </w:rPr>
        <w:t xml:space="preserve"> </w:t>
      </w:r>
      <w:r w:rsidR="00FF5EEA">
        <w:rPr>
          <w:rFonts w:ascii="Times New Roman" w:hAnsi="Times New Roman" w:cs="Times New Roman"/>
          <w:sz w:val="24"/>
          <w:szCs w:val="24"/>
        </w:rPr>
        <w:t>“b</w:t>
      </w:r>
      <w:r w:rsidR="00E54111">
        <w:rPr>
          <w:rFonts w:ascii="Times New Roman" w:hAnsi="Times New Roman" w:cs="Times New Roman"/>
          <w:sz w:val="24"/>
          <w:szCs w:val="24"/>
        </w:rPr>
        <w:t>ad is stronger than good</w:t>
      </w:r>
      <w:r w:rsidR="00FF5EEA">
        <w:rPr>
          <w:rFonts w:ascii="Times New Roman" w:hAnsi="Times New Roman" w:cs="Times New Roman"/>
          <w:sz w:val="24"/>
          <w:szCs w:val="24"/>
        </w:rPr>
        <w:t>”</w:t>
      </w:r>
      <w:r w:rsidR="00E54111">
        <w:rPr>
          <w:rFonts w:ascii="Times New Roman" w:hAnsi="Times New Roman" w:cs="Times New Roman"/>
          <w:sz w:val="24"/>
          <w:szCs w:val="24"/>
        </w:rPr>
        <w:t xml:space="preserve"> </w:t>
      </w:r>
      <w:r w:rsidR="0047318F">
        <w:rPr>
          <w:rFonts w:ascii="Times New Roman" w:hAnsi="Times New Roman" w:cs="Times New Roman"/>
          <w:sz w:val="24"/>
          <w:szCs w:val="24"/>
        </w:rPr>
        <w:t>is likely</w:t>
      </w:r>
      <w:r w:rsidR="00FF5EEA">
        <w:rPr>
          <w:rFonts w:ascii="Times New Roman" w:hAnsi="Times New Roman" w:cs="Times New Roman"/>
          <w:sz w:val="24"/>
          <w:szCs w:val="24"/>
        </w:rPr>
        <w:t xml:space="preserve"> erroneous</w:t>
      </w:r>
      <w:r w:rsidR="000472E9">
        <w:rPr>
          <w:rFonts w:ascii="Times New Roman" w:hAnsi="Times New Roman" w:cs="Times New Roman"/>
          <w:sz w:val="24"/>
          <w:szCs w:val="24"/>
        </w:rPr>
        <w:t xml:space="preserve">. </w:t>
      </w:r>
      <w:r w:rsidR="0047318F">
        <w:rPr>
          <w:rFonts w:ascii="Times New Roman" w:hAnsi="Times New Roman" w:cs="Times New Roman"/>
          <w:sz w:val="24"/>
          <w:szCs w:val="24"/>
        </w:rPr>
        <w:t xml:space="preserve">Instead, </w:t>
      </w:r>
      <w:r>
        <w:rPr>
          <w:rFonts w:ascii="Times New Roman" w:hAnsi="Times New Roman" w:cs="Times New Roman"/>
          <w:sz w:val="24"/>
          <w:szCs w:val="24"/>
        </w:rPr>
        <w:t xml:space="preserve">in human memory, good is often (maybe even usually) </w:t>
      </w:r>
      <w:r w:rsidR="009135FF">
        <w:rPr>
          <w:rFonts w:ascii="Times New Roman" w:hAnsi="Times New Roman" w:cs="Times New Roman"/>
          <w:sz w:val="24"/>
          <w:szCs w:val="24"/>
        </w:rPr>
        <w:t xml:space="preserve">stronger than bad, and </w:t>
      </w:r>
      <w:r w:rsidR="00E54111">
        <w:rPr>
          <w:rFonts w:ascii="Times New Roman" w:hAnsi="Times New Roman" w:cs="Times New Roman"/>
          <w:sz w:val="24"/>
          <w:szCs w:val="24"/>
        </w:rPr>
        <w:t xml:space="preserve">is sometimes </w:t>
      </w:r>
      <w:r w:rsidR="009135FF">
        <w:rPr>
          <w:rFonts w:ascii="Times New Roman" w:hAnsi="Times New Roman" w:cs="Times New Roman"/>
          <w:sz w:val="24"/>
          <w:szCs w:val="24"/>
        </w:rPr>
        <w:t>so</w:t>
      </w:r>
      <w:r w:rsidR="00B63B40">
        <w:rPr>
          <w:rFonts w:ascii="Times New Roman" w:hAnsi="Times New Roman" w:cs="Times New Roman"/>
          <w:sz w:val="24"/>
          <w:szCs w:val="24"/>
        </w:rPr>
        <w:t xml:space="preserve"> because of the actions of self-</w:t>
      </w:r>
      <w:r w:rsidR="009135FF">
        <w:rPr>
          <w:rFonts w:ascii="Times New Roman" w:hAnsi="Times New Roman" w:cs="Times New Roman"/>
          <w:sz w:val="24"/>
          <w:szCs w:val="24"/>
        </w:rPr>
        <w:t>motiv</w:t>
      </w:r>
      <w:r w:rsidR="00FF5EEA">
        <w:rPr>
          <w:rFonts w:ascii="Times New Roman" w:hAnsi="Times New Roman" w:cs="Times New Roman"/>
          <w:sz w:val="24"/>
          <w:szCs w:val="24"/>
        </w:rPr>
        <w:t>es,</w:t>
      </w:r>
      <w:r w:rsidR="009135FF">
        <w:rPr>
          <w:rFonts w:ascii="Times New Roman" w:hAnsi="Times New Roman" w:cs="Times New Roman"/>
          <w:sz w:val="24"/>
          <w:szCs w:val="24"/>
        </w:rPr>
        <w:t xml:space="preserve"> </w:t>
      </w:r>
      <w:r w:rsidR="00FF5EEA">
        <w:rPr>
          <w:rFonts w:ascii="Times New Roman" w:hAnsi="Times New Roman" w:cs="Times New Roman"/>
          <w:sz w:val="24"/>
          <w:szCs w:val="24"/>
        </w:rPr>
        <w:t>along with</w:t>
      </w:r>
      <w:r w:rsidR="009135FF">
        <w:rPr>
          <w:rFonts w:ascii="Times New Roman" w:hAnsi="Times New Roman" w:cs="Times New Roman"/>
          <w:sz w:val="24"/>
          <w:szCs w:val="24"/>
        </w:rPr>
        <w:t xml:space="preserve"> the self-regulatory and cognitive processes that </w:t>
      </w:r>
      <w:r w:rsidR="00E54111">
        <w:rPr>
          <w:rFonts w:ascii="Times New Roman" w:hAnsi="Times New Roman" w:cs="Times New Roman"/>
          <w:sz w:val="24"/>
          <w:szCs w:val="24"/>
        </w:rPr>
        <w:t>are linked to those motiv</w:t>
      </w:r>
      <w:r w:rsidR="00FF5EEA">
        <w:rPr>
          <w:rFonts w:ascii="Times New Roman" w:hAnsi="Times New Roman" w:cs="Times New Roman"/>
          <w:sz w:val="24"/>
          <w:szCs w:val="24"/>
        </w:rPr>
        <w:t>es.</w:t>
      </w:r>
    </w:p>
    <w:p w14:paraId="327C6303" w14:textId="0B44E8B6" w:rsidR="00691212" w:rsidRDefault="00691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5395A8" w14:textId="07262A1A" w:rsidR="009F0BA3" w:rsidRDefault="009F0BA3" w:rsidP="00B636E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End Notes</w:t>
      </w:r>
    </w:p>
    <w:p w14:paraId="78A11669" w14:textId="77777777" w:rsidR="009F0BA3" w:rsidRPr="009F0BA3" w:rsidRDefault="009F0BA3" w:rsidP="009F0BA3">
      <w:pPr>
        <w:spacing w:after="0" w:line="48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F5B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Address correspondence to C</w:t>
      </w:r>
      <w:r w:rsidRPr="00080F5B">
        <w:rPr>
          <w:rFonts w:ascii="Times New Roman" w:hAnsi="Times New Roman" w:cs="Times New Roman"/>
          <w:sz w:val="24"/>
          <w:szCs w:val="24"/>
        </w:rPr>
        <w:t>onstantine Sedikides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0F5B">
        <w:rPr>
          <w:rFonts w:ascii="Times New Roman" w:hAnsi="Times New Roman" w:cs="Times New Roman"/>
          <w:sz w:val="24"/>
          <w:szCs w:val="24"/>
        </w:rPr>
        <w:t>Center for Research on Self and Identity, University of Southampton, Southampton SO17 1</w:t>
      </w:r>
      <w:r>
        <w:rPr>
          <w:rFonts w:ascii="Times New Roman" w:hAnsi="Times New Roman" w:cs="Times New Roman"/>
          <w:sz w:val="24"/>
          <w:szCs w:val="24"/>
        </w:rPr>
        <w:t>BJ, England, UK; e</w:t>
      </w:r>
      <w:r w:rsidRPr="00080F5B">
        <w:rPr>
          <w:rFonts w:ascii="Times New Roman" w:hAnsi="Times New Roman" w:cs="Times New Roman"/>
          <w:sz w:val="24"/>
          <w:szCs w:val="24"/>
        </w:rPr>
        <w:t>mail</w:t>
      </w:r>
      <w:r w:rsidRPr="009F0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Pr="009F0BA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cs2@soton.ac.uk</w:t>
        </w:r>
      </w:hyperlink>
    </w:p>
    <w:p w14:paraId="075B0D6B" w14:textId="77777777" w:rsidR="00FE7FA7" w:rsidRPr="00FE7FA7" w:rsidRDefault="00FE7FA7" w:rsidP="001A0416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39E781" w14:textId="77777777" w:rsidR="00383E55" w:rsidRPr="00FE7FA7" w:rsidRDefault="00383E55" w:rsidP="001A041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7FA7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1651E6E5" w14:textId="77777777" w:rsidR="00712D07" w:rsidRPr="00FE7FA7" w:rsidRDefault="00712D07" w:rsidP="001A041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7FA7"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</w:t>
      </w:r>
    </w:p>
    <w:p w14:paraId="0C0EA33D" w14:textId="702AC4C5" w:rsidR="00BF6409" w:rsidRPr="003F014C" w:rsidRDefault="00BF6409" w:rsidP="00604B90">
      <w:pPr>
        <w:pStyle w:val="ListParagraph"/>
        <w:spacing w:line="480" w:lineRule="auto"/>
        <w:ind w:left="0" w:hanging="72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/>
        </w:rPr>
      </w:pPr>
      <w:r w:rsidRPr="003F014C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Bahrick, H. P., Hall, L. K., &amp; Berger, S. A. (1996). Accuracy and distortion in memory for high school grades. </w:t>
      </w:r>
      <w:r w:rsidRPr="003F014C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Psychological Science, 7</w:t>
      </w:r>
      <w:r w:rsidRPr="003F014C">
        <w:rPr>
          <w:rFonts w:ascii="Times New Roman" w:eastAsiaTheme="minorHAnsi" w:hAnsi="Times New Roman" w:cs="Times New Roman"/>
          <w:sz w:val="24"/>
          <w:szCs w:val="24"/>
          <w:lang w:val="en-GB"/>
        </w:rPr>
        <w:t>, 265-271. doi:10.1111/j.1467-9280.1996.tb00372.x</w:t>
      </w:r>
    </w:p>
    <w:p w14:paraId="4CF84A7B" w14:textId="19BE2B82" w:rsidR="00604B90" w:rsidRPr="003F014C" w:rsidRDefault="001A0416" w:rsidP="00604B90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3F014C">
        <w:rPr>
          <w:rFonts w:ascii="Times New Roman" w:hAnsi="Times New Roman" w:cs="Times New Roman"/>
          <w:sz w:val="24"/>
          <w:szCs w:val="24"/>
          <w:lang w:val="en-GB"/>
        </w:rPr>
        <w:t>Baumeister, R. F., Bratslavsky, E., Finkenauer, C., &amp; Vohs, K.D. (2001). Bad is strong</w:t>
      </w:r>
      <w:r w:rsidR="00604B90" w:rsidRPr="003F014C">
        <w:rPr>
          <w:rFonts w:ascii="Times New Roman" w:hAnsi="Times New Roman" w:cs="Times New Roman"/>
          <w:sz w:val="24"/>
          <w:szCs w:val="24"/>
          <w:lang w:val="en-GB"/>
        </w:rPr>
        <w:t xml:space="preserve"> than good. </w:t>
      </w:r>
      <w:r w:rsidR="00604B90" w:rsidRPr="003F014C">
        <w:rPr>
          <w:rFonts w:ascii="Times New Roman" w:hAnsi="Times New Roman" w:cs="Times New Roman"/>
          <w:i/>
          <w:sz w:val="24"/>
          <w:szCs w:val="24"/>
          <w:lang w:val="en-GB"/>
        </w:rPr>
        <w:t>Review of General Psychology, 5</w:t>
      </w:r>
      <w:r w:rsidR="00604B90" w:rsidRPr="003F014C">
        <w:rPr>
          <w:rFonts w:ascii="Times New Roman" w:hAnsi="Times New Roman" w:cs="Times New Roman"/>
          <w:sz w:val="24"/>
          <w:szCs w:val="24"/>
          <w:lang w:val="en-GB"/>
        </w:rPr>
        <w:t>, 323-370. doi:</w:t>
      </w:r>
      <w:r w:rsidR="00604B90" w:rsidRPr="003F014C">
        <w:rPr>
          <w:rFonts w:ascii="Times New Roman" w:hAnsi="Times New Roman" w:cs="Times New Roman"/>
          <w:sz w:val="24"/>
          <w:szCs w:val="24"/>
        </w:rPr>
        <w:t>10.1037//1089-2680.5.4.323</w:t>
      </w:r>
    </w:p>
    <w:p w14:paraId="2F97C8C2" w14:textId="53221C8E" w:rsidR="00EA0F75" w:rsidRPr="003F014C" w:rsidRDefault="00EA0F75" w:rsidP="00604B90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3F014C">
        <w:rPr>
          <w:rFonts w:ascii="Times New Roman" w:hAnsi="Times New Roman" w:cs="Times New Roman"/>
          <w:sz w:val="24"/>
          <w:szCs w:val="24"/>
        </w:rPr>
        <w:t xml:space="preserve">Caren, A. (2018, November 1). </w:t>
      </w:r>
      <w:r w:rsidRPr="003F014C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en-GB"/>
        </w:rPr>
        <w:t xml:space="preserve">Why we often remember the bad better than the good. </w:t>
      </w:r>
      <w:r w:rsidRPr="003F014C">
        <w:rPr>
          <w:rFonts w:ascii="Times New Roman" w:hAnsi="Times New Roman" w:cs="Times New Roman"/>
          <w:i/>
          <w:color w:val="000000" w:themeColor="text1"/>
          <w:kern w:val="36"/>
          <w:sz w:val="24"/>
          <w:szCs w:val="24"/>
          <w:lang w:eastAsia="en-GB"/>
        </w:rPr>
        <w:t>Washington Post</w:t>
      </w:r>
      <w:r w:rsidRPr="003F014C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en-GB"/>
        </w:rPr>
        <w:t>.</w:t>
      </w:r>
    </w:p>
    <w:p w14:paraId="7A39CD25" w14:textId="53186A5E" w:rsidR="00D232B7" w:rsidRPr="003F014C" w:rsidRDefault="00D232B7" w:rsidP="00D232B7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0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Carstensen L. L. (2006). </w:t>
      </w:r>
      <w:r w:rsidRPr="003F014C">
        <w:rPr>
          <w:rStyle w:val="ref-titl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influence of a sense of time on human development</w:t>
      </w:r>
      <w:r w:rsidRPr="003F0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3F014C">
        <w:rPr>
          <w:rStyle w:val="ref-journal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Science</w:t>
      </w:r>
      <w:r w:rsidRPr="003F01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3F014C">
        <w:rPr>
          <w:rStyle w:val="ref-vol"/>
          <w:rFonts w:ascii="Times New Roman" w:hAnsi="Times New Roman" w:cs="Times New Roman"/>
          <w:i/>
          <w:sz w:val="24"/>
          <w:szCs w:val="24"/>
          <w:shd w:val="clear" w:color="auto" w:fill="FFFFFF"/>
        </w:rPr>
        <w:t>312</w:t>
      </w:r>
      <w:r w:rsidRPr="003F0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1913-1915. doi:10.1126/science.1127488</w:t>
      </w:r>
    </w:p>
    <w:p w14:paraId="6AB58B9C" w14:textId="0AC2AC99" w:rsidR="00BF6409" w:rsidRPr="003F014C" w:rsidRDefault="00BF6409" w:rsidP="00D232B7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014C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Croyle, R. T., Loftus, E. F., Barger, S. D., Sun, Yi-C, Hart, M., &amp; Gettig, J. (2006). How well do people recall risk factor test results? Accuracy and bias among cholesterol screening participants. </w:t>
      </w:r>
      <w:r w:rsidRPr="003F014C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Health Psychology, 25</w:t>
      </w:r>
      <w:r w:rsidRPr="003F014C">
        <w:rPr>
          <w:rFonts w:ascii="Times New Roman" w:eastAsiaTheme="minorHAnsi" w:hAnsi="Times New Roman" w:cs="Times New Roman"/>
          <w:sz w:val="24"/>
          <w:szCs w:val="24"/>
          <w:lang w:val="en-GB"/>
        </w:rPr>
        <w:t>, 425-432. doi:10.1037/0278-6133.25.3.425</w:t>
      </w:r>
    </w:p>
    <w:p w14:paraId="232A311E" w14:textId="078AF695" w:rsidR="00711B9A" w:rsidRDefault="00711B9A" w:rsidP="00D232B7">
      <w:pPr>
        <w:pStyle w:val="ListParagraph"/>
        <w:spacing w:line="480" w:lineRule="auto"/>
        <w:ind w:left="0" w:hanging="72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3F014C">
        <w:rPr>
          <w:rFonts w:ascii="Times New Roman" w:eastAsiaTheme="minorHAnsi" w:hAnsi="Times New Roman" w:cs="Times New Roman"/>
          <w:sz w:val="24"/>
          <w:szCs w:val="24"/>
          <w:lang w:val="de-DE"/>
        </w:rPr>
        <w:t xml:space="preserve">D’Argembeau, A., &amp; Van der Linden, M. (2008). </w:t>
      </w:r>
      <w:r w:rsidRPr="003F014C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Remembering pride and shame: Self-enhancement and the phenomenology of autobiographical memory. </w:t>
      </w:r>
      <w:r w:rsidRPr="003F014C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 xml:space="preserve">Memory, 16, </w:t>
      </w:r>
      <w:r w:rsidRPr="003F014C">
        <w:rPr>
          <w:rFonts w:ascii="Times New Roman" w:eastAsiaTheme="minorHAnsi" w:hAnsi="Times New Roman" w:cs="Times New Roman"/>
          <w:sz w:val="24"/>
          <w:szCs w:val="24"/>
          <w:lang w:val="en-GB"/>
        </w:rPr>
        <w:t>538-547. doi:10.1080/09658210802010463</w:t>
      </w:r>
    </w:p>
    <w:p w14:paraId="7922770F" w14:textId="6A51F1DB" w:rsidR="00AD2A21" w:rsidRPr="003F014C" w:rsidRDefault="00AD2A21" w:rsidP="00D232B7">
      <w:pPr>
        <w:pStyle w:val="ListParagraph"/>
        <w:spacing w:line="480" w:lineRule="auto"/>
        <w:ind w:left="0" w:hanging="72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200009">
        <w:rPr>
          <w:rFonts w:ascii="Times New Roman" w:eastAsiaTheme="minorHAnsi" w:hAnsi="Times New Roman" w:cs="Times New Roman"/>
          <w:sz w:val="24"/>
          <w:szCs w:val="24"/>
          <w:lang w:val="en-GB"/>
        </w:rPr>
        <w:t>Dutt</w:t>
      </w:r>
      <w:r w:rsidR="003219D1" w:rsidRPr="00200009">
        <w:rPr>
          <w:rFonts w:ascii="Times New Roman" w:eastAsiaTheme="minorHAnsi" w:hAnsi="Times New Roman" w:cs="Times New Roman"/>
          <w:sz w:val="24"/>
          <w:szCs w:val="24"/>
          <w:lang w:val="en-GB"/>
        </w:rPr>
        <w:t>a, S., &amp;</w:t>
      </w:r>
      <w:r w:rsidRPr="00200009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Kanungo, R.</w:t>
      </w:r>
      <w:r w:rsidR="002D3270" w:rsidRPr="00200009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200009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N. (1975). </w:t>
      </w:r>
      <w:r w:rsidR="008975FF">
        <w:rPr>
          <w:rFonts w:ascii="Times New Roman" w:eastAsiaTheme="minorHAnsi" w:hAnsi="Times New Roman" w:cs="Times New Roman"/>
          <w:i/>
          <w:sz w:val="24"/>
          <w:szCs w:val="24"/>
        </w:rPr>
        <w:t>Affect and m</w:t>
      </w:r>
      <w:r w:rsidRPr="00AD2A21">
        <w:rPr>
          <w:rFonts w:ascii="Times New Roman" w:eastAsiaTheme="minorHAnsi" w:hAnsi="Times New Roman" w:cs="Times New Roman"/>
          <w:i/>
          <w:sz w:val="24"/>
          <w:szCs w:val="24"/>
        </w:rPr>
        <w:t xml:space="preserve">emory: A </w:t>
      </w:r>
      <w:r w:rsidR="008975FF">
        <w:rPr>
          <w:rFonts w:ascii="Times New Roman" w:eastAsiaTheme="minorHAnsi" w:hAnsi="Times New Roman" w:cs="Times New Roman"/>
          <w:i/>
          <w:sz w:val="24"/>
          <w:szCs w:val="24"/>
        </w:rPr>
        <w:t>r</w:t>
      </w:r>
      <w:r w:rsidRPr="00AD2A21">
        <w:rPr>
          <w:rFonts w:ascii="Times New Roman" w:eastAsiaTheme="minorHAnsi" w:hAnsi="Times New Roman" w:cs="Times New Roman"/>
          <w:i/>
          <w:sz w:val="24"/>
          <w:szCs w:val="24"/>
        </w:rPr>
        <w:t>eformulation</w:t>
      </w:r>
      <w:r w:rsidRPr="00AD2A21">
        <w:rPr>
          <w:rFonts w:ascii="Times New Roman" w:eastAsiaTheme="minorHAnsi" w:hAnsi="Times New Roman" w:cs="Times New Roman"/>
          <w:sz w:val="24"/>
          <w:szCs w:val="24"/>
        </w:rPr>
        <w:t>. Oxford: Pergamon Press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2ED7050D" w14:textId="36F89A28" w:rsidR="00A3205F" w:rsidRPr="003F014C" w:rsidRDefault="00A3205F" w:rsidP="00A3205F">
      <w:pPr>
        <w:pStyle w:val="ListParagraph"/>
        <w:spacing w:line="480" w:lineRule="auto"/>
        <w:ind w:left="0" w:hanging="720"/>
        <w:rPr>
          <w:rFonts w:ascii="Arial" w:hAnsi="Arial" w:cs="Arial"/>
          <w:color w:val="575757"/>
          <w:sz w:val="17"/>
          <w:szCs w:val="17"/>
          <w:lang w:val="de-DE"/>
        </w:rPr>
      </w:pPr>
      <w:r w:rsidRPr="003F014C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Fotopoulou, A., Conway, M. A., Solms, M., Kopelman, M., &amp; Tyrer, S. (2008). </w:t>
      </w:r>
      <w:r w:rsidRPr="003F014C">
        <w:rPr>
          <w:rFonts w:ascii="Times New Roman" w:eastAsiaTheme="minorHAnsi" w:hAnsi="Times New Roman" w:cs="Times New Roman"/>
          <w:sz w:val="24"/>
          <w:szCs w:val="24"/>
          <w:lang w:val="de-DE"/>
        </w:rPr>
        <w:t xml:space="preserve">Self-serving confabulation in prose recall. </w:t>
      </w:r>
      <w:r w:rsidRPr="003F014C">
        <w:rPr>
          <w:rFonts w:ascii="Times New Roman" w:eastAsiaTheme="minorHAnsi" w:hAnsi="Times New Roman" w:cs="Times New Roman"/>
          <w:i/>
          <w:sz w:val="24"/>
          <w:szCs w:val="24"/>
          <w:lang w:val="de-DE"/>
        </w:rPr>
        <w:t>Neuropsychologia, 46</w:t>
      </w:r>
      <w:r w:rsidRPr="003F014C">
        <w:rPr>
          <w:rFonts w:ascii="Times New Roman" w:eastAsiaTheme="minorHAnsi" w:hAnsi="Times New Roman" w:cs="Times New Roman"/>
          <w:sz w:val="24"/>
          <w:szCs w:val="24"/>
          <w:lang w:val="de-DE"/>
        </w:rPr>
        <w:t xml:space="preserve">, 1429-1441. </w:t>
      </w:r>
      <w:hyperlink r:id="rId9" w:tgtFrame="_blank" w:history="1">
        <w:r w:rsidRPr="003F01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de-DE"/>
          </w:rPr>
          <w:t>doi:10.1016/j.neuropsychologia.2007.12.030</w:t>
        </w:r>
      </w:hyperlink>
    </w:p>
    <w:p w14:paraId="5A6980C8" w14:textId="13AB4426" w:rsidR="00D232B7" w:rsidRPr="003F014C" w:rsidRDefault="00D232B7" w:rsidP="00604B90">
      <w:pPr>
        <w:pStyle w:val="ListParagraph"/>
        <w:spacing w:line="480" w:lineRule="auto"/>
        <w:ind w:left="0" w:hanging="720"/>
        <w:rPr>
          <w:rStyle w:val="Hyperlink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3F014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Gebauer, J. E., Wagner, J., Sedikides, C., &amp; Neberich, W. (2013). </w:t>
      </w:r>
      <w:r w:rsidRPr="003F014C">
        <w:rPr>
          <w:rFonts w:ascii="Times New Roman" w:hAnsi="Times New Roman" w:cs="Times New Roman"/>
          <w:color w:val="000000"/>
          <w:sz w:val="24"/>
          <w:szCs w:val="24"/>
        </w:rPr>
        <w:t xml:space="preserve">The relation between agency-communion and self-esteem is moderated by culture, religiosity, age, and sex: Evidence for the self-centrality breeds self-enhancement principle. </w:t>
      </w:r>
      <w:r w:rsidRPr="003F0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Personality, 81</w:t>
      </w:r>
      <w:r w:rsidRPr="003F014C">
        <w:rPr>
          <w:rFonts w:ascii="Times New Roman" w:hAnsi="Times New Roman" w:cs="Times New Roman"/>
          <w:color w:val="000000"/>
          <w:sz w:val="24"/>
          <w:szCs w:val="24"/>
        </w:rPr>
        <w:t xml:space="preserve">, 261-275. </w:t>
      </w:r>
      <w:hyperlink r:id="rId10" w:history="1">
        <w:r w:rsidRPr="003F014C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doi:10.1111/j.1467-6494.2012.00807.x</w:t>
        </w:r>
      </w:hyperlink>
    </w:p>
    <w:p w14:paraId="2C6224AC" w14:textId="515D738B" w:rsidR="00A3205F" w:rsidRPr="003F014C" w:rsidRDefault="00A3205F" w:rsidP="00604B90">
      <w:pPr>
        <w:pStyle w:val="ListParagraph"/>
        <w:spacing w:line="480" w:lineRule="auto"/>
        <w:ind w:left="0" w:hanging="720"/>
        <w:rPr>
          <w:rStyle w:val="Hyperlink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3F014C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lastRenderedPageBreak/>
        <w:t xml:space="preserve">Gramzow, R. H., &amp; Willard, G. (2006). </w:t>
      </w:r>
      <w:r w:rsidRPr="003F014C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en-GB"/>
        </w:rPr>
        <w:t xml:space="preserve">Exaggerating current and past performance: Motivated self-enhancement versus reconstructive memory. </w:t>
      </w:r>
      <w:r w:rsidRPr="003F014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en-GB"/>
        </w:rPr>
        <w:t>Personality and Social Psychology Bulletin, 32</w:t>
      </w:r>
      <w:r w:rsidRPr="003F014C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, 1114-1125. </w:t>
      </w:r>
      <w:hyperlink r:id="rId11" w:history="1">
        <w:r w:rsidRPr="003F014C">
          <w:rPr>
            <w:rFonts w:ascii="Times New Roman" w:hAnsi="Times New Roman" w:cs="Times New Roman"/>
            <w:color w:val="000000" w:themeColor="text1"/>
            <w:sz w:val="24"/>
            <w:szCs w:val="24"/>
            <w:lang w:eastAsia="en-GB"/>
          </w:rPr>
          <w:t>doi:10.1177/0146167206288600</w:t>
        </w:r>
      </w:hyperlink>
    </w:p>
    <w:p w14:paraId="242784F9" w14:textId="77777777" w:rsidR="009A5012" w:rsidRPr="003F014C" w:rsidRDefault="009A5012" w:rsidP="009A5012">
      <w:pPr>
        <w:pStyle w:val="ListParagraph"/>
        <w:spacing w:line="480" w:lineRule="auto"/>
        <w:ind w:left="0" w:hanging="72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3F014C">
        <w:rPr>
          <w:rFonts w:ascii="Times New Roman" w:hAnsi="Times New Roman"/>
          <w:color w:val="000000"/>
          <w:sz w:val="24"/>
          <w:szCs w:val="24"/>
        </w:rPr>
        <w:t xml:space="preserve">Green, J. D., Pinter, B., &amp; Sedikides, C. (2005). Mnemic neglect and self-threat: Trait modifiability moderates self-protection. </w:t>
      </w:r>
      <w:r w:rsidRPr="003F014C">
        <w:rPr>
          <w:rFonts w:ascii="Times New Roman" w:hAnsi="Times New Roman"/>
          <w:i/>
          <w:color w:val="000000"/>
          <w:sz w:val="24"/>
          <w:szCs w:val="24"/>
        </w:rPr>
        <w:t>European Journal of Social Psychology, 35</w:t>
      </w:r>
      <w:r w:rsidRPr="003F014C">
        <w:rPr>
          <w:rFonts w:ascii="Times New Roman" w:hAnsi="Times New Roman"/>
          <w:color w:val="000000"/>
          <w:sz w:val="24"/>
          <w:szCs w:val="24"/>
        </w:rPr>
        <w:t>, 225-235</w:t>
      </w:r>
      <w:r w:rsidRPr="003F014C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3F014C">
        <w:rPr>
          <w:rStyle w:val="Hyperlink"/>
          <w:rFonts w:ascii="Times New Roman" w:hAnsi="Times New Roman"/>
          <w:color w:val="000000"/>
          <w:sz w:val="24"/>
          <w:szCs w:val="24"/>
        </w:rPr>
        <w:t xml:space="preserve"> </w:t>
      </w:r>
      <w:r w:rsidRPr="003F014C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doi:10.1002/ejsp</w:t>
      </w:r>
      <w:r w:rsidRPr="003F014C">
        <w:rPr>
          <w:rStyle w:val="Hyperlink"/>
          <w:rFonts w:ascii="Times New Roman" w:hAnsi="Times New Roman"/>
          <w:color w:val="000000"/>
          <w:szCs w:val="24"/>
          <w:u w:val="none"/>
        </w:rPr>
        <w:t>.242</w:t>
      </w:r>
    </w:p>
    <w:p w14:paraId="6DFEA60E" w14:textId="77777777" w:rsidR="000923F2" w:rsidRPr="003F014C" w:rsidRDefault="009A5012" w:rsidP="000923F2">
      <w:pPr>
        <w:pStyle w:val="ListParagraph"/>
        <w:spacing w:line="480" w:lineRule="auto"/>
        <w:ind w:left="0" w:hanging="720"/>
        <w:rPr>
          <w:rStyle w:val="Hyperlink"/>
          <w:rFonts w:ascii="Times New Roman" w:hAnsi="Times New Roman"/>
          <w:bCs/>
          <w:color w:val="000000" w:themeColor="text1"/>
          <w:sz w:val="24"/>
          <w:szCs w:val="24"/>
          <w:u w:val="none"/>
          <w:lang w:val="en-GB"/>
        </w:rPr>
      </w:pPr>
      <w:r w:rsidRPr="003F014C">
        <w:rPr>
          <w:rFonts w:ascii="Times New Roman" w:hAnsi="Times New Roman"/>
          <w:bCs/>
          <w:sz w:val="24"/>
          <w:szCs w:val="24"/>
          <w:lang w:val="en-GB"/>
        </w:rPr>
        <w:t xml:space="preserve">Green, J. D., &amp; Sedikides, C. (2004). Retrieval selectivity in the processing of self-referent information: Testing the boundaries of self-protection. </w:t>
      </w:r>
      <w:r w:rsidRPr="003F014C">
        <w:rPr>
          <w:rFonts w:ascii="Times New Roman" w:hAnsi="Times New Roman"/>
          <w:bCs/>
          <w:i/>
          <w:sz w:val="24"/>
          <w:szCs w:val="24"/>
          <w:lang w:val="en-GB"/>
        </w:rPr>
        <w:t>Self and Identity, 3</w:t>
      </w:r>
      <w:r w:rsidRPr="003F014C">
        <w:rPr>
          <w:rFonts w:ascii="Times New Roman" w:hAnsi="Times New Roman"/>
          <w:bCs/>
          <w:sz w:val="24"/>
          <w:szCs w:val="24"/>
          <w:lang w:val="en-GB"/>
        </w:rPr>
        <w:t xml:space="preserve">, 69-80. </w:t>
      </w:r>
      <w:hyperlink r:id="rId12" w:history="1">
        <w:r w:rsidRPr="003F014C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  <w:u w:val="none"/>
            <w:lang w:val="en-GB"/>
          </w:rPr>
          <w:t>doi:10.1080/13576500342000059</w:t>
        </w:r>
      </w:hyperlink>
    </w:p>
    <w:p w14:paraId="0B6E6F0C" w14:textId="08345F52" w:rsidR="000923F2" w:rsidRPr="003F014C" w:rsidRDefault="000923F2" w:rsidP="00604B90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bCs/>
          <w:sz w:val="24"/>
          <w:szCs w:val="24"/>
        </w:rPr>
      </w:pPr>
      <w:r w:rsidRPr="003F01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Green, J. D., Sedikides, C., &amp; Gregg, A. P. (2008). Forgotten but not gone: The recall and recognition of self-threatening memories. </w:t>
      </w:r>
      <w:r w:rsidRPr="003F014C">
        <w:rPr>
          <w:rFonts w:ascii="Times New Roman" w:hAnsi="Times New Roman" w:cs="Times New Roman"/>
          <w:bCs/>
          <w:i/>
          <w:color w:val="000000"/>
          <w:sz w:val="24"/>
          <w:szCs w:val="24"/>
        </w:rPr>
        <w:t>Journal of Experimental Social Psychology, 44</w:t>
      </w:r>
      <w:r w:rsidRPr="003F01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547-561. </w:t>
      </w:r>
      <w:hyperlink r:id="rId13" w:history="1">
        <w:r w:rsidRPr="003F014C">
          <w:rPr>
            <w:rStyle w:val="Hyperlink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doi:10.1016/j.jesp.2007.10.006</w:t>
        </w:r>
      </w:hyperlink>
    </w:p>
    <w:p w14:paraId="38FADEB4" w14:textId="20FBD004" w:rsidR="001410DE" w:rsidRPr="003F014C" w:rsidRDefault="00604B90" w:rsidP="001410DE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bCs/>
          <w:sz w:val="24"/>
          <w:szCs w:val="24"/>
        </w:rPr>
      </w:pPr>
      <w:r w:rsidRPr="003F014C">
        <w:rPr>
          <w:rFonts w:ascii="Times New Roman" w:hAnsi="Times New Roman" w:cs="Times New Roman"/>
          <w:bCs/>
          <w:sz w:val="24"/>
          <w:szCs w:val="24"/>
        </w:rPr>
        <w:t xml:space="preserve">Matlin, M. W., &amp; Stang, D. J. (1978). </w:t>
      </w:r>
      <w:r w:rsidR="002D3270">
        <w:rPr>
          <w:rFonts w:ascii="Times New Roman" w:hAnsi="Times New Roman" w:cs="Times New Roman"/>
          <w:bCs/>
          <w:i/>
          <w:sz w:val="24"/>
          <w:szCs w:val="24"/>
        </w:rPr>
        <w:t>The Polyanna p</w:t>
      </w:r>
      <w:r w:rsidRPr="003F014C">
        <w:rPr>
          <w:rFonts w:ascii="Times New Roman" w:hAnsi="Times New Roman" w:cs="Times New Roman"/>
          <w:bCs/>
          <w:i/>
          <w:sz w:val="24"/>
          <w:szCs w:val="24"/>
        </w:rPr>
        <w:t>rinciple. Selectivity in language, memory, and thought.</w:t>
      </w:r>
      <w:r w:rsidRPr="003F014C">
        <w:rPr>
          <w:rFonts w:ascii="Times New Roman" w:hAnsi="Times New Roman" w:cs="Times New Roman"/>
          <w:bCs/>
          <w:sz w:val="24"/>
          <w:szCs w:val="24"/>
        </w:rPr>
        <w:t xml:space="preserve"> Cambridge, MA: Schenkman.</w:t>
      </w:r>
    </w:p>
    <w:p w14:paraId="79D2450D" w14:textId="56A3B7A8" w:rsidR="001410DE" w:rsidRPr="003F014C" w:rsidRDefault="001410DE" w:rsidP="009A5012">
      <w:pPr>
        <w:pStyle w:val="ListParagraph"/>
        <w:spacing w:line="480" w:lineRule="auto"/>
        <w:ind w:left="0" w:hanging="720"/>
        <w:rPr>
          <w:rFonts w:ascii="Times New Roman" w:hAnsi="Times New Roman"/>
          <w:bCs/>
          <w:sz w:val="24"/>
          <w:szCs w:val="24"/>
          <w:lang w:val="en-GB"/>
        </w:rPr>
      </w:pPr>
      <w:r w:rsidRPr="003F01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Muir, K., Madill, A., &amp; Brown, C. (2016). Individual differences in emotional processing and autobiographical memory: Interoceptive awareness and alexithymia in the fading affect bias. </w:t>
      </w:r>
      <w:r w:rsidRPr="003F014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Cognition and Emotion, 31</w:t>
      </w:r>
      <w:r w:rsidRPr="003F01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3F014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1392-1404. doi:10.1080/02699931.2016.1225005</w:t>
      </w:r>
    </w:p>
    <w:p w14:paraId="627BCB19" w14:textId="509853CA" w:rsidR="00D232B7" w:rsidRPr="003F014C" w:rsidRDefault="009A5012" w:rsidP="00D232B7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F014C">
        <w:rPr>
          <w:rFonts w:ascii="Times New Roman" w:hAnsi="Times New Roman"/>
          <w:bCs/>
          <w:sz w:val="24"/>
          <w:szCs w:val="24"/>
          <w:lang w:val="en-GB"/>
        </w:rPr>
        <w:t xml:space="preserve">Pinter, B., Green, J. D., Sedikides, C., &amp; Gregg, A. P. (2011). Self-protective memory: Separation/integration as a mechanism for mnemic neglect. </w:t>
      </w:r>
      <w:r w:rsidRPr="003F014C">
        <w:rPr>
          <w:rFonts w:ascii="Times New Roman" w:hAnsi="Times New Roman"/>
          <w:bCs/>
          <w:i/>
          <w:sz w:val="24"/>
          <w:szCs w:val="24"/>
          <w:lang w:val="it-IT"/>
        </w:rPr>
        <w:t>Social Cognition</w:t>
      </w:r>
      <w:r w:rsidRPr="003F014C">
        <w:rPr>
          <w:rFonts w:ascii="Times New Roman" w:hAnsi="Times New Roman"/>
          <w:bCs/>
          <w:i/>
          <w:iCs/>
          <w:sz w:val="24"/>
          <w:szCs w:val="24"/>
          <w:lang w:val="it-IT"/>
        </w:rPr>
        <w:t>, 29</w:t>
      </w:r>
      <w:r w:rsidRPr="003F014C">
        <w:rPr>
          <w:rFonts w:ascii="Times New Roman" w:hAnsi="Times New Roman"/>
          <w:bCs/>
          <w:sz w:val="24"/>
          <w:szCs w:val="24"/>
          <w:lang w:val="it-IT"/>
        </w:rPr>
        <w:t>, 612-624.</w:t>
      </w:r>
      <w:r w:rsidRPr="003F014C">
        <w:rPr>
          <w:rStyle w:val="Hyperlink"/>
          <w:rFonts w:ascii="Times New Roman" w:hAnsi="Times New Roman"/>
          <w:bCs/>
          <w:sz w:val="24"/>
          <w:szCs w:val="24"/>
          <w:lang w:val="it-IT"/>
        </w:rPr>
        <w:t xml:space="preserve"> </w:t>
      </w:r>
      <w:hyperlink r:id="rId14" w:history="1">
        <w:r w:rsidRPr="003F014C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it-IT"/>
          </w:rPr>
          <w:t>doi:10.1521/soco.2011.29.5.612</w:t>
        </w:r>
      </w:hyperlink>
    </w:p>
    <w:p w14:paraId="1CEBB1B2" w14:textId="7AA12A67" w:rsidR="00D232B7" w:rsidRPr="003F014C" w:rsidRDefault="00D232B7" w:rsidP="00D232B7">
      <w:pPr>
        <w:pStyle w:val="ListParagraph"/>
        <w:spacing w:line="480" w:lineRule="auto"/>
        <w:ind w:left="0" w:hanging="720"/>
        <w:rPr>
          <w:rFonts w:ascii="Arial" w:hAnsi="Arial" w:cs="Arial"/>
          <w:color w:val="000000"/>
          <w:sz w:val="20"/>
          <w:szCs w:val="20"/>
        </w:rPr>
      </w:pPr>
      <w:r w:rsidRPr="00DB46B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Reed, A. E, &amp; Carstensen, L. L. (2012). </w:t>
      </w:r>
      <w:hyperlink r:id="rId15" w:history="1">
        <w:r w:rsidRPr="003F014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theory behind the age-related positivity effect. </w:t>
        </w:r>
      </w:hyperlink>
      <w:r w:rsidRPr="003F0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Frontiers in Psychology, 3</w:t>
      </w:r>
      <w:r w:rsidRPr="003F014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:339</w:t>
      </w:r>
      <w:r w:rsidRPr="003F0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3F014C">
        <w:rPr>
          <w:rStyle w:val="doi"/>
          <w:rFonts w:ascii="Times New Roman" w:hAnsi="Times New Roman" w:cs="Times New Roman"/>
          <w:color w:val="000000" w:themeColor="text1"/>
          <w:sz w:val="24"/>
          <w:szCs w:val="24"/>
        </w:rPr>
        <w:t>doi:</w:t>
      </w:r>
      <w:hyperlink r:id="rId16" w:tgtFrame="pmc_ext" w:history="1">
        <w:r w:rsidRPr="003F01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10.3389/fpsyg.2012.00339</w:t>
        </w:r>
      </w:hyperlink>
    </w:p>
    <w:p w14:paraId="4E7C8266" w14:textId="0B79E715" w:rsidR="00D232B7" w:rsidRPr="003F014C" w:rsidRDefault="00D232B7" w:rsidP="00D232B7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F0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Reed, A. E, &amp; Chan, L., &amp; Mikels, J. A. (2014). </w:t>
      </w:r>
      <w:hyperlink r:id="rId17" w:history="1">
        <w:r w:rsidRPr="003F014C">
          <w:rPr>
            <w:rFonts w:ascii="Times New Roman" w:hAnsi="Times New Roman" w:cs="Times New Roman"/>
            <w:color w:val="000000" w:themeColor="text1"/>
            <w:sz w:val="24"/>
            <w:szCs w:val="24"/>
          </w:rPr>
          <w:t>Meta-analysis of the age-related positivity effect: Age differences in preferences for positive over negative information.</w:t>
        </w:r>
      </w:hyperlink>
      <w:r w:rsidRPr="003F0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0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Psychology and Aging, 29</w:t>
      </w:r>
      <w:r w:rsidRPr="003F014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1-15. doi:</w:t>
      </w:r>
      <w:r w:rsidRPr="003F01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10.1037/a0035194</w:t>
      </w:r>
    </w:p>
    <w:p w14:paraId="4A4DBA4C" w14:textId="6A5DAA20" w:rsidR="00CB4941" w:rsidRPr="003F014C" w:rsidRDefault="00CB4941" w:rsidP="00D232B7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F01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Ritchie, T. D., Kitsch, K. S., Dromey, M., &amp; Skowronski, J. J. (2018). Individuals who report eating disorder </w:t>
      </w:r>
      <w:hyperlink r:id="rId18" w:history="1">
        <w:r w:rsidRPr="003F01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symptoms also exhibit a disrupted fading affect bias in autobiographical memory. </w:t>
        </w:r>
      </w:hyperlink>
      <w:r w:rsidRPr="003F0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Memory, 23</w:t>
      </w:r>
      <w:r w:rsidRPr="003F014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, 1-11.</w:t>
      </w:r>
      <w:r w:rsidRPr="003F0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doi:10.1080/09658211.2018.1502321</w:t>
      </w:r>
    </w:p>
    <w:p w14:paraId="17014E71" w14:textId="119D53B4" w:rsidR="009A5012" w:rsidRPr="003F014C" w:rsidRDefault="009A5012" w:rsidP="00D232B7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3F014C">
        <w:rPr>
          <w:rFonts w:ascii="Times New Roman" w:hAnsi="Times New Roman" w:cs="Times New Roman"/>
          <w:sz w:val="24"/>
          <w:szCs w:val="24"/>
        </w:rPr>
        <w:t xml:space="preserve">Ritchie, T. D., Sedikides, C., &amp; Skowronski, J. J. (2016). Emotions experienced at event recall and the self: Implications for the regulation of self-esteem, self-continuity, and meaningfulness. </w:t>
      </w:r>
      <w:r w:rsidRPr="003F014C">
        <w:rPr>
          <w:rFonts w:ascii="Times New Roman" w:hAnsi="Times New Roman" w:cs="Times New Roman"/>
          <w:i/>
          <w:sz w:val="24"/>
          <w:szCs w:val="24"/>
        </w:rPr>
        <w:t>Memory, 25</w:t>
      </w:r>
      <w:r w:rsidRPr="003F014C">
        <w:rPr>
          <w:rFonts w:ascii="Times New Roman" w:hAnsi="Times New Roman" w:cs="Times New Roman"/>
          <w:sz w:val="24"/>
          <w:szCs w:val="24"/>
        </w:rPr>
        <w:t>, 577-591. doi:10.1080/09658211.2015.1031678</w:t>
      </w:r>
    </w:p>
    <w:p w14:paraId="2C248578" w14:textId="77777777" w:rsidR="00A553CD" w:rsidRPr="003F014C" w:rsidRDefault="00A553CD" w:rsidP="00A553CD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3F014C">
        <w:rPr>
          <w:rFonts w:ascii="Times New Roman" w:hAnsi="Times New Roman" w:cs="Times New Roman"/>
          <w:sz w:val="24"/>
          <w:szCs w:val="24"/>
        </w:rPr>
        <w:t xml:space="preserve">Ritchie, T. D., Sedikides, C., &amp; Skowronski, J. J. (2017). Does a person selectively remember the good or the bad from their personal past? It depends on the recall target and the person’s favorability of self-views. </w:t>
      </w:r>
      <w:r w:rsidRPr="003F014C">
        <w:rPr>
          <w:rFonts w:ascii="Times New Roman" w:hAnsi="Times New Roman" w:cs="Times New Roman"/>
          <w:i/>
          <w:sz w:val="24"/>
          <w:szCs w:val="24"/>
        </w:rPr>
        <w:t>Memory, 25</w:t>
      </w:r>
      <w:r w:rsidRPr="003F014C">
        <w:rPr>
          <w:rFonts w:ascii="Times New Roman" w:hAnsi="Times New Roman" w:cs="Times New Roman"/>
          <w:sz w:val="24"/>
          <w:szCs w:val="24"/>
        </w:rPr>
        <w:t xml:space="preserve">, </w:t>
      </w:r>
      <w:r w:rsidRPr="003F014C">
        <w:rPr>
          <w:rFonts w:ascii="Times New Roman" w:hAnsi="Times New Roman" w:cs="Times New Roman"/>
          <w:color w:val="000000"/>
          <w:sz w:val="24"/>
          <w:szCs w:val="24"/>
          <w:lang w:val="en"/>
        </w:rPr>
        <w:t>934-944</w:t>
      </w:r>
      <w:r w:rsidRPr="003F014C">
        <w:rPr>
          <w:rFonts w:ascii="Times New Roman" w:hAnsi="Times New Roman" w:cs="Times New Roman"/>
          <w:color w:val="777777"/>
          <w:sz w:val="24"/>
          <w:szCs w:val="24"/>
          <w:lang w:val="en"/>
        </w:rPr>
        <w:t xml:space="preserve">. </w:t>
      </w:r>
      <w:r w:rsidRPr="003F014C">
        <w:rPr>
          <w:rFonts w:ascii="Times New Roman" w:hAnsi="Times New Roman" w:cs="Times New Roman"/>
          <w:sz w:val="24"/>
          <w:szCs w:val="24"/>
        </w:rPr>
        <w:t>doi:10.1080/09658211.2016.1233984</w:t>
      </w:r>
    </w:p>
    <w:p w14:paraId="5BA0C973" w14:textId="60BE068B" w:rsidR="00A553CD" w:rsidRPr="003F014C" w:rsidRDefault="00A553CD" w:rsidP="00D232B7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3F014C">
        <w:rPr>
          <w:rFonts w:ascii="Times New Roman" w:hAnsi="Times New Roman" w:cs="Times New Roman"/>
          <w:bCs/>
          <w:iCs/>
          <w:sz w:val="24"/>
          <w:szCs w:val="24"/>
        </w:rPr>
        <w:t xml:space="preserve">Ritchie, T. D., Skowronski, J. J., Cadogan, S., &amp; Sedikides, C. (2014). </w:t>
      </w:r>
      <w:r w:rsidRPr="003F014C">
        <w:rPr>
          <w:rFonts w:ascii="Times New Roman" w:hAnsi="Times New Roman" w:cs="Times New Roman"/>
          <w:bCs/>
          <w:sz w:val="24"/>
          <w:szCs w:val="24"/>
        </w:rPr>
        <w:t xml:space="preserve">Affective responses to self-defining autobiographical events. </w:t>
      </w:r>
      <w:r w:rsidRPr="003F014C">
        <w:rPr>
          <w:rFonts w:ascii="Times New Roman" w:hAnsi="Times New Roman" w:cs="Times New Roman"/>
          <w:bCs/>
          <w:i/>
          <w:sz w:val="24"/>
          <w:szCs w:val="24"/>
        </w:rPr>
        <w:t xml:space="preserve">Self and Identity, </w:t>
      </w:r>
      <w:r w:rsidRPr="003F014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13</w:t>
      </w:r>
      <w:r w:rsidRPr="003F014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 513-534. doi:10.1080/15298868.2013.863222</w:t>
      </w:r>
    </w:p>
    <w:p w14:paraId="6802F77F" w14:textId="654F3824" w:rsidR="00666A3A" w:rsidRPr="003F014C" w:rsidRDefault="00666A3A" w:rsidP="00D232B7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F014C">
        <w:rPr>
          <w:rFonts w:ascii="Times New Roman" w:hAnsi="Times New Roman" w:cs="Times New Roman"/>
          <w:bCs/>
          <w:sz w:val="24"/>
          <w:szCs w:val="24"/>
        </w:rPr>
        <w:t xml:space="preserve">Ritchie, T. D., Walker, W. R., Marsh, S., Hart, C., &amp; Skowronski, J. J. (2014). Narcissism distorts the fading affect bias in autobiographical memory. </w:t>
      </w:r>
      <w:r w:rsidRPr="003F014C">
        <w:rPr>
          <w:rFonts w:ascii="Times New Roman" w:hAnsi="Times New Roman" w:cs="Times New Roman"/>
          <w:bCs/>
          <w:i/>
          <w:sz w:val="24"/>
          <w:szCs w:val="24"/>
        </w:rPr>
        <w:t>Applied Cognitive Psychology, 29</w:t>
      </w:r>
      <w:r w:rsidRPr="003F014C">
        <w:rPr>
          <w:rFonts w:ascii="Times New Roman" w:hAnsi="Times New Roman" w:cs="Times New Roman"/>
          <w:bCs/>
          <w:sz w:val="24"/>
          <w:szCs w:val="24"/>
        </w:rPr>
        <w:t>, 104-114. doi:</w:t>
      </w:r>
      <w:r w:rsidRPr="003F014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10.1002/acp.3082</w:t>
      </w:r>
    </w:p>
    <w:p w14:paraId="48499CEF" w14:textId="03AAD86E" w:rsidR="00F932EA" w:rsidRPr="003F014C" w:rsidRDefault="00A3205F" w:rsidP="002D3270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01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Rodriguez, D.</w:t>
      </w:r>
      <w:r w:rsidR="00666A3A" w:rsidRPr="003F01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3F01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&amp; Strange, D. (2015).</w:t>
      </w:r>
      <w:r w:rsidRPr="003F014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Pr="003F01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False memories for dissonance-inducing events.</w:t>
      </w:r>
      <w:r w:rsidRPr="003F014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Memory, 23, </w:t>
      </w:r>
      <w:r w:rsidRPr="003F01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203-212. </w:t>
      </w:r>
      <w:r w:rsidR="002D32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doi:</w:t>
      </w:r>
      <w:r w:rsidRPr="003F01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10.1080/09658211.2014.881501</w:t>
      </w:r>
    </w:p>
    <w:p w14:paraId="3B1216F4" w14:textId="7AE0404C" w:rsidR="00F932EA" w:rsidRPr="003F014C" w:rsidRDefault="00F932EA" w:rsidP="00F932EA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3F01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Rollins, L., Gibbons, J. A., &amp; Cloude, E. B. (2018). </w:t>
      </w:r>
      <w:r w:rsidRPr="003F014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Affective change greater for unpleasant than pleasant events in autobiographical memory of children and adults: A retrospective study. </w:t>
      </w:r>
      <w:r w:rsidRPr="003F014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Cognitive Development, 47</w:t>
      </w:r>
      <w:r w:rsidRPr="003F014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,</w:t>
      </w:r>
      <w:r w:rsidRPr="003F014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3F014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46-52. </w:t>
      </w:r>
      <w:hyperlink r:id="rId19" w:tgtFrame="_blank" w:history="1">
        <w:r w:rsidRPr="003F014C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doi:10.1016/j.cogdev.2018.03.002</w:t>
        </w:r>
      </w:hyperlink>
    </w:p>
    <w:p w14:paraId="1B47A135" w14:textId="77777777" w:rsidR="00604B90" w:rsidRPr="003F014C" w:rsidRDefault="00604B90" w:rsidP="00604B90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F014C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 xml:space="preserve">Rozin, P., &amp; Royzman, E. B. (2001). Negativity bias, negativity dominance, and contagion. </w:t>
      </w:r>
    </w:p>
    <w:p w14:paraId="16F35215" w14:textId="77777777" w:rsidR="003F014C" w:rsidRPr="003F014C" w:rsidRDefault="00604B90" w:rsidP="003F014C">
      <w:pPr>
        <w:rPr>
          <w:rFonts w:ascii="Times New Roman" w:hAnsi="Times New Roman" w:cs="Times New Roman"/>
          <w:bCs/>
          <w:sz w:val="24"/>
          <w:szCs w:val="24"/>
        </w:rPr>
      </w:pPr>
      <w:r w:rsidRPr="003F014C">
        <w:rPr>
          <w:rFonts w:ascii="Times New Roman" w:hAnsi="Times New Roman" w:cs="Times New Roman"/>
          <w:bCs/>
          <w:i/>
          <w:sz w:val="24"/>
          <w:szCs w:val="24"/>
          <w:lang w:val="en-GB"/>
        </w:rPr>
        <w:t>Personality and Social Psychology Review, 5</w:t>
      </w:r>
      <w:r w:rsidRPr="003F014C">
        <w:rPr>
          <w:rFonts w:ascii="Times New Roman" w:hAnsi="Times New Roman" w:cs="Times New Roman"/>
          <w:bCs/>
          <w:sz w:val="24"/>
          <w:szCs w:val="24"/>
          <w:lang w:val="en-GB"/>
        </w:rPr>
        <w:t>, 296-320.</w:t>
      </w:r>
      <w:r w:rsidRPr="003F01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00264D" w14:textId="4C87F5F3" w:rsidR="00604B90" w:rsidRPr="003F014C" w:rsidRDefault="003F014C" w:rsidP="003F014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F014C">
        <w:rPr>
          <w:rFonts w:ascii="Times New Roman" w:hAnsi="Times New Roman" w:cs="Times New Roman"/>
          <w:bCs/>
          <w:sz w:val="24"/>
          <w:szCs w:val="24"/>
        </w:rPr>
        <w:t>d</w:t>
      </w:r>
      <w:r w:rsidR="00604B90" w:rsidRPr="003F014C">
        <w:rPr>
          <w:rFonts w:ascii="Times New Roman" w:hAnsi="Times New Roman" w:cs="Times New Roman"/>
          <w:bCs/>
          <w:sz w:val="24"/>
          <w:szCs w:val="24"/>
        </w:rPr>
        <w:t>oi:</w:t>
      </w:r>
      <w:r w:rsidR="00604B90" w:rsidRPr="003F014C">
        <w:rPr>
          <w:rFonts w:ascii="Times New Roman" w:hAnsi="Times New Roman" w:cs="Times New Roman"/>
          <w:bCs/>
          <w:sz w:val="24"/>
          <w:szCs w:val="24"/>
          <w:lang w:val="en-GB"/>
        </w:rPr>
        <w:t>10.1207/S15327957PSPR0504_2</w:t>
      </w:r>
    </w:p>
    <w:p w14:paraId="676F4165" w14:textId="0B09D4B4" w:rsidR="00604B90" w:rsidRDefault="00604B90" w:rsidP="00604B90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0F7D43">
        <w:rPr>
          <w:rFonts w:ascii="Times New Roman" w:hAnsi="Times New Roman" w:cs="Times New Roman"/>
          <w:bCs/>
          <w:iCs/>
          <w:sz w:val="24"/>
          <w:szCs w:val="24"/>
          <w:lang w:val="en-US"/>
        </w:rPr>
        <w:lastRenderedPageBreak/>
        <w:t xml:space="preserve">Sedikides, C. (2018). </w:t>
      </w:r>
      <w:r w:rsidRPr="000F7D43">
        <w:rPr>
          <w:rFonts w:ascii="Times New Roman" w:hAnsi="Times New Roman" w:cs="Times New Roman"/>
          <w:sz w:val="24"/>
          <w:szCs w:val="24"/>
        </w:rPr>
        <w:t xml:space="preserve">On the doggedness of self-enhancement and self-protection: How constraining are reality constraints? </w:t>
      </w:r>
      <w:r w:rsidRPr="000F7D43">
        <w:rPr>
          <w:rFonts w:ascii="Times New Roman" w:hAnsi="Times New Roman" w:cs="Times New Roman"/>
          <w:i/>
          <w:sz w:val="24"/>
          <w:szCs w:val="24"/>
        </w:rPr>
        <w:t>Self and Identity</w:t>
      </w:r>
      <w:r w:rsidRPr="000F7D43">
        <w:rPr>
          <w:rFonts w:ascii="Times New Roman" w:hAnsi="Times New Roman" w:cs="Times New Roman"/>
          <w:sz w:val="24"/>
          <w:szCs w:val="24"/>
        </w:rPr>
        <w:t>. Advance online publication. do</w:t>
      </w:r>
      <w:r>
        <w:rPr>
          <w:rFonts w:ascii="Times New Roman" w:hAnsi="Times New Roman" w:cs="Times New Roman"/>
          <w:sz w:val="24"/>
          <w:szCs w:val="24"/>
        </w:rPr>
        <w:t>i:10.1080/15298868.2018.1562961</w:t>
      </w:r>
    </w:p>
    <w:p w14:paraId="6948B825" w14:textId="2B4D0839" w:rsidR="00A3205F" w:rsidRDefault="00A3205F" w:rsidP="00711B9A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783E88">
        <w:rPr>
          <w:rFonts w:ascii="Times New Roman" w:hAnsi="Times New Roman" w:cs="Times New Roman"/>
          <w:sz w:val="24"/>
          <w:szCs w:val="24"/>
          <w:lang w:val="en-US"/>
        </w:rPr>
        <w:t xml:space="preserve">Sedikides, C., Green, J. D., Saunders, J., Skowronski, J. J., &amp; Zengel, B. (2016). Mnemic neglect: </w:t>
      </w:r>
      <w:r w:rsidRPr="00D80FBD">
        <w:rPr>
          <w:rFonts w:ascii="Times New Roman" w:hAnsi="Times New Roman" w:cs="Times New Roman"/>
          <w:sz w:val="24"/>
          <w:szCs w:val="24"/>
          <w:lang w:val="en-US"/>
        </w:rPr>
        <w:t xml:space="preserve">Selective amnesia of one’s faults. </w:t>
      </w:r>
      <w:r w:rsidRPr="00D80FBD">
        <w:rPr>
          <w:rFonts w:ascii="Times New Roman" w:hAnsi="Times New Roman" w:cs="Times New Roman"/>
          <w:i/>
          <w:sz w:val="24"/>
          <w:szCs w:val="24"/>
          <w:lang w:val="en-US"/>
        </w:rPr>
        <w:t>European Review of Social Psychology, 27</w:t>
      </w:r>
      <w:r w:rsidRPr="00D80FBD">
        <w:rPr>
          <w:rFonts w:ascii="Times New Roman" w:hAnsi="Times New Roman" w:cs="Times New Roman"/>
          <w:sz w:val="24"/>
          <w:szCs w:val="24"/>
          <w:lang w:val="en-US"/>
        </w:rPr>
        <w:t>, 1-62. doi:</w:t>
      </w:r>
      <w:r w:rsidRPr="00D80FBD">
        <w:rPr>
          <w:rFonts w:ascii="Times New Roman" w:hAnsi="Times New Roman" w:cs="Times New Roman"/>
          <w:sz w:val="24"/>
          <w:szCs w:val="24"/>
        </w:rPr>
        <w:t>10.1080/10463283.2016.1183913</w:t>
      </w:r>
      <w:r>
        <w:rPr>
          <w:rFonts w:ascii="Times New Roman" w:hAnsi="Times New Roman" w:cs="Times New Roman"/>
          <w:sz w:val="24"/>
          <w:szCs w:val="24"/>
        </w:rPr>
        <w:t>#</w:t>
      </w:r>
    </w:p>
    <w:p w14:paraId="454130F9" w14:textId="4A15A03B" w:rsidR="002D7BA4" w:rsidRDefault="002D7BA4" w:rsidP="002D3270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2D7BA4">
        <w:rPr>
          <w:rFonts w:ascii="Times New Roman" w:hAnsi="Times New Roman" w:cs="Times New Roman"/>
          <w:sz w:val="24"/>
          <w:szCs w:val="24"/>
        </w:rPr>
        <w:t>Singer, J., Rexhaj, B., &amp; Baddeley, J. (2007). Older, wiser, and happier? Comparing older adults’ and college students’ self-</w:t>
      </w:r>
      <w:r>
        <w:rPr>
          <w:rFonts w:ascii="Times New Roman" w:hAnsi="Times New Roman" w:cs="Times New Roman"/>
          <w:sz w:val="24"/>
          <w:szCs w:val="24"/>
        </w:rPr>
        <w:t xml:space="preserve">defining memories. </w:t>
      </w:r>
      <w:r w:rsidRPr="002D7BA4">
        <w:rPr>
          <w:rFonts w:ascii="Times New Roman" w:hAnsi="Times New Roman" w:cs="Times New Roman"/>
          <w:i/>
          <w:sz w:val="24"/>
          <w:szCs w:val="24"/>
        </w:rPr>
        <w:t>Memory, 15</w:t>
      </w:r>
      <w:r w:rsidRPr="002D7BA4">
        <w:rPr>
          <w:rFonts w:ascii="Times New Roman" w:hAnsi="Times New Roman" w:cs="Times New Roman"/>
          <w:sz w:val="24"/>
          <w:szCs w:val="24"/>
        </w:rPr>
        <w:t>, 886-898.</w:t>
      </w:r>
      <w:r w:rsidR="00D22A23">
        <w:rPr>
          <w:rFonts w:ascii="Times New Roman" w:hAnsi="Times New Roman" w:cs="Times New Roman"/>
          <w:sz w:val="24"/>
          <w:szCs w:val="24"/>
        </w:rPr>
        <w:t xml:space="preserve"> doi:</w:t>
      </w:r>
      <w:r w:rsidR="00D22A23" w:rsidRPr="00D22A23">
        <w:rPr>
          <w:rFonts w:ascii="Times New Roman" w:hAnsi="Times New Roman" w:cs="Times New Roman"/>
          <w:sz w:val="24"/>
          <w:szCs w:val="24"/>
        </w:rPr>
        <w:t>2595/10.1080/09658210701754351</w:t>
      </w:r>
    </w:p>
    <w:p w14:paraId="689FA6CE" w14:textId="77777777" w:rsidR="008A4B7D" w:rsidRDefault="00711B9A" w:rsidP="008A4B7D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B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Skowronski, J. J., Betz, A. L., Thompson, C. P., &amp; Shannon, L. (1991). Social memory in everyday life: Recall of self-events and other-events. </w:t>
      </w:r>
      <w:r w:rsidRPr="00711B9A">
        <w:rPr>
          <w:rStyle w:val="Emphasis"/>
          <w:rFonts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</w:rPr>
        <w:t>Journal of Personality and Social Psychology, 60</w:t>
      </w:r>
      <w:r w:rsidRPr="00711B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831-843. </w:t>
      </w:r>
      <w:hyperlink r:id="rId20" w:tgtFrame="_blank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Pr="00711B9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10.1037/0022-3514.60.6.831</w:t>
        </w:r>
      </w:hyperlink>
    </w:p>
    <w:p w14:paraId="1F368604" w14:textId="06222AA2" w:rsidR="008A4B7D" w:rsidRPr="006411D2" w:rsidRDefault="00F932EA" w:rsidP="006411D2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4A1">
        <w:rPr>
          <w:rFonts w:ascii="Times New Roman" w:eastAsia="SimSun" w:hAnsi="Times New Roman" w:cs="Times New Roman"/>
          <w:color w:val="000000"/>
          <w:sz w:val="24"/>
          <w:szCs w:val="24"/>
        </w:rPr>
        <w:t>Skowronski, J. J., Walker, W. R., Henderson, D. X., &amp; Bond, G. D. (2014). The fading affect bias: Its history, its implications, and its future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</w:t>
      </w:r>
      <w:r w:rsidRPr="00A614A1">
        <w:rPr>
          <w:rFonts w:ascii="Times New Roman" w:eastAsia="SimSun" w:hAnsi="Times New Roman" w:cs="Times New Roman"/>
          <w:i/>
          <w:color w:val="000000"/>
          <w:sz w:val="24"/>
          <w:szCs w:val="24"/>
        </w:rPr>
        <w:t>Advances in Experimental Social Psychology</w:t>
      </w:r>
      <w:r>
        <w:rPr>
          <w:rFonts w:ascii="Times New Roman" w:eastAsia="SimSun" w:hAnsi="Times New Roman" w:cs="Times New Roman"/>
          <w:i/>
          <w:color w:val="000000"/>
          <w:sz w:val="24"/>
          <w:szCs w:val="24"/>
        </w:rPr>
        <w:t xml:space="preserve">, </w:t>
      </w:r>
      <w:r w:rsidRPr="00A614A1">
        <w:rPr>
          <w:rFonts w:ascii="Times New Roman" w:eastAsia="SimSun" w:hAnsi="Times New Roman" w:cs="Times New Roman"/>
          <w:i/>
          <w:color w:val="000000"/>
          <w:sz w:val="24"/>
          <w:szCs w:val="24"/>
        </w:rPr>
        <w:t>49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, 163-218</w:t>
      </w:r>
      <w:r w:rsidR="006411D2"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</w:p>
    <w:p w14:paraId="52AD47E1" w14:textId="11B03424" w:rsidR="00604B90" w:rsidRDefault="00604B90" w:rsidP="00604B90">
      <w:pPr>
        <w:pStyle w:val="ListParagraph"/>
        <w:spacing w:line="480" w:lineRule="auto"/>
        <w:ind w:left="0" w:hanging="7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Stanley, M. L., &amp; De Brigard, F. (2019). Moral memories and the belief in the good self. </w:t>
      </w:r>
      <w:r w:rsidRPr="008F1D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Current Dire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ctions in Psychological Science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Advance online publication. </w:t>
      </w:r>
      <w:hyperlink r:id="rId21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Pr="00E01E4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10.1177/0963721419847990</w:t>
        </w:r>
      </w:hyperlink>
    </w:p>
    <w:p w14:paraId="2BFB73FF" w14:textId="4A4E0C69" w:rsidR="00D232B7" w:rsidRDefault="00D232B7" w:rsidP="00D232B7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8E1">
        <w:rPr>
          <w:rFonts w:ascii="Times New Roman" w:hAnsi="Times New Roman" w:cs="Times New Roman"/>
          <w:sz w:val="24"/>
          <w:szCs w:val="24"/>
        </w:rPr>
        <w:t xml:space="preserve">Taylor, S. E. (1991). Asymmetrical effects of positive and negative events: The mobilization-minimization hypothesis. </w:t>
      </w:r>
      <w:r w:rsidRPr="005658E1">
        <w:rPr>
          <w:rFonts w:ascii="Times New Roman" w:hAnsi="Times New Roman" w:cs="Times New Roman"/>
          <w:i/>
          <w:sz w:val="24"/>
          <w:szCs w:val="24"/>
        </w:rPr>
        <w:t>Psychological Bulletin, 110</w:t>
      </w:r>
      <w:r>
        <w:rPr>
          <w:rFonts w:ascii="Times New Roman" w:hAnsi="Times New Roman" w:cs="Times New Roman"/>
          <w:sz w:val="24"/>
          <w:szCs w:val="24"/>
        </w:rPr>
        <w:t>, 67-</w:t>
      </w:r>
      <w:r w:rsidRPr="005658E1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22" w:tgtFrame="_blank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Pr="00D232B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10.1037/0033-2909.110.1.67</w:t>
        </w:r>
      </w:hyperlink>
    </w:p>
    <w:p w14:paraId="2F3EE34D" w14:textId="7F23B264" w:rsidR="00666A3A" w:rsidRDefault="00666A3A" w:rsidP="00D232B7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E76">
        <w:rPr>
          <w:rFonts w:ascii="Times New Roman" w:eastAsiaTheme="minorHAnsi" w:hAnsi="Times New Roman" w:cs="Times New Roman"/>
          <w:color w:val="231F20"/>
          <w:sz w:val="24"/>
          <w:szCs w:val="24"/>
          <w:lang w:val="en-GB"/>
        </w:rPr>
        <w:t>Walker, W. R., Skowronski, J. J., Gibbons, J. A., Vogl, R. J., &amp; Thompson, C. P. (2003). On the</w:t>
      </w:r>
      <w:r>
        <w:rPr>
          <w:rFonts w:eastAsiaTheme="minorHAnsi"/>
          <w:color w:val="231F20"/>
          <w:lang w:val="en-GB"/>
        </w:rPr>
        <w:t xml:space="preserve"> </w:t>
      </w:r>
      <w:r w:rsidRPr="005B5E76">
        <w:rPr>
          <w:rFonts w:ascii="Times New Roman" w:eastAsiaTheme="minorHAnsi" w:hAnsi="Times New Roman" w:cs="Times New Roman"/>
          <w:color w:val="231F20"/>
          <w:sz w:val="24"/>
          <w:szCs w:val="24"/>
          <w:lang w:val="en-GB"/>
        </w:rPr>
        <w:t>emotions that accompany autobiographical memories: Dysphoria disrupts the fading affect bias.</w:t>
      </w:r>
      <w:r>
        <w:rPr>
          <w:rFonts w:eastAsiaTheme="minorHAnsi"/>
          <w:color w:val="231F20"/>
          <w:lang w:val="en-GB"/>
        </w:rPr>
        <w:t xml:space="preserve"> </w:t>
      </w:r>
      <w:r w:rsidRPr="005B5E76">
        <w:rPr>
          <w:rFonts w:ascii="Times New Roman" w:eastAsiaTheme="minorHAnsi" w:hAnsi="Times New Roman" w:cs="Times New Roman"/>
          <w:i/>
          <w:color w:val="231F20"/>
          <w:sz w:val="24"/>
          <w:szCs w:val="24"/>
          <w:lang w:val="en-GB"/>
        </w:rPr>
        <w:t>Cognition and Emotion, 17</w:t>
      </w:r>
      <w:r w:rsidRPr="005B5E76">
        <w:rPr>
          <w:rFonts w:ascii="Times New Roman" w:eastAsiaTheme="minorHAnsi" w:hAnsi="Times New Roman" w:cs="Times New Roman"/>
          <w:color w:val="231F20"/>
          <w:sz w:val="24"/>
          <w:szCs w:val="24"/>
          <w:lang w:val="en-GB"/>
        </w:rPr>
        <w:t>, 703</w:t>
      </w:r>
      <w:r>
        <w:rPr>
          <w:rFonts w:eastAsiaTheme="minorHAnsi"/>
          <w:color w:val="231F20"/>
          <w:lang w:val="en-GB"/>
        </w:rPr>
        <w:t>-</w:t>
      </w:r>
      <w:r w:rsidRPr="005B5E76">
        <w:rPr>
          <w:rFonts w:ascii="Times New Roman" w:eastAsiaTheme="minorHAnsi" w:hAnsi="Times New Roman" w:cs="Times New Roman"/>
          <w:color w:val="231F20"/>
          <w:sz w:val="24"/>
          <w:szCs w:val="24"/>
          <w:lang w:val="en-GB"/>
        </w:rPr>
        <w:t>724.</w:t>
      </w:r>
      <w:r>
        <w:rPr>
          <w:rFonts w:ascii="Times New Roman" w:eastAsiaTheme="minorHAnsi" w:hAnsi="Times New Roman" w:cs="Times New Roman"/>
          <w:color w:val="231F20"/>
          <w:sz w:val="24"/>
          <w:szCs w:val="24"/>
          <w:lang w:val="en-GB"/>
        </w:rPr>
        <w:t xml:space="preserve"> doi:10.1080/02699930244000129</w:t>
      </w:r>
    </w:p>
    <w:p w14:paraId="43ED5C85" w14:textId="77777777" w:rsidR="00666A3A" w:rsidRDefault="00F932EA" w:rsidP="00666A3A">
      <w:pPr>
        <w:pStyle w:val="ListParagraph"/>
        <w:spacing w:line="480" w:lineRule="auto"/>
        <w:ind w:left="0" w:hanging="7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1D016F">
        <w:rPr>
          <w:rFonts w:ascii="Times New Roman" w:eastAsiaTheme="minorHAnsi" w:hAnsi="Times New Roman" w:cs="Times New Roman"/>
          <w:sz w:val="24"/>
          <w:szCs w:val="24"/>
          <w:lang w:val="en-GB"/>
        </w:rPr>
        <w:lastRenderedPageBreak/>
        <w:t xml:space="preserve">Walker, W. R., Vogl, R. J., &amp; Thompson, C. P. (1997). Autobiographical memory: Unpleasantness fades faster than pleasantness over time. </w:t>
      </w:r>
      <w:r w:rsidRPr="001D016F">
        <w:rPr>
          <w:rFonts w:ascii="Times New Roman" w:eastAsiaTheme="minorHAnsi" w:hAnsi="Times New Roman" w:cs="Times New Roman"/>
          <w:i/>
          <w:iCs/>
          <w:sz w:val="24"/>
          <w:szCs w:val="24"/>
          <w:lang w:val="en-GB"/>
        </w:rPr>
        <w:t xml:space="preserve">Applied Cognitive Psychology, 11, </w:t>
      </w:r>
      <w:r w:rsidRPr="001D016F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399-413. </w:t>
      </w:r>
      <w:hyperlink r:id="rId23" w:tgtFrame="_blank" w:history="1">
        <w:r w:rsidRPr="001F09F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doi:10.1002/(SICI)1099-0720(199710)11:5&lt;</w:t>
        </w:r>
        <w:proofErr w:type="gramStart"/>
        <w:r w:rsidRPr="001F09F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399::</w:t>
        </w:r>
        <w:proofErr w:type="gramEnd"/>
        <w:r w:rsidRPr="001F09F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AID-ACP462&gt;3.0.CO;2-E</w:t>
        </w:r>
      </w:hyperlink>
    </w:p>
    <w:p w14:paraId="67E3406D" w14:textId="77777777" w:rsidR="00B636EA" w:rsidRDefault="00776B51" w:rsidP="00B636EA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4" w:history="1">
        <w:r w:rsidR="00666A3A" w:rsidRPr="003633D4">
          <w:rPr>
            <w:rFonts w:ascii="Times New Roman" w:hAnsi="Times New Roman" w:cs="Times New Roman"/>
            <w:color w:val="000000" w:themeColor="text1"/>
            <w:sz w:val="24"/>
            <w:szCs w:val="24"/>
            <w:lang w:val="en-GB" w:eastAsia="en-GB"/>
          </w:rPr>
          <w:t>Walker, W. R</w:t>
        </w:r>
      </w:hyperlink>
      <w:r w:rsidR="00666A3A" w:rsidRPr="003633D4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>., </w:t>
      </w:r>
      <w:hyperlink r:id="rId25" w:history="1">
        <w:r w:rsidR="00666A3A" w:rsidRPr="003633D4">
          <w:rPr>
            <w:rFonts w:ascii="Times New Roman" w:hAnsi="Times New Roman" w:cs="Times New Roman"/>
            <w:color w:val="000000" w:themeColor="text1"/>
            <w:sz w:val="24"/>
            <w:szCs w:val="24"/>
            <w:lang w:val="en-GB" w:eastAsia="en-GB"/>
          </w:rPr>
          <w:t>Yancu, C. N</w:t>
        </w:r>
      </w:hyperlink>
      <w:r w:rsidR="00666A3A" w:rsidRPr="003633D4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., &amp; </w:t>
      </w:r>
      <w:hyperlink r:id="rId26" w:history="1">
        <w:r w:rsidR="00666A3A" w:rsidRPr="003633D4">
          <w:rPr>
            <w:rFonts w:ascii="Times New Roman" w:hAnsi="Times New Roman" w:cs="Times New Roman"/>
            <w:color w:val="000000" w:themeColor="text1"/>
            <w:sz w:val="24"/>
            <w:szCs w:val="24"/>
            <w:lang w:val="en-GB" w:eastAsia="en-GB"/>
          </w:rPr>
          <w:t>Skowronski, J. J</w:t>
        </w:r>
      </w:hyperlink>
      <w:r w:rsidR="00666A3A" w:rsidRPr="003633D4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. (2014). </w:t>
      </w:r>
      <w:r w:rsidR="00666A3A" w:rsidRPr="009164EA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en-GB"/>
        </w:rPr>
        <w:t>Trait anxiety reduces affective fading for both positive and negative autobiographical memories</w:t>
      </w:r>
      <w:r w:rsidR="00666A3A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en-GB"/>
        </w:rPr>
        <w:t xml:space="preserve">. </w:t>
      </w:r>
      <w:r w:rsidR="00666A3A" w:rsidRPr="009164EA">
        <w:rPr>
          <w:rFonts w:ascii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en-GB"/>
        </w:rPr>
        <w:t>Advance</w:t>
      </w:r>
      <w:r w:rsidR="00666A3A">
        <w:rPr>
          <w:rFonts w:ascii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en-GB"/>
        </w:rPr>
        <w:t>s in</w:t>
      </w:r>
      <w:r w:rsidR="00666A3A" w:rsidRPr="009164EA">
        <w:rPr>
          <w:rFonts w:ascii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en-GB"/>
        </w:rPr>
        <w:t xml:space="preserve"> Cognitive Psychology</w:t>
      </w:r>
      <w:r w:rsidR="00666A3A" w:rsidRPr="009164EA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en-GB"/>
        </w:rPr>
        <w:t>, 10</w:t>
      </w:r>
      <w:r w:rsidR="00666A3A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r w:rsidR="00666A3A" w:rsidRPr="009164EA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81-</w:t>
      </w:r>
      <w:r w:rsidR="00666A3A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8</w:t>
      </w:r>
      <w:r w:rsidR="00666A3A" w:rsidRPr="009164EA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9. doi:10.57</w:t>
      </w:r>
      <w:r w:rsidR="00666A3A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09/acp-0159-0.</w:t>
      </w:r>
    </w:p>
    <w:p w14:paraId="4FDE5585" w14:textId="77777777" w:rsidR="00B636EA" w:rsidRDefault="00BF6409" w:rsidP="00B636EA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51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Wilson, A. E., Smith, M. D., Ross, H. S., &amp;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Ross, M. (2004). Young children’</w:t>
      </w:r>
      <w:r w:rsidRPr="006B51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personal accounts of their sibling disputes. </w:t>
      </w:r>
      <w:r w:rsidRPr="006B519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Merrill-Palmer Quarterly, 50</w:t>
      </w:r>
      <w:r w:rsidRPr="006B51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39-60.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doi:</w:t>
      </w:r>
      <w:r w:rsidRPr="007D47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10.1353/mpq.2004.0008</w:t>
      </w:r>
    </w:p>
    <w:p w14:paraId="236F86F8" w14:textId="057A9F2A" w:rsidR="00B636EA" w:rsidRPr="00B636EA" w:rsidRDefault="00B636EA" w:rsidP="002D3270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Wood, W</w:t>
      </w:r>
      <w:r w:rsidR="002D32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-J., &amp; Conway, M</w:t>
      </w:r>
      <w:r w:rsidR="00047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(2006).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Subjective impact, meaning making, and current and r</w:t>
      </w:r>
      <w:r w:rsidRPr="00B636EA">
        <w:rPr>
          <w:rFonts w:ascii="Times New Roman" w:hAnsi="Times New Roman" w:cs="Times New Roman"/>
          <w:sz w:val="24"/>
          <w:szCs w:val="24"/>
          <w:shd w:val="clear" w:color="auto" w:fill="FFFFFF"/>
        </w:rPr>
        <w:t>ecall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ed emotions for self-defining memories.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36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Personality, 74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636EA">
        <w:rPr>
          <w:rFonts w:ascii="Times New Roman" w:hAnsi="Times New Roman" w:cs="Times New Roman"/>
          <w:sz w:val="24"/>
          <w:szCs w:val="24"/>
          <w:shd w:val="clear" w:color="auto" w:fill="FFFFFF"/>
        </w:rPr>
        <w:t>811-845</w:t>
      </w:r>
      <w:r w:rsidR="00047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doi:</w:t>
      </w:r>
      <w:r w:rsidRPr="00B636EA">
        <w:rPr>
          <w:rFonts w:ascii="Times New Roman" w:hAnsi="Times New Roman" w:cs="Times New Roman"/>
          <w:sz w:val="24"/>
          <w:szCs w:val="24"/>
          <w:shd w:val="clear" w:color="auto" w:fill="FFFFFF"/>
        </w:rPr>
        <w:t>10.1111/j.1467-6494.2006.00393.x</w:t>
      </w:r>
    </w:p>
    <w:p w14:paraId="7A700C3D" w14:textId="77777777" w:rsidR="00BF6409" w:rsidRDefault="00BF6409" w:rsidP="00BF6409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009">
        <w:rPr>
          <w:rFonts w:ascii="Times New Roman" w:hAnsi="Times New Roman" w:cs="Times New Roman"/>
          <w:sz w:val="24"/>
          <w:szCs w:val="24"/>
          <w:lang w:val="en-GB"/>
        </w:rPr>
        <w:t xml:space="preserve">Zengel, B., Skowronski, J. J., Valentiner, D. P., &amp; Sedikides, C. (2015). </w:t>
      </w:r>
      <w:r w:rsidRPr="008E516B">
        <w:rPr>
          <w:rFonts w:ascii="Times New Roman" w:hAnsi="Times New Roman" w:cs="Times New Roman"/>
          <w:sz w:val="24"/>
          <w:szCs w:val="24"/>
        </w:rPr>
        <w:t xml:space="preserve">Loss of mnemic neglect among socially anxious individuals. </w:t>
      </w:r>
      <w:r w:rsidRPr="008E516B">
        <w:rPr>
          <w:rFonts w:ascii="Times New Roman" w:hAnsi="Times New Roman" w:cs="Times New Roman"/>
          <w:i/>
          <w:sz w:val="24"/>
          <w:szCs w:val="24"/>
        </w:rPr>
        <w:t>Journal of Social and Clinical Psychology,</w:t>
      </w:r>
      <w:r w:rsidRPr="008E516B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8E516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34,</w:t>
      </w:r>
      <w:r w:rsidRPr="008E516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E5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322-347. doi:10.1521/jscp.2015.34.4.322</w:t>
      </w:r>
    </w:p>
    <w:p w14:paraId="0FEF96CF" w14:textId="3B8E82D8" w:rsidR="00EA0F75" w:rsidRPr="00D232B7" w:rsidRDefault="00EA0F75" w:rsidP="00D232B7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F6C">
        <w:rPr>
          <w:rFonts w:ascii="Times New Roman" w:eastAsiaTheme="minorHAnsi" w:hAnsi="Times New Roman" w:cs="Times New Roman"/>
          <w:sz w:val="24"/>
          <w:szCs w:val="24"/>
          <w:lang w:val="de-DE"/>
        </w:rPr>
        <w:t xml:space="preserve">Zengel, B., Wells, B. M., &amp; Skowronski, J. J. (2018). </w:t>
      </w:r>
      <w:r w:rsidRPr="00D80FBD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The waxing and waning of mnemic neglect. </w:t>
      </w:r>
      <w:r w:rsidRPr="00B60224">
        <w:rPr>
          <w:rStyle w:val="Hyperlink"/>
          <w:rFonts w:ascii="Times New Roman" w:hAnsi="Times New Roman" w:cs="Times New Roman"/>
          <w:bCs/>
          <w:i/>
          <w:color w:val="000000" w:themeColor="text1"/>
          <w:sz w:val="24"/>
          <w:szCs w:val="24"/>
          <w:u w:val="none"/>
          <w:lang w:val="en-GB"/>
        </w:rPr>
        <w:t xml:space="preserve">Journal of Personality and Social Psychology, </w:t>
      </w:r>
      <w:r w:rsidRPr="00D80FBD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114</w:t>
      </w:r>
      <w:r w:rsidRPr="00D80FBD">
        <w:rPr>
          <w:rFonts w:ascii="Times New Roman" w:eastAsiaTheme="minorHAnsi" w:hAnsi="Times New Roman" w:cs="Times New Roman"/>
          <w:sz w:val="24"/>
          <w:szCs w:val="24"/>
          <w:lang w:val="en-GB"/>
        </w:rPr>
        <w:t>, 719-734.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doi:</w:t>
      </w:r>
      <w:r w:rsidRPr="009C485A">
        <w:rPr>
          <w:rFonts w:ascii="Times New Roman" w:eastAsiaTheme="minorHAnsi" w:hAnsi="Times New Roman" w:cs="Times New Roman"/>
          <w:sz w:val="24"/>
          <w:szCs w:val="24"/>
          <w:lang w:val="en-GB"/>
        </w:rPr>
        <w:t>10.1037/pspa0000124</w:t>
      </w:r>
    </w:p>
    <w:p w14:paraId="1B8FCECB" w14:textId="2597D253" w:rsidR="00E17A33" w:rsidRDefault="00E17A33" w:rsidP="008E516B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8FD429B" w14:textId="77777777" w:rsidR="00A879D5" w:rsidRDefault="00A879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0DE926D" w14:textId="2DB8E385" w:rsidR="00383E55" w:rsidRPr="00FE7FA7" w:rsidRDefault="00383E55" w:rsidP="001A0416">
      <w:pPr>
        <w:spacing w:after="0" w:line="480" w:lineRule="auto"/>
        <w:ind w:hanging="62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7FA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Recommended Readings </w:t>
      </w:r>
    </w:p>
    <w:p w14:paraId="5FB39B37" w14:textId="59380CC3" w:rsidR="000748EC" w:rsidRDefault="001A0416" w:rsidP="000748EC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783E88">
        <w:rPr>
          <w:rFonts w:ascii="Times New Roman" w:hAnsi="Times New Roman" w:cs="Times New Roman"/>
          <w:sz w:val="24"/>
          <w:szCs w:val="24"/>
          <w:lang w:val="en-US"/>
        </w:rPr>
        <w:t xml:space="preserve">Sedikides, C., Green, J. D., Saunders, J., Skowronski, J. J., &amp; Zengel, B. (2016). Mnemic neglect: </w:t>
      </w:r>
      <w:r w:rsidRPr="00D80FBD">
        <w:rPr>
          <w:rFonts w:ascii="Times New Roman" w:hAnsi="Times New Roman" w:cs="Times New Roman"/>
          <w:sz w:val="24"/>
          <w:szCs w:val="24"/>
          <w:lang w:val="en-US"/>
        </w:rPr>
        <w:t xml:space="preserve">Selective amnesia of one’s faults. </w:t>
      </w:r>
      <w:r w:rsidRPr="00D80FBD">
        <w:rPr>
          <w:rFonts w:ascii="Times New Roman" w:hAnsi="Times New Roman" w:cs="Times New Roman"/>
          <w:i/>
          <w:sz w:val="24"/>
          <w:szCs w:val="24"/>
          <w:lang w:val="en-US"/>
        </w:rPr>
        <w:t>European Review of Social Psychology, 27</w:t>
      </w:r>
      <w:r w:rsidRPr="00D80FBD">
        <w:rPr>
          <w:rFonts w:ascii="Times New Roman" w:hAnsi="Times New Roman" w:cs="Times New Roman"/>
          <w:sz w:val="24"/>
          <w:szCs w:val="24"/>
          <w:lang w:val="en-US"/>
        </w:rPr>
        <w:t>, 1-62. doi:</w:t>
      </w:r>
      <w:r w:rsidRPr="00D80FBD">
        <w:rPr>
          <w:rFonts w:ascii="Times New Roman" w:hAnsi="Times New Roman" w:cs="Times New Roman"/>
          <w:sz w:val="24"/>
          <w:szCs w:val="24"/>
        </w:rPr>
        <w:t>10.1080/10463283.2016.1183913</w:t>
      </w:r>
      <w:r>
        <w:rPr>
          <w:rFonts w:ascii="Times New Roman" w:hAnsi="Times New Roman" w:cs="Times New Roman"/>
          <w:sz w:val="24"/>
          <w:szCs w:val="24"/>
        </w:rPr>
        <w:t>#</w:t>
      </w:r>
    </w:p>
    <w:p w14:paraId="564E684F" w14:textId="64A25F52" w:rsidR="000748EC" w:rsidRDefault="000748EC" w:rsidP="00563EF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comprehensive literature review </w:t>
      </w:r>
      <w:r w:rsidR="00563EFA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Mnemic Neglect Effect.</w:t>
      </w:r>
    </w:p>
    <w:p w14:paraId="40B13E86" w14:textId="77777777" w:rsidR="000748EC" w:rsidRDefault="000748EC" w:rsidP="000748EC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sz w:val="24"/>
          <w:szCs w:val="24"/>
        </w:rPr>
      </w:pPr>
    </w:p>
    <w:p w14:paraId="0E77F512" w14:textId="77777777" w:rsidR="000748EC" w:rsidRDefault="000748EC" w:rsidP="000748EC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0F7D4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Sedikides, C. (2018). </w:t>
      </w:r>
      <w:r w:rsidRPr="000F7D43">
        <w:rPr>
          <w:rFonts w:ascii="Times New Roman" w:hAnsi="Times New Roman" w:cs="Times New Roman"/>
          <w:sz w:val="24"/>
          <w:szCs w:val="24"/>
        </w:rPr>
        <w:t xml:space="preserve">On the doggedness of self-enhancement and self-protection: How constraining are reality constraints? </w:t>
      </w:r>
      <w:r w:rsidRPr="000F7D43">
        <w:rPr>
          <w:rFonts w:ascii="Times New Roman" w:hAnsi="Times New Roman" w:cs="Times New Roman"/>
          <w:i/>
          <w:sz w:val="24"/>
          <w:szCs w:val="24"/>
        </w:rPr>
        <w:t>Self and Identity</w:t>
      </w:r>
      <w:r w:rsidRPr="000F7D43">
        <w:rPr>
          <w:rFonts w:ascii="Times New Roman" w:hAnsi="Times New Roman" w:cs="Times New Roman"/>
          <w:sz w:val="24"/>
          <w:szCs w:val="24"/>
        </w:rPr>
        <w:t>. Advance online publication. do</w:t>
      </w:r>
      <w:r>
        <w:rPr>
          <w:rFonts w:ascii="Times New Roman" w:hAnsi="Times New Roman" w:cs="Times New Roman"/>
          <w:sz w:val="24"/>
          <w:szCs w:val="24"/>
        </w:rPr>
        <w:t>i:10.1080/15298868.2018.1562961</w:t>
      </w:r>
    </w:p>
    <w:p w14:paraId="633988D8" w14:textId="109B2476" w:rsidR="000748EC" w:rsidRDefault="000748EC" w:rsidP="000748EC">
      <w:pPr>
        <w:pStyle w:val="ListParagraph"/>
        <w:numPr>
          <w:ilvl w:val="0"/>
          <w:numId w:val="4"/>
        </w:numPr>
        <w:spacing w:line="480" w:lineRule="auto"/>
        <w:rPr>
          <w:rStyle w:val="slug-doi"/>
          <w:rFonts w:asciiTheme="majorBidi" w:hAnsiTheme="majorBidi" w:cstheme="majorBidi"/>
          <w:bCs/>
          <w:color w:val="000000"/>
          <w:sz w:val="24"/>
          <w:szCs w:val="24"/>
          <w:lang w:val="en-GB"/>
        </w:rPr>
      </w:pPr>
      <w:r w:rsidRPr="000748EC">
        <w:rPr>
          <w:rStyle w:val="slug-doi"/>
          <w:rFonts w:asciiTheme="majorBidi" w:hAnsiTheme="majorBidi" w:cstheme="majorBidi"/>
          <w:bCs/>
          <w:color w:val="000000"/>
          <w:sz w:val="24"/>
          <w:szCs w:val="24"/>
          <w:lang w:val="en-GB"/>
        </w:rPr>
        <w:t>A</w:t>
      </w:r>
      <w:r>
        <w:rPr>
          <w:rStyle w:val="slug-doi"/>
          <w:rFonts w:asciiTheme="majorBidi" w:hAnsiTheme="majorBidi" w:cstheme="majorBidi"/>
          <w:bCs/>
          <w:color w:val="000000"/>
          <w:sz w:val="24"/>
          <w:szCs w:val="24"/>
          <w:lang w:val="en-GB"/>
        </w:rPr>
        <w:t>n overview of research on self-protection and self-enhancement.</w:t>
      </w:r>
    </w:p>
    <w:p w14:paraId="6A4F9FDB" w14:textId="77777777" w:rsidR="000748EC" w:rsidRPr="000748EC" w:rsidRDefault="000748EC" w:rsidP="000748EC">
      <w:pPr>
        <w:pStyle w:val="ListParagraph"/>
        <w:spacing w:line="480" w:lineRule="auto"/>
        <w:ind w:left="0" w:hanging="720"/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</w:pPr>
    </w:p>
    <w:p w14:paraId="58922989" w14:textId="77777777" w:rsidR="000748EC" w:rsidRDefault="000748EC" w:rsidP="000748EC">
      <w:pPr>
        <w:pStyle w:val="ListParagraph"/>
        <w:spacing w:line="480" w:lineRule="auto"/>
        <w:ind w:left="0" w:hanging="7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Stanley, M. L., &amp; De Brigard, F. (2019). Moral memories and the belief in the good self. </w:t>
      </w:r>
      <w:r w:rsidRPr="008F1D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Current Dire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ctions in Psychological Science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Advance online publication. </w:t>
      </w:r>
      <w:hyperlink r:id="rId27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Pr="00E01E4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10.1177/0963721419847990</w:t>
        </w:r>
      </w:hyperlink>
    </w:p>
    <w:p w14:paraId="633E0F3C" w14:textId="0F794CB9" w:rsidR="000748EC" w:rsidRDefault="000748EC" w:rsidP="000748E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 illustration of the interplay between self-positivity and memory.</w:t>
      </w:r>
    </w:p>
    <w:p w14:paraId="3B81198B" w14:textId="77777777" w:rsidR="000748EC" w:rsidRDefault="000748EC" w:rsidP="000748EC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CBFBB5" w14:textId="1A093423" w:rsidR="0093518A" w:rsidRDefault="0093518A" w:rsidP="001A0416">
      <w:pPr>
        <w:pStyle w:val="ListParagraph"/>
        <w:spacing w:line="480" w:lineRule="auto"/>
        <w:ind w:left="0" w:hanging="72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A614A1">
        <w:rPr>
          <w:rFonts w:ascii="Times New Roman" w:eastAsia="SimSun" w:hAnsi="Times New Roman" w:cs="Times New Roman"/>
          <w:color w:val="000000"/>
          <w:sz w:val="24"/>
          <w:szCs w:val="24"/>
        </w:rPr>
        <w:t>Skowronski, J. J., Walker, W. R., Henderson, D. X., &amp; Bond, G. D. (2014). The fading affect bias: Its history, its implications, and its future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</w:t>
      </w:r>
      <w:r w:rsidRPr="00A614A1">
        <w:rPr>
          <w:rFonts w:ascii="Times New Roman" w:eastAsia="SimSun" w:hAnsi="Times New Roman" w:cs="Times New Roman"/>
          <w:i/>
          <w:color w:val="000000"/>
          <w:sz w:val="24"/>
          <w:szCs w:val="24"/>
        </w:rPr>
        <w:t>Advances in Experimental Social Psychology</w:t>
      </w:r>
      <w:r>
        <w:rPr>
          <w:rFonts w:ascii="Times New Roman" w:eastAsia="SimSun" w:hAnsi="Times New Roman" w:cs="Times New Roman"/>
          <w:i/>
          <w:color w:val="000000"/>
          <w:sz w:val="24"/>
          <w:szCs w:val="24"/>
        </w:rPr>
        <w:t xml:space="preserve">, </w:t>
      </w:r>
      <w:r w:rsidRPr="00A614A1">
        <w:rPr>
          <w:rFonts w:ascii="Times New Roman" w:eastAsia="SimSun" w:hAnsi="Times New Roman" w:cs="Times New Roman"/>
          <w:i/>
          <w:color w:val="000000"/>
          <w:sz w:val="24"/>
          <w:szCs w:val="24"/>
        </w:rPr>
        <w:t>49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, 163-218</w:t>
      </w:r>
      <w:r w:rsidRPr="00A614A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</w:t>
      </w:r>
    </w:p>
    <w:p w14:paraId="4610275A" w14:textId="027DFD3E" w:rsidR="000748EC" w:rsidRDefault="000748EC" w:rsidP="000748E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comprehensive literature review on the Fading Affect Bias.</w:t>
      </w:r>
    </w:p>
    <w:p w14:paraId="364E2959" w14:textId="77777777" w:rsidR="000748EC" w:rsidRPr="0093518A" w:rsidRDefault="000748EC" w:rsidP="001A0416">
      <w:pPr>
        <w:pStyle w:val="ListParagraph"/>
        <w:spacing w:line="480" w:lineRule="auto"/>
        <w:ind w:left="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184568" w14:textId="20D92A12" w:rsidR="001A0416" w:rsidRDefault="001A0416" w:rsidP="001A0416">
      <w:pPr>
        <w:pStyle w:val="ListParagraph"/>
        <w:spacing w:line="480" w:lineRule="auto"/>
        <w:ind w:left="0" w:hanging="72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3F014C">
        <w:rPr>
          <w:rFonts w:ascii="Times New Roman" w:eastAsiaTheme="minorHAnsi" w:hAnsi="Times New Roman" w:cs="Times New Roman"/>
          <w:sz w:val="24"/>
          <w:szCs w:val="24"/>
          <w:lang w:val="de-DE"/>
        </w:rPr>
        <w:t xml:space="preserve">Zengel, B., Wells, B. M., &amp; Skowronski, J. J. (2018). </w:t>
      </w:r>
      <w:r w:rsidRPr="00D80FBD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The waxing and waning of mnemic neglect. </w:t>
      </w:r>
      <w:r w:rsidRPr="00B60224">
        <w:rPr>
          <w:rStyle w:val="Hyperlink"/>
          <w:rFonts w:ascii="Times New Roman" w:hAnsi="Times New Roman" w:cs="Times New Roman"/>
          <w:bCs/>
          <w:i/>
          <w:color w:val="000000" w:themeColor="text1"/>
          <w:sz w:val="24"/>
          <w:szCs w:val="24"/>
          <w:u w:val="none"/>
          <w:lang w:val="en-GB"/>
        </w:rPr>
        <w:t>Journal of Personality and Social Psychology,</w:t>
      </w:r>
      <w:r w:rsidR="009F0BA3">
        <w:rPr>
          <w:rStyle w:val="Hyperlink"/>
          <w:rFonts w:ascii="Times New Roman" w:hAnsi="Times New Roman" w:cs="Times New Roman"/>
          <w:bCs/>
          <w:i/>
          <w:color w:val="000000" w:themeColor="text1"/>
          <w:sz w:val="24"/>
          <w:szCs w:val="24"/>
          <w:u w:val="none"/>
          <w:lang w:val="en-GB"/>
        </w:rPr>
        <w:t xml:space="preserve"> </w:t>
      </w:r>
      <w:r w:rsidRPr="00D80FBD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114</w:t>
      </w:r>
      <w:r w:rsidRPr="00D80FBD">
        <w:rPr>
          <w:rFonts w:ascii="Times New Roman" w:eastAsiaTheme="minorHAnsi" w:hAnsi="Times New Roman" w:cs="Times New Roman"/>
          <w:sz w:val="24"/>
          <w:szCs w:val="24"/>
          <w:lang w:val="en-GB"/>
        </w:rPr>
        <w:t>, 719-734.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doi:</w:t>
      </w:r>
      <w:r w:rsidRPr="009C485A">
        <w:rPr>
          <w:rFonts w:ascii="Times New Roman" w:eastAsiaTheme="minorHAnsi" w:hAnsi="Times New Roman" w:cs="Times New Roman"/>
          <w:sz w:val="24"/>
          <w:szCs w:val="24"/>
          <w:lang w:val="en-GB"/>
        </w:rPr>
        <w:t>10.1037/pspa0000124</w:t>
      </w:r>
    </w:p>
    <w:p w14:paraId="3FF215E9" w14:textId="254640F2" w:rsidR="00032765" w:rsidRDefault="00032765" w:rsidP="0003276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recent investigation of the Mnemic Neglect Effect.</w:t>
      </w:r>
    </w:p>
    <w:p w14:paraId="462FA8D7" w14:textId="77777777" w:rsidR="00032765" w:rsidRPr="00032765" w:rsidRDefault="00032765" w:rsidP="001A0416">
      <w:pPr>
        <w:pStyle w:val="ListParagraph"/>
        <w:spacing w:line="480" w:lineRule="auto"/>
        <w:ind w:left="0" w:hanging="720"/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bookmarkEnd w:id="0"/>
    </w:p>
    <w:sectPr w:rsidR="00032765" w:rsidRPr="00032765">
      <w:head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3D07D" w14:textId="77777777" w:rsidR="00DF2576" w:rsidRDefault="00DF2576" w:rsidP="00AD16B5">
      <w:pPr>
        <w:spacing w:after="0" w:line="240" w:lineRule="auto"/>
      </w:pPr>
      <w:r>
        <w:separator/>
      </w:r>
    </w:p>
  </w:endnote>
  <w:endnote w:type="continuationSeparator" w:id="0">
    <w:p w14:paraId="21EC87F7" w14:textId="77777777" w:rsidR="00DF2576" w:rsidRDefault="00DF2576" w:rsidP="00AD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C9896" w14:textId="77777777" w:rsidR="00DF2576" w:rsidRDefault="00DF2576" w:rsidP="00AD16B5">
      <w:pPr>
        <w:spacing w:after="0" w:line="240" w:lineRule="auto"/>
      </w:pPr>
      <w:r>
        <w:separator/>
      </w:r>
    </w:p>
  </w:footnote>
  <w:footnote w:type="continuationSeparator" w:id="0">
    <w:p w14:paraId="53239F5F" w14:textId="77777777" w:rsidR="00DF2576" w:rsidRDefault="00DF2576" w:rsidP="00AD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335094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4B1EE575" w14:textId="4E82BAEB" w:rsidR="00E94518" w:rsidRPr="00805AFB" w:rsidRDefault="00E94518" w:rsidP="00805AFB">
        <w:pPr>
          <w:pStyle w:val="DotpointsDE"/>
          <w:tabs>
            <w:tab w:val="clear" w:pos="0"/>
          </w:tabs>
          <w:ind w:left="0"/>
          <w:jc w:val="left"/>
          <w:rPr>
            <w:rFonts w:ascii="Times New Roman" w:hAnsi="Times New Roman"/>
          </w:rPr>
        </w:pPr>
        <w:r>
          <w:rPr>
            <w:rFonts w:ascii="Times New Roman" w:hAnsi="Times New Roman"/>
            <w:lang w:val="en-US"/>
          </w:rPr>
          <w:t xml:space="preserve">GOOD CAN BE STRONGER THAN BAD </w:t>
        </w:r>
        <w:r>
          <w:rPr>
            <w:rFonts w:ascii="Times New Roman" w:hAnsi="Times New Roman"/>
            <w:lang w:val="en-US"/>
          </w:rPr>
          <w:tab/>
        </w:r>
        <w:r>
          <w:rPr>
            <w:rFonts w:ascii="Times New Roman" w:hAnsi="Times New Roman"/>
            <w:lang w:val="en-US"/>
          </w:rPr>
          <w:tab/>
        </w:r>
        <w:r>
          <w:rPr>
            <w:rFonts w:ascii="Times New Roman" w:hAnsi="Times New Roman"/>
            <w:lang w:val="en-US"/>
          </w:rPr>
          <w:tab/>
        </w:r>
        <w:r>
          <w:rPr>
            <w:rFonts w:ascii="Times New Roman" w:hAnsi="Times New Roman"/>
            <w:lang w:val="en-US"/>
          </w:rPr>
          <w:tab/>
        </w:r>
        <w:r>
          <w:rPr>
            <w:rFonts w:ascii="Times New Roman" w:hAnsi="Times New Roman"/>
            <w:lang w:val="en-US"/>
          </w:rPr>
          <w:tab/>
        </w:r>
        <w:r>
          <w:rPr>
            <w:rFonts w:ascii="Times New Roman" w:hAnsi="Times New Roman"/>
            <w:lang w:val="en-US"/>
          </w:rPr>
          <w:tab/>
        </w:r>
        <w:r>
          <w:rPr>
            <w:rFonts w:ascii="Times New Roman" w:hAnsi="Times New Roman"/>
            <w:lang w:val="en-US"/>
          </w:rPr>
          <w:tab/>
          <w:t xml:space="preserve"> </w:t>
        </w:r>
        <w:r w:rsidRPr="00805AFB">
          <w:rPr>
            <w:rFonts w:ascii="Times New Roman" w:hAnsi="Times New Roman"/>
          </w:rPr>
          <w:fldChar w:fldCharType="begin"/>
        </w:r>
        <w:r w:rsidRPr="00805AFB">
          <w:rPr>
            <w:rFonts w:ascii="Times New Roman" w:hAnsi="Times New Roman"/>
          </w:rPr>
          <w:instrText xml:space="preserve"> PAGE   \* MERGEFORMAT </w:instrText>
        </w:r>
        <w:r w:rsidRPr="00805AFB">
          <w:rPr>
            <w:rFonts w:ascii="Times New Roman" w:hAnsi="Times New Roman"/>
          </w:rPr>
          <w:fldChar w:fldCharType="separate"/>
        </w:r>
        <w:r w:rsidR="00DB46B7">
          <w:rPr>
            <w:rFonts w:ascii="Times New Roman" w:hAnsi="Times New Roman"/>
            <w:noProof/>
          </w:rPr>
          <w:t>2</w:t>
        </w:r>
        <w:r w:rsidRPr="00805AFB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55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4E3B89"/>
    <w:multiLevelType w:val="multilevel"/>
    <w:tmpl w:val="598A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04744"/>
    <w:multiLevelType w:val="hybridMultilevel"/>
    <w:tmpl w:val="2C52CD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FC1564D"/>
    <w:multiLevelType w:val="hybridMultilevel"/>
    <w:tmpl w:val="6938E78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07"/>
    <w:rsid w:val="00005419"/>
    <w:rsid w:val="00013AD7"/>
    <w:rsid w:val="000146B0"/>
    <w:rsid w:val="0001780A"/>
    <w:rsid w:val="00021FE4"/>
    <w:rsid w:val="000323F5"/>
    <w:rsid w:val="0003272A"/>
    <w:rsid w:val="00032765"/>
    <w:rsid w:val="0004117E"/>
    <w:rsid w:val="000412BC"/>
    <w:rsid w:val="000443F3"/>
    <w:rsid w:val="000472E9"/>
    <w:rsid w:val="00055124"/>
    <w:rsid w:val="0007086E"/>
    <w:rsid w:val="0007460C"/>
    <w:rsid w:val="000748EC"/>
    <w:rsid w:val="00077A0B"/>
    <w:rsid w:val="000923F2"/>
    <w:rsid w:val="000A2B34"/>
    <w:rsid w:val="000B0C86"/>
    <w:rsid w:val="000B1726"/>
    <w:rsid w:val="000D74AE"/>
    <w:rsid w:val="000E40A1"/>
    <w:rsid w:val="000E4A28"/>
    <w:rsid w:val="000E72BF"/>
    <w:rsid w:val="000F7D43"/>
    <w:rsid w:val="0011258C"/>
    <w:rsid w:val="00114E9B"/>
    <w:rsid w:val="00127546"/>
    <w:rsid w:val="00132CFD"/>
    <w:rsid w:val="00137C45"/>
    <w:rsid w:val="001410DE"/>
    <w:rsid w:val="00147479"/>
    <w:rsid w:val="00152A17"/>
    <w:rsid w:val="00154FCB"/>
    <w:rsid w:val="001618B1"/>
    <w:rsid w:val="001645CC"/>
    <w:rsid w:val="00182D27"/>
    <w:rsid w:val="00192215"/>
    <w:rsid w:val="001A0416"/>
    <w:rsid w:val="001A43C8"/>
    <w:rsid w:val="001A568D"/>
    <w:rsid w:val="001B10DD"/>
    <w:rsid w:val="001C05FB"/>
    <w:rsid w:val="001C2F19"/>
    <w:rsid w:val="001C7A13"/>
    <w:rsid w:val="001D14B4"/>
    <w:rsid w:val="001D6F4D"/>
    <w:rsid w:val="001E199B"/>
    <w:rsid w:val="001E3E2E"/>
    <w:rsid w:val="001E5369"/>
    <w:rsid w:val="001F09F6"/>
    <w:rsid w:val="001F2369"/>
    <w:rsid w:val="001F708E"/>
    <w:rsid w:val="00200009"/>
    <w:rsid w:val="00203DF9"/>
    <w:rsid w:val="00230706"/>
    <w:rsid w:val="00233BD8"/>
    <w:rsid w:val="002347E7"/>
    <w:rsid w:val="00250CE1"/>
    <w:rsid w:val="00257B37"/>
    <w:rsid w:val="00257DF6"/>
    <w:rsid w:val="00270015"/>
    <w:rsid w:val="00271298"/>
    <w:rsid w:val="002720E7"/>
    <w:rsid w:val="0028039B"/>
    <w:rsid w:val="00286254"/>
    <w:rsid w:val="002863B2"/>
    <w:rsid w:val="0028797B"/>
    <w:rsid w:val="00287B2A"/>
    <w:rsid w:val="00290113"/>
    <w:rsid w:val="00293B23"/>
    <w:rsid w:val="002949F2"/>
    <w:rsid w:val="0029682C"/>
    <w:rsid w:val="002A1A0C"/>
    <w:rsid w:val="002A1FC5"/>
    <w:rsid w:val="002A4C77"/>
    <w:rsid w:val="002A4F93"/>
    <w:rsid w:val="002C4DB5"/>
    <w:rsid w:val="002C5B4F"/>
    <w:rsid w:val="002C7FB2"/>
    <w:rsid w:val="002D1D0B"/>
    <w:rsid w:val="002D3270"/>
    <w:rsid w:val="002D47E1"/>
    <w:rsid w:val="002D61BE"/>
    <w:rsid w:val="002D7BA4"/>
    <w:rsid w:val="002E18B6"/>
    <w:rsid w:val="002E4237"/>
    <w:rsid w:val="002E4D1B"/>
    <w:rsid w:val="002F2365"/>
    <w:rsid w:val="00301D2F"/>
    <w:rsid w:val="00304088"/>
    <w:rsid w:val="0030493B"/>
    <w:rsid w:val="003104C7"/>
    <w:rsid w:val="003130ED"/>
    <w:rsid w:val="003141C2"/>
    <w:rsid w:val="003219D1"/>
    <w:rsid w:val="00322B20"/>
    <w:rsid w:val="003237EB"/>
    <w:rsid w:val="00325608"/>
    <w:rsid w:val="0032798C"/>
    <w:rsid w:val="00333888"/>
    <w:rsid w:val="003355ED"/>
    <w:rsid w:val="00336DB0"/>
    <w:rsid w:val="00357309"/>
    <w:rsid w:val="00361533"/>
    <w:rsid w:val="003633D4"/>
    <w:rsid w:val="00366B97"/>
    <w:rsid w:val="00375038"/>
    <w:rsid w:val="003762D7"/>
    <w:rsid w:val="00376D14"/>
    <w:rsid w:val="00380542"/>
    <w:rsid w:val="00382AE6"/>
    <w:rsid w:val="00383E55"/>
    <w:rsid w:val="0039275D"/>
    <w:rsid w:val="00394E45"/>
    <w:rsid w:val="0039529D"/>
    <w:rsid w:val="0039548E"/>
    <w:rsid w:val="00397403"/>
    <w:rsid w:val="003A49E6"/>
    <w:rsid w:val="003B170A"/>
    <w:rsid w:val="003B3DEF"/>
    <w:rsid w:val="003C231F"/>
    <w:rsid w:val="003E678B"/>
    <w:rsid w:val="003E6A0D"/>
    <w:rsid w:val="003E75E5"/>
    <w:rsid w:val="003F014C"/>
    <w:rsid w:val="003F16B5"/>
    <w:rsid w:val="004046D7"/>
    <w:rsid w:val="00412A2D"/>
    <w:rsid w:val="0042300F"/>
    <w:rsid w:val="004360F9"/>
    <w:rsid w:val="00437766"/>
    <w:rsid w:val="00440DAF"/>
    <w:rsid w:val="00451D2A"/>
    <w:rsid w:val="00454B6B"/>
    <w:rsid w:val="00460BEA"/>
    <w:rsid w:val="00466B96"/>
    <w:rsid w:val="0047318F"/>
    <w:rsid w:val="00473193"/>
    <w:rsid w:val="00484C53"/>
    <w:rsid w:val="00484FC4"/>
    <w:rsid w:val="00490669"/>
    <w:rsid w:val="0049074D"/>
    <w:rsid w:val="0049253C"/>
    <w:rsid w:val="00494316"/>
    <w:rsid w:val="00496A7A"/>
    <w:rsid w:val="004A6E82"/>
    <w:rsid w:val="004B2976"/>
    <w:rsid w:val="004C390C"/>
    <w:rsid w:val="004C6076"/>
    <w:rsid w:val="004D0A05"/>
    <w:rsid w:val="004D1C64"/>
    <w:rsid w:val="004D3B5E"/>
    <w:rsid w:val="004D6941"/>
    <w:rsid w:val="004D79BE"/>
    <w:rsid w:val="004E1419"/>
    <w:rsid w:val="004E4F69"/>
    <w:rsid w:val="004E5FEF"/>
    <w:rsid w:val="004F75DB"/>
    <w:rsid w:val="00503841"/>
    <w:rsid w:val="00503A2A"/>
    <w:rsid w:val="0051454D"/>
    <w:rsid w:val="0051533F"/>
    <w:rsid w:val="005217BF"/>
    <w:rsid w:val="005300C4"/>
    <w:rsid w:val="005357EA"/>
    <w:rsid w:val="005427AB"/>
    <w:rsid w:val="00543DA4"/>
    <w:rsid w:val="005623B7"/>
    <w:rsid w:val="00563EFA"/>
    <w:rsid w:val="005658E1"/>
    <w:rsid w:val="005730ED"/>
    <w:rsid w:val="005918E3"/>
    <w:rsid w:val="005959ED"/>
    <w:rsid w:val="0059613A"/>
    <w:rsid w:val="005A05BF"/>
    <w:rsid w:val="005A16C2"/>
    <w:rsid w:val="005A3914"/>
    <w:rsid w:val="005C47D8"/>
    <w:rsid w:val="005C4CCC"/>
    <w:rsid w:val="005C54D9"/>
    <w:rsid w:val="005D2759"/>
    <w:rsid w:val="005D5295"/>
    <w:rsid w:val="005E5C42"/>
    <w:rsid w:val="005F29F2"/>
    <w:rsid w:val="005F517D"/>
    <w:rsid w:val="005F633D"/>
    <w:rsid w:val="00603A78"/>
    <w:rsid w:val="00604B90"/>
    <w:rsid w:val="00606D6B"/>
    <w:rsid w:val="00612A47"/>
    <w:rsid w:val="00612C51"/>
    <w:rsid w:val="006137BD"/>
    <w:rsid w:val="00623F46"/>
    <w:rsid w:val="00625931"/>
    <w:rsid w:val="006271C8"/>
    <w:rsid w:val="0063039B"/>
    <w:rsid w:val="00637D34"/>
    <w:rsid w:val="006411D2"/>
    <w:rsid w:val="00643BD5"/>
    <w:rsid w:val="006440BA"/>
    <w:rsid w:val="006470FB"/>
    <w:rsid w:val="00651419"/>
    <w:rsid w:val="0066150D"/>
    <w:rsid w:val="00666A3A"/>
    <w:rsid w:val="00670BC3"/>
    <w:rsid w:val="00680A89"/>
    <w:rsid w:val="00681D14"/>
    <w:rsid w:val="00687EA2"/>
    <w:rsid w:val="00691212"/>
    <w:rsid w:val="006929AB"/>
    <w:rsid w:val="00695E6F"/>
    <w:rsid w:val="006A4656"/>
    <w:rsid w:val="006A7F6C"/>
    <w:rsid w:val="006B1E4F"/>
    <w:rsid w:val="006B2A67"/>
    <w:rsid w:val="006B50BE"/>
    <w:rsid w:val="006D0F08"/>
    <w:rsid w:val="006E0578"/>
    <w:rsid w:val="006E3C1A"/>
    <w:rsid w:val="006E4492"/>
    <w:rsid w:val="006E56AB"/>
    <w:rsid w:val="006E632D"/>
    <w:rsid w:val="006E6C8A"/>
    <w:rsid w:val="006F0F4B"/>
    <w:rsid w:val="006F325A"/>
    <w:rsid w:val="00702C69"/>
    <w:rsid w:val="00711B9A"/>
    <w:rsid w:val="00712D07"/>
    <w:rsid w:val="0071746D"/>
    <w:rsid w:val="00721150"/>
    <w:rsid w:val="00723462"/>
    <w:rsid w:val="00723862"/>
    <w:rsid w:val="007401A0"/>
    <w:rsid w:val="00741C69"/>
    <w:rsid w:val="00747303"/>
    <w:rsid w:val="00762687"/>
    <w:rsid w:val="00763689"/>
    <w:rsid w:val="007656D3"/>
    <w:rsid w:val="007672B3"/>
    <w:rsid w:val="00773225"/>
    <w:rsid w:val="00774D07"/>
    <w:rsid w:val="00776B51"/>
    <w:rsid w:val="00780213"/>
    <w:rsid w:val="007840CB"/>
    <w:rsid w:val="007901B8"/>
    <w:rsid w:val="007A4166"/>
    <w:rsid w:val="007B2AC6"/>
    <w:rsid w:val="007C08ED"/>
    <w:rsid w:val="007D344B"/>
    <w:rsid w:val="007D6BB9"/>
    <w:rsid w:val="007F11E2"/>
    <w:rsid w:val="007F18A2"/>
    <w:rsid w:val="007F2267"/>
    <w:rsid w:val="007F3660"/>
    <w:rsid w:val="00802FAB"/>
    <w:rsid w:val="00805AFB"/>
    <w:rsid w:val="00810BC6"/>
    <w:rsid w:val="008228AC"/>
    <w:rsid w:val="008237C4"/>
    <w:rsid w:val="0083166B"/>
    <w:rsid w:val="00840628"/>
    <w:rsid w:val="00841059"/>
    <w:rsid w:val="00842390"/>
    <w:rsid w:val="00843E65"/>
    <w:rsid w:val="00844270"/>
    <w:rsid w:val="00845B1E"/>
    <w:rsid w:val="00847A12"/>
    <w:rsid w:val="0086062F"/>
    <w:rsid w:val="00877415"/>
    <w:rsid w:val="00884238"/>
    <w:rsid w:val="008860ED"/>
    <w:rsid w:val="00893E94"/>
    <w:rsid w:val="008975FF"/>
    <w:rsid w:val="008A092E"/>
    <w:rsid w:val="008A289C"/>
    <w:rsid w:val="008A4B56"/>
    <w:rsid w:val="008A4B7D"/>
    <w:rsid w:val="008B1BA3"/>
    <w:rsid w:val="008B373C"/>
    <w:rsid w:val="008D36BC"/>
    <w:rsid w:val="008D38C9"/>
    <w:rsid w:val="008D6234"/>
    <w:rsid w:val="008E402B"/>
    <w:rsid w:val="008E516B"/>
    <w:rsid w:val="008E5A66"/>
    <w:rsid w:val="008F10F9"/>
    <w:rsid w:val="008F1DFC"/>
    <w:rsid w:val="008F27E5"/>
    <w:rsid w:val="008F33FD"/>
    <w:rsid w:val="008F6499"/>
    <w:rsid w:val="009014FA"/>
    <w:rsid w:val="00901811"/>
    <w:rsid w:val="00902FE6"/>
    <w:rsid w:val="009060C0"/>
    <w:rsid w:val="0090675E"/>
    <w:rsid w:val="00907D94"/>
    <w:rsid w:val="009135FF"/>
    <w:rsid w:val="00913AAE"/>
    <w:rsid w:val="00917C09"/>
    <w:rsid w:val="0093518A"/>
    <w:rsid w:val="009427CD"/>
    <w:rsid w:val="00945FB4"/>
    <w:rsid w:val="00947794"/>
    <w:rsid w:val="00947EB1"/>
    <w:rsid w:val="00955252"/>
    <w:rsid w:val="009558AD"/>
    <w:rsid w:val="00965B9E"/>
    <w:rsid w:val="00966CA6"/>
    <w:rsid w:val="00976280"/>
    <w:rsid w:val="00987DE2"/>
    <w:rsid w:val="00991318"/>
    <w:rsid w:val="009943E3"/>
    <w:rsid w:val="00994B22"/>
    <w:rsid w:val="009952EE"/>
    <w:rsid w:val="00995B80"/>
    <w:rsid w:val="009A38A6"/>
    <w:rsid w:val="009A5012"/>
    <w:rsid w:val="009A5E0B"/>
    <w:rsid w:val="009B3179"/>
    <w:rsid w:val="009B4E52"/>
    <w:rsid w:val="009B57DA"/>
    <w:rsid w:val="009B70C5"/>
    <w:rsid w:val="009C579B"/>
    <w:rsid w:val="009C60E8"/>
    <w:rsid w:val="009C6A95"/>
    <w:rsid w:val="009C719D"/>
    <w:rsid w:val="009D488E"/>
    <w:rsid w:val="009D6D16"/>
    <w:rsid w:val="009E392A"/>
    <w:rsid w:val="009E7244"/>
    <w:rsid w:val="009F0BA3"/>
    <w:rsid w:val="009F3C0D"/>
    <w:rsid w:val="009F7BDF"/>
    <w:rsid w:val="00A07692"/>
    <w:rsid w:val="00A126FE"/>
    <w:rsid w:val="00A128CF"/>
    <w:rsid w:val="00A158E9"/>
    <w:rsid w:val="00A20E9C"/>
    <w:rsid w:val="00A22846"/>
    <w:rsid w:val="00A23495"/>
    <w:rsid w:val="00A257BA"/>
    <w:rsid w:val="00A266E9"/>
    <w:rsid w:val="00A26BD4"/>
    <w:rsid w:val="00A3205F"/>
    <w:rsid w:val="00A34C70"/>
    <w:rsid w:val="00A502E9"/>
    <w:rsid w:val="00A52BCD"/>
    <w:rsid w:val="00A553CD"/>
    <w:rsid w:val="00A5584C"/>
    <w:rsid w:val="00A614A1"/>
    <w:rsid w:val="00A64CF6"/>
    <w:rsid w:val="00A65888"/>
    <w:rsid w:val="00A715ED"/>
    <w:rsid w:val="00A73817"/>
    <w:rsid w:val="00A743DD"/>
    <w:rsid w:val="00A7770A"/>
    <w:rsid w:val="00A77B28"/>
    <w:rsid w:val="00A8735C"/>
    <w:rsid w:val="00A879D5"/>
    <w:rsid w:val="00A93E9B"/>
    <w:rsid w:val="00AA0253"/>
    <w:rsid w:val="00AA17E1"/>
    <w:rsid w:val="00AA1B7D"/>
    <w:rsid w:val="00AB5556"/>
    <w:rsid w:val="00AB5CBB"/>
    <w:rsid w:val="00AC27CD"/>
    <w:rsid w:val="00AD0DAA"/>
    <w:rsid w:val="00AD16B5"/>
    <w:rsid w:val="00AD2A21"/>
    <w:rsid w:val="00AD59E4"/>
    <w:rsid w:val="00AE7264"/>
    <w:rsid w:val="00B1103F"/>
    <w:rsid w:val="00B12671"/>
    <w:rsid w:val="00B21010"/>
    <w:rsid w:val="00B22A3B"/>
    <w:rsid w:val="00B24F45"/>
    <w:rsid w:val="00B43FEA"/>
    <w:rsid w:val="00B44019"/>
    <w:rsid w:val="00B52AEC"/>
    <w:rsid w:val="00B5400D"/>
    <w:rsid w:val="00B55792"/>
    <w:rsid w:val="00B57C79"/>
    <w:rsid w:val="00B60224"/>
    <w:rsid w:val="00B636EA"/>
    <w:rsid w:val="00B63B40"/>
    <w:rsid w:val="00B64B5F"/>
    <w:rsid w:val="00B73805"/>
    <w:rsid w:val="00B740B7"/>
    <w:rsid w:val="00B76F6D"/>
    <w:rsid w:val="00B86352"/>
    <w:rsid w:val="00B87535"/>
    <w:rsid w:val="00BA024F"/>
    <w:rsid w:val="00BB3A43"/>
    <w:rsid w:val="00BB4551"/>
    <w:rsid w:val="00BB7737"/>
    <w:rsid w:val="00BE4AF1"/>
    <w:rsid w:val="00BE5C7B"/>
    <w:rsid w:val="00BF2312"/>
    <w:rsid w:val="00BF6409"/>
    <w:rsid w:val="00C014AE"/>
    <w:rsid w:val="00C04849"/>
    <w:rsid w:val="00C07B47"/>
    <w:rsid w:val="00C103CC"/>
    <w:rsid w:val="00C159D7"/>
    <w:rsid w:val="00C20ED7"/>
    <w:rsid w:val="00C273FF"/>
    <w:rsid w:val="00C3521C"/>
    <w:rsid w:val="00C3593A"/>
    <w:rsid w:val="00C51421"/>
    <w:rsid w:val="00C77B4D"/>
    <w:rsid w:val="00C84B75"/>
    <w:rsid w:val="00C87451"/>
    <w:rsid w:val="00C87FAE"/>
    <w:rsid w:val="00C91EEC"/>
    <w:rsid w:val="00CA6FA0"/>
    <w:rsid w:val="00CB4941"/>
    <w:rsid w:val="00CC0EBF"/>
    <w:rsid w:val="00CD5C43"/>
    <w:rsid w:val="00CE4FD1"/>
    <w:rsid w:val="00CE6529"/>
    <w:rsid w:val="00CF5411"/>
    <w:rsid w:val="00D04B39"/>
    <w:rsid w:val="00D10930"/>
    <w:rsid w:val="00D126FE"/>
    <w:rsid w:val="00D14B88"/>
    <w:rsid w:val="00D14DAE"/>
    <w:rsid w:val="00D17AA6"/>
    <w:rsid w:val="00D17AFA"/>
    <w:rsid w:val="00D20739"/>
    <w:rsid w:val="00D22A23"/>
    <w:rsid w:val="00D232B7"/>
    <w:rsid w:val="00D25803"/>
    <w:rsid w:val="00D27186"/>
    <w:rsid w:val="00D41D97"/>
    <w:rsid w:val="00D5014A"/>
    <w:rsid w:val="00D53B67"/>
    <w:rsid w:val="00D541CA"/>
    <w:rsid w:val="00D61A54"/>
    <w:rsid w:val="00D65311"/>
    <w:rsid w:val="00D66D8E"/>
    <w:rsid w:val="00D703A5"/>
    <w:rsid w:val="00D72832"/>
    <w:rsid w:val="00D76612"/>
    <w:rsid w:val="00D83B6C"/>
    <w:rsid w:val="00D9060E"/>
    <w:rsid w:val="00D92C33"/>
    <w:rsid w:val="00D95123"/>
    <w:rsid w:val="00DB27D4"/>
    <w:rsid w:val="00DB2E1C"/>
    <w:rsid w:val="00DB4502"/>
    <w:rsid w:val="00DB46B7"/>
    <w:rsid w:val="00DB5DA8"/>
    <w:rsid w:val="00DB67BC"/>
    <w:rsid w:val="00DC0A36"/>
    <w:rsid w:val="00DC12EF"/>
    <w:rsid w:val="00DC7133"/>
    <w:rsid w:val="00DC7488"/>
    <w:rsid w:val="00DF2576"/>
    <w:rsid w:val="00DF415A"/>
    <w:rsid w:val="00DF6264"/>
    <w:rsid w:val="00DF71D1"/>
    <w:rsid w:val="00DF75DF"/>
    <w:rsid w:val="00E01E40"/>
    <w:rsid w:val="00E03B9A"/>
    <w:rsid w:val="00E05E26"/>
    <w:rsid w:val="00E105B2"/>
    <w:rsid w:val="00E1085B"/>
    <w:rsid w:val="00E122E8"/>
    <w:rsid w:val="00E17A33"/>
    <w:rsid w:val="00E25EDC"/>
    <w:rsid w:val="00E3223A"/>
    <w:rsid w:val="00E41642"/>
    <w:rsid w:val="00E521C7"/>
    <w:rsid w:val="00E54111"/>
    <w:rsid w:val="00E62391"/>
    <w:rsid w:val="00E62548"/>
    <w:rsid w:val="00E75433"/>
    <w:rsid w:val="00E75448"/>
    <w:rsid w:val="00E82BEB"/>
    <w:rsid w:val="00E86C87"/>
    <w:rsid w:val="00E9238D"/>
    <w:rsid w:val="00E94518"/>
    <w:rsid w:val="00E9638D"/>
    <w:rsid w:val="00EA0F75"/>
    <w:rsid w:val="00EA4147"/>
    <w:rsid w:val="00EB1D48"/>
    <w:rsid w:val="00EB3841"/>
    <w:rsid w:val="00EC39DE"/>
    <w:rsid w:val="00EC3E52"/>
    <w:rsid w:val="00ED1403"/>
    <w:rsid w:val="00ED3B97"/>
    <w:rsid w:val="00ED419E"/>
    <w:rsid w:val="00EE04D2"/>
    <w:rsid w:val="00EE2AFE"/>
    <w:rsid w:val="00EE39FC"/>
    <w:rsid w:val="00EE4B60"/>
    <w:rsid w:val="00EE54E0"/>
    <w:rsid w:val="00EF5180"/>
    <w:rsid w:val="00EF5975"/>
    <w:rsid w:val="00F054B3"/>
    <w:rsid w:val="00F2353A"/>
    <w:rsid w:val="00F240E9"/>
    <w:rsid w:val="00F436EF"/>
    <w:rsid w:val="00F43AA9"/>
    <w:rsid w:val="00F51B21"/>
    <w:rsid w:val="00F51DC3"/>
    <w:rsid w:val="00F664D3"/>
    <w:rsid w:val="00F67809"/>
    <w:rsid w:val="00F8017F"/>
    <w:rsid w:val="00F932EA"/>
    <w:rsid w:val="00FA6DD8"/>
    <w:rsid w:val="00FB0556"/>
    <w:rsid w:val="00FB348E"/>
    <w:rsid w:val="00FB40AC"/>
    <w:rsid w:val="00FB59BE"/>
    <w:rsid w:val="00FB5A44"/>
    <w:rsid w:val="00FC02D5"/>
    <w:rsid w:val="00FC3E00"/>
    <w:rsid w:val="00FC78DA"/>
    <w:rsid w:val="00FD3A32"/>
    <w:rsid w:val="00FD4A3E"/>
    <w:rsid w:val="00FE0D9C"/>
    <w:rsid w:val="00FE24C3"/>
    <w:rsid w:val="00FE2D36"/>
    <w:rsid w:val="00FE6290"/>
    <w:rsid w:val="00FE7FA7"/>
    <w:rsid w:val="00FF07D3"/>
    <w:rsid w:val="00FF5EEA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1D728"/>
  <w15:docId w15:val="{8CBF09A4-A267-45D7-813C-A908742B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A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695E6F"/>
    <w:pPr>
      <w:keepNext/>
      <w:widowControl w:val="0"/>
      <w:spacing w:after="0" w:line="240" w:lineRule="auto"/>
      <w:ind w:left="720" w:hanging="720"/>
      <w:outlineLvl w:val="7"/>
    </w:pPr>
    <w:rPr>
      <w:rFonts w:ascii="Times" w:eastAsia="Times New Roman" w:hAnsi="Times" w:cs="Times New Roman"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D07"/>
    <w:rPr>
      <w:color w:val="0563C1"/>
      <w:u w:val="single"/>
    </w:rPr>
  </w:style>
  <w:style w:type="paragraph" w:customStyle="1" w:styleId="DotpointsDE">
    <w:name w:val="Dot points DE"/>
    <w:basedOn w:val="Normal"/>
    <w:link w:val="DotpointsDEChar"/>
    <w:qFormat/>
    <w:rsid w:val="00712D07"/>
    <w:pPr>
      <w:tabs>
        <w:tab w:val="num" w:pos="0"/>
      </w:tabs>
      <w:spacing w:after="0" w:line="240" w:lineRule="auto"/>
      <w:ind w:left="403" w:hanging="403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DotpointsDEChar">
    <w:name w:val="Dot points DE Char"/>
    <w:link w:val="DotpointsDE"/>
    <w:rsid w:val="00712D07"/>
    <w:rPr>
      <w:rFonts w:ascii="Calibri" w:eastAsia="Times New Roman" w:hAnsi="Calibri" w:cs="Times New Roman"/>
      <w:sz w:val="24"/>
      <w:szCs w:val="24"/>
    </w:rPr>
  </w:style>
  <w:style w:type="character" w:customStyle="1" w:styleId="rwrro3">
    <w:name w:val="rwrro3"/>
    <w:basedOn w:val="DefaultParagraphFont"/>
    <w:rsid w:val="00712D07"/>
    <w:rPr>
      <w:strike w:val="0"/>
      <w:dstrike w:val="0"/>
      <w:color w:val="00000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12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D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0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383E55"/>
    <w:pPr>
      <w:spacing w:after="0" w:line="240" w:lineRule="auto"/>
      <w:ind w:left="630" w:hanging="630"/>
    </w:pPr>
    <w:rPr>
      <w:rFonts w:ascii="CG Times (W1)" w:eastAsia="Times New Roman" w:hAnsi="CG Times (W1)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83E55"/>
    <w:rPr>
      <w:rFonts w:ascii="CG Times (W1)" w:eastAsia="Times New Roman" w:hAnsi="CG Times (W1)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83E55"/>
    <w:pPr>
      <w:spacing w:after="0" w:line="240" w:lineRule="auto"/>
      <w:ind w:left="720"/>
    </w:pPr>
    <w:rPr>
      <w:rFonts w:ascii="Calibri" w:eastAsia="Times New Roman" w:hAnsi="Calibri" w:cs="Calibri"/>
      <w:lang w:eastAsia="en-AU"/>
    </w:rPr>
  </w:style>
  <w:style w:type="character" w:customStyle="1" w:styleId="st1">
    <w:name w:val="st1"/>
    <w:basedOn w:val="DefaultParagraphFont"/>
    <w:rsid w:val="00383E55"/>
  </w:style>
  <w:style w:type="paragraph" w:styleId="BodyText">
    <w:name w:val="Body Text"/>
    <w:basedOn w:val="Normal"/>
    <w:link w:val="BodyTextChar"/>
    <w:uiPriority w:val="99"/>
    <w:unhideWhenUsed/>
    <w:rsid w:val="00383E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3E55"/>
  </w:style>
  <w:style w:type="character" w:customStyle="1" w:styleId="nlmstring-name">
    <w:name w:val="nlm_string-name"/>
    <w:basedOn w:val="DefaultParagraphFont"/>
    <w:rsid w:val="008E5A66"/>
  </w:style>
  <w:style w:type="character" w:customStyle="1" w:styleId="nlmyear">
    <w:name w:val="nlm_year"/>
    <w:basedOn w:val="DefaultParagraphFont"/>
    <w:rsid w:val="008E5A66"/>
  </w:style>
  <w:style w:type="character" w:customStyle="1" w:styleId="nlmarticle-title">
    <w:name w:val="nlm_article-title"/>
    <w:basedOn w:val="DefaultParagraphFont"/>
    <w:rsid w:val="008E5A66"/>
  </w:style>
  <w:style w:type="character" w:customStyle="1" w:styleId="nlmfpage">
    <w:name w:val="nlm_fpage"/>
    <w:basedOn w:val="DefaultParagraphFont"/>
    <w:rsid w:val="008E5A66"/>
  </w:style>
  <w:style w:type="character" w:customStyle="1" w:styleId="nlmlpage">
    <w:name w:val="nlm_lpage"/>
    <w:basedOn w:val="DefaultParagraphFont"/>
    <w:rsid w:val="008E5A66"/>
  </w:style>
  <w:style w:type="character" w:customStyle="1" w:styleId="nlmpublisher-loc">
    <w:name w:val="nlm_publisher-loc"/>
    <w:basedOn w:val="DefaultParagraphFont"/>
    <w:rsid w:val="008E5A66"/>
  </w:style>
  <w:style w:type="character" w:customStyle="1" w:styleId="nlmpublisher-name">
    <w:name w:val="nlm_publisher-name"/>
    <w:basedOn w:val="DefaultParagraphFont"/>
    <w:rsid w:val="008E5A66"/>
  </w:style>
  <w:style w:type="character" w:customStyle="1" w:styleId="selectable">
    <w:name w:val="selectable"/>
    <w:basedOn w:val="DefaultParagraphFont"/>
    <w:rsid w:val="008E5A66"/>
  </w:style>
  <w:style w:type="paragraph" w:styleId="Header">
    <w:name w:val="header"/>
    <w:basedOn w:val="Normal"/>
    <w:link w:val="HeaderChar"/>
    <w:uiPriority w:val="99"/>
    <w:unhideWhenUsed/>
    <w:rsid w:val="00AD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6B5"/>
  </w:style>
  <w:style w:type="paragraph" w:styleId="Footer">
    <w:name w:val="footer"/>
    <w:basedOn w:val="Normal"/>
    <w:link w:val="FooterChar"/>
    <w:uiPriority w:val="99"/>
    <w:unhideWhenUsed/>
    <w:rsid w:val="00AD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6B5"/>
  </w:style>
  <w:style w:type="character" w:styleId="Emphasis">
    <w:name w:val="Emphasis"/>
    <w:basedOn w:val="DefaultParagraphFont"/>
    <w:uiPriority w:val="20"/>
    <w:qFormat/>
    <w:rsid w:val="00B1103F"/>
    <w:rPr>
      <w:b/>
      <w:bCs/>
      <w:i w:val="0"/>
      <w:iCs w:val="0"/>
    </w:rPr>
  </w:style>
  <w:style w:type="character" w:customStyle="1" w:styleId="doi1">
    <w:name w:val="doi1"/>
    <w:basedOn w:val="DefaultParagraphFont"/>
    <w:rsid w:val="00B1103F"/>
  </w:style>
  <w:style w:type="paragraph" w:styleId="Revision">
    <w:name w:val="Revision"/>
    <w:hidden/>
    <w:uiPriority w:val="99"/>
    <w:semiHidden/>
    <w:rsid w:val="002D47E1"/>
    <w:pPr>
      <w:spacing w:after="0" w:line="240" w:lineRule="auto"/>
    </w:pPr>
  </w:style>
  <w:style w:type="character" w:customStyle="1" w:styleId="doi">
    <w:name w:val="doi"/>
    <w:basedOn w:val="DefaultParagraphFont"/>
    <w:rsid w:val="000F7D43"/>
  </w:style>
  <w:style w:type="character" w:customStyle="1" w:styleId="apple-converted-space">
    <w:name w:val="apple-converted-space"/>
    <w:rsid w:val="008E516B"/>
  </w:style>
  <w:style w:type="character" w:customStyle="1" w:styleId="Heading8Char">
    <w:name w:val="Heading 8 Char"/>
    <w:basedOn w:val="DefaultParagraphFont"/>
    <w:link w:val="Heading8"/>
    <w:rsid w:val="00695E6F"/>
    <w:rPr>
      <w:rFonts w:ascii="Times" w:eastAsia="Times New Roman" w:hAnsi="Times" w:cs="Times New Roman"/>
      <w:sz w:val="24"/>
      <w:szCs w:val="20"/>
      <w:lang w:val="en-US" w:eastAsia="en-GB"/>
    </w:rPr>
  </w:style>
  <w:style w:type="paragraph" w:customStyle="1" w:styleId="Level1">
    <w:name w:val="Level 1"/>
    <w:rsid w:val="00695E6F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Body1">
    <w:name w:val="Body 1"/>
    <w:uiPriority w:val="99"/>
    <w:rsid w:val="0063039B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en-US" w:eastAsia="zh-CN"/>
    </w:rPr>
  </w:style>
  <w:style w:type="character" w:customStyle="1" w:styleId="ref-title">
    <w:name w:val="ref-title"/>
    <w:basedOn w:val="DefaultParagraphFont"/>
    <w:rsid w:val="005F29F2"/>
  </w:style>
  <w:style w:type="character" w:customStyle="1" w:styleId="ref-journal">
    <w:name w:val="ref-journal"/>
    <w:basedOn w:val="DefaultParagraphFont"/>
    <w:rsid w:val="005F29F2"/>
  </w:style>
  <w:style w:type="character" w:customStyle="1" w:styleId="ref-vol">
    <w:name w:val="ref-vol"/>
    <w:basedOn w:val="DefaultParagraphFont"/>
    <w:rsid w:val="005F29F2"/>
  </w:style>
  <w:style w:type="character" w:customStyle="1" w:styleId="Heading2Char">
    <w:name w:val="Heading 2 Char"/>
    <w:basedOn w:val="DefaultParagraphFont"/>
    <w:link w:val="Heading2"/>
    <w:uiPriority w:val="9"/>
    <w:semiHidden/>
    <w:rsid w:val="00D17A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ibrecord-highlight-user">
    <w:name w:val="bibrecord-highlight-user"/>
    <w:basedOn w:val="DefaultParagraphFont"/>
    <w:rsid w:val="002A4F93"/>
  </w:style>
  <w:style w:type="character" w:customStyle="1" w:styleId="cit">
    <w:name w:val="cit"/>
    <w:basedOn w:val="DefaultParagraphFont"/>
    <w:rsid w:val="00D232B7"/>
  </w:style>
  <w:style w:type="character" w:customStyle="1" w:styleId="fm-vol-iss-date">
    <w:name w:val="fm-vol-iss-date"/>
    <w:basedOn w:val="DefaultParagraphFont"/>
    <w:rsid w:val="00D232B7"/>
  </w:style>
  <w:style w:type="paragraph" w:customStyle="1" w:styleId="level10">
    <w:name w:val="_level1"/>
    <w:rsid w:val="000923F2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slug-doi">
    <w:name w:val="slug-doi"/>
    <w:rsid w:val="0007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8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189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5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51181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11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3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31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149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952765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70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14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692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598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893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1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67173">
                                                                                              <w:marLeft w:val="105"/>
                                                                                              <w:marRight w:val="105"/>
                                                                                              <w:marTop w:val="105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564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601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799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932240">
                                                                                                              <w:marLeft w:val="105"/>
                                                                                                              <w:marRight w:val="105"/>
                                                                                                              <w:marTop w:val="105"/>
                                                                                                              <w:marBottom w:val="10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8207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8443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456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2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4662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8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94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613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2@soton.ac.uk" TargetMode="External"/><Relationship Id="rId13" Type="http://schemas.openxmlformats.org/officeDocument/2006/relationships/hyperlink" Target="http://dx.doi.org/10.1016/j.jesp.2007.10.006" TargetMode="External"/><Relationship Id="rId18" Type="http://schemas.openxmlformats.org/officeDocument/2006/relationships/hyperlink" Target="https://www.ulib.niu.edu:8278/sp-3.33.0b/ovidweb.cgi?&amp;S=CFCPFPFNDIEBNOAAIPCKOGPEHCHHAA00&amp;Complete+Reference=S.sh.45%7c4%7c1&amp;Counter5=SS_view_found_complete%7c2018-36444-001%7cpsyh%7cpsycdb%7cpsyc15&amp;Counter5Data=2018-36444-001%7cpsyh%7cpsycdb%7cpsyc15" TargetMode="External"/><Relationship Id="rId26" Type="http://schemas.openxmlformats.org/officeDocument/2006/relationships/hyperlink" Target="https://www.ncbi.nlm.nih.gov/pubmed/?term=Skowronski%20JJ%5BAuthor%5D&amp;cauthor=true&amp;cauthor_uid=253206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77%2F09637214198479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x.doi.org/10.1080/13576500342000059" TargetMode="External"/><Relationship Id="rId17" Type="http://schemas.openxmlformats.org/officeDocument/2006/relationships/hyperlink" Target="https://www.ulib.niu.edu:2647/sp-3.33.0b/ovidweb.cgi?&amp;S=BGFIFPOJANDDCCHBNCDKBHDCGFBPAA00&amp;Complete+Reference=S.sh.47%7c253%7c1&amp;Counter5=SS_view_found_complete%7c2014-09653-001%7cpsyh%7cpsycdb%7cpsyc11&amp;Counter5Data=2014-09653-001%7cpsyh%7cpsycdb%7cpsyc11" TargetMode="External"/><Relationship Id="rId25" Type="http://schemas.openxmlformats.org/officeDocument/2006/relationships/hyperlink" Target="https://www.ncbi.nlm.nih.gov/pubmed/?term=Yancu%20CN%5BAuthor%5D&amp;cauthor=true&amp;cauthor_uid=253206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x.doi.org/10.3389%2Ffpsyg.2012.00339" TargetMode="External"/><Relationship Id="rId20" Type="http://schemas.openxmlformats.org/officeDocument/2006/relationships/hyperlink" Target="https://psycnet.apa.org/doi/10.1037/0022-3514.60.6.83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%2F0146167206288600" TargetMode="External"/><Relationship Id="rId24" Type="http://schemas.openxmlformats.org/officeDocument/2006/relationships/hyperlink" Target="https://www.ncbi.nlm.nih.gov/pubmed/?term=Walker%20WR%5BAuthor%5D&amp;cauthor=true&amp;cauthor_uid=253206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lib.niu.edu:2647/sp-3.33.0b/ovidweb.cgi?&amp;S=BGFIFPOJANDDCCHBNCDKBHDCGFBPAA00&amp;Complete+Reference=S.sh.47%7c316%7c1&amp;Counter5=SS_view_found_complete%7c2012-29036-001%7cpsyh%7cpsycdb%7cpsyc9&amp;Counter5Data=2012-29036-001%7cpsyh%7cpsycdb%7cpsyc9" TargetMode="External"/><Relationship Id="rId23" Type="http://schemas.openxmlformats.org/officeDocument/2006/relationships/hyperlink" Target="http://psycnet.apa.org/doi/10.1002/(SICI)1099-0720(199710)11:5%3C399::AID-ACP462%3E3.0.CO;2-E" TargetMode="External"/><Relationship Id="rId28" Type="http://schemas.openxmlformats.org/officeDocument/2006/relationships/header" Target="header1.xml"/><Relationship Id="rId10" Type="http://schemas.openxmlformats.org/officeDocument/2006/relationships/hyperlink" Target="http://dx.doi.org/10.1111/j.1467-6494.2012.00807.x" TargetMode="External"/><Relationship Id="rId19" Type="http://schemas.openxmlformats.org/officeDocument/2006/relationships/hyperlink" Target="https://psycnet.apa.org/doi/10.1016/j.cogdev.2018.03.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cnet.apa.org/doi/10.1016/j.neuropsychologia.2007.12.030" TargetMode="External"/><Relationship Id="rId14" Type="http://schemas.openxmlformats.org/officeDocument/2006/relationships/hyperlink" Target="http://dx.doi.org/10.1521/soco.2011.29.5.612" TargetMode="External"/><Relationship Id="rId22" Type="http://schemas.openxmlformats.org/officeDocument/2006/relationships/hyperlink" Target="https://psycnet.apa.org/doi/10.1037/0033-2909.110.1.67" TargetMode="External"/><Relationship Id="rId27" Type="http://schemas.openxmlformats.org/officeDocument/2006/relationships/hyperlink" Target="https://doi.org/10.1177%2F09637214198479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688E-8A6A-476F-9959-D8C6C81D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17</Pages>
  <Words>3812</Words>
  <Characters>25430</Characters>
  <Application>Microsoft Office Word</Application>
  <DocSecurity>0</DocSecurity>
  <Lines>211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29184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Ntoumanis</dc:creator>
  <cp:lastModifiedBy>Sedikides C.</cp:lastModifiedBy>
  <cp:revision>26</cp:revision>
  <dcterms:created xsi:type="dcterms:W3CDTF">2019-08-21T06:23:00Z</dcterms:created>
  <dcterms:modified xsi:type="dcterms:W3CDTF">2019-09-28T12:55:00Z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